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57959">
      <w:pPr>
        <w:spacing w:after="0"/>
        <w:rPr>
          <w:rFonts w:eastAsiaTheme="minorEastAsia"/>
        </w:rPr>
      </w:pPr>
    </w:p>
    <w:p w14:paraId="397601EB">
      <w:pPr>
        <w:spacing w:after="0"/>
        <w:rPr>
          <w:rFonts w:eastAsiaTheme="minorEastAsia"/>
        </w:rPr>
      </w:pPr>
    </w:p>
    <w:p w14:paraId="73FABF2E">
      <w:pPr>
        <w:spacing w:after="0"/>
        <w:jc w:val="center"/>
        <w:rPr>
          <w:rFonts w:hint="default" w:ascii="Times New Roman" w:hAnsi="Times New Roman" w:cs="Times New Roman" w:eastAsiaTheme="minorEastAsia"/>
          <w:sz w:val="52"/>
          <w:szCs w:val="52"/>
          <w:lang w:val="en-US"/>
        </w:rPr>
      </w:pPr>
      <w:r>
        <w:rPr>
          <w:rFonts w:hint="eastAsia" w:ascii="Times New Roman" w:hAnsi="Times New Roman" w:cs="Times New Roman" w:eastAsiaTheme="minorEastAsia"/>
          <w:sz w:val="52"/>
          <w:szCs w:val="52"/>
          <w:lang w:val="en-US" w:eastAsia="zh-CN"/>
        </w:rPr>
        <w:t>UHF Prime Reader</w:t>
      </w:r>
    </w:p>
    <w:p w14:paraId="4507F8A7">
      <w:pPr>
        <w:spacing w:after="0"/>
        <w:jc w:val="center"/>
        <w:rPr>
          <w:rFonts w:hint="default" w:ascii="微软雅黑" w:hAnsi="微软雅黑" w:eastAsia="微软雅黑"/>
          <w:sz w:val="36"/>
          <w:szCs w:val="36"/>
          <w:lang w:eastAsia="zh-CN"/>
          <w:woUserID w:val="2"/>
        </w:rPr>
      </w:pPr>
      <w:r>
        <w:rPr>
          <w:rFonts w:hint="eastAsia" w:ascii="微软雅黑" w:hAnsi="微软雅黑" w:eastAsia="微软雅黑"/>
          <w:sz w:val="36"/>
          <w:szCs w:val="36"/>
        </w:rPr>
        <w:t xml:space="preserve">User </w:t>
      </w:r>
      <w:r>
        <w:rPr>
          <w:rFonts w:hint="default" w:ascii="微软雅黑" w:hAnsi="微软雅黑" w:eastAsia="微软雅黑"/>
          <w:sz w:val="36"/>
          <w:szCs w:val="36"/>
          <w:lang w:eastAsia="zh-CN"/>
          <w:woUserID w:val="2"/>
        </w:rPr>
        <w:t xml:space="preserve">Manual </w:t>
      </w:r>
      <w:r>
        <w:rPr>
          <w:rFonts w:hint="eastAsia" w:ascii="微软雅黑" w:hAnsi="微软雅黑" w:eastAsia="微软雅黑"/>
          <w:sz w:val="36"/>
          <w:szCs w:val="36"/>
          <w:lang w:val="en-US" w:eastAsia="zh-CN"/>
        </w:rPr>
        <w:t>V1.2</w:t>
      </w:r>
    </w:p>
    <w:p w14:paraId="58AD595C">
      <w:pPr>
        <w:spacing w:before="0" w:beforeLines="0" w:after="0" w:afterLines="0" w:line="240" w:lineRule="auto"/>
        <w:ind w:left="0" w:leftChars="0" w:right="0" w:rightChars="0" w:firstLine="0" w:firstLineChars="0"/>
        <w:jc w:val="center"/>
        <w:rPr>
          <w:b w:val="0"/>
          <w:sz w:val="22"/>
        </w:rPr>
      </w:pPr>
    </w:p>
    <w:sdt>
      <w:sdtPr>
        <w:rPr>
          <w:rFonts w:hint="default"/>
        </w:rPr>
        <w:id w:val="-1"/>
        <w:docPartObj>
          <w:docPartGallery w:val="Table of Contents"/>
          <w:docPartUnique/>
        </w:docPartObj>
      </w:sdtPr>
      <w:sdtEndPr>
        <w:rPr>
          <w:b w:val="0"/>
          <w:sz w:val="22"/>
        </w:rPr>
      </w:sdtEndPr>
      <w:sdtContent>
        <w:p w14:paraId="33560EA0">
          <w:pPr>
            <w:pStyle w:val="5"/>
            <w:bidi w:val="0"/>
            <w:jc w:val="center"/>
            <w:rPr>
              <w:rFonts w:hint="default"/>
            </w:rPr>
          </w:pPr>
          <w:bookmarkStart w:id="0" w:name="_Toc28253"/>
          <w:r>
            <w:rPr>
              <w:rFonts w:hint="default"/>
            </w:rPr>
            <w:t>Table of contents</w:t>
          </w:r>
          <w:bookmarkEnd w:id="0"/>
        </w:p>
        <w:p w14:paraId="51CF62F6">
          <w:pPr>
            <w:pStyle w:val="7"/>
            <w:tabs>
              <w:tab w:val="right" w:leader="dot" w:pos="10588"/>
            </w:tabs>
          </w:pPr>
          <w:r>
            <w:fldChar w:fldCharType="begin"/>
          </w:r>
          <w:r>
            <w:instrText xml:space="preserve"> TOC \o "1-3" \h \z \u </w:instrText>
          </w:r>
          <w:r>
            <w:fldChar w:fldCharType="separate"/>
          </w:r>
          <w:r>
            <w:fldChar w:fldCharType="begin"/>
          </w:r>
          <w:r>
            <w:instrText xml:space="preserve"> HYPERLINK \l _Toc28253 </w:instrText>
          </w:r>
          <w:r>
            <w:fldChar w:fldCharType="separate"/>
          </w:r>
          <w:r>
            <w:rPr>
              <w:rFonts w:hint="default" w:ascii="Arial" w:hAnsi="Arial" w:eastAsia="宋体" w:cs="Arial"/>
              <w:bCs w:val="0"/>
              <w:szCs w:val="24"/>
            </w:rPr>
            <w:t>Table of contents</w:t>
          </w:r>
          <w:r>
            <w:tab/>
          </w:r>
          <w:r>
            <w:fldChar w:fldCharType="begin"/>
          </w:r>
          <w:r>
            <w:instrText xml:space="preserve"> PAGEREF _Toc28253 \h </w:instrText>
          </w:r>
          <w:r>
            <w:fldChar w:fldCharType="separate"/>
          </w:r>
          <w:r>
            <w:t>1</w:t>
          </w:r>
          <w:r>
            <w:fldChar w:fldCharType="end"/>
          </w:r>
          <w:r>
            <w:fldChar w:fldCharType="end"/>
          </w:r>
        </w:p>
        <w:p w14:paraId="2384516B">
          <w:pPr>
            <w:pStyle w:val="9"/>
            <w:tabs>
              <w:tab w:val="right" w:leader="dot" w:pos="10588"/>
            </w:tabs>
          </w:pPr>
          <w:r>
            <w:fldChar w:fldCharType="begin"/>
          </w:r>
          <w:r>
            <w:instrText xml:space="preserve"> HYPERLINK \l _Toc23459 </w:instrText>
          </w:r>
          <w:r>
            <w:fldChar w:fldCharType="separate"/>
          </w:r>
          <w:r>
            <w:rPr>
              <w:rFonts w:hint="default" w:ascii="Arial" w:hAnsi="Arial" w:cs="Arial"/>
              <w:szCs w:val="44"/>
              <w:lang w:val="en-US" w:eastAsia="zh-CN"/>
            </w:rPr>
            <w:t xml:space="preserve">1. </w:t>
          </w:r>
          <w:r>
            <w:rPr>
              <w:rFonts w:hint="default" w:ascii="Arial" w:hAnsi="Arial" w:cs="Arial"/>
              <w:szCs w:val="44"/>
            </w:rPr>
            <w:t>Docking Communication Protocol</w:t>
          </w:r>
          <w:r>
            <w:tab/>
          </w:r>
          <w:r>
            <w:fldChar w:fldCharType="begin"/>
          </w:r>
          <w:r>
            <w:instrText xml:space="preserve"> PAGEREF _Toc23459 \h </w:instrText>
          </w:r>
          <w:r>
            <w:fldChar w:fldCharType="separate"/>
          </w:r>
          <w:r>
            <w:t>2</w:t>
          </w:r>
          <w:r>
            <w:fldChar w:fldCharType="end"/>
          </w:r>
          <w:r>
            <w:fldChar w:fldCharType="end"/>
          </w:r>
        </w:p>
        <w:p w14:paraId="76491AF6">
          <w:pPr>
            <w:pStyle w:val="10"/>
            <w:tabs>
              <w:tab w:val="right" w:leader="dot" w:pos="10588"/>
            </w:tabs>
          </w:pPr>
          <w:r>
            <w:fldChar w:fldCharType="begin"/>
          </w:r>
          <w:r>
            <w:instrText xml:space="preserve"> HYPERLINK \l _Toc25942 </w:instrText>
          </w:r>
          <w:r>
            <w:fldChar w:fldCharType="separate"/>
          </w:r>
          <w:r>
            <w:rPr>
              <w:rFonts w:hint="default" w:ascii="Arial" w:hAnsi="Arial" w:cs="Arial" w:eastAsiaTheme="minorEastAsia"/>
              <w:bCs/>
              <w:szCs w:val="32"/>
            </w:rPr>
            <w:t xml:space="preserve">1 </w:t>
          </w:r>
          <w:r>
            <w:rPr>
              <w:rFonts w:hint="default" w:ascii="Arial" w:hAnsi="Arial" w:eastAsia="Times New Roman" w:cs="Arial"/>
              <w:bCs/>
              <w:szCs w:val="32"/>
            </w:rPr>
            <w:t>.1</w:t>
          </w:r>
          <w:r>
            <w:rPr>
              <w:rFonts w:hint="default" w:ascii="Arial" w:hAnsi="Arial" w:eastAsia="Arial" w:cs="Arial"/>
              <w:bCs/>
              <w:szCs w:val="32"/>
            </w:rPr>
            <w:t xml:space="preserve"> </w:t>
          </w:r>
          <w:r>
            <w:rPr>
              <w:rFonts w:hint="default" w:ascii="Arial" w:hAnsi="Arial" w:cs="Arial"/>
              <w:bCs/>
              <w:szCs w:val="32"/>
            </w:rPr>
            <w:t>Serial communication parameters</w:t>
          </w:r>
          <w:r>
            <w:tab/>
          </w:r>
          <w:r>
            <w:fldChar w:fldCharType="begin"/>
          </w:r>
          <w:r>
            <w:instrText xml:space="preserve"> PAGEREF _Toc25942 \h </w:instrText>
          </w:r>
          <w:r>
            <w:fldChar w:fldCharType="separate"/>
          </w:r>
          <w:r>
            <w:t>2</w:t>
          </w:r>
          <w:r>
            <w:fldChar w:fldCharType="end"/>
          </w:r>
          <w:r>
            <w:fldChar w:fldCharType="end"/>
          </w:r>
        </w:p>
        <w:p w14:paraId="279AC3BF">
          <w:pPr>
            <w:pStyle w:val="10"/>
            <w:tabs>
              <w:tab w:val="right" w:leader="dot" w:pos="10588"/>
            </w:tabs>
          </w:pPr>
          <w:r>
            <w:fldChar w:fldCharType="begin"/>
          </w:r>
          <w:r>
            <w:instrText xml:space="preserve"> HYPERLINK \l _Toc2139 </w:instrText>
          </w:r>
          <w:r>
            <w:fldChar w:fldCharType="separate"/>
          </w:r>
          <w:r>
            <w:rPr>
              <w:rFonts w:hint="default" w:ascii="Arial" w:hAnsi="Arial" w:cs="Arial"/>
              <w:bCs/>
              <w:szCs w:val="32"/>
            </w:rPr>
            <w:t>1 .2 Data frame format</w:t>
          </w:r>
          <w:r>
            <w:tab/>
          </w:r>
          <w:r>
            <w:fldChar w:fldCharType="begin"/>
          </w:r>
          <w:r>
            <w:instrText xml:space="preserve"> PAGEREF _Toc2139 \h </w:instrText>
          </w:r>
          <w:r>
            <w:fldChar w:fldCharType="separate"/>
          </w:r>
          <w:r>
            <w:t>2</w:t>
          </w:r>
          <w:r>
            <w:fldChar w:fldCharType="end"/>
          </w:r>
          <w:r>
            <w:fldChar w:fldCharType="end"/>
          </w:r>
        </w:p>
        <w:p w14:paraId="3F9E35E0">
          <w:pPr>
            <w:pStyle w:val="10"/>
            <w:tabs>
              <w:tab w:val="right" w:leader="dot" w:pos="10588"/>
            </w:tabs>
            <w:ind w:left="0" w:leftChars="0" w:firstLine="0" w:firstLineChars="0"/>
          </w:pPr>
          <w:r>
            <w:fldChar w:fldCharType="begin"/>
          </w:r>
          <w:r>
            <w:instrText xml:space="preserve"> HYPERLINK \l _Toc222 </w:instrText>
          </w:r>
          <w:r>
            <w:fldChar w:fldCharType="separate"/>
          </w:r>
          <w:r>
            <w:rPr>
              <w:rFonts w:hint="default" w:ascii="Arial" w:hAnsi="Arial" w:eastAsia="Calibri" w:cs="Arial"/>
              <w:b/>
              <w:color w:val="000000"/>
              <w:kern w:val="2"/>
              <w:sz w:val="20"/>
              <w:szCs w:val="44"/>
              <w:lang w:val="en-US" w:eastAsia="zh-CN" w:bidi="ar-SA"/>
            </w:rPr>
            <w:t>2</w:t>
          </w:r>
          <w:r>
            <w:rPr>
              <w:rFonts w:hint="default" w:ascii="Arial" w:hAnsi="Arial" w:eastAsia="Calibri" w:cs="Arial"/>
              <w:b/>
              <w:color w:val="000000"/>
              <w:kern w:val="2"/>
              <w:sz w:val="20"/>
              <w:szCs w:val="44"/>
              <w:lang w:val="en" w:eastAsia="zh-CN" w:bidi="ar-SA"/>
            </w:rPr>
            <w:t xml:space="preserve"> Command Frame Set</w:t>
          </w:r>
          <w:r>
            <w:tab/>
          </w:r>
          <w:r>
            <w:fldChar w:fldCharType="begin"/>
          </w:r>
          <w:r>
            <w:instrText xml:space="preserve"> PAGEREF _Toc222 \h </w:instrText>
          </w:r>
          <w:r>
            <w:fldChar w:fldCharType="separate"/>
          </w:r>
          <w:r>
            <w:t>4</w:t>
          </w:r>
          <w:r>
            <w:fldChar w:fldCharType="end"/>
          </w:r>
          <w:r>
            <w:fldChar w:fldCharType="end"/>
          </w:r>
        </w:p>
        <w:p w14:paraId="78413319">
          <w:pPr>
            <w:pStyle w:val="10"/>
            <w:tabs>
              <w:tab w:val="right" w:leader="dot" w:pos="10588"/>
            </w:tabs>
          </w:pPr>
          <w:r>
            <w:fldChar w:fldCharType="begin"/>
          </w:r>
          <w:r>
            <w:instrText xml:space="preserve"> HYPERLINK \l _Toc19667 </w:instrText>
          </w:r>
          <w:r>
            <w:fldChar w:fldCharType="separate"/>
          </w:r>
          <w:r>
            <w:rPr>
              <w:rFonts w:hint="default" w:ascii="Arial" w:hAnsi="Arial" w:cs="Arial" w:eastAsiaTheme="minorEastAsia"/>
              <w:bCs/>
              <w:szCs w:val="32"/>
              <w:lang w:val="en-US" w:eastAsia="zh-CN"/>
            </w:rPr>
            <w:t>2.1</w:t>
          </w:r>
          <w:r>
            <w:rPr>
              <w:rFonts w:hint="default" w:ascii="Arial" w:hAnsi="Arial" w:eastAsia="Arial" w:cs="Arial"/>
              <w:bCs/>
              <w:szCs w:val="32"/>
            </w:rPr>
            <w:t xml:space="preserve"> </w:t>
          </w:r>
          <w:r>
            <w:rPr>
              <w:rFonts w:hint="default" w:ascii="Arial" w:hAnsi="Arial" w:cs="Arial"/>
              <w:bCs/>
              <w:szCs w:val="32"/>
            </w:rPr>
            <w:t>Command List</w:t>
          </w:r>
          <w:r>
            <w:tab/>
          </w:r>
          <w:r>
            <w:fldChar w:fldCharType="begin"/>
          </w:r>
          <w:r>
            <w:instrText xml:space="preserve"> PAGEREF _Toc19667 \h </w:instrText>
          </w:r>
          <w:r>
            <w:fldChar w:fldCharType="separate"/>
          </w:r>
          <w:r>
            <w:t>4</w:t>
          </w:r>
          <w:r>
            <w:fldChar w:fldCharType="end"/>
          </w:r>
          <w:r>
            <w:fldChar w:fldCharType="end"/>
          </w:r>
        </w:p>
        <w:p w14:paraId="51CC12BF">
          <w:pPr>
            <w:pStyle w:val="10"/>
            <w:tabs>
              <w:tab w:val="right" w:leader="dot" w:pos="10588"/>
            </w:tabs>
          </w:pPr>
          <w:r>
            <w:fldChar w:fldCharType="begin"/>
          </w:r>
          <w:r>
            <w:instrText xml:space="preserve"> HYPERLINK \l _Toc31210 </w:instrText>
          </w:r>
          <w:r>
            <w:fldChar w:fldCharType="separate"/>
          </w:r>
          <w:r>
            <w:rPr>
              <w:rFonts w:hint="default" w:ascii="Arial" w:hAnsi="Arial" w:cs="Arial"/>
              <w:bCs/>
              <w:szCs w:val="32"/>
            </w:rPr>
            <w:t>2.2</w:t>
          </w:r>
          <w:r>
            <w:rPr>
              <w:rFonts w:hint="default" w:ascii="Arial" w:hAnsi="Arial" w:eastAsia="Arial" w:cs="Arial"/>
              <w:bCs/>
              <w:szCs w:val="32"/>
            </w:rPr>
            <w:t xml:space="preserve"> </w:t>
          </w:r>
          <w:r>
            <w:rPr>
              <w:rFonts w:hint="default" w:ascii="Arial" w:hAnsi="Arial" w:cs="Arial"/>
              <w:bCs/>
              <w:szCs w:val="32"/>
            </w:rPr>
            <w:t>Module general control commands</w:t>
          </w:r>
          <w:r>
            <w:tab/>
          </w:r>
          <w:r>
            <w:fldChar w:fldCharType="begin"/>
          </w:r>
          <w:r>
            <w:instrText xml:space="preserve"> PAGEREF _Toc31210 \h </w:instrText>
          </w:r>
          <w:r>
            <w:fldChar w:fldCharType="separate"/>
          </w:r>
          <w:r>
            <w:t>5</w:t>
          </w:r>
          <w:r>
            <w:fldChar w:fldCharType="end"/>
          </w:r>
          <w:r>
            <w:fldChar w:fldCharType="end"/>
          </w:r>
        </w:p>
        <w:p w14:paraId="4E8D0FB1">
          <w:pPr>
            <w:pStyle w:val="7"/>
            <w:tabs>
              <w:tab w:val="right" w:leader="dot" w:pos="10588"/>
            </w:tabs>
          </w:pPr>
          <w:r>
            <w:fldChar w:fldCharType="begin"/>
          </w:r>
          <w:r>
            <w:instrText xml:space="preserve"> HYPERLINK \l _Toc27505 </w:instrText>
          </w:r>
          <w:r>
            <w:fldChar w:fldCharType="separate"/>
          </w:r>
          <w:r>
            <w:rPr>
              <w:rFonts w:hint="default" w:ascii="Arial" w:hAnsi="Arial" w:cs="Arial"/>
              <w:bCs w:val="0"/>
              <w:szCs w:val="24"/>
            </w:rPr>
            <w:t>2.2.1</w:t>
          </w:r>
          <w:r>
            <w:rPr>
              <w:rFonts w:hint="default" w:ascii="Arial" w:hAnsi="Arial" w:eastAsia="宋体" w:cs="Arial"/>
              <w:bCs w:val="0"/>
              <w:szCs w:val="24"/>
              <w:lang w:val="en-US" w:eastAsia="zh-CN"/>
            </w:rPr>
            <w:t>​</w:t>
          </w:r>
          <w:r>
            <w:rPr>
              <w:rFonts w:hint="default" w:ascii="Arial" w:hAnsi="Arial" w:eastAsia="Arial" w:cs="Arial"/>
              <w:bCs w:val="0"/>
              <w:szCs w:val="24"/>
            </w:rPr>
            <w:t xml:space="preserve"> </w:t>
          </w:r>
          <w:r>
            <w:rPr>
              <w:rFonts w:hint="default" w:ascii="Arial" w:hAnsi="Arial" w:eastAsia="微软雅黑" w:cs="Arial"/>
              <w:bCs w:val="0"/>
              <w:szCs w:val="24"/>
              <w:lang w:val="en-US" w:eastAsia="zh-CN"/>
            </w:rPr>
            <w:t xml:space="preserve">Initialize device </w:t>
          </w:r>
          <w:r>
            <w:tab/>
          </w:r>
          <w:r>
            <w:fldChar w:fldCharType="begin"/>
          </w:r>
          <w:r>
            <w:instrText xml:space="preserve"> PAGEREF _Toc27505 \h </w:instrText>
          </w:r>
          <w:r>
            <w:fldChar w:fldCharType="separate"/>
          </w:r>
          <w:r>
            <w:t>5</w:t>
          </w:r>
          <w:r>
            <w:fldChar w:fldCharType="end"/>
          </w:r>
          <w:r>
            <w:fldChar w:fldCharType="end"/>
          </w:r>
        </w:p>
        <w:p w14:paraId="4E5BC189">
          <w:pPr>
            <w:pStyle w:val="7"/>
            <w:tabs>
              <w:tab w:val="right" w:leader="dot" w:pos="10588"/>
            </w:tabs>
          </w:pPr>
          <w:r>
            <w:fldChar w:fldCharType="begin"/>
          </w:r>
          <w:r>
            <w:instrText xml:space="preserve"> HYPERLINK \l _Toc26987 </w:instrText>
          </w:r>
          <w:r>
            <w:fldChar w:fldCharType="separate"/>
          </w:r>
          <w:r>
            <w:rPr>
              <w:rFonts w:hint="default" w:ascii="Arial" w:hAnsi="Arial" w:cs="Arial"/>
              <w:bCs w:val="0"/>
              <w:szCs w:val="24"/>
            </w:rPr>
            <w:t>2.2.2</w:t>
          </w:r>
          <w:r>
            <w:rPr>
              <w:rFonts w:hint="default" w:ascii="Arial" w:hAnsi="Arial" w:eastAsia="宋体" w:cs="Arial"/>
              <w:bCs w:val="0"/>
              <w:szCs w:val="24"/>
              <w:lang w:val="en-US" w:eastAsia="zh-CN"/>
            </w:rPr>
            <w:t>​</w:t>
          </w:r>
          <w:r>
            <w:rPr>
              <w:rFonts w:hint="default" w:ascii="Arial" w:hAnsi="Arial" w:eastAsia="Arial" w:cs="Arial"/>
              <w:bCs w:val="0"/>
              <w:szCs w:val="24"/>
            </w:rPr>
            <w:t xml:space="preserve"> </w:t>
          </w:r>
          <w:r>
            <w:rPr>
              <w:rFonts w:hint="eastAsia" w:ascii="Arial" w:hAnsi="Arial" w:eastAsia="微软雅黑" w:cs="Arial"/>
              <w:bCs w:val="0"/>
              <w:szCs w:val="24"/>
              <w:lang w:val="en-US" w:eastAsia="zh-CN"/>
            </w:rPr>
            <w:t>D</w:t>
          </w:r>
          <w:r>
            <w:rPr>
              <w:rFonts w:hint="default" w:ascii="Arial" w:hAnsi="Arial" w:eastAsia="微软雅黑" w:cs="Arial"/>
              <w:bCs w:val="0"/>
              <w:szCs w:val="24"/>
              <w:lang w:val="en-US" w:eastAsia="zh-CN"/>
            </w:rPr>
            <w:t xml:space="preserve">evice </w:t>
          </w:r>
          <w:r>
            <w:rPr>
              <w:rFonts w:hint="default" w:ascii="Arial" w:hAnsi="Arial" w:eastAsia="微软雅黑" w:cs="Arial"/>
              <w:bCs w:val="0"/>
              <w:szCs w:val="24"/>
            </w:rPr>
            <w:t xml:space="preserve">factory reset </w:t>
          </w:r>
          <w:r>
            <w:tab/>
          </w:r>
          <w:r>
            <w:fldChar w:fldCharType="begin"/>
          </w:r>
          <w:r>
            <w:instrText xml:space="preserve"> PAGEREF _Toc26987 \h </w:instrText>
          </w:r>
          <w:r>
            <w:fldChar w:fldCharType="separate"/>
          </w:r>
          <w:r>
            <w:t>6</w:t>
          </w:r>
          <w:r>
            <w:fldChar w:fldCharType="end"/>
          </w:r>
          <w:r>
            <w:fldChar w:fldCharType="end"/>
          </w:r>
        </w:p>
        <w:p w14:paraId="6B2BFF94">
          <w:pPr>
            <w:pStyle w:val="7"/>
            <w:tabs>
              <w:tab w:val="right" w:pos="4400"/>
              <w:tab w:val="right" w:leader="dot" w:pos="10588"/>
            </w:tabs>
          </w:pPr>
          <w:r>
            <w:fldChar w:fldCharType="begin"/>
          </w:r>
          <w:r>
            <w:instrText xml:space="preserve"> HYPERLINK \l _Toc251 </w:instrText>
          </w:r>
          <w:r>
            <w:fldChar w:fldCharType="separate"/>
          </w:r>
          <w:r>
            <w:rPr>
              <w:rFonts w:hint="default" w:ascii="Arial" w:hAnsi="Arial" w:eastAsia="宋体" w:cs="Arial"/>
              <w:bCs w:val="0"/>
              <w:szCs w:val="24"/>
              <w:lang w:val="en-US" w:eastAsia="zh-CN"/>
            </w:rPr>
            <w:t>2.2.3</w:t>
          </w:r>
          <w:r>
            <w:rPr>
              <w:rFonts w:hint="default" w:ascii="Arial" w:hAnsi="Arial" w:cs="Arial"/>
              <w:bCs w:val="0"/>
              <w:szCs w:val="24"/>
            </w:rPr>
            <w:t>​</w:t>
          </w:r>
          <w:r>
            <w:rPr>
              <w:rFonts w:hint="eastAsia" w:ascii="Arial" w:hAnsi="Arial" w:eastAsia="宋体" w:cs="Arial"/>
              <w:bCs w:val="0"/>
              <w:szCs w:val="24"/>
              <w:lang w:val="en-US" w:eastAsia="zh-CN"/>
            </w:rPr>
            <w:t xml:space="preserve"> </w:t>
          </w:r>
          <w:r>
            <w:rPr>
              <w:rFonts w:hint="default" w:ascii="Arial" w:hAnsi="Arial" w:eastAsia="微软雅黑" w:cs="Arial"/>
              <w:bCs w:val="0"/>
              <w:szCs w:val="24"/>
            </w:rPr>
            <w:t xml:space="preserve">Set RF output power </w:t>
          </w:r>
          <w:r>
            <w:rPr>
              <w:rFonts w:hint="eastAsia" w:ascii="Arial" w:hAnsi="Arial" w:eastAsia="微软雅黑" w:cs="Arial"/>
              <w:bCs w:val="0"/>
              <w:szCs w:val="24"/>
              <w:lang w:val="en-US" w:eastAsia="zh-CN"/>
            </w:rPr>
            <w:t>......................................</w:t>
          </w:r>
          <w:r>
            <w:tab/>
          </w:r>
          <w:r>
            <w:fldChar w:fldCharType="begin"/>
          </w:r>
          <w:r>
            <w:instrText xml:space="preserve"> PAGEREF _Toc251 \h </w:instrText>
          </w:r>
          <w:r>
            <w:fldChar w:fldCharType="separate"/>
          </w:r>
          <w:r>
            <w:t>6</w:t>
          </w:r>
          <w:r>
            <w:fldChar w:fldCharType="end"/>
          </w:r>
          <w:r>
            <w:fldChar w:fldCharType="end"/>
          </w:r>
        </w:p>
        <w:p w14:paraId="6930D29B">
          <w:pPr>
            <w:pStyle w:val="7"/>
            <w:tabs>
              <w:tab w:val="right" w:leader="dot" w:pos="10588"/>
            </w:tabs>
          </w:pPr>
          <w:r>
            <w:fldChar w:fldCharType="begin"/>
          </w:r>
          <w:r>
            <w:instrText xml:space="preserve"> HYPERLINK \l _Toc10817 </w:instrText>
          </w:r>
          <w:r>
            <w:fldChar w:fldCharType="separate"/>
          </w:r>
          <w:r>
            <w:rPr>
              <w:rFonts w:hint="default" w:ascii="Arial" w:hAnsi="Arial" w:eastAsia="宋体" w:cs="Arial"/>
              <w:bCs w:val="0"/>
              <w:szCs w:val="24"/>
              <w:lang w:val="en-US" w:eastAsia="zh-CN"/>
            </w:rPr>
            <w:t>2.2.4</w:t>
          </w:r>
          <w:r>
            <w:rPr>
              <w:rFonts w:hint="default" w:ascii="Arial" w:hAnsi="Arial" w:cs="Arial"/>
              <w:bCs w:val="0"/>
              <w:szCs w:val="24"/>
            </w:rPr>
            <w:t>​</w:t>
          </w:r>
          <w:r>
            <w:rPr>
              <w:rFonts w:hint="eastAsia" w:ascii="Arial" w:hAnsi="Arial" w:eastAsia="宋体" w:cs="Arial"/>
              <w:bCs w:val="0"/>
              <w:szCs w:val="24"/>
              <w:lang w:val="en-US" w:eastAsia="zh-CN"/>
            </w:rPr>
            <w:t xml:space="preserve"> </w:t>
          </w:r>
          <w:r>
            <w:rPr>
              <w:rFonts w:hint="default" w:ascii="Arial" w:hAnsi="Arial" w:eastAsia="微软雅黑" w:cs="Arial"/>
              <w:bCs w:val="0"/>
              <w:szCs w:val="24"/>
            </w:rPr>
            <w:t xml:space="preserve">Set </w:t>
          </w:r>
          <w:r>
            <w:rPr>
              <w:rFonts w:hint="default" w:ascii="Arial" w:hAnsi="Arial" w:cs="Arial"/>
              <w:bCs w:val="0"/>
              <w:szCs w:val="24"/>
            </w:rPr>
            <w:t xml:space="preserve">/ read the RF </w:t>
          </w:r>
          <w:r>
            <w:rPr>
              <w:rFonts w:hint="default" w:ascii="Arial" w:hAnsi="Arial" w:eastAsia="微软雅黑" w:cs="Arial"/>
              <w:bCs w:val="0"/>
              <w:szCs w:val="24"/>
            </w:rPr>
            <w:t>protocol standards supported by the module</w:t>
          </w:r>
          <w:r>
            <w:tab/>
          </w:r>
          <w:r>
            <w:fldChar w:fldCharType="begin"/>
          </w:r>
          <w:r>
            <w:instrText xml:space="preserve"> PAGEREF _Toc10817 \h </w:instrText>
          </w:r>
          <w:r>
            <w:fldChar w:fldCharType="separate"/>
          </w:r>
          <w:r>
            <w:t>7</w:t>
          </w:r>
          <w:r>
            <w:fldChar w:fldCharType="end"/>
          </w:r>
          <w:r>
            <w:fldChar w:fldCharType="end"/>
          </w:r>
        </w:p>
        <w:p w14:paraId="1C9C5ECF">
          <w:pPr>
            <w:pStyle w:val="7"/>
            <w:tabs>
              <w:tab w:val="right" w:leader="dot" w:pos="10588"/>
            </w:tabs>
          </w:pPr>
          <w:r>
            <w:fldChar w:fldCharType="begin"/>
          </w:r>
          <w:r>
            <w:instrText xml:space="preserve"> HYPERLINK \l _Toc12609 </w:instrText>
          </w:r>
          <w:r>
            <w:fldChar w:fldCharType="separate"/>
          </w:r>
          <w:r>
            <w:rPr>
              <w:rFonts w:hint="default" w:ascii="Arial" w:hAnsi="Arial" w:eastAsia="宋体" w:cs="Arial"/>
              <w:bCs w:val="0"/>
              <w:szCs w:val="24"/>
              <w:lang w:val="en-US" w:eastAsia="zh-CN"/>
            </w:rPr>
            <w:t xml:space="preserve">2.2.5 </w:t>
          </w:r>
          <w:r>
            <w:rPr>
              <w:rFonts w:hint="eastAsia" w:ascii="Arial" w:hAnsi="Arial" w:eastAsia="宋体" w:cs="Arial"/>
              <w:bCs w:val="0"/>
              <w:szCs w:val="24"/>
              <w:lang w:val="en-US" w:eastAsia="zh-CN"/>
            </w:rPr>
            <w:t xml:space="preserve"> </w:t>
          </w:r>
          <w:r>
            <w:rPr>
              <w:rFonts w:hint="default" w:ascii="Arial" w:hAnsi="Arial" w:eastAsia="微软雅黑" w:cs="Arial"/>
              <w:bCs w:val="0"/>
              <w:szCs w:val="24"/>
            </w:rPr>
            <w:t xml:space="preserve">Set </w:t>
          </w:r>
          <w:r>
            <w:rPr>
              <w:rFonts w:hint="default" w:ascii="Arial" w:hAnsi="Arial" w:cs="Arial"/>
              <w:bCs w:val="0"/>
              <w:szCs w:val="24"/>
            </w:rPr>
            <w:t xml:space="preserve">/ </w:t>
          </w:r>
          <w:r>
            <w:rPr>
              <w:rFonts w:hint="default" w:ascii="Arial" w:hAnsi="Arial" w:eastAsia="微软雅黑" w:cs="Arial"/>
              <w:bCs w:val="0"/>
              <w:szCs w:val="24"/>
            </w:rPr>
            <w:t>Read Device Network Port Information</w:t>
          </w:r>
          <w:r>
            <w:tab/>
          </w:r>
          <w:r>
            <w:fldChar w:fldCharType="begin"/>
          </w:r>
          <w:r>
            <w:instrText xml:space="preserve"> PAGEREF _Toc12609 \h </w:instrText>
          </w:r>
          <w:r>
            <w:fldChar w:fldCharType="separate"/>
          </w:r>
          <w:r>
            <w:t>8</w:t>
          </w:r>
          <w:r>
            <w:fldChar w:fldCharType="end"/>
          </w:r>
          <w:r>
            <w:fldChar w:fldCharType="end"/>
          </w:r>
        </w:p>
        <w:p w14:paraId="53BC47D2">
          <w:pPr>
            <w:pStyle w:val="7"/>
            <w:tabs>
              <w:tab w:val="right" w:leader="dot" w:pos="10588"/>
            </w:tabs>
          </w:pPr>
          <w:r>
            <w:fldChar w:fldCharType="begin"/>
          </w:r>
          <w:r>
            <w:instrText xml:space="preserve"> HYPERLINK \l _Toc23484 </w:instrText>
          </w:r>
          <w:r>
            <w:fldChar w:fldCharType="separate"/>
          </w:r>
          <w:r>
            <w:rPr>
              <w:rFonts w:hint="default" w:ascii="Arial" w:hAnsi="Arial" w:cs="Arial" w:eastAsiaTheme="minorEastAsia"/>
              <w:bCs w:val="0"/>
              <w:szCs w:val="24"/>
            </w:rPr>
            <w:t>2.2.6</w:t>
          </w:r>
          <w:r>
            <w:rPr>
              <w:rFonts w:hint="default" w:ascii="Arial" w:hAnsi="Arial" w:cs="Arial"/>
              <w:bCs w:val="0"/>
              <w:szCs w:val="24"/>
            </w:rPr>
            <w:t>​</w:t>
          </w:r>
          <w:r>
            <w:rPr>
              <w:rFonts w:hint="default" w:ascii="Arial" w:hAnsi="Arial" w:eastAsia="微软雅黑" w:cs="Arial"/>
              <w:bCs w:val="0"/>
              <w:szCs w:val="24"/>
            </w:rPr>
            <w:t xml:space="preserve">Set </w:t>
          </w:r>
          <w:r>
            <w:rPr>
              <w:rFonts w:hint="default" w:ascii="Arial" w:hAnsi="Arial" w:cs="Arial"/>
              <w:bCs w:val="0"/>
              <w:szCs w:val="24"/>
            </w:rPr>
            <w:t xml:space="preserve">/ </w:t>
          </w:r>
          <w:r>
            <w:rPr>
              <w:rFonts w:hint="default" w:ascii="Arial" w:hAnsi="Arial" w:eastAsia="微软雅黑" w:cs="Arial"/>
              <w:bCs w:val="0"/>
              <w:szCs w:val="24"/>
            </w:rPr>
            <w:t>read device remote network port information</w:t>
          </w:r>
          <w:r>
            <w:tab/>
          </w:r>
          <w:r>
            <w:fldChar w:fldCharType="begin"/>
          </w:r>
          <w:r>
            <w:instrText xml:space="preserve"> PAGEREF _Toc23484 \h </w:instrText>
          </w:r>
          <w:r>
            <w:fldChar w:fldCharType="separate"/>
          </w:r>
          <w:r>
            <w:t>9</w:t>
          </w:r>
          <w:r>
            <w:fldChar w:fldCharType="end"/>
          </w:r>
          <w:r>
            <w:fldChar w:fldCharType="end"/>
          </w:r>
        </w:p>
        <w:p w14:paraId="71C76EF1">
          <w:pPr>
            <w:pStyle w:val="7"/>
            <w:tabs>
              <w:tab w:val="right" w:leader="dot" w:pos="10588"/>
            </w:tabs>
          </w:pPr>
          <w:r>
            <w:fldChar w:fldCharType="begin"/>
          </w:r>
          <w:r>
            <w:instrText xml:space="preserve"> HYPERLINK \l _Toc1541 </w:instrText>
          </w:r>
          <w:r>
            <w:fldChar w:fldCharType="separate"/>
          </w:r>
          <w:r>
            <w:rPr>
              <w:rFonts w:hint="default" w:ascii="Arial" w:hAnsi="Arial" w:cs="Arial" w:eastAsiaTheme="minorEastAsia"/>
              <w:bCs w:val="0"/>
              <w:szCs w:val="24"/>
            </w:rPr>
            <w:t>2.2.7</w:t>
          </w:r>
          <w:r>
            <w:rPr>
              <w:rFonts w:hint="default" w:ascii="Arial" w:hAnsi="Arial" w:cs="Arial"/>
              <w:bCs w:val="0"/>
              <w:szCs w:val="24"/>
            </w:rPr>
            <w:t>​</w:t>
          </w:r>
          <w:r>
            <w:rPr>
              <w:rFonts w:hint="default" w:ascii="Arial" w:hAnsi="Arial" w:eastAsia="Arial" w:cs="Arial"/>
              <w:bCs w:val="0"/>
              <w:szCs w:val="24"/>
            </w:rPr>
            <w:t xml:space="preserve"> </w:t>
          </w:r>
          <w:r>
            <w:rPr>
              <w:rFonts w:hint="default" w:ascii="Arial" w:hAnsi="Arial" w:eastAsia="微软雅黑" w:cs="Arial"/>
              <w:bCs w:val="0"/>
              <w:szCs w:val="24"/>
            </w:rPr>
            <w:t>Get module information</w:t>
          </w:r>
          <w:r>
            <w:tab/>
          </w:r>
          <w:r>
            <w:fldChar w:fldCharType="begin"/>
          </w:r>
          <w:r>
            <w:instrText xml:space="preserve"> PAGEREF _Toc1541 \h </w:instrText>
          </w:r>
          <w:r>
            <w:fldChar w:fldCharType="separate"/>
          </w:r>
          <w:r>
            <w:t>11</w:t>
          </w:r>
          <w:r>
            <w:fldChar w:fldCharType="end"/>
          </w:r>
          <w:r>
            <w:fldChar w:fldCharType="end"/>
          </w:r>
        </w:p>
        <w:p w14:paraId="4856B19F">
          <w:pPr>
            <w:pStyle w:val="7"/>
            <w:tabs>
              <w:tab w:val="right" w:leader="dot" w:pos="10588"/>
            </w:tabs>
          </w:pPr>
          <w:r>
            <w:fldChar w:fldCharType="begin"/>
          </w:r>
          <w:r>
            <w:instrText xml:space="preserve"> HYPERLINK \l _Toc4459 </w:instrText>
          </w:r>
          <w:r>
            <w:fldChar w:fldCharType="separate"/>
          </w:r>
          <w:r>
            <w:rPr>
              <w:rFonts w:hint="default" w:ascii="Arial" w:hAnsi="Arial" w:cs="Arial"/>
              <w:bCs w:val="0"/>
              <w:szCs w:val="24"/>
            </w:rPr>
            <w:t xml:space="preserve">2.2.8 </w:t>
          </w:r>
          <w:r>
            <w:rPr>
              <w:rFonts w:hint="eastAsia" w:ascii="Arial" w:hAnsi="Arial" w:eastAsia="宋体" w:cs="Arial"/>
              <w:bCs w:val="0"/>
              <w:szCs w:val="24"/>
              <w:lang w:val="en-US" w:eastAsia="zh-CN"/>
            </w:rPr>
            <w:t xml:space="preserve"> </w:t>
          </w:r>
          <w:r>
            <w:rPr>
              <w:rFonts w:hint="default" w:ascii="Arial" w:hAnsi="Arial" w:eastAsia="微软雅黑" w:cs="Arial"/>
              <w:bCs w:val="0"/>
              <w:szCs w:val="24"/>
            </w:rPr>
            <w:t xml:space="preserve">Set </w:t>
          </w:r>
          <w:r>
            <w:rPr>
              <w:rFonts w:hint="default" w:ascii="Arial" w:hAnsi="Arial" w:eastAsia="微软雅黑" w:cs="Arial"/>
              <w:bCs w:val="0"/>
              <w:szCs w:val="24"/>
              <w:lang w:val="en-US" w:eastAsia="zh-CN"/>
            </w:rPr>
            <w:t>all configurable parameters</w:t>
          </w:r>
          <w:r>
            <w:tab/>
          </w:r>
          <w:r>
            <w:fldChar w:fldCharType="begin"/>
          </w:r>
          <w:r>
            <w:instrText xml:space="preserve"> PAGEREF _Toc4459 \h </w:instrText>
          </w:r>
          <w:r>
            <w:fldChar w:fldCharType="separate"/>
          </w:r>
          <w:r>
            <w:t>12</w:t>
          </w:r>
          <w:r>
            <w:fldChar w:fldCharType="end"/>
          </w:r>
          <w:r>
            <w:fldChar w:fldCharType="end"/>
          </w:r>
        </w:p>
        <w:p w14:paraId="6A168FBD">
          <w:pPr>
            <w:pStyle w:val="7"/>
            <w:tabs>
              <w:tab w:val="right" w:leader="dot" w:pos="10588"/>
            </w:tabs>
          </w:pPr>
          <w:r>
            <w:fldChar w:fldCharType="begin"/>
          </w:r>
          <w:r>
            <w:instrText xml:space="preserve"> HYPERLINK \l _Toc31277 </w:instrText>
          </w:r>
          <w:r>
            <w:fldChar w:fldCharType="separate"/>
          </w:r>
          <w:r>
            <w:rPr>
              <w:rFonts w:hint="default" w:ascii="Arial" w:hAnsi="Arial" w:eastAsia="宋体" w:cs="Arial"/>
              <w:bCs w:val="0"/>
              <w:szCs w:val="24"/>
              <w:lang w:val="en-US" w:eastAsia="zh-CN"/>
            </w:rPr>
            <w:t>2.2.9</w:t>
          </w:r>
          <w:r>
            <w:rPr>
              <w:rFonts w:hint="default" w:ascii="Arial" w:hAnsi="Arial" w:cs="Arial"/>
              <w:bCs w:val="0"/>
              <w:szCs w:val="24"/>
            </w:rPr>
            <w:t>​</w:t>
          </w:r>
          <w:r>
            <w:rPr>
              <w:rFonts w:hint="default" w:ascii="Arial" w:hAnsi="Arial" w:eastAsia="Arial" w:cs="Arial"/>
              <w:bCs w:val="0"/>
              <w:szCs w:val="24"/>
            </w:rPr>
            <w:t xml:space="preserve"> </w:t>
          </w:r>
          <w:r>
            <w:rPr>
              <w:rFonts w:hint="default" w:ascii="Arial" w:hAnsi="Arial" w:eastAsia="宋体" w:cs="Arial"/>
              <w:bCs w:val="0"/>
              <w:szCs w:val="24"/>
              <w:lang w:val="en-US" w:eastAsia="zh-CN"/>
            </w:rPr>
            <w:t xml:space="preserve">Read </w:t>
          </w:r>
          <w:r>
            <w:rPr>
              <w:rFonts w:hint="default" w:ascii="Arial" w:hAnsi="Arial" w:eastAsia="微软雅黑" w:cs="Arial"/>
              <w:bCs w:val="0"/>
              <w:szCs w:val="24"/>
              <w:lang w:val="en-US" w:eastAsia="zh-CN"/>
            </w:rPr>
            <w:t>all configurable parameters</w:t>
          </w:r>
          <w:r>
            <w:tab/>
          </w:r>
          <w:r>
            <w:fldChar w:fldCharType="begin"/>
          </w:r>
          <w:r>
            <w:instrText xml:space="preserve"> PAGEREF _Toc31277 \h </w:instrText>
          </w:r>
          <w:r>
            <w:fldChar w:fldCharType="separate"/>
          </w:r>
          <w:r>
            <w:t>18</w:t>
          </w:r>
          <w:r>
            <w:fldChar w:fldCharType="end"/>
          </w:r>
          <w:r>
            <w:fldChar w:fldCharType="end"/>
          </w:r>
        </w:p>
        <w:p w14:paraId="1D324FD1">
          <w:pPr>
            <w:pStyle w:val="7"/>
            <w:tabs>
              <w:tab w:val="right" w:leader="dot" w:pos="10588"/>
            </w:tabs>
          </w:pPr>
          <w:r>
            <w:fldChar w:fldCharType="begin"/>
          </w:r>
          <w:r>
            <w:instrText xml:space="preserve"> HYPERLINK \l _Toc25082 </w:instrText>
          </w:r>
          <w:r>
            <w:fldChar w:fldCharType="separate"/>
          </w:r>
          <w:r>
            <w:rPr>
              <w:rFonts w:hint="default" w:ascii="Arial" w:hAnsi="Arial" w:eastAsia="宋体" w:cs="Arial"/>
              <w:bCs w:val="0"/>
              <w:szCs w:val="24"/>
              <w:lang w:val="en-US" w:eastAsia="zh-CN"/>
            </w:rPr>
            <w:t>2.2.10</w:t>
          </w:r>
          <w:r>
            <w:rPr>
              <w:rFonts w:hint="default" w:ascii="Arial" w:hAnsi="Arial" w:cs="Arial"/>
              <w:bCs w:val="0"/>
              <w:szCs w:val="24"/>
            </w:rPr>
            <w:t>​Set read permission</w:t>
          </w:r>
          <w:r>
            <w:tab/>
          </w:r>
          <w:r>
            <w:fldChar w:fldCharType="begin"/>
          </w:r>
          <w:r>
            <w:instrText xml:space="preserve"> PAGEREF _Toc25082 \h </w:instrText>
          </w:r>
          <w:r>
            <w:fldChar w:fldCharType="separate"/>
          </w:r>
          <w:r>
            <w:t>19</w:t>
          </w:r>
          <w:r>
            <w:fldChar w:fldCharType="end"/>
          </w:r>
          <w:r>
            <w:fldChar w:fldCharType="end"/>
          </w:r>
        </w:p>
        <w:p w14:paraId="2B01704D">
          <w:pPr>
            <w:pStyle w:val="7"/>
            <w:tabs>
              <w:tab w:val="right" w:leader="dot" w:pos="10588"/>
            </w:tabs>
          </w:pPr>
          <w:r>
            <w:fldChar w:fldCharType="begin"/>
          </w:r>
          <w:r>
            <w:instrText xml:space="preserve"> HYPERLINK \l _Toc15240 </w:instrText>
          </w:r>
          <w:r>
            <w:fldChar w:fldCharType="separate"/>
          </w:r>
          <w:r>
            <w:rPr>
              <w:rFonts w:hint="default" w:ascii="Arial" w:hAnsi="Arial" w:eastAsia="宋体" w:cs="Arial"/>
              <w:bCs w:val="0"/>
              <w:szCs w:val="24"/>
              <w:lang w:val="en-US" w:eastAsia="zh-CN"/>
            </w:rPr>
            <w:t>2.2.11</w:t>
          </w:r>
          <w:r>
            <w:rPr>
              <w:rFonts w:hint="default" w:ascii="Arial" w:hAnsi="Arial" w:cs="Arial"/>
              <w:bCs w:val="0"/>
              <w:szCs w:val="24"/>
            </w:rPr>
            <w:t>​Set read input and output control</w:t>
          </w:r>
          <w:r>
            <w:tab/>
          </w:r>
          <w:r>
            <w:fldChar w:fldCharType="begin"/>
          </w:r>
          <w:r>
            <w:instrText xml:space="preserve"> PAGEREF _Toc15240 \h </w:instrText>
          </w:r>
          <w:r>
            <w:fldChar w:fldCharType="separate"/>
          </w:r>
          <w:r>
            <w:t>20</w:t>
          </w:r>
          <w:r>
            <w:fldChar w:fldCharType="end"/>
          </w:r>
          <w:r>
            <w:fldChar w:fldCharType="end"/>
          </w:r>
        </w:p>
        <w:p w14:paraId="1E1177D1">
          <w:pPr>
            <w:pStyle w:val="7"/>
            <w:tabs>
              <w:tab w:val="right" w:leader="dot" w:pos="10588"/>
            </w:tabs>
          </w:pPr>
          <w:r>
            <w:fldChar w:fldCharType="begin"/>
          </w:r>
          <w:r>
            <w:instrText xml:space="preserve"> HYPERLINK \l _Toc22130 </w:instrText>
          </w:r>
          <w:r>
            <w:fldChar w:fldCharType="separate"/>
          </w:r>
          <w:r>
            <w:rPr>
              <w:rFonts w:hint="default" w:ascii="Arial" w:hAnsi="Arial" w:eastAsia="宋体" w:cs="Arial"/>
              <w:bCs w:val="0"/>
              <w:kern w:val="2"/>
              <w:szCs w:val="24"/>
            </w:rPr>
            <w:t xml:space="preserve">2.2.12 </w:t>
          </w:r>
          <w:r>
            <w:rPr>
              <w:rFonts w:hint="eastAsia" w:ascii="Arial" w:hAnsi="Arial" w:eastAsia="宋体" w:cs="Arial"/>
              <w:bCs w:val="0"/>
              <w:kern w:val="2"/>
              <w:szCs w:val="24"/>
              <w:lang w:val="en-US" w:eastAsia="zh-CN"/>
            </w:rPr>
            <w:t xml:space="preserve"> </w:t>
          </w:r>
          <w:r>
            <w:rPr>
              <w:rFonts w:hint="default" w:ascii="Arial" w:hAnsi="Arial" w:cs="Arial"/>
              <w:bCs w:val="0"/>
              <w:szCs w:val="24"/>
            </w:rPr>
            <w:t>Set/Read WiFi Information</w:t>
          </w:r>
          <w:r>
            <w:tab/>
          </w:r>
          <w:r>
            <w:fldChar w:fldCharType="begin"/>
          </w:r>
          <w:r>
            <w:instrText xml:space="preserve"> PAGEREF _Toc22130 \h </w:instrText>
          </w:r>
          <w:r>
            <w:fldChar w:fldCharType="separate"/>
          </w:r>
          <w:r>
            <w:t>22</w:t>
          </w:r>
          <w:r>
            <w:fldChar w:fldCharType="end"/>
          </w:r>
          <w:r>
            <w:fldChar w:fldCharType="end"/>
          </w:r>
        </w:p>
        <w:p w14:paraId="60631419">
          <w:pPr>
            <w:pStyle w:val="7"/>
            <w:tabs>
              <w:tab w:val="right" w:leader="dot" w:pos="10588"/>
            </w:tabs>
          </w:pPr>
          <w:r>
            <w:fldChar w:fldCharType="begin"/>
          </w:r>
          <w:r>
            <w:instrText xml:space="preserve"> HYPERLINK \l _Toc16294 </w:instrText>
          </w:r>
          <w:r>
            <w:fldChar w:fldCharType="separate"/>
          </w:r>
          <w:r>
            <w:rPr>
              <w:rFonts w:hint="default" w:ascii="Arial" w:hAnsi="Arial" w:eastAsia="宋体" w:cs="Arial"/>
              <w:bCs w:val="0"/>
              <w:szCs w:val="24"/>
              <w:lang w:val="en-US" w:eastAsia="zh-CN"/>
            </w:rPr>
            <w:t>2.2.13</w:t>
          </w:r>
          <w:r>
            <w:rPr>
              <w:rFonts w:hint="default" w:ascii="Arial" w:hAnsi="Arial" w:cs="Arial"/>
              <w:bCs w:val="0"/>
              <w:szCs w:val="24"/>
            </w:rPr>
            <w:t>​Set read permission</w:t>
          </w:r>
          <w:r>
            <w:tab/>
          </w:r>
          <w:r>
            <w:fldChar w:fldCharType="begin"/>
          </w:r>
          <w:r>
            <w:instrText xml:space="preserve"> PAGEREF _Toc16294 \h </w:instrText>
          </w:r>
          <w:r>
            <w:fldChar w:fldCharType="separate"/>
          </w:r>
          <w:r>
            <w:t>23</w:t>
          </w:r>
          <w:r>
            <w:fldChar w:fldCharType="end"/>
          </w:r>
          <w:r>
            <w:fldChar w:fldCharType="end"/>
          </w:r>
        </w:p>
        <w:p w14:paraId="50C65404">
          <w:pPr>
            <w:pStyle w:val="7"/>
            <w:tabs>
              <w:tab w:val="right" w:leader="dot" w:pos="10588"/>
            </w:tabs>
          </w:pPr>
          <w:r>
            <w:fldChar w:fldCharType="begin"/>
          </w:r>
          <w:r>
            <w:instrText xml:space="preserve"> HYPERLINK \l _Toc1056 </w:instrText>
          </w:r>
          <w:r>
            <w:fldChar w:fldCharType="separate"/>
          </w:r>
          <w:r>
            <w:rPr>
              <w:rFonts w:hint="default" w:ascii="Arial" w:hAnsi="Arial" w:eastAsia="宋体" w:cs="Arial"/>
              <w:bCs w:val="0"/>
              <w:kern w:val="2"/>
              <w:szCs w:val="24"/>
            </w:rPr>
            <w:t xml:space="preserve">2.2.1 4 </w:t>
          </w:r>
          <w:r>
            <w:rPr>
              <w:rFonts w:hint="eastAsia" w:ascii="Arial" w:hAnsi="Arial" w:eastAsia="宋体" w:cs="Arial"/>
              <w:bCs w:val="0"/>
              <w:kern w:val="2"/>
              <w:szCs w:val="24"/>
              <w:lang w:val="en-US" w:eastAsia="zh-CN"/>
            </w:rPr>
            <w:t xml:space="preserve"> </w:t>
          </w:r>
          <w:r>
            <w:rPr>
              <w:rFonts w:hint="default" w:ascii="Arial" w:hAnsi="Arial" w:cs="Arial"/>
              <w:bCs w:val="0"/>
              <w:szCs w:val="24"/>
            </w:rPr>
            <w:t>Release/Close Relay 1</w:t>
          </w:r>
          <w:r>
            <w:tab/>
          </w:r>
          <w:r>
            <w:fldChar w:fldCharType="begin"/>
          </w:r>
          <w:r>
            <w:instrText xml:space="preserve"> PAGEREF _Toc1056 \h </w:instrText>
          </w:r>
          <w:r>
            <w:fldChar w:fldCharType="separate"/>
          </w:r>
          <w:r>
            <w:t>24</w:t>
          </w:r>
          <w:r>
            <w:fldChar w:fldCharType="end"/>
          </w:r>
          <w:r>
            <w:fldChar w:fldCharType="end"/>
          </w:r>
        </w:p>
        <w:p w14:paraId="3F68BD9D">
          <w:pPr>
            <w:pStyle w:val="7"/>
            <w:tabs>
              <w:tab w:val="right" w:leader="dot" w:pos="10588"/>
            </w:tabs>
          </w:pPr>
          <w:r>
            <w:fldChar w:fldCharType="begin"/>
          </w:r>
          <w:r>
            <w:instrText xml:space="preserve"> HYPERLINK \l _Toc27804 </w:instrText>
          </w:r>
          <w:r>
            <w:fldChar w:fldCharType="separate"/>
          </w:r>
          <w:r>
            <w:rPr>
              <w:rFonts w:hint="default" w:ascii="Arial" w:hAnsi="Arial" w:eastAsia="宋体" w:cs="Arial"/>
              <w:bCs w:val="0"/>
              <w:kern w:val="2"/>
              <w:szCs w:val="24"/>
            </w:rPr>
            <w:t>2.2.1 5</w:t>
          </w:r>
          <w:r>
            <w:rPr>
              <w:rFonts w:hint="eastAsia" w:ascii="Arial" w:hAnsi="Arial" w:eastAsia="宋体" w:cs="Arial"/>
              <w:bCs w:val="0"/>
              <w:kern w:val="2"/>
              <w:szCs w:val="24"/>
              <w:lang w:val="en-US" w:eastAsia="zh-CN"/>
            </w:rPr>
            <w:t xml:space="preserve">  </w:t>
          </w:r>
          <w:r>
            <w:rPr>
              <w:rFonts w:hint="default" w:ascii="Arial" w:hAnsi="Arial" w:cs="Arial"/>
              <w:bCs w:val="0"/>
              <w:szCs w:val="24"/>
            </w:rPr>
            <w:t>Release/Close Relay 2</w:t>
          </w:r>
          <w:r>
            <w:tab/>
          </w:r>
          <w:r>
            <w:fldChar w:fldCharType="begin"/>
          </w:r>
          <w:r>
            <w:instrText xml:space="preserve"> PAGEREF _Toc27804 \h </w:instrText>
          </w:r>
          <w:r>
            <w:fldChar w:fldCharType="separate"/>
          </w:r>
          <w:r>
            <w:t>26</w:t>
          </w:r>
          <w:r>
            <w:fldChar w:fldCharType="end"/>
          </w:r>
          <w:r>
            <w:fldChar w:fldCharType="end"/>
          </w:r>
        </w:p>
        <w:p w14:paraId="7726CE6D">
          <w:pPr>
            <w:pStyle w:val="7"/>
            <w:tabs>
              <w:tab w:val="right" w:leader="dot" w:pos="10588"/>
            </w:tabs>
          </w:pPr>
          <w:r>
            <w:fldChar w:fldCharType="begin"/>
          </w:r>
          <w:r>
            <w:instrText xml:space="preserve"> HYPERLINK \l _Toc12000 </w:instrText>
          </w:r>
          <w:r>
            <w:fldChar w:fldCharType="separate"/>
          </w:r>
          <w:r>
            <w:rPr>
              <w:rFonts w:hint="default" w:ascii="Arial" w:hAnsi="Arial" w:eastAsia="宋体" w:cs="Arial"/>
              <w:bCs w:val="0"/>
              <w:szCs w:val="24"/>
              <w:lang w:val="en-US" w:eastAsia="zh-CN"/>
            </w:rPr>
            <w:t>2.2.16</w:t>
          </w:r>
          <w:r>
            <w:rPr>
              <w:rFonts w:hint="default" w:ascii="Arial" w:hAnsi="Arial" w:cs="Arial"/>
              <w:bCs w:val="0"/>
              <w:szCs w:val="24"/>
            </w:rPr>
            <w:t>​</w:t>
          </w:r>
          <w:r>
            <w:rPr>
              <w:rFonts w:hint="default" w:ascii="Arial" w:hAnsi="Arial" w:eastAsia="宋体" w:cs="Arial"/>
              <w:bCs w:val="0"/>
              <w:szCs w:val="24"/>
              <w:lang w:val="en-US" w:eastAsia="zh-CN"/>
            </w:rPr>
            <w:t xml:space="preserve"> </w:t>
          </w:r>
          <w:r>
            <w:rPr>
              <w:rFonts w:hint="eastAsia" w:ascii="Arial" w:hAnsi="Arial" w:eastAsia="宋体" w:cs="Arial"/>
              <w:bCs w:val="0"/>
              <w:szCs w:val="24"/>
              <w:lang w:val="en-US" w:eastAsia="zh-CN"/>
            </w:rPr>
            <w:t>S</w:t>
          </w:r>
          <w:r>
            <w:rPr>
              <w:rFonts w:hint="default" w:ascii="Arial" w:hAnsi="Arial" w:cs="Arial"/>
              <w:bCs w:val="0"/>
              <w:szCs w:val="24"/>
            </w:rPr>
            <w:t>et the RSSI filter threshold for reading each antenna port</w:t>
          </w:r>
          <w:r>
            <w:tab/>
          </w:r>
          <w:r>
            <w:fldChar w:fldCharType="begin"/>
          </w:r>
          <w:r>
            <w:instrText xml:space="preserve"> PAGEREF _Toc12000 \h </w:instrText>
          </w:r>
          <w:r>
            <w:fldChar w:fldCharType="separate"/>
          </w:r>
          <w:r>
            <w:t>27</w:t>
          </w:r>
          <w:r>
            <w:fldChar w:fldCharType="end"/>
          </w:r>
          <w:r>
            <w:fldChar w:fldCharType="end"/>
          </w:r>
        </w:p>
        <w:p w14:paraId="3657D637">
          <w:pPr>
            <w:pStyle w:val="7"/>
            <w:tabs>
              <w:tab w:val="right" w:leader="dot" w:pos="10588"/>
            </w:tabs>
          </w:pPr>
          <w:r>
            <w:fldChar w:fldCharType="begin"/>
          </w:r>
          <w:r>
            <w:instrText xml:space="preserve"> HYPERLINK \l _Toc23712 </w:instrText>
          </w:r>
          <w:r>
            <w:fldChar w:fldCharType="separate"/>
          </w:r>
          <w:r>
            <w:rPr>
              <w:rFonts w:hint="default" w:ascii="Arial" w:hAnsi="Arial" w:eastAsia="宋体" w:cs="Arial"/>
              <w:bCs w:val="0"/>
              <w:szCs w:val="24"/>
              <w:lang w:val="en-US"/>
              <w:woUserID w:val="3"/>
            </w:rPr>
            <w:t>2.2.17</w:t>
          </w:r>
          <w:r>
            <w:rPr>
              <w:rFonts w:hint="default" w:ascii="Arial" w:hAnsi="Arial" w:cs="Arial"/>
              <w:bCs w:val="0"/>
              <w:szCs w:val="24"/>
              <w:lang w:val="en-US"/>
              <w:woUserID w:val="3"/>
            </w:rPr>
            <w:t>​</w:t>
          </w:r>
          <w:r>
            <w:rPr>
              <w:rFonts w:hint="eastAsia" w:ascii="Arial" w:hAnsi="Arial" w:eastAsia="宋体" w:cs="Arial"/>
              <w:bCs w:val="0"/>
              <w:szCs w:val="24"/>
              <w:lang w:val="en-US" w:eastAsia="zh-CN"/>
              <w:woUserID w:val="3"/>
            </w:rPr>
            <w:t xml:space="preserve"> </w:t>
          </w:r>
          <w:r>
            <w:rPr>
              <w:rFonts w:hint="default" w:ascii="Arial" w:hAnsi="Arial" w:eastAsia="宋体" w:cs="Arial"/>
              <w:bCs w:val="0"/>
              <w:szCs w:val="24"/>
              <w:lang w:eastAsia="zh-CN"/>
              <w:woUserID w:val="3"/>
            </w:rPr>
            <w:t xml:space="preserve">Set </w:t>
          </w:r>
          <w:r>
            <w:rPr>
              <w:rFonts w:hint="default" w:ascii="Arial" w:hAnsi="Arial" w:eastAsia="宋体" w:cs="Arial"/>
              <w:bCs w:val="0"/>
              <w:szCs w:val="24"/>
              <w:lang w:val="en-US"/>
              <w:woUserID w:val="3"/>
            </w:rPr>
            <w:t xml:space="preserve">LED </w:t>
          </w:r>
          <w:r>
            <w:rPr>
              <w:rFonts w:hint="default" w:ascii="Arial" w:hAnsi="Arial" w:eastAsia="宋体" w:cs="Arial"/>
              <w:bCs w:val="0"/>
              <w:szCs w:val="24"/>
              <w:lang w:eastAsia="zh-CN"/>
              <w:woUserID w:val="3"/>
            </w:rPr>
            <w:t>Status</w:t>
          </w:r>
          <w:r>
            <w:tab/>
          </w:r>
          <w:r>
            <w:fldChar w:fldCharType="begin"/>
          </w:r>
          <w:r>
            <w:instrText xml:space="preserve"> PAGEREF _Toc23712 \h </w:instrText>
          </w:r>
          <w:r>
            <w:fldChar w:fldCharType="separate"/>
          </w:r>
          <w:r>
            <w:t>28</w:t>
          </w:r>
          <w:r>
            <w:fldChar w:fldCharType="end"/>
          </w:r>
          <w:r>
            <w:fldChar w:fldCharType="end"/>
          </w:r>
        </w:p>
        <w:p w14:paraId="4229081A">
          <w:pPr>
            <w:pStyle w:val="10"/>
            <w:tabs>
              <w:tab w:val="right" w:leader="dot" w:pos="10588"/>
            </w:tabs>
          </w:pPr>
          <w:r>
            <w:fldChar w:fldCharType="begin"/>
          </w:r>
          <w:r>
            <w:instrText xml:space="preserve"> HYPERLINK \l _Toc32423 </w:instrText>
          </w:r>
          <w:r>
            <w:fldChar w:fldCharType="separate"/>
          </w:r>
          <w:r>
            <w:rPr>
              <w:rFonts w:hint="default" w:ascii="Arial" w:hAnsi="Arial" w:cs="Arial"/>
              <w:bCs/>
              <w:szCs w:val="32"/>
            </w:rPr>
            <w:t>2.3</w:t>
          </w:r>
          <w:r>
            <w:rPr>
              <w:rFonts w:hint="default" w:ascii="Arial" w:hAnsi="Arial" w:eastAsia="Arial" w:cs="Arial"/>
              <w:bCs/>
              <w:szCs w:val="32"/>
            </w:rPr>
            <w:t xml:space="preserve"> </w:t>
          </w:r>
          <w:r>
            <w:rPr>
              <w:rFonts w:hint="default" w:ascii="Arial" w:hAnsi="Arial" w:cs="Arial"/>
              <w:bCs/>
              <w:szCs w:val="32"/>
            </w:rPr>
            <w:t>International standard (ISO 18000-6 C ) protocol related commands</w:t>
          </w:r>
          <w:r>
            <w:tab/>
          </w:r>
          <w:r>
            <w:fldChar w:fldCharType="begin"/>
          </w:r>
          <w:r>
            <w:instrText xml:space="preserve"> PAGEREF _Toc32423 \h </w:instrText>
          </w:r>
          <w:r>
            <w:fldChar w:fldCharType="separate"/>
          </w:r>
          <w:r>
            <w:t>29</w:t>
          </w:r>
          <w:r>
            <w:fldChar w:fldCharType="end"/>
          </w:r>
          <w:r>
            <w:fldChar w:fldCharType="end"/>
          </w:r>
        </w:p>
        <w:p w14:paraId="69C9EE45">
          <w:pPr>
            <w:pStyle w:val="7"/>
            <w:tabs>
              <w:tab w:val="right" w:leader="dot" w:pos="10588"/>
            </w:tabs>
          </w:pPr>
          <w:r>
            <w:fldChar w:fldCharType="begin"/>
          </w:r>
          <w:r>
            <w:instrText xml:space="preserve"> HYPERLINK \l _Toc15340 </w:instrText>
          </w:r>
          <w:r>
            <w:fldChar w:fldCharType="separate"/>
          </w:r>
          <w:r>
            <w:rPr>
              <w:rFonts w:hint="default" w:ascii="Arial" w:hAnsi="Arial" w:cs="Arial"/>
              <w:bCs w:val="0"/>
              <w:szCs w:val="24"/>
            </w:rPr>
            <w:t>2.3.1</w:t>
          </w:r>
          <w:r>
            <w:rPr>
              <w:rFonts w:hint="default" w:ascii="Arial" w:hAnsi="Arial" w:eastAsia="Arial" w:cs="Arial"/>
              <w:bCs w:val="0"/>
              <w:szCs w:val="24"/>
            </w:rPr>
            <w:t xml:space="preserve"> </w:t>
          </w:r>
          <w:r>
            <w:rPr>
              <w:rFonts w:hint="eastAsia" w:ascii="Arial" w:hAnsi="Arial" w:eastAsia="宋体" w:cs="Arial"/>
              <w:bCs w:val="0"/>
              <w:szCs w:val="24"/>
              <w:lang w:val="en-US" w:eastAsia="zh-CN"/>
            </w:rPr>
            <w:t xml:space="preserve"> </w:t>
          </w:r>
          <w:r>
            <w:rPr>
              <w:rFonts w:hint="default" w:ascii="Arial" w:hAnsi="Arial" w:eastAsia="微软雅黑" w:cs="Arial"/>
              <w:bCs w:val="0"/>
              <w:szCs w:val="24"/>
            </w:rPr>
            <w:t xml:space="preserve">Label Inventory </w:t>
          </w:r>
          <w:r>
            <w:tab/>
          </w:r>
          <w:r>
            <w:fldChar w:fldCharType="begin"/>
          </w:r>
          <w:r>
            <w:instrText xml:space="preserve"> PAGEREF _Toc15340 \h </w:instrText>
          </w:r>
          <w:r>
            <w:fldChar w:fldCharType="separate"/>
          </w:r>
          <w:r>
            <w:t>29</w:t>
          </w:r>
          <w:r>
            <w:fldChar w:fldCharType="end"/>
          </w:r>
          <w:r>
            <w:fldChar w:fldCharType="end"/>
          </w:r>
        </w:p>
        <w:p w14:paraId="07D31FE0">
          <w:pPr>
            <w:pStyle w:val="7"/>
            <w:tabs>
              <w:tab w:val="right" w:leader="dot" w:pos="10588"/>
            </w:tabs>
          </w:pPr>
          <w:r>
            <w:fldChar w:fldCharType="begin"/>
          </w:r>
          <w:r>
            <w:instrText xml:space="preserve"> HYPERLINK \l _Toc27266 </w:instrText>
          </w:r>
          <w:r>
            <w:fldChar w:fldCharType="separate"/>
          </w:r>
          <w:r>
            <w:rPr>
              <w:rFonts w:hint="default" w:ascii="Arial" w:hAnsi="Arial" w:cs="Arial"/>
              <w:bCs w:val="0"/>
              <w:szCs w:val="24"/>
            </w:rPr>
            <w:t>2.3.2</w:t>
          </w:r>
          <w:r>
            <w:rPr>
              <w:rFonts w:hint="default" w:ascii="Arial" w:hAnsi="Arial" w:eastAsia="Arial" w:cs="Arial"/>
              <w:bCs w:val="0"/>
              <w:szCs w:val="24"/>
            </w:rPr>
            <w:t xml:space="preserve"> </w:t>
          </w:r>
          <w:r>
            <w:rPr>
              <w:rFonts w:hint="eastAsia" w:ascii="Arial" w:hAnsi="Arial" w:eastAsia="宋体" w:cs="Arial"/>
              <w:bCs w:val="0"/>
              <w:szCs w:val="24"/>
              <w:lang w:val="en-US" w:eastAsia="zh-CN"/>
            </w:rPr>
            <w:t xml:space="preserve"> </w:t>
          </w:r>
          <w:r>
            <w:rPr>
              <w:rFonts w:hint="default" w:ascii="Arial" w:hAnsi="Arial" w:eastAsia="微软雅黑" w:cs="Arial"/>
              <w:bCs w:val="0"/>
              <w:szCs w:val="24"/>
            </w:rPr>
            <w:t>Stop Inventory</w:t>
          </w:r>
          <w:r>
            <w:tab/>
          </w:r>
          <w:r>
            <w:fldChar w:fldCharType="begin"/>
          </w:r>
          <w:r>
            <w:instrText xml:space="preserve"> PAGEREF _Toc27266 \h </w:instrText>
          </w:r>
          <w:r>
            <w:fldChar w:fldCharType="separate"/>
          </w:r>
          <w:r>
            <w:t>31</w:t>
          </w:r>
          <w:r>
            <w:fldChar w:fldCharType="end"/>
          </w:r>
          <w:r>
            <w:fldChar w:fldCharType="end"/>
          </w:r>
        </w:p>
        <w:p w14:paraId="13AEF87F">
          <w:pPr>
            <w:pStyle w:val="7"/>
            <w:tabs>
              <w:tab w:val="right" w:leader="dot" w:pos="10588"/>
            </w:tabs>
          </w:pPr>
          <w:r>
            <w:fldChar w:fldCharType="begin"/>
          </w:r>
          <w:r>
            <w:instrText xml:space="preserve"> HYPERLINK \l _Toc31299 </w:instrText>
          </w:r>
          <w:r>
            <w:fldChar w:fldCharType="separate"/>
          </w:r>
          <w:r>
            <w:rPr>
              <w:rFonts w:hint="default" w:ascii="Arial" w:hAnsi="Arial" w:cs="Arial"/>
              <w:bCs w:val="0"/>
              <w:szCs w:val="24"/>
            </w:rPr>
            <w:t>2.3.3</w:t>
          </w:r>
          <w:r>
            <w:rPr>
              <w:rFonts w:hint="default" w:ascii="Arial" w:hAnsi="Arial" w:eastAsia="Arial" w:cs="Arial"/>
              <w:bCs w:val="0"/>
              <w:szCs w:val="24"/>
            </w:rPr>
            <w:t xml:space="preserve"> </w:t>
          </w:r>
          <w:r>
            <w:rPr>
              <w:rFonts w:hint="eastAsia" w:ascii="Arial" w:hAnsi="Arial" w:eastAsia="宋体" w:cs="Arial"/>
              <w:bCs w:val="0"/>
              <w:szCs w:val="24"/>
              <w:lang w:val="en-US" w:eastAsia="zh-CN"/>
            </w:rPr>
            <w:t xml:space="preserve"> </w:t>
          </w:r>
          <w:r>
            <w:rPr>
              <w:rFonts w:hint="default" w:ascii="Arial" w:hAnsi="Arial" w:eastAsia="微软雅黑" w:cs="Arial"/>
              <w:bCs w:val="0"/>
              <w:szCs w:val="24"/>
            </w:rPr>
            <w:t xml:space="preserve">Read tag data </w:t>
          </w:r>
          <w:r>
            <w:tab/>
          </w:r>
          <w:r>
            <w:fldChar w:fldCharType="begin"/>
          </w:r>
          <w:r>
            <w:instrText xml:space="preserve"> PAGEREF _Toc31299 \h </w:instrText>
          </w:r>
          <w:r>
            <w:fldChar w:fldCharType="separate"/>
          </w:r>
          <w:r>
            <w:t>31</w:t>
          </w:r>
          <w:r>
            <w:fldChar w:fldCharType="end"/>
          </w:r>
          <w:r>
            <w:fldChar w:fldCharType="end"/>
          </w:r>
        </w:p>
        <w:p w14:paraId="7853672E">
          <w:pPr>
            <w:pStyle w:val="7"/>
            <w:tabs>
              <w:tab w:val="right" w:leader="dot" w:pos="10588"/>
            </w:tabs>
          </w:pPr>
          <w:r>
            <w:fldChar w:fldCharType="begin"/>
          </w:r>
          <w:r>
            <w:instrText xml:space="preserve"> HYPERLINK \l _Toc19554 </w:instrText>
          </w:r>
          <w:r>
            <w:fldChar w:fldCharType="separate"/>
          </w:r>
          <w:r>
            <w:rPr>
              <w:rFonts w:hint="default" w:ascii="Arial" w:hAnsi="Arial" w:cs="Arial"/>
              <w:bCs w:val="0"/>
              <w:szCs w:val="24"/>
            </w:rPr>
            <w:t>2.3.4</w:t>
          </w:r>
          <w:r>
            <w:rPr>
              <w:rFonts w:hint="default" w:ascii="Arial" w:hAnsi="Arial" w:cs="Arial" w:eastAsiaTheme="minorEastAsia"/>
              <w:bCs w:val="0"/>
              <w:szCs w:val="24"/>
            </w:rPr>
            <w:t>​</w:t>
          </w:r>
          <w:r>
            <w:rPr>
              <w:rFonts w:hint="default" w:ascii="Arial" w:hAnsi="Arial" w:eastAsia="Arial" w:cs="Arial"/>
              <w:bCs w:val="0"/>
              <w:szCs w:val="24"/>
            </w:rPr>
            <w:t xml:space="preserve"> </w:t>
          </w:r>
          <w:r>
            <w:rPr>
              <w:rFonts w:hint="eastAsia" w:ascii="Arial" w:hAnsi="Arial" w:eastAsia="宋体" w:cs="Arial"/>
              <w:bCs w:val="0"/>
              <w:szCs w:val="24"/>
              <w:lang w:val="en-US" w:eastAsia="zh-CN"/>
            </w:rPr>
            <w:t>W</w:t>
          </w:r>
          <w:r>
            <w:rPr>
              <w:rFonts w:hint="default" w:ascii="Arial" w:hAnsi="Arial" w:eastAsia="微软雅黑" w:cs="Arial"/>
              <w:bCs w:val="0"/>
              <w:szCs w:val="24"/>
            </w:rPr>
            <w:t>rite tag data</w:t>
          </w:r>
          <w:r>
            <w:tab/>
          </w:r>
          <w:r>
            <w:fldChar w:fldCharType="begin"/>
          </w:r>
          <w:r>
            <w:instrText xml:space="preserve"> PAGEREF _Toc19554 \h </w:instrText>
          </w:r>
          <w:r>
            <w:fldChar w:fldCharType="separate"/>
          </w:r>
          <w:r>
            <w:t>33</w:t>
          </w:r>
          <w:r>
            <w:fldChar w:fldCharType="end"/>
          </w:r>
          <w:r>
            <w:fldChar w:fldCharType="end"/>
          </w:r>
        </w:p>
        <w:p w14:paraId="46371E94">
          <w:pPr>
            <w:pStyle w:val="7"/>
            <w:tabs>
              <w:tab w:val="right" w:leader="dot" w:pos="10588"/>
            </w:tabs>
          </w:pPr>
          <w:r>
            <w:fldChar w:fldCharType="begin"/>
          </w:r>
          <w:r>
            <w:instrText xml:space="preserve"> HYPERLINK \l _Toc5644 </w:instrText>
          </w:r>
          <w:r>
            <w:fldChar w:fldCharType="separate"/>
          </w:r>
          <w:r>
            <w:rPr>
              <w:rFonts w:hint="default" w:ascii="Arial" w:hAnsi="Arial" w:cs="Arial"/>
              <w:bCs w:val="0"/>
              <w:szCs w:val="24"/>
            </w:rPr>
            <w:t>2.3.5</w:t>
          </w:r>
          <w:r>
            <w:rPr>
              <w:rFonts w:hint="default" w:ascii="Arial" w:hAnsi="Arial" w:eastAsia="Arial" w:cs="Arial"/>
              <w:bCs w:val="0"/>
              <w:szCs w:val="24"/>
            </w:rPr>
            <w:t xml:space="preserve"> </w:t>
          </w:r>
          <w:r>
            <w:rPr>
              <w:rFonts w:hint="eastAsia" w:ascii="Arial" w:hAnsi="Arial" w:eastAsia="宋体" w:cs="Arial"/>
              <w:bCs w:val="0"/>
              <w:szCs w:val="24"/>
              <w:lang w:val="en-US" w:eastAsia="zh-CN"/>
            </w:rPr>
            <w:t xml:space="preserve"> </w:t>
          </w:r>
          <w:r>
            <w:rPr>
              <w:rFonts w:hint="default" w:ascii="Arial" w:hAnsi="Arial" w:eastAsia="微软雅黑" w:cs="Arial"/>
              <w:bCs w:val="0"/>
              <w:szCs w:val="24"/>
            </w:rPr>
            <w:t>Lock tag data</w:t>
          </w:r>
          <w:r>
            <w:tab/>
          </w:r>
          <w:r>
            <w:fldChar w:fldCharType="begin"/>
          </w:r>
          <w:r>
            <w:instrText xml:space="preserve"> PAGEREF _Toc5644 \h </w:instrText>
          </w:r>
          <w:r>
            <w:fldChar w:fldCharType="separate"/>
          </w:r>
          <w:r>
            <w:t>35</w:t>
          </w:r>
          <w:r>
            <w:fldChar w:fldCharType="end"/>
          </w:r>
          <w:r>
            <w:fldChar w:fldCharType="end"/>
          </w:r>
        </w:p>
        <w:p w14:paraId="5C510D4F">
          <w:pPr>
            <w:pStyle w:val="7"/>
            <w:tabs>
              <w:tab w:val="right" w:leader="dot" w:pos="10588"/>
            </w:tabs>
          </w:pPr>
          <w:r>
            <w:fldChar w:fldCharType="begin"/>
          </w:r>
          <w:r>
            <w:instrText xml:space="preserve"> HYPERLINK \l _Toc27756 </w:instrText>
          </w:r>
          <w:r>
            <w:fldChar w:fldCharType="separate"/>
          </w:r>
          <w:r>
            <w:rPr>
              <w:rFonts w:hint="default" w:ascii="Arial" w:hAnsi="Arial" w:cs="Arial"/>
              <w:bCs w:val="0"/>
              <w:szCs w:val="24"/>
            </w:rPr>
            <w:t>2.3.6</w:t>
          </w:r>
          <w:r>
            <w:rPr>
              <w:rFonts w:hint="default" w:ascii="Arial" w:hAnsi="Arial" w:eastAsia="Arial" w:cs="Arial"/>
              <w:bCs w:val="0"/>
              <w:szCs w:val="24"/>
            </w:rPr>
            <w:t xml:space="preserve"> </w:t>
          </w:r>
          <w:r>
            <w:rPr>
              <w:rFonts w:hint="eastAsia" w:ascii="Arial" w:hAnsi="Arial" w:eastAsia="宋体" w:cs="Arial"/>
              <w:bCs w:val="0"/>
              <w:szCs w:val="24"/>
              <w:lang w:val="en-US" w:eastAsia="zh-CN"/>
            </w:rPr>
            <w:t xml:space="preserve"> </w:t>
          </w:r>
          <w:r>
            <w:rPr>
              <w:rFonts w:hint="default" w:ascii="Arial" w:hAnsi="Arial" w:eastAsia="微软雅黑" w:cs="Arial"/>
              <w:bCs w:val="0"/>
              <w:szCs w:val="24"/>
            </w:rPr>
            <w:t>Kill tag</w:t>
          </w:r>
          <w:r>
            <w:tab/>
          </w:r>
          <w:r>
            <w:fldChar w:fldCharType="begin"/>
          </w:r>
          <w:r>
            <w:instrText xml:space="preserve"> PAGEREF _Toc27756 \h </w:instrText>
          </w:r>
          <w:r>
            <w:fldChar w:fldCharType="separate"/>
          </w:r>
          <w:r>
            <w:t>37</w:t>
          </w:r>
          <w:r>
            <w:fldChar w:fldCharType="end"/>
          </w:r>
          <w:r>
            <w:fldChar w:fldCharType="end"/>
          </w:r>
        </w:p>
        <w:p w14:paraId="295FD94B">
          <w:pPr>
            <w:pStyle w:val="7"/>
            <w:tabs>
              <w:tab w:val="right" w:leader="dot" w:pos="10588"/>
            </w:tabs>
          </w:pPr>
          <w:r>
            <w:fldChar w:fldCharType="begin"/>
          </w:r>
          <w:r>
            <w:instrText xml:space="preserve"> HYPERLINK \l _Toc13540 </w:instrText>
          </w:r>
          <w:r>
            <w:fldChar w:fldCharType="separate"/>
          </w:r>
          <w:r>
            <w:rPr>
              <w:rFonts w:hint="default" w:ascii="Arial" w:hAnsi="Arial" w:cs="Arial" w:eastAsiaTheme="minorEastAsia"/>
              <w:bCs w:val="0"/>
              <w:szCs w:val="24"/>
            </w:rPr>
            <w:t>2.3.7</w:t>
          </w:r>
          <w:r>
            <w:rPr>
              <w:rFonts w:hint="default" w:ascii="Arial" w:hAnsi="Arial" w:cs="Arial"/>
              <w:bCs w:val="0"/>
              <w:szCs w:val="24"/>
            </w:rPr>
            <w:t>​</w:t>
          </w:r>
          <w:r>
            <w:rPr>
              <w:rFonts w:hint="default" w:ascii="Arial" w:hAnsi="Arial" w:eastAsia="Arial" w:cs="Arial"/>
              <w:bCs w:val="0"/>
              <w:szCs w:val="24"/>
            </w:rPr>
            <w:t xml:space="preserve"> </w:t>
          </w:r>
          <w:r>
            <w:rPr>
              <w:rFonts w:hint="default" w:ascii="Arial" w:hAnsi="Arial" w:eastAsia="微软雅黑" w:cs="Arial"/>
              <w:bCs w:val="0"/>
              <w:szCs w:val="24"/>
            </w:rPr>
            <w:t>Select the tag to be operated</w:t>
          </w:r>
          <w:r>
            <w:tab/>
          </w:r>
          <w:r>
            <w:fldChar w:fldCharType="begin"/>
          </w:r>
          <w:r>
            <w:instrText xml:space="preserve"> PAGEREF _Toc13540 \h </w:instrText>
          </w:r>
          <w:r>
            <w:fldChar w:fldCharType="separate"/>
          </w:r>
          <w:r>
            <w:t>38</w:t>
          </w:r>
          <w:r>
            <w:fldChar w:fldCharType="end"/>
          </w:r>
          <w:r>
            <w:fldChar w:fldCharType="end"/>
          </w:r>
        </w:p>
        <w:p w14:paraId="6259EF18">
          <w:pPr>
            <w:pStyle w:val="7"/>
            <w:tabs>
              <w:tab w:val="right" w:leader="dot" w:pos="10588"/>
            </w:tabs>
          </w:pPr>
          <w:r>
            <w:fldChar w:fldCharType="begin"/>
          </w:r>
          <w:r>
            <w:instrText xml:space="preserve"> HYPERLINK \l _Toc1959 </w:instrText>
          </w:r>
          <w:r>
            <w:fldChar w:fldCharType="separate"/>
          </w:r>
          <w:r>
            <w:rPr>
              <w:rFonts w:hint="default" w:ascii="Arial" w:hAnsi="Arial" w:cs="Arial"/>
              <w:bCs w:val="0"/>
              <w:szCs w:val="24"/>
            </w:rPr>
            <w:t>2.3.8</w:t>
          </w:r>
          <w:r>
            <w:rPr>
              <w:rFonts w:hint="default" w:ascii="Arial" w:hAnsi="Arial" w:eastAsia="宋体" w:cs="Arial"/>
              <w:bCs w:val="0"/>
              <w:szCs w:val="24"/>
              <w:lang w:val="en-US" w:eastAsia="zh-CN"/>
            </w:rPr>
            <w:t>​</w:t>
          </w:r>
          <w:r>
            <w:rPr>
              <w:rFonts w:hint="default" w:ascii="Arial" w:hAnsi="Arial" w:eastAsia="Arial" w:cs="Arial"/>
              <w:bCs w:val="0"/>
              <w:szCs w:val="24"/>
            </w:rPr>
            <w:t xml:space="preserve"> </w:t>
          </w:r>
          <w:r>
            <w:rPr>
              <w:rFonts w:hint="default" w:ascii="Arial" w:hAnsi="Arial" w:eastAsia="微软雅黑" w:cs="Arial"/>
              <w:bCs w:val="0"/>
              <w:szCs w:val="24"/>
            </w:rPr>
            <w:t xml:space="preserve">Set </w:t>
          </w:r>
          <w:r>
            <w:rPr>
              <w:rFonts w:hint="default" w:ascii="Arial" w:hAnsi="Arial" w:cs="Arial"/>
              <w:bCs w:val="0"/>
              <w:szCs w:val="24"/>
            </w:rPr>
            <w:t xml:space="preserve">Select </w:t>
          </w:r>
          <w:r>
            <w:rPr>
              <w:rFonts w:hint="default" w:ascii="Arial" w:hAnsi="Arial" w:eastAsia="微软雅黑" w:cs="Arial"/>
              <w:bCs w:val="0"/>
              <w:szCs w:val="24"/>
            </w:rPr>
            <w:t>command parameters</w:t>
          </w:r>
          <w:r>
            <w:tab/>
          </w:r>
          <w:r>
            <w:fldChar w:fldCharType="begin"/>
          </w:r>
          <w:r>
            <w:instrText xml:space="preserve"> PAGEREF _Toc1959 \h </w:instrText>
          </w:r>
          <w:r>
            <w:fldChar w:fldCharType="separate"/>
          </w:r>
          <w:r>
            <w:t>39</w:t>
          </w:r>
          <w:r>
            <w:fldChar w:fldCharType="end"/>
          </w:r>
          <w:r>
            <w:fldChar w:fldCharType="end"/>
          </w:r>
        </w:p>
        <w:p w14:paraId="3E926A98">
          <w:pPr>
            <w:pStyle w:val="7"/>
            <w:tabs>
              <w:tab w:val="right" w:leader="dot" w:pos="10588"/>
            </w:tabs>
          </w:pPr>
          <w:r>
            <w:fldChar w:fldCharType="begin"/>
          </w:r>
          <w:r>
            <w:instrText xml:space="preserve"> HYPERLINK \l _Toc7693 </w:instrText>
          </w:r>
          <w:r>
            <w:fldChar w:fldCharType="separate"/>
          </w:r>
          <w:r>
            <w:rPr>
              <w:rFonts w:hint="default" w:ascii="Arial" w:hAnsi="Arial" w:cs="Arial"/>
              <w:bCs w:val="0"/>
              <w:szCs w:val="24"/>
            </w:rPr>
            <w:t>2.3.9</w:t>
          </w:r>
          <w:r>
            <w:rPr>
              <w:rFonts w:hint="default" w:ascii="Arial" w:hAnsi="Arial" w:eastAsia="宋体" w:cs="Arial"/>
              <w:bCs w:val="0"/>
              <w:szCs w:val="24"/>
              <w:lang w:val="en-US" w:eastAsia="zh-CN"/>
            </w:rPr>
            <w:t>​</w:t>
          </w:r>
          <w:r>
            <w:rPr>
              <w:rFonts w:hint="default" w:ascii="Arial" w:hAnsi="Arial" w:eastAsia="Arial" w:cs="Arial"/>
              <w:bCs w:val="0"/>
              <w:szCs w:val="24"/>
            </w:rPr>
            <w:t xml:space="preserve"> </w:t>
          </w:r>
          <w:r>
            <w:rPr>
              <w:rFonts w:hint="default" w:ascii="Arial" w:hAnsi="Arial" w:eastAsia="微软雅黑" w:cs="Arial"/>
              <w:bCs w:val="0"/>
              <w:szCs w:val="24"/>
            </w:rPr>
            <w:t xml:space="preserve">Get </w:t>
          </w:r>
          <w:r>
            <w:rPr>
              <w:rFonts w:hint="default" w:ascii="Arial" w:hAnsi="Arial" w:cs="Arial"/>
              <w:bCs w:val="0"/>
              <w:szCs w:val="24"/>
            </w:rPr>
            <w:t xml:space="preserve">Select </w:t>
          </w:r>
          <w:r>
            <w:rPr>
              <w:rFonts w:hint="default" w:ascii="Arial" w:hAnsi="Arial" w:eastAsia="微软雅黑" w:cs="Arial"/>
              <w:bCs w:val="0"/>
              <w:szCs w:val="24"/>
            </w:rPr>
            <w:t>command parameters</w:t>
          </w:r>
          <w:r>
            <w:tab/>
          </w:r>
          <w:r>
            <w:fldChar w:fldCharType="begin"/>
          </w:r>
          <w:r>
            <w:instrText xml:space="preserve"> PAGEREF _Toc7693 \h </w:instrText>
          </w:r>
          <w:r>
            <w:fldChar w:fldCharType="separate"/>
          </w:r>
          <w:r>
            <w:t>40</w:t>
          </w:r>
          <w:r>
            <w:fldChar w:fldCharType="end"/>
          </w:r>
          <w:r>
            <w:fldChar w:fldCharType="end"/>
          </w:r>
        </w:p>
        <w:p w14:paraId="69E2061B">
          <w:pPr>
            <w:pStyle w:val="7"/>
            <w:tabs>
              <w:tab w:val="right" w:leader="dot" w:pos="10588"/>
            </w:tabs>
          </w:pPr>
          <w:r>
            <w:fldChar w:fldCharType="begin"/>
          </w:r>
          <w:r>
            <w:instrText xml:space="preserve"> HYPERLINK \l _Toc13629 </w:instrText>
          </w:r>
          <w:r>
            <w:fldChar w:fldCharType="separate"/>
          </w:r>
          <w:r>
            <w:rPr>
              <w:rFonts w:hint="default" w:ascii="Arial" w:hAnsi="Arial" w:cs="Arial"/>
              <w:bCs w:val="0"/>
              <w:szCs w:val="24"/>
            </w:rPr>
            <w:t>2.3.10</w:t>
          </w:r>
          <w:r>
            <w:rPr>
              <w:rFonts w:hint="default" w:ascii="Arial" w:hAnsi="Arial" w:eastAsia="宋体" w:cs="Arial"/>
              <w:bCs w:val="0"/>
              <w:szCs w:val="24"/>
              <w:lang w:val="en-US" w:eastAsia="zh-CN"/>
            </w:rPr>
            <w:t>​</w:t>
          </w:r>
          <w:r>
            <w:rPr>
              <w:rFonts w:hint="default" w:ascii="Arial" w:hAnsi="Arial" w:eastAsia="微软雅黑" w:cs="Arial"/>
              <w:bCs w:val="0"/>
              <w:szCs w:val="24"/>
            </w:rPr>
            <w:t xml:space="preserve">Get </w:t>
          </w:r>
          <w:r>
            <w:rPr>
              <w:rFonts w:hint="default" w:ascii="Arial" w:hAnsi="Arial" w:cs="Arial"/>
              <w:bCs w:val="0"/>
              <w:szCs w:val="24"/>
            </w:rPr>
            <w:t xml:space="preserve">Query </w:t>
          </w:r>
          <w:r>
            <w:rPr>
              <w:rFonts w:hint="default" w:ascii="Arial" w:hAnsi="Arial" w:eastAsia="微软雅黑" w:cs="Arial"/>
              <w:bCs w:val="0"/>
              <w:szCs w:val="24"/>
            </w:rPr>
            <w:t>command parameters</w:t>
          </w:r>
          <w:r>
            <w:tab/>
          </w:r>
          <w:r>
            <w:fldChar w:fldCharType="begin"/>
          </w:r>
          <w:r>
            <w:instrText xml:space="preserve"> PAGEREF _Toc13629 \h </w:instrText>
          </w:r>
          <w:r>
            <w:fldChar w:fldCharType="separate"/>
          </w:r>
          <w:r>
            <w:t>42</w:t>
          </w:r>
          <w:r>
            <w:fldChar w:fldCharType="end"/>
          </w:r>
          <w:r>
            <w:fldChar w:fldCharType="end"/>
          </w:r>
        </w:p>
        <w:p w14:paraId="530488A7">
          <w:pPr>
            <w:pStyle w:val="7"/>
            <w:tabs>
              <w:tab w:val="right" w:leader="dot" w:pos="10588"/>
            </w:tabs>
          </w:pPr>
          <w:r>
            <w:fldChar w:fldCharType="begin"/>
          </w:r>
          <w:r>
            <w:instrText xml:space="preserve"> HYPERLINK \l _Toc3379 </w:instrText>
          </w:r>
          <w:r>
            <w:fldChar w:fldCharType="separate"/>
          </w:r>
          <w:r>
            <w:rPr>
              <w:rFonts w:hint="default" w:ascii="Arial" w:hAnsi="Arial" w:cs="Arial"/>
              <w:bCs w:val="0"/>
              <w:szCs w:val="24"/>
            </w:rPr>
            <w:t>2.3.11</w:t>
          </w:r>
          <w:r>
            <w:rPr>
              <w:rFonts w:hint="default" w:ascii="Arial" w:hAnsi="Arial" w:eastAsia="宋体" w:cs="Arial"/>
              <w:bCs w:val="0"/>
              <w:szCs w:val="24"/>
              <w:lang w:val="en-US" w:eastAsia="zh-CN"/>
            </w:rPr>
            <w:t>​</w:t>
          </w:r>
          <w:r>
            <w:rPr>
              <w:rFonts w:hint="default" w:ascii="Arial" w:hAnsi="Arial" w:eastAsia="微软雅黑" w:cs="Arial"/>
              <w:bCs w:val="0"/>
              <w:szCs w:val="24"/>
            </w:rPr>
            <w:t xml:space="preserve">Set </w:t>
          </w:r>
          <w:r>
            <w:rPr>
              <w:rFonts w:hint="default" w:ascii="Arial" w:hAnsi="Arial" w:cs="Arial"/>
              <w:bCs w:val="0"/>
              <w:szCs w:val="24"/>
            </w:rPr>
            <w:t xml:space="preserve">Query </w:t>
          </w:r>
          <w:r>
            <w:rPr>
              <w:rFonts w:hint="default" w:ascii="Arial" w:hAnsi="Arial" w:eastAsia="微软雅黑" w:cs="Arial"/>
              <w:bCs w:val="0"/>
              <w:szCs w:val="24"/>
            </w:rPr>
            <w:t xml:space="preserve">command parameters </w:t>
          </w:r>
          <w:r>
            <w:tab/>
          </w:r>
          <w:r>
            <w:fldChar w:fldCharType="begin"/>
          </w:r>
          <w:r>
            <w:instrText xml:space="preserve"> PAGEREF _Toc3379 \h </w:instrText>
          </w:r>
          <w:r>
            <w:fldChar w:fldCharType="separate"/>
          </w:r>
          <w:r>
            <w:t>43</w:t>
          </w:r>
          <w:r>
            <w:fldChar w:fldCharType="end"/>
          </w:r>
          <w:r>
            <w:fldChar w:fldCharType="end"/>
          </w:r>
        </w:p>
        <w:p w14:paraId="169118AA">
          <w:pPr>
            <w:pStyle w:val="10"/>
            <w:tabs>
              <w:tab w:val="right" w:leader="dot" w:pos="10588"/>
            </w:tabs>
          </w:pPr>
          <w:r>
            <w:fldChar w:fldCharType="begin"/>
          </w:r>
          <w:r>
            <w:instrText xml:space="preserve"> HYPERLINK \l _Toc26287 </w:instrText>
          </w:r>
          <w:r>
            <w:fldChar w:fldCharType="separate"/>
          </w:r>
          <w:r>
            <w:rPr>
              <w:rFonts w:hint="default" w:ascii="Arial" w:hAnsi="Arial" w:cs="Arial"/>
              <w:bCs/>
              <w:szCs w:val="32"/>
              <w:woUserID w:val="2"/>
            </w:rPr>
            <w:t xml:space="preserve">2.4 </w:t>
          </w:r>
          <w:r>
            <w:rPr>
              <w:rFonts w:hint="default" w:ascii="Arial" w:hAnsi="Arial" w:eastAsia="Arial" w:cs="Arial"/>
              <w:bCs/>
              <w:szCs w:val="32"/>
              <w:woUserID w:val="2"/>
            </w:rPr>
            <w:t xml:space="preserve">MQTT </w:t>
          </w:r>
          <w:r>
            <w:rPr>
              <w:rFonts w:hint="default" w:ascii="Arial" w:hAnsi="Arial" w:cs="Arial"/>
              <w:bCs/>
              <w:szCs w:val="32"/>
              <w:woUserID w:val="2"/>
            </w:rPr>
            <w:t>related commands</w:t>
          </w:r>
          <w:r>
            <w:tab/>
          </w:r>
          <w:r>
            <w:fldChar w:fldCharType="begin"/>
          </w:r>
          <w:r>
            <w:instrText xml:space="preserve"> PAGEREF _Toc26287 \h </w:instrText>
          </w:r>
          <w:r>
            <w:fldChar w:fldCharType="separate"/>
          </w:r>
          <w:r>
            <w:t>44</w:t>
          </w:r>
          <w:r>
            <w:fldChar w:fldCharType="end"/>
          </w:r>
          <w:r>
            <w:fldChar w:fldCharType="end"/>
          </w:r>
        </w:p>
        <w:p w14:paraId="6778C9B0">
          <w:pPr>
            <w:pStyle w:val="7"/>
            <w:tabs>
              <w:tab w:val="right" w:leader="dot" w:pos="10588"/>
            </w:tabs>
          </w:pPr>
          <w:r>
            <w:fldChar w:fldCharType="begin"/>
          </w:r>
          <w:r>
            <w:instrText xml:space="preserve"> HYPERLINK \l _Toc18511 </w:instrText>
          </w:r>
          <w:r>
            <w:fldChar w:fldCharType="separate"/>
          </w:r>
          <w:r>
            <w:rPr>
              <w:rFonts w:hint="default" w:ascii="Arial" w:hAnsi="Arial" w:cs="Arial"/>
              <w:bCs w:val="0"/>
              <w:szCs w:val="24"/>
              <w:woUserID w:val="2"/>
            </w:rPr>
            <w:t xml:space="preserve">2.4.1 </w:t>
          </w:r>
          <w:r>
            <w:rPr>
              <w:rFonts w:hint="eastAsia" w:ascii="Arial" w:hAnsi="Arial" w:eastAsia="宋体" w:cs="Arial"/>
              <w:bCs w:val="0"/>
              <w:szCs w:val="24"/>
              <w:lang w:val="en-US" w:eastAsia="zh-CN"/>
              <w:woUserID w:val="2"/>
            </w:rPr>
            <w:t xml:space="preserve"> </w:t>
          </w:r>
          <w:r>
            <w:rPr>
              <w:rFonts w:hint="default" w:ascii="Arial" w:hAnsi="Arial" w:eastAsia="Arial" w:cs="Arial"/>
              <w:bCs w:val="0"/>
              <w:szCs w:val="24"/>
              <w:woUserID w:val="2"/>
            </w:rPr>
            <w:t>JSON message body</w:t>
          </w:r>
          <w:r>
            <w:tab/>
          </w:r>
          <w:r>
            <w:fldChar w:fldCharType="begin"/>
          </w:r>
          <w:r>
            <w:instrText xml:space="preserve"> PAGEREF _Toc18511 \h </w:instrText>
          </w:r>
          <w:r>
            <w:fldChar w:fldCharType="separate"/>
          </w:r>
          <w:r>
            <w:t>44</w:t>
          </w:r>
          <w:r>
            <w:fldChar w:fldCharType="end"/>
          </w:r>
          <w:r>
            <w:fldChar w:fldCharType="end"/>
          </w:r>
        </w:p>
        <w:p w14:paraId="1D0AAF10">
          <w:pPr>
            <w:pStyle w:val="7"/>
            <w:tabs>
              <w:tab w:val="right" w:leader="dot" w:pos="10588"/>
            </w:tabs>
          </w:pPr>
          <w:r>
            <w:fldChar w:fldCharType="begin"/>
          </w:r>
          <w:r>
            <w:instrText xml:space="preserve"> HYPERLINK \l _Toc25252 </w:instrText>
          </w:r>
          <w:r>
            <w:fldChar w:fldCharType="separate"/>
          </w:r>
          <w:r>
            <w:rPr>
              <w:rFonts w:hint="default" w:ascii="Arial" w:hAnsi="Arial" w:cs="Arial"/>
              <w:bCs w:val="0"/>
              <w:szCs w:val="24"/>
              <w:woUserID w:val="2"/>
            </w:rPr>
            <w:t>2.4.2</w:t>
          </w:r>
          <w:r>
            <w:rPr>
              <w:rFonts w:hint="default" w:ascii="Arial" w:hAnsi="Arial" w:eastAsia="Arial" w:cs="Arial"/>
              <w:bCs w:val="0"/>
              <w:szCs w:val="24"/>
              <w:woUserID w:val="2"/>
            </w:rPr>
            <w:t xml:space="preserve"> </w:t>
          </w:r>
          <w:r>
            <w:rPr>
              <w:rFonts w:hint="eastAsia" w:ascii="Arial" w:hAnsi="Arial" w:eastAsia="宋体" w:cs="Arial"/>
              <w:bCs w:val="0"/>
              <w:szCs w:val="24"/>
              <w:lang w:val="en-US" w:eastAsia="zh-CN"/>
              <w:woUserID w:val="2"/>
            </w:rPr>
            <w:t xml:space="preserve"> </w:t>
          </w:r>
          <w:r>
            <w:rPr>
              <w:rFonts w:hint="default" w:ascii="Arial" w:hAnsi="Arial" w:cs="Arial"/>
              <w:bCs w:val="0"/>
              <w:szCs w:val="24"/>
              <w:woUserID w:val="2"/>
            </w:rPr>
            <w:t>Set/Read MQTT connection information</w:t>
          </w:r>
          <w:r>
            <w:tab/>
          </w:r>
          <w:r>
            <w:fldChar w:fldCharType="begin"/>
          </w:r>
          <w:r>
            <w:instrText xml:space="preserve"> PAGEREF _Toc25252 \h </w:instrText>
          </w:r>
          <w:r>
            <w:fldChar w:fldCharType="separate"/>
          </w:r>
          <w:r>
            <w:t>45</w:t>
          </w:r>
          <w:r>
            <w:fldChar w:fldCharType="end"/>
          </w:r>
          <w:r>
            <w:fldChar w:fldCharType="end"/>
          </w:r>
        </w:p>
        <w:p w14:paraId="072C8CEC">
          <w:pPr>
            <w:pStyle w:val="7"/>
            <w:tabs>
              <w:tab w:val="right" w:leader="dot" w:pos="10588"/>
            </w:tabs>
          </w:pPr>
          <w:r>
            <w:fldChar w:fldCharType="begin"/>
          </w:r>
          <w:r>
            <w:instrText xml:space="preserve"> HYPERLINK \l _Toc31158 </w:instrText>
          </w:r>
          <w:r>
            <w:fldChar w:fldCharType="separate"/>
          </w:r>
          <w:r>
            <w:rPr>
              <w:rFonts w:hint="default" w:ascii="Arial" w:hAnsi="Arial" w:cs="Arial"/>
              <w:bCs w:val="0"/>
              <w:szCs w:val="24"/>
              <w:woUserID w:val="2"/>
            </w:rPr>
            <w:t>2.4.3</w:t>
          </w:r>
          <w:r>
            <w:rPr>
              <w:rFonts w:hint="default" w:ascii="Arial" w:hAnsi="Arial" w:eastAsia="Arial" w:cs="Arial"/>
              <w:bCs w:val="0"/>
              <w:szCs w:val="24"/>
              <w:woUserID w:val="2"/>
            </w:rPr>
            <w:t xml:space="preserve"> </w:t>
          </w:r>
          <w:r>
            <w:rPr>
              <w:rFonts w:hint="eastAsia" w:ascii="Arial" w:hAnsi="Arial" w:eastAsia="宋体" w:cs="Arial"/>
              <w:bCs w:val="0"/>
              <w:szCs w:val="24"/>
              <w:lang w:val="en-US" w:eastAsia="zh-CN"/>
              <w:woUserID w:val="2"/>
            </w:rPr>
            <w:t xml:space="preserve"> </w:t>
          </w:r>
          <w:r>
            <w:rPr>
              <w:rFonts w:hint="default" w:ascii="Arial" w:hAnsi="Arial" w:cs="Arial"/>
              <w:bCs w:val="0"/>
              <w:szCs w:val="24"/>
              <w:woUserID w:val="2"/>
            </w:rPr>
            <w:t>Set/Read serial data topic information</w:t>
          </w:r>
          <w:r>
            <w:tab/>
          </w:r>
          <w:r>
            <w:fldChar w:fldCharType="begin"/>
          </w:r>
          <w:r>
            <w:instrText xml:space="preserve"> PAGEREF _Toc31158 \h </w:instrText>
          </w:r>
          <w:r>
            <w:fldChar w:fldCharType="separate"/>
          </w:r>
          <w:r>
            <w:t>46</w:t>
          </w:r>
          <w:r>
            <w:fldChar w:fldCharType="end"/>
          </w:r>
          <w:r>
            <w:fldChar w:fldCharType="end"/>
          </w:r>
        </w:p>
        <w:p w14:paraId="1A2CC6F0">
          <w:pPr>
            <w:pStyle w:val="7"/>
            <w:tabs>
              <w:tab w:val="right" w:leader="dot" w:pos="10588"/>
            </w:tabs>
          </w:pPr>
          <w:r>
            <w:fldChar w:fldCharType="begin"/>
          </w:r>
          <w:r>
            <w:instrText xml:space="preserve"> HYPERLINK \l _Toc22335 </w:instrText>
          </w:r>
          <w:r>
            <w:fldChar w:fldCharType="separate"/>
          </w:r>
          <w:r>
            <w:rPr>
              <w:rFonts w:hint="default" w:ascii="Arial" w:hAnsi="Arial" w:cs="Arial"/>
              <w:bCs w:val="0"/>
              <w:szCs w:val="24"/>
              <w:woUserID w:val="2"/>
            </w:rPr>
            <w:t>2.4.4</w:t>
          </w:r>
          <w:r>
            <w:rPr>
              <w:rFonts w:hint="eastAsia" w:ascii="Arial" w:hAnsi="Arial" w:eastAsia="宋体" w:cs="Arial"/>
              <w:bCs w:val="0"/>
              <w:szCs w:val="24"/>
              <w:lang w:val="en-US" w:eastAsia="zh-CN"/>
              <w:woUserID w:val="2"/>
            </w:rPr>
            <w:t xml:space="preserve">  </w:t>
          </w:r>
          <w:r>
            <w:rPr>
              <w:rFonts w:hint="default" w:ascii="Arial" w:hAnsi="Arial" w:cs="Arial"/>
              <w:bCs w:val="0"/>
              <w:szCs w:val="24"/>
              <w:woUserID w:val="2"/>
            </w:rPr>
            <w:t>Set/Read Published Serial Data Topic Information</w:t>
          </w:r>
          <w:r>
            <w:tab/>
          </w:r>
          <w:r>
            <w:fldChar w:fldCharType="begin"/>
          </w:r>
          <w:r>
            <w:instrText xml:space="preserve"> PAGEREF _Toc22335 \h </w:instrText>
          </w:r>
          <w:r>
            <w:fldChar w:fldCharType="separate"/>
          </w:r>
          <w:r>
            <w:t>48</w:t>
          </w:r>
          <w:r>
            <w:fldChar w:fldCharType="end"/>
          </w:r>
          <w:r>
            <w:fldChar w:fldCharType="end"/>
          </w:r>
        </w:p>
        <w:p w14:paraId="07A13473">
          <w:pPr>
            <w:pStyle w:val="7"/>
            <w:tabs>
              <w:tab w:val="right" w:leader="dot" w:pos="10588"/>
            </w:tabs>
          </w:pPr>
          <w:r>
            <w:fldChar w:fldCharType="begin"/>
          </w:r>
          <w:r>
            <w:instrText xml:space="preserve"> HYPERLINK \l _Toc6039 </w:instrText>
          </w:r>
          <w:r>
            <w:fldChar w:fldCharType="separate"/>
          </w:r>
          <w:r>
            <w:rPr>
              <w:rFonts w:hint="default" w:ascii="Arial" w:hAnsi="Arial" w:cs="Arial"/>
              <w:bCs w:val="0"/>
              <w:szCs w:val="24"/>
              <w:woUserID w:val="2"/>
            </w:rPr>
            <w:t>2.4.5</w:t>
          </w:r>
          <w:r>
            <w:rPr>
              <w:rFonts w:hint="default" w:ascii="Arial" w:hAnsi="Arial" w:eastAsia="Arial" w:cs="Arial"/>
              <w:bCs w:val="0"/>
              <w:szCs w:val="24"/>
              <w:woUserID w:val="2"/>
            </w:rPr>
            <w:t xml:space="preserve"> </w:t>
          </w:r>
          <w:r>
            <w:rPr>
              <w:rFonts w:hint="eastAsia" w:ascii="Arial" w:hAnsi="Arial" w:eastAsia="宋体" w:cs="Arial"/>
              <w:bCs w:val="0"/>
              <w:szCs w:val="24"/>
              <w:lang w:val="en-US" w:eastAsia="zh-CN"/>
              <w:woUserID w:val="2"/>
            </w:rPr>
            <w:t xml:space="preserve"> </w:t>
          </w:r>
          <w:r>
            <w:rPr>
              <w:rFonts w:hint="default" w:ascii="Arial" w:hAnsi="Arial" w:cs="Arial"/>
              <w:bCs w:val="0"/>
              <w:szCs w:val="24"/>
              <w:woUserID w:val="2"/>
            </w:rPr>
            <w:t>Set/Read Publish Tag Data Topic Information</w:t>
          </w:r>
          <w:r>
            <w:tab/>
          </w:r>
          <w:r>
            <w:fldChar w:fldCharType="begin"/>
          </w:r>
          <w:r>
            <w:instrText xml:space="preserve"> PAGEREF _Toc6039 \h </w:instrText>
          </w:r>
          <w:r>
            <w:fldChar w:fldCharType="separate"/>
          </w:r>
          <w:r>
            <w:t>50</w:t>
          </w:r>
          <w:r>
            <w:fldChar w:fldCharType="end"/>
          </w:r>
          <w:r>
            <w:fldChar w:fldCharType="end"/>
          </w:r>
        </w:p>
        <w:p w14:paraId="145C2D89">
          <w:pPr>
            <w:pStyle w:val="7"/>
            <w:tabs>
              <w:tab w:val="right" w:leader="dot" w:pos="10588"/>
            </w:tabs>
          </w:pPr>
          <w:r>
            <w:fldChar w:fldCharType="begin"/>
          </w:r>
          <w:r>
            <w:instrText xml:space="preserve"> HYPERLINK \l _Toc18467 </w:instrText>
          </w:r>
          <w:r>
            <w:fldChar w:fldCharType="separate"/>
          </w:r>
          <w:r>
            <w:rPr>
              <w:rFonts w:hint="default" w:ascii="Arial" w:hAnsi="Arial" w:cs="Arial"/>
              <w:bCs w:val="0"/>
              <w:szCs w:val="24"/>
              <w:woUserID w:val="2"/>
            </w:rPr>
            <w:t>2.4.6</w:t>
          </w:r>
          <w:r>
            <w:rPr>
              <w:rFonts w:hint="default" w:ascii="Arial" w:hAnsi="Arial" w:eastAsia="Arial" w:cs="Arial"/>
              <w:bCs w:val="0"/>
              <w:szCs w:val="24"/>
              <w:woUserID w:val="2"/>
            </w:rPr>
            <w:t xml:space="preserve"> </w:t>
          </w:r>
          <w:r>
            <w:rPr>
              <w:rFonts w:hint="eastAsia" w:ascii="Arial" w:hAnsi="Arial" w:eastAsia="宋体" w:cs="Arial"/>
              <w:bCs w:val="0"/>
              <w:szCs w:val="24"/>
              <w:lang w:val="en-US" w:eastAsia="zh-CN"/>
              <w:woUserID w:val="2"/>
            </w:rPr>
            <w:t xml:space="preserve"> </w:t>
          </w:r>
          <w:r>
            <w:rPr>
              <w:rFonts w:hint="default" w:ascii="Arial" w:hAnsi="Arial" w:cs="Arial"/>
              <w:bCs w:val="0"/>
              <w:szCs w:val="24"/>
              <w:woUserID w:val="2"/>
            </w:rPr>
            <w:t>Set/Read Publish IO Event Topic Information</w:t>
          </w:r>
          <w:r>
            <w:tab/>
          </w:r>
          <w:r>
            <w:fldChar w:fldCharType="begin"/>
          </w:r>
          <w:r>
            <w:instrText xml:space="preserve"> PAGEREF _Toc18467 \h </w:instrText>
          </w:r>
          <w:r>
            <w:fldChar w:fldCharType="separate"/>
          </w:r>
          <w:r>
            <w:t>51</w:t>
          </w:r>
          <w:r>
            <w:fldChar w:fldCharType="end"/>
          </w:r>
          <w:r>
            <w:fldChar w:fldCharType="end"/>
          </w:r>
        </w:p>
        <w:p w14:paraId="5D3FC54B">
          <w:pPr>
            <w:pStyle w:val="9"/>
            <w:tabs>
              <w:tab w:val="right" w:leader="dot" w:pos="10588"/>
            </w:tabs>
          </w:pPr>
          <w:r>
            <w:fldChar w:fldCharType="begin"/>
          </w:r>
          <w:r>
            <w:instrText xml:space="preserve"> HYPERLINK \l _Toc11382 </w:instrText>
          </w:r>
          <w:r>
            <w:fldChar w:fldCharType="separate"/>
          </w:r>
          <w:r>
            <w:rPr>
              <w:rFonts w:hint="default" w:ascii="Arial" w:hAnsi="Arial" w:cs="Arial"/>
              <w:szCs w:val="44"/>
            </w:rPr>
            <w:t xml:space="preserve">Appendix </w:t>
          </w:r>
          <w:r>
            <w:rPr>
              <w:rFonts w:hint="default" w:ascii="Arial" w:hAnsi="Arial" w:eastAsia="Times New Roman" w:cs="Arial"/>
              <w:szCs w:val="44"/>
            </w:rPr>
            <w:t xml:space="preserve">A. </w:t>
          </w:r>
          <w:r>
            <w:rPr>
              <w:rFonts w:hint="default" w:ascii="Arial" w:hAnsi="Arial" w:cs="Arial"/>
              <w:szCs w:val="44"/>
            </w:rPr>
            <w:t>Operational Status Returned by Tags</w:t>
          </w:r>
          <w:r>
            <w:tab/>
          </w:r>
          <w:r>
            <w:fldChar w:fldCharType="begin"/>
          </w:r>
          <w:r>
            <w:instrText xml:space="preserve"> PAGEREF _Toc11382 \h </w:instrText>
          </w:r>
          <w:r>
            <w:fldChar w:fldCharType="separate"/>
          </w:r>
          <w:r>
            <w:t>53</w:t>
          </w:r>
          <w:r>
            <w:fldChar w:fldCharType="end"/>
          </w:r>
          <w:r>
            <w:fldChar w:fldCharType="end"/>
          </w:r>
        </w:p>
        <w:p w14:paraId="1B0B5D4E">
          <w:pPr>
            <w:pStyle w:val="9"/>
            <w:tabs>
              <w:tab w:val="right" w:leader="dot" w:pos="10588"/>
            </w:tabs>
          </w:pPr>
          <w:r>
            <w:fldChar w:fldCharType="begin"/>
          </w:r>
          <w:r>
            <w:instrText xml:space="preserve"> HYPERLINK \l _Toc32136 </w:instrText>
          </w:r>
          <w:r>
            <w:fldChar w:fldCharType="separate"/>
          </w:r>
          <w:r>
            <w:rPr>
              <w:rFonts w:hint="default" w:ascii="Arial" w:hAnsi="Arial" w:cs="Arial"/>
              <w:szCs w:val="44"/>
            </w:rPr>
            <w:t>Appendix B. CRC16 checksum reference C code</w:t>
          </w:r>
          <w:r>
            <w:tab/>
          </w:r>
          <w:r>
            <w:fldChar w:fldCharType="begin"/>
          </w:r>
          <w:r>
            <w:instrText xml:space="preserve"> PAGEREF _Toc32136 \h </w:instrText>
          </w:r>
          <w:r>
            <w:fldChar w:fldCharType="separate"/>
          </w:r>
          <w:r>
            <w:t>53</w:t>
          </w:r>
          <w:r>
            <w:fldChar w:fldCharType="end"/>
          </w:r>
          <w:r>
            <w:fldChar w:fldCharType="end"/>
          </w:r>
        </w:p>
        <w:p w14:paraId="4723F013">
          <w:pPr>
            <w:pStyle w:val="9"/>
            <w:tabs>
              <w:tab w:val="right" w:leader="dot" w:pos="10588"/>
            </w:tabs>
          </w:pPr>
          <w:r>
            <w:fldChar w:fldCharType="begin"/>
          </w:r>
          <w:r>
            <w:instrText xml:space="preserve"> HYPERLINK \l _Toc12385 </w:instrText>
          </w:r>
          <w:r>
            <w:fldChar w:fldCharType="separate"/>
          </w:r>
          <w:r>
            <w:rPr>
              <w:rFonts w:hint="default" w:ascii="Arial" w:hAnsi="Arial" w:cs="Arial"/>
              <w:szCs w:val="44"/>
            </w:rPr>
            <w:t>Appendix C. Definition of STATUS.</w:t>
          </w:r>
          <w:r>
            <w:tab/>
          </w:r>
          <w:r>
            <w:fldChar w:fldCharType="begin"/>
          </w:r>
          <w:r>
            <w:instrText xml:space="preserve"> PAGEREF _Toc12385 \h </w:instrText>
          </w:r>
          <w:r>
            <w:fldChar w:fldCharType="separate"/>
          </w:r>
          <w:r>
            <w:t>54</w:t>
          </w:r>
          <w:r>
            <w:fldChar w:fldCharType="end"/>
          </w:r>
          <w:r>
            <w:fldChar w:fldCharType="end"/>
          </w:r>
        </w:p>
        <w:p w14:paraId="3F5FC1A8">
          <w:pPr>
            <w:tabs>
              <w:tab w:val="right" w:leader="dot" w:pos="10578"/>
            </w:tabs>
          </w:pPr>
          <w:r>
            <w:fldChar w:fldCharType="end"/>
          </w:r>
        </w:p>
      </w:sdtContent>
    </w:sdt>
    <w:p w14:paraId="06390458">
      <w:pPr>
        <w:pStyle w:val="5"/>
        <w:bidi w:val="0"/>
        <w:rPr>
          <w:rFonts w:hint="default" w:ascii="Arial" w:hAnsi="Arial" w:cs="Arial"/>
          <w:sz w:val="44"/>
          <w:szCs w:val="44"/>
        </w:rPr>
      </w:pPr>
      <w:bookmarkStart w:id="1" w:name="_Toc23459"/>
      <w:r>
        <w:rPr>
          <w:rFonts w:hint="default" w:ascii="Arial" w:hAnsi="Arial" w:cs="Arial"/>
          <w:sz w:val="44"/>
          <w:szCs w:val="44"/>
          <w:lang w:val="en-US" w:eastAsia="zh-CN"/>
        </w:rPr>
        <w:t xml:space="preserve">1. </w:t>
      </w:r>
      <w:r>
        <w:rPr>
          <w:rFonts w:hint="default" w:ascii="Arial" w:hAnsi="Arial" w:cs="Arial"/>
          <w:sz w:val="44"/>
          <w:szCs w:val="44"/>
        </w:rPr>
        <w:t>Docking Communication Protocol</w:t>
      </w:r>
      <w:bookmarkEnd w:id="1"/>
      <w:r>
        <w:rPr>
          <w:rFonts w:hint="default" w:ascii="Arial" w:hAnsi="Arial" w:cs="Arial"/>
          <w:sz w:val="44"/>
          <w:szCs w:val="44"/>
        </w:rPr>
        <w:t xml:space="preserve"> </w:t>
      </w:r>
      <w:bookmarkStart w:id="57" w:name="_GoBack"/>
      <w:bookmarkEnd w:id="57"/>
    </w:p>
    <w:p w14:paraId="197E0536">
      <w:pPr>
        <w:spacing w:after="222" w:line="265" w:lineRule="auto"/>
        <w:ind w:left="428" w:hanging="10"/>
      </w:pPr>
      <w:r>
        <w:rPr>
          <w:rFonts w:ascii="微软雅黑" w:hAnsi="微软雅黑" w:eastAsia="微软雅黑" w:cs="微软雅黑"/>
          <w:sz w:val="24"/>
        </w:rPr>
        <w:t xml:space="preserve">The module can communicate with external applications via serial ports </w:t>
      </w:r>
      <w:r>
        <w:rPr>
          <w:rFonts w:hint="eastAsia" w:ascii="微软雅黑" w:hAnsi="微软雅黑" w:eastAsia="微软雅黑" w:cs="微软雅黑"/>
          <w:sz w:val="24"/>
          <w:lang w:val="en-US" w:eastAsia="zh-CN"/>
        </w:rPr>
        <w:t xml:space="preserve">RS </w:t>
      </w:r>
      <w:r>
        <w:rPr>
          <w:rFonts w:hint="eastAsia" w:ascii="微软雅黑" w:hAnsi="微软雅黑" w:eastAsia="微软雅黑" w:cs="微软雅黑"/>
          <w:sz w:val="24"/>
        </w:rPr>
        <w:t xml:space="preserve">232 </w:t>
      </w:r>
      <w:r>
        <w:rPr>
          <w:rFonts w:hint="eastAsia" w:ascii="微软雅黑" w:hAnsi="微软雅黑" w:eastAsia="微软雅黑" w:cs="微软雅黑"/>
          <w:sz w:val="24"/>
          <w:lang w:val="en-US" w:eastAsia="zh-CN"/>
        </w:rPr>
        <w:t xml:space="preserve">/ </w:t>
      </w:r>
      <w:r>
        <w:rPr>
          <w:rFonts w:hint="eastAsia" w:ascii="微软雅黑" w:hAnsi="微软雅黑" w:eastAsia="微软雅黑" w:cs="微软雅黑"/>
          <w:sz w:val="24"/>
        </w:rPr>
        <w:t xml:space="preserve">TTL </w:t>
      </w:r>
      <w:r>
        <w:rPr>
          <w:rFonts w:hint="eastAsia" w:ascii="微软雅黑" w:hAnsi="微软雅黑" w:eastAsia="微软雅黑" w:cs="微软雅黑"/>
          <w:sz w:val="24"/>
          <w:lang w:eastAsia="zh-CN"/>
        </w:rPr>
        <w:t xml:space="preserve">, </w:t>
      </w:r>
      <w:r>
        <w:rPr>
          <w:rFonts w:hint="eastAsia" w:ascii="微软雅黑" w:hAnsi="微软雅黑" w:eastAsia="微软雅黑" w:cs="微软雅黑"/>
          <w:sz w:val="24"/>
          <w:lang w:val="en-US" w:eastAsia="zh-CN"/>
        </w:rPr>
        <w:t xml:space="preserve">RS485 and network port RJ45 </w:t>
      </w:r>
      <w:r>
        <w:rPr>
          <w:rFonts w:hint="eastAsia" w:ascii="微软雅黑" w:hAnsi="微软雅黑" w:eastAsia="微软雅黑" w:cs="微软雅黑"/>
          <w:sz w:val="24"/>
        </w:rPr>
        <w:t>.</w:t>
      </w:r>
      <w:r>
        <w:rPr>
          <w:rFonts w:ascii="Times New Roman" w:hAnsi="Times New Roman" w:eastAsia="Times New Roman" w:cs="Times New Roman"/>
          <w:sz w:val="24"/>
        </w:rPr>
        <w:t xml:space="preserve"> </w:t>
      </w:r>
    </w:p>
    <w:p w14:paraId="6725A038">
      <w:pPr>
        <w:pStyle w:val="3"/>
        <w:spacing w:after="149"/>
        <w:ind w:left="-5"/>
        <w:rPr>
          <w:rFonts w:hint="default" w:ascii="Arial" w:hAnsi="Arial" w:cs="Arial"/>
          <w:b/>
          <w:bCs/>
          <w:sz w:val="32"/>
          <w:szCs w:val="32"/>
        </w:rPr>
      </w:pPr>
      <w:bookmarkStart w:id="2" w:name="_Toc25942"/>
      <w:r>
        <w:rPr>
          <w:rFonts w:hint="default" w:ascii="Arial" w:hAnsi="Arial" w:cs="Arial" w:eastAsiaTheme="minorEastAsia"/>
          <w:b/>
          <w:bCs/>
          <w:sz w:val="32"/>
          <w:szCs w:val="32"/>
        </w:rPr>
        <w:t xml:space="preserve">1 </w:t>
      </w:r>
      <w:r>
        <w:rPr>
          <w:rFonts w:hint="default" w:ascii="Arial" w:hAnsi="Arial" w:eastAsia="Times New Roman" w:cs="Arial"/>
          <w:b/>
          <w:bCs/>
          <w:sz w:val="32"/>
          <w:szCs w:val="32"/>
        </w:rPr>
        <w:t>.1</w:t>
      </w:r>
      <w:r>
        <w:rPr>
          <w:rFonts w:hint="default" w:ascii="Arial" w:hAnsi="Arial" w:eastAsia="Arial" w:cs="Arial"/>
          <w:b/>
          <w:bCs/>
          <w:sz w:val="32"/>
          <w:szCs w:val="32"/>
        </w:rPr>
        <w:t xml:space="preserve"> </w:t>
      </w:r>
      <w:r>
        <w:rPr>
          <w:rFonts w:hint="default" w:ascii="Arial" w:hAnsi="Arial" w:cs="Arial"/>
          <w:b/>
          <w:bCs/>
          <w:sz w:val="32"/>
          <w:szCs w:val="32"/>
        </w:rPr>
        <w:t>Serial communication parameters</w:t>
      </w:r>
      <w:bookmarkEnd w:id="2"/>
      <w:r>
        <w:rPr>
          <w:rFonts w:hint="default" w:ascii="Arial" w:hAnsi="Arial" w:eastAsia="Times New Roman" w:cs="Arial"/>
          <w:b/>
          <w:bCs/>
          <w:sz w:val="32"/>
          <w:szCs w:val="32"/>
        </w:rPr>
        <w:t xml:space="preserve"> </w:t>
      </w:r>
    </w:p>
    <w:p w14:paraId="117689F3">
      <w:pPr>
        <w:spacing w:after="24" w:line="265" w:lineRule="auto"/>
        <w:ind w:left="428" w:hanging="10"/>
      </w:pPr>
      <w:r>
        <w:rPr>
          <w:rFonts w:ascii="微软雅黑" w:hAnsi="微软雅黑" w:eastAsia="微软雅黑" w:cs="微软雅黑"/>
          <w:sz w:val="24"/>
        </w:rPr>
        <w:t>The module communicates with external applications through the serial port</w:t>
      </w:r>
      <w:r>
        <w:rPr>
          <w:rFonts w:ascii="Times New Roman" w:hAnsi="Times New Roman" w:eastAsia="Times New Roman" w:cs="Times New Roman"/>
          <w:sz w:val="24"/>
        </w:rPr>
        <w:t xml:space="preserve"> </w:t>
      </w:r>
    </w:p>
    <w:p w14:paraId="76A2520D">
      <w:pPr>
        <w:spacing w:after="0"/>
        <w:ind w:left="10" w:right="119" w:hanging="10"/>
        <w:jc w:val="center"/>
      </w:pPr>
      <w:r>
        <w:rPr>
          <w:rFonts w:ascii="微软雅黑" w:hAnsi="微软雅黑" w:eastAsia="微软雅黑" w:cs="微软雅黑"/>
          <w:sz w:val="18"/>
        </w:rPr>
        <w:t>Table A-1 Module connection serial port parameters</w:t>
      </w:r>
    </w:p>
    <w:tbl>
      <w:tblPr>
        <w:tblStyle w:val="18"/>
        <w:tblW w:w="6378" w:type="dxa"/>
        <w:tblInd w:w="2046" w:type="dxa"/>
        <w:tblLayout w:type="fixed"/>
        <w:tblCellMar>
          <w:top w:w="0" w:type="dxa"/>
          <w:left w:w="709" w:type="dxa"/>
          <w:bottom w:w="0" w:type="dxa"/>
          <w:right w:w="115" w:type="dxa"/>
        </w:tblCellMar>
      </w:tblPr>
      <w:tblGrid>
        <w:gridCol w:w="2164"/>
        <w:gridCol w:w="1946"/>
        <w:gridCol w:w="2268"/>
      </w:tblGrid>
      <w:tr w14:paraId="634BFF20">
        <w:tblPrEx>
          <w:tblCellMar>
            <w:top w:w="0" w:type="dxa"/>
            <w:left w:w="709" w:type="dxa"/>
            <w:bottom w:w="0" w:type="dxa"/>
            <w:right w:w="115" w:type="dxa"/>
          </w:tblCellMar>
        </w:tblPrEx>
        <w:trPr>
          <w:trHeight w:val="472" w:hRule="atLeast"/>
        </w:trPr>
        <w:tc>
          <w:tcPr>
            <w:tcW w:w="216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95662C8">
            <w:pPr>
              <w:keepNext w:val="0"/>
              <w:keepLines w:val="0"/>
              <w:widowControl/>
              <w:suppressLineNumbers w:val="0"/>
              <w:spacing w:before="0" w:beforeAutospacing="0" w:after="0" w:afterAutospacing="0"/>
              <w:ind w:left="0" w:right="174"/>
              <w:jc w:val="center"/>
              <w:rPr>
                <w:rFonts w:hint="default"/>
              </w:rPr>
            </w:pPr>
            <w:r>
              <w:rPr>
                <w:rFonts w:hint="default" w:ascii="微软雅黑" w:hAnsi="微软雅黑" w:eastAsia="微软雅黑" w:cs="微软雅黑"/>
                <w:sz w:val="21"/>
              </w:rPr>
              <w:t>project</w:t>
            </w:r>
          </w:p>
        </w:tc>
        <w:tc>
          <w:tcPr>
            <w:tcW w:w="194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DCED4A5">
            <w:pPr>
              <w:keepNext w:val="0"/>
              <w:keepLines w:val="0"/>
              <w:widowControl/>
              <w:suppressLineNumbers w:val="0"/>
              <w:spacing w:before="0" w:beforeAutospacing="0" w:after="0" w:afterAutospacing="0"/>
              <w:ind w:left="0" w:right="171"/>
              <w:jc w:val="center"/>
              <w:rPr>
                <w:rFonts w:hint="default"/>
              </w:rPr>
            </w:pPr>
            <w:r>
              <w:rPr>
                <w:rFonts w:hint="default" w:ascii="微软雅黑" w:hAnsi="微软雅黑" w:eastAsia="微软雅黑" w:cs="微软雅黑"/>
                <w:sz w:val="21"/>
              </w:rPr>
              <w:t>parameter</w:t>
            </w:r>
          </w:p>
        </w:tc>
        <w:tc>
          <w:tcPr>
            <w:tcW w:w="226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DF4CA15">
            <w:pPr>
              <w:keepNext w:val="0"/>
              <w:keepLines w:val="0"/>
              <w:widowControl/>
              <w:suppressLineNumbers w:val="0"/>
              <w:spacing w:before="0" w:beforeAutospacing="0" w:after="0" w:afterAutospacing="0"/>
              <w:ind w:left="0" w:right="168"/>
              <w:jc w:val="center"/>
              <w:rPr>
                <w:rFonts w:hint="default"/>
              </w:rPr>
            </w:pPr>
            <w:r>
              <w:rPr>
                <w:rFonts w:hint="default" w:ascii="微软雅黑" w:hAnsi="微软雅黑" w:eastAsia="微软雅黑" w:cs="微软雅黑"/>
                <w:sz w:val="21"/>
              </w:rPr>
              <w:t>Remark</w:t>
            </w:r>
          </w:p>
        </w:tc>
      </w:tr>
      <w:tr w14:paraId="5D137A1C">
        <w:tblPrEx>
          <w:tblCellMar>
            <w:top w:w="0" w:type="dxa"/>
            <w:left w:w="709" w:type="dxa"/>
            <w:bottom w:w="0" w:type="dxa"/>
            <w:right w:w="115" w:type="dxa"/>
          </w:tblCellMar>
        </w:tblPrEx>
        <w:trPr>
          <w:trHeight w:val="482"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137C9EE5">
            <w:pPr>
              <w:keepNext w:val="0"/>
              <w:keepLines w:val="0"/>
              <w:widowControl/>
              <w:suppressLineNumbers w:val="0"/>
              <w:spacing w:before="0" w:beforeAutospacing="0" w:after="0" w:afterAutospacing="0"/>
              <w:ind w:left="0" w:right="171"/>
              <w:jc w:val="center"/>
              <w:rPr>
                <w:rFonts w:hint="default"/>
              </w:rPr>
            </w:pPr>
            <w:r>
              <w:rPr>
                <w:rFonts w:hint="default" w:ascii="微软雅黑" w:hAnsi="微软雅黑" w:eastAsia="微软雅黑" w:cs="微软雅黑"/>
                <w:sz w:val="21"/>
              </w:rPr>
              <w:t>Baud rate</w:t>
            </w:r>
          </w:p>
        </w:tc>
        <w:tc>
          <w:tcPr>
            <w:tcW w:w="1946" w:type="dxa"/>
            <w:tcBorders>
              <w:top w:val="single" w:color="000000" w:sz="2" w:space="0"/>
              <w:left w:val="single" w:color="000000" w:sz="2" w:space="0"/>
              <w:bottom w:val="single" w:color="000000" w:sz="2" w:space="0"/>
              <w:right w:val="single" w:color="000000" w:sz="2" w:space="0"/>
            </w:tcBorders>
            <w:vAlign w:val="center"/>
          </w:tcPr>
          <w:p w14:paraId="0F445EEE">
            <w:pPr>
              <w:keepNext w:val="0"/>
              <w:keepLines w:val="0"/>
              <w:widowControl/>
              <w:suppressLineNumbers w:val="0"/>
              <w:spacing w:before="0" w:beforeAutospacing="0" w:after="0" w:afterAutospacing="0"/>
              <w:ind w:left="0" w:right="0"/>
              <w:jc w:val="center"/>
              <w:rPr>
                <w:rFonts w:hint="default"/>
              </w:rPr>
            </w:pPr>
            <w:r>
              <w:rPr>
                <w:rFonts w:hint="default" w:ascii="微软雅黑" w:hAnsi="微软雅黑" w:eastAsia="微软雅黑" w:cs="微软雅黑"/>
                <w:sz w:val="21"/>
              </w:rPr>
              <w:t>115200bps</w:t>
            </w:r>
          </w:p>
        </w:tc>
        <w:tc>
          <w:tcPr>
            <w:tcW w:w="2268" w:type="dxa"/>
            <w:tcBorders>
              <w:top w:val="single" w:color="000000" w:sz="2" w:space="0"/>
              <w:left w:val="single" w:color="000000" w:sz="2" w:space="0"/>
              <w:bottom w:val="single" w:color="000000" w:sz="2" w:space="0"/>
              <w:right w:val="single" w:color="000000" w:sz="2" w:space="0"/>
            </w:tcBorders>
            <w:vAlign w:val="center"/>
          </w:tcPr>
          <w:p w14:paraId="708A082A">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r w14:paraId="552FFC40">
        <w:tblPrEx>
          <w:tblCellMar>
            <w:top w:w="0" w:type="dxa"/>
            <w:left w:w="709" w:type="dxa"/>
            <w:bottom w:w="0" w:type="dxa"/>
            <w:right w:w="115" w:type="dxa"/>
          </w:tblCellMar>
        </w:tblPrEx>
        <w:trPr>
          <w:trHeight w:val="476"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48D20918">
            <w:pPr>
              <w:keepNext w:val="0"/>
              <w:keepLines w:val="0"/>
              <w:widowControl/>
              <w:suppressLineNumbers w:val="0"/>
              <w:spacing w:before="0" w:beforeAutospacing="0" w:after="0" w:afterAutospacing="0"/>
              <w:ind w:left="0" w:right="171"/>
              <w:jc w:val="center"/>
              <w:rPr>
                <w:rFonts w:hint="default"/>
              </w:rPr>
            </w:pPr>
            <w:r>
              <w:rPr>
                <w:rFonts w:hint="default" w:ascii="微软雅黑" w:hAnsi="微软雅黑" w:eastAsia="微软雅黑" w:cs="微软雅黑"/>
                <w:sz w:val="21"/>
              </w:rPr>
              <w:t>Data bits</w:t>
            </w:r>
          </w:p>
        </w:tc>
        <w:tc>
          <w:tcPr>
            <w:tcW w:w="1946" w:type="dxa"/>
            <w:tcBorders>
              <w:top w:val="single" w:color="000000" w:sz="2" w:space="0"/>
              <w:left w:val="single" w:color="000000" w:sz="2" w:space="0"/>
              <w:bottom w:val="single" w:color="000000" w:sz="2" w:space="0"/>
              <w:right w:val="single" w:color="000000" w:sz="2" w:space="0"/>
            </w:tcBorders>
            <w:vAlign w:val="center"/>
          </w:tcPr>
          <w:p w14:paraId="3CA660EA">
            <w:pPr>
              <w:keepNext w:val="0"/>
              <w:keepLines w:val="0"/>
              <w:widowControl/>
              <w:suppressLineNumbers w:val="0"/>
              <w:spacing w:before="0" w:beforeAutospacing="0" w:after="0" w:afterAutospacing="0"/>
              <w:ind w:left="0" w:right="177"/>
              <w:jc w:val="center"/>
              <w:rPr>
                <w:rFonts w:hint="default"/>
              </w:rPr>
            </w:pPr>
            <w:r>
              <w:rPr>
                <w:rFonts w:hint="default" w:ascii="微软雅黑" w:hAnsi="微软雅黑" w:eastAsia="微软雅黑" w:cs="微软雅黑"/>
                <w:sz w:val="21"/>
              </w:rPr>
              <w:t>8</w:t>
            </w:r>
          </w:p>
        </w:tc>
        <w:tc>
          <w:tcPr>
            <w:tcW w:w="2268" w:type="dxa"/>
            <w:tcBorders>
              <w:top w:val="single" w:color="000000" w:sz="2" w:space="0"/>
              <w:left w:val="single" w:color="000000" w:sz="2" w:space="0"/>
              <w:bottom w:val="single" w:color="000000" w:sz="2" w:space="0"/>
              <w:right w:val="single" w:color="000000" w:sz="2" w:space="0"/>
            </w:tcBorders>
            <w:vAlign w:val="center"/>
          </w:tcPr>
          <w:p w14:paraId="1636DBF7">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r w14:paraId="6671C2F5">
        <w:tblPrEx>
          <w:tblCellMar>
            <w:top w:w="0" w:type="dxa"/>
            <w:left w:w="709" w:type="dxa"/>
            <w:bottom w:w="0" w:type="dxa"/>
            <w:right w:w="115" w:type="dxa"/>
          </w:tblCellMar>
        </w:tblPrEx>
        <w:trPr>
          <w:trHeight w:val="480"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62228166">
            <w:pPr>
              <w:keepNext w:val="0"/>
              <w:keepLines w:val="0"/>
              <w:widowControl/>
              <w:suppressLineNumbers w:val="0"/>
              <w:spacing w:before="0" w:beforeAutospacing="0" w:after="0" w:afterAutospacing="0"/>
              <w:ind w:left="0" w:right="171"/>
              <w:jc w:val="center"/>
              <w:rPr>
                <w:rFonts w:hint="default"/>
              </w:rPr>
            </w:pPr>
            <w:r>
              <w:rPr>
                <w:rFonts w:hint="default" w:ascii="微软雅黑" w:hAnsi="微软雅黑" w:eastAsia="微软雅黑" w:cs="微软雅黑"/>
                <w:sz w:val="21"/>
              </w:rPr>
              <w:t>Stop bits</w:t>
            </w:r>
          </w:p>
        </w:tc>
        <w:tc>
          <w:tcPr>
            <w:tcW w:w="1946" w:type="dxa"/>
            <w:tcBorders>
              <w:top w:val="single" w:color="000000" w:sz="2" w:space="0"/>
              <w:left w:val="single" w:color="000000" w:sz="2" w:space="0"/>
              <w:bottom w:val="single" w:color="000000" w:sz="2" w:space="0"/>
              <w:right w:val="single" w:color="000000" w:sz="2" w:space="0"/>
            </w:tcBorders>
            <w:vAlign w:val="center"/>
          </w:tcPr>
          <w:p w14:paraId="090A3322">
            <w:pPr>
              <w:keepNext w:val="0"/>
              <w:keepLines w:val="0"/>
              <w:widowControl/>
              <w:suppressLineNumbers w:val="0"/>
              <w:spacing w:before="0" w:beforeAutospacing="0" w:after="0" w:afterAutospacing="0"/>
              <w:ind w:left="0" w:right="177"/>
              <w:jc w:val="center"/>
              <w:rPr>
                <w:rFonts w:hint="default"/>
              </w:rPr>
            </w:pPr>
            <w:r>
              <w:rPr>
                <w:rFonts w:hint="default" w:ascii="微软雅黑" w:hAnsi="微软雅黑" w:eastAsia="微软雅黑" w:cs="微软雅黑"/>
                <w:sz w:val="21"/>
              </w:rPr>
              <w:t>1</w:t>
            </w:r>
          </w:p>
        </w:tc>
        <w:tc>
          <w:tcPr>
            <w:tcW w:w="2268" w:type="dxa"/>
            <w:tcBorders>
              <w:top w:val="single" w:color="000000" w:sz="2" w:space="0"/>
              <w:left w:val="single" w:color="000000" w:sz="2" w:space="0"/>
              <w:bottom w:val="single" w:color="000000" w:sz="2" w:space="0"/>
              <w:right w:val="single" w:color="000000" w:sz="2" w:space="0"/>
            </w:tcBorders>
            <w:vAlign w:val="center"/>
          </w:tcPr>
          <w:p w14:paraId="404D1DF9">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r w14:paraId="3B57FE0F">
        <w:tblPrEx>
          <w:tblCellMar>
            <w:top w:w="0" w:type="dxa"/>
            <w:left w:w="709" w:type="dxa"/>
            <w:bottom w:w="0" w:type="dxa"/>
            <w:right w:w="115" w:type="dxa"/>
          </w:tblCellMar>
        </w:tblPrEx>
        <w:trPr>
          <w:trHeight w:val="476"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54BA37F1">
            <w:pPr>
              <w:keepNext w:val="0"/>
              <w:keepLines w:val="0"/>
              <w:widowControl/>
              <w:suppressLineNumbers w:val="0"/>
              <w:spacing w:before="0" w:beforeAutospacing="0" w:after="0" w:afterAutospacing="0"/>
              <w:ind w:left="55" w:right="0"/>
              <w:jc w:val="center"/>
              <w:rPr>
                <w:rFonts w:hint="default"/>
              </w:rPr>
            </w:pPr>
            <w:r>
              <w:rPr>
                <w:rFonts w:hint="default" w:ascii="微软雅黑" w:hAnsi="微软雅黑" w:eastAsia="微软雅黑" w:cs="微软雅黑"/>
                <w:sz w:val="21"/>
              </w:rPr>
              <w:t>Parity bit</w:t>
            </w:r>
          </w:p>
        </w:tc>
        <w:tc>
          <w:tcPr>
            <w:tcW w:w="1946" w:type="dxa"/>
            <w:tcBorders>
              <w:top w:val="single" w:color="000000" w:sz="2" w:space="0"/>
              <w:left w:val="single" w:color="000000" w:sz="2" w:space="0"/>
              <w:bottom w:val="single" w:color="000000" w:sz="2" w:space="0"/>
              <w:right w:val="single" w:color="000000" w:sz="2" w:space="0"/>
            </w:tcBorders>
            <w:vAlign w:val="center"/>
          </w:tcPr>
          <w:p w14:paraId="6DA4614F">
            <w:pPr>
              <w:keepNext w:val="0"/>
              <w:keepLines w:val="0"/>
              <w:widowControl/>
              <w:suppressLineNumbers w:val="0"/>
              <w:spacing w:before="0" w:beforeAutospacing="0" w:after="0" w:afterAutospacing="0"/>
              <w:ind w:left="0" w:right="173"/>
              <w:jc w:val="center"/>
              <w:rPr>
                <w:rFonts w:hint="default"/>
              </w:rPr>
            </w:pPr>
            <w:r>
              <w:rPr>
                <w:rFonts w:hint="default" w:ascii="微软雅黑" w:hAnsi="微软雅黑" w:eastAsia="微软雅黑" w:cs="微软雅黑"/>
                <w:sz w:val="21"/>
              </w:rPr>
              <w:t>None</w:t>
            </w:r>
          </w:p>
        </w:tc>
        <w:tc>
          <w:tcPr>
            <w:tcW w:w="2268" w:type="dxa"/>
            <w:tcBorders>
              <w:top w:val="single" w:color="000000" w:sz="2" w:space="0"/>
              <w:left w:val="single" w:color="000000" w:sz="2" w:space="0"/>
              <w:bottom w:val="single" w:color="000000" w:sz="2" w:space="0"/>
              <w:right w:val="single" w:color="000000" w:sz="2" w:space="0"/>
            </w:tcBorders>
            <w:vAlign w:val="center"/>
          </w:tcPr>
          <w:p w14:paraId="3682A209">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bl>
    <w:p w14:paraId="1E90FD37">
      <w:pPr>
        <w:pStyle w:val="3"/>
        <w:bidi w:val="0"/>
        <w:rPr>
          <w:rFonts w:hint="default" w:ascii="Arial" w:hAnsi="Arial" w:cs="Arial"/>
          <w:b/>
          <w:bCs/>
          <w:sz w:val="32"/>
          <w:szCs w:val="32"/>
        </w:rPr>
      </w:pPr>
      <w:bookmarkStart w:id="3" w:name="_Toc2139"/>
      <w:r>
        <w:rPr>
          <w:rFonts w:hint="default" w:ascii="Arial" w:hAnsi="Arial" w:cs="Arial"/>
          <w:b/>
          <w:bCs/>
          <w:sz w:val="32"/>
          <w:szCs w:val="32"/>
        </w:rPr>
        <w:t>1 .2 Data frame format</w:t>
      </w:r>
      <w:bookmarkEnd w:id="3"/>
      <w:r>
        <w:rPr>
          <w:rFonts w:hint="default" w:ascii="Arial" w:hAnsi="Arial" w:cs="Arial"/>
          <w:b/>
          <w:bCs/>
          <w:sz w:val="32"/>
          <w:szCs w:val="32"/>
        </w:rPr>
        <w:t xml:space="preserve"> </w:t>
      </w:r>
    </w:p>
    <w:p w14:paraId="45CB1112">
      <w:pPr>
        <w:spacing w:after="0" w:line="265" w:lineRule="auto"/>
        <w:ind w:firstLine="357"/>
      </w:pPr>
      <w:r>
        <w:rPr>
          <w:rFonts w:ascii="微软雅黑" w:hAnsi="微软雅黑" w:eastAsia="微软雅黑" w:cs="微软雅黑"/>
          <w:sz w:val="24"/>
        </w:rPr>
        <w:t>The data packet sent by the upper layer application is called "command" below, and the data packet returned by the module to the upper layer application is called "response" below. The length unit of all the following data segments is bytes.</w:t>
      </w:r>
    </w:p>
    <w:p w14:paraId="65F82F24">
      <w:pPr>
        <w:spacing w:after="0" w:line="265" w:lineRule="auto"/>
        <w:ind w:firstLine="357"/>
        <w:rPr>
          <w:rFonts w:ascii="微软雅黑" w:hAnsi="微软雅黑" w:eastAsia="微软雅黑" w:cs="微软雅黑"/>
          <w:sz w:val="24"/>
        </w:rPr>
      </w:pPr>
      <w:r>
        <w:rPr>
          <w:rFonts w:ascii="微软雅黑" w:hAnsi="微软雅黑" w:eastAsia="微软雅黑" w:cs="微软雅黑"/>
          <w:sz w:val="24"/>
        </w:rPr>
        <w:t>Data transmission order: For each data item consisting of multiple bytes, the most significant byte is sent first, and the least significant bit is sent first within the byte.</w:t>
      </w:r>
    </w:p>
    <w:p w14:paraId="1DBFF450">
      <w:pPr>
        <w:spacing w:after="0" w:line="265" w:lineRule="auto"/>
        <w:ind w:left="367" w:hanging="10"/>
      </w:pPr>
      <w:r>
        <w:rPr>
          <w:rFonts w:ascii="微软雅黑" w:hAnsi="微软雅黑" w:eastAsia="微软雅黑" w:cs="微软雅黑"/>
          <w:sz w:val="24"/>
        </w:rPr>
        <w:t>The data frame format of the command is shown in Table A-2:</w:t>
      </w:r>
    </w:p>
    <w:p w14:paraId="5043621D">
      <w:pPr>
        <w:spacing w:after="0" w:line="265" w:lineRule="auto"/>
        <w:ind w:firstLine="357"/>
      </w:pPr>
    </w:p>
    <w:p w14:paraId="32ABAF96">
      <w:pPr>
        <w:spacing w:after="0"/>
        <w:ind w:left="10" w:right="119" w:hanging="10"/>
        <w:jc w:val="center"/>
      </w:pPr>
      <w:r>
        <w:rPr>
          <w:rFonts w:ascii="微软雅黑" w:hAnsi="微软雅黑" w:eastAsia="微软雅黑" w:cs="微软雅黑"/>
          <w:sz w:val="18"/>
        </w:rPr>
        <w:t>Table A-2 Command data frame format</w:t>
      </w:r>
    </w:p>
    <w:tbl>
      <w:tblPr>
        <w:tblStyle w:val="18"/>
        <w:tblW w:w="10595" w:type="dxa"/>
        <w:tblInd w:w="-2" w:type="dxa"/>
        <w:tblLayout w:type="fixed"/>
        <w:tblCellMar>
          <w:top w:w="64" w:type="dxa"/>
          <w:left w:w="0" w:type="dxa"/>
          <w:bottom w:w="0" w:type="dxa"/>
          <w:right w:w="5" w:type="dxa"/>
        </w:tblCellMar>
      </w:tblPr>
      <w:tblGrid>
        <w:gridCol w:w="1443"/>
        <w:gridCol w:w="1321"/>
        <w:gridCol w:w="1321"/>
        <w:gridCol w:w="1322"/>
        <w:gridCol w:w="2774"/>
        <w:gridCol w:w="2414"/>
      </w:tblGrid>
      <w:tr w14:paraId="3B80F01C">
        <w:tblPrEx>
          <w:tblCellMar>
            <w:top w:w="64" w:type="dxa"/>
            <w:left w:w="0" w:type="dxa"/>
            <w:bottom w:w="0" w:type="dxa"/>
            <w:right w:w="5" w:type="dxa"/>
          </w:tblCellMar>
        </w:tblPrEx>
        <w:trPr>
          <w:trHeight w:val="322" w:hRule="atLeast"/>
        </w:trPr>
        <w:tc>
          <w:tcPr>
            <w:tcW w:w="1443" w:type="dxa"/>
            <w:tcBorders>
              <w:top w:val="single" w:color="000000" w:sz="2" w:space="0"/>
              <w:left w:val="single" w:color="000000" w:sz="2" w:space="0"/>
              <w:bottom w:val="single" w:color="auto" w:sz="4" w:space="0"/>
              <w:right w:val="nil"/>
            </w:tcBorders>
            <w:shd w:val="clear" w:color="auto" w:fill="B4C6E7"/>
            <w:vAlign w:val="center"/>
          </w:tcPr>
          <w:p w14:paraId="0BBB91C9">
            <w:pPr>
              <w:keepNext w:val="0"/>
              <w:keepLines w:val="0"/>
              <w:widowControl/>
              <w:suppressLineNumbers w:val="0"/>
              <w:spacing w:before="0" w:beforeAutospacing="0" w:after="0" w:afterAutospacing="0"/>
              <w:ind w:left="15" w:right="0"/>
              <w:rPr>
                <w:rFonts w:hint="default"/>
              </w:rPr>
            </w:pPr>
            <w:r>
              <w:rPr>
                <w:rFonts w:hint="default"/>
              </w:rPr>
              <w:drawing>
                <wp:anchor distT="0" distB="0" distL="114300" distR="114300" simplePos="0" relativeHeight="251662336" behindDoc="1" locked="0" layoutInCell="1" allowOverlap="0">
                  <wp:simplePos x="0" y="0"/>
                  <wp:positionH relativeFrom="column">
                    <wp:posOffset>8890</wp:posOffset>
                  </wp:positionH>
                  <wp:positionV relativeFrom="paragraph">
                    <wp:posOffset>-28575</wp:posOffset>
                  </wp:positionV>
                  <wp:extent cx="340360" cy="203200"/>
                  <wp:effectExtent l="0" t="0" r="0" b="0"/>
                  <wp:wrapNone/>
                  <wp:docPr id="1631" name="Picture 1631"/>
                  <wp:cNvGraphicFramePr/>
                  <a:graphic xmlns:a="http://schemas.openxmlformats.org/drawingml/2006/main">
                    <a:graphicData uri="http://schemas.openxmlformats.org/drawingml/2006/picture">
                      <pic:pic xmlns:pic="http://schemas.openxmlformats.org/drawingml/2006/picture">
                        <pic:nvPicPr>
                          <pic:cNvPr id="1631" name="Picture 1631"/>
                          <pic:cNvPicPr/>
                        </pic:nvPicPr>
                        <pic:blipFill>
                          <a:blip r:embed="rId10"/>
                          <a:stretch>
                            <a:fillRect/>
                          </a:stretch>
                        </pic:blipFill>
                        <pic:spPr>
                          <a:xfrm>
                            <a:off x="0" y="0"/>
                            <a:ext cx="340360" cy="203200"/>
                          </a:xfrm>
                          <a:prstGeom prst="rect">
                            <a:avLst/>
                          </a:prstGeom>
                        </pic:spPr>
                      </pic:pic>
                    </a:graphicData>
                  </a:graphic>
                </wp:anchor>
              </w:drawing>
            </w:r>
            <w:r>
              <w:rPr>
                <w:rFonts w:hint="default"/>
                <w:b/>
                <w:color w:val="FF0000"/>
                <w:sz w:val="21"/>
              </w:rPr>
              <w:t>MSB</w:t>
            </w:r>
          </w:p>
        </w:tc>
        <w:tc>
          <w:tcPr>
            <w:tcW w:w="1321" w:type="dxa"/>
            <w:tcBorders>
              <w:top w:val="single" w:color="000000" w:sz="2" w:space="0"/>
              <w:left w:val="nil"/>
              <w:bottom w:val="single" w:color="auto" w:sz="4" w:space="0"/>
              <w:right w:val="nil"/>
            </w:tcBorders>
            <w:shd w:val="clear" w:color="auto" w:fill="B4C6E7"/>
            <w:vAlign w:val="center"/>
          </w:tcPr>
          <w:p w14:paraId="0F39A5B3">
            <w:pPr>
              <w:keepNext w:val="0"/>
              <w:keepLines w:val="0"/>
              <w:widowControl/>
              <w:suppressLineNumbers w:val="0"/>
              <w:spacing w:before="0" w:beforeAutospacing="0" w:afterAutospacing="0"/>
              <w:ind w:left="0" w:right="0"/>
              <w:rPr>
                <w:rFonts w:hint="default"/>
              </w:rPr>
            </w:pPr>
          </w:p>
        </w:tc>
        <w:tc>
          <w:tcPr>
            <w:tcW w:w="1321" w:type="dxa"/>
            <w:tcBorders>
              <w:top w:val="single" w:color="000000" w:sz="2" w:space="0"/>
              <w:left w:val="nil"/>
              <w:bottom w:val="single" w:color="auto" w:sz="4" w:space="0"/>
              <w:right w:val="nil"/>
            </w:tcBorders>
            <w:shd w:val="clear" w:color="auto" w:fill="B4C6E7"/>
            <w:vAlign w:val="center"/>
          </w:tcPr>
          <w:p w14:paraId="40EA8205">
            <w:pPr>
              <w:keepNext w:val="0"/>
              <w:keepLines w:val="0"/>
              <w:widowControl/>
              <w:suppressLineNumbers w:val="0"/>
              <w:spacing w:before="0" w:beforeAutospacing="0" w:afterAutospacing="0"/>
              <w:ind w:left="0" w:right="0"/>
              <w:rPr>
                <w:rFonts w:hint="default"/>
              </w:rPr>
            </w:pPr>
          </w:p>
        </w:tc>
        <w:tc>
          <w:tcPr>
            <w:tcW w:w="1322" w:type="dxa"/>
            <w:tcBorders>
              <w:top w:val="single" w:color="000000" w:sz="2" w:space="0"/>
              <w:left w:val="nil"/>
              <w:bottom w:val="single" w:color="auto" w:sz="4" w:space="0"/>
              <w:right w:val="nil"/>
            </w:tcBorders>
            <w:shd w:val="clear" w:color="auto" w:fill="B4C6E7"/>
            <w:vAlign w:val="center"/>
          </w:tcPr>
          <w:p w14:paraId="0B4A505C">
            <w:pPr>
              <w:keepNext w:val="0"/>
              <w:keepLines w:val="0"/>
              <w:widowControl/>
              <w:suppressLineNumbers w:val="0"/>
              <w:spacing w:before="0" w:beforeAutospacing="0" w:afterAutospacing="0"/>
              <w:ind w:left="0" w:right="0"/>
              <w:rPr>
                <w:rFonts w:hint="default"/>
              </w:rPr>
            </w:pPr>
          </w:p>
        </w:tc>
        <w:tc>
          <w:tcPr>
            <w:tcW w:w="2774" w:type="dxa"/>
            <w:tcBorders>
              <w:top w:val="single" w:color="000000" w:sz="2" w:space="0"/>
              <w:left w:val="nil"/>
              <w:bottom w:val="single" w:color="auto" w:sz="4" w:space="0"/>
              <w:right w:val="nil"/>
            </w:tcBorders>
            <w:shd w:val="clear" w:color="auto" w:fill="B4C6E7"/>
            <w:vAlign w:val="center"/>
          </w:tcPr>
          <w:p w14:paraId="4AFCF1A4">
            <w:pPr>
              <w:keepNext w:val="0"/>
              <w:keepLines w:val="0"/>
              <w:widowControl/>
              <w:suppressLineNumbers w:val="0"/>
              <w:spacing w:before="0" w:beforeAutospacing="0" w:after="0" w:afterAutospacing="0"/>
              <w:ind w:left="374" w:right="0"/>
              <w:rPr>
                <w:rFonts w:hint="default"/>
              </w:rPr>
            </w:pPr>
            <w:r>
              <w:rPr>
                <w:rFonts w:hint="default" w:ascii="Times New Roman" w:hAnsi="Times New Roman" w:eastAsia="Times New Roman" w:cs="Times New Roman"/>
                <w:i/>
                <w:sz w:val="18"/>
              </w:rPr>
              <w:t xml:space="preserve"> </w:t>
            </w:r>
          </w:p>
        </w:tc>
        <w:tc>
          <w:tcPr>
            <w:tcW w:w="2414" w:type="dxa"/>
            <w:tcBorders>
              <w:top w:val="single" w:color="000000" w:sz="2" w:space="0"/>
              <w:left w:val="nil"/>
              <w:bottom w:val="single" w:color="auto" w:sz="4" w:space="0"/>
              <w:right w:val="single" w:color="000000" w:sz="2" w:space="0"/>
            </w:tcBorders>
            <w:shd w:val="clear" w:color="auto" w:fill="B4C6E7"/>
            <w:vAlign w:val="center"/>
          </w:tcPr>
          <w:p w14:paraId="03D741FE">
            <w:pPr>
              <w:keepNext w:val="0"/>
              <w:keepLines w:val="0"/>
              <w:widowControl/>
              <w:suppressLineNumbers w:val="0"/>
              <w:spacing w:before="0" w:beforeAutospacing="0" w:after="0" w:afterAutospacing="0"/>
              <w:ind w:left="0" w:right="0"/>
              <w:jc w:val="right"/>
              <w:rPr>
                <w:rFonts w:hint="default"/>
              </w:rPr>
            </w:pPr>
            <w:r>
              <w:rPr>
                <w:rFonts w:hint="default"/>
              </w:rPr>
              <w:drawing>
                <wp:anchor distT="0" distB="0" distL="114300" distR="114300" simplePos="0" relativeHeight="251663360" behindDoc="1" locked="0" layoutInCell="1" allowOverlap="0">
                  <wp:simplePos x="0" y="0"/>
                  <wp:positionH relativeFrom="column">
                    <wp:posOffset>677545</wp:posOffset>
                  </wp:positionH>
                  <wp:positionV relativeFrom="paragraph">
                    <wp:posOffset>-28575</wp:posOffset>
                  </wp:positionV>
                  <wp:extent cx="355600" cy="205740"/>
                  <wp:effectExtent l="0" t="0" r="0" b="0"/>
                  <wp:wrapNone/>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11"/>
                          <a:stretch>
                            <a:fillRect/>
                          </a:stretch>
                        </pic:blipFill>
                        <pic:spPr>
                          <a:xfrm>
                            <a:off x="0" y="0"/>
                            <a:ext cx="355600" cy="205740"/>
                          </a:xfrm>
                          <a:prstGeom prst="rect">
                            <a:avLst/>
                          </a:prstGeom>
                        </pic:spPr>
                      </pic:pic>
                    </a:graphicData>
                  </a:graphic>
                </wp:anchor>
              </w:drawing>
            </w:r>
            <w:r>
              <w:rPr>
                <w:rFonts w:hint="default"/>
                <w:b/>
                <w:color w:val="FF0000"/>
                <w:sz w:val="21"/>
              </w:rPr>
              <w:t>LSB</w:t>
            </w:r>
          </w:p>
        </w:tc>
      </w:tr>
      <w:tr w14:paraId="103B03D2">
        <w:tblPrEx>
          <w:tblCellMar>
            <w:top w:w="64" w:type="dxa"/>
            <w:left w:w="0" w:type="dxa"/>
            <w:bottom w:w="0" w:type="dxa"/>
            <w:right w:w="5" w:type="dxa"/>
          </w:tblCellMar>
        </w:tblPrEx>
        <w:trPr>
          <w:trHeight w:val="406" w:hRule="atLeast"/>
        </w:trPr>
        <w:tc>
          <w:tcPr>
            <w:tcW w:w="1443" w:type="dxa"/>
            <w:tcBorders>
              <w:top w:val="single" w:color="auto" w:sz="4" w:space="0"/>
              <w:left w:val="single" w:color="auto" w:sz="4" w:space="0"/>
              <w:bottom w:val="single" w:color="auto" w:sz="4" w:space="0"/>
              <w:right w:val="single" w:color="auto" w:sz="4" w:space="0"/>
            </w:tcBorders>
            <w:shd w:val="clear" w:color="auto" w:fill="B4C6E7"/>
            <w:vAlign w:val="center"/>
          </w:tcPr>
          <w:p w14:paraId="6AF89006">
            <w:pPr>
              <w:keepNext w:val="0"/>
              <w:keepLines w:val="0"/>
              <w:widowControl/>
              <w:suppressLineNumbers w:val="0"/>
              <w:spacing w:before="0" w:beforeAutospacing="0" w:after="0" w:afterAutospacing="0"/>
              <w:ind w:left="0" w:right="2"/>
              <w:jc w:val="center"/>
              <w:rPr>
                <w:rFonts w:hint="default" w:ascii="Times New Roman" w:hAnsi="Times New Roman" w:eastAsia="Times New Roman" w:cs="Times New Roman"/>
                <w:sz w:val="18"/>
              </w:rPr>
            </w:pPr>
          </w:p>
        </w:tc>
        <w:tc>
          <w:tcPr>
            <w:tcW w:w="3964"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6B6C2F59">
            <w:pPr>
              <w:keepNext w:val="0"/>
              <w:keepLines w:val="0"/>
              <w:widowControl/>
              <w:suppressLineNumbers w:val="0"/>
              <w:spacing w:before="0" w:beforeAutospacing="0" w:after="0" w:afterAutospacing="0"/>
              <w:ind w:left="-76" w:right="2"/>
              <w:jc w:val="center"/>
              <w:rPr>
                <w:rFonts w:hint="default" w:ascii="Times New Roman" w:hAnsi="Times New Roman" w:cs="Times New Roman" w:eastAsiaTheme="minorEastAsia"/>
                <w:sz w:val="18"/>
              </w:rPr>
            </w:pPr>
            <w:r>
              <w:rPr>
                <w:rFonts w:hint="eastAsia" w:ascii="Times New Roman" w:hAnsi="Times New Roman" w:eastAsia="Times New Roman" w:cs="Times New Roman"/>
                <w:sz w:val="18"/>
              </w:rPr>
              <w:t xml:space="preserve">Control </w:t>
            </w:r>
            <w:r>
              <w:rPr>
                <w:rFonts w:hint="default" w:ascii="Times New Roman" w:hAnsi="Times New Roman" w:eastAsia="Times New Roman" w:cs="Times New Roman"/>
                <w:sz w:val="18"/>
              </w:rPr>
              <w:t>Field</w:t>
            </w:r>
          </w:p>
        </w:tc>
        <w:tc>
          <w:tcPr>
            <w:tcW w:w="2774" w:type="dxa"/>
            <w:tcBorders>
              <w:top w:val="single" w:color="auto" w:sz="4" w:space="0"/>
              <w:left w:val="single" w:color="auto" w:sz="4" w:space="0"/>
              <w:bottom w:val="single" w:color="auto" w:sz="4" w:space="0"/>
              <w:right w:val="single" w:color="000000" w:sz="4" w:space="0"/>
            </w:tcBorders>
            <w:shd w:val="clear" w:color="auto" w:fill="B4C6E7"/>
            <w:vAlign w:val="center"/>
          </w:tcPr>
          <w:p w14:paraId="01683293">
            <w:pPr>
              <w:keepNext w:val="0"/>
              <w:keepLines w:val="0"/>
              <w:widowControl/>
              <w:suppressLineNumbers w:val="0"/>
              <w:spacing w:before="0" w:beforeAutospacing="0" w:after="0" w:afterAutospacing="0"/>
              <w:ind w:left="0" w:right="2"/>
              <w:jc w:val="center"/>
              <w:rPr>
                <w:rFonts w:hint="default"/>
              </w:rPr>
            </w:pPr>
            <w:r>
              <w:rPr>
                <w:rFonts w:hint="default" w:ascii="Times New Roman" w:hAnsi="Times New Roman" w:eastAsia="Times New Roman" w:cs="Times New Roman"/>
                <w:sz w:val="18"/>
              </w:rPr>
              <w:t>Information Field</w:t>
            </w:r>
          </w:p>
        </w:tc>
        <w:tc>
          <w:tcPr>
            <w:tcW w:w="2414" w:type="dxa"/>
            <w:tcBorders>
              <w:top w:val="single" w:color="auto" w:sz="4" w:space="0"/>
              <w:left w:val="single" w:color="000000" w:sz="4" w:space="0"/>
              <w:bottom w:val="single" w:color="auto" w:sz="4" w:space="0"/>
              <w:right w:val="single" w:color="auto" w:sz="4" w:space="0"/>
            </w:tcBorders>
            <w:shd w:val="clear" w:color="auto" w:fill="B4C6E7"/>
            <w:vAlign w:val="center"/>
          </w:tcPr>
          <w:p w14:paraId="74CE4CBB">
            <w:pPr>
              <w:keepNext w:val="0"/>
              <w:keepLines w:val="0"/>
              <w:widowControl/>
              <w:suppressLineNumbers w:val="0"/>
              <w:spacing w:before="0" w:beforeAutospacing="0" w:after="0" w:afterAutospacing="0"/>
              <w:ind w:left="0" w:right="1"/>
              <w:jc w:val="center"/>
              <w:rPr>
                <w:rFonts w:hint="default"/>
              </w:rPr>
            </w:pPr>
            <w:r>
              <w:rPr>
                <w:rFonts w:hint="default" w:ascii="Times New Roman" w:hAnsi="Times New Roman" w:eastAsia="Times New Roman" w:cs="Times New Roman"/>
                <w:sz w:val="18"/>
              </w:rPr>
              <w:t>EpLENogue Field</w:t>
            </w:r>
          </w:p>
        </w:tc>
      </w:tr>
      <w:tr w14:paraId="4CF90D64">
        <w:tblPrEx>
          <w:tblCellMar>
            <w:top w:w="64" w:type="dxa"/>
            <w:left w:w="0" w:type="dxa"/>
            <w:bottom w:w="0" w:type="dxa"/>
            <w:right w:w="5" w:type="dxa"/>
          </w:tblCellMar>
        </w:tblPrEx>
        <w:trPr>
          <w:trHeight w:val="405" w:hRule="atLeast"/>
        </w:trPr>
        <w:tc>
          <w:tcPr>
            <w:tcW w:w="1443" w:type="dxa"/>
            <w:tcBorders>
              <w:top w:val="single" w:color="auto" w:sz="4" w:space="0"/>
              <w:left w:val="single" w:color="000000" w:sz="2" w:space="0"/>
              <w:bottom w:val="single" w:color="000000" w:sz="2" w:space="0"/>
              <w:right w:val="single" w:color="000000" w:sz="2" w:space="0"/>
            </w:tcBorders>
            <w:vAlign w:val="center"/>
          </w:tcPr>
          <w:p w14:paraId="1B332759">
            <w:pPr>
              <w:keepNext w:val="0"/>
              <w:keepLines w:val="0"/>
              <w:widowControl/>
              <w:suppressLineNumbers w:val="0"/>
              <w:spacing w:before="0" w:beforeAutospacing="0" w:after="0" w:afterAutospacing="0"/>
              <w:ind w:left="2" w:right="0"/>
              <w:jc w:val="center"/>
              <w:rPr>
                <w:rFonts w:hint="default"/>
              </w:rPr>
            </w:pPr>
            <w:r>
              <w:rPr>
                <w:rFonts w:hint="default" w:ascii="Times New Roman" w:hAnsi="Times New Roman" w:eastAsia="Times New Roman" w:cs="Times New Roman"/>
                <w:sz w:val="18"/>
              </w:rPr>
              <w:t>HEAD</w:t>
            </w:r>
          </w:p>
        </w:tc>
        <w:tc>
          <w:tcPr>
            <w:tcW w:w="1321" w:type="dxa"/>
            <w:tcBorders>
              <w:top w:val="single" w:color="auto" w:sz="4" w:space="0"/>
              <w:left w:val="single" w:color="000000" w:sz="2" w:space="0"/>
              <w:bottom w:val="single" w:color="000000" w:sz="2" w:space="0"/>
              <w:right w:val="single" w:color="000000" w:sz="2" w:space="0"/>
            </w:tcBorders>
            <w:vAlign w:val="center"/>
          </w:tcPr>
          <w:p w14:paraId="3D515011">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1321" w:type="dxa"/>
            <w:tcBorders>
              <w:top w:val="single" w:color="auto" w:sz="4" w:space="0"/>
              <w:left w:val="single" w:color="000000" w:sz="2" w:space="0"/>
              <w:bottom w:val="single" w:color="000000" w:sz="2" w:space="0"/>
              <w:right w:val="single" w:color="000000" w:sz="2" w:space="0"/>
            </w:tcBorders>
            <w:vAlign w:val="center"/>
          </w:tcPr>
          <w:p w14:paraId="47D361F7">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CMD</w:t>
            </w:r>
            <w:r>
              <w:rPr>
                <w:rFonts w:hint="default" w:ascii="Times New Roman" w:hAnsi="Times New Roman" w:eastAsia="Times New Roman" w:cs="Times New Roman"/>
                <w:sz w:val="18"/>
              </w:rPr>
              <w:t xml:space="preserve"> </w:t>
            </w:r>
          </w:p>
        </w:tc>
        <w:tc>
          <w:tcPr>
            <w:tcW w:w="1322" w:type="dxa"/>
            <w:tcBorders>
              <w:top w:val="single" w:color="auto" w:sz="4" w:space="0"/>
              <w:left w:val="single" w:color="000000" w:sz="2" w:space="0"/>
              <w:bottom w:val="single" w:color="000000" w:sz="2" w:space="0"/>
              <w:right w:val="single" w:color="000000" w:sz="2" w:space="0"/>
            </w:tcBorders>
            <w:vAlign w:val="center"/>
          </w:tcPr>
          <w:p w14:paraId="2B76E00F">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LEN</w:t>
            </w:r>
          </w:p>
        </w:tc>
        <w:tc>
          <w:tcPr>
            <w:tcW w:w="2774" w:type="dxa"/>
            <w:tcBorders>
              <w:top w:val="single" w:color="auto" w:sz="4" w:space="0"/>
              <w:left w:val="single" w:color="000000" w:sz="2" w:space="0"/>
              <w:bottom w:val="single" w:color="000000" w:sz="2" w:space="0"/>
              <w:right w:val="single" w:color="000000" w:sz="2" w:space="0"/>
            </w:tcBorders>
            <w:vAlign w:val="center"/>
          </w:tcPr>
          <w:p w14:paraId="64939896">
            <w:pPr>
              <w:keepNext w:val="0"/>
              <w:keepLines w:val="0"/>
              <w:widowControl/>
              <w:suppressLineNumbers w:val="0"/>
              <w:spacing w:before="0" w:beforeAutospacing="0" w:after="0" w:afterAutospacing="0"/>
              <w:ind w:left="0" w:right="2"/>
              <w:jc w:val="center"/>
              <w:rPr>
                <w:rFonts w:hint="default"/>
              </w:rPr>
            </w:pPr>
            <w:r>
              <w:rPr>
                <w:rFonts w:hint="default" w:ascii="Times New Roman" w:hAnsi="Times New Roman" w:eastAsia="Times New Roman" w:cs="Times New Roman"/>
                <w:sz w:val="18"/>
              </w:rPr>
              <w:t>Data[]</w:t>
            </w:r>
          </w:p>
        </w:tc>
        <w:tc>
          <w:tcPr>
            <w:tcW w:w="2414" w:type="dxa"/>
            <w:tcBorders>
              <w:top w:val="single" w:color="auto" w:sz="4" w:space="0"/>
              <w:left w:val="single" w:color="000000" w:sz="2" w:space="0"/>
              <w:bottom w:val="single" w:color="000000" w:sz="2" w:space="0"/>
              <w:right w:val="single" w:color="000000" w:sz="2" w:space="0"/>
            </w:tcBorders>
            <w:vAlign w:val="center"/>
          </w:tcPr>
          <w:p w14:paraId="56795F0A">
            <w:pPr>
              <w:keepNext w:val="0"/>
              <w:keepLines w:val="0"/>
              <w:widowControl/>
              <w:suppressLineNumbers w:val="0"/>
              <w:spacing w:before="0" w:beforeAutospacing="0" w:after="0" w:afterAutospacing="0"/>
              <w:ind w:left="3" w:right="0"/>
              <w:jc w:val="center"/>
              <w:rPr>
                <w:rFonts w:hint="default"/>
              </w:rPr>
            </w:pPr>
            <w:r>
              <w:rPr>
                <w:rFonts w:hint="default" w:ascii="Times New Roman" w:hAnsi="Times New Roman" w:eastAsia="Times New Roman" w:cs="Times New Roman"/>
                <w:sz w:val="18"/>
              </w:rPr>
              <w:t>CHECK</w:t>
            </w:r>
          </w:p>
        </w:tc>
      </w:tr>
      <w:tr w14:paraId="3AD2C1FC">
        <w:tblPrEx>
          <w:tblCellMar>
            <w:top w:w="64" w:type="dxa"/>
            <w:left w:w="0" w:type="dxa"/>
            <w:bottom w:w="0" w:type="dxa"/>
            <w:right w:w="5" w:type="dxa"/>
          </w:tblCellMar>
        </w:tblPrEx>
        <w:trPr>
          <w:trHeight w:val="408" w:hRule="atLeast"/>
        </w:trPr>
        <w:tc>
          <w:tcPr>
            <w:tcW w:w="1443" w:type="dxa"/>
            <w:tcBorders>
              <w:top w:val="single" w:color="000000" w:sz="2" w:space="0"/>
              <w:left w:val="single" w:color="000000" w:sz="2" w:space="0"/>
              <w:bottom w:val="single" w:color="000000" w:sz="2" w:space="0"/>
              <w:right w:val="single" w:color="000000" w:sz="2" w:space="0"/>
            </w:tcBorders>
            <w:vAlign w:val="center"/>
          </w:tcPr>
          <w:p w14:paraId="369E27A0">
            <w:pPr>
              <w:keepNext w:val="0"/>
              <w:keepLines w:val="0"/>
              <w:widowControl/>
              <w:suppressLineNumbers w:val="0"/>
              <w:spacing w:before="0" w:beforeAutospacing="0" w:after="0" w:afterAutospacing="0"/>
              <w:ind w:left="3" w:right="0"/>
              <w:jc w:val="center"/>
              <w:rPr>
                <w:rFonts w:hint="default"/>
              </w:rPr>
            </w:pPr>
            <w:r>
              <w:rPr>
                <w:rFonts w:hint="default" w:ascii="Times New Roman" w:hAnsi="Times New Roman" w:eastAsia="Times New Roman" w:cs="Times New Roman"/>
                <w:sz w:val="18"/>
              </w:rPr>
              <w:t>1 Byte</w:t>
            </w:r>
          </w:p>
        </w:tc>
        <w:tc>
          <w:tcPr>
            <w:tcW w:w="1321" w:type="dxa"/>
            <w:tcBorders>
              <w:top w:val="single" w:color="000000" w:sz="2" w:space="0"/>
              <w:left w:val="single" w:color="000000" w:sz="2" w:space="0"/>
              <w:bottom w:val="single" w:color="000000" w:sz="2" w:space="0"/>
              <w:right w:val="single" w:color="000000" w:sz="2" w:space="0"/>
            </w:tcBorders>
            <w:vAlign w:val="center"/>
          </w:tcPr>
          <w:p w14:paraId="6C5E6FEF">
            <w:pPr>
              <w:keepNext w:val="0"/>
              <w:keepLines w:val="0"/>
              <w:widowControl/>
              <w:suppressLineNumbers w:val="0"/>
              <w:spacing w:before="0" w:beforeAutospacing="0" w:after="0" w:afterAutospacing="0"/>
              <w:ind w:left="0" w:right="5"/>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1321" w:type="dxa"/>
            <w:tcBorders>
              <w:top w:val="single" w:color="000000" w:sz="2" w:space="0"/>
              <w:left w:val="single" w:color="000000" w:sz="2" w:space="0"/>
              <w:bottom w:val="single" w:color="000000" w:sz="2" w:space="0"/>
              <w:right w:val="single" w:color="000000" w:sz="2" w:space="0"/>
            </w:tcBorders>
            <w:vAlign w:val="center"/>
          </w:tcPr>
          <w:p w14:paraId="26B84FDB">
            <w:pPr>
              <w:keepNext w:val="0"/>
              <w:keepLines w:val="0"/>
              <w:widowControl/>
              <w:suppressLineNumbers w:val="0"/>
              <w:spacing w:before="0" w:beforeAutospacing="0" w:after="0" w:afterAutospacing="0"/>
              <w:ind w:left="0" w:right="5"/>
              <w:jc w:val="center"/>
              <w:rPr>
                <w:rFonts w:hint="default"/>
              </w:rPr>
            </w:pPr>
            <w:r>
              <w:rPr>
                <w:rFonts w:hint="default" w:ascii="Times New Roman" w:hAnsi="Times New Roman" w:eastAsia="Times New Roman" w:cs="Times New Roman"/>
                <w:sz w:val="18"/>
              </w:rPr>
              <w:t>2Bytes</w:t>
            </w:r>
          </w:p>
        </w:tc>
        <w:tc>
          <w:tcPr>
            <w:tcW w:w="1322" w:type="dxa"/>
            <w:tcBorders>
              <w:top w:val="single" w:color="000000" w:sz="2" w:space="0"/>
              <w:left w:val="single" w:color="000000" w:sz="2" w:space="0"/>
              <w:bottom w:val="single" w:color="000000" w:sz="2" w:space="0"/>
              <w:right w:val="single" w:color="000000" w:sz="2" w:space="0"/>
            </w:tcBorders>
            <w:vAlign w:val="center"/>
          </w:tcPr>
          <w:p w14:paraId="02A44A31">
            <w:pPr>
              <w:keepNext w:val="0"/>
              <w:keepLines w:val="0"/>
              <w:widowControl/>
              <w:suppressLineNumbers w:val="0"/>
              <w:spacing w:before="0" w:beforeAutospacing="0" w:after="0" w:afterAutospacing="0"/>
              <w:ind w:left="6" w:right="0"/>
              <w:jc w:val="center"/>
              <w:rPr>
                <w:rFonts w:hint="default"/>
              </w:rPr>
            </w:pPr>
            <w:r>
              <w:rPr>
                <w:rFonts w:hint="default" w:ascii="Times New Roman" w:hAnsi="Times New Roman" w:eastAsia="Times New Roman" w:cs="Times New Roman"/>
                <w:sz w:val="18"/>
              </w:rPr>
              <w:t>1 Byte</w:t>
            </w:r>
          </w:p>
        </w:tc>
        <w:tc>
          <w:tcPr>
            <w:tcW w:w="2774" w:type="dxa"/>
            <w:tcBorders>
              <w:top w:val="single" w:color="000000" w:sz="2" w:space="0"/>
              <w:left w:val="single" w:color="000000" w:sz="2" w:space="0"/>
              <w:bottom w:val="single" w:color="000000" w:sz="2" w:space="0"/>
              <w:right w:val="single" w:color="000000" w:sz="2" w:space="0"/>
            </w:tcBorders>
            <w:vAlign w:val="center"/>
          </w:tcPr>
          <w:p w14:paraId="5406F58A">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0~255Byte</w:t>
            </w:r>
          </w:p>
        </w:tc>
        <w:tc>
          <w:tcPr>
            <w:tcW w:w="2414" w:type="dxa"/>
            <w:tcBorders>
              <w:top w:val="single" w:color="000000" w:sz="2" w:space="0"/>
              <w:left w:val="single" w:color="000000" w:sz="2" w:space="0"/>
              <w:bottom w:val="single" w:color="000000" w:sz="2" w:space="0"/>
              <w:right w:val="single" w:color="000000" w:sz="2" w:space="0"/>
            </w:tcBorders>
            <w:vAlign w:val="center"/>
          </w:tcPr>
          <w:p w14:paraId="5E3F8243">
            <w:pPr>
              <w:keepNext w:val="0"/>
              <w:keepLines w:val="0"/>
              <w:widowControl/>
              <w:suppressLineNumbers w:val="0"/>
              <w:spacing w:before="0" w:beforeAutospacing="0" w:after="0" w:afterAutospacing="0"/>
              <w:ind w:left="5" w:right="0"/>
              <w:jc w:val="center"/>
              <w:rPr>
                <w:rFonts w:hint="default"/>
              </w:rPr>
            </w:pPr>
            <w:r>
              <w:rPr>
                <w:rFonts w:hint="eastAsia" w:cs="Times New Roman" w:asciiTheme="minorEastAsia" w:hAnsiTheme="minorEastAsia" w:eastAsiaTheme="minorEastAsia"/>
                <w:sz w:val="18"/>
              </w:rPr>
              <w:t xml:space="preserve">2 </w:t>
            </w:r>
            <w:r>
              <w:rPr>
                <w:rFonts w:hint="default" w:ascii="Times New Roman" w:hAnsi="Times New Roman" w:eastAsia="Times New Roman" w:cs="Times New Roman"/>
                <w:sz w:val="18"/>
              </w:rPr>
              <w:t>Byte</w:t>
            </w:r>
          </w:p>
        </w:tc>
      </w:tr>
    </w:tbl>
    <w:p w14:paraId="543C02F4">
      <w:pPr>
        <w:spacing w:after="0" w:line="265" w:lineRule="auto"/>
        <w:ind w:left="367" w:hanging="10"/>
      </w:pPr>
      <w:r>
        <w:rPr>
          <w:rFonts w:ascii="微软雅黑" w:hAnsi="微软雅黑" w:eastAsia="微软雅黑" w:cs="微软雅黑"/>
          <w:sz w:val="24"/>
        </w:rPr>
        <w:t>The response data frame format is shown in Table A-3:</w:t>
      </w:r>
    </w:p>
    <w:p w14:paraId="3295CBDE">
      <w:pPr>
        <w:spacing w:after="0"/>
        <w:ind w:left="10" w:right="119" w:hanging="10"/>
        <w:jc w:val="center"/>
      </w:pPr>
      <w:r>
        <w:rPr>
          <w:rFonts w:ascii="微软雅黑" w:hAnsi="微软雅黑" w:eastAsia="微软雅黑" w:cs="微软雅黑"/>
          <w:sz w:val="18"/>
        </w:rPr>
        <w:t>Table A-3 Response data frame format</w:t>
      </w:r>
    </w:p>
    <w:tbl>
      <w:tblPr>
        <w:tblStyle w:val="18"/>
        <w:tblW w:w="10605" w:type="dxa"/>
        <w:jc w:val="center"/>
        <w:tblLayout w:type="fixed"/>
        <w:tblCellMar>
          <w:top w:w="63" w:type="dxa"/>
          <w:left w:w="0" w:type="dxa"/>
          <w:bottom w:w="0" w:type="dxa"/>
          <w:right w:w="15" w:type="dxa"/>
        </w:tblCellMar>
      </w:tblPr>
      <w:tblGrid>
        <w:gridCol w:w="1328"/>
        <w:gridCol w:w="1215"/>
        <w:gridCol w:w="1215"/>
        <w:gridCol w:w="1218"/>
        <w:gridCol w:w="1561"/>
        <w:gridCol w:w="1847"/>
        <w:gridCol w:w="2221"/>
      </w:tblGrid>
      <w:tr w14:paraId="0D51DF21">
        <w:tblPrEx>
          <w:tblCellMar>
            <w:top w:w="63" w:type="dxa"/>
            <w:left w:w="0" w:type="dxa"/>
            <w:bottom w:w="0" w:type="dxa"/>
            <w:right w:w="15" w:type="dxa"/>
          </w:tblCellMar>
        </w:tblPrEx>
        <w:trPr>
          <w:trHeight w:val="321" w:hRule="atLeast"/>
          <w:jc w:val="center"/>
        </w:trPr>
        <w:tc>
          <w:tcPr>
            <w:tcW w:w="1328" w:type="dxa"/>
            <w:tcBorders>
              <w:top w:val="single" w:color="000000" w:sz="2" w:space="0"/>
              <w:left w:val="single" w:color="000000" w:sz="2" w:space="0"/>
              <w:bottom w:val="single" w:color="auto" w:sz="4" w:space="0"/>
              <w:right w:val="nil"/>
            </w:tcBorders>
            <w:shd w:val="clear" w:color="auto" w:fill="B4C6E7"/>
            <w:vAlign w:val="center"/>
          </w:tcPr>
          <w:p w14:paraId="2E62307E">
            <w:pPr>
              <w:keepNext w:val="0"/>
              <w:keepLines w:val="0"/>
              <w:widowControl/>
              <w:suppressLineNumbers w:val="0"/>
              <w:spacing w:before="0" w:beforeAutospacing="0" w:after="0" w:afterAutospacing="0"/>
              <w:ind w:left="-5" w:right="0"/>
              <w:rPr>
                <w:rFonts w:hint="default"/>
              </w:rPr>
            </w:pPr>
            <w:r>
              <w:rPr>
                <w:rFonts w:hint="default"/>
              </w:rPr>
              <w:drawing>
                <wp:anchor distT="0" distB="0" distL="114300" distR="114300" simplePos="0" relativeHeight="251664384" behindDoc="1" locked="0" layoutInCell="1" allowOverlap="0">
                  <wp:simplePos x="0" y="0"/>
                  <wp:positionH relativeFrom="column">
                    <wp:posOffset>-3175</wp:posOffset>
                  </wp:positionH>
                  <wp:positionV relativeFrom="paragraph">
                    <wp:posOffset>-28575</wp:posOffset>
                  </wp:positionV>
                  <wp:extent cx="342900" cy="205740"/>
                  <wp:effectExtent l="0" t="0" r="0" b="0"/>
                  <wp:wrapNone/>
                  <wp:docPr id="1638" name="Picture 1638"/>
                  <wp:cNvGraphicFramePr/>
                  <a:graphic xmlns:a="http://schemas.openxmlformats.org/drawingml/2006/main">
                    <a:graphicData uri="http://schemas.openxmlformats.org/drawingml/2006/picture">
                      <pic:pic xmlns:pic="http://schemas.openxmlformats.org/drawingml/2006/picture">
                        <pic:nvPicPr>
                          <pic:cNvPr id="1638" name="Picture 1638"/>
                          <pic:cNvPicPr/>
                        </pic:nvPicPr>
                        <pic:blipFill>
                          <a:blip r:embed="rId12"/>
                          <a:stretch>
                            <a:fillRect/>
                          </a:stretch>
                        </pic:blipFill>
                        <pic:spPr>
                          <a:xfrm>
                            <a:off x="0" y="0"/>
                            <a:ext cx="342900" cy="205740"/>
                          </a:xfrm>
                          <a:prstGeom prst="rect">
                            <a:avLst/>
                          </a:prstGeom>
                        </pic:spPr>
                      </pic:pic>
                    </a:graphicData>
                  </a:graphic>
                </wp:anchor>
              </w:drawing>
            </w:r>
            <w:r>
              <w:rPr>
                <w:rFonts w:hint="default"/>
                <w:b/>
                <w:color w:val="FF0000"/>
                <w:sz w:val="21"/>
              </w:rPr>
              <w:t>MSB</w:t>
            </w:r>
          </w:p>
        </w:tc>
        <w:tc>
          <w:tcPr>
            <w:tcW w:w="1215" w:type="dxa"/>
            <w:tcBorders>
              <w:top w:val="single" w:color="000000" w:sz="2" w:space="0"/>
              <w:left w:val="nil"/>
              <w:bottom w:val="single" w:color="000000" w:sz="2" w:space="0"/>
              <w:right w:val="nil"/>
            </w:tcBorders>
            <w:shd w:val="clear" w:color="auto" w:fill="B4C6E7"/>
            <w:vAlign w:val="center"/>
          </w:tcPr>
          <w:p w14:paraId="517247A3">
            <w:pPr>
              <w:keepNext w:val="0"/>
              <w:keepLines w:val="0"/>
              <w:widowControl/>
              <w:suppressLineNumbers w:val="0"/>
              <w:spacing w:before="0" w:beforeAutospacing="0" w:afterAutospacing="0"/>
              <w:ind w:left="0" w:right="0"/>
              <w:rPr>
                <w:rFonts w:hint="default"/>
              </w:rPr>
            </w:pPr>
          </w:p>
        </w:tc>
        <w:tc>
          <w:tcPr>
            <w:tcW w:w="2433" w:type="dxa"/>
            <w:gridSpan w:val="2"/>
            <w:tcBorders>
              <w:top w:val="single" w:color="000000" w:sz="2" w:space="0"/>
              <w:left w:val="nil"/>
              <w:bottom w:val="single" w:color="000000" w:sz="2" w:space="0"/>
              <w:right w:val="nil"/>
            </w:tcBorders>
            <w:shd w:val="clear" w:color="auto" w:fill="B4C6E7"/>
            <w:vAlign w:val="center"/>
          </w:tcPr>
          <w:p w14:paraId="324464F3">
            <w:pPr>
              <w:keepNext w:val="0"/>
              <w:keepLines w:val="0"/>
              <w:widowControl/>
              <w:suppressLineNumbers w:val="0"/>
              <w:spacing w:before="0" w:beforeAutospacing="0" w:afterAutospacing="0"/>
              <w:ind w:left="0" w:right="0"/>
              <w:rPr>
                <w:rFonts w:hint="default"/>
              </w:rPr>
            </w:pPr>
          </w:p>
        </w:tc>
        <w:tc>
          <w:tcPr>
            <w:tcW w:w="3408" w:type="dxa"/>
            <w:gridSpan w:val="2"/>
            <w:tcBorders>
              <w:top w:val="single" w:color="000000" w:sz="2" w:space="0"/>
              <w:left w:val="nil"/>
              <w:bottom w:val="single" w:color="000000" w:sz="2" w:space="0"/>
              <w:right w:val="nil"/>
            </w:tcBorders>
            <w:shd w:val="clear" w:color="auto" w:fill="B4C6E7"/>
            <w:vAlign w:val="center"/>
          </w:tcPr>
          <w:p w14:paraId="281B3FCD">
            <w:pPr>
              <w:keepNext w:val="0"/>
              <w:keepLines w:val="0"/>
              <w:widowControl/>
              <w:suppressLineNumbers w:val="0"/>
              <w:spacing w:before="0" w:beforeAutospacing="0" w:after="0" w:afterAutospacing="0"/>
              <w:ind w:left="687" w:right="0"/>
              <w:rPr>
                <w:rFonts w:hint="default"/>
              </w:rPr>
            </w:pPr>
            <w:r>
              <w:rPr>
                <w:rFonts w:hint="default" w:ascii="Times New Roman" w:hAnsi="Times New Roman" w:eastAsia="Times New Roman" w:cs="Times New Roman"/>
                <w:i/>
                <w:sz w:val="18"/>
              </w:rPr>
              <w:t xml:space="preserve"> </w:t>
            </w:r>
          </w:p>
        </w:tc>
        <w:tc>
          <w:tcPr>
            <w:tcW w:w="2221" w:type="dxa"/>
            <w:tcBorders>
              <w:top w:val="single" w:color="000000" w:sz="2" w:space="0"/>
              <w:left w:val="nil"/>
              <w:bottom w:val="single" w:color="auto" w:sz="4" w:space="0"/>
              <w:right w:val="single" w:color="000000" w:sz="2" w:space="0"/>
            </w:tcBorders>
            <w:shd w:val="clear" w:color="auto" w:fill="B4C6E7"/>
            <w:vAlign w:val="center"/>
          </w:tcPr>
          <w:p w14:paraId="3815D732">
            <w:pPr>
              <w:keepNext w:val="0"/>
              <w:keepLines w:val="0"/>
              <w:widowControl/>
              <w:suppressLineNumbers w:val="0"/>
              <w:spacing w:before="0" w:beforeAutospacing="0" w:after="0" w:afterAutospacing="0"/>
              <w:ind w:left="0" w:right="0"/>
              <w:jc w:val="right"/>
              <w:rPr>
                <w:rFonts w:hint="default"/>
              </w:rPr>
            </w:pPr>
            <w:r>
              <w:rPr>
                <w:rFonts w:hint="default"/>
              </w:rPr>
              <w:drawing>
                <wp:anchor distT="0" distB="0" distL="114300" distR="114300" simplePos="0" relativeHeight="251665408" behindDoc="1" locked="0" layoutInCell="1" allowOverlap="0">
                  <wp:simplePos x="0" y="0"/>
                  <wp:positionH relativeFrom="column">
                    <wp:posOffset>669925</wp:posOffset>
                  </wp:positionH>
                  <wp:positionV relativeFrom="paragraph">
                    <wp:posOffset>-28575</wp:posOffset>
                  </wp:positionV>
                  <wp:extent cx="358140" cy="203200"/>
                  <wp:effectExtent l="0" t="0" r="0" b="0"/>
                  <wp:wrapNone/>
                  <wp:docPr id="1642" name="Picture 1642"/>
                  <wp:cNvGraphicFramePr/>
                  <a:graphic xmlns:a="http://schemas.openxmlformats.org/drawingml/2006/main">
                    <a:graphicData uri="http://schemas.openxmlformats.org/drawingml/2006/picture">
                      <pic:pic xmlns:pic="http://schemas.openxmlformats.org/drawingml/2006/picture">
                        <pic:nvPicPr>
                          <pic:cNvPr id="1642" name="Picture 1642"/>
                          <pic:cNvPicPr/>
                        </pic:nvPicPr>
                        <pic:blipFill>
                          <a:blip r:embed="rId13"/>
                          <a:stretch>
                            <a:fillRect/>
                          </a:stretch>
                        </pic:blipFill>
                        <pic:spPr>
                          <a:xfrm>
                            <a:off x="0" y="0"/>
                            <a:ext cx="358140" cy="203200"/>
                          </a:xfrm>
                          <a:prstGeom prst="rect">
                            <a:avLst/>
                          </a:prstGeom>
                        </pic:spPr>
                      </pic:pic>
                    </a:graphicData>
                  </a:graphic>
                </wp:anchor>
              </w:drawing>
            </w:r>
            <w:r>
              <w:rPr>
                <w:rFonts w:hint="default"/>
                <w:b/>
                <w:color w:val="FF0000"/>
                <w:sz w:val="21"/>
              </w:rPr>
              <w:t>LSB</w:t>
            </w:r>
          </w:p>
        </w:tc>
      </w:tr>
      <w:tr w14:paraId="38457EB8">
        <w:tblPrEx>
          <w:tblCellMar>
            <w:top w:w="63" w:type="dxa"/>
            <w:left w:w="0" w:type="dxa"/>
            <w:bottom w:w="0" w:type="dxa"/>
            <w:right w:w="15" w:type="dxa"/>
          </w:tblCellMar>
        </w:tblPrEx>
        <w:trPr>
          <w:trHeight w:val="405" w:hRule="atLeast"/>
          <w:jc w:val="center"/>
        </w:trPr>
        <w:tc>
          <w:tcPr>
            <w:tcW w:w="1328" w:type="dxa"/>
            <w:tcBorders>
              <w:top w:val="single" w:color="auto" w:sz="4" w:space="0"/>
              <w:left w:val="single" w:color="auto" w:sz="4" w:space="0"/>
              <w:bottom w:val="single" w:color="auto" w:sz="4" w:space="0"/>
              <w:right w:val="single" w:color="auto" w:sz="4" w:space="0"/>
            </w:tcBorders>
            <w:shd w:val="clear" w:color="auto" w:fill="B4C6E7"/>
            <w:vAlign w:val="center"/>
          </w:tcPr>
          <w:p w14:paraId="3511BA72">
            <w:pPr>
              <w:keepNext w:val="0"/>
              <w:keepLines w:val="0"/>
              <w:widowControl/>
              <w:suppressLineNumbers w:val="0"/>
              <w:spacing w:before="0" w:beforeAutospacing="0" w:afterAutospacing="0"/>
              <w:ind w:left="0" w:right="0"/>
              <w:rPr>
                <w:rFonts w:hint="default"/>
              </w:rPr>
            </w:pPr>
          </w:p>
        </w:tc>
        <w:tc>
          <w:tcPr>
            <w:tcW w:w="3648" w:type="dxa"/>
            <w:gridSpan w:val="3"/>
            <w:tcBorders>
              <w:top w:val="single" w:color="000000" w:sz="2" w:space="0"/>
              <w:left w:val="single" w:color="auto" w:sz="4" w:space="0"/>
              <w:bottom w:val="single" w:color="000000" w:sz="2" w:space="0"/>
              <w:right w:val="single" w:color="000000" w:sz="2" w:space="0"/>
            </w:tcBorders>
            <w:shd w:val="clear" w:color="auto" w:fill="B4C6E7"/>
            <w:vAlign w:val="center"/>
          </w:tcPr>
          <w:p w14:paraId="41B131A4">
            <w:pPr>
              <w:keepNext w:val="0"/>
              <w:keepLines w:val="0"/>
              <w:widowControl/>
              <w:suppressLineNumbers w:val="0"/>
              <w:spacing w:before="0" w:beforeAutospacing="0" w:after="0" w:afterAutospacing="0"/>
              <w:ind w:left="-80" w:right="0"/>
              <w:jc w:val="center"/>
              <w:rPr>
                <w:rFonts w:hint="default"/>
              </w:rPr>
            </w:pPr>
            <w:r>
              <w:rPr>
                <w:rFonts w:hint="default" w:ascii="Times New Roman" w:hAnsi="Times New Roman" w:eastAsia="Times New Roman" w:cs="Times New Roman"/>
                <w:sz w:val="18"/>
              </w:rPr>
              <w:t>Control Field</w:t>
            </w:r>
          </w:p>
        </w:tc>
        <w:tc>
          <w:tcPr>
            <w:tcW w:w="3408" w:type="dxa"/>
            <w:gridSpan w:val="2"/>
            <w:tcBorders>
              <w:top w:val="single" w:color="000000" w:sz="2" w:space="0"/>
              <w:left w:val="single" w:color="000000" w:sz="2" w:space="0"/>
              <w:bottom w:val="single" w:color="000000" w:sz="2" w:space="0"/>
              <w:right w:val="single" w:color="auto" w:sz="4" w:space="0"/>
            </w:tcBorders>
            <w:shd w:val="clear" w:color="auto" w:fill="B4C6E7"/>
            <w:vAlign w:val="center"/>
          </w:tcPr>
          <w:p w14:paraId="49FE382E">
            <w:pPr>
              <w:keepNext w:val="0"/>
              <w:keepLines w:val="0"/>
              <w:widowControl/>
              <w:suppressLineNumbers w:val="0"/>
              <w:spacing w:before="0" w:beforeAutospacing="0" w:after="0" w:afterAutospacing="0"/>
              <w:ind w:left="4" w:right="0"/>
              <w:jc w:val="center"/>
              <w:rPr>
                <w:rFonts w:hint="default"/>
              </w:rPr>
            </w:pPr>
            <w:r>
              <w:rPr>
                <w:rFonts w:hint="default" w:ascii="Times New Roman" w:hAnsi="Times New Roman" w:eastAsia="Times New Roman" w:cs="Times New Roman"/>
                <w:sz w:val="18"/>
              </w:rPr>
              <w:t>Information Field</w:t>
            </w:r>
          </w:p>
        </w:tc>
        <w:tc>
          <w:tcPr>
            <w:tcW w:w="2221" w:type="dxa"/>
            <w:tcBorders>
              <w:top w:val="single" w:color="auto" w:sz="4" w:space="0"/>
              <w:left w:val="single" w:color="auto" w:sz="4" w:space="0"/>
              <w:bottom w:val="single" w:color="auto" w:sz="4" w:space="0"/>
              <w:right w:val="single" w:color="auto" w:sz="4" w:space="0"/>
            </w:tcBorders>
            <w:shd w:val="clear" w:color="auto" w:fill="B4C6E7"/>
            <w:vAlign w:val="center"/>
          </w:tcPr>
          <w:p w14:paraId="6987E40F">
            <w:pPr>
              <w:keepNext w:val="0"/>
              <w:keepLines w:val="0"/>
              <w:widowControl/>
              <w:suppressLineNumbers w:val="0"/>
              <w:spacing w:before="0" w:beforeAutospacing="0" w:after="0" w:afterAutospacing="0"/>
              <w:ind w:left="11" w:right="0"/>
              <w:jc w:val="center"/>
              <w:rPr>
                <w:rFonts w:hint="default"/>
              </w:rPr>
            </w:pPr>
            <w:r>
              <w:rPr>
                <w:rFonts w:hint="default" w:ascii="Times New Roman" w:hAnsi="Times New Roman" w:eastAsia="Times New Roman" w:cs="Times New Roman"/>
                <w:sz w:val="18"/>
              </w:rPr>
              <w:t>EpLENogue Field</w:t>
            </w:r>
          </w:p>
        </w:tc>
      </w:tr>
      <w:tr w14:paraId="4B0116ED">
        <w:tblPrEx>
          <w:tblCellMar>
            <w:top w:w="63" w:type="dxa"/>
            <w:left w:w="0" w:type="dxa"/>
            <w:bottom w:w="0" w:type="dxa"/>
            <w:right w:w="15" w:type="dxa"/>
          </w:tblCellMar>
        </w:tblPrEx>
        <w:trPr>
          <w:trHeight w:val="409" w:hRule="atLeast"/>
          <w:jc w:val="center"/>
        </w:trPr>
        <w:tc>
          <w:tcPr>
            <w:tcW w:w="1328" w:type="dxa"/>
            <w:tcBorders>
              <w:top w:val="single" w:color="auto" w:sz="4" w:space="0"/>
              <w:left w:val="single" w:color="000000" w:sz="2" w:space="0"/>
              <w:bottom w:val="single" w:color="000000" w:sz="2" w:space="0"/>
              <w:right w:val="single" w:color="000000" w:sz="2" w:space="0"/>
            </w:tcBorders>
            <w:vAlign w:val="center"/>
          </w:tcPr>
          <w:p w14:paraId="4C854D00">
            <w:pPr>
              <w:keepNext w:val="0"/>
              <w:keepLines w:val="0"/>
              <w:widowControl/>
              <w:suppressLineNumbers w:val="0"/>
              <w:spacing w:before="0" w:beforeAutospacing="0" w:after="0" w:afterAutospacing="0"/>
              <w:ind w:left="1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1215" w:type="dxa"/>
            <w:tcBorders>
              <w:top w:val="single" w:color="000000" w:sz="2" w:space="0"/>
              <w:left w:val="single" w:color="000000" w:sz="2" w:space="0"/>
              <w:bottom w:val="single" w:color="000000" w:sz="2" w:space="0"/>
              <w:right w:val="single" w:color="000000" w:sz="2" w:space="0"/>
            </w:tcBorders>
            <w:vAlign w:val="center"/>
          </w:tcPr>
          <w:p w14:paraId="66F56FBC">
            <w:pPr>
              <w:keepNext w:val="0"/>
              <w:keepLines w:val="0"/>
              <w:widowControl/>
              <w:suppressLineNumbers w:val="0"/>
              <w:spacing w:before="0" w:beforeAutospacing="0" w:after="0" w:afterAutospacing="0"/>
              <w:ind w:left="0" w:right="0" w:firstLine="180" w:firstLineChars="10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1215" w:type="dxa"/>
            <w:tcBorders>
              <w:top w:val="single" w:color="000000" w:sz="2" w:space="0"/>
              <w:left w:val="single" w:color="000000" w:sz="2" w:space="0"/>
              <w:bottom w:val="single" w:color="000000" w:sz="2" w:space="0"/>
              <w:right w:val="single" w:color="000000" w:sz="2" w:space="0"/>
            </w:tcBorders>
            <w:vAlign w:val="center"/>
          </w:tcPr>
          <w:p w14:paraId="32B5A765">
            <w:pPr>
              <w:keepNext w:val="0"/>
              <w:keepLines w:val="0"/>
              <w:widowControl/>
              <w:suppressLineNumbers w:val="0"/>
              <w:spacing w:before="0" w:beforeAutospacing="0" w:after="0" w:afterAutospacing="0"/>
              <w:ind w:left="0" w:right="0" w:firstLine="180" w:firstLineChars="100"/>
              <w:rPr>
                <w:rFonts w:hint="default" w:ascii="Times New Roman" w:hAnsi="Times New Roman" w:eastAsia="Times New Roman" w:cs="Times New Roman"/>
                <w:sz w:val="18"/>
              </w:rPr>
            </w:pPr>
            <w:r>
              <w:rPr>
                <w:rFonts w:hint="eastAsia" w:ascii="Times New Roman" w:hAnsi="Times New Roman" w:eastAsia="Times New Roman" w:cs="Times New Roman"/>
                <w:sz w:val="18"/>
              </w:rPr>
              <w:t>CMD</w:t>
            </w:r>
            <w:r>
              <w:rPr>
                <w:rFonts w:hint="default" w:ascii="Times New Roman" w:hAnsi="Times New Roman" w:eastAsia="Times New Roman" w:cs="Times New Roman"/>
                <w:sz w:val="18"/>
              </w:rPr>
              <w:t xml:space="preserve"> </w:t>
            </w:r>
          </w:p>
        </w:tc>
        <w:tc>
          <w:tcPr>
            <w:tcW w:w="1218" w:type="dxa"/>
            <w:tcBorders>
              <w:top w:val="single" w:color="000000" w:sz="2" w:space="0"/>
              <w:left w:val="single" w:color="000000" w:sz="2" w:space="0"/>
              <w:bottom w:val="single" w:color="000000" w:sz="2" w:space="0"/>
              <w:right w:val="single" w:color="000000" w:sz="2" w:space="0"/>
            </w:tcBorders>
            <w:vAlign w:val="center"/>
          </w:tcPr>
          <w:p w14:paraId="3862C356">
            <w:pPr>
              <w:keepNext w:val="0"/>
              <w:keepLines w:val="0"/>
              <w:widowControl/>
              <w:suppressLineNumbers w:val="0"/>
              <w:spacing w:before="0" w:beforeAutospacing="0" w:after="0" w:afterAutospacing="0"/>
              <w:ind w:left="0" w:right="0" w:firstLine="180" w:firstLineChars="100"/>
              <w:rPr>
                <w:rFonts w:hint="default" w:ascii="Times New Roman" w:hAnsi="Times New Roman" w:cs="Times New Roman" w:eastAsiaTheme="minorEastAsia"/>
                <w:sz w:val="18"/>
              </w:rPr>
            </w:pPr>
            <w:r>
              <w:rPr>
                <w:rFonts w:hint="eastAsia" w:ascii="Times New Roman" w:hAnsi="Times New Roman" w:eastAsia="Times New Roman" w:cs="Times New Roman"/>
                <w:sz w:val="18"/>
              </w:rPr>
              <w:t>LENS</w:t>
            </w:r>
            <w:r>
              <w:rPr>
                <w:rFonts w:hint="default" w:ascii="Times New Roman" w:hAnsi="Times New Roman" w:eastAsia="Times New Roman" w:cs="Times New Roman"/>
                <w:sz w:val="18"/>
              </w:rPr>
              <w:t>​</w:t>
            </w:r>
          </w:p>
        </w:tc>
        <w:tc>
          <w:tcPr>
            <w:tcW w:w="1561" w:type="dxa"/>
            <w:tcBorders>
              <w:top w:val="single" w:color="000000" w:sz="2" w:space="0"/>
              <w:left w:val="single" w:color="000000" w:sz="2" w:space="0"/>
              <w:bottom w:val="single" w:color="000000" w:sz="2" w:space="0"/>
              <w:right w:val="single" w:color="000000" w:sz="2" w:space="0"/>
            </w:tcBorders>
            <w:vAlign w:val="center"/>
          </w:tcPr>
          <w:p w14:paraId="3EED7810">
            <w:pPr>
              <w:keepNext w:val="0"/>
              <w:keepLines w:val="0"/>
              <w:widowControl/>
              <w:suppressLineNumbers w:val="0"/>
              <w:spacing w:before="0" w:beforeAutospacing="0" w:after="0" w:afterAutospacing="0"/>
              <w:ind w:left="10" w:right="0"/>
              <w:jc w:val="center"/>
              <w:rPr>
                <w:rFonts w:hint="default"/>
              </w:rPr>
            </w:pPr>
            <w:r>
              <w:rPr>
                <w:rFonts w:hint="default" w:ascii="Times New Roman" w:hAnsi="Times New Roman" w:eastAsia="Times New Roman" w:cs="Times New Roman"/>
                <w:sz w:val="18"/>
              </w:rPr>
              <w:t>STATUS</w:t>
            </w:r>
          </w:p>
        </w:tc>
        <w:tc>
          <w:tcPr>
            <w:tcW w:w="1847" w:type="dxa"/>
            <w:tcBorders>
              <w:top w:val="single" w:color="000000" w:sz="2" w:space="0"/>
              <w:left w:val="single" w:color="000000" w:sz="2" w:space="0"/>
              <w:bottom w:val="single" w:color="000000" w:sz="2" w:space="0"/>
              <w:right w:val="single" w:color="000000" w:sz="2" w:space="0"/>
            </w:tcBorders>
            <w:vAlign w:val="center"/>
          </w:tcPr>
          <w:p w14:paraId="0E478163">
            <w:pPr>
              <w:keepNext w:val="0"/>
              <w:keepLines w:val="0"/>
              <w:widowControl/>
              <w:suppressLineNumbers w:val="0"/>
              <w:spacing w:before="0" w:beforeAutospacing="0" w:after="0" w:afterAutospacing="0"/>
              <w:ind w:left="6" w:right="0"/>
              <w:jc w:val="center"/>
              <w:rPr>
                <w:rFonts w:hint="default"/>
              </w:rPr>
            </w:pPr>
            <w:r>
              <w:rPr>
                <w:rFonts w:hint="default" w:ascii="Times New Roman" w:hAnsi="Times New Roman" w:eastAsia="Times New Roman" w:cs="Times New Roman"/>
                <w:sz w:val="18"/>
              </w:rPr>
              <w:t>Data[]</w:t>
            </w:r>
          </w:p>
        </w:tc>
        <w:tc>
          <w:tcPr>
            <w:tcW w:w="2221" w:type="dxa"/>
            <w:tcBorders>
              <w:top w:val="single" w:color="auto" w:sz="4" w:space="0"/>
              <w:left w:val="single" w:color="000000" w:sz="2" w:space="0"/>
              <w:bottom w:val="single" w:color="000000" w:sz="2" w:space="0"/>
              <w:right w:val="single" w:color="000000" w:sz="2" w:space="0"/>
            </w:tcBorders>
            <w:vAlign w:val="center"/>
          </w:tcPr>
          <w:p w14:paraId="39056BB5">
            <w:pPr>
              <w:keepNext w:val="0"/>
              <w:keepLines w:val="0"/>
              <w:widowControl/>
              <w:suppressLineNumbers w:val="0"/>
              <w:spacing w:before="0" w:beforeAutospacing="0" w:after="0" w:afterAutospacing="0"/>
              <w:ind w:left="7" w:right="0"/>
              <w:jc w:val="center"/>
              <w:rPr>
                <w:rFonts w:hint="default"/>
              </w:rPr>
            </w:pPr>
            <w:r>
              <w:rPr>
                <w:rFonts w:hint="default" w:ascii="Times New Roman" w:hAnsi="Times New Roman" w:eastAsia="Times New Roman" w:cs="Times New Roman"/>
                <w:sz w:val="18"/>
              </w:rPr>
              <w:t>CHECK</w:t>
            </w:r>
          </w:p>
        </w:tc>
      </w:tr>
      <w:tr w14:paraId="0D95EDEE">
        <w:tblPrEx>
          <w:tblCellMar>
            <w:top w:w="63" w:type="dxa"/>
            <w:left w:w="0" w:type="dxa"/>
            <w:bottom w:w="0" w:type="dxa"/>
            <w:right w:w="15" w:type="dxa"/>
          </w:tblCellMar>
        </w:tblPrEx>
        <w:trPr>
          <w:trHeight w:val="404" w:hRule="atLeast"/>
          <w:jc w:val="center"/>
        </w:trPr>
        <w:tc>
          <w:tcPr>
            <w:tcW w:w="1328" w:type="dxa"/>
            <w:tcBorders>
              <w:top w:val="single" w:color="000000" w:sz="2" w:space="0"/>
              <w:left w:val="single" w:color="000000" w:sz="2" w:space="0"/>
              <w:bottom w:val="single" w:color="000000" w:sz="2" w:space="0"/>
              <w:right w:val="single" w:color="000000" w:sz="2" w:space="0"/>
            </w:tcBorders>
            <w:vAlign w:val="center"/>
          </w:tcPr>
          <w:p w14:paraId="7E060C1D">
            <w:pPr>
              <w:keepNext w:val="0"/>
              <w:keepLines w:val="0"/>
              <w:widowControl/>
              <w:suppressLineNumbers w:val="0"/>
              <w:spacing w:before="0" w:beforeAutospacing="0" w:after="0" w:afterAutospacing="0"/>
              <w:ind w:left="6" w:right="0"/>
              <w:jc w:val="center"/>
              <w:rPr>
                <w:rFonts w:hint="default"/>
              </w:rPr>
            </w:pPr>
            <w:r>
              <w:rPr>
                <w:rFonts w:hint="default" w:ascii="Times New Roman" w:hAnsi="Times New Roman" w:eastAsia="Times New Roman" w:cs="Times New Roman"/>
                <w:sz w:val="18"/>
              </w:rPr>
              <w:t>1 Byte</w:t>
            </w:r>
          </w:p>
        </w:tc>
        <w:tc>
          <w:tcPr>
            <w:tcW w:w="1215" w:type="dxa"/>
            <w:tcBorders>
              <w:top w:val="single" w:color="000000" w:sz="2" w:space="0"/>
              <w:left w:val="single" w:color="000000" w:sz="2" w:space="0"/>
              <w:bottom w:val="single" w:color="000000" w:sz="2" w:space="0"/>
              <w:right w:val="single" w:color="000000" w:sz="2" w:space="0"/>
            </w:tcBorders>
            <w:vAlign w:val="center"/>
          </w:tcPr>
          <w:p w14:paraId="72800E50">
            <w:pPr>
              <w:keepNext w:val="0"/>
              <w:keepLines w:val="0"/>
              <w:widowControl/>
              <w:suppressLineNumbers w:val="0"/>
              <w:spacing w:before="0" w:beforeAutospacing="0" w:after="0" w:afterAutospacing="0"/>
              <w:ind w:left="4"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1215" w:type="dxa"/>
            <w:tcBorders>
              <w:top w:val="single" w:color="000000" w:sz="2" w:space="0"/>
              <w:left w:val="single" w:color="000000" w:sz="2" w:space="0"/>
              <w:bottom w:val="single" w:color="000000" w:sz="2" w:space="0"/>
              <w:right w:val="single" w:color="000000" w:sz="2" w:space="0"/>
            </w:tcBorders>
            <w:vAlign w:val="center"/>
          </w:tcPr>
          <w:p w14:paraId="29AA4488">
            <w:pPr>
              <w:keepNext w:val="0"/>
              <w:keepLines w:val="0"/>
              <w:widowControl/>
              <w:suppressLineNumbers w:val="0"/>
              <w:spacing w:before="0" w:beforeAutospacing="0" w:after="0" w:afterAutospacing="0"/>
              <w:ind w:left="4" w:right="0"/>
              <w:jc w:val="center"/>
              <w:rPr>
                <w:rFonts w:hint="default"/>
              </w:rPr>
            </w:pPr>
            <w:r>
              <w:rPr>
                <w:rFonts w:hint="default" w:ascii="Times New Roman" w:hAnsi="Times New Roman" w:eastAsia="Times New Roman" w:cs="Times New Roman"/>
                <w:sz w:val="18"/>
              </w:rPr>
              <w:t>2Bytes</w:t>
            </w:r>
          </w:p>
        </w:tc>
        <w:tc>
          <w:tcPr>
            <w:tcW w:w="1218" w:type="dxa"/>
            <w:tcBorders>
              <w:top w:val="single" w:color="000000" w:sz="2" w:space="0"/>
              <w:left w:val="single" w:color="000000" w:sz="2" w:space="0"/>
              <w:bottom w:val="single" w:color="000000" w:sz="2" w:space="0"/>
              <w:right w:val="single" w:color="000000" w:sz="2" w:space="0"/>
            </w:tcBorders>
            <w:vAlign w:val="center"/>
          </w:tcPr>
          <w:p w14:paraId="7E71FE99">
            <w:pPr>
              <w:keepNext w:val="0"/>
              <w:keepLines w:val="0"/>
              <w:widowControl/>
              <w:suppressLineNumbers w:val="0"/>
              <w:spacing w:before="0" w:beforeAutospacing="0" w:after="0" w:afterAutospacing="0"/>
              <w:ind w:left="17" w:right="0"/>
              <w:jc w:val="center"/>
              <w:rPr>
                <w:rFonts w:hint="default"/>
              </w:rPr>
            </w:pPr>
            <w:r>
              <w:rPr>
                <w:rFonts w:hint="default" w:ascii="Times New Roman" w:hAnsi="Times New Roman" w:eastAsia="Times New Roman" w:cs="Times New Roman"/>
                <w:sz w:val="18"/>
              </w:rPr>
              <w:t>1 Byte</w:t>
            </w:r>
          </w:p>
        </w:tc>
        <w:tc>
          <w:tcPr>
            <w:tcW w:w="1561" w:type="dxa"/>
            <w:tcBorders>
              <w:top w:val="single" w:color="000000" w:sz="2" w:space="0"/>
              <w:left w:val="single" w:color="000000" w:sz="2" w:space="0"/>
              <w:bottom w:val="single" w:color="000000" w:sz="2" w:space="0"/>
              <w:right w:val="single" w:color="000000" w:sz="2" w:space="0"/>
            </w:tcBorders>
            <w:vAlign w:val="center"/>
          </w:tcPr>
          <w:p w14:paraId="442464AC">
            <w:pPr>
              <w:keepNext w:val="0"/>
              <w:keepLines w:val="0"/>
              <w:widowControl/>
              <w:suppressLineNumbers w:val="0"/>
              <w:spacing w:before="0" w:beforeAutospacing="0" w:after="0" w:afterAutospacing="0"/>
              <w:ind w:left="9" w:right="0"/>
              <w:jc w:val="center"/>
              <w:rPr>
                <w:rFonts w:hint="default"/>
              </w:rPr>
            </w:pPr>
            <w:r>
              <w:rPr>
                <w:rFonts w:hint="default" w:ascii="Times New Roman" w:hAnsi="Times New Roman" w:eastAsia="Times New Roman" w:cs="Times New Roman"/>
                <w:sz w:val="18"/>
              </w:rPr>
              <w:t>1 Byte</w:t>
            </w:r>
          </w:p>
        </w:tc>
        <w:tc>
          <w:tcPr>
            <w:tcW w:w="1847" w:type="dxa"/>
            <w:tcBorders>
              <w:top w:val="single" w:color="000000" w:sz="2" w:space="0"/>
              <w:left w:val="single" w:color="000000" w:sz="2" w:space="0"/>
              <w:bottom w:val="single" w:color="000000" w:sz="2" w:space="0"/>
              <w:right w:val="single" w:color="000000" w:sz="2" w:space="0"/>
            </w:tcBorders>
            <w:vAlign w:val="center"/>
          </w:tcPr>
          <w:p w14:paraId="3AD10961">
            <w:pPr>
              <w:keepNext w:val="0"/>
              <w:keepLines w:val="0"/>
              <w:widowControl/>
              <w:suppressLineNumbers w:val="0"/>
              <w:spacing w:before="0" w:beforeAutospacing="0" w:after="0" w:afterAutospacing="0"/>
              <w:ind w:left="8" w:right="0"/>
              <w:jc w:val="center"/>
              <w:rPr>
                <w:rFonts w:hint="default"/>
              </w:rPr>
            </w:pPr>
            <w:r>
              <w:rPr>
                <w:rFonts w:hint="default" w:ascii="Times New Roman" w:hAnsi="Times New Roman" w:eastAsia="Times New Roman" w:cs="Times New Roman"/>
                <w:sz w:val="18"/>
              </w:rPr>
              <w:t>0~254Byte</w:t>
            </w:r>
          </w:p>
        </w:tc>
        <w:tc>
          <w:tcPr>
            <w:tcW w:w="2221" w:type="dxa"/>
            <w:tcBorders>
              <w:top w:val="single" w:color="000000" w:sz="2" w:space="0"/>
              <w:left w:val="single" w:color="000000" w:sz="2" w:space="0"/>
              <w:bottom w:val="single" w:color="000000" w:sz="2" w:space="0"/>
              <w:right w:val="single" w:color="000000" w:sz="2" w:space="0"/>
            </w:tcBorders>
            <w:vAlign w:val="center"/>
          </w:tcPr>
          <w:p w14:paraId="2A24480C">
            <w:pPr>
              <w:keepNext w:val="0"/>
              <w:keepLines w:val="0"/>
              <w:widowControl/>
              <w:suppressLineNumbers w:val="0"/>
              <w:spacing w:before="0" w:beforeAutospacing="0" w:after="0" w:afterAutospacing="0"/>
              <w:ind w:left="9" w:right="0"/>
              <w:jc w:val="center"/>
              <w:rPr>
                <w:rFonts w:hint="default"/>
              </w:rPr>
            </w:pPr>
            <w:r>
              <w:rPr>
                <w:rFonts w:hint="eastAsia" w:cs="Times New Roman" w:asciiTheme="minorEastAsia" w:hAnsiTheme="minorEastAsia" w:eastAsiaTheme="minorEastAsia"/>
                <w:sz w:val="18"/>
              </w:rPr>
              <w:t xml:space="preserve">2 </w:t>
            </w:r>
            <w:r>
              <w:rPr>
                <w:rFonts w:hint="default" w:ascii="Times New Roman" w:hAnsi="Times New Roman" w:eastAsia="Times New Roman" w:cs="Times New Roman"/>
                <w:sz w:val="18"/>
              </w:rPr>
              <w:t>Byte</w:t>
            </w:r>
          </w:p>
        </w:tc>
      </w:tr>
    </w:tbl>
    <w:p w14:paraId="13B32622">
      <w:pPr>
        <w:spacing w:after="0"/>
        <w:ind w:left="481"/>
      </w:pPr>
      <w:r>
        <w:rPr>
          <w:rFonts w:ascii="微软雅黑" w:hAnsi="微软雅黑" w:eastAsia="微软雅黑" w:cs="微软雅黑"/>
          <w:sz w:val="24"/>
        </w:rPr>
        <w:t xml:space="preserve"> </w:t>
      </w:r>
    </w:p>
    <w:p w14:paraId="0805A3BE">
      <w:pPr>
        <w:spacing w:after="1" w:line="265" w:lineRule="auto"/>
        <w:ind w:firstLine="481"/>
        <w:rPr>
          <w:rFonts w:ascii="微软雅黑" w:hAnsi="微软雅黑" w:eastAsia="微软雅黑" w:cs="微软雅黑"/>
          <w:sz w:val="24"/>
        </w:rPr>
      </w:pPr>
      <w:r>
        <w:rPr>
          <w:rFonts w:ascii="微软雅黑" w:hAnsi="微软雅黑" w:eastAsia="微软雅黑" w:cs="微软雅黑"/>
          <w:sz w:val="24"/>
        </w:rPr>
        <w:t>The data frame structure consists of the following three parts: frame control field (Control Field), information data field (Information Field) and frame tail field (EpLENogue Field).</w:t>
      </w:r>
    </w:p>
    <w:tbl>
      <w:tblPr>
        <w:tblStyle w:val="11"/>
        <w:tblW w:w="10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548"/>
        <w:gridCol w:w="1010"/>
        <w:gridCol w:w="5964"/>
      </w:tblGrid>
      <w:tr w14:paraId="3BBA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Align w:val="center"/>
          </w:tcPr>
          <w:p w14:paraId="108E6E41">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719495B2">
            <w:pPr>
              <w:keepNext w:val="0"/>
              <w:keepLines w:val="0"/>
              <w:widowControl/>
              <w:suppressLineNumbers w:val="0"/>
              <w:spacing w:before="0" w:beforeAutospacing="0" w:afterAutospacing="0"/>
              <w:ind w:left="0" w:right="0"/>
              <w:rPr>
                <w:rFonts w:hint="default"/>
                <w:sz w:val="21"/>
                <w:szCs w:val="21"/>
              </w:rPr>
            </w:pPr>
          </w:p>
        </w:tc>
        <w:tc>
          <w:tcPr>
            <w:tcW w:w="1010" w:type="dxa"/>
            <w:vAlign w:val="center"/>
          </w:tcPr>
          <w:p w14:paraId="175D4BEC">
            <w:pPr>
              <w:keepNext w:val="0"/>
              <w:keepLines w:val="0"/>
              <w:widowControl/>
              <w:suppressLineNumbers w:val="0"/>
              <w:spacing w:before="0" w:beforeAutospacing="0" w:afterAutospacing="0"/>
              <w:ind w:left="0" w:right="0"/>
              <w:rPr>
                <w:rFonts w:hint="default"/>
                <w:sz w:val="21"/>
                <w:szCs w:val="21"/>
              </w:rPr>
            </w:pPr>
            <w:r>
              <w:rPr>
                <w:rFonts w:hint="eastAsia"/>
                <w:sz w:val="21"/>
                <w:szCs w:val="21"/>
              </w:rPr>
              <w:t>length</w:t>
            </w:r>
          </w:p>
          <w:p w14:paraId="2299235F">
            <w:pPr>
              <w:keepNext w:val="0"/>
              <w:keepLines w:val="0"/>
              <w:widowControl/>
              <w:suppressLineNumbers w:val="0"/>
              <w:spacing w:before="0" w:beforeAutospacing="0" w:afterAutospacing="0"/>
              <w:ind w:left="0" w:right="0"/>
              <w:rPr>
                <w:rFonts w:hint="default"/>
                <w:sz w:val="21"/>
                <w:szCs w:val="21"/>
              </w:rPr>
            </w:pPr>
            <w:r>
              <w:rPr>
                <w:rFonts w:hint="eastAsia"/>
                <w:sz w:val="21"/>
                <w:szCs w:val="21"/>
              </w:rPr>
              <w:t>(byte)</w:t>
            </w:r>
          </w:p>
        </w:tc>
        <w:tc>
          <w:tcPr>
            <w:tcW w:w="5964" w:type="dxa"/>
            <w:vAlign w:val="center"/>
          </w:tcPr>
          <w:p w14:paraId="6861CDC1">
            <w:pPr>
              <w:keepNext w:val="0"/>
              <w:keepLines w:val="0"/>
              <w:widowControl/>
              <w:suppressLineNumbers w:val="0"/>
              <w:spacing w:before="0" w:beforeAutospacing="0" w:afterAutospacing="0"/>
              <w:ind w:left="0" w:right="0"/>
              <w:jc w:val="center"/>
              <w:rPr>
                <w:rFonts w:hint="default"/>
                <w:sz w:val="21"/>
                <w:szCs w:val="21"/>
              </w:rPr>
            </w:pPr>
            <w:r>
              <w:rPr>
                <w:rFonts w:hint="eastAsia"/>
                <w:sz w:val="21"/>
                <w:szCs w:val="21"/>
              </w:rPr>
              <w:t>illustrate</w:t>
            </w:r>
          </w:p>
        </w:tc>
      </w:tr>
      <w:tr w14:paraId="1CA7A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11843127">
            <w:pPr>
              <w:keepNext w:val="0"/>
              <w:keepLines w:val="0"/>
              <w:widowControl/>
              <w:suppressLineNumbers w:val="0"/>
              <w:spacing w:before="0" w:beforeAutospacing="0" w:afterAutospacing="0"/>
              <w:ind w:left="0" w:right="0"/>
              <w:rPr>
                <w:rFonts w:hint="default"/>
                <w:sz w:val="21"/>
                <w:szCs w:val="21"/>
              </w:rPr>
            </w:pPr>
            <w:r>
              <w:rPr>
                <w:rFonts w:hint="eastAsia"/>
                <w:sz w:val="21"/>
                <w:szCs w:val="21"/>
              </w:rPr>
              <w:t xml:space="preserve">Control </w:t>
            </w:r>
            <w:r>
              <w:rPr>
                <w:rFonts w:hint="default"/>
                <w:sz w:val="21"/>
                <w:szCs w:val="21"/>
              </w:rPr>
              <w:t>Field</w:t>
            </w:r>
          </w:p>
        </w:tc>
        <w:tc>
          <w:tcPr>
            <w:tcW w:w="1548" w:type="dxa"/>
            <w:vAlign w:val="center"/>
          </w:tcPr>
          <w:p w14:paraId="0BF6A8CB">
            <w:pPr>
              <w:keepNext w:val="0"/>
              <w:keepLines w:val="0"/>
              <w:widowControl/>
              <w:suppressLineNumbers w:val="0"/>
              <w:spacing w:before="0" w:beforeAutospacing="0" w:afterAutospacing="0"/>
              <w:ind w:left="0" w:right="0"/>
              <w:rPr>
                <w:rFonts w:hint="default"/>
                <w:sz w:val="21"/>
                <w:szCs w:val="21"/>
              </w:rPr>
            </w:pPr>
            <w:r>
              <w:rPr>
                <w:rFonts w:hint="eastAsia"/>
                <w:sz w:val="21"/>
                <w:szCs w:val="21"/>
              </w:rPr>
              <w:t>HEAD</w:t>
            </w:r>
            <w:r>
              <w:rPr>
                <w:rFonts w:hint="default"/>
                <w:sz w:val="21"/>
                <w:szCs w:val="21"/>
              </w:rPr>
              <w:t>​</w:t>
            </w:r>
          </w:p>
        </w:tc>
        <w:tc>
          <w:tcPr>
            <w:tcW w:w="1010" w:type="dxa"/>
            <w:vAlign w:val="center"/>
          </w:tcPr>
          <w:p w14:paraId="4039F1E6">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3789E7CB">
            <w:pPr>
              <w:keepNext w:val="0"/>
              <w:keepLines w:val="0"/>
              <w:widowControl/>
              <w:suppressLineNumbers w:val="0"/>
              <w:spacing w:before="0" w:beforeAutospacing="0" w:afterAutospacing="0"/>
              <w:ind w:left="0" w:right="0"/>
              <w:rPr>
                <w:rFonts w:hint="default"/>
                <w:sz w:val="21"/>
                <w:szCs w:val="21"/>
              </w:rPr>
            </w:pPr>
            <w:r>
              <w:rPr>
                <w:rFonts w:hint="default"/>
                <w:sz w:val="21"/>
                <w:szCs w:val="21"/>
              </w:rPr>
              <w:t xml:space="preserve">HEAD </w:t>
            </w:r>
            <w:r>
              <w:rPr>
                <w:rFonts w:hint="eastAsia" w:ascii="宋体" w:hAnsi="宋体" w:eastAsia="宋体" w:cs="宋体"/>
                <w:sz w:val="21"/>
                <w:szCs w:val="21"/>
              </w:rPr>
              <w:t xml:space="preserve">is fixed as the hexadecimal number </w:t>
            </w:r>
            <w:r>
              <w:rPr>
                <w:rFonts w:hint="default"/>
                <w:sz w:val="21"/>
                <w:szCs w:val="21"/>
              </w:rPr>
              <w:t xml:space="preserve">0x </w:t>
            </w:r>
            <w:r>
              <w:rPr>
                <w:rFonts w:hint="eastAsia"/>
                <w:sz w:val="21"/>
                <w:szCs w:val="21"/>
              </w:rPr>
              <w:t xml:space="preserve">CF </w:t>
            </w:r>
            <w:r>
              <w:rPr>
                <w:rFonts w:hint="eastAsia" w:ascii="宋体" w:hAnsi="宋体" w:eastAsia="宋体" w:cs="宋体"/>
                <w:sz w:val="21"/>
                <w:szCs w:val="21"/>
              </w:rPr>
              <w:t>, which is used for data frame synchronization.</w:t>
            </w:r>
          </w:p>
        </w:tc>
      </w:tr>
      <w:tr w14:paraId="2FEB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60157270">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54E99525">
            <w:pPr>
              <w:keepNext w:val="0"/>
              <w:keepLines w:val="0"/>
              <w:widowControl/>
              <w:suppressLineNumbers w:val="0"/>
              <w:spacing w:before="0" w:beforeAutospacing="0" w:afterAutospacing="0"/>
              <w:ind w:left="0" w:right="0"/>
              <w:rPr>
                <w:rFonts w:hint="default"/>
                <w:sz w:val="21"/>
                <w:szCs w:val="21"/>
              </w:rPr>
            </w:pPr>
            <w:r>
              <w:rPr>
                <w:rFonts w:hint="eastAsia"/>
                <w:sz w:val="21"/>
                <w:szCs w:val="21"/>
              </w:rPr>
              <w:t>ADDR</w:t>
            </w:r>
            <w:r>
              <w:rPr>
                <w:rFonts w:hint="default"/>
                <w:sz w:val="21"/>
                <w:szCs w:val="21"/>
              </w:rPr>
              <w:t>​</w:t>
            </w:r>
          </w:p>
        </w:tc>
        <w:tc>
          <w:tcPr>
            <w:tcW w:w="1010" w:type="dxa"/>
            <w:vAlign w:val="center"/>
          </w:tcPr>
          <w:p w14:paraId="103A596B">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61A15C9A">
            <w:pPr>
              <w:keepNext w:val="0"/>
              <w:keepLines w:val="0"/>
              <w:widowControl/>
              <w:suppressLineNumbers w:val="0"/>
              <w:spacing w:before="0" w:beforeAutospacing="0" w:afterAutospacing="0"/>
              <w:ind w:left="0" w:right="0"/>
              <w:rPr>
                <w:rFonts w:hint="default"/>
                <w:sz w:val="21"/>
                <w:szCs w:val="21"/>
              </w:rPr>
            </w:pPr>
            <w:r>
              <w:rPr>
                <w:rFonts w:hint="eastAsia"/>
                <w:sz w:val="21"/>
                <w:szCs w:val="21"/>
              </w:rPr>
              <w:t>Reader address. Address range: 0x00~0xFE, 0xFF is the broadcast address, the reader only responds to commands with the same address as itself and 0xFF. The address of the reader is 0x00 when it leaves the factory.</w:t>
            </w:r>
          </w:p>
        </w:tc>
      </w:tr>
      <w:tr w14:paraId="40B00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564A5289">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7C543EEE">
            <w:pPr>
              <w:keepNext w:val="0"/>
              <w:keepLines w:val="0"/>
              <w:widowControl/>
              <w:suppressLineNumbers w:val="0"/>
              <w:spacing w:before="0" w:beforeAutospacing="0" w:afterAutospacing="0"/>
              <w:ind w:left="0" w:right="0"/>
              <w:rPr>
                <w:rFonts w:hint="default"/>
                <w:sz w:val="21"/>
                <w:szCs w:val="21"/>
              </w:rPr>
            </w:pPr>
            <w:r>
              <w:rPr>
                <w:rFonts w:hint="eastAsia"/>
                <w:sz w:val="21"/>
                <w:szCs w:val="21"/>
              </w:rPr>
              <w:t xml:space="preserve">C </w:t>
            </w:r>
            <w:r>
              <w:rPr>
                <w:rFonts w:hint="default"/>
                <w:sz w:val="21"/>
                <w:szCs w:val="21"/>
              </w:rPr>
              <w:t>MD</w:t>
            </w:r>
          </w:p>
        </w:tc>
        <w:tc>
          <w:tcPr>
            <w:tcW w:w="1010" w:type="dxa"/>
            <w:vAlign w:val="center"/>
          </w:tcPr>
          <w:p w14:paraId="5D1384C6">
            <w:pPr>
              <w:keepNext w:val="0"/>
              <w:keepLines w:val="0"/>
              <w:widowControl/>
              <w:suppressLineNumbers w:val="0"/>
              <w:spacing w:before="0" w:beforeAutospacing="0" w:afterAutospacing="0"/>
              <w:ind w:left="0" w:right="0"/>
              <w:rPr>
                <w:rFonts w:hint="default"/>
                <w:sz w:val="21"/>
                <w:szCs w:val="21"/>
              </w:rPr>
            </w:pPr>
            <w:r>
              <w:rPr>
                <w:rFonts w:hint="eastAsia"/>
                <w:sz w:val="21"/>
                <w:szCs w:val="21"/>
              </w:rPr>
              <w:t>2</w:t>
            </w:r>
          </w:p>
        </w:tc>
        <w:tc>
          <w:tcPr>
            <w:tcW w:w="5964" w:type="dxa"/>
            <w:vAlign w:val="center"/>
          </w:tcPr>
          <w:p w14:paraId="40EAA187">
            <w:pPr>
              <w:keepNext w:val="0"/>
              <w:keepLines w:val="0"/>
              <w:widowControl/>
              <w:suppressLineNumbers w:val="0"/>
              <w:spacing w:before="0" w:beforeAutospacing="0" w:after="0" w:afterAutospacing="0" w:line="265" w:lineRule="auto"/>
              <w:ind w:left="0" w:right="0"/>
              <w:rPr>
                <w:rFonts w:hint="default" w:eastAsiaTheme="minorEastAsia"/>
                <w:sz w:val="21"/>
                <w:szCs w:val="21"/>
              </w:rPr>
            </w:pPr>
            <w:r>
              <w:rPr>
                <w:rFonts w:hint="eastAsia"/>
                <w:sz w:val="21"/>
                <w:szCs w:val="21"/>
              </w:rPr>
              <w:t xml:space="preserve">Command code </w:t>
            </w:r>
            <w:r>
              <w:rPr>
                <w:rFonts w:hint="eastAsia" w:ascii="宋体" w:hAnsi="宋体" w:eastAsia="宋体" w:cs="宋体"/>
                <w:sz w:val="21"/>
                <w:szCs w:val="21"/>
              </w:rPr>
              <w:t xml:space="preserve">and command word definitions are shown in Table </w:t>
            </w:r>
            <w:r>
              <w:rPr>
                <w:rFonts w:hint="default"/>
                <w:sz w:val="21"/>
                <w:szCs w:val="21"/>
              </w:rPr>
              <w:t xml:space="preserve">A-7 </w:t>
            </w:r>
            <w:r>
              <w:rPr>
                <w:rFonts w:hint="eastAsia" w:ascii="宋体" w:hAnsi="宋体" w:eastAsia="宋体" w:cs="宋体"/>
                <w:sz w:val="21"/>
                <w:szCs w:val="21"/>
              </w:rPr>
              <w:t>.</w:t>
            </w:r>
            <w:r>
              <w:rPr>
                <w:rFonts w:hint="default"/>
                <w:sz w:val="21"/>
                <w:szCs w:val="21"/>
              </w:rPr>
              <w:t xml:space="preserve"> </w:t>
            </w:r>
          </w:p>
        </w:tc>
      </w:tr>
      <w:tr w14:paraId="57CB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37CBA5B3">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6206B1A2">
            <w:pPr>
              <w:keepNext w:val="0"/>
              <w:keepLines w:val="0"/>
              <w:widowControl/>
              <w:suppressLineNumbers w:val="0"/>
              <w:spacing w:before="0" w:beforeAutospacing="0" w:afterAutospacing="0"/>
              <w:ind w:left="0" w:right="0"/>
              <w:rPr>
                <w:rFonts w:hint="default"/>
                <w:sz w:val="21"/>
                <w:szCs w:val="21"/>
              </w:rPr>
            </w:pPr>
            <w:r>
              <w:rPr>
                <w:rFonts w:hint="eastAsia"/>
                <w:sz w:val="21"/>
                <w:szCs w:val="21"/>
              </w:rPr>
              <w:t>LENS</w:t>
            </w:r>
            <w:r>
              <w:rPr>
                <w:rFonts w:hint="default"/>
                <w:sz w:val="21"/>
                <w:szCs w:val="21"/>
              </w:rPr>
              <w:t>​</w:t>
            </w:r>
          </w:p>
        </w:tc>
        <w:tc>
          <w:tcPr>
            <w:tcW w:w="1010" w:type="dxa"/>
            <w:vAlign w:val="center"/>
          </w:tcPr>
          <w:p w14:paraId="72C7B43A">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04100918">
            <w:pPr>
              <w:keepNext w:val="0"/>
              <w:keepLines w:val="0"/>
              <w:widowControl/>
              <w:suppressLineNumbers w:val="0"/>
              <w:spacing w:before="0" w:beforeAutospacing="0" w:after="195" w:afterAutospacing="0" w:line="265" w:lineRule="auto"/>
              <w:ind w:left="0" w:right="0"/>
              <w:rPr>
                <w:rFonts w:hint="default"/>
                <w:sz w:val="21"/>
                <w:szCs w:val="21"/>
              </w:rPr>
            </w:pPr>
            <w:r>
              <w:rPr>
                <w:rFonts w:hint="eastAsia" w:ascii="宋体" w:hAnsi="宋体" w:eastAsia="宋体" w:cs="宋体"/>
                <w:sz w:val="21"/>
                <w:szCs w:val="21"/>
              </w:rPr>
              <w:t xml:space="preserve">This length is the length of all bytes of the actual </w:t>
            </w:r>
            <w:r>
              <w:rPr>
                <w:rFonts w:hint="default"/>
                <w:sz w:val="21"/>
                <w:szCs w:val="21"/>
              </w:rPr>
              <w:t xml:space="preserve">Information Field . The maximum data length is 255 bytes </w:t>
            </w:r>
            <w:r>
              <w:rPr>
                <w:rFonts w:hint="eastAsia" w:ascii="宋体" w:hAnsi="宋体" w:eastAsia="宋体" w:cs="宋体"/>
                <w:sz w:val="21"/>
                <w:szCs w:val="21"/>
              </w:rPr>
              <w:t xml:space="preserve">( </w:t>
            </w:r>
            <w:r>
              <w:rPr>
                <w:rFonts w:hint="default"/>
                <w:sz w:val="21"/>
                <w:szCs w:val="21"/>
              </w:rPr>
              <w:t xml:space="preserve">0xFF </w:t>
            </w:r>
            <w:r>
              <w:rPr>
                <w:rFonts w:hint="eastAsia" w:ascii="宋体" w:hAnsi="宋体" w:eastAsia="宋体" w:cs="宋体"/>
                <w:sz w:val="21"/>
                <w:szCs w:val="21"/>
              </w:rPr>
              <w:t>).</w:t>
            </w:r>
            <w:r>
              <w:rPr>
                <w:rFonts w:hint="default"/>
                <w:sz w:val="21"/>
                <w:szCs w:val="21"/>
              </w:rPr>
              <w:t xml:space="preserve"> </w:t>
            </w:r>
          </w:p>
        </w:tc>
      </w:tr>
      <w:tr w14:paraId="6EB56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65A91C7E">
            <w:pPr>
              <w:keepNext w:val="0"/>
              <w:keepLines w:val="0"/>
              <w:widowControl/>
              <w:suppressLineNumbers w:val="0"/>
              <w:spacing w:before="0" w:beforeAutospacing="0" w:afterAutospacing="0"/>
              <w:ind w:left="0" w:right="0"/>
              <w:rPr>
                <w:rFonts w:hint="default"/>
                <w:sz w:val="21"/>
                <w:szCs w:val="21"/>
              </w:rPr>
            </w:pPr>
            <w:r>
              <w:rPr>
                <w:rFonts w:hint="default"/>
                <w:sz w:val="21"/>
                <w:szCs w:val="21"/>
              </w:rPr>
              <w:t>Information Field</w:t>
            </w:r>
          </w:p>
        </w:tc>
        <w:tc>
          <w:tcPr>
            <w:tcW w:w="1548" w:type="dxa"/>
            <w:vAlign w:val="center"/>
          </w:tcPr>
          <w:p w14:paraId="5196B05C">
            <w:pPr>
              <w:keepNext w:val="0"/>
              <w:keepLines w:val="0"/>
              <w:widowControl/>
              <w:suppressLineNumbers w:val="0"/>
              <w:spacing w:before="0" w:beforeAutospacing="0" w:afterAutospacing="0"/>
              <w:ind w:left="0" w:right="0"/>
              <w:rPr>
                <w:rFonts w:hint="default"/>
                <w:sz w:val="21"/>
                <w:szCs w:val="21"/>
              </w:rPr>
            </w:pPr>
            <w:r>
              <w:rPr>
                <w:rFonts w:hint="eastAsia"/>
                <w:sz w:val="21"/>
                <w:szCs w:val="21"/>
              </w:rPr>
              <w:t xml:space="preserve">S </w:t>
            </w:r>
            <w:r>
              <w:rPr>
                <w:rFonts w:hint="default"/>
                <w:sz w:val="21"/>
                <w:szCs w:val="21"/>
              </w:rPr>
              <w:t>TATUS</w:t>
            </w:r>
          </w:p>
        </w:tc>
        <w:tc>
          <w:tcPr>
            <w:tcW w:w="1010" w:type="dxa"/>
            <w:vAlign w:val="center"/>
          </w:tcPr>
          <w:p w14:paraId="25F76BBF">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6BF1762F">
            <w:pPr>
              <w:keepNext w:val="0"/>
              <w:keepLines w:val="0"/>
              <w:widowControl/>
              <w:suppressLineNumbers w:val="0"/>
              <w:spacing w:before="0" w:beforeAutospacing="0" w:afterAutospacing="0"/>
              <w:ind w:left="0" w:right="0"/>
              <w:rPr>
                <w:rFonts w:hint="default"/>
                <w:sz w:val="21"/>
                <w:szCs w:val="21"/>
              </w:rPr>
            </w:pPr>
            <w:r>
              <w:rPr>
                <w:rFonts w:hint="default"/>
                <w:sz w:val="21"/>
                <w:szCs w:val="21"/>
              </w:rPr>
              <w:t xml:space="preserve">STATUS </w:t>
            </w:r>
            <w:r>
              <w:rPr>
                <w:rFonts w:hint="eastAsia" w:ascii="宋体" w:hAnsi="宋体" w:eastAsia="宋体" w:cs="宋体"/>
                <w:sz w:val="21"/>
                <w:szCs w:val="21"/>
              </w:rPr>
              <w:t xml:space="preserve">is the execution status of the host computer command contained in the module's response. </w:t>
            </w:r>
            <w:r>
              <w:rPr>
                <w:rFonts w:hint="default"/>
                <w:sz w:val="21"/>
                <w:szCs w:val="21"/>
              </w:rPr>
              <w:t xml:space="preserve">STATUS </w:t>
            </w:r>
            <w:r>
              <w:rPr>
                <w:rFonts w:hint="eastAsia" w:ascii="宋体" w:hAnsi="宋体" w:eastAsia="宋体" w:cs="宋体"/>
                <w:sz w:val="21"/>
                <w:szCs w:val="21"/>
              </w:rPr>
              <w:t xml:space="preserve">only exists in the response data frame returned by the module. There is no </w:t>
            </w:r>
            <w:r>
              <w:rPr>
                <w:rFonts w:hint="default"/>
                <w:sz w:val="21"/>
                <w:szCs w:val="21"/>
              </w:rPr>
              <w:t xml:space="preserve">STATUS </w:t>
            </w:r>
            <w:r>
              <w:rPr>
                <w:rFonts w:hint="eastAsia" w:ascii="宋体" w:hAnsi="宋体" w:eastAsia="宋体" w:cs="宋体"/>
                <w:sz w:val="21"/>
                <w:szCs w:val="21"/>
              </w:rPr>
              <w:t xml:space="preserve">part in the command frame sent by the upper application. </w:t>
            </w:r>
            <w:r>
              <w:rPr>
                <w:rFonts w:hint="default"/>
                <w:sz w:val="21"/>
                <w:szCs w:val="21"/>
              </w:rPr>
              <w:t xml:space="preserve">STATUS </w:t>
            </w:r>
            <w:r>
              <w:rPr>
                <w:rFonts w:hint="eastAsia" w:ascii="宋体" w:hAnsi="宋体" w:eastAsia="宋体" w:cs="宋体"/>
                <w:sz w:val="21"/>
                <w:szCs w:val="21"/>
              </w:rPr>
              <w:t xml:space="preserve">is </w:t>
            </w:r>
            <w:r>
              <w:rPr>
                <w:rFonts w:hint="default"/>
                <w:sz w:val="21"/>
                <w:szCs w:val="21"/>
              </w:rPr>
              <w:t xml:space="preserve">0 </w:t>
            </w:r>
            <w:r>
              <w:rPr>
                <w:rFonts w:hint="eastAsia" w:ascii="宋体" w:hAnsi="宋体" w:eastAsia="宋体" w:cs="宋体"/>
                <w:sz w:val="21"/>
                <w:szCs w:val="21"/>
              </w:rPr>
              <w:t xml:space="preserve">, which means that the command is executed successfully. Here, successful execution only means that the module successfully receives the tag response. If there is a tag execution status in the tag response, it is necessary to further determine whether the tag execution status is correct. The definition of </w:t>
            </w:r>
            <w:r>
              <w:rPr>
                <w:rFonts w:hint="default"/>
                <w:sz w:val="21"/>
                <w:szCs w:val="21"/>
              </w:rPr>
              <w:t xml:space="preserve">STATUS is shown in Table A-6 </w:t>
            </w:r>
            <w:r>
              <w:rPr>
                <w:rFonts w:hint="eastAsia" w:ascii="宋体" w:hAnsi="宋体" w:eastAsia="宋体" w:cs="宋体"/>
                <w:sz w:val="21"/>
                <w:szCs w:val="21"/>
              </w:rPr>
              <w:t>.</w:t>
            </w:r>
            <w:r>
              <w:rPr>
                <w:rFonts w:hint="default"/>
                <w:sz w:val="21"/>
                <w:szCs w:val="21"/>
              </w:rPr>
              <w:t xml:space="preserve"> </w:t>
            </w:r>
          </w:p>
        </w:tc>
      </w:tr>
      <w:tr w14:paraId="5942C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44B279C9">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10DDE2BA">
            <w:pPr>
              <w:keepNext w:val="0"/>
              <w:keepLines w:val="0"/>
              <w:widowControl/>
              <w:suppressLineNumbers w:val="0"/>
              <w:spacing w:before="0" w:beforeAutospacing="0" w:afterAutospacing="0"/>
              <w:ind w:left="0" w:right="0"/>
              <w:rPr>
                <w:rFonts w:hint="default"/>
                <w:sz w:val="21"/>
                <w:szCs w:val="21"/>
              </w:rPr>
            </w:pPr>
            <w:r>
              <w:rPr>
                <w:rFonts w:hint="eastAsia"/>
                <w:sz w:val="21"/>
                <w:szCs w:val="21"/>
              </w:rPr>
              <w:t>Data[]</w:t>
            </w:r>
          </w:p>
        </w:tc>
        <w:tc>
          <w:tcPr>
            <w:tcW w:w="1010" w:type="dxa"/>
            <w:vAlign w:val="center"/>
          </w:tcPr>
          <w:p w14:paraId="4DA37C2C">
            <w:pPr>
              <w:keepNext w:val="0"/>
              <w:keepLines w:val="0"/>
              <w:widowControl/>
              <w:suppressLineNumbers w:val="0"/>
              <w:spacing w:before="0" w:beforeAutospacing="0" w:afterAutospacing="0"/>
              <w:ind w:left="0" w:right="0"/>
              <w:rPr>
                <w:rFonts w:hint="default"/>
                <w:sz w:val="21"/>
                <w:szCs w:val="21"/>
              </w:rPr>
            </w:pPr>
            <w:r>
              <w:rPr>
                <w:rFonts w:hint="eastAsia"/>
                <w:sz w:val="21"/>
                <w:szCs w:val="21"/>
              </w:rPr>
              <w:t>indefinite</w:t>
            </w:r>
          </w:p>
        </w:tc>
        <w:tc>
          <w:tcPr>
            <w:tcW w:w="5964" w:type="dxa"/>
            <w:vAlign w:val="center"/>
          </w:tcPr>
          <w:p w14:paraId="05190F3A">
            <w:pPr>
              <w:keepNext w:val="0"/>
              <w:keepLines w:val="0"/>
              <w:widowControl/>
              <w:suppressLineNumbers w:val="0"/>
              <w:spacing w:before="0" w:beforeAutospacing="0" w:afterAutospacing="0"/>
              <w:ind w:left="0" w:right="0"/>
              <w:rPr>
                <w:rFonts w:hint="default"/>
                <w:sz w:val="21"/>
                <w:szCs w:val="21"/>
              </w:rPr>
            </w:pPr>
            <w:r>
              <w:rPr>
                <w:rFonts w:hint="eastAsia"/>
                <w:sz w:val="21"/>
                <w:szCs w:val="21"/>
              </w:rPr>
              <w:t xml:space="preserve">Parameter field. In actual commands, it may not exist. Data[ </w:t>
            </w:r>
            <w:r>
              <w:rPr>
                <w:rFonts w:hint="default"/>
                <w:sz w:val="21"/>
                <w:szCs w:val="21"/>
              </w:rPr>
              <w:t xml:space="preserve">] is the actual data to be transmitted. The valid bytes of </w:t>
            </w:r>
            <w:r>
              <w:rPr>
                <w:rFonts w:hint="eastAsia"/>
                <w:sz w:val="21"/>
                <w:szCs w:val="21"/>
              </w:rPr>
              <w:t xml:space="preserve">Data[ ] </w:t>
            </w:r>
            <w:r>
              <w:rPr>
                <w:rFonts w:hint="eastAsia" w:ascii="宋体" w:hAnsi="宋体" w:eastAsia="宋体" w:cs="宋体"/>
                <w:sz w:val="21"/>
                <w:szCs w:val="21"/>
              </w:rPr>
              <w:t>will be specifically defined in each command format .</w:t>
            </w:r>
          </w:p>
        </w:tc>
      </w:tr>
      <w:tr w14:paraId="2F26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61197B3D">
            <w:pPr>
              <w:keepNext w:val="0"/>
              <w:keepLines w:val="0"/>
              <w:widowControl/>
              <w:suppressLineNumbers w:val="0"/>
              <w:spacing w:before="0" w:beforeAutospacing="0" w:afterAutospacing="0"/>
              <w:ind w:left="0" w:right="0"/>
              <w:rPr>
                <w:rFonts w:hint="default"/>
                <w:sz w:val="21"/>
                <w:szCs w:val="21"/>
              </w:rPr>
            </w:pPr>
            <w:r>
              <w:rPr>
                <w:rFonts w:hint="default"/>
                <w:sz w:val="21"/>
                <w:szCs w:val="21"/>
              </w:rPr>
              <w:t>EpLENogue Field</w:t>
            </w:r>
          </w:p>
        </w:tc>
        <w:tc>
          <w:tcPr>
            <w:tcW w:w="1548" w:type="dxa"/>
            <w:vAlign w:val="center"/>
          </w:tcPr>
          <w:p w14:paraId="504F6A63">
            <w:pPr>
              <w:keepNext w:val="0"/>
              <w:keepLines w:val="0"/>
              <w:widowControl/>
              <w:suppressLineNumbers w:val="0"/>
              <w:spacing w:before="0" w:beforeAutospacing="0" w:afterAutospacing="0"/>
              <w:ind w:left="0" w:right="0"/>
              <w:rPr>
                <w:rFonts w:hint="default"/>
                <w:sz w:val="21"/>
                <w:szCs w:val="21"/>
              </w:rPr>
            </w:pPr>
            <w:r>
              <w:rPr>
                <w:rFonts w:hint="default"/>
                <w:sz w:val="21"/>
                <w:szCs w:val="21"/>
              </w:rPr>
              <w:t xml:space="preserve">MSB </w:t>
            </w:r>
            <w:r>
              <w:rPr>
                <w:rFonts w:hint="eastAsia"/>
                <w:sz w:val="21"/>
                <w:szCs w:val="21"/>
              </w:rPr>
              <w:t>-CRC16</w:t>
            </w:r>
          </w:p>
        </w:tc>
        <w:tc>
          <w:tcPr>
            <w:tcW w:w="1010" w:type="dxa"/>
            <w:vAlign w:val="center"/>
          </w:tcPr>
          <w:p w14:paraId="2309A621">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640BF720">
            <w:pPr>
              <w:keepNext w:val="0"/>
              <w:keepLines w:val="0"/>
              <w:widowControl/>
              <w:suppressLineNumbers w:val="0"/>
              <w:spacing w:before="0" w:beforeAutospacing="0" w:afterAutospacing="0"/>
              <w:ind w:left="0" w:right="0"/>
              <w:rPr>
                <w:rFonts w:hint="default"/>
                <w:sz w:val="21"/>
                <w:szCs w:val="21"/>
              </w:rPr>
            </w:pPr>
            <w:r>
              <w:rPr>
                <w:rFonts w:hint="eastAsia"/>
                <w:sz w:val="21"/>
                <w:szCs w:val="21"/>
              </w:rPr>
              <w:t xml:space="preserve">CRC16 </w:t>
            </w:r>
            <w:r>
              <w:rPr>
                <w:rFonts w:hint="eastAsia" w:ascii="宋体" w:hAnsi="宋体" w:eastAsia="宋体" w:cs="宋体"/>
                <w:sz w:val="21"/>
                <w:szCs w:val="21"/>
              </w:rPr>
              <w:t xml:space="preserve">high </w:t>
            </w:r>
            <w:r>
              <w:rPr>
                <w:rFonts w:hint="eastAsia"/>
                <w:sz w:val="21"/>
                <w:szCs w:val="21"/>
              </w:rPr>
              <w:t xml:space="preserve">byte. CRC16 is the CRC16 value from </w:t>
            </w:r>
            <w:r>
              <w:rPr>
                <w:rFonts w:hint="default"/>
                <w:sz w:val="21"/>
                <w:szCs w:val="21"/>
              </w:rPr>
              <w:t xml:space="preserve">HEAD </w:t>
            </w:r>
            <w:r>
              <w:rPr>
                <w:rFonts w:hint="eastAsia"/>
                <w:sz w:val="21"/>
                <w:szCs w:val="21"/>
              </w:rPr>
              <w:t xml:space="preserve">to Data[] </w:t>
            </w:r>
            <w:r>
              <w:rPr>
                <w:rFonts w:hint="eastAsia" w:ascii="宋体" w:hAnsi="宋体" w:eastAsia="宋体" w:cs="宋体"/>
                <w:sz w:val="21"/>
                <w:szCs w:val="21"/>
              </w:rPr>
              <w:t>.</w:t>
            </w:r>
          </w:p>
        </w:tc>
      </w:tr>
      <w:tr w14:paraId="11D8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025B6039">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11239561">
            <w:pPr>
              <w:keepNext w:val="0"/>
              <w:keepLines w:val="0"/>
              <w:widowControl/>
              <w:suppressLineNumbers w:val="0"/>
              <w:spacing w:before="0" w:beforeAutospacing="0" w:afterAutospacing="0"/>
              <w:ind w:left="0" w:right="0"/>
              <w:rPr>
                <w:rFonts w:hint="default"/>
                <w:sz w:val="21"/>
                <w:szCs w:val="21"/>
              </w:rPr>
            </w:pPr>
            <w:r>
              <w:rPr>
                <w:rFonts w:hint="default"/>
                <w:sz w:val="21"/>
                <w:szCs w:val="21"/>
              </w:rPr>
              <w:t xml:space="preserve">LSB </w:t>
            </w:r>
            <w:r>
              <w:rPr>
                <w:rFonts w:hint="eastAsia"/>
                <w:sz w:val="21"/>
                <w:szCs w:val="21"/>
              </w:rPr>
              <w:t>-CRC16</w:t>
            </w:r>
          </w:p>
        </w:tc>
        <w:tc>
          <w:tcPr>
            <w:tcW w:w="1010" w:type="dxa"/>
            <w:vAlign w:val="center"/>
          </w:tcPr>
          <w:p w14:paraId="395D833B">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47943219">
            <w:pPr>
              <w:keepNext w:val="0"/>
              <w:keepLines w:val="0"/>
              <w:widowControl/>
              <w:suppressLineNumbers w:val="0"/>
              <w:spacing w:before="0" w:beforeAutospacing="0" w:afterAutospacing="0"/>
              <w:ind w:left="0" w:right="0"/>
              <w:rPr>
                <w:rFonts w:hint="default"/>
                <w:sz w:val="21"/>
                <w:szCs w:val="21"/>
              </w:rPr>
            </w:pPr>
            <w:r>
              <w:rPr>
                <w:rFonts w:hint="eastAsia"/>
                <w:sz w:val="21"/>
                <w:szCs w:val="21"/>
              </w:rPr>
              <w:t xml:space="preserve">CRC16 </w:t>
            </w:r>
            <w:r>
              <w:rPr>
                <w:rFonts w:hint="eastAsia" w:ascii="宋体" w:hAnsi="宋体" w:eastAsia="宋体" w:cs="宋体"/>
                <w:sz w:val="21"/>
                <w:szCs w:val="21"/>
              </w:rPr>
              <w:t xml:space="preserve">low </w:t>
            </w:r>
            <w:r>
              <w:rPr>
                <w:rFonts w:hint="eastAsia"/>
                <w:sz w:val="21"/>
                <w:szCs w:val="21"/>
              </w:rPr>
              <w:t>byte.</w:t>
            </w:r>
          </w:p>
        </w:tc>
      </w:tr>
    </w:tbl>
    <w:p w14:paraId="7F4D520B">
      <w:pPr>
        <w:spacing w:after="1" w:line="265" w:lineRule="auto"/>
        <w:rPr>
          <w:rFonts w:eastAsiaTheme="minorEastAsia"/>
        </w:rPr>
      </w:pPr>
    </w:p>
    <w:p w14:paraId="1812B27F">
      <w:pPr>
        <w:rPr>
          <w:rFonts w:eastAsiaTheme="minorEastAsia"/>
        </w:rPr>
      </w:pPr>
      <w:r>
        <w:rPr>
          <w:rFonts w:hint="eastAsia" w:ascii="宋体" w:hAnsi="宋体" w:eastAsia="宋体" w:cs="宋体"/>
        </w:rPr>
        <w:t xml:space="preserve">See Appendix </w:t>
      </w:r>
      <w:r>
        <w:rPr>
          <w:rFonts w:hint="eastAsia"/>
        </w:rPr>
        <w:t xml:space="preserve">B for </w:t>
      </w:r>
      <w:r>
        <w:rPr>
          <w:rFonts w:ascii="宋体" w:hAnsi="宋体" w:eastAsia="宋体" w:cs="宋体"/>
        </w:rPr>
        <w:t xml:space="preserve">the CRC16 reference code </w:t>
      </w:r>
      <w:r>
        <w:t>.</w:t>
      </w:r>
    </w:p>
    <w:p w14:paraId="52875068">
      <w:pPr>
        <w:pStyle w:val="5"/>
        <w:bidi w:val="0"/>
        <w:rPr>
          <w:rFonts w:hint="default" w:ascii="Arial" w:hAnsi="Arial" w:cs="Arial"/>
          <w:sz w:val="44"/>
          <w:szCs w:val="44"/>
          <w:lang w:val="en-US" w:eastAsia="zh-CN"/>
        </w:rPr>
      </w:pPr>
      <w:bookmarkStart w:id="4" w:name="_Toc222"/>
      <w:r>
        <w:rPr>
          <w:rFonts w:hint="default" w:ascii="Arial" w:hAnsi="Arial" w:cs="Arial"/>
          <w:sz w:val="44"/>
          <w:szCs w:val="44"/>
          <w:lang w:val="en-US" w:eastAsia="zh-CN"/>
        </w:rPr>
        <w:t>2 Command Frame Set</w:t>
      </w:r>
      <w:bookmarkEnd w:id="4"/>
      <w:r>
        <w:rPr>
          <w:rFonts w:hint="default" w:ascii="Arial" w:hAnsi="Arial" w:cs="Arial"/>
          <w:sz w:val="44"/>
          <w:szCs w:val="44"/>
          <w:lang w:val="en-US" w:eastAsia="zh-CN"/>
        </w:rPr>
        <w:t xml:space="preserve"> </w:t>
      </w:r>
    </w:p>
    <w:p w14:paraId="1DD6B215">
      <w:pPr>
        <w:spacing w:after="231"/>
        <w:ind w:left="10" w:right="3869" w:hanging="10"/>
        <w:jc w:val="right"/>
      </w:pPr>
      <w:r>
        <w:rPr>
          <w:rFonts w:ascii="微软雅黑" w:hAnsi="微软雅黑" w:eastAsia="微软雅黑" w:cs="微软雅黑"/>
          <w:sz w:val="24"/>
        </w:rPr>
        <w:t>The UHF RFID reader/writer module is referred to as "module" in the following description.</w:t>
      </w:r>
      <w:r>
        <w:rPr>
          <w:rFonts w:ascii="Times New Roman" w:hAnsi="Times New Roman" w:eastAsia="Times New Roman" w:cs="Times New Roman"/>
          <w:sz w:val="24"/>
        </w:rPr>
        <w:t xml:space="preserve"> </w:t>
      </w:r>
    </w:p>
    <w:p w14:paraId="5ECA170A">
      <w:pPr>
        <w:pStyle w:val="3"/>
        <w:spacing w:after="76"/>
        <w:ind w:left="0" w:firstLine="0"/>
        <w:rPr>
          <w:rFonts w:hint="default" w:ascii="Arial" w:hAnsi="Arial" w:cs="Arial"/>
          <w:b/>
          <w:bCs/>
          <w:sz w:val="32"/>
          <w:szCs w:val="32"/>
        </w:rPr>
      </w:pPr>
      <w:bookmarkStart w:id="5" w:name="_Toc19667"/>
      <w:r>
        <w:rPr>
          <w:rFonts w:hint="default" w:ascii="Arial" w:hAnsi="Arial" w:cs="Arial" w:eastAsiaTheme="minorEastAsia"/>
          <w:b/>
          <w:bCs/>
          <w:sz w:val="32"/>
          <w:szCs w:val="32"/>
          <w:lang w:val="en-US" w:eastAsia="zh-CN"/>
        </w:rPr>
        <w:t>2.1</w:t>
      </w:r>
      <w:r>
        <w:rPr>
          <w:rFonts w:hint="default" w:ascii="Arial" w:hAnsi="Arial" w:eastAsia="Arial" w:cs="Arial"/>
          <w:b/>
          <w:bCs/>
          <w:sz w:val="32"/>
          <w:szCs w:val="32"/>
        </w:rPr>
        <w:t xml:space="preserve"> </w:t>
      </w:r>
      <w:r>
        <w:rPr>
          <w:rFonts w:hint="default" w:ascii="Arial" w:hAnsi="Arial" w:cs="Arial"/>
          <w:b/>
          <w:bCs/>
          <w:sz w:val="32"/>
          <w:szCs w:val="32"/>
        </w:rPr>
        <w:t>Command List</w:t>
      </w:r>
      <w:bookmarkEnd w:id="5"/>
      <w:r>
        <w:rPr>
          <w:rFonts w:hint="default" w:ascii="Arial" w:hAnsi="Arial" w:eastAsia="Times New Roman" w:cs="Arial"/>
          <w:b/>
          <w:bCs/>
          <w:sz w:val="32"/>
          <w:szCs w:val="32"/>
        </w:rPr>
        <w:t xml:space="preserve"> </w:t>
      </w:r>
    </w:p>
    <w:p w14:paraId="5F5E0092">
      <w:pPr>
        <w:spacing w:after="0"/>
        <w:ind w:right="4277"/>
        <w:jc w:val="right"/>
      </w:pPr>
      <w:r>
        <w:rPr>
          <w:rFonts w:ascii="微软雅黑" w:hAnsi="微软雅黑" w:eastAsia="微软雅黑" w:cs="微软雅黑"/>
          <w:sz w:val="18"/>
        </w:rPr>
        <w:t>Table A-7 Control command example list</w:t>
      </w:r>
    </w:p>
    <w:tbl>
      <w:tblPr>
        <w:tblStyle w:val="18"/>
        <w:tblW w:w="9731" w:type="dxa"/>
        <w:jc w:val="center"/>
        <w:tblLayout w:type="fixed"/>
        <w:tblCellMar>
          <w:top w:w="64" w:type="dxa"/>
          <w:left w:w="106" w:type="dxa"/>
          <w:bottom w:w="0" w:type="dxa"/>
          <w:right w:w="63" w:type="dxa"/>
        </w:tblCellMar>
      </w:tblPr>
      <w:tblGrid>
        <w:gridCol w:w="3410"/>
        <w:gridCol w:w="1303"/>
        <w:gridCol w:w="2569"/>
        <w:gridCol w:w="2449"/>
      </w:tblGrid>
      <w:tr w14:paraId="563B05A8">
        <w:tblPrEx>
          <w:tblCellMar>
            <w:top w:w="64" w:type="dxa"/>
            <w:left w:w="106" w:type="dxa"/>
            <w:bottom w:w="0" w:type="dxa"/>
            <w:right w:w="63" w:type="dxa"/>
          </w:tblCellMar>
        </w:tblPrEx>
        <w:trPr>
          <w:trHeight w:val="629" w:hRule="atLeast"/>
          <w:jc w:val="center"/>
        </w:trPr>
        <w:tc>
          <w:tcPr>
            <w:tcW w:w="34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62F98C">
            <w:pPr>
              <w:keepNext w:val="0"/>
              <w:keepLines w:val="0"/>
              <w:widowControl/>
              <w:suppressLineNumbers w:val="0"/>
              <w:spacing w:before="0" w:beforeAutospacing="0" w:after="0" w:afterAutospacing="0"/>
              <w:ind w:left="310" w:right="0"/>
              <w:jc w:val="center"/>
              <w:rPr>
                <w:rFonts w:hint="default"/>
                <w:b/>
                <w:bCs/>
              </w:rPr>
            </w:pPr>
            <w:r>
              <w:rPr>
                <w:rFonts w:hint="default"/>
                <w:b/>
                <w:bCs/>
                <w:sz w:val="18"/>
              </w:rPr>
              <w:t>Command Name</w:t>
            </w:r>
          </w:p>
        </w:tc>
        <w:tc>
          <w:tcPr>
            <w:tcW w:w="13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0C6DD59">
            <w:pPr>
              <w:keepNext w:val="0"/>
              <w:keepLines w:val="0"/>
              <w:widowControl/>
              <w:suppressLineNumbers w:val="0"/>
              <w:spacing w:before="0" w:beforeAutospacing="0" w:after="0" w:afterAutospacing="0"/>
              <w:ind w:left="462" w:right="0" w:hanging="96"/>
              <w:rPr>
                <w:rFonts w:hint="default"/>
                <w:b/>
                <w:bCs/>
              </w:rPr>
            </w:pPr>
            <w:r>
              <w:rPr>
                <w:rFonts w:hint="default"/>
                <w:b/>
                <w:bCs/>
                <w:sz w:val="18"/>
              </w:rPr>
              <w:t>CMD control byte</w:t>
            </w:r>
          </w:p>
        </w:tc>
        <w:tc>
          <w:tcPr>
            <w:tcW w:w="25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7C05C9A">
            <w:pPr>
              <w:keepNext w:val="0"/>
              <w:keepLines w:val="0"/>
              <w:widowControl/>
              <w:suppressLineNumbers w:val="0"/>
              <w:spacing w:before="0" w:beforeAutospacing="0" w:after="0" w:afterAutospacing="0"/>
              <w:ind w:left="311" w:right="0"/>
              <w:jc w:val="center"/>
              <w:rPr>
                <w:rFonts w:hint="default"/>
                <w:b/>
                <w:bCs/>
              </w:rPr>
            </w:pPr>
            <w:r>
              <w:rPr>
                <w:rFonts w:hint="default"/>
                <w:b/>
                <w:bCs/>
                <w:sz w:val="18"/>
              </w:rPr>
              <w:t>Functional Description</w:t>
            </w:r>
          </w:p>
        </w:tc>
        <w:tc>
          <w:tcPr>
            <w:tcW w:w="244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2A742E1">
            <w:pPr>
              <w:keepNext w:val="0"/>
              <w:keepLines w:val="0"/>
              <w:widowControl/>
              <w:suppressLineNumbers w:val="0"/>
              <w:spacing w:before="0" w:beforeAutospacing="0" w:after="0" w:afterAutospacing="0"/>
              <w:ind w:left="522" w:right="0"/>
              <w:jc w:val="left"/>
              <w:rPr>
                <w:rFonts w:hint="default"/>
                <w:b/>
                <w:bCs/>
              </w:rPr>
            </w:pPr>
            <w:r>
              <w:rPr>
                <w:rFonts w:hint="default"/>
                <w:b/>
                <w:bCs/>
                <w:sz w:val="18"/>
              </w:rPr>
              <w:t>Remark</w:t>
            </w:r>
          </w:p>
        </w:tc>
      </w:tr>
      <w:tr w14:paraId="78985723">
        <w:tblPrEx>
          <w:tblCellMar>
            <w:top w:w="64" w:type="dxa"/>
            <w:left w:w="106" w:type="dxa"/>
            <w:bottom w:w="0" w:type="dxa"/>
            <w:right w:w="63" w:type="dxa"/>
          </w:tblCellMar>
        </w:tblPrEx>
        <w:trPr>
          <w:trHeight w:val="353"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14:paraId="7BD38A7C">
            <w:pPr>
              <w:keepNext w:val="0"/>
              <w:keepLines w:val="0"/>
              <w:widowControl/>
              <w:suppressLineNumbers w:val="0"/>
              <w:spacing w:before="0" w:beforeAutospacing="0" w:after="0" w:afterAutospacing="0"/>
              <w:ind w:left="363" w:right="0"/>
              <w:jc w:val="center"/>
              <w:rPr>
                <w:rFonts w:hint="default"/>
                <w:b/>
                <w:bCs/>
                <w:sz w:val="18"/>
              </w:rPr>
            </w:pPr>
            <w:r>
              <w:rPr>
                <w:rFonts w:hint="eastAsia" w:asciiTheme="minorEastAsia" w:hAnsiTheme="minorEastAsia" w:eastAsiaTheme="minorEastAsia"/>
                <w:b/>
                <w:bCs/>
                <w:sz w:val="18"/>
              </w:rPr>
              <w:t xml:space="preserve">EPC </w:t>
            </w:r>
            <w:r>
              <w:rPr>
                <w:rFonts w:hint="eastAsia" w:ascii="宋体" w:hAnsi="宋体" w:eastAsia="宋体" w:cs="宋体"/>
                <w:b/>
                <w:bCs/>
                <w:sz w:val="18"/>
              </w:rPr>
              <w:t>Directive</w:t>
            </w:r>
          </w:p>
        </w:tc>
      </w:tr>
      <w:tr w14:paraId="780B5B69">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53F69706">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RFM_INVENTORYISO_CONTINUE</w:t>
            </w:r>
          </w:p>
        </w:tc>
        <w:tc>
          <w:tcPr>
            <w:tcW w:w="1303" w:type="dxa"/>
            <w:tcBorders>
              <w:top w:val="single" w:color="000000" w:sz="2" w:space="0"/>
              <w:left w:val="single" w:color="000000" w:sz="2" w:space="0"/>
              <w:bottom w:val="single" w:color="000000" w:sz="2" w:space="0"/>
              <w:right w:val="single" w:color="000000" w:sz="2" w:space="0"/>
            </w:tcBorders>
            <w:vAlign w:val="center"/>
          </w:tcPr>
          <w:p w14:paraId="00BDD7E7">
            <w:pPr>
              <w:keepNext w:val="0"/>
              <w:keepLines w:val="0"/>
              <w:widowControl/>
              <w:suppressLineNumbers w:val="0"/>
              <w:spacing w:before="0" w:beforeAutospacing="0" w:after="0" w:afterAutospacing="0"/>
              <w:ind w:left="458" w:right="0"/>
              <w:rPr>
                <w:rFonts w:hint="default"/>
                <w:sz w:val="18"/>
              </w:rPr>
            </w:pPr>
            <w:r>
              <w:rPr>
                <w:rFonts w:hint="default"/>
                <w:sz w:val="18"/>
              </w:rPr>
              <w:t xml:space="preserve">0x00 </w:t>
            </w:r>
            <w:r>
              <w:rPr>
                <w:rFonts w:hint="eastAsia"/>
                <w:sz w:val="18"/>
              </w:rPr>
              <w:t>01</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14:paraId="656FFF98">
            <w:pPr>
              <w:keepNext w:val="0"/>
              <w:keepLines w:val="0"/>
              <w:widowControl/>
              <w:suppressLineNumbers w:val="0"/>
              <w:spacing w:before="0" w:beforeAutospacing="0" w:after="0" w:afterAutospacing="0"/>
              <w:ind w:left="0" w:right="0"/>
              <w:rPr>
                <w:rFonts w:hint="default"/>
                <w:sz w:val="18"/>
              </w:rPr>
            </w:pPr>
            <w:r>
              <w:rPr>
                <w:rFonts w:hint="eastAsia" w:ascii="宋体" w:hAnsi="宋体" w:eastAsia="宋体" w:cs="宋体"/>
                <w:sz w:val="18"/>
              </w:rPr>
              <w:t xml:space="preserve">Label inventory </w:t>
            </w:r>
            <w:r>
              <w:rPr>
                <w:rFonts w:hint="default"/>
                <w:sz w:val="18"/>
              </w:rPr>
              <w:t xml:space="preserve">( </w:t>
            </w:r>
            <w:r>
              <w:rPr>
                <w:rFonts w:hint="eastAsia" w:ascii="宋体" w:hAnsi="宋体" w:eastAsia="宋体" w:cs="宋体"/>
                <w:sz w:val="18"/>
              </w:rPr>
              <w:t xml:space="preserve">process </w:t>
            </w:r>
            <w:r>
              <w:rPr>
                <w:rFonts w:hint="default"/>
                <w:sz w:val="18"/>
              </w:rPr>
              <w:t>)</w:t>
            </w:r>
          </w:p>
        </w:tc>
        <w:tc>
          <w:tcPr>
            <w:tcW w:w="2449" w:type="dxa"/>
            <w:tcBorders>
              <w:top w:val="single" w:color="000000" w:sz="2" w:space="0"/>
              <w:left w:val="single" w:color="000000" w:sz="2" w:space="0"/>
              <w:bottom w:val="single" w:color="000000" w:sz="2" w:space="0"/>
              <w:right w:val="single" w:color="000000" w:sz="2" w:space="0"/>
            </w:tcBorders>
            <w:vAlign w:val="center"/>
          </w:tcPr>
          <w:p w14:paraId="0D3FC0E4">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651C261A">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3E76DA74">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RFM_INVENTORYISO_STOP</w:t>
            </w:r>
            <w:r>
              <w:rPr>
                <w:rFonts w:hint="default"/>
                <w:color w:val="FF0000"/>
                <w:sz w:val="18"/>
              </w:rPr>
              <w:t xml:space="preserve"> </w:t>
            </w:r>
          </w:p>
        </w:tc>
        <w:tc>
          <w:tcPr>
            <w:tcW w:w="1303" w:type="dxa"/>
            <w:tcBorders>
              <w:top w:val="single" w:color="000000" w:sz="2" w:space="0"/>
              <w:left w:val="single" w:color="000000" w:sz="2" w:space="0"/>
              <w:bottom w:val="single" w:color="000000" w:sz="2" w:space="0"/>
              <w:right w:val="single" w:color="000000" w:sz="2" w:space="0"/>
            </w:tcBorders>
            <w:vAlign w:val="center"/>
          </w:tcPr>
          <w:p w14:paraId="0C2F30BC">
            <w:pPr>
              <w:keepNext w:val="0"/>
              <w:keepLines w:val="0"/>
              <w:widowControl/>
              <w:suppressLineNumbers w:val="0"/>
              <w:spacing w:before="0" w:beforeAutospacing="0" w:after="0" w:afterAutospacing="0"/>
              <w:ind w:left="458" w:right="0"/>
              <w:rPr>
                <w:rFonts w:hint="default"/>
                <w:sz w:val="18"/>
              </w:rPr>
            </w:pPr>
            <w:r>
              <w:rPr>
                <w:rFonts w:hint="default"/>
                <w:sz w:val="18"/>
              </w:rPr>
              <w:t xml:space="preserve">0x00 </w:t>
            </w:r>
            <w:r>
              <w:rPr>
                <w:rFonts w:hint="eastAsia"/>
                <w:sz w:val="18"/>
              </w:rPr>
              <w:t>02</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14:paraId="330EC2EE">
            <w:pPr>
              <w:keepNext w:val="0"/>
              <w:keepLines w:val="0"/>
              <w:widowControl/>
              <w:suppressLineNumbers w:val="0"/>
              <w:spacing w:before="0" w:beforeAutospacing="0" w:after="0" w:afterAutospacing="0"/>
              <w:ind w:left="0" w:right="0"/>
              <w:rPr>
                <w:rFonts w:hint="default"/>
                <w:sz w:val="18"/>
              </w:rPr>
            </w:pPr>
            <w:r>
              <w:rPr>
                <w:rFonts w:hint="eastAsia" w:ascii="宋体" w:hAnsi="宋体" w:eastAsia="宋体" w:cs="宋体"/>
                <w:sz w:val="18"/>
              </w:rPr>
              <w:t>Stop label counting</w:t>
            </w:r>
            <w:r>
              <w:rPr>
                <w:rFonts w:hint="default"/>
                <w:sz w:val="18"/>
              </w:rPr>
              <w:t xml:space="preserve"> </w:t>
            </w:r>
          </w:p>
        </w:tc>
        <w:tc>
          <w:tcPr>
            <w:tcW w:w="2449" w:type="dxa"/>
            <w:tcBorders>
              <w:top w:val="single" w:color="000000" w:sz="2" w:space="0"/>
              <w:left w:val="single" w:color="000000" w:sz="2" w:space="0"/>
              <w:bottom w:val="single" w:color="000000" w:sz="2" w:space="0"/>
              <w:right w:val="single" w:color="000000" w:sz="2" w:space="0"/>
            </w:tcBorders>
            <w:vAlign w:val="center"/>
          </w:tcPr>
          <w:p w14:paraId="0AEEEB8D">
            <w:pPr>
              <w:keepNext w:val="0"/>
              <w:keepLines w:val="0"/>
              <w:widowControl/>
              <w:suppressLineNumbers w:val="0"/>
              <w:spacing w:before="0" w:beforeAutospacing="0" w:after="0" w:afterAutospacing="0"/>
              <w:ind w:left="363" w:right="0"/>
              <w:jc w:val="center"/>
              <w:rPr>
                <w:rFonts w:hint="default"/>
                <w:sz w:val="18"/>
              </w:rPr>
            </w:pPr>
            <w:r>
              <w:rPr>
                <w:rFonts w:hint="default"/>
                <w:sz w:val="18"/>
              </w:rPr>
              <w:t xml:space="preserve"> </w:t>
            </w:r>
          </w:p>
        </w:tc>
      </w:tr>
      <w:tr w14:paraId="3393A195">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18CED242">
            <w:pPr>
              <w:keepNext w:val="0"/>
              <w:keepLines w:val="0"/>
              <w:widowControl/>
              <w:suppressLineNumbers w:val="0"/>
              <w:spacing w:before="0" w:beforeAutospacing="0" w:after="0" w:afterAutospacing="0"/>
              <w:ind w:left="359" w:leftChars="0" w:right="0"/>
              <w:rPr>
                <w:rFonts w:hint="default" w:ascii="Calibri" w:hAnsi="Calibri" w:eastAsia="宋体" w:cs="Calibri"/>
                <w:color w:val="000000"/>
                <w:kern w:val="2"/>
                <w:sz w:val="18"/>
                <w:szCs w:val="22"/>
                <w:lang w:val="en-US" w:eastAsia="zh-CN" w:bidi="ar-SA"/>
              </w:rPr>
            </w:pPr>
            <w:r>
              <w:rPr>
                <w:rFonts w:hint="eastAsia" w:eastAsia="宋体"/>
                <w:sz w:val="18"/>
                <w:lang w:val="en-US" w:eastAsia="zh-CN"/>
              </w:rPr>
              <w:t>RFM_READISO_TAG</w:t>
            </w:r>
          </w:p>
        </w:tc>
        <w:tc>
          <w:tcPr>
            <w:tcW w:w="1303" w:type="dxa"/>
            <w:tcBorders>
              <w:top w:val="single" w:color="000000" w:sz="2" w:space="0"/>
              <w:left w:val="single" w:color="000000" w:sz="2" w:space="0"/>
              <w:bottom w:val="single" w:color="000000" w:sz="2" w:space="0"/>
              <w:right w:val="single" w:color="000000" w:sz="2" w:space="0"/>
            </w:tcBorders>
            <w:vAlign w:val="center"/>
          </w:tcPr>
          <w:p w14:paraId="3D856F77">
            <w:pPr>
              <w:keepNext w:val="0"/>
              <w:keepLines w:val="0"/>
              <w:widowControl/>
              <w:suppressLineNumbers w:val="0"/>
              <w:spacing w:before="0" w:beforeAutospacing="0" w:after="0" w:afterAutospacing="0"/>
              <w:ind w:left="458" w:leftChars="0" w:right="0"/>
              <w:rPr>
                <w:rFonts w:hint="default" w:ascii="Calibri" w:hAnsi="Calibri" w:eastAsia="宋体" w:cs="Calibri"/>
                <w:color w:val="000000"/>
                <w:kern w:val="2"/>
                <w:sz w:val="18"/>
                <w:szCs w:val="22"/>
                <w:lang w:val="en-US" w:eastAsia="zh-CN" w:bidi="ar-SA"/>
              </w:rPr>
            </w:pPr>
            <w:r>
              <w:rPr>
                <w:rFonts w:hint="eastAsia" w:eastAsia="宋体"/>
                <w:sz w:val="18"/>
                <w:lang w:val="en-US" w:eastAsia="zh-CN"/>
              </w:rPr>
              <w:t>0x0003</w:t>
            </w:r>
          </w:p>
        </w:tc>
        <w:tc>
          <w:tcPr>
            <w:tcW w:w="2569" w:type="dxa"/>
            <w:tcBorders>
              <w:top w:val="single" w:color="000000" w:sz="2" w:space="0"/>
              <w:left w:val="single" w:color="000000" w:sz="2" w:space="0"/>
              <w:bottom w:val="single" w:color="000000" w:sz="2" w:space="0"/>
              <w:right w:val="single" w:color="000000" w:sz="2" w:space="0"/>
            </w:tcBorders>
            <w:vAlign w:val="center"/>
          </w:tcPr>
          <w:p w14:paraId="4E74C852">
            <w:pPr>
              <w:keepNext w:val="0"/>
              <w:keepLines w:val="0"/>
              <w:widowControl/>
              <w:suppressLineNumbers w:val="0"/>
              <w:spacing w:before="0" w:beforeAutospacing="0" w:after="0" w:afterAutospacing="0"/>
              <w:ind w:left="0" w:right="0"/>
              <w:rPr>
                <w:rFonts w:hint="eastAsia" w:ascii="宋体" w:hAnsi="宋体" w:eastAsia="宋体" w:cs="宋体"/>
                <w:color w:val="000000"/>
                <w:kern w:val="2"/>
                <w:sz w:val="18"/>
                <w:szCs w:val="22"/>
                <w:lang w:val="en-US" w:eastAsia="zh-CN" w:bidi="ar-SA"/>
              </w:rPr>
            </w:pPr>
            <w:r>
              <w:rPr>
                <w:rFonts w:hint="eastAsia" w:ascii="宋体" w:hAnsi="宋体" w:eastAsia="宋体" w:cs="宋体"/>
                <w:sz w:val="18"/>
                <w:lang w:val="en-US" w:eastAsia="zh-CN"/>
              </w:rPr>
              <w:t>Read tag data</w:t>
            </w:r>
          </w:p>
        </w:tc>
        <w:tc>
          <w:tcPr>
            <w:tcW w:w="2449" w:type="dxa"/>
            <w:tcBorders>
              <w:top w:val="single" w:color="000000" w:sz="2" w:space="0"/>
              <w:left w:val="single" w:color="000000" w:sz="2" w:space="0"/>
              <w:bottom w:val="single" w:color="000000" w:sz="2" w:space="0"/>
              <w:right w:val="single" w:color="000000" w:sz="2" w:space="0"/>
            </w:tcBorders>
            <w:vAlign w:val="center"/>
          </w:tcPr>
          <w:p w14:paraId="1EFA0BE3">
            <w:pPr>
              <w:keepNext w:val="0"/>
              <w:keepLines w:val="0"/>
              <w:widowControl/>
              <w:suppressLineNumbers w:val="0"/>
              <w:spacing w:before="0" w:beforeAutospacing="0" w:after="0" w:afterAutospacing="0"/>
              <w:ind w:left="363" w:leftChars="0" w:right="0"/>
              <w:jc w:val="center"/>
              <w:rPr>
                <w:rFonts w:hint="eastAsia" w:ascii="Calibri" w:hAnsi="Calibri" w:eastAsia="宋体" w:cs="Calibri"/>
                <w:color w:val="000000"/>
                <w:kern w:val="2"/>
                <w:sz w:val="18"/>
                <w:szCs w:val="22"/>
                <w:lang w:val="en-US" w:eastAsia="zh-CN" w:bidi="ar-SA"/>
              </w:rPr>
            </w:pPr>
          </w:p>
        </w:tc>
      </w:tr>
      <w:tr w14:paraId="29258232">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C1C0462">
            <w:pPr>
              <w:keepNext w:val="0"/>
              <w:keepLines w:val="0"/>
              <w:widowControl/>
              <w:suppressLineNumbers w:val="0"/>
              <w:spacing w:before="0" w:beforeAutospacing="0" w:after="0" w:afterAutospacing="0"/>
              <w:ind w:left="359" w:leftChars="0" w:right="0"/>
              <w:rPr>
                <w:rFonts w:hint="default" w:eastAsia="宋体"/>
                <w:sz w:val="18"/>
                <w:lang w:val="en-US" w:eastAsia="zh-CN"/>
              </w:rPr>
            </w:pPr>
            <w:r>
              <w:rPr>
                <w:rFonts w:hint="eastAsia" w:eastAsia="宋体"/>
                <w:sz w:val="18"/>
                <w:lang w:val="en-US" w:eastAsia="zh-CN"/>
              </w:rPr>
              <w:t>RFM_SETISO_SELECTMASK</w:t>
            </w:r>
          </w:p>
        </w:tc>
        <w:tc>
          <w:tcPr>
            <w:tcW w:w="1303" w:type="dxa"/>
            <w:tcBorders>
              <w:top w:val="single" w:color="000000" w:sz="2" w:space="0"/>
              <w:left w:val="single" w:color="000000" w:sz="2" w:space="0"/>
              <w:bottom w:val="single" w:color="000000" w:sz="2" w:space="0"/>
              <w:right w:val="single" w:color="000000" w:sz="2" w:space="0"/>
            </w:tcBorders>
            <w:vAlign w:val="center"/>
          </w:tcPr>
          <w:p w14:paraId="086CFA58">
            <w:pPr>
              <w:keepNext w:val="0"/>
              <w:keepLines w:val="0"/>
              <w:widowControl/>
              <w:suppressLineNumbers w:val="0"/>
              <w:spacing w:before="0" w:beforeAutospacing="0" w:after="0" w:afterAutospacing="0"/>
              <w:ind w:left="458" w:leftChars="0" w:right="0"/>
              <w:rPr>
                <w:rFonts w:hint="default" w:eastAsia="宋体"/>
                <w:sz w:val="18"/>
                <w:lang w:val="en-US" w:eastAsia="zh-CN"/>
              </w:rPr>
            </w:pPr>
            <w:r>
              <w:rPr>
                <w:rFonts w:hint="eastAsia" w:eastAsia="宋体"/>
                <w:sz w:val="18"/>
                <w:lang w:val="en-US" w:eastAsia="zh-CN"/>
              </w:rPr>
              <w:t>0x0007</w:t>
            </w:r>
          </w:p>
        </w:tc>
        <w:tc>
          <w:tcPr>
            <w:tcW w:w="2569" w:type="dxa"/>
            <w:tcBorders>
              <w:top w:val="single" w:color="000000" w:sz="2" w:space="0"/>
              <w:left w:val="single" w:color="000000" w:sz="2" w:space="0"/>
              <w:bottom w:val="single" w:color="000000" w:sz="2" w:space="0"/>
              <w:right w:val="single" w:color="000000" w:sz="2" w:space="0"/>
            </w:tcBorders>
            <w:vAlign w:val="center"/>
          </w:tcPr>
          <w:p w14:paraId="6998F494">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ascii="宋体" w:hAnsi="宋体" w:eastAsia="宋体" w:cs="宋体"/>
                <w:sz w:val="18"/>
                <w:lang w:val="en-US" w:eastAsia="zh-CN"/>
              </w:rPr>
              <w:t>Set the label EPC number</w:t>
            </w:r>
          </w:p>
        </w:tc>
        <w:tc>
          <w:tcPr>
            <w:tcW w:w="2449" w:type="dxa"/>
            <w:tcBorders>
              <w:top w:val="single" w:color="000000" w:sz="2" w:space="0"/>
              <w:left w:val="single" w:color="000000" w:sz="2" w:space="0"/>
              <w:bottom w:val="single" w:color="000000" w:sz="2" w:space="0"/>
              <w:right w:val="single" w:color="000000" w:sz="2" w:space="0"/>
            </w:tcBorders>
            <w:vAlign w:val="center"/>
          </w:tcPr>
          <w:p w14:paraId="135A2717">
            <w:pPr>
              <w:keepNext w:val="0"/>
              <w:keepLines w:val="0"/>
              <w:widowControl/>
              <w:suppressLineNumbers w:val="0"/>
              <w:spacing w:before="0" w:beforeAutospacing="0" w:after="0" w:afterAutospacing="0"/>
              <w:ind w:left="363" w:leftChars="0" w:right="0"/>
              <w:jc w:val="center"/>
              <w:rPr>
                <w:rFonts w:hint="eastAsia" w:ascii="Calibri" w:hAnsi="Calibri" w:eastAsia="宋体" w:cs="Calibri"/>
                <w:color w:val="000000"/>
                <w:kern w:val="2"/>
                <w:sz w:val="18"/>
                <w:szCs w:val="22"/>
                <w:lang w:val="en-US" w:eastAsia="zh-CN" w:bidi="ar-SA"/>
              </w:rPr>
            </w:pPr>
          </w:p>
        </w:tc>
      </w:tr>
      <w:tr w14:paraId="274B82F5">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tcPr>
          <w:p w14:paraId="3AF49824">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RFM_SET_SELPRM</w:t>
            </w:r>
          </w:p>
        </w:tc>
        <w:tc>
          <w:tcPr>
            <w:tcW w:w="1303" w:type="dxa"/>
            <w:tcBorders>
              <w:top w:val="single" w:color="000000" w:sz="2" w:space="0"/>
              <w:left w:val="single" w:color="000000" w:sz="2" w:space="0"/>
              <w:bottom w:val="single" w:color="000000" w:sz="2" w:space="0"/>
              <w:right w:val="single" w:color="000000" w:sz="2" w:space="0"/>
            </w:tcBorders>
          </w:tcPr>
          <w:p w14:paraId="7D0C7F7F">
            <w:pPr>
              <w:keepNext w:val="0"/>
              <w:keepLines w:val="0"/>
              <w:widowControl/>
              <w:suppressLineNumbers w:val="0"/>
              <w:spacing w:before="0" w:beforeAutospacing="0" w:after="0" w:afterAutospacing="0"/>
              <w:ind w:left="458" w:right="0"/>
              <w:rPr>
                <w:rFonts w:hint="default"/>
                <w:sz w:val="18"/>
              </w:rPr>
            </w:pPr>
            <w:r>
              <w:rPr>
                <w:rFonts w:hint="default"/>
                <w:sz w:val="18"/>
              </w:rPr>
              <w:t xml:space="preserve">0x00 </w:t>
            </w:r>
            <w:r>
              <w:rPr>
                <w:rFonts w:hint="eastAsia"/>
                <w:sz w:val="18"/>
              </w:rPr>
              <w:t>10</w:t>
            </w:r>
          </w:p>
        </w:tc>
        <w:tc>
          <w:tcPr>
            <w:tcW w:w="2569" w:type="dxa"/>
            <w:tcBorders>
              <w:top w:val="single" w:color="000000" w:sz="2" w:space="0"/>
              <w:left w:val="single" w:color="000000" w:sz="2" w:space="0"/>
              <w:bottom w:val="single" w:color="000000" w:sz="2" w:space="0"/>
              <w:right w:val="single" w:color="000000" w:sz="2" w:space="0"/>
            </w:tcBorders>
          </w:tcPr>
          <w:p w14:paraId="2EB6D19F">
            <w:pPr>
              <w:keepNext w:val="0"/>
              <w:keepLines w:val="0"/>
              <w:widowControl/>
              <w:suppressLineNumbers w:val="0"/>
              <w:spacing w:before="0" w:beforeAutospacing="0" w:after="0" w:afterAutospacing="0"/>
              <w:ind w:left="0" w:right="0"/>
              <w:rPr>
                <w:rFonts w:hint="default"/>
                <w:sz w:val="18"/>
              </w:rPr>
            </w:pPr>
            <w:r>
              <w:rPr>
                <w:rFonts w:hint="default"/>
                <w:sz w:val="18"/>
              </w:rPr>
              <w:t>Select parameter settings</w:t>
            </w:r>
          </w:p>
        </w:tc>
        <w:tc>
          <w:tcPr>
            <w:tcW w:w="2449" w:type="dxa"/>
            <w:tcBorders>
              <w:top w:val="single" w:color="000000" w:sz="2" w:space="0"/>
              <w:left w:val="single" w:color="000000" w:sz="2" w:space="0"/>
              <w:bottom w:val="single" w:color="000000" w:sz="2" w:space="0"/>
              <w:right w:val="single" w:color="000000" w:sz="2" w:space="0"/>
            </w:tcBorders>
          </w:tcPr>
          <w:p w14:paraId="2E8A59F9">
            <w:pPr>
              <w:keepNext w:val="0"/>
              <w:keepLines w:val="0"/>
              <w:widowControl/>
              <w:suppressLineNumbers w:val="0"/>
              <w:spacing w:before="0" w:beforeAutospacing="0" w:after="0" w:afterAutospacing="0"/>
              <w:ind w:left="363" w:right="0"/>
              <w:jc w:val="center"/>
              <w:rPr>
                <w:rFonts w:hint="default"/>
                <w:sz w:val="18"/>
              </w:rPr>
            </w:pPr>
            <w:r>
              <w:rPr>
                <w:rFonts w:hint="default"/>
                <w:sz w:val="18"/>
              </w:rPr>
              <w:t xml:space="preserve"> </w:t>
            </w:r>
          </w:p>
        </w:tc>
      </w:tr>
      <w:tr w14:paraId="11DF84B3">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tcPr>
          <w:p w14:paraId="6725CA02">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RFM_GET_SELPRM</w:t>
            </w:r>
          </w:p>
        </w:tc>
        <w:tc>
          <w:tcPr>
            <w:tcW w:w="1303" w:type="dxa"/>
            <w:tcBorders>
              <w:top w:val="single" w:color="000000" w:sz="2" w:space="0"/>
              <w:left w:val="single" w:color="000000" w:sz="2" w:space="0"/>
              <w:bottom w:val="single" w:color="000000" w:sz="2" w:space="0"/>
              <w:right w:val="single" w:color="000000" w:sz="2" w:space="0"/>
            </w:tcBorders>
          </w:tcPr>
          <w:p w14:paraId="288F6A5D">
            <w:pPr>
              <w:keepNext w:val="0"/>
              <w:keepLines w:val="0"/>
              <w:widowControl/>
              <w:suppressLineNumbers w:val="0"/>
              <w:spacing w:before="0" w:beforeAutospacing="0" w:after="0" w:afterAutospacing="0"/>
              <w:ind w:left="458" w:right="0"/>
              <w:rPr>
                <w:rFonts w:hint="default"/>
                <w:sz w:val="18"/>
              </w:rPr>
            </w:pPr>
            <w:r>
              <w:rPr>
                <w:rFonts w:hint="default"/>
                <w:sz w:val="18"/>
              </w:rPr>
              <w:t xml:space="preserve">0x00 </w:t>
            </w:r>
            <w:r>
              <w:rPr>
                <w:rFonts w:hint="eastAsia"/>
                <w:sz w:val="18"/>
              </w:rPr>
              <w:t>11</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tcPr>
          <w:p w14:paraId="1980E939">
            <w:pPr>
              <w:keepNext w:val="0"/>
              <w:keepLines w:val="0"/>
              <w:widowControl/>
              <w:suppressLineNumbers w:val="0"/>
              <w:spacing w:before="0" w:beforeAutospacing="0" w:after="0" w:afterAutospacing="0"/>
              <w:ind w:left="0" w:right="0"/>
              <w:rPr>
                <w:rFonts w:hint="default"/>
                <w:sz w:val="18"/>
              </w:rPr>
            </w:pPr>
            <w:r>
              <w:rPr>
                <w:rFonts w:hint="default"/>
                <w:sz w:val="18"/>
              </w:rPr>
              <w:t>Select parameter acquisition</w:t>
            </w:r>
          </w:p>
        </w:tc>
        <w:tc>
          <w:tcPr>
            <w:tcW w:w="2449" w:type="dxa"/>
            <w:tcBorders>
              <w:top w:val="single" w:color="000000" w:sz="2" w:space="0"/>
              <w:left w:val="single" w:color="000000" w:sz="2" w:space="0"/>
              <w:bottom w:val="single" w:color="000000" w:sz="2" w:space="0"/>
              <w:right w:val="single" w:color="000000" w:sz="2" w:space="0"/>
            </w:tcBorders>
          </w:tcPr>
          <w:p w14:paraId="5A679C80">
            <w:pPr>
              <w:keepNext w:val="0"/>
              <w:keepLines w:val="0"/>
              <w:widowControl/>
              <w:suppressLineNumbers w:val="0"/>
              <w:spacing w:before="0" w:beforeAutospacing="0" w:after="0" w:afterAutospacing="0"/>
              <w:ind w:left="363" w:right="0"/>
              <w:jc w:val="center"/>
              <w:rPr>
                <w:rFonts w:hint="default"/>
                <w:sz w:val="18"/>
              </w:rPr>
            </w:pPr>
            <w:r>
              <w:rPr>
                <w:rFonts w:hint="default"/>
                <w:sz w:val="18"/>
              </w:rPr>
              <w:t xml:space="preserve"> </w:t>
            </w:r>
          </w:p>
        </w:tc>
      </w:tr>
      <w:tr w14:paraId="48BE0C5B">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tcPr>
          <w:p w14:paraId="0DA3054E">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RFM_SET_QUERY_PARAM</w:t>
            </w:r>
          </w:p>
        </w:tc>
        <w:tc>
          <w:tcPr>
            <w:tcW w:w="1303" w:type="dxa"/>
            <w:tcBorders>
              <w:top w:val="single" w:color="000000" w:sz="2" w:space="0"/>
              <w:left w:val="single" w:color="000000" w:sz="2" w:space="0"/>
              <w:bottom w:val="single" w:color="000000" w:sz="2" w:space="0"/>
              <w:right w:val="single" w:color="000000" w:sz="2" w:space="0"/>
            </w:tcBorders>
          </w:tcPr>
          <w:p w14:paraId="4F81BDAA">
            <w:pPr>
              <w:keepNext w:val="0"/>
              <w:keepLines w:val="0"/>
              <w:widowControl/>
              <w:suppressLineNumbers w:val="0"/>
              <w:spacing w:before="0" w:beforeAutospacing="0" w:after="0" w:afterAutospacing="0"/>
              <w:ind w:left="458" w:right="0"/>
              <w:rPr>
                <w:rFonts w:hint="default"/>
                <w:sz w:val="18"/>
              </w:rPr>
            </w:pPr>
            <w:r>
              <w:rPr>
                <w:rFonts w:hint="default"/>
                <w:sz w:val="18"/>
              </w:rPr>
              <w:t xml:space="preserve">0x00 </w:t>
            </w:r>
            <w:r>
              <w:rPr>
                <w:rFonts w:hint="eastAsia"/>
                <w:sz w:val="18"/>
              </w:rPr>
              <w:t>12</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tcPr>
          <w:p w14:paraId="1A2E5D3D">
            <w:pPr>
              <w:keepNext w:val="0"/>
              <w:keepLines w:val="0"/>
              <w:widowControl/>
              <w:suppressLineNumbers w:val="0"/>
              <w:spacing w:before="0" w:beforeAutospacing="0" w:after="0" w:afterAutospacing="0"/>
              <w:ind w:left="0" w:right="0"/>
              <w:rPr>
                <w:rFonts w:hint="default"/>
                <w:sz w:val="18"/>
              </w:rPr>
            </w:pPr>
            <w:r>
              <w:rPr>
                <w:rFonts w:hint="default"/>
                <w:sz w:val="18"/>
              </w:rPr>
              <w:t>Query parameter settings</w:t>
            </w:r>
          </w:p>
        </w:tc>
        <w:tc>
          <w:tcPr>
            <w:tcW w:w="2449" w:type="dxa"/>
            <w:tcBorders>
              <w:top w:val="single" w:color="000000" w:sz="2" w:space="0"/>
              <w:left w:val="single" w:color="000000" w:sz="2" w:space="0"/>
              <w:bottom w:val="single" w:color="000000" w:sz="2" w:space="0"/>
              <w:right w:val="single" w:color="000000" w:sz="2" w:space="0"/>
            </w:tcBorders>
          </w:tcPr>
          <w:p w14:paraId="596E42BD">
            <w:pPr>
              <w:keepNext w:val="0"/>
              <w:keepLines w:val="0"/>
              <w:widowControl/>
              <w:suppressLineNumbers w:val="0"/>
              <w:spacing w:before="0" w:beforeAutospacing="0" w:after="0" w:afterAutospacing="0"/>
              <w:ind w:left="363" w:right="0"/>
              <w:jc w:val="center"/>
              <w:rPr>
                <w:rFonts w:hint="default"/>
                <w:sz w:val="18"/>
              </w:rPr>
            </w:pPr>
            <w:r>
              <w:rPr>
                <w:rFonts w:hint="default"/>
                <w:sz w:val="18"/>
              </w:rPr>
              <w:t xml:space="preserve"> </w:t>
            </w:r>
          </w:p>
        </w:tc>
      </w:tr>
      <w:tr w14:paraId="74B50304">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tcPr>
          <w:p w14:paraId="69D9259B">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RFM_GET_QUERY_PARAM</w:t>
            </w:r>
          </w:p>
        </w:tc>
        <w:tc>
          <w:tcPr>
            <w:tcW w:w="1303" w:type="dxa"/>
            <w:tcBorders>
              <w:top w:val="single" w:color="000000" w:sz="2" w:space="0"/>
              <w:left w:val="single" w:color="000000" w:sz="2" w:space="0"/>
              <w:bottom w:val="single" w:color="000000" w:sz="2" w:space="0"/>
              <w:right w:val="single" w:color="000000" w:sz="2" w:space="0"/>
            </w:tcBorders>
          </w:tcPr>
          <w:p w14:paraId="12FEAA7A">
            <w:pPr>
              <w:keepNext w:val="0"/>
              <w:keepLines w:val="0"/>
              <w:widowControl/>
              <w:suppressLineNumbers w:val="0"/>
              <w:spacing w:before="0" w:beforeAutospacing="0" w:after="0" w:afterAutospacing="0"/>
              <w:ind w:left="458" w:right="0"/>
              <w:rPr>
                <w:rFonts w:hint="default"/>
                <w:sz w:val="18"/>
              </w:rPr>
            </w:pPr>
            <w:r>
              <w:rPr>
                <w:rFonts w:hint="default"/>
                <w:sz w:val="18"/>
              </w:rPr>
              <w:t xml:space="preserve">0x00 </w:t>
            </w:r>
            <w:r>
              <w:rPr>
                <w:rFonts w:hint="eastAsia"/>
                <w:sz w:val="18"/>
              </w:rPr>
              <w:t>13</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tcPr>
          <w:p w14:paraId="3A7FED6E">
            <w:pPr>
              <w:keepNext w:val="0"/>
              <w:keepLines w:val="0"/>
              <w:widowControl/>
              <w:suppressLineNumbers w:val="0"/>
              <w:spacing w:before="0" w:beforeAutospacing="0" w:after="0" w:afterAutospacing="0"/>
              <w:ind w:left="0" w:right="0"/>
              <w:rPr>
                <w:rFonts w:hint="default"/>
                <w:sz w:val="18"/>
              </w:rPr>
            </w:pPr>
            <w:r>
              <w:rPr>
                <w:rFonts w:hint="default"/>
                <w:sz w:val="18"/>
              </w:rPr>
              <w:t>Query parameter acquisition</w:t>
            </w:r>
          </w:p>
        </w:tc>
        <w:tc>
          <w:tcPr>
            <w:tcW w:w="2449" w:type="dxa"/>
            <w:tcBorders>
              <w:top w:val="single" w:color="000000" w:sz="2" w:space="0"/>
              <w:left w:val="single" w:color="000000" w:sz="2" w:space="0"/>
              <w:bottom w:val="single" w:color="000000" w:sz="2" w:space="0"/>
              <w:right w:val="single" w:color="000000" w:sz="2" w:space="0"/>
            </w:tcBorders>
          </w:tcPr>
          <w:p w14:paraId="0FABE586">
            <w:pPr>
              <w:keepNext w:val="0"/>
              <w:keepLines w:val="0"/>
              <w:widowControl/>
              <w:suppressLineNumbers w:val="0"/>
              <w:spacing w:before="0" w:beforeAutospacing="0" w:after="0" w:afterAutospacing="0"/>
              <w:ind w:left="363" w:right="0"/>
              <w:jc w:val="center"/>
              <w:rPr>
                <w:rFonts w:hint="default"/>
                <w:sz w:val="18"/>
              </w:rPr>
            </w:pPr>
            <w:r>
              <w:rPr>
                <w:rFonts w:hint="default"/>
                <w:sz w:val="18"/>
              </w:rPr>
              <w:t xml:space="preserve"> </w:t>
            </w:r>
          </w:p>
        </w:tc>
      </w:tr>
      <w:tr w14:paraId="193EB00A">
        <w:tblPrEx>
          <w:tblCellMar>
            <w:top w:w="64" w:type="dxa"/>
            <w:left w:w="106" w:type="dxa"/>
            <w:bottom w:w="0" w:type="dxa"/>
            <w:right w:w="63" w:type="dxa"/>
          </w:tblCellMar>
        </w:tblPrEx>
        <w:trPr>
          <w:trHeight w:val="353"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14:paraId="30A008F3">
            <w:pPr>
              <w:keepNext w:val="0"/>
              <w:keepLines w:val="0"/>
              <w:widowControl/>
              <w:suppressLineNumbers w:val="0"/>
              <w:spacing w:before="0" w:beforeAutospacing="0" w:after="0" w:afterAutospacing="0"/>
              <w:ind w:left="363" w:right="0"/>
              <w:jc w:val="center"/>
              <w:rPr>
                <w:rFonts w:hint="default"/>
                <w:b/>
                <w:bCs/>
                <w:sz w:val="18"/>
              </w:rPr>
            </w:pPr>
            <w:r>
              <w:rPr>
                <w:rFonts w:hint="eastAsia" w:ascii="宋体" w:hAnsi="宋体" w:eastAsia="宋体" w:cs="宋体"/>
                <w:b/>
                <w:bCs/>
                <w:sz w:val="18"/>
              </w:rPr>
              <w:t>Module custom directives</w:t>
            </w:r>
          </w:p>
        </w:tc>
      </w:tr>
      <w:tr w14:paraId="05A2701D">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08E117E8">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lang w:val="en-US" w:eastAsia="zh-CN"/>
              </w:rPr>
            </w:pPr>
            <w:r>
              <w:rPr>
                <w:rFonts w:hint="eastAsia"/>
                <w:sz w:val="18"/>
                <w:lang w:val="en-US" w:eastAsia="zh-CN"/>
              </w:rPr>
              <w:t>RFM_MODULE_INT</w:t>
            </w:r>
          </w:p>
        </w:tc>
        <w:tc>
          <w:tcPr>
            <w:tcW w:w="1303" w:type="dxa"/>
            <w:tcBorders>
              <w:top w:val="single" w:color="000000" w:sz="2" w:space="0"/>
              <w:left w:val="single" w:color="000000" w:sz="2" w:space="0"/>
              <w:bottom w:val="single" w:color="000000" w:sz="2" w:space="0"/>
              <w:right w:val="single" w:color="000000" w:sz="2" w:space="0"/>
            </w:tcBorders>
            <w:vAlign w:val="center"/>
          </w:tcPr>
          <w:p w14:paraId="7E22FED7">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0X0050</w:t>
            </w:r>
          </w:p>
        </w:tc>
        <w:tc>
          <w:tcPr>
            <w:tcW w:w="2569" w:type="dxa"/>
            <w:tcBorders>
              <w:top w:val="single" w:color="000000" w:sz="2" w:space="0"/>
              <w:left w:val="single" w:color="000000" w:sz="2" w:space="0"/>
              <w:bottom w:val="single" w:color="000000" w:sz="2" w:space="0"/>
              <w:right w:val="single" w:color="000000" w:sz="2" w:space="0"/>
            </w:tcBorders>
            <w:vAlign w:val="center"/>
          </w:tcPr>
          <w:p w14:paraId="3DC08FDC">
            <w:pPr>
              <w:keepNext w:val="0"/>
              <w:keepLines w:val="0"/>
              <w:widowControl/>
              <w:suppressLineNumbers w:val="0"/>
              <w:spacing w:before="0" w:beforeAutospacing="0" w:after="0" w:afterAutospacing="0"/>
              <w:ind w:left="0" w:right="0"/>
              <w:rPr>
                <w:rFonts w:hint="default" w:eastAsia="宋体"/>
                <w:sz w:val="18"/>
                <w:lang w:val="en-US" w:eastAsia="zh-CN"/>
              </w:rPr>
            </w:pPr>
            <w:r>
              <w:rPr>
                <w:rFonts w:hint="eastAsia" w:eastAsia="宋体"/>
                <w:sz w:val="18"/>
                <w:lang w:val="en-US" w:eastAsia="zh-CN"/>
              </w:rPr>
              <w:t>Initialize the device</w:t>
            </w:r>
          </w:p>
        </w:tc>
        <w:tc>
          <w:tcPr>
            <w:tcW w:w="2449" w:type="dxa"/>
            <w:tcBorders>
              <w:top w:val="single" w:color="000000" w:sz="2" w:space="0"/>
              <w:left w:val="single" w:color="000000" w:sz="2" w:space="0"/>
              <w:bottom w:val="single" w:color="000000" w:sz="2" w:space="0"/>
              <w:right w:val="single" w:color="000000" w:sz="2" w:space="0"/>
            </w:tcBorders>
            <w:vAlign w:val="center"/>
          </w:tcPr>
          <w:p w14:paraId="6F83400B">
            <w:pPr>
              <w:keepNext w:val="0"/>
              <w:keepLines w:val="0"/>
              <w:widowControl/>
              <w:suppressLineNumbers w:val="0"/>
              <w:spacing w:before="0" w:beforeAutospacing="0" w:after="0" w:afterAutospacing="0"/>
              <w:ind w:left="363" w:right="0"/>
              <w:jc w:val="center"/>
              <w:rPr>
                <w:rFonts w:hint="eastAsia" w:eastAsia="宋体"/>
                <w:sz w:val="18"/>
                <w:lang w:val="en-US" w:eastAsia="zh-CN"/>
              </w:rPr>
            </w:pPr>
            <w:r>
              <w:rPr>
                <w:rFonts w:hint="eastAsia" w:eastAsia="宋体"/>
                <w:sz w:val="18"/>
                <w:lang w:val="en-US" w:eastAsia="zh-CN"/>
              </w:rPr>
              <w:t>Stop all actions</w:t>
            </w:r>
          </w:p>
        </w:tc>
      </w:tr>
      <w:tr w14:paraId="3BD1EFF1">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A1118DB">
            <w:pPr>
              <w:keepNext w:val="0"/>
              <w:keepLines w:val="0"/>
              <w:widowControl/>
              <w:suppressLineNumbers w:val="0"/>
              <w:spacing w:before="0" w:beforeAutospacing="0" w:after="0" w:afterAutospacing="0"/>
              <w:ind w:left="359" w:right="0"/>
              <w:rPr>
                <w:rFonts w:hint="default"/>
              </w:rPr>
            </w:pPr>
            <w:r>
              <w:rPr>
                <w:rFonts w:hint="default"/>
                <w:sz w:val="18"/>
              </w:rPr>
              <w:t>RFM_REBOOT</w:t>
            </w:r>
          </w:p>
        </w:tc>
        <w:tc>
          <w:tcPr>
            <w:tcW w:w="1303" w:type="dxa"/>
            <w:tcBorders>
              <w:top w:val="single" w:color="000000" w:sz="2" w:space="0"/>
              <w:left w:val="single" w:color="000000" w:sz="2" w:space="0"/>
              <w:bottom w:val="single" w:color="000000" w:sz="2" w:space="0"/>
              <w:right w:val="single" w:color="000000" w:sz="2" w:space="0"/>
            </w:tcBorders>
            <w:vAlign w:val="center"/>
          </w:tcPr>
          <w:p w14:paraId="713634AE">
            <w:pPr>
              <w:keepNext w:val="0"/>
              <w:keepLines w:val="0"/>
              <w:widowControl/>
              <w:suppressLineNumbers w:val="0"/>
              <w:spacing w:before="0" w:beforeAutospacing="0" w:after="0" w:afterAutospacing="0"/>
              <w:ind w:left="458" w:right="0"/>
              <w:rPr>
                <w:rFonts w:hint="default"/>
                <w:sz w:val="18"/>
              </w:rPr>
            </w:pPr>
            <w:r>
              <w:rPr>
                <w:rFonts w:hint="default"/>
                <w:sz w:val="18"/>
              </w:rPr>
              <w:t xml:space="preserve">0x00 </w:t>
            </w:r>
            <w:r>
              <w:rPr>
                <w:rFonts w:hint="eastAsia"/>
                <w:sz w:val="18"/>
              </w:rPr>
              <w:t>52</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14:paraId="1E250D26">
            <w:pPr>
              <w:keepNext w:val="0"/>
              <w:keepLines w:val="0"/>
              <w:widowControl/>
              <w:suppressLineNumbers w:val="0"/>
              <w:spacing w:before="0" w:beforeAutospacing="0" w:after="0" w:afterAutospacing="0"/>
              <w:ind w:left="0" w:right="0"/>
              <w:rPr>
                <w:rFonts w:hint="default"/>
              </w:rPr>
            </w:pPr>
            <w:r>
              <w:rPr>
                <w:rFonts w:hint="eastAsia" w:ascii="宋体" w:hAnsi="宋体" w:eastAsia="宋体" w:cs="宋体"/>
                <w:sz w:val="18"/>
              </w:rPr>
              <w:t>Restore factory settings</w:t>
            </w:r>
          </w:p>
        </w:tc>
        <w:tc>
          <w:tcPr>
            <w:tcW w:w="2449" w:type="dxa"/>
            <w:tcBorders>
              <w:top w:val="single" w:color="000000" w:sz="2" w:space="0"/>
              <w:left w:val="single" w:color="000000" w:sz="2" w:space="0"/>
              <w:bottom w:val="single" w:color="000000" w:sz="2" w:space="0"/>
              <w:right w:val="single" w:color="000000" w:sz="2" w:space="0"/>
            </w:tcBorders>
            <w:vAlign w:val="center"/>
          </w:tcPr>
          <w:p w14:paraId="70F4898F">
            <w:pPr>
              <w:keepNext w:val="0"/>
              <w:keepLines w:val="0"/>
              <w:widowControl/>
              <w:suppressLineNumbers w:val="0"/>
              <w:spacing w:before="0" w:beforeAutospacing="0" w:after="0" w:afterAutospacing="0"/>
              <w:ind w:left="363" w:right="0"/>
              <w:jc w:val="center"/>
              <w:rPr>
                <w:rFonts w:hint="default"/>
              </w:rPr>
            </w:pPr>
            <w:r>
              <w:rPr>
                <w:rFonts w:hint="eastAsia" w:eastAsia="宋体"/>
                <w:sz w:val="18"/>
                <w:lang w:val="en-US" w:eastAsia="zh-CN"/>
              </w:rPr>
              <w:t>Restore Defaults</w:t>
            </w:r>
            <w:r>
              <w:rPr>
                <w:rFonts w:hint="default"/>
                <w:sz w:val="18"/>
              </w:rPr>
              <w:t xml:space="preserve"> </w:t>
            </w:r>
          </w:p>
        </w:tc>
      </w:tr>
      <w:tr w14:paraId="4830A100">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0A80A384">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RFM_SET_PWR</w:t>
            </w:r>
          </w:p>
        </w:tc>
        <w:tc>
          <w:tcPr>
            <w:tcW w:w="1303" w:type="dxa"/>
            <w:tcBorders>
              <w:top w:val="single" w:color="000000" w:sz="2" w:space="0"/>
              <w:left w:val="single" w:color="000000" w:sz="2" w:space="0"/>
              <w:bottom w:val="single" w:color="000000" w:sz="2" w:space="0"/>
              <w:right w:val="single" w:color="000000" w:sz="2" w:space="0"/>
            </w:tcBorders>
            <w:vAlign w:val="center"/>
          </w:tcPr>
          <w:p w14:paraId="40E020DF">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0x0053</w:t>
            </w:r>
          </w:p>
        </w:tc>
        <w:tc>
          <w:tcPr>
            <w:tcW w:w="2569" w:type="dxa"/>
            <w:tcBorders>
              <w:top w:val="single" w:color="000000" w:sz="2" w:space="0"/>
              <w:left w:val="single" w:color="000000" w:sz="2" w:space="0"/>
              <w:bottom w:val="single" w:color="000000" w:sz="2" w:space="0"/>
              <w:right w:val="single" w:color="000000" w:sz="2" w:space="0"/>
            </w:tcBorders>
            <w:vAlign w:val="center"/>
          </w:tcPr>
          <w:p w14:paraId="45286028">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ascii="宋体" w:hAnsi="宋体" w:eastAsia="宋体" w:cs="宋体"/>
                <w:sz w:val="18"/>
                <w:lang w:val="en-US" w:eastAsia="zh-CN"/>
              </w:rPr>
              <w:t>Setting RF Power</w:t>
            </w:r>
          </w:p>
        </w:tc>
        <w:tc>
          <w:tcPr>
            <w:tcW w:w="2449" w:type="dxa"/>
            <w:tcBorders>
              <w:top w:val="single" w:color="000000" w:sz="2" w:space="0"/>
              <w:left w:val="single" w:color="000000" w:sz="2" w:space="0"/>
              <w:bottom w:val="single" w:color="000000" w:sz="2" w:space="0"/>
              <w:right w:val="single" w:color="000000" w:sz="2" w:space="0"/>
            </w:tcBorders>
            <w:vAlign w:val="center"/>
          </w:tcPr>
          <w:p w14:paraId="24BCDE8C">
            <w:pPr>
              <w:keepNext w:val="0"/>
              <w:keepLines w:val="0"/>
              <w:widowControl/>
              <w:suppressLineNumbers w:val="0"/>
              <w:spacing w:before="0" w:beforeAutospacing="0" w:after="0" w:afterAutospacing="0"/>
              <w:ind w:left="363" w:right="0"/>
              <w:jc w:val="center"/>
              <w:rPr>
                <w:rFonts w:hint="default" w:eastAsia="宋体"/>
                <w:sz w:val="18"/>
                <w:lang w:val="en-US" w:eastAsia="zh-CN"/>
              </w:rPr>
            </w:pPr>
            <w:r>
              <w:rPr>
                <w:rFonts w:hint="eastAsia" w:eastAsia="宋体"/>
                <w:sz w:val="18"/>
                <w:lang w:val="en-US" w:eastAsia="zh-CN"/>
              </w:rPr>
              <w:t>0-26dBm, all values above 26 are 26</w:t>
            </w:r>
          </w:p>
        </w:tc>
      </w:tr>
      <w:tr w14:paraId="6FD5B54F">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441A72D5">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RFM_SET_GET_RFIDPRO</w:t>
            </w:r>
          </w:p>
        </w:tc>
        <w:tc>
          <w:tcPr>
            <w:tcW w:w="1303" w:type="dxa"/>
            <w:tcBorders>
              <w:top w:val="single" w:color="000000" w:sz="2" w:space="0"/>
              <w:left w:val="single" w:color="000000" w:sz="2" w:space="0"/>
              <w:bottom w:val="single" w:color="000000" w:sz="2" w:space="0"/>
              <w:right w:val="single" w:color="000000" w:sz="2" w:space="0"/>
            </w:tcBorders>
            <w:vAlign w:val="center"/>
          </w:tcPr>
          <w:p w14:paraId="79C2C961">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0x0059</w:t>
            </w:r>
          </w:p>
        </w:tc>
        <w:tc>
          <w:tcPr>
            <w:tcW w:w="2569" w:type="dxa"/>
            <w:tcBorders>
              <w:top w:val="single" w:color="000000" w:sz="2" w:space="0"/>
              <w:left w:val="single" w:color="000000" w:sz="2" w:space="0"/>
              <w:bottom w:val="single" w:color="000000" w:sz="2" w:space="0"/>
              <w:right w:val="single" w:color="000000" w:sz="2" w:space="0"/>
            </w:tcBorders>
            <w:vAlign w:val="center"/>
          </w:tcPr>
          <w:p w14:paraId="1BDF463E">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ascii="宋体" w:hAnsi="宋体" w:eastAsia="宋体" w:cs="宋体"/>
                <w:sz w:val="18"/>
                <w:lang w:val="en-US" w:eastAsia="zh-CN"/>
              </w:rPr>
              <w:t>Set/read RF protocol</w:t>
            </w:r>
          </w:p>
        </w:tc>
        <w:tc>
          <w:tcPr>
            <w:tcW w:w="2449" w:type="dxa"/>
            <w:tcBorders>
              <w:top w:val="single" w:color="000000" w:sz="2" w:space="0"/>
              <w:left w:val="single" w:color="000000" w:sz="2" w:space="0"/>
              <w:bottom w:val="single" w:color="000000" w:sz="2" w:space="0"/>
              <w:right w:val="single" w:color="000000" w:sz="2" w:space="0"/>
            </w:tcBorders>
            <w:vAlign w:val="center"/>
          </w:tcPr>
          <w:p w14:paraId="64429995">
            <w:pPr>
              <w:keepNext w:val="0"/>
              <w:keepLines w:val="0"/>
              <w:widowControl/>
              <w:suppressLineNumbers w:val="0"/>
              <w:spacing w:before="0" w:beforeAutospacing="0" w:after="0" w:afterAutospacing="0"/>
              <w:ind w:left="363" w:right="0"/>
              <w:jc w:val="center"/>
              <w:rPr>
                <w:rFonts w:hint="eastAsia" w:eastAsia="宋体"/>
                <w:sz w:val="18"/>
                <w:lang w:val="en-US" w:eastAsia="zh-CN"/>
              </w:rPr>
            </w:pPr>
            <w:r>
              <w:rPr>
                <w:rFonts w:hint="eastAsia" w:eastAsia="宋体"/>
                <w:sz w:val="18"/>
                <w:lang w:val="en-US" w:eastAsia="zh-CN"/>
              </w:rPr>
              <w:t>Currently the device only supports</w:t>
            </w:r>
          </w:p>
          <w:p w14:paraId="69D063B0">
            <w:pPr>
              <w:keepNext w:val="0"/>
              <w:keepLines w:val="0"/>
              <w:widowControl/>
              <w:suppressLineNumbers w:val="0"/>
              <w:spacing w:before="0" w:beforeAutospacing="0" w:after="0" w:afterAutospacing="0"/>
              <w:ind w:left="363" w:right="0"/>
              <w:jc w:val="center"/>
              <w:rPr>
                <w:rFonts w:hint="default" w:eastAsia="宋体"/>
                <w:sz w:val="18"/>
                <w:lang w:val="en-US" w:eastAsia="zh-CN"/>
              </w:rPr>
            </w:pPr>
            <w:r>
              <w:rPr>
                <w:rFonts w:hint="eastAsia" w:eastAsia="宋体"/>
                <w:sz w:val="18"/>
                <w:lang w:val="en-US" w:eastAsia="zh-CN"/>
              </w:rPr>
              <w:t>ISO 18000-6C</w:t>
            </w:r>
          </w:p>
        </w:tc>
      </w:tr>
      <w:tr w14:paraId="3B102A53">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0ED7E5A">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RFM_SET_GET_NETPARA</w:t>
            </w:r>
          </w:p>
        </w:tc>
        <w:tc>
          <w:tcPr>
            <w:tcW w:w="1303" w:type="dxa"/>
            <w:tcBorders>
              <w:top w:val="single" w:color="000000" w:sz="2" w:space="0"/>
              <w:left w:val="single" w:color="000000" w:sz="2" w:space="0"/>
              <w:bottom w:val="single" w:color="000000" w:sz="2" w:space="0"/>
              <w:right w:val="single" w:color="000000" w:sz="2" w:space="0"/>
            </w:tcBorders>
            <w:vAlign w:val="center"/>
          </w:tcPr>
          <w:p w14:paraId="4490F71B">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0X005F</w:t>
            </w:r>
          </w:p>
        </w:tc>
        <w:tc>
          <w:tcPr>
            <w:tcW w:w="2569" w:type="dxa"/>
            <w:tcBorders>
              <w:top w:val="single" w:color="000000" w:sz="2" w:space="0"/>
              <w:left w:val="single" w:color="000000" w:sz="2" w:space="0"/>
              <w:bottom w:val="single" w:color="000000" w:sz="2" w:space="0"/>
              <w:right w:val="single" w:color="000000" w:sz="2" w:space="0"/>
            </w:tcBorders>
            <w:vAlign w:val="center"/>
          </w:tcPr>
          <w:p w14:paraId="466A766A">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ascii="宋体" w:hAnsi="宋体" w:eastAsia="宋体" w:cs="宋体"/>
                <w:sz w:val="18"/>
                <w:lang w:val="en-US" w:eastAsia="zh-CN"/>
              </w:rPr>
              <w:t>Set/read network port information</w:t>
            </w:r>
          </w:p>
        </w:tc>
        <w:tc>
          <w:tcPr>
            <w:tcW w:w="2449" w:type="dxa"/>
            <w:tcBorders>
              <w:top w:val="single" w:color="000000" w:sz="2" w:space="0"/>
              <w:left w:val="single" w:color="000000" w:sz="2" w:space="0"/>
              <w:bottom w:val="single" w:color="000000" w:sz="2" w:space="0"/>
              <w:right w:val="single" w:color="000000" w:sz="2" w:space="0"/>
            </w:tcBorders>
            <w:vAlign w:val="center"/>
          </w:tcPr>
          <w:p w14:paraId="312D2A3E">
            <w:pPr>
              <w:keepNext w:val="0"/>
              <w:keepLines w:val="0"/>
              <w:widowControl/>
              <w:suppressLineNumbers w:val="0"/>
              <w:spacing w:before="0" w:beforeAutospacing="0" w:after="0" w:afterAutospacing="0"/>
              <w:ind w:left="363" w:right="0"/>
              <w:jc w:val="center"/>
              <w:rPr>
                <w:rFonts w:hint="default" w:eastAsia="宋体"/>
                <w:sz w:val="18"/>
                <w:lang w:eastAsia="zh-CN"/>
              </w:rPr>
            </w:pPr>
            <w:r>
              <w:rPr>
                <w:rFonts w:hint="default" w:eastAsia="宋体"/>
                <w:sz w:val="18"/>
                <w:lang w:eastAsia="zh-CN"/>
              </w:rPr>
              <w:t>Applicable to LAN</w:t>
            </w:r>
          </w:p>
        </w:tc>
      </w:tr>
      <w:tr w14:paraId="79B10FAE">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087CBA7B">
            <w:pPr>
              <w:keepNext w:val="0"/>
              <w:keepLines w:val="0"/>
              <w:widowControl/>
              <w:suppressLineNumbers w:val="0"/>
              <w:spacing w:before="0" w:beforeAutospacing="0" w:after="0" w:afterAutospacing="0"/>
              <w:ind w:left="359" w:right="0"/>
              <w:rPr>
                <w:rFonts w:hint="eastAsia" w:eastAsia="宋体"/>
                <w:sz w:val="18"/>
                <w:lang w:val="en-US" w:eastAsia="zh-CN"/>
              </w:rPr>
            </w:pPr>
            <w:r>
              <w:rPr>
                <w:rFonts w:hint="default" w:eastAsia="宋体"/>
                <w:sz w:val="18"/>
                <w:lang w:val="en-US" w:eastAsia="zh-CN"/>
              </w:rPr>
              <w:t>RFM_SET_GET_REMOTE_NETPARA</w:t>
            </w:r>
          </w:p>
        </w:tc>
        <w:tc>
          <w:tcPr>
            <w:tcW w:w="1303" w:type="dxa"/>
            <w:tcBorders>
              <w:top w:val="single" w:color="000000" w:sz="2" w:space="0"/>
              <w:left w:val="single" w:color="000000" w:sz="2" w:space="0"/>
              <w:bottom w:val="single" w:color="000000" w:sz="2" w:space="0"/>
              <w:right w:val="single" w:color="000000" w:sz="2" w:space="0"/>
            </w:tcBorders>
            <w:vAlign w:val="center"/>
          </w:tcPr>
          <w:p w14:paraId="37E11713">
            <w:pPr>
              <w:keepNext w:val="0"/>
              <w:keepLines w:val="0"/>
              <w:widowControl/>
              <w:suppressLineNumbers w:val="0"/>
              <w:spacing w:before="0" w:beforeAutospacing="1" w:after="0" w:afterAutospacing="0" w:line="256" w:lineRule="auto"/>
              <w:ind w:left="458" w:leftChars="0" w:right="0" w:rightChars="0"/>
              <w:jc w:val="left"/>
              <w:rPr>
                <w:rFonts w:hint="eastAsia" w:eastAsia="宋体"/>
                <w:sz w:val="18"/>
                <w:lang w:val="en-US" w:eastAsia="zh-CN"/>
              </w:rPr>
            </w:pPr>
            <w:r>
              <w:rPr>
                <w:rFonts w:hint="default" w:eastAsia="宋体"/>
                <w:sz w:val="18"/>
                <w:lang w:val="en-US" w:eastAsia="zh-CN"/>
              </w:rPr>
              <w:t>0x0064</w:t>
            </w:r>
          </w:p>
        </w:tc>
        <w:tc>
          <w:tcPr>
            <w:tcW w:w="2569" w:type="dxa"/>
            <w:tcBorders>
              <w:top w:val="single" w:color="000000" w:sz="2" w:space="0"/>
              <w:left w:val="single" w:color="000000" w:sz="2" w:space="0"/>
              <w:bottom w:val="single" w:color="000000" w:sz="2" w:space="0"/>
              <w:right w:val="single" w:color="000000" w:sz="2" w:space="0"/>
            </w:tcBorders>
            <w:vAlign w:val="center"/>
          </w:tcPr>
          <w:p w14:paraId="4F0A0219">
            <w:pPr>
              <w:keepNext w:val="0"/>
              <w:keepLines w:val="0"/>
              <w:widowControl/>
              <w:suppressLineNumbers w:val="0"/>
              <w:spacing w:before="0" w:beforeAutospacing="1" w:after="0" w:afterAutospacing="0" w:line="256" w:lineRule="auto"/>
              <w:ind w:left="0" w:leftChars="0" w:right="0" w:rightChars="0"/>
              <w:jc w:val="left"/>
              <w:rPr>
                <w:rFonts w:hint="eastAsia" w:ascii="宋体" w:hAnsi="宋体" w:eastAsia="宋体" w:cs="宋体"/>
                <w:sz w:val="18"/>
                <w:lang w:val="en-US" w:eastAsia="zh-CN"/>
              </w:rPr>
            </w:pPr>
            <w:r>
              <w:rPr>
                <w:rFonts w:hint="eastAsia" w:ascii="宋体" w:hAnsi="宋体" w:eastAsia="宋体" w:cs="宋体"/>
                <w:sz w:val="18"/>
                <w:lang w:val="en-US" w:eastAsia="zh-CN"/>
              </w:rPr>
              <w:t>Set to get the remote network port information</w:t>
            </w:r>
          </w:p>
        </w:tc>
        <w:tc>
          <w:tcPr>
            <w:tcW w:w="2449" w:type="dxa"/>
            <w:tcBorders>
              <w:top w:val="single" w:color="000000" w:sz="2" w:space="0"/>
              <w:left w:val="single" w:color="000000" w:sz="2" w:space="0"/>
              <w:bottom w:val="single" w:color="000000" w:sz="2" w:space="0"/>
              <w:right w:val="single" w:color="000000" w:sz="2" w:space="0"/>
            </w:tcBorders>
            <w:vAlign w:val="center"/>
          </w:tcPr>
          <w:p w14:paraId="516843C1">
            <w:pPr>
              <w:keepNext w:val="0"/>
              <w:keepLines w:val="0"/>
              <w:widowControl/>
              <w:suppressLineNumbers w:val="0"/>
              <w:spacing w:before="0" w:beforeAutospacing="0" w:after="0" w:afterAutospacing="0"/>
              <w:ind w:left="363" w:right="0"/>
              <w:jc w:val="center"/>
              <w:rPr>
                <w:rFonts w:hint="default" w:eastAsia="宋体"/>
                <w:sz w:val="18"/>
                <w:lang w:eastAsia="zh-CN"/>
              </w:rPr>
            </w:pPr>
            <w:r>
              <w:rPr>
                <w:rFonts w:hint="default" w:eastAsia="宋体"/>
                <w:sz w:val="18"/>
                <w:lang w:eastAsia="zh-CN"/>
              </w:rPr>
              <w:t>Applicable to the entire network, cross-segment remote</w:t>
            </w:r>
          </w:p>
        </w:tc>
      </w:tr>
      <w:tr w14:paraId="35700A8B">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1013821F">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RFM_GET_DEVICEINFO</w:t>
            </w:r>
          </w:p>
        </w:tc>
        <w:tc>
          <w:tcPr>
            <w:tcW w:w="1303" w:type="dxa"/>
            <w:tcBorders>
              <w:top w:val="single" w:color="000000" w:sz="2" w:space="0"/>
              <w:left w:val="single" w:color="000000" w:sz="2" w:space="0"/>
              <w:bottom w:val="single" w:color="000000" w:sz="2" w:space="0"/>
              <w:right w:val="single" w:color="000000" w:sz="2" w:space="0"/>
            </w:tcBorders>
            <w:vAlign w:val="center"/>
          </w:tcPr>
          <w:p w14:paraId="4D935F17">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0X0070</w:t>
            </w:r>
          </w:p>
        </w:tc>
        <w:tc>
          <w:tcPr>
            <w:tcW w:w="2569" w:type="dxa"/>
            <w:tcBorders>
              <w:top w:val="single" w:color="000000" w:sz="2" w:space="0"/>
              <w:left w:val="single" w:color="000000" w:sz="2" w:space="0"/>
              <w:bottom w:val="single" w:color="000000" w:sz="2" w:space="0"/>
              <w:right w:val="single" w:color="000000" w:sz="2" w:space="0"/>
            </w:tcBorders>
            <w:vAlign w:val="center"/>
          </w:tcPr>
          <w:p w14:paraId="4191215C">
            <w:pPr>
              <w:keepNext w:val="0"/>
              <w:keepLines w:val="0"/>
              <w:widowControl/>
              <w:suppressLineNumbers w:val="0"/>
              <w:spacing w:before="0" w:beforeAutospacing="0" w:after="0" w:afterAutospacing="0"/>
              <w:ind w:left="0" w:right="0"/>
              <w:rPr>
                <w:rFonts w:hint="eastAsia" w:ascii="宋体" w:hAnsi="宋体" w:eastAsia="宋体" w:cs="宋体"/>
                <w:sz w:val="18"/>
              </w:rPr>
            </w:pPr>
            <w:r>
              <w:rPr>
                <w:rFonts w:hint="eastAsia" w:eastAsia="宋体"/>
                <w:sz w:val="18"/>
                <w:lang w:val="en-US" w:eastAsia="zh-CN"/>
              </w:rPr>
              <w:t>Get all module version numbers and sn codes</w:t>
            </w:r>
          </w:p>
        </w:tc>
        <w:tc>
          <w:tcPr>
            <w:tcW w:w="2449" w:type="dxa"/>
            <w:tcBorders>
              <w:top w:val="single" w:color="000000" w:sz="2" w:space="0"/>
              <w:left w:val="single" w:color="000000" w:sz="2" w:space="0"/>
              <w:bottom w:val="single" w:color="000000" w:sz="2" w:space="0"/>
              <w:right w:val="single" w:color="000000" w:sz="2" w:space="0"/>
            </w:tcBorders>
            <w:vAlign w:val="center"/>
          </w:tcPr>
          <w:p w14:paraId="543255FC">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63EDF39B">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08FB77F5">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default"/>
                <w:sz w:val="18"/>
              </w:rPr>
              <w:t xml:space="preserve">RFM_SET </w:t>
            </w:r>
            <w:r>
              <w:rPr>
                <w:rFonts w:hint="eastAsia" w:eastAsia="宋体"/>
                <w:sz w:val="18"/>
                <w:lang w:val="en-US" w:eastAsia="zh-CN"/>
              </w:rPr>
              <w:t>_ALL_PARAM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22E61556">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0x0071</w:t>
            </w:r>
          </w:p>
        </w:tc>
        <w:tc>
          <w:tcPr>
            <w:tcW w:w="2569" w:type="dxa"/>
            <w:tcBorders>
              <w:top w:val="single" w:color="000000" w:sz="2" w:space="0"/>
              <w:left w:val="single" w:color="000000" w:sz="2" w:space="0"/>
              <w:bottom w:val="single" w:color="000000" w:sz="2" w:space="0"/>
              <w:right w:val="single" w:color="000000" w:sz="2" w:space="0"/>
            </w:tcBorders>
            <w:vAlign w:val="center"/>
          </w:tcPr>
          <w:p w14:paraId="5C5388DB">
            <w:pPr>
              <w:keepNext w:val="0"/>
              <w:keepLines w:val="0"/>
              <w:widowControl/>
              <w:suppressLineNumbers w:val="0"/>
              <w:spacing w:before="0" w:beforeAutospacing="0" w:after="0" w:afterAutospacing="0"/>
              <w:ind w:left="0" w:right="0"/>
              <w:rPr>
                <w:rFonts w:hint="default" w:eastAsia="宋体"/>
                <w:sz w:val="18"/>
                <w:lang w:val="en-US" w:eastAsia="zh-CN"/>
              </w:rPr>
            </w:pPr>
            <w:r>
              <w:rPr>
                <w:rFonts w:hint="default"/>
                <w:sz w:val="18"/>
              </w:rPr>
              <w:t xml:space="preserve">Set </w:t>
            </w:r>
            <w:r>
              <w:rPr>
                <w:rFonts w:hint="eastAsia" w:eastAsia="宋体"/>
                <w:sz w:val="18"/>
                <w:lang w:val="en-US" w:eastAsia="zh-CN"/>
              </w:rPr>
              <w:t>all basic parameters</w:t>
            </w:r>
          </w:p>
        </w:tc>
        <w:tc>
          <w:tcPr>
            <w:tcW w:w="2449" w:type="dxa"/>
            <w:tcBorders>
              <w:top w:val="single" w:color="000000" w:sz="2" w:space="0"/>
              <w:left w:val="single" w:color="000000" w:sz="2" w:space="0"/>
              <w:bottom w:val="single" w:color="000000" w:sz="2" w:space="0"/>
              <w:right w:val="single" w:color="000000" w:sz="2" w:space="0"/>
            </w:tcBorders>
            <w:vAlign w:val="center"/>
          </w:tcPr>
          <w:p w14:paraId="7159F955">
            <w:pPr>
              <w:keepNext w:val="0"/>
              <w:keepLines w:val="0"/>
              <w:widowControl/>
              <w:suppressLineNumbers w:val="0"/>
              <w:spacing w:before="0" w:beforeAutospacing="0" w:after="0" w:afterAutospacing="0"/>
              <w:ind w:left="363" w:right="0"/>
              <w:jc w:val="center"/>
              <w:rPr>
                <w:rFonts w:hint="default" w:eastAsia="宋体"/>
                <w:sz w:val="18"/>
                <w:lang w:val="en-US" w:eastAsia="zh-CN"/>
              </w:rPr>
            </w:pPr>
            <w:r>
              <w:rPr>
                <w:rFonts w:hint="eastAsia" w:eastAsia="宋体"/>
                <w:sz w:val="18"/>
                <w:lang w:val="en-US" w:eastAsia="zh-CN"/>
              </w:rPr>
              <w:t>Package all basic parameters and set them all at once</w:t>
            </w:r>
          </w:p>
        </w:tc>
      </w:tr>
      <w:tr w14:paraId="52D42C66">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3352A9B4">
            <w:pPr>
              <w:keepNext w:val="0"/>
              <w:keepLines w:val="0"/>
              <w:widowControl/>
              <w:suppressLineNumbers w:val="0"/>
              <w:spacing w:before="0" w:beforeAutospacing="0" w:after="0" w:afterAutospacing="0"/>
              <w:ind w:left="359" w:right="0"/>
              <w:rPr>
                <w:rFonts w:hint="eastAsia" w:eastAsia="宋体"/>
                <w:sz w:val="18"/>
                <w:lang w:val="en-US" w:eastAsia="zh-CN"/>
              </w:rPr>
            </w:pPr>
            <w:r>
              <w:rPr>
                <w:rFonts w:hint="default"/>
                <w:sz w:val="18"/>
              </w:rPr>
              <w:t xml:space="preserve">RFM_ </w:t>
            </w:r>
            <w:r>
              <w:rPr>
                <w:rFonts w:hint="eastAsia" w:eastAsia="宋体"/>
                <w:sz w:val="18"/>
                <w:lang w:val="en-US" w:eastAsia="zh-CN"/>
              </w:rPr>
              <w:t>GET_ALL_PARAM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2C51B7A2">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0x0072</w:t>
            </w:r>
          </w:p>
        </w:tc>
        <w:tc>
          <w:tcPr>
            <w:tcW w:w="2569" w:type="dxa"/>
            <w:tcBorders>
              <w:top w:val="single" w:color="000000" w:sz="2" w:space="0"/>
              <w:left w:val="single" w:color="000000" w:sz="2" w:space="0"/>
              <w:bottom w:val="single" w:color="000000" w:sz="2" w:space="0"/>
              <w:right w:val="single" w:color="000000" w:sz="2" w:space="0"/>
            </w:tcBorders>
            <w:vAlign w:val="center"/>
          </w:tcPr>
          <w:p w14:paraId="7642D918">
            <w:pPr>
              <w:keepNext w:val="0"/>
              <w:keepLines w:val="0"/>
              <w:widowControl/>
              <w:suppressLineNumbers w:val="0"/>
              <w:spacing w:before="0" w:beforeAutospacing="0" w:after="0" w:afterAutospacing="0"/>
              <w:ind w:left="0" w:right="0"/>
              <w:rPr>
                <w:rFonts w:hint="eastAsia" w:eastAsia="宋体"/>
                <w:sz w:val="18"/>
                <w:lang w:val="en-US" w:eastAsia="zh-CN"/>
              </w:rPr>
            </w:pPr>
            <w:r>
              <w:rPr>
                <w:rFonts w:hint="eastAsia" w:eastAsia="宋体"/>
                <w:sz w:val="18"/>
                <w:lang w:val="en-US" w:eastAsia="zh-CN"/>
              </w:rPr>
              <w:t>Read all basic parameters</w:t>
            </w:r>
          </w:p>
        </w:tc>
        <w:tc>
          <w:tcPr>
            <w:tcW w:w="2449" w:type="dxa"/>
            <w:tcBorders>
              <w:top w:val="single" w:color="000000" w:sz="2" w:space="0"/>
              <w:left w:val="single" w:color="000000" w:sz="2" w:space="0"/>
              <w:bottom w:val="single" w:color="000000" w:sz="2" w:space="0"/>
              <w:right w:val="single" w:color="000000" w:sz="2" w:space="0"/>
            </w:tcBorders>
            <w:vAlign w:val="center"/>
          </w:tcPr>
          <w:p w14:paraId="3879F8CD">
            <w:pPr>
              <w:keepNext w:val="0"/>
              <w:keepLines w:val="0"/>
              <w:widowControl/>
              <w:suppressLineNumbers w:val="0"/>
              <w:spacing w:before="0" w:beforeAutospacing="0" w:after="0" w:afterAutospacing="0"/>
              <w:ind w:left="363" w:right="0"/>
              <w:jc w:val="center"/>
              <w:rPr>
                <w:rFonts w:hint="eastAsia" w:eastAsia="宋体"/>
                <w:sz w:val="18"/>
                <w:lang w:val="en-US" w:eastAsia="zh-CN"/>
              </w:rPr>
            </w:pPr>
            <w:r>
              <w:rPr>
                <w:rFonts w:hint="eastAsia" w:eastAsia="宋体"/>
                <w:sz w:val="18"/>
                <w:lang w:val="en-US" w:eastAsia="zh-CN"/>
              </w:rPr>
              <w:t>Package all basic parameters and read them all at once</w:t>
            </w:r>
          </w:p>
        </w:tc>
      </w:tr>
      <w:tr w14:paraId="076F23AB">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F9AB400">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default" w:eastAsia="宋体"/>
                <w:sz w:val="18"/>
                <w:lang w:eastAsia="zh-CN"/>
              </w:rPr>
              <w:t xml:space="preserve">RFM_ </w:t>
            </w:r>
            <w:r>
              <w:rPr>
                <w:rFonts w:hint="eastAsia" w:eastAsia="宋体"/>
                <w:sz w:val="18"/>
                <w:lang w:val="en-US" w:eastAsia="zh-CN"/>
              </w:rPr>
              <w:t>SET_GET_PERMISSION_PARAM</w:t>
            </w:r>
            <w:r>
              <w:rPr>
                <w:rFonts w:hint="default" w:eastAsia="宋体"/>
                <w:sz w:val="18"/>
                <w:lang w:eastAsia="zh-CN"/>
              </w:rPr>
              <w:t>​</w:t>
            </w:r>
            <w:r>
              <w:rPr>
                <w:rFonts w:hint="eastAsia" w:eastAsia="宋体"/>
                <w:sz w:val="18"/>
                <w:lang w:val="en-US" w:eastAsia="zh-CN"/>
              </w:rPr>
              <w:t>​</w:t>
            </w:r>
          </w:p>
        </w:tc>
        <w:tc>
          <w:tcPr>
            <w:tcW w:w="1303" w:type="dxa"/>
            <w:tcBorders>
              <w:top w:val="single" w:color="000000" w:sz="2" w:space="0"/>
              <w:left w:val="single" w:color="000000" w:sz="2" w:space="0"/>
              <w:bottom w:val="single" w:color="000000" w:sz="2" w:space="0"/>
              <w:right w:val="single" w:color="000000" w:sz="2" w:space="0"/>
            </w:tcBorders>
            <w:vAlign w:val="center"/>
          </w:tcPr>
          <w:p w14:paraId="18D428D7">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0x0073</w:t>
            </w:r>
          </w:p>
        </w:tc>
        <w:tc>
          <w:tcPr>
            <w:tcW w:w="2569" w:type="dxa"/>
            <w:tcBorders>
              <w:top w:val="single" w:color="000000" w:sz="2" w:space="0"/>
              <w:left w:val="single" w:color="000000" w:sz="2" w:space="0"/>
              <w:bottom w:val="single" w:color="000000" w:sz="2" w:space="0"/>
              <w:right w:val="single" w:color="000000" w:sz="2" w:space="0"/>
            </w:tcBorders>
            <w:vAlign w:val="center"/>
          </w:tcPr>
          <w:p w14:paraId="025490C8">
            <w:pPr>
              <w:keepNext w:val="0"/>
              <w:keepLines w:val="0"/>
              <w:widowControl/>
              <w:suppressLineNumbers w:val="0"/>
              <w:spacing w:before="0" w:beforeAutospacing="0" w:after="0" w:afterAutospacing="0"/>
              <w:ind w:left="0" w:right="0"/>
              <w:rPr>
                <w:rFonts w:hint="default" w:eastAsia="宋体"/>
                <w:sz w:val="18"/>
                <w:lang w:val="en-US" w:eastAsia="zh-CN"/>
              </w:rPr>
            </w:pPr>
            <w:r>
              <w:rPr>
                <w:rFonts w:hint="default" w:eastAsia="宋体"/>
                <w:sz w:val="18"/>
                <w:lang w:eastAsia="zh-CN"/>
              </w:rPr>
              <w:t xml:space="preserve">Read permission </w:t>
            </w:r>
            <w:r>
              <w:rPr>
                <w:rFonts w:hint="eastAsia" w:eastAsia="宋体"/>
                <w:sz w:val="18"/>
                <w:lang w:val="en-US" w:eastAsia="zh-CN"/>
              </w:rPr>
              <w:t>settings</w:t>
            </w:r>
          </w:p>
        </w:tc>
        <w:tc>
          <w:tcPr>
            <w:tcW w:w="2449" w:type="dxa"/>
            <w:tcBorders>
              <w:top w:val="single" w:color="000000" w:sz="2" w:space="0"/>
              <w:left w:val="single" w:color="000000" w:sz="2" w:space="0"/>
              <w:bottom w:val="single" w:color="000000" w:sz="2" w:space="0"/>
              <w:right w:val="single" w:color="000000" w:sz="2" w:space="0"/>
            </w:tcBorders>
            <w:vAlign w:val="center"/>
          </w:tcPr>
          <w:p w14:paraId="0A0B1203">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103A6EFF">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0FD17C1B">
            <w:pPr>
              <w:keepNext w:val="0"/>
              <w:keepLines w:val="0"/>
              <w:widowControl/>
              <w:suppressLineNumbers w:val="0"/>
              <w:spacing w:before="0" w:beforeAutospacing="0" w:after="0" w:afterAutospacing="0"/>
              <w:ind w:left="359" w:leftChars="0" w:right="0"/>
              <w:rPr>
                <w:rFonts w:hint="eastAsia" w:ascii="Calibri" w:hAnsi="Calibri" w:eastAsia="宋体" w:cs="Calibri"/>
                <w:color w:val="000000"/>
                <w:kern w:val="2"/>
                <w:sz w:val="18"/>
                <w:szCs w:val="22"/>
                <w:lang w:val="en-US" w:eastAsia="zh-CN" w:bidi="ar-SA"/>
              </w:rPr>
            </w:pPr>
            <w:r>
              <w:rPr>
                <w:rFonts w:hint="default" w:eastAsia="宋体"/>
                <w:sz w:val="18"/>
                <w:lang w:eastAsia="zh-CN"/>
              </w:rPr>
              <w:t xml:space="preserve">RFM_SET_ </w:t>
            </w:r>
            <w:r>
              <w:rPr>
                <w:rFonts w:hint="eastAsia" w:eastAsia="宋体"/>
                <w:sz w:val="18"/>
                <w:lang w:val="en-US" w:eastAsia="zh-CN"/>
              </w:rPr>
              <w:t>GET_IOPUT _PARAM</w:t>
            </w:r>
            <w:r>
              <w:rPr>
                <w:rFonts w:hint="default" w:eastAsia="宋体"/>
                <w:sz w:val="18"/>
                <w:lang w:eastAsia="zh-CN"/>
              </w:rPr>
              <w:t>​</w:t>
            </w:r>
          </w:p>
        </w:tc>
        <w:tc>
          <w:tcPr>
            <w:tcW w:w="1303" w:type="dxa"/>
            <w:tcBorders>
              <w:top w:val="single" w:color="000000" w:sz="2" w:space="0"/>
              <w:left w:val="single" w:color="000000" w:sz="2" w:space="0"/>
              <w:bottom w:val="single" w:color="000000" w:sz="2" w:space="0"/>
              <w:right w:val="single" w:color="000000" w:sz="2" w:space="0"/>
            </w:tcBorders>
            <w:vAlign w:val="center"/>
          </w:tcPr>
          <w:p w14:paraId="66E863AB">
            <w:pPr>
              <w:keepNext w:val="0"/>
              <w:keepLines w:val="0"/>
              <w:widowControl/>
              <w:suppressLineNumbers w:val="0"/>
              <w:spacing w:before="0" w:beforeAutospacing="0" w:after="0" w:afterAutospacing="0"/>
              <w:ind w:left="458" w:leftChars="0" w:right="0"/>
              <w:rPr>
                <w:rFonts w:hint="eastAsia" w:ascii="Calibri" w:hAnsi="Calibri" w:eastAsia="宋体" w:cs="Calibri"/>
                <w:color w:val="000000"/>
                <w:kern w:val="2"/>
                <w:sz w:val="18"/>
                <w:szCs w:val="22"/>
                <w:lang w:val="en-US" w:eastAsia="zh-CN" w:bidi="ar-SA"/>
              </w:rPr>
            </w:pPr>
            <w:r>
              <w:rPr>
                <w:rFonts w:hint="eastAsia" w:eastAsia="宋体"/>
                <w:sz w:val="18"/>
                <w:lang w:val="en-US" w:eastAsia="zh-CN"/>
              </w:rPr>
              <w:t>0x0074</w:t>
            </w:r>
          </w:p>
        </w:tc>
        <w:tc>
          <w:tcPr>
            <w:tcW w:w="2569" w:type="dxa"/>
            <w:tcBorders>
              <w:top w:val="single" w:color="000000" w:sz="2" w:space="0"/>
              <w:left w:val="single" w:color="000000" w:sz="2" w:space="0"/>
              <w:bottom w:val="single" w:color="000000" w:sz="2" w:space="0"/>
              <w:right w:val="single" w:color="000000" w:sz="2" w:space="0"/>
            </w:tcBorders>
            <w:vAlign w:val="center"/>
          </w:tcPr>
          <w:p w14:paraId="11D23510">
            <w:pPr>
              <w:keepNext w:val="0"/>
              <w:keepLines w:val="0"/>
              <w:widowControl/>
              <w:suppressLineNumbers w:val="0"/>
              <w:spacing w:before="0" w:beforeAutospacing="0" w:after="0" w:afterAutospacing="0"/>
              <w:ind w:left="0" w:right="0"/>
              <w:rPr>
                <w:rFonts w:hint="default" w:ascii="Calibri" w:hAnsi="Calibri" w:eastAsia="宋体" w:cs="Calibri"/>
                <w:color w:val="000000"/>
                <w:kern w:val="2"/>
                <w:sz w:val="18"/>
                <w:szCs w:val="22"/>
                <w:lang w:val="en-US" w:eastAsia="zh-CN" w:bidi="ar-SA"/>
              </w:rPr>
            </w:pPr>
            <w:r>
              <w:rPr>
                <w:rFonts w:hint="default" w:eastAsia="宋体"/>
                <w:sz w:val="18"/>
                <w:lang w:eastAsia="zh-CN"/>
              </w:rPr>
              <w:t>Input and output IO settings</w:t>
            </w:r>
          </w:p>
        </w:tc>
        <w:tc>
          <w:tcPr>
            <w:tcW w:w="2449" w:type="dxa"/>
            <w:tcBorders>
              <w:top w:val="single" w:color="000000" w:sz="2" w:space="0"/>
              <w:left w:val="single" w:color="000000" w:sz="2" w:space="0"/>
              <w:bottom w:val="single" w:color="000000" w:sz="2" w:space="0"/>
              <w:right w:val="single" w:color="000000" w:sz="2" w:space="0"/>
            </w:tcBorders>
            <w:vAlign w:val="center"/>
          </w:tcPr>
          <w:p w14:paraId="62DB77CA">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1538B910">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DB7DE26">
            <w:pPr>
              <w:keepNext w:val="0"/>
              <w:keepLines w:val="0"/>
              <w:widowControl/>
              <w:suppressLineNumbers w:val="0"/>
              <w:spacing w:before="0" w:beforeAutospacing="0" w:after="0" w:afterAutospacing="0"/>
              <w:ind w:left="359" w:leftChars="0" w:right="0"/>
              <w:rPr>
                <w:rFonts w:hint="default" w:eastAsia="宋体"/>
                <w:sz w:val="18"/>
                <w:lang w:eastAsia="zh-CN"/>
              </w:rPr>
            </w:pPr>
            <w:r>
              <w:rPr>
                <w:rFonts w:hint="default" w:eastAsia="宋体"/>
                <w:sz w:val="18"/>
                <w:lang w:eastAsia="zh-CN"/>
              </w:rPr>
              <w:t>RFM_SET_GET_WiFi_PARAM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4E1A8E35">
            <w:pPr>
              <w:keepNext w:val="0"/>
              <w:keepLines w:val="0"/>
              <w:widowControl/>
              <w:suppressLineNumbers w:val="0"/>
              <w:spacing w:before="0" w:beforeAutospacing="0" w:after="0" w:afterAutospacing="0"/>
              <w:ind w:left="458" w:leftChars="0" w:right="0"/>
              <w:rPr>
                <w:rFonts w:hint="default" w:eastAsia="宋体"/>
                <w:sz w:val="18"/>
                <w:lang w:eastAsia="zh-CN"/>
              </w:rPr>
            </w:pPr>
            <w:r>
              <w:rPr>
                <w:rFonts w:hint="default" w:eastAsia="宋体"/>
                <w:sz w:val="18"/>
                <w:lang w:eastAsia="zh-CN"/>
              </w:rPr>
              <w:t>0x0075</w:t>
            </w:r>
          </w:p>
        </w:tc>
        <w:tc>
          <w:tcPr>
            <w:tcW w:w="2569" w:type="dxa"/>
            <w:tcBorders>
              <w:top w:val="single" w:color="000000" w:sz="2" w:space="0"/>
              <w:left w:val="single" w:color="000000" w:sz="2" w:space="0"/>
              <w:bottom w:val="single" w:color="000000" w:sz="2" w:space="0"/>
              <w:right w:val="single" w:color="000000" w:sz="2" w:space="0"/>
            </w:tcBorders>
            <w:vAlign w:val="center"/>
          </w:tcPr>
          <w:p w14:paraId="374691FF">
            <w:pPr>
              <w:keepNext w:val="0"/>
              <w:keepLines w:val="0"/>
              <w:widowControl/>
              <w:suppressLineNumbers w:val="0"/>
              <w:spacing w:before="0" w:beforeAutospacing="0" w:after="0" w:afterAutospacing="0"/>
              <w:ind w:left="0" w:right="0"/>
              <w:rPr>
                <w:rFonts w:hint="default" w:eastAsia="宋体"/>
                <w:sz w:val="18"/>
                <w:lang w:eastAsia="zh-CN"/>
              </w:rPr>
            </w:pPr>
            <w:r>
              <w:rPr>
                <w:rFonts w:hint="default" w:eastAsia="宋体"/>
                <w:sz w:val="18"/>
                <w:lang w:eastAsia="zh-CN"/>
              </w:rPr>
              <w:t>Set/read WiFi information</w:t>
            </w:r>
          </w:p>
        </w:tc>
        <w:tc>
          <w:tcPr>
            <w:tcW w:w="2449" w:type="dxa"/>
            <w:tcBorders>
              <w:top w:val="single" w:color="000000" w:sz="2" w:space="0"/>
              <w:left w:val="single" w:color="000000" w:sz="2" w:space="0"/>
              <w:bottom w:val="single" w:color="000000" w:sz="2" w:space="0"/>
              <w:right w:val="single" w:color="000000" w:sz="2" w:space="0"/>
            </w:tcBorders>
            <w:vAlign w:val="center"/>
          </w:tcPr>
          <w:p w14:paraId="7E94A02B">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09F95F4A">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3BC7AB26">
            <w:pPr>
              <w:keepNext w:val="0"/>
              <w:keepLines w:val="0"/>
              <w:widowControl/>
              <w:suppressLineNumbers w:val="0"/>
              <w:spacing w:before="0" w:beforeAutospacing="0" w:after="0" w:afterAutospacing="0"/>
              <w:ind w:left="359" w:leftChars="0" w:right="0"/>
              <w:rPr>
                <w:rFonts w:hint="default" w:eastAsia="宋体"/>
                <w:sz w:val="18"/>
                <w:lang w:eastAsia="zh-CN"/>
              </w:rPr>
            </w:pPr>
            <w:r>
              <w:rPr>
                <w:rFonts w:hint="default" w:eastAsia="宋体"/>
                <w:sz w:val="18"/>
                <w:lang w:eastAsia="zh-CN"/>
              </w:rPr>
              <w:t xml:space="preserve">RFM_SET_GET_S- </w:t>
            </w:r>
            <w:r>
              <w:rPr>
                <w:rFonts w:hint="eastAsia" w:eastAsia="宋体"/>
                <w:sz w:val="18"/>
                <w:lang w:val="en-US" w:eastAsia="zh-CN"/>
              </w:rPr>
              <w:t>PERMISSION_PARAM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5B6F1D42">
            <w:pPr>
              <w:keepNext w:val="0"/>
              <w:keepLines w:val="0"/>
              <w:widowControl/>
              <w:suppressLineNumbers w:val="0"/>
              <w:spacing w:before="0" w:beforeAutospacing="0" w:after="0" w:afterAutospacing="0"/>
              <w:ind w:left="458" w:leftChars="0" w:right="0"/>
              <w:rPr>
                <w:rFonts w:hint="default" w:eastAsia="宋体"/>
                <w:sz w:val="18"/>
                <w:lang w:eastAsia="zh-CN"/>
              </w:rPr>
            </w:pPr>
            <w:r>
              <w:rPr>
                <w:rFonts w:hint="default" w:eastAsia="宋体"/>
                <w:sz w:val="18"/>
                <w:lang w:eastAsia="zh-CN"/>
              </w:rPr>
              <w:t>0X0076</w:t>
            </w:r>
          </w:p>
        </w:tc>
        <w:tc>
          <w:tcPr>
            <w:tcW w:w="2569" w:type="dxa"/>
            <w:tcBorders>
              <w:top w:val="single" w:color="000000" w:sz="2" w:space="0"/>
              <w:left w:val="single" w:color="000000" w:sz="2" w:space="0"/>
              <w:bottom w:val="single" w:color="000000" w:sz="2" w:space="0"/>
              <w:right w:val="single" w:color="000000" w:sz="2" w:space="0"/>
            </w:tcBorders>
            <w:vAlign w:val="center"/>
          </w:tcPr>
          <w:p w14:paraId="4BD81B3C">
            <w:pPr>
              <w:keepNext w:val="0"/>
              <w:keepLines w:val="0"/>
              <w:widowControl/>
              <w:suppressLineNumbers w:val="0"/>
              <w:spacing w:before="0" w:beforeAutospacing="0" w:after="0" w:afterAutospacing="0"/>
              <w:ind w:left="0" w:right="0"/>
              <w:rPr>
                <w:rFonts w:hint="default" w:eastAsia="宋体"/>
                <w:sz w:val="18"/>
                <w:lang w:eastAsia="zh-CN"/>
              </w:rPr>
            </w:pPr>
            <w:r>
              <w:rPr>
                <w:rFonts w:hint="default" w:eastAsia="宋体"/>
                <w:sz w:val="18"/>
                <w:lang w:eastAsia="zh-CN"/>
              </w:rPr>
              <w:t xml:space="preserve">Specific read permission </w:t>
            </w:r>
            <w:r>
              <w:rPr>
                <w:rFonts w:hint="eastAsia" w:eastAsia="宋体"/>
                <w:sz w:val="18"/>
                <w:lang w:val="en-US" w:eastAsia="zh-CN"/>
              </w:rPr>
              <w:t>settings</w:t>
            </w:r>
          </w:p>
        </w:tc>
        <w:tc>
          <w:tcPr>
            <w:tcW w:w="2449" w:type="dxa"/>
            <w:tcBorders>
              <w:top w:val="single" w:color="000000" w:sz="2" w:space="0"/>
              <w:left w:val="single" w:color="000000" w:sz="2" w:space="0"/>
              <w:bottom w:val="single" w:color="000000" w:sz="2" w:space="0"/>
              <w:right w:val="single" w:color="000000" w:sz="2" w:space="0"/>
            </w:tcBorders>
            <w:vAlign w:val="center"/>
          </w:tcPr>
          <w:p w14:paraId="64A95EC3">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245C39DB">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5116939">
            <w:pPr>
              <w:keepNext w:val="0"/>
              <w:keepLines w:val="0"/>
              <w:widowControl/>
              <w:suppressLineNumbers w:val="0"/>
              <w:spacing w:before="0" w:beforeAutospacing="0" w:after="0" w:afterAutospacing="0"/>
              <w:ind w:left="359" w:leftChars="0" w:right="0"/>
              <w:rPr>
                <w:rFonts w:hint="default" w:eastAsia="宋体"/>
                <w:sz w:val="18"/>
                <w:lang w:eastAsia="zh-CN"/>
              </w:rPr>
            </w:pPr>
            <w:r>
              <w:rPr>
                <w:rFonts w:hint="default" w:eastAsia="宋体"/>
                <w:sz w:val="18"/>
                <w:lang w:eastAsia="zh-CN"/>
              </w:rPr>
              <w:t>RFM_RELEASE_CLOSE_RELAY1</w:t>
            </w:r>
          </w:p>
        </w:tc>
        <w:tc>
          <w:tcPr>
            <w:tcW w:w="1303" w:type="dxa"/>
            <w:tcBorders>
              <w:top w:val="single" w:color="000000" w:sz="2" w:space="0"/>
              <w:left w:val="single" w:color="000000" w:sz="2" w:space="0"/>
              <w:bottom w:val="single" w:color="000000" w:sz="2" w:space="0"/>
              <w:right w:val="single" w:color="000000" w:sz="2" w:space="0"/>
            </w:tcBorders>
            <w:vAlign w:val="center"/>
          </w:tcPr>
          <w:p w14:paraId="7928FC17">
            <w:pPr>
              <w:keepNext w:val="0"/>
              <w:keepLines w:val="0"/>
              <w:widowControl/>
              <w:suppressLineNumbers w:val="0"/>
              <w:spacing w:before="0" w:beforeAutospacing="0" w:after="0" w:afterAutospacing="0"/>
              <w:ind w:left="458" w:leftChars="0" w:right="0"/>
              <w:rPr>
                <w:rFonts w:hint="default" w:eastAsia="宋体"/>
                <w:sz w:val="18"/>
                <w:lang w:eastAsia="zh-CN"/>
              </w:rPr>
            </w:pPr>
            <w:r>
              <w:rPr>
                <w:rFonts w:hint="default" w:eastAsia="宋体"/>
                <w:sz w:val="18"/>
                <w:lang w:eastAsia="zh-CN"/>
              </w:rPr>
              <w:t>0X0077</w:t>
            </w:r>
          </w:p>
        </w:tc>
        <w:tc>
          <w:tcPr>
            <w:tcW w:w="2569" w:type="dxa"/>
            <w:tcBorders>
              <w:top w:val="single" w:color="000000" w:sz="2" w:space="0"/>
              <w:left w:val="single" w:color="000000" w:sz="2" w:space="0"/>
              <w:bottom w:val="single" w:color="000000" w:sz="2" w:space="0"/>
              <w:right w:val="single" w:color="000000" w:sz="2" w:space="0"/>
            </w:tcBorders>
            <w:vAlign w:val="center"/>
          </w:tcPr>
          <w:p w14:paraId="7A704CEB">
            <w:pPr>
              <w:keepNext w:val="0"/>
              <w:keepLines w:val="0"/>
              <w:widowControl/>
              <w:suppressLineNumbers w:val="0"/>
              <w:spacing w:before="0" w:beforeAutospacing="0" w:after="0" w:afterAutospacing="0"/>
              <w:ind w:left="0" w:right="0"/>
              <w:rPr>
                <w:rFonts w:hint="default" w:eastAsia="宋体"/>
                <w:sz w:val="18"/>
                <w:lang w:eastAsia="zh-CN"/>
              </w:rPr>
            </w:pPr>
            <w:r>
              <w:rPr>
                <w:rFonts w:hint="default" w:eastAsia="宋体"/>
                <w:sz w:val="18"/>
                <w:lang w:eastAsia="zh-CN"/>
              </w:rPr>
              <w:t>Release/Close Relay</w:t>
            </w:r>
          </w:p>
        </w:tc>
        <w:tc>
          <w:tcPr>
            <w:tcW w:w="2449" w:type="dxa"/>
            <w:tcBorders>
              <w:top w:val="single" w:color="000000" w:sz="2" w:space="0"/>
              <w:left w:val="single" w:color="000000" w:sz="2" w:space="0"/>
              <w:bottom w:val="single" w:color="000000" w:sz="2" w:space="0"/>
              <w:right w:val="single" w:color="000000" w:sz="2" w:space="0"/>
            </w:tcBorders>
            <w:vAlign w:val="center"/>
          </w:tcPr>
          <w:p w14:paraId="52FFCB18">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01999A00">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5ADCB0CF">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eastAsia="zh-CN"/>
              </w:rPr>
              <w:t>RFM_RELEASE_CLOSE_RELAY2</w:t>
            </w:r>
          </w:p>
        </w:tc>
        <w:tc>
          <w:tcPr>
            <w:tcW w:w="1303" w:type="dxa"/>
            <w:tcBorders>
              <w:top w:val="single" w:color="000000" w:sz="2" w:space="0"/>
              <w:left w:val="single" w:color="000000" w:sz="2" w:space="0"/>
              <w:bottom w:val="single" w:color="000000" w:sz="2" w:space="0"/>
              <w:right w:val="single" w:color="000000" w:sz="2" w:space="0"/>
            </w:tcBorders>
            <w:vAlign w:val="center"/>
          </w:tcPr>
          <w:p w14:paraId="5255ABD5">
            <w:pPr>
              <w:keepNext w:val="0"/>
              <w:keepLines w:val="0"/>
              <w:widowControl/>
              <w:suppressLineNumbers w:val="0"/>
              <w:spacing w:before="0" w:beforeAutospacing="0" w:after="0" w:afterAutospacing="0"/>
              <w:ind w:left="458" w:leftChars="0" w:right="0" w:rightChars="0"/>
              <w:rPr>
                <w:rFonts w:hint="default" w:eastAsia="宋体"/>
                <w:sz w:val="18"/>
                <w:lang w:eastAsia="zh-CN"/>
              </w:rPr>
            </w:pPr>
            <w:r>
              <w:rPr>
                <w:rFonts w:hint="default" w:eastAsia="宋体"/>
                <w:sz w:val="18"/>
                <w:lang w:eastAsia="zh-CN"/>
              </w:rPr>
              <w:t>0X0078</w:t>
            </w:r>
          </w:p>
        </w:tc>
        <w:tc>
          <w:tcPr>
            <w:tcW w:w="2569" w:type="dxa"/>
            <w:tcBorders>
              <w:top w:val="single" w:color="000000" w:sz="2" w:space="0"/>
              <w:left w:val="single" w:color="000000" w:sz="2" w:space="0"/>
              <w:bottom w:val="single" w:color="000000" w:sz="2" w:space="0"/>
              <w:right w:val="single" w:color="000000" w:sz="2" w:space="0"/>
            </w:tcBorders>
            <w:vAlign w:val="center"/>
          </w:tcPr>
          <w:p w14:paraId="15B18BE7">
            <w:pPr>
              <w:keepNext w:val="0"/>
              <w:keepLines w:val="0"/>
              <w:widowControl/>
              <w:suppressLineNumbers w:val="0"/>
              <w:spacing w:before="0" w:beforeAutospacing="0" w:after="0" w:afterAutospacing="0"/>
              <w:ind w:left="0" w:leftChars="0" w:right="0" w:rightChars="0"/>
              <w:rPr>
                <w:rFonts w:hint="default" w:eastAsia="宋体"/>
                <w:sz w:val="18"/>
                <w:lang w:eastAsia="zh-CN"/>
              </w:rPr>
            </w:pPr>
            <w:r>
              <w:rPr>
                <w:rFonts w:hint="default" w:eastAsia="宋体"/>
                <w:sz w:val="18"/>
                <w:lang w:eastAsia="zh-CN"/>
              </w:rPr>
              <w:t>Release/Close Relay</w:t>
            </w:r>
          </w:p>
        </w:tc>
        <w:tc>
          <w:tcPr>
            <w:tcW w:w="2449" w:type="dxa"/>
            <w:tcBorders>
              <w:top w:val="single" w:color="000000" w:sz="2" w:space="0"/>
              <w:left w:val="single" w:color="000000" w:sz="2" w:space="0"/>
              <w:bottom w:val="single" w:color="000000" w:sz="2" w:space="0"/>
              <w:right w:val="single" w:color="000000" w:sz="2" w:space="0"/>
            </w:tcBorders>
            <w:vAlign w:val="center"/>
          </w:tcPr>
          <w:p w14:paraId="732D0197">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51D6155C">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4" w:space="0"/>
              <w:right w:val="single" w:color="000000" w:sz="2" w:space="0"/>
            </w:tcBorders>
            <w:vAlign w:val="center"/>
          </w:tcPr>
          <w:p w14:paraId="31071516">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eastAsia="zh-CN"/>
              </w:rPr>
              <w:t>RFM_SET_GET_AntN-RSSI-Filter</w:t>
            </w:r>
          </w:p>
        </w:tc>
        <w:tc>
          <w:tcPr>
            <w:tcW w:w="1303" w:type="dxa"/>
            <w:tcBorders>
              <w:top w:val="single" w:color="000000" w:sz="2" w:space="0"/>
              <w:left w:val="single" w:color="000000" w:sz="2" w:space="0"/>
              <w:bottom w:val="single" w:color="000000" w:sz="4" w:space="0"/>
              <w:right w:val="single" w:color="000000" w:sz="2" w:space="0"/>
            </w:tcBorders>
            <w:vAlign w:val="center"/>
          </w:tcPr>
          <w:p w14:paraId="6655150E">
            <w:pPr>
              <w:keepNext w:val="0"/>
              <w:keepLines w:val="0"/>
              <w:widowControl/>
              <w:suppressLineNumbers w:val="0"/>
              <w:spacing w:before="0" w:beforeAutospacing="0" w:after="0" w:afterAutospacing="0"/>
              <w:ind w:left="458" w:leftChars="0" w:right="0" w:rightChars="0"/>
              <w:jc w:val="left"/>
              <w:rPr>
                <w:rFonts w:hint="default" w:eastAsia="宋体"/>
                <w:sz w:val="18"/>
                <w:lang w:eastAsia="zh-CN"/>
              </w:rPr>
            </w:pPr>
            <w:r>
              <w:rPr>
                <w:rFonts w:hint="default" w:eastAsia="宋体"/>
                <w:sz w:val="18"/>
                <w:lang w:eastAsia="zh-CN"/>
              </w:rPr>
              <w:t>0x0079</w:t>
            </w:r>
          </w:p>
        </w:tc>
        <w:tc>
          <w:tcPr>
            <w:tcW w:w="2569" w:type="dxa"/>
            <w:tcBorders>
              <w:top w:val="single" w:color="000000" w:sz="2" w:space="0"/>
              <w:left w:val="single" w:color="000000" w:sz="2" w:space="0"/>
              <w:bottom w:val="single" w:color="000000" w:sz="4" w:space="0"/>
              <w:right w:val="single" w:color="000000" w:sz="2" w:space="0"/>
            </w:tcBorders>
            <w:vAlign w:val="center"/>
          </w:tcPr>
          <w:p w14:paraId="50D69B25">
            <w:pPr>
              <w:keepNext w:val="0"/>
              <w:keepLines w:val="0"/>
              <w:widowControl/>
              <w:suppressLineNumbers w:val="0"/>
              <w:spacing w:before="0" w:beforeAutospacing="0" w:after="0" w:afterAutospacing="0"/>
              <w:ind w:left="0" w:leftChars="0" w:right="0" w:rightChars="0"/>
              <w:rPr>
                <w:rFonts w:hint="default" w:eastAsia="宋体"/>
                <w:sz w:val="18"/>
                <w:lang w:eastAsia="zh-CN"/>
              </w:rPr>
            </w:pPr>
            <w:r>
              <w:rPr>
                <w:rFonts w:hint="default" w:eastAsia="宋体"/>
                <w:sz w:val="18"/>
                <w:lang w:eastAsia="zh-CN"/>
              </w:rPr>
              <w:t>Set/read each antenna RSSI threshold</w:t>
            </w:r>
          </w:p>
        </w:tc>
        <w:tc>
          <w:tcPr>
            <w:tcW w:w="2449" w:type="dxa"/>
            <w:tcBorders>
              <w:top w:val="single" w:color="000000" w:sz="2" w:space="0"/>
              <w:left w:val="single" w:color="000000" w:sz="2" w:space="0"/>
              <w:bottom w:val="single" w:color="000000" w:sz="4" w:space="0"/>
              <w:right w:val="single" w:color="000000" w:sz="2" w:space="0"/>
            </w:tcBorders>
            <w:vAlign w:val="center"/>
          </w:tcPr>
          <w:p w14:paraId="5B638720">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7EF9257A">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4" w:space="0"/>
              <w:right w:val="single" w:color="000000" w:sz="2" w:space="0"/>
            </w:tcBorders>
            <w:vAlign w:val="center"/>
          </w:tcPr>
          <w:p w14:paraId="53E506E4">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val="en-US" w:eastAsia="zh-CN"/>
              </w:rPr>
              <w:t>RFM_TEST_LEDCFG</w:t>
            </w:r>
          </w:p>
        </w:tc>
        <w:tc>
          <w:tcPr>
            <w:tcW w:w="1303" w:type="dxa"/>
            <w:tcBorders>
              <w:top w:val="single" w:color="000000" w:sz="2" w:space="0"/>
              <w:left w:val="single" w:color="000000" w:sz="2" w:space="0"/>
              <w:bottom w:val="single" w:color="000000" w:sz="4" w:space="0"/>
              <w:right w:val="single" w:color="000000" w:sz="2" w:space="0"/>
            </w:tcBorders>
            <w:vAlign w:val="center"/>
          </w:tcPr>
          <w:p w14:paraId="67642338">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eastAsia="zh-CN"/>
              </w:rPr>
              <w:t>0x00E9</w:t>
            </w:r>
          </w:p>
        </w:tc>
        <w:tc>
          <w:tcPr>
            <w:tcW w:w="2569" w:type="dxa"/>
            <w:tcBorders>
              <w:top w:val="single" w:color="000000" w:sz="2" w:space="0"/>
              <w:left w:val="single" w:color="000000" w:sz="2" w:space="0"/>
              <w:bottom w:val="single" w:color="000000" w:sz="4" w:space="0"/>
              <w:right w:val="single" w:color="000000" w:sz="2" w:space="0"/>
            </w:tcBorders>
            <w:vAlign w:val="center"/>
          </w:tcPr>
          <w:p w14:paraId="2AB66E62">
            <w:pPr>
              <w:keepNext w:val="0"/>
              <w:keepLines w:val="0"/>
              <w:widowControl/>
              <w:suppressLineNumbers w:val="0"/>
              <w:spacing w:before="0" w:beforeAutospacing="0" w:after="0" w:afterAutospacing="0"/>
              <w:ind w:left="0" w:leftChars="0" w:right="0" w:rightChars="0" w:firstLine="0" w:firstLineChars="0"/>
              <w:jc w:val="left"/>
              <w:rPr>
                <w:rFonts w:hint="default" w:eastAsia="宋体"/>
                <w:sz w:val="18"/>
                <w:lang w:eastAsia="zh-CN"/>
              </w:rPr>
            </w:pPr>
            <w:r>
              <w:rPr>
                <w:rFonts w:hint="default" w:eastAsia="宋体"/>
                <w:sz w:val="18"/>
                <w:lang w:eastAsia="zh-CN"/>
              </w:rPr>
              <w:t>Setting up the LED light strip</w:t>
            </w:r>
          </w:p>
        </w:tc>
        <w:tc>
          <w:tcPr>
            <w:tcW w:w="2449" w:type="dxa"/>
            <w:tcBorders>
              <w:top w:val="single" w:color="000000" w:sz="2" w:space="0"/>
              <w:left w:val="single" w:color="000000" w:sz="2" w:space="0"/>
              <w:bottom w:val="single" w:color="000000" w:sz="4" w:space="0"/>
              <w:right w:val="single" w:color="000000" w:sz="2" w:space="0"/>
            </w:tcBorders>
            <w:vAlign w:val="center"/>
          </w:tcPr>
          <w:p w14:paraId="2B945E6C">
            <w:pPr>
              <w:keepNext w:val="0"/>
              <w:keepLines w:val="0"/>
              <w:widowControl/>
              <w:suppressLineNumbers w:val="0"/>
              <w:spacing w:before="0" w:beforeAutospacing="0" w:after="0" w:afterAutospacing="0"/>
              <w:ind w:left="363" w:leftChars="0" w:right="0" w:firstLine="0" w:firstLineChars="0"/>
              <w:jc w:val="center"/>
              <w:rPr>
                <w:rFonts w:hint="eastAsia" w:eastAsia="宋体"/>
                <w:sz w:val="18"/>
                <w:lang w:val="en-US" w:eastAsia="zh-CN"/>
              </w:rPr>
            </w:pPr>
          </w:p>
        </w:tc>
      </w:tr>
      <w:tr w14:paraId="1301C2E1">
        <w:tblPrEx>
          <w:tblCellMar>
            <w:top w:w="64" w:type="dxa"/>
            <w:left w:w="106" w:type="dxa"/>
            <w:bottom w:w="0" w:type="dxa"/>
            <w:right w:w="63" w:type="dxa"/>
          </w:tblCellMar>
        </w:tblPrEx>
        <w:trPr>
          <w:trHeight w:val="352" w:hRule="atLeast"/>
          <w:jc w:val="center"/>
        </w:trPr>
        <w:tc>
          <w:tcPr>
            <w:tcW w:w="9731" w:type="dxa"/>
            <w:gridSpan w:val="4"/>
            <w:tcBorders>
              <w:top w:val="single" w:color="000000" w:sz="2" w:space="0"/>
              <w:left w:val="single" w:color="000000" w:sz="2" w:space="0"/>
              <w:bottom w:val="single" w:color="000000" w:sz="4" w:space="0"/>
              <w:right w:val="single" w:color="000000" w:sz="2" w:space="0"/>
            </w:tcBorders>
            <w:vAlign w:val="center"/>
          </w:tcPr>
          <w:p w14:paraId="79D15CC9">
            <w:pPr>
              <w:keepNext w:val="0"/>
              <w:keepLines w:val="0"/>
              <w:widowControl/>
              <w:suppressLineNumbers w:val="0"/>
              <w:spacing w:before="0" w:beforeAutospacing="0" w:after="0" w:afterAutospacing="0"/>
              <w:ind w:left="363" w:leftChars="0" w:right="0" w:firstLine="0" w:firstLineChars="0"/>
              <w:jc w:val="center"/>
              <w:rPr>
                <w:rFonts w:hint="default" w:eastAsia="宋体"/>
                <w:sz w:val="18"/>
                <w:lang w:eastAsia="zh-CN"/>
                <w:woUserID w:val="2"/>
              </w:rPr>
            </w:pPr>
            <w:r>
              <w:rPr>
                <w:rFonts w:hint="default" w:eastAsia="宋体"/>
                <w:sz w:val="18"/>
                <w:lang w:eastAsia="zh-CN"/>
                <w:woUserID w:val="2"/>
              </w:rPr>
              <w:t>MQTT Commands</w:t>
            </w:r>
          </w:p>
        </w:tc>
      </w:tr>
      <w:tr w14:paraId="79C60755">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4" w:space="0"/>
              <w:right w:val="single" w:color="000000" w:sz="2" w:space="0"/>
            </w:tcBorders>
            <w:vAlign w:val="center"/>
          </w:tcPr>
          <w:p w14:paraId="1799E30A">
            <w:pPr>
              <w:keepNext w:val="0"/>
              <w:keepLines w:val="0"/>
              <w:widowControl/>
              <w:suppressLineNumbers w:val="0"/>
              <w:spacing w:before="0" w:beforeAutospacing="0" w:after="0" w:afterAutospacing="0"/>
              <w:ind w:left="359" w:leftChars="0" w:right="0" w:rightChars="0"/>
              <w:rPr>
                <w:rFonts w:hint="default" w:eastAsia="宋体"/>
                <w:sz w:val="18"/>
                <w:lang w:eastAsia="zh-CN"/>
                <w:woUserID w:val="2"/>
              </w:rPr>
            </w:pPr>
            <w:r>
              <w:rPr>
                <w:rFonts w:hint="default" w:eastAsia="宋体"/>
                <w:sz w:val="18"/>
                <w:lang w:eastAsia="zh-CN"/>
              </w:rPr>
              <w:t xml:space="preserve">RFM_SET_GET_ </w:t>
            </w:r>
            <w:r>
              <w:rPr>
                <w:rFonts w:hint="default" w:eastAsia="宋体"/>
                <w:sz w:val="18"/>
                <w:lang w:eastAsia="zh-CN"/>
                <w:woUserID w:val="2"/>
              </w:rPr>
              <w:t>MQTT_ConnectInfo</w:t>
            </w:r>
          </w:p>
        </w:tc>
        <w:tc>
          <w:tcPr>
            <w:tcW w:w="1303" w:type="dxa"/>
            <w:tcBorders>
              <w:top w:val="single" w:color="000000" w:sz="2" w:space="0"/>
              <w:left w:val="single" w:color="000000" w:sz="2" w:space="0"/>
              <w:bottom w:val="single" w:color="000000" w:sz="4" w:space="0"/>
              <w:right w:val="single" w:color="000000" w:sz="2" w:space="0"/>
            </w:tcBorders>
            <w:vAlign w:val="center"/>
          </w:tcPr>
          <w:p w14:paraId="73280739">
            <w:pPr>
              <w:keepNext w:val="0"/>
              <w:keepLines w:val="0"/>
              <w:widowControl/>
              <w:suppressLineNumbers w:val="0"/>
              <w:spacing w:before="0" w:beforeAutospacing="0" w:after="0" w:afterAutospacing="0"/>
              <w:ind w:left="458" w:right="0"/>
              <w:rPr>
                <w:rFonts w:hint="default" w:eastAsia="宋体"/>
                <w:sz w:val="18"/>
                <w:lang w:eastAsia="zh-CN"/>
                <w:woUserID w:val="2"/>
              </w:rPr>
            </w:pPr>
            <w:r>
              <w:rPr>
                <w:rFonts w:hint="default" w:eastAsia="宋体"/>
                <w:sz w:val="18"/>
                <w:lang w:eastAsia="zh-CN"/>
                <w:woUserID w:val="2"/>
              </w:rPr>
              <w:t>0x007B</w:t>
            </w:r>
          </w:p>
        </w:tc>
        <w:tc>
          <w:tcPr>
            <w:tcW w:w="2569" w:type="dxa"/>
            <w:tcBorders>
              <w:top w:val="single" w:color="000000" w:sz="2" w:space="0"/>
              <w:left w:val="single" w:color="000000" w:sz="2" w:space="0"/>
              <w:bottom w:val="single" w:color="000000" w:sz="4" w:space="0"/>
              <w:right w:val="single" w:color="000000" w:sz="2" w:space="0"/>
            </w:tcBorders>
            <w:vAlign w:val="center"/>
          </w:tcPr>
          <w:p w14:paraId="5FC356B6">
            <w:pPr>
              <w:keepNext w:val="0"/>
              <w:keepLines w:val="0"/>
              <w:widowControl/>
              <w:suppressLineNumbers w:val="0"/>
              <w:spacing w:before="0" w:beforeAutospacing="0" w:after="0" w:afterAutospacing="0"/>
              <w:ind w:left="0" w:leftChars="0" w:right="0" w:rightChars="0" w:firstLine="0" w:firstLineChars="0"/>
              <w:rPr>
                <w:rFonts w:hint="default" w:eastAsia="宋体"/>
                <w:sz w:val="18"/>
                <w:lang w:eastAsia="zh-CN"/>
                <w:woUserID w:val="2"/>
              </w:rPr>
            </w:pPr>
            <w:r>
              <w:rPr>
                <w:rFonts w:hint="default" w:eastAsia="宋体"/>
                <w:sz w:val="18"/>
                <w:lang w:eastAsia="zh-CN"/>
                <w:woUserID w:val="2"/>
              </w:rPr>
              <w:t>Set/read MQTT_Connect information</w:t>
            </w:r>
          </w:p>
        </w:tc>
        <w:tc>
          <w:tcPr>
            <w:tcW w:w="2449" w:type="dxa"/>
            <w:tcBorders>
              <w:top w:val="single" w:color="000000" w:sz="2" w:space="0"/>
              <w:left w:val="single" w:color="000000" w:sz="2" w:space="0"/>
              <w:bottom w:val="single" w:color="000000" w:sz="4" w:space="0"/>
              <w:right w:val="single" w:color="000000" w:sz="2" w:space="0"/>
            </w:tcBorders>
            <w:vAlign w:val="center"/>
          </w:tcPr>
          <w:p w14:paraId="02861CF6">
            <w:pPr>
              <w:keepNext w:val="0"/>
              <w:keepLines w:val="0"/>
              <w:widowControl/>
              <w:suppressLineNumbers w:val="0"/>
              <w:spacing w:before="0" w:beforeAutospacing="0" w:after="0" w:afterAutospacing="0"/>
              <w:ind w:left="363" w:leftChars="0" w:right="0" w:firstLine="0" w:firstLineChars="0"/>
              <w:jc w:val="center"/>
              <w:rPr>
                <w:rFonts w:hint="eastAsia" w:eastAsia="宋体"/>
                <w:sz w:val="18"/>
                <w:lang w:val="en-US" w:eastAsia="zh-CN"/>
              </w:rPr>
            </w:pPr>
          </w:p>
        </w:tc>
      </w:tr>
      <w:tr w14:paraId="3F2A9CB5">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4" w:space="0"/>
              <w:right w:val="single" w:color="000000" w:sz="2" w:space="0"/>
            </w:tcBorders>
            <w:vAlign w:val="center"/>
          </w:tcPr>
          <w:p w14:paraId="61C9DA67">
            <w:pPr>
              <w:keepNext w:val="0"/>
              <w:keepLines w:val="0"/>
              <w:widowControl/>
              <w:suppressLineNumbers w:val="0"/>
              <w:spacing w:before="0" w:beforeAutospacing="0" w:after="0" w:afterAutospacing="0"/>
              <w:ind w:left="359" w:leftChars="0" w:right="0" w:rightChars="0"/>
              <w:rPr>
                <w:rFonts w:hint="default" w:eastAsia="宋体"/>
                <w:sz w:val="18"/>
                <w:lang w:eastAsia="zh-CN"/>
                <w:woUserID w:val="2"/>
              </w:rPr>
            </w:pPr>
            <w:r>
              <w:rPr>
                <w:rFonts w:hint="default" w:eastAsia="宋体"/>
                <w:sz w:val="18"/>
                <w:lang w:eastAsia="zh-CN"/>
                <w:woUserID w:val="2"/>
              </w:rPr>
              <w:t xml:space="preserve">RFM_SET_GET_ </w:t>
            </w:r>
            <w:r>
              <w:rPr>
                <w:rFonts w:hint="default" w:ascii="Times New Roman" w:hAnsi="Times New Roman" w:eastAsia="宋体" w:cs="Times New Roman"/>
                <w:sz w:val="18"/>
                <w:szCs w:val="20"/>
                <w:lang w:val="en-US" w:eastAsia="zh-CN" w:bidi="ar"/>
                <w:woUserID w:val="2"/>
              </w:rPr>
              <w:t>Subscribe_SerialData_TopicInfo</w:t>
            </w:r>
            <w:r>
              <w:rPr>
                <w:rFonts w:hint="default" w:ascii="Times New Roman" w:hAnsi="Times New Roman" w:eastAsia="宋体" w:cs="Times New Roman"/>
                <w:sz w:val="18"/>
                <w:szCs w:val="20"/>
                <w:lang w:eastAsia="zh-CN" w:bidi="ar"/>
                <w:woUserID w:val="2"/>
              </w:rPr>
              <w:t>​</w:t>
            </w:r>
            <w:r>
              <w:rPr>
                <w:rFonts w:hint="default" w:eastAsia="宋体"/>
                <w:sz w:val="18"/>
                <w:lang w:eastAsia="zh-CN"/>
                <w:woUserID w:val="2"/>
              </w:rPr>
              <w:t>​</w:t>
            </w:r>
          </w:p>
        </w:tc>
        <w:tc>
          <w:tcPr>
            <w:tcW w:w="1303" w:type="dxa"/>
            <w:tcBorders>
              <w:top w:val="single" w:color="000000" w:sz="2" w:space="0"/>
              <w:left w:val="single" w:color="000000" w:sz="2" w:space="0"/>
              <w:bottom w:val="single" w:color="000000" w:sz="4" w:space="0"/>
              <w:right w:val="single" w:color="000000" w:sz="2" w:space="0"/>
            </w:tcBorders>
            <w:vAlign w:val="center"/>
          </w:tcPr>
          <w:p w14:paraId="4F654445">
            <w:pPr>
              <w:keepNext w:val="0"/>
              <w:keepLines w:val="0"/>
              <w:widowControl/>
              <w:suppressLineNumbers w:val="0"/>
              <w:spacing w:before="0" w:beforeAutospacing="0" w:after="0" w:afterAutospacing="0"/>
              <w:ind w:left="458" w:right="0"/>
              <w:rPr>
                <w:rFonts w:hint="default" w:eastAsia="宋体"/>
                <w:sz w:val="18"/>
                <w:lang w:eastAsia="zh-CN"/>
                <w:woUserID w:val="2"/>
              </w:rPr>
            </w:pPr>
            <w:r>
              <w:rPr>
                <w:rFonts w:hint="default" w:eastAsia="宋体"/>
                <w:sz w:val="18"/>
                <w:lang w:eastAsia="zh-CN"/>
                <w:woUserID w:val="2"/>
              </w:rPr>
              <w:t>0x007C</w:t>
            </w:r>
          </w:p>
        </w:tc>
        <w:tc>
          <w:tcPr>
            <w:tcW w:w="2569" w:type="dxa"/>
            <w:tcBorders>
              <w:top w:val="single" w:color="000000" w:sz="2" w:space="0"/>
              <w:left w:val="single" w:color="000000" w:sz="2" w:space="0"/>
              <w:bottom w:val="single" w:color="000000" w:sz="4" w:space="0"/>
              <w:right w:val="single" w:color="000000" w:sz="2" w:space="0"/>
            </w:tcBorders>
            <w:vAlign w:val="center"/>
          </w:tcPr>
          <w:p w14:paraId="409004EF">
            <w:pPr>
              <w:keepNext w:val="0"/>
              <w:keepLines w:val="0"/>
              <w:widowControl/>
              <w:suppressLineNumbers w:val="0"/>
              <w:spacing w:before="0" w:beforeAutospacing="0" w:after="0" w:afterAutospacing="0"/>
              <w:ind w:left="0" w:leftChars="0" w:right="0" w:rightChars="0" w:firstLine="0" w:firstLineChars="0"/>
              <w:rPr>
                <w:rFonts w:hint="default" w:eastAsia="宋体"/>
                <w:sz w:val="18"/>
                <w:lang w:eastAsia="zh-CN"/>
                <w:woUserID w:val="2"/>
              </w:rPr>
            </w:pPr>
            <w:r>
              <w:rPr>
                <w:rFonts w:hint="default" w:eastAsia="宋体"/>
                <w:sz w:val="18"/>
                <w:lang w:eastAsia="zh-CN"/>
                <w:woUserID w:val="2"/>
              </w:rPr>
              <w:t>Set/read serial data subscription topic information</w:t>
            </w:r>
          </w:p>
        </w:tc>
        <w:tc>
          <w:tcPr>
            <w:tcW w:w="2449" w:type="dxa"/>
            <w:tcBorders>
              <w:top w:val="single" w:color="000000" w:sz="2" w:space="0"/>
              <w:left w:val="single" w:color="000000" w:sz="2" w:space="0"/>
              <w:bottom w:val="single" w:color="000000" w:sz="4" w:space="0"/>
              <w:right w:val="single" w:color="000000" w:sz="2" w:space="0"/>
            </w:tcBorders>
            <w:vAlign w:val="center"/>
          </w:tcPr>
          <w:p w14:paraId="09EA193D">
            <w:pPr>
              <w:keepNext w:val="0"/>
              <w:keepLines w:val="0"/>
              <w:widowControl/>
              <w:suppressLineNumbers w:val="0"/>
              <w:spacing w:before="0" w:beforeAutospacing="0" w:after="0" w:afterAutospacing="0"/>
              <w:ind w:left="363" w:leftChars="0" w:right="0" w:firstLine="0" w:firstLineChars="0"/>
              <w:jc w:val="center"/>
              <w:rPr>
                <w:rFonts w:hint="eastAsia" w:eastAsia="宋体"/>
                <w:sz w:val="18"/>
                <w:lang w:val="en-US" w:eastAsia="zh-CN"/>
              </w:rPr>
            </w:pPr>
          </w:p>
        </w:tc>
      </w:tr>
      <w:tr w14:paraId="7A183CA8">
        <w:tblPrEx>
          <w:tblCellMar>
            <w:top w:w="64" w:type="dxa"/>
            <w:left w:w="106" w:type="dxa"/>
            <w:bottom w:w="0" w:type="dxa"/>
            <w:right w:w="63" w:type="dxa"/>
          </w:tblCellMar>
        </w:tblPrEx>
        <w:trPr>
          <w:trHeight w:val="352" w:hRule="atLeast"/>
          <w:jc w:val="center"/>
        </w:trPr>
        <w:tc>
          <w:tcPr>
            <w:tcW w:w="3410" w:type="dxa"/>
            <w:tcBorders>
              <w:top w:val="single" w:color="000000" w:sz="4" w:space="0"/>
              <w:left w:val="single" w:color="000000" w:sz="4" w:space="0"/>
              <w:bottom w:val="single" w:color="000000" w:sz="4" w:space="0"/>
              <w:right w:val="single" w:color="000000" w:sz="4" w:space="0"/>
            </w:tcBorders>
            <w:vAlign w:val="center"/>
          </w:tcPr>
          <w:p w14:paraId="24DE86F1">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eastAsia="zh-CN"/>
                <w:woUserID w:val="2"/>
              </w:rPr>
              <w:t>RFM_SET_GET_Publish_SerialData_TopicInfo</w:t>
            </w:r>
            <w:r>
              <w:rPr>
                <w:rFonts w:hint="default" w:ascii="Times New Roman" w:hAnsi="Times New Roman" w:eastAsia="宋体" w:cs="Times New Roman"/>
                <w:sz w:val="18"/>
                <w:szCs w:val="20"/>
                <w:lang w:eastAsia="zh-CN" w:bidi="ar"/>
                <w:woUserID w:val="2"/>
              </w:rPr>
              <w:t>​</w:t>
            </w:r>
            <w:r>
              <w:rPr>
                <w:rFonts w:hint="default" w:eastAsia="宋体"/>
                <w:sz w:val="18"/>
                <w:lang w:eastAsia="zh-CN"/>
                <w:woUserID w:val="2"/>
              </w:rPr>
              <w:t>​</w:t>
            </w:r>
          </w:p>
        </w:tc>
        <w:tc>
          <w:tcPr>
            <w:tcW w:w="1303" w:type="dxa"/>
            <w:tcBorders>
              <w:top w:val="single" w:color="000000" w:sz="4" w:space="0"/>
              <w:left w:val="single" w:color="000000" w:sz="4" w:space="0"/>
              <w:bottom w:val="single" w:color="000000" w:sz="4" w:space="0"/>
              <w:right w:val="single" w:color="000000" w:sz="4" w:space="0"/>
            </w:tcBorders>
            <w:vAlign w:val="center"/>
          </w:tcPr>
          <w:p w14:paraId="32CFAEF0">
            <w:pPr>
              <w:keepNext w:val="0"/>
              <w:keepLines w:val="0"/>
              <w:widowControl/>
              <w:suppressLineNumbers w:val="0"/>
              <w:spacing w:before="0" w:beforeAutospacing="0" w:after="0" w:afterAutospacing="0"/>
              <w:ind w:left="458" w:right="0"/>
              <w:rPr>
                <w:rFonts w:hint="default" w:eastAsia="宋体"/>
                <w:sz w:val="18"/>
                <w:lang w:eastAsia="zh-CN"/>
                <w:woUserID w:val="2"/>
              </w:rPr>
            </w:pPr>
            <w:r>
              <w:rPr>
                <w:rFonts w:hint="default" w:eastAsia="宋体"/>
                <w:sz w:val="18"/>
                <w:lang w:eastAsia="zh-CN"/>
                <w:woUserID w:val="2"/>
              </w:rPr>
              <w:t>0x007D</w:t>
            </w:r>
          </w:p>
        </w:tc>
        <w:tc>
          <w:tcPr>
            <w:tcW w:w="2569" w:type="dxa"/>
            <w:tcBorders>
              <w:top w:val="single" w:color="000000" w:sz="4" w:space="0"/>
              <w:left w:val="single" w:color="000000" w:sz="4" w:space="0"/>
              <w:bottom w:val="single" w:color="000000" w:sz="4" w:space="0"/>
              <w:right w:val="single" w:color="000000" w:sz="4" w:space="0"/>
            </w:tcBorders>
            <w:vAlign w:val="center"/>
          </w:tcPr>
          <w:p w14:paraId="7610A4E3">
            <w:pPr>
              <w:keepNext w:val="0"/>
              <w:keepLines w:val="0"/>
              <w:widowControl/>
              <w:suppressLineNumbers w:val="0"/>
              <w:spacing w:before="0" w:beforeAutospacing="0" w:after="0" w:afterAutospacing="0"/>
              <w:ind w:left="0" w:leftChars="0" w:right="0" w:rightChars="0" w:firstLine="0" w:firstLineChars="0"/>
              <w:rPr>
                <w:rFonts w:hint="default" w:eastAsia="宋体"/>
                <w:sz w:val="18"/>
                <w:lang w:eastAsia="zh-CN"/>
                <w:woUserID w:val="2"/>
              </w:rPr>
            </w:pPr>
            <w:r>
              <w:rPr>
                <w:rFonts w:hint="default" w:eastAsia="宋体"/>
                <w:sz w:val="18"/>
                <w:lang w:eastAsia="zh-CN"/>
                <w:woUserID w:val="2"/>
              </w:rPr>
              <w:t>Set/read serial data publishing topic information</w:t>
            </w:r>
          </w:p>
        </w:tc>
        <w:tc>
          <w:tcPr>
            <w:tcW w:w="2449" w:type="dxa"/>
            <w:tcBorders>
              <w:top w:val="single" w:color="000000" w:sz="4" w:space="0"/>
              <w:left w:val="single" w:color="000000" w:sz="4" w:space="0"/>
              <w:bottom w:val="single" w:color="000000" w:sz="4" w:space="0"/>
              <w:right w:val="single" w:color="000000" w:sz="4" w:space="0"/>
            </w:tcBorders>
            <w:vAlign w:val="center"/>
          </w:tcPr>
          <w:p w14:paraId="4B95D42F">
            <w:pPr>
              <w:keepNext w:val="0"/>
              <w:keepLines w:val="0"/>
              <w:widowControl/>
              <w:suppressLineNumbers w:val="0"/>
              <w:spacing w:before="0" w:beforeAutospacing="0" w:after="0" w:afterAutospacing="0"/>
              <w:ind w:left="359" w:leftChars="0" w:right="0" w:rightChars="0"/>
              <w:rPr>
                <w:rFonts w:hint="eastAsia" w:eastAsia="宋体"/>
                <w:sz w:val="18"/>
                <w:lang w:val="en-US" w:eastAsia="zh-CN"/>
              </w:rPr>
            </w:pPr>
          </w:p>
        </w:tc>
      </w:tr>
      <w:tr w14:paraId="19BFEF5F">
        <w:tblPrEx>
          <w:tblCellMar>
            <w:top w:w="64" w:type="dxa"/>
            <w:left w:w="106" w:type="dxa"/>
            <w:bottom w:w="0" w:type="dxa"/>
            <w:right w:w="63" w:type="dxa"/>
          </w:tblCellMar>
        </w:tblPrEx>
        <w:trPr>
          <w:trHeight w:val="352" w:hRule="atLeast"/>
          <w:jc w:val="center"/>
        </w:trPr>
        <w:tc>
          <w:tcPr>
            <w:tcW w:w="3410" w:type="dxa"/>
            <w:tcBorders>
              <w:top w:val="single" w:color="000000" w:sz="4" w:space="0"/>
              <w:left w:val="single" w:color="000000" w:sz="4" w:space="0"/>
              <w:bottom w:val="single" w:color="000000" w:sz="4" w:space="0"/>
              <w:right w:val="single" w:color="000000" w:sz="4" w:space="0"/>
            </w:tcBorders>
            <w:vAlign w:val="center"/>
          </w:tcPr>
          <w:p w14:paraId="4E8D58D8">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eastAsia="zh-CN"/>
                <w:woUserID w:val="2"/>
              </w:rPr>
              <w:t xml:space="preserve">RFM_SET_GET_Publish </w:t>
            </w:r>
            <w:r>
              <w:rPr>
                <w:rFonts w:hint="default" w:ascii="Times New Roman" w:hAnsi="Times New Roman" w:eastAsia="宋体" w:cs="Times New Roman"/>
                <w:sz w:val="18"/>
                <w:szCs w:val="20"/>
                <w:lang w:eastAsia="zh-CN" w:bidi="ar"/>
                <w:woUserID w:val="2"/>
              </w:rPr>
              <w:t xml:space="preserve">_Tag </w:t>
            </w:r>
            <w:r>
              <w:rPr>
                <w:rFonts w:hint="default" w:eastAsia="宋体"/>
                <w:sz w:val="18"/>
                <w:lang w:eastAsia="zh-CN"/>
                <w:woUserID w:val="2"/>
              </w:rPr>
              <w:t>Data_TopicInfo</w:t>
            </w:r>
          </w:p>
        </w:tc>
        <w:tc>
          <w:tcPr>
            <w:tcW w:w="1303" w:type="dxa"/>
            <w:tcBorders>
              <w:top w:val="single" w:color="000000" w:sz="4" w:space="0"/>
              <w:left w:val="single" w:color="000000" w:sz="4" w:space="0"/>
              <w:bottom w:val="single" w:color="000000" w:sz="4" w:space="0"/>
              <w:right w:val="single" w:color="000000" w:sz="4" w:space="0"/>
            </w:tcBorders>
            <w:vAlign w:val="center"/>
          </w:tcPr>
          <w:p w14:paraId="389F2AE7">
            <w:pPr>
              <w:keepNext w:val="0"/>
              <w:keepLines w:val="0"/>
              <w:widowControl/>
              <w:suppressLineNumbers w:val="0"/>
              <w:spacing w:before="0" w:beforeAutospacing="0" w:after="0" w:afterAutospacing="0"/>
              <w:ind w:left="458" w:right="0"/>
              <w:rPr>
                <w:rFonts w:hint="default" w:eastAsia="宋体"/>
                <w:sz w:val="18"/>
                <w:lang w:eastAsia="zh-CN"/>
                <w:woUserID w:val="2"/>
              </w:rPr>
            </w:pPr>
            <w:r>
              <w:rPr>
                <w:rFonts w:hint="default" w:eastAsia="宋体"/>
                <w:sz w:val="18"/>
                <w:lang w:eastAsia="zh-CN"/>
                <w:woUserID w:val="2"/>
              </w:rPr>
              <w:t>0x007E</w:t>
            </w:r>
          </w:p>
        </w:tc>
        <w:tc>
          <w:tcPr>
            <w:tcW w:w="2569" w:type="dxa"/>
            <w:tcBorders>
              <w:top w:val="single" w:color="000000" w:sz="4" w:space="0"/>
              <w:left w:val="single" w:color="000000" w:sz="4" w:space="0"/>
              <w:bottom w:val="single" w:color="000000" w:sz="4" w:space="0"/>
              <w:right w:val="single" w:color="000000" w:sz="4" w:space="0"/>
            </w:tcBorders>
            <w:vAlign w:val="center"/>
          </w:tcPr>
          <w:p w14:paraId="0AD71247">
            <w:pPr>
              <w:keepNext w:val="0"/>
              <w:keepLines w:val="0"/>
              <w:widowControl/>
              <w:suppressLineNumbers w:val="0"/>
              <w:spacing w:before="0" w:beforeAutospacing="0" w:after="0" w:afterAutospacing="0"/>
              <w:ind w:left="0" w:leftChars="0" w:right="0" w:rightChars="0" w:firstLine="0" w:firstLineChars="0"/>
              <w:rPr>
                <w:rFonts w:hint="default" w:eastAsia="宋体"/>
                <w:sz w:val="18"/>
                <w:lang w:eastAsia="zh-CN"/>
                <w:woUserID w:val="2"/>
              </w:rPr>
            </w:pPr>
            <w:r>
              <w:rPr>
                <w:rFonts w:hint="default" w:eastAsia="宋体"/>
                <w:sz w:val="18"/>
                <w:lang w:eastAsia="zh-CN"/>
                <w:woUserID w:val="2"/>
              </w:rPr>
              <w:t>Set/read release tag data topic information</w:t>
            </w:r>
          </w:p>
        </w:tc>
        <w:tc>
          <w:tcPr>
            <w:tcW w:w="2449" w:type="dxa"/>
            <w:tcBorders>
              <w:top w:val="single" w:color="000000" w:sz="4" w:space="0"/>
              <w:left w:val="single" w:color="000000" w:sz="4" w:space="0"/>
              <w:bottom w:val="single" w:color="000000" w:sz="4" w:space="0"/>
              <w:right w:val="single" w:color="000000" w:sz="4" w:space="0"/>
            </w:tcBorders>
            <w:vAlign w:val="center"/>
          </w:tcPr>
          <w:p w14:paraId="30E4BC62">
            <w:pPr>
              <w:keepNext w:val="0"/>
              <w:keepLines w:val="0"/>
              <w:widowControl/>
              <w:suppressLineNumbers w:val="0"/>
              <w:spacing w:before="0" w:beforeAutospacing="0" w:after="0" w:afterAutospacing="0"/>
              <w:ind w:left="359" w:leftChars="0" w:right="0" w:rightChars="0"/>
              <w:rPr>
                <w:rFonts w:hint="eastAsia" w:eastAsia="宋体"/>
                <w:sz w:val="18"/>
                <w:lang w:val="en-US" w:eastAsia="zh-CN"/>
              </w:rPr>
            </w:pPr>
          </w:p>
        </w:tc>
      </w:tr>
      <w:tr w14:paraId="7C2071AA">
        <w:tblPrEx>
          <w:tblCellMar>
            <w:top w:w="64" w:type="dxa"/>
            <w:left w:w="106" w:type="dxa"/>
            <w:bottom w:w="0" w:type="dxa"/>
            <w:right w:w="63" w:type="dxa"/>
          </w:tblCellMar>
        </w:tblPrEx>
        <w:trPr>
          <w:trHeight w:val="352" w:hRule="atLeast"/>
          <w:jc w:val="center"/>
        </w:trPr>
        <w:tc>
          <w:tcPr>
            <w:tcW w:w="3410" w:type="dxa"/>
            <w:tcBorders>
              <w:top w:val="single" w:color="000000" w:sz="4" w:space="0"/>
              <w:left w:val="single" w:color="000000" w:sz="4" w:space="0"/>
              <w:bottom w:val="single" w:color="000000" w:sz="4" w:space="0"/>
              <w:right w:val="single" w:color="000000" w:sz="4" w:space="0"/>
            </w:tcBorders>
            <w:vAlign w:val="center"/>
          </w:tcPr>
          <w:p w14:paraId="52BE72FB">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eastAsia="zh-CN"/>
                <w:woUserID w:val="2"/>
              </w:rPr>
              <w:t xml:space="preserve">RFM_SET_GET_Publish </w:t>
            </w:r>
            <w:r>
              <w:rPr>
                <w:rFonts w:hint="default" w:ascii="Times New Roman" w:hAnsi="Times New Roman" w:eastAsia="宋体" w:cs="Times New Roman"/>
                <w:sz w:val="18"/>
                <w:szCs w:val="20"/>
                <w:lang w:eastAsia="zh-CN" w:bidi="ar"/>
                <w:woUserID w:val="2"/>
              </w:rPr>
              <w:t xml:space="preserve">_IOeven </w:t>
            </w:r>
            <w:r>
              <w:rPr>
                <w:rFonts w:hint="default" w:eastAsia="宋体"/>
                <w:sz w:val="18"/>
                <w:lang w:eastAsia="zh-CN"/>
                <w:woUserID w:val="2"/>
              </w:rPr>
              <w:t>_TopicInfo</w:t>
            </w:r>
          </w:p>
        </w:tc>
        <w:tc>
          <w:tcPr>
            <w:tcW w:w="1303" w:type="dxa"/>
            <w:tcBorders>
              <w:top w:val="single" w:color="000000" w:sz="4" w:space="0"/>
              <w:left w:val="single" w:color="000000" w:sz="4" w:space="0"/>
              <w:bottom w:val="single" w:color="000000" w:sz="4" w:space="0"/>
              <w:right w:val="single" w:color="000000" w:sz="4" w:space="0"/>
            </w:tcBorders>
            <w:vAlign w:val="center"/>
          </w:tcPr>
          <w:p w14:paraId="68D02B9B">
            <w:pPr>
              <w:keepNext w:val="0"/>
              <w:keepLines w:val="0"/>
              <w:widowControl/>
              <w:suppressLineNumbers w:val="0"/>
              <w:spacing w:before="0" w:beforeAutospacing="0" w:after="0" w:afterAutospacing="0"/>
              <w:ind w:left="458" w:right="0"/>
              <w:rPr>
                <w:rFonts w:hint="default" w:eastAsia="宋体"/>
                <w:sz w:val="18"/>
                <w:lang w:eastAsia="zh-CN"/>
                <w:woUserID w:val="2"/>
              </w:rPr>
            </w:pPr>
            <w:r>
              <w:rPr>
                <w:rFonts w:hint="default" w:eastAsia="宋体"/>
                <w:sz w:val="18"/>
                <w:lang w:eastAsia="zh-CN"/>
                <w:woUserID w:val="2"/>
              </w:rPr>
              <w:t>0x007F</w:t>
            </w:r>
          </w:p>
        </w:tc>
        <w:tc>
          <w:tcPr>
            <w:tcW w:w="2569" w:type="dxa"/>
            <w:tcBorders>
              <w:top w:val="single" w:color="000000" w:sz="4" w:space="0"/>
              <w:left w:val="single" w:color="000000" w:sz="4" w:space="0"/>
              <w:bottom w:val="single" w:color="000000" w:sz="4" w:space="0"/>
              <w:right w:val="single" w:color="000000" w:sz="4" w:space="0"/>
            </w:tcBorders>
            <w:vAlign w:val="center"/>
          </w:tcPr>
          <w:p w14:paraId="54C8F948">
            <w:pPr>
              <w:keepNext w:val="0"/>
              <w:keepLines w:val="0"/>
              <w:widowControl/>
              <w:suppressLineNumbers w:val="0"/>
              <w:spacing w:before="0" w:beforeAutospacing="0" w:after="0" w:afterAutospacing="0"/>
              <w:ind w:left="0" w:leftChars="0" w:right="0" w:rightChars="0" w:firstLine="0" w:firstLineChars="0"/>
              <w:rPr>
                <w:rFonts w:hint="default" w:eastAsia="宋体"/>
                <w:sz w:val="18"/>
                <w:lang w:eastAsia="zh-CN"/>
                <w:woUserID w:val="2"/>
              </w:rPr>
            </w:pPr>
            <w:r>
              <w:rPr>
                <w:rFonts w:hint="default" w:eastAsia="宋体"/>
                <w:sz w:val="18"/>
                <w:lang w:eastAsia="zh-CN"/>
                <w:woUserID w:val="2"/>
              </w:rPr>
              <w:t>Set/read published IO event topic information</w:t>
            </w:r>
          </w:p>
        </w:tc>
        <w:tc>
          <w:tcPr>
            <w:tcW w:w="2449" w:type="dxa"/>
            <w:tcBorders>
              <w:top w:val="single" w:color="000000" w:sz="4" w:space="0"/>
              <w:left w:val="single" w:color="000000" w:sz="4" w:space="0"/>
              <w:bottom w:val="single" w:color="000000" w:sz="4" w:space="0"/>
              <w:right w:val="single" w:color="000000" w:sz="4" w:space="0"/>
            </w:tcBorders>
            <w:vAlign w:val="center"/>
          </w:tcPr>
          <w:p w14:paraId="6D77B08A">
            <w:pPr>
              <w:keepNext w:val="0"/>
              <w:keepLines w:val="0"/>
              <w:widowControl/>
              <w:suppressLineNumbers w:val="0"/>
              <w:spacing w:before="0" w:beforeAutospacing="0" w:after="0" w:afterAutospacing="0"/>
              <w:ind w:left="359" w:leftChars="0" w:right="0" w:rightChars="0" w:firstLine="0" w:firstLineChars="0"/>
              <w:rPr>
                <w:rFonts w:hint="eastAsia" w:eastAsia="宋体"/>
                <w:sz w:val="18"/>
                <w:lang w:val="en-US" w:eastAsia="zh-CN"/>
              </w:rPr>
            </w:pPr>
          </w:p>
        </w:tc>
      </w:tr>
    </w:tbl>
    <w:p w14:paraId="1DECE53F">
      <w:pPr>
        <w:spacing w:after="0"/>
      </w:pPr>
      <w:r>
        <w:rPr>
          <w:sz w:val="21"/>
        </w:rPr>
        <w:t xml:space="preserve"> </w:t>
      </w:r>
    </w:p>
    <w:p w14:paraId="325E0828">
      <w:pPr>
        <w:pStyle w:val="3"/>
        <w:ind w:left="-5"/>
        <w:rPr>
          <w:rFonts w:hint="default" w:ascii="Arial" w:hAnsi="Arial" w:cs="Arial" w:eastAsiaTheme="minorEastAsia"/>
          <w:b/>
          <w:bCs/>
          <w:sz w:val="32"/>
          <w:szCs w:val="32"/>
        </w:rPr>
      </w:pPr>
      <w:bookmarkStart w:id="6" w:name="_Toc31210"/>
      <w:r>
        <w:rPr>
          <w:rFonts w:hint="default" w:ascii="Arial" w:hAnsi="Arial" w:cs="Arial"/>
          <w:b/>
          <w:bCs/>
          <w:sz w:val="32"/>
          <w:szCs w:val="32"/>
        </w:rPr>
        <w:t>2.2</w:t>
      </w:r>
      <w:r>
        <w:rPr>
          <w:rFonts w:hint="default" w:ascii="Arial" w:hAnsi="Arial" w:eastAsia="Arial" w:cs="Arial"/>
          <w:b/>
          <w:bCs/>
          <w:sz w:val="32"/>
          <w:szCs w:val="32"/>
        </w:rPr>
        <w:t xml:space="preserve"> </w:t>
      </w:r>
      <w:r>
        <w:rPr>
          <w:rFonts w:hint="default" w:ascii="Arial" w:hAnsi="Arial" w:cs="Arial"/>
          <w:b/>
          <w:bCs/>
          <w:sz w:val="32"/>
          <w:szCs w:val="32"/>
        </w:rPr>
        <w:t>Module general control commands</w:t>
      </w:r>
      <w:bookmarkEnd w:id="6"/>
      <w:r>
        <w:rPr>
          <w:rFonts w:hint="default" w:ascii="Arial" w:hAnsi="Arial" w:cs="Arial"/>
          <w:b/>
          <w:bCs/>
          <w:sz w:val="32"/>
          <w:szCs w:val="32"/>
        </w:rPr>
        <w:t xml:space="preserve"> </w:t>
      </w:r>
    </w:p>
    <w:p w14:paraId="7B5F6205">
      <w:pPr>
        <w:pStyle w:val="5"/>
        <w:bidi w:val="0"/>
        <w:rPr>
          <w:rFonts w:hint="default"/>
        </w:rPr>
      </w:pPr>
      <w:bookmarkStart w:id="7" w:name="_Toc27505"/>
      <w:r>
        <w:rPr>
          <w:rFonts w:hint="default"/>
        </w:rPr>
        <w:t>2.2.1</w:t>
      </w:r>
      <w:r>
        <w:rPr>
          <w:rFonts w:hint="default"/>
          <w:lang w:val="en-US" w:eastAsia="zh-CN"/>
        </w:rPr>
        <w:t>​</w:t>
      </w:r>
      <w:r>
        <w:rPr>
          <w:rFonts w:hint="default"/>
        </w:rPr>
        <w:t xml:space="preserve"> </w:t>
      </w:r>
      <w:r>
        <w:rPr>
          <w:rFonts w:hint="default"/>
          <w:lang w:val="en-US" w:eastAsia="zh-CN"/>
        </w:rPr>
        <w:t xml:space="preserve">RFM_MODULE_INT </w:t>
      </w:r>
      <w:r>
        <w:rPr>
          <w:rFonts w:hint="default"/>
        </w:rPr>
        <w:t xml:space="preserve">( </w:t>
      </w:r>
      <w:r>
        <w:rPr>
          <w:rFonts w:hint="default"/>
          <w:lang w:val="en-US" w:eastAsia="zh-CN"/>
        </w:rPr>
        <w:t xml:space="preserve">Initialize device </w:t>
      </w:r>
      <w:r>
        <w:rPr>
          <w:rFonts w:hint="default"/>
        </w:rPr>
        <w:t>)</w:t>
      </w:r>
      <w:bookmarkEnd w:id="7"/>
    </w:p>
    <w:p w14:paraId="614E956B">
      <w:pPr>
        <w:ind w:firstLine="420"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The device is initialized and configured according to the stored parameters.</w:t>
      </w:r>
    </w:p>
    <w:p w14:paraId="6BFD25FC">
      <w:pPr>
        <w:numPr>
          <w:ilvl w:val="0"/>
          <w:numId w:val="1"/>
        </w:numPr>
        <w:spacing w:after="0" w:line="265" w:lineRule="auto"/>
        <w:ind w:hanging="424"/>
      </w:pPr>
      <w:r>
        <w:rPr>
          <w:rFonts w:ascii="微软雅黑" w:hAnsi="微软雅黑" w:eastAsia="微软雅黑" w:cs="微软雅黑"/>
          <w:sz w:val="24"/>
        </w:rPr>
        <w:t>Format</w:t>
      </w:r>
    </w:p>
    <w:tbl>
      <w:tblPr>
        <w:tblStyle w:val="18"/>
        <w:tblW w:w="4059" w:type="dxa"/>
        <w:tblInd w:w="3631" w:type="dxa"/>
        <w:tblLayout w:type="fixed"/>
        <w:tblCellMar>
          <w:top w:w="78" w:type="dxa"/>
          <w:left w:w="106" w:type="dxa"/>
          <w:bottom w:w="0" w:type="dxa"/>
          <w:right w:w="86" w:type="dxa"/>
        </w:tblCellMar>
      </w:tblPr>
      <w:tblGrid>
        <w:gridCol w:w="798"/>
        <w:gridCol w:w="852"/>
        <w:gridCol w:w="852"/>
        <w:gridCol w:w="708"/>
        <w:gridCol w:w="849"/>
      </w:tblGrid>
      <w:tr w14:paraId="78C304DA">
        <w:tblPrEx>
          <w:tblCellMar>
            <w:top w:w="78" w:type="dxa"/>
            <w:left w:w="106" w:type="dxa"/>
            <w:bottom w:w="0" w:type="dxa"/>
            <w:right w:w="86" w:type="dxa"/>
          </w:tblCellMar>
        </w:tblPrEx>
        <w:trPr>
          <w:trHeight w:val="475" w:hRule="atLeast"/>
        </w:trPr>
        <w:tc>
          <w:tcPr>
            <w:tcW w:w="79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3B154D7">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221669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852" w:type="dxa"/>
            <w:tcBorders>
              <w:top w:val="single" w:color="000000" w:sz="2" w:space="0"/>
              <w:left w:val="single" w:color="000000" w:sz="2" w:space="0"/>
              <w:bottom w:val="single" w:color="000000" w:sz="2" w:space="0"/>
              <w:right w:val="single" w:color="auto" w:sz="4" w:space="0"/>
            </w:tcBorders>
            <w:shd w:val="clear" w:color="auto" w:fill="B4C6E7"/>
            <w:vAlign w:val="center"/>
          </w:tcPr>
          <w:p w14:paraId="530F7EA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708" w:type="dxa"/>
            <w:tcBorders>
              <w:top w:val="single" w:color="auto" w:sz="4" w:space="0"/>
              <w:left w:val="single" w:color="auto" w:sz="4" w:space="0"/>
              <w:bottom w:val="single" w:color="auto" w:sz="4" w:space="0"/>
              <w:right w:val="single" w:color="auto" w:sz="4" w:space="0"/>
            </w:tcBorders>
            <w:shd w:val="clear" w:color="auto" w:fill="B4C6E7"/>
            <w:vAlign w:val="center"/>
          </w:tcPr>
          <w:p w14:paraId="0EEF94A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LEN</w:t>
            </w:r>
          </w:p>
        </w:tc>
        <w:tc>
          <w:tcPr>
            <w:tcW w:w="849" w:type="dxa"/>
            <w:tcBorders>
              <w:top w:val="single" w:color="auto" w:sz="4" w:space="0"/>
              <w:left w:val="single" w:color="auto" w:sz="4" w:space="0"/>
              <w:bottom w:val="single" w:color="auto" w:sz="4" w:space="0"/>
              <w:right w:val="single" w:color="auto" w:sz="4" w:space="0"/>
            </w:tcBorders>
            <w:shd w:val="clear" w:color="auto" w:fill="B4C6E7"/>
            <w:vAlign w:val="center"/>
          </w:tcPr>
          <w:p w14:paraId="4BD09982">
            <w:pPr>
              <w:keepNext w:val="0"/>
              <w:keepLines w:val="0"/>
              <w:widowControl/>
              <w:suppressLineNumbers w:val="0"/>
              <w:spacing w:before="0" w:beforeAutospacing="0" w:after="0" w:afterAutospacing="0"/>
              <w:ind w:left="0" w:right="0"/>
              <w:jc w:val="both"/>
              <w:rPr>
                <w:rFonts w:hint="default"/>
              </w:rPr>
            </w:pPr>
            <w:r>
              <w:rPr>
                <w:rFonts w:hint="default" w:ascii="Times New Roman" w:hAnsi="Times New Roman" w:eastAsia="Times New Roman" w:cs="Times New Roman"/>
                <w:sz w:val="18"/>
              </w:rPr>
              <w:t>CHECK</w:t>
            </w:r>
          </w:p>
        </w:tc>
      </w:tr>
      <w:tr w14:paraId="44940739">
        <w:tblPrEx>
          <w:tblCellMar>
            <w:top w:w="78" w:type="dxa"/>
            <w:left w:w="106" w:type="dxa"/>
            <w:bottom w:w="0" w:type="dxa"/>
            <w:right w:w="86" w:type="dxa"/>
          </w:tblCellMar>
        </w:tblPrEx>
        <w:trPr>
          <w:trHeight w:val="346" w:hRule="atLeast"/>
        </w:trPr>
        <w:tc>
          <w:tcPr>
            <w:tcW w:w="79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938971A">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E6DA6E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0xFF</w:t>
            </w:r>
          </w:p>
        </w:tc>
        <w:tc>
          <w:tcPr>
            <w:tcW w:w="852" w:type="dxa"/>
            <w:tcBorders>
              <w:top w:val="single" w:color="000000" w:sz="2" w:space="0"/>
              <w:left w:val="single" w:color="000000" w:sz="2" w:space="0"/>
              <w:bottom w:val="single" w:color="000000" w:sz="2" w:space="0"/>
              <w:right w:val="single" w:color="auto" w:sz="4" w:space="0"/>
            </w:tcBorders>
            <w:shd w:val="clear" w:color="auto" w:fill="FFE599"/>
            <w:vAlign w:val="center"/>
          </w:tcPr>
          <w:p w14:paraId="442C897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 xml:space="preserve">5 </w:t>
            </w:r>
            <w:r>
              <w:rPr>
                <w:rFonts w:hint="eastAsia" w:ascii="Times New Roman" w:hAnsi="Times New Roman" w:eastAsia="宋体" w:cs="Times New Roman"/>
                <w:sz w:val="18"/>
                <w:lang w:val="en-US" w:eastAsia="zh-CN"/>
              </w:rPr>
              <w:t>0</w:t>
            </w:r>
            <w:r>
              <w:rPr>
                <w:rFonts w:hint="default" w:ascii="Times New Roman" w:hAnsi="Times New Roman" w:eastAsia="Times New Roman" w:cs="Times New Roman"/>
                <w:sz w:val="18"/>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1EDFCB8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p>
        </w:tc>
        <w:tc>
          <w:tcPr>
            <w:tcW w:w="849" w:type="dxa"/>
            <w:tcBorders>
              <w:top w:val="single" w:color="auto" w:sz="4" w:space="0"/>
              <w:left w:val="single" w:color="auto" w:sz="4" w:space="0"/>
              <w:bottom w:val="single" w:color="auto" w:sz="4" w:space="0"/>
              <w:right w:val="single" w:color="auto" w:sz="4" w:space="0"/>
            </w:tcBorders>
            <w:shd w:val="clear" w:color="auto" w:fill="FFE599"/>
            <w:vAlign w:val="center"/>
          </w:tcPr>
          <w:p w14:paraId="3FBACD2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2Byte</w:t>
            </w:r>
          </w:p>
        </w:tc>
      </w:tr>
    </w:tbl>
    <w:p w14:paraId="123C2FAD">
      <w:pPr>
        <w:numPr>
          <w:ilvl w:val="0"/>
          <w:numId w:val="1"/>
        </w:numPr>
        <w:spacing w:after="0" w:line="265" w:lineRule="auto"/>
        <w:ind w:hanging="424"/>
      </w:pPr>
      <w:r>
        <w:rPr>
          <w:rFonts w:ascii="微软雅黑" w:hAnsi="微软雅黑" w:eastAsia="微软雅黑" w:cs="微软雅黑"/>
          <w:sz w:val="24"/>
        </w:rPr>
        <w:t>Response format and status byte</w:t>
      </w:r>
    </w:p>
    <w:tbl>
      <w:tblPr>
        <w:tblStyle w:val="18"/>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5C1D6CA5">
        <w:tblPrEx>
          <w:tblCellMar>
            <w:top w:w="78" w:type="dxa"/>
            <w:left w:w="106" w:type="dxa"/>
            <w:bottom w:w="0" w:type="dxa"/>
            <w:right w:w="63" w:type="dxa"/>
          </w:tblCellMar>
        </w:tblPrEx>
        <w:trPr>
          <w:trHeight w:val="534"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B066448">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8379942">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r>
              <w:rPr>
                <w:rFonts w:hint="default" w:ascii="Times New Roman" w:hAnsi="Times New Roman" w:eastAsia="Times New Roman" w:cs="Times New Roman"/>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6B8C0B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CMD</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770981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LEN</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8E9C882">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STATUS</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1F6546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CHECK</w:t>
            </w:r>
          </w:p>
        </w:tc>
      </w:tr>
      <w:tr w14:paraId="636D1F52">
        <w:tblPrEx>
          <w:tblCellMar>
            <w:top w:w="78" w:type="dxa"/>
            <w:left w:w="106" w:type="dxa"/>
            <w:bottom w:w="0" w:type="dxa"/>
            <w:right w:w="63" w:type="dxa"/>
          </w:tblCellMar>
        </w:tblPrEx>
        <w:trPr>
          <w:trHeight w:val="346"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EDCF01D">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EC7BAB0">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 xml:space="preserve">0x </w:t>
            </w:r>
            <w:r>
              <w:rPr>
                <w:rFonts w:hint="default" w:ascii="Times New Roman" w:hAnsi="Times New Roman" w:eastAsia="Times New Roman" w:cs="Times New Roman"/>
                <w:sz w:val="18"/>
              </w:rPr>
              <w:t>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8368154">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 xml:space="preserve">5 </w:t>
            </w:r>
            <w:r>
              <w:rPr>
                <w:rFonts w:hint="eastAsia" w:ascii="Times New Roman" w:hAnsi="Times New Roman" w:eastAsia="宋体" w:cs="Times New Roman"/>
                <w:sz w:val="18"/>
                <w:lang w:val="en-US" w:eastAsia="zh-CN"/>
              </w:rPr>
              <w:t>0</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E74275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0x01</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403E05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523235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2Byte</w:t>
            </w:r>
          </w:p>
        </w:tc>
      </w:tr>
    </w:tbl>
    <w:p w14:paraId="6E0C148F">
      <w:pPr>
        <w:spacing w:after="245"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STATUS: This command will only return a successful execution (value 0x00), other values are invalid;</w:t>
      </w:r>
    </w:p>
    <w:p w14:paraId="3755AB79">
      <w:pPr>
        <w:ind w:firstLine="420" w:firstLineChars="0"/>
        <w:rPr>
          <w:rFonts w:hint="default" w:ascii="微软雅黑" w:hAnsi="微软雅黑" w:eastAsia="微软雅黑" w:cs="微软雅黑"/>
          <w:sz w:val="24"/>
          <w:lang w:val="en-US" w:eastAsia="zh-CN"/>
        </w:rPr>
      </w:pPr>
    </w:p>
    <w:p w14:paraId="50DF6B35">
      <w:pPr>
        <w:pStyle w:val="5"/>
        <w:bidi w:val="0"/>
        <w:rPr>
          <w:rFonts w:hint="default"/>
        </w:rPr>
      </w:pPr>
      <w:bookmarkStart w:id="8" w:name="_Toc26987"/>
      <w:r>
        <w:rPr>
          <w:rFonts w:hint="default"/>
        </w:rPr>
        <w:t>2.2.2</w:t>
      </w:r>
      <w:r>
        <w:rPr>
          <w:rFonts w:hint="default"/>
          <w:lang w:val="en-US" w:eastAsia="zh-CN"/>
        </w:rPr>
        <w:t>​</w:t>
      </w:r>
      <w:r>
        <w:rPr>
          <w:rFonts w:hint="default"/>
        </w:rPr>
        <w:t xml:space="preserve"> RFM_REBOOT ( </w:t>
      </w:r>
      <w:r>
        <w:rPr>
          <w:rFonts w:hint="default"/>
          <w:lang w:val="en-US" w:eastAsia="zh-CN"/>
        </w:rPr>
        <w:t xml:space="preserve">device </w:t>
      </w:r>
      <w:r>
        <w:rPr>
          <w:rFonts w:hint="default"/>
        </w:rPr>
        <w:t>factory reset )</w:t>
      </w:r>
      <w:bookmarkEnd w:id="8"/>
      <w:r>
        <w:rPr>
          <w:rFonts w:hint="default"/>
        </w:rPr>
        <w:t xml:space="preserve"> </w:t>
      </w:r>
    </w:p>
    <w:p w14:paraId="3B814174">
      <w:pPr>
        <w:spacing w:after="204" w:line="265" w:lineRule="auto"/>
        <w:ind w:firstLine="421"/>
      </w:pPr>
      <w:r>
        <w:rPr>
          <w:rFonts w:hint="eastAsia" w:ascii="微软雅黑" w:hAnsi="微软雅黑" w:eastAsia="微软雅黑" w:cs="微软雅黑"/>
          <w:sz w:val="24"/>
        </w:rPr>
        <w:t xml:space="preserve">Restore factory settings </w:t>
      </w:r>
      <w:r>
        <w:rPr>
          <w:rFonts w:ascii="微软雅黑" w:hAnsi="微软雅黑" w:eastAsia="微软雅黑" w:cs="微软雅黑"/>
          <w:sz w:val="24"/>
        </w:rPr>
        <w:t xml:space="preserve">command. When this command is successfully executed, the module </w:t>
      </w:r>
      <w:r>
        <w:rPr>
          <w:rFonts w:hint="eastAsia" w:ascii="微软雅黑" w:hAnsi="微软雅黑" w:eastAsia="微软雅黑" w:cs="微软雅黑"/>
          <w:sz w:val="24"/>
        </w:rPr>
        <w:t xml:space="preserve">will be restored to factory settings (does it need to be restarted?) </w:t>
      </w:r>
      <w:r>
        <w:rPr>
          <w:rFonts w:ascii="微软雅黑" w:hAnsi="微软雅黑" w:eastAsia="微软雅黑" w:cs="微软雅黑"/>
          <w:sz w:val="24"/>
        </w:rPr>
        <w:t>.</w:t>
      </w:r>
    </w:p>
    <w:p w14:paraId="2779FE9E">
      <w:pPr>
        <w:numPr>
          <w:ilvl w:val="0"/>
          <w:numId w:val="1"/>
        </w:numPr>
        <w:spacing w:after="0" w:line="265" w:lineRule="auto"/>
        <w:ind w:hanging="424"/>
      </w:pPr>
      <w:r>
        <w:rPr>
          <w:rFonts w:ascii="微软雅黑" w:hAnsi="微软雅黑" w:eastAsia="微软雅黑" w:cs="微软雅黑"/>
          <w:sz w:val="24"/>
        </w:rPr>
        <w:t>Format</w:t>
      </w:r>
    </w:p>
    <w:tbl>
      <w:tblPr>
        <w:tblStyle w:val="18"/>
        <w:tblW w:w="4059" w:type="dxa"/>
        <w:tblInd w:w="3631" w:type="dxa"/>
        <w:tblLayout w:type="fixed"/>
        <w:tblCellMar>
          <w:top w:w="78" w:type="dxa"/>
          <w:left w:w="106" w:type="dxa"/>
          <w:bottom w:w="0" w:type="dxa"/>
          <w:right w:w="86" w:type="dxa"/>
        </w:tblCellMar>
      </w:tblPr>
      <w:tblGrid>
        <w:gridCol w:w="798"/>
        <w:gridCol w:w="852"/>
        <w:gridCol w:w="852"/>
        <w:gridCol w:w="708"/>
        <w:gridCol w:w="849"/>
      </w:tblGrid>
      <w:tr w14:paraId="4253CF11">
        <w:tblPrEx>
          <w:tblCellMar>
            <w:top w:w="78" w:type="dxa"/>
            <w:left w:w="106" w:type="dxa"/>
            <w:bottom w:w="0" w:type="dxa"/>
            <w:right w:w="86" w:type="dxa"/>
          </w:tblCellMar>
        </w:tblPrEx>
        <w:trPr>
          <w:trHeight w:val="475" w:hRule="atLeast"/>
        </w:trPr>
        <w:tc>
          <w:tcPr>
            <w:tcW w:w="79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BAA2D71">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62A009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852" w:type="dxa"/>
            <w:tcBorders>
              <w:top w:val="single" w:color="000000" w:sz="2" w:space="0"/>
              <w:left w:val="single" w:color="000000" w:sz="2" w:space="0"/>
              <w:bottom w:val="single" w:color="000000" w:sz="2" w:space="0"/>
              <w:right w:val="single" w:color="auto" w:sz="4" w:space="0"/>
            </w:tcBorders>
            <w:shd w:val="clear" w:color="auto" w:fill="B4C6E7"/>
            <w:vAlign w:val="center"/>
          </w:tcPr>
          <w:p w14:paraId="621DC93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708" w:type="dxa"/>
            <w:tcBorders>
              <w:top w:val="single" w:color="auto" w:sz="4" w:space="0"/>
              <w:left w:val="single" w:color="auto" w:sz="4" w:space="0"/>
              <w:bottom w:val="single" w:color="auto" w:sz="4" w:space="0"/>
              <w:right w:val="single" w:color="auto" w:sz="4" w:space="0"/>
            </w:tcBorders>
            <w:shd w:val="clear" w:color="auto" w:fill="B4C6E7"/>
            <w:vAlign w:val="center"/>
          </w:tcPr>
          <w:p w14:paraId="5034FAE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LEN</w:t>
            </w:r>
          </w:p>
        </w:tc>
        <w:tc>
          <w:tcPr>
            <w:tcW w:w="849" w:type="dxa"/>
            <w:tcBorders>
              <w:top w:val="single" w:color="auto" w:sz="4" w:space="0"/>
              <w:left w:val="single" w:color="auto" w:sz="4" w:space="0"/>
              <w:bottom w:val="single" w:color="auto" w:sz="4" w:space="0"/>
              <w:right w:val="single" w:color="auto" w:sz="4" w:space="0"/>
            </w:tcBorders>
            <w:shd w:val="clear" w:color="auto" w:fill="B4C6E7"/>
            <w:vAlign w:val="center"/>
          </w:tcPr>
          <w:p w14:paraId="26C52626">
            <w:pPr>
              <w:keepNext w:val="0"/>
              <w:keepLines w:val="0"/>
              <w:widowControl/>
              <w:suppressLineNumbers w:val="0"/>
              <w:spacing w:before="0" w:beforeAutospacing="0" w:after="0" w:afterAutospacing="0"/>
              <w:ind w:left="0" w:right="0"/>
              <w:jc w:val="both"/>
              <w:rPr>
                <w:rFonts w:hint="default"/>
              </w:rPr>
            </w:pPr>
            <w:r>
              <w:rPr>
                <w:rFonts w:hint="default" w:ascii="Times New Roman" w:hAnsi="Times New Roman" w:eastAsia="Times New Roman" w:cs="Times New Roman"/>
                <w:sz w:val="18"/>
              </w:rPr>
              <w:t>CHECK</w:t>
            </w:r>
          </w:p>
        </w:tc>
      </w:tr>
      <w:tr w14:paraId="7C4BB019">
        <w:tblPrEx>
          <w:tblCellMar>
            <w:top w:w="78" w:type="dxa"/>
            <w:left w:w="106" w:type="dxa"/>
            <w:bottom w:w="0" w:type="dxa"/>
            <w:right w:w="86" w:type="dxa"/>
          </w:tblCellMar>
        </w:tblPrEx>
        <w:trPr>
          <w:trHeight w:val="346" w:hRule="atLeast"/>
        </w:trPr>
        <w:tc>
          <w:tcPr>
            <w:tcW w:w="79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6B92527">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3C8C6C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0xFF</w:t>
            </w:r>
          </w:p>
        </w:tc>
        <w:tc>
          <w:tcPr>
            <w:tcW w:w="852" w:type="dxa"/>
            <w:tcBorders>
              <w:top w:val="single" w:color="000000" w:sz="2" w:space="0"/>
              <w:left w:val="single" w:color="000000" w:sz="2" w:space="0"/>
              <w:bottom w:val="single" w:color="000000" w:sz="2" w:space="0"/>
              <w:right w:val="single" w:color="auto" w:sz="4" w:space="0"/>
            </w:tcBorders>
            <w:shd w:val="clear" w:color="auto" w:fill="FFE599"/>
            <w:vAlign w:val="center"/>
          </w:tcPr>
          <w:p w14:paraId="351072B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52</w:t>
            </w:r>
            <w:r>
              <w:rPr>
                <w:rFonts w:hint="default" w:ascii="Times New Roman" w:hAnsi="Times New Roman" w:eastAsia="Times New Roman" w:cs="Times New Roman"/>
                <w:sz w:val="18"/>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19795D0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p>
        </w:tc>
        <w:tc>
          <w:tcPr>
            <w:tcW w:w="849" w:type="dxa"/>
            <w:tcBorders>
              <w:top w:val="single" w:color="auto" w:sz="4" w:space="0"/>
              <w:left w:val="single" w:color="auto" w:sz="4" w:space="0"/>
              <w:bottom w:val="single" w:color="auto" w:sz="4" w:space="0"/>
              <w:right w:val="single" w:color="auto" w:sz="4" w:space="0"/>
            </w:tcBorders>
            <w:shd w:val="clear" w:color="auto" w:fill="FFE599"/>
            <w:vAlign w:val="center"/>
          </w:tcPr>
          <w:p w14:paraId="7630B89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2Byte</w:t>
            </w:r>
          </w:p>
        </w:tc>
      </w:tr>
    </w:tbl>
    <w:p w14:paraId="6CF03135">
      <w:pPr>
        <w:numPr>
          <w:ilvl w:val="0"/>
          <w:numId w:val="1"/>
        </w:numPr>
        <w:spacing w:after="0" w:line="265" w:lineRule="auto"/>
        <w:ind w:hanging="424"/>
      </w:pPr>
      <w:r>
        <w:rPr>
          <w:rFonts w:ascii="微软雅黑" w:hAnsi="微软雅黑" w:eastAsia="微软雅黑" w:cs="微软雅黑"/>
          <w:sz w:val="24"/>
        </w:rPr>
        <w:t>Response format and status byte</w:t>
      </w:r>
    </w:p>
    <w:tbl>
      <w:tblPr>
        <w:tblStyle w:val="18"/>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21489DEE">
        <w:tblPrEx>
          <w:tblCellMar>
            <w:top w:w="78" w:type="dxa"/>
            <w:left w:w="106" w:type="dxa"/>
            <w:bottom w:w="0" w:type="dxa"/>
            <w:right w:w="63" w:type="dxa"/>
          </w:tblCellMar>
        </w:tblPrEx>
        <w:trPr>
          <w:trHeight w:val="534"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B33A6E9">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E7798FE">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r>
              <w:rPr>
                <w:rFonts w:hint="default" w:ascii="Times New Roman" w:hAnsi="Times New Roman" w:eastAsia="Times New Roman" w:cs="Times New Roman"/>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D80C15C">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CMD</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52CC07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LEN</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CEA59E5">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STATUS</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C46BD9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CHECK</w:t>
            </w:r>
          </w:p>
        </w:tc>
      </w:tr>
      <w:tr w14:paraId="7D69A158">
        <w:tblPrEx>
          <w:tblCellMar>
            <w:top w:w="78" w:type="dxa"/>
            <w:left w:w="106" w:type="dxa"/>
            <w:bottom w:w="0" w:type="dxa"/>
            <w:right w:w="63" w:type="dxa"/>
          </w:tblCellMar>
        </w:tblPrEx>
        <w:trPr>
          <w:trHeight w:val="346"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6DD32F1">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22161AB">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 xml:space="preserve">0x </w:t>
            </w:r>
            <w:r>
              <w:rPr>
                <w:rFonts w:hint="default" w:ascii="Times New Roman" w:hAnsi="Times New Roman" w:eastAsia="Times New Roman" w:cs="Times New Roman"/>
                <w:sz w:val="18"/>
              </w:rPr>
              <w:t>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6BA4C6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52</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D4D365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0x01</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54BF88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30ABB4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2Byte</w:t>
            </w:r>
          </w:p>
        </w:tc>
      </w:tr>
    </w:tbl>
    <w:p w14:paraId="4D44EED1">
      <w:pPr>
        <w:spacing w:after="245"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STATUS: This command will only return a successful execution (value 0x00), other values are invalid;</w:t>
      </w:r>
    </w:p>
    <w:p w14:paraId="6B32C0BD">
      <w:pPr>
        <w:pStyle w:val="5"/>
        <w:bidi w:val="0"/>
        <w:rPr>
          <w:rFonts w:hint="default"/>
        </w:rPr>
      </w:pPr>
      <w:bookmarkStart w:id="9" w:name="_Toc251"/>
      <w:r>
        <w:rPr>
          <w:rFonts w:hint="default"/>
          <w:lang w:val="en-US" w:eastAsia="zh-CN"/>
        </w:rPr>
        <w:t>2.2.3</w:t>
      </w:r>
      <w:r>
        <w:rPr>
          <w:rFonts w:hint="default"/>
        </w:rPr>
        <w:t>​</w:t>
      </w:r>
      <w:r>
        <w:rPr>
          <w:rFonts w:hint="default"/>
          <w:lang w:val="en-US" w:eastAsia="zh-CN"/>
        </w:rPr>
        <w:t>​</w:t>
      </w:r>
      <w:r>
        <w:rPr>
          <w:rFonts w:hint="default"/>
        </w:rPr>
        <w:t xml:space="preserve"> RFM_SET_ </w:t>
      </w:r>
      <w:r>
        <w:rPr>
          <w:rFonts w:hint="default"/>
          <w:lang w:val="en-US" w:eastAsia="zh-CN"/>
        </w:rPr>
        <w:t xml:space="preserve">PWR </w:t>
      </w:r>
      <w:r>
        <w:rPr>
          <w:rFonts w:hint="default"/>
          <w:lang w:val="en-US" w:eastAsia="zh-CN"/>
        </w:rPr>
        <w:tab/>
      </w:r>
      <w:r>
        <w:rPr>
          <w:rFonts w:hint="default"/>
        </w:rPr>
        <w:t>( Set RF output power )</w:t>
      </w:r>
      <w:bookmarkEnd w:id="9"/>
      <w:r>
        <w:rPr>
          <w:rFonts w:hint="default"/>
        </w:rPr>
        <w:t xml:space="preserve"> </w:t>
      </w:r>
    </w:p>
    <w:p w14:paraId="27969944">
      <w:pPr>
        <w:spacing w:after="0" w:line="265" w:lineRule="auto"/>
        <w:ind w:firstLine="421"/>
      </w:pPr>
      <w:r>
        <w:rPr>
          <w:rFonts w:ascii="微软雅黑" w:hAnsi="微软雅黑" w:eastAsia="微软雅黑" w:cs="微软雅黑"/>
          <w:sz w:val="24"/>
        </w:rPr>
        <w:t>This command is used to set the module's RF output power. Before using the module to operate the tag, the user needs to use this command to set the module's RF output power. If the user does not set the module's RF output power, the module will use the default setting when it works.</w:t>
      </w:r>
    </w:p>
    <w:p w14:paraId="156600B9">
      <w:pPr>
        <w:spacing w:after="204" w:line="265" w:lineRule="auto"/>
        <w:ind w:left="428" w:hanging="10"/>
        <w:rPr>
          <w:rFonts w:ascii="微软雅黑" w:hAnsi="微软雅黑" w:eastAsia="微软雅黑" w:cs="微软雅黑"/>
          <w:sz w:val="24"/>
        </w:rPr>
      </w:pPr>
      <w:r>
        <w:rPr>
          <w:rFonts w:ascii="微软雅黑" w:hAnsi="微软雅黑" w:eastAsia="微软雅黑" w:cs="微软雅黑"/>
          <w:sz w:val="24"/>
        </w:rPr>
        <w:t xml:space="preserve"> </w:t>
      </w:r>
    </w:p>
    <w:p w14:paraId="23858917">
      <w:pPr>
        <w:numPr>
          <w:ilvl w:val="0"/>
          <w:numId w:val="2"/>
        </w:numPr>
        <w:spacing w:after="0" w:line="265" w:lineRule="auto"/>
        <w:ind w:hanging="424"/>
      </w:pPr>
      <w:r>
        <w:rPr>
          <w:rFonts w:ascii="微软雅黑" w:hAnsi="微软雅黑" w:eastAsia="微软雅黑" w:cs="微软雅黑"/>
          <w:sz w:val="24"/>
        </w:rPr>
        <w:t>Format</w:t>
      </w:r>
    </w:p>
    <w:tbl>
      <w:tblPr>
        <w:tblStyle w:val="18"/>
        <w:tblW w:w="6518" w:type="dxa"/>
        <w:tblInd w:w="2354" w:type="dxa"/>
        <w:tblLayout w:type="fixed"/>
        <w:tblCellMar>
          <w:top w:w="77" w:type="dxa"/>
          <w:left w:w="106" w:type="dxa"/>
          <w:bottom w:w="0" w:type="dxa"/>
          <w:right w:w="65" w:type="dxa"/>
        </w:tblCellMar>
      </w:tblPr>
      <w:tblGrid>
        <w:gridCol w:w="1062"/>
        <w:gridCol w:w="756"/>
        <w:gridCol w:w="756"/>
        <w:gridCol w:w="622"/>
        <w:gridCol w:w="1210"/>
        <w:gridCol w:w="978"/>
        <w:gridCol w:w="1134"/>
      </w:tblGrid>
      <w:tr w14:paraId="5FC8E959">
        <w:tblPrEx>
          <w:tblCellMar>
            <w:top w:w="77" w:type="dxa"/>
            <w:left w:w="106" w:type="dxa"/>
            <w:bottom w:w="0" w:type="dxa"/>
            <w:right w:w="65" w:type="dxa"/>
          </w:tblCellMar>
        </w:tblPrEx>
        <w:trPr>
          <w:trHeight w:val="351" w:hRule="atLeast"/>
        </w:trPr>
        <w:tc>
          <w:tcPr>
            <w:tcW w:w="106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3724761">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56" w:type="dxa"/>
            <w:vMerge w:val="restart"/>
            <w:tcBorders>
              <w:top w:val="single" w:color="000000" w:sz="2" w:space="0"/>
              <w:left w:val="single" w:color="000000" w:sz="2" w:space="0"/>
              <w:right w:val="single" w:color="000000" w:sz="2" w:space="0"/>
            </w:tcBorders>
            <w:shd w:val="clear" w:color="auto" w:fill="B4C6E7"/>
            <w:vAlign w:val="center"/>
          </w:tcPr>
          <w:p w14:paraId="70F01874">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77A8E4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6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3FE22A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LEN</w:t>
            </w:r>
          </w:p>
        </w:tc>
        <w:tc>
          <w:tcPr>
            <w:tcW w:w="2188" w:type="dxa"/>
            <w:gridSpan w:val="2"/>
            <w:tcBorders>
              <w:top w:val="single" w:color="000000" w:sz="2" w:space="0"/>
              <w:left w:val="single" w:color="000000" w:sz="2" w:space="0"/>
              <w:bottom w:val="single" w:color="000000" w:sz="2" w:space="0"/>
              <w:right w:val="single" w:color="000000" w:sz="2" w:space="0"/>
            </w:tcBorders>
            <w:shd w:val="clear" w:color="auto" w:fill="B4C6E7"/>
            <w:vAlign w:val="center"/>
          </w:tcPr>
          <w:p w14:paraId="56880421">
            <w:pPr>
              <w:keepNext w:val="0"/>
              <w:keepLines w:val="0"/>
              <w:widowControl/>
              <w:suppressLineNumbers w:val="0"/>
              <w:spacing w:before="0" w:beforeAutospacing="0" w:after="0" w:afterAutospacing="0"/>
              <w:ind w:left="316" w:right="0"/>
              <w:jc w:val="center"/>
              <w:rPr>
                <w:rFonts w:hint="default"/>
              </w:rPr>
            </w:pPr>
            <w:r>
              <w:rPr>
                <w:rFonts w:hint="default" w:ascii="Times New Roman" w:hAnsi="Times New Roman" w:eastAsia="Times New Roman" w:cs="Times New Roman"/>
                <w:sz w:val="18"/>
              </w:rPr>
              <w:t>PAYLOAD</w:t>
            </w:r>
          </w:p>
        </w:tc>
        <w:tc>
          <w:tcPr>
            <w:tcW w:w="1134"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3731177C">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CHECK</w:t>
            </w:r>
          </w:p>
        </w:tc>
      </w:tr>
      <w:tr w14:paraId="181D84DC">
        <w:tblPrEx>
          <w:tblCellMar>
            <w:top w:w="77" w:type="dxa"/>
            <w:left w:w="106" w:type="dxa"/>
            <w:bottom w:w="0" w:type="dxa"/>
            <w:right w:w="65" w:type="dxa"/>
          </w:tblCellMar>
        </w:tblPrEx>
        <w:trPr>
          <w:trHeight w:val="349" w:hRule="atLeast"/>
        </w:trPr>
        <w:tc>
          <w:tcPr>
            <w:tcW w:w="1062" w:type="dxa"/>
            <w:vMerge w:val="continue"/>
            <w:tcBorders>
              <w:top w:val="nil"/>
              <w:left w:val="single" w:color="000000" w:sz="2" w:space="0"/>
              <w:bottom w:val="single" w:color="000000" w:sz="2" w:space="0"/>
              <w:right w:val="single" w:color="000000" w:sz="2" w:space="0"/>
            </w:tcBorders>
            <w:vAlign w:val="center"/>
          </w:tcPr>
          <w:p w14:paraId="5A93A54F">
            <w:pPr>
              <w:keepNext w:val="0"/>
              <w:keepLines w:val="0"/>
              <w:widowControl/>
              <w:suppressLineNumbers w:val="0"/>
              <w:spacing w:before="0" w:beforeAutospacing="0" w:afterAutospacing="0"/>
              <w:ind w:left="0" w:right="0"/>
              <w:rPr>
                <w:rFonts w:hint="default"/>
              </w:rPr>
            </w:pPr>
          </w:p>
        </w:tc>
        <w:tc>
          <w:tcPr>
            <w:tcW w:w="756" w:type="dxa"/>
            <w:vMerge w:val="continue"/>
            <w:tcBorders>
              <w:left w:val="single" w:color="000000" w:sz="2" w:space="0"/>
              <w:bottom w:val="single" w:color="000000" w:sz="2" w:space="0"/>
              <w:right w:val="single" w:color="000000" w:sz="2" w:space="0"/>
            </w:tcBorders>
            <w:vAlign w:val="center"/>
          </w:tcPr>
          <w:p w14:paraId="24B39D23">
            <w:pPr>
              <w:keepNext w:val="0"/>
              <w:keepLines w:val="0"/>
              <w:widowControl/>
              <w:suppressLineNumbers w:val="0"/>
              <w:spacing w:before="0" w:beforeAutospacing="0" w:afterAutospacing="0"/>
              <w:ind w:left="0" w:right="0"/>
              <w:rPr>
                <w:rFonts w:hint="default"/>
              </w:rPr>
            </w:pPr>
          </w:p>
        </w:tc>
        <w:tc>
          <w:tcPr>
            <w:tcW w:w="756" w:type="dxa"/>
            <w:vMerge w:val="continue"/>
            <w:tcBorders>
              <w:top w:val="nil"/>
              <w:left w:val="single" w:color="000000" w:sz="2" w:space="0"/>
              <w:bottom w:val="single" w:color="000000" w:sz="2" w:space="0"/>
              <w:right w:val="single" w:color="000000" w:sz="2" w:space="0"/>
            </w:tcBorders>
            <w:vAlign w:val="center"/>
          </w:tcPr>
          <w:p w14:paraId="39695E1E">
            <w:pPr>
              <w:keepNext w:val="0"/>
              <w:keepLines w:val="0"/>
              <w:widowControl/>
              <w:suppressLineNumbers w:val="0"/>
              <w:spacing w:before="0" w:beforeAutospacing="0" w:afterAutospacing="0"/>
              <w:ind w:left="0" w:right="0"/>
              <w:rPr>
                <w:rFonts w:hint="default"/>
              </w:rPr>
            </w:pPr>
          </w:p>
        </w:tc>
        <w:tc>
          <w:tcPr>
            <w:tcW w:w="622" w:type="dxa"/>
            <w:vMerge w:val="continue"/>
            <w:tcBorders>
              <w:top w:val="nil"/>
              <w:left w:val="single" w:color="000000" w:sz="2" w:space="0"/>
              <w:bottom w:val="single" w:color="000000" w:sz="2" w:space="0"/>
              <w:right w:val="single" w:color="000000" w:sz="2" w:space="0"/>
            </w:tcBorders>
            <w:vAlign w:val="center"/>
          </w:tcPr>
          <w:p w14:paraId="6D19E82A">
            <w:pPr>
              <w:keepNext w:val="0"/>
              <w:keepLines w:val="0"/>
              <w:widowControl/>
              <w:suppressLineNumbers w:val="0"/>
              <w:spacing w:before="0" w:beforeAutospacing="0" w:afterAutospacing="0"/>
              <w:ind w:left="0" w:right="0"/>
              <w:rPr>
                <w:rFonts w:hint="default"/>
              </w:rPr>
            </w:pPr>
          </w:p>
        </w:tc>
        <w:tc>
          <w:tcPr>
            <w:tcW w:w="121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5862CB4">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Power</w:t>
            </w:r>
          </w:p>
        </w:tc>
        <w:tc>
          <w:tcPr>
            <w:tcW w:w="97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270ED06">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Resv</w:t>
            </w:r>
          </w:p>
        </w:tc>
        <w:tc>
          <w:tcPr>
            <w:tcW w:w="1134" w:type="dxa"/>
            <w:vMerge w:val="continue"/>
            <w:tcBorders>
              <w:top w:val="nil"/>
              <w:left w:val="single" w:color="000000" w:sz="2" w:space="0"/>
              <w:bottom w:val="single" w:color="FFE599" w:sz="2" w:space="0"/>
              <w:right w:val="single" w:color="000000" w:sz="2" w:space="0"/>
            </w:tcBorders>
            <w:vAlign w:val="center"/>
          </w:tcPr>
          <w:p w14:paraId="7DE83BE6">
            <w:pPr>
              <w:keepNext w:val="0"/>
              <w:keepLines w:val="0"/>
              <w:widowControl/>
              <w:suppressLineNumbers w:val="0"/>
              <w:spacing w:before="0" w:beforeAutospacing="0" w:afterAutospacing="0"/>
              <w:ind w:left="0" w:right="0"/>
              <w:rPr>
                <w:rFonts w:hint="default"/>
              </w:rPr>
            </w:pPr>
          </w:p>
        </w:tc>
      </w:tr>
      <w:tr w14:paraId="08A4662C">
        <w:tblPrEx>
          <w:tblCellMar>
            <w:top w:w="77" w:type="dxa"/>
            <w:left w:w="106" w:type="dxa"/>
            <w:bottom w:w="0" w:type="dxa"/>
            <w:right w:w="65" w:type="dxa"/>
          </w:tblCellMar>
        </w:tblPrEx>
        <w:trPr>
          <w:trHeight w:val="346"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63BB935">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CB0B926">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0xFF</w:t>
            </w:r>
            <w:r>
              <w:rPr>
                <w:rFonts w:hint="default" w:ascii="Times New Roman" w:hAnsi="Times New Roman" w:cs="Times New Roman" w:eastAsiaTheme="minorEastAsia"/>
                <w:sz w:val="18"/>
              </w:rPr>
              <w:t>​</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1246560">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 xml:space="preserve">0x00 </w:t>
            </w:r>
            <w:r>
              <w:rPr>
                <w:rFonts w:hint="eastAsia" w:ascii="Times New Roman" w:hAnsi="Times New Roman" w:cs="Times New Roman" w:eastAsiaTheme="minorEastAsia"/>
                <w:sz w:val="18"/>
              </w:rPr>
              <w:t>53</w:t>
            </w:r>
            <w:r>
              <w:rPr>
                <w:rFonts w:hint="default" w:ascii="Times New Roman" w:hAnsi="Times New Roman" w:cs="Times New Roman" w:eastAsiaTheme="minorEastAsia"/>
                <w:sz w:val="18"/>
              </w:rPr>
              <w:t xml:space="preserve"> </w:t>
            </w:r>
          </w:p>
        </w:tc>
        <w:tc>
          <w:tcPr>
            <w:tcW w:w="62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B30BE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0x02</w:t>
            </w:r>
          </w:p>
        </w:tc>
        <w:tc>
          <w:tcPr>
            <w:tcW w:w="12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41DC0A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9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CB50C6A">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1 Byte</w:t>
            </w:r>
          </w:p>
        </w:tc>
        <w:tc>
          <w:tcPr>
            <w:tcW w:w="1134"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0251F1E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2Byte</w:t>
            </w:r>
          </w:p>
        </w:tc>
      </w:tr>
    </w:tbl>
    <w:p w14:paraId="78DB629F">
      <w:pPr>
        <w:numPr>
          <w:ilvl w:val="1"/>
          <w:numId w:val="2"/>
        </w:numPr>
        <w:spacing w:after="94" w:line="265" w:lineRule="auto"/>
        <w:ind w:left="864" w:leftChars="0" w:hanging="424" w:firstLineChars="0"/>
      </w:pPr>
      <w:r>
        <w:rPr>
          <w:rFonts w:ascii="微软雅黑" w:hAnsi="微软雅黑" w:eastAsia="微软雅黑" w:cs="微软雅黑"/>
          <w:sz w:val="24"/>
        </w:rPr>
        <w:t xml:space="preserve">Power: output power, in dBm, value range: [0, </w:t>
      </w:r>
      <w:r>
        <w:rPr>
          <w:rFonts w:hint="eastAsia" w:ascii="微软雅黑" w:hAnsi="微软雅黑" w:eastAsia="微软雅黑" w:cs="微软雅黑"/>
          <w:sz w:val="24"/>
          <w:lang w:val="en-US" w:eastAsia="zh-CN"/>
        </w:rPr>
        <w:t xml:space="preserve">26 </w:t>
      </w:r>
      <w:r>
        <w:rPr>
          <w:rFonts w:ascii="微软雅黑" w:hAnsi="微软雅黑" w:eastAsia="微软雅黑" w:cs="微软雅黑"/>
          <w:sz w:val="24"/>
        </w:rPr>
        <w:t xml:space="preserve">]dBm, </w:t>
      </w:r>
      <w:r>
        <w:rPr>
          <w:rFonts w:hint="eastAsia" w:ascii="微软雅黑" w:hAnsi="微软雅黑" w:eastAsia="微软雅黑" w:cs="微软雅黑"/>
          <w:sz w:val="24"/>
          <w:lang w:val="en-US" w:eastAsia="zh-CN"/>
        </w:rPr>
        <w:t xml:space="preserve">values greater than 26 </w:t>
      </w:r>
      <w:r>
        <w:rPr>
          <w:rFonts w:ascii="微软雅黑" w:hAnsi="微软雅黑" w:eastAsia="微软雅黑" w:cs="微软雅黑"/>
          <w:sz w:val="24"/>
        </w:rPr>
        <w:t xml:space="preserve">dBm </w:t>
      </w:r>
      <w:r>
        <w:rPr>
          <w:rFonts w:hint="eastAsia" w:ascii="微软雅黑" w:hAnsi="微软雅黑" w:eastAsia="微软雅黑" w:cs="微软雅黑"/>
          <w:sz w:val="24"/>
          <w:lang w:val="en-US" w:eastAsia="zh-CN"/>
        </w:rPr>
        <w:t xml:space="preserve">are 26 </w:t>
      </w:r>
      <w:r>
        <w:rPr>
          <w:rFonts w:ascii="微软雅黑" w:hAnsi="微软雅黑" w:eastAsia="微软雅黑" w:cs="微软雅黑"/>
          <w:sz w:val="24"/>
        </w:rPr>
        <w:t xml:space="preserve">dBm </w:t>
      </w:r>
      <w:r>
        <w:rPr>
          <w:rFonts w:hint="eastAsia" w:ascii="微软雅黑" w:hAnsi="微软雅黑" w:eastAsia="微软雅黑" w:cs="微软雅黑"/>
          <w:sz w:val="24"/>
          <w:lang w:eastAsia="zh-CN"/>
        </w:rPr>
        <w:t>.</w:t>
      </w:r>
    </w:p>
    <w:p w14:paraId="7A189346">
      <w:pPr>
        <w:numPr>
          <w:ilvl w:val="1"/>
          <w:numId w:val="2"/>
        </w:numPr>
        <w:spacing w:after="94" w:line="265" w:lineRule="auto"/>
        <w:ind w:left="864" w:leftChars="0" w:hanging="424" w:firstLineChars="0"/>
      </w:pPr>
      <w:r>
        <w:rPr>
          <w:rFonts w:ascii="微软雅黑" w:hAnsi="微软雅黑" w:eastAsia="微软雅黑" w:cs="微软雅黑"/>
          <w:sz w:val="24"/>
        </w:rPr>
        <w:t>Resv: System reserved field, default value is 0x00;</w:t>
      </w:r>
    </w:p>
    <w:p w14:paraId="24A23C39">
      <w:pPr>
        <w:numPr>
          <w:ilvl w:val="0"/>
          <w:numId w:val="2"/>
        </w:numPr>
        <w:spacing w:after="0" w:line="265" w:lineRule="auto"/>
        <w:ind w:hanging="424"/>
      </w:pPr>
      <w:r>
        <w:rPr>
          <w:rFonts w:ascii="微软雅黑" w:hAnsi="微软雅黑" w:eastAsia="微软雅黑" w:cs="微软雅黑"/>
          <w:sz w:val="24"/>
        </w:rPr>
        <w:t>Response format and status byte</w:t>
      </w:r>
    </w:p>
    <w:tbl>
      <w:tblPr>
        <w:tblStyle w:val="18"/>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4AC28D3A">
        <w:tblPrEx>
          <w:tblCellMar>
            <w:top w:w="78" w:type="dxa"/>
            <w:left w:w="106" w:type="dxa"/>
            <w:bottom w:w="0" w:type="dxa"/>
            <w:right w:w="63" w:type="dxa"/>
          </w:tblCellMar>
        </w:tblPrEx>
        <w:trPr>
          <w:trHeight w:val="535"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F0E0888">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BA5038F">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3E6F27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CMD</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ABDA28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LEN</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465EDB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STATUS</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F7B9BA1">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CHECK</w:t>
            </w:r>
          </w:p>
        </w:tc>
      </w:tr>
      <w:tr w14:paraId="3EDAFBEB">
        <w:tblPrEx>
          <w:tblCellMar>
            <w:top w:w="78" w:type="dxa"/>
            <w:left w:w="106" w:type="dxa"/>
            <w:bottom w:w="0" w:type="dxa"/>
            <w:right w:w="63" w:type="dxa"/>
          </w:tblCellMar>
        </w:tblPrEx>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501DC4">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9FAFF19">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0x00</w:t>
            </w:r>
            <w:r>
              <w:rPr>
                <w:rFonts w:hint="default" w:ascii="Times New Roman" w:hAnsi="Times New Roman" w:cs="Times New Roman" w:eastAsiaTheme="minorEastAsia"/>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69FC5D">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 xml:space="preserve">0x00 </w:t>
            </w:r>
            <w:r>
              <w:rPr>
                <w:rFonts w:hint="eastAsia" w:ascii="Times New Roman" w:hAnsi="Times New Roman" w:cs="Times New Roman" w:eastAsiaTheme="minorEastAsia"/>
                <w:sz w:val="18"/>
              </w:rPr>
              <w:t>53</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08E6DF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0x01</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5D8FDE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B8D13E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2Byte</w:t>
            </w:r>
          </w:p>
        </w:tc>
      </w:tr>
    </w:tbl>
    <w:p w14:paraId="6732BC65">
      <w:pPr>
        <w:numPr>
          <w:ilvl w:val="1"/>
          <w:numId w:val="2"/>
        </w:numPr>
        <w:spacing w:after="94" w:line="265" w:lineRule="auto"/>
        <w:ind w:left="864" w:leftChars="0" w:hanging="424" w:firstLineChars="0"/>
      </w:pPr>
      <w:r>
        <w:rPr>
          <w:rFonts w:ascii="微软雅黑" w:hAnsi="微软雅黑" w:eastAsia="微软雅黑" w:cs="微软雅黑"/>
          <w:sz w:val="24"/>
        </w:rPr>
        <w:t>STATUS:</w:t>
      </w:r>
    </w:p>
    <w:p w14:paraId="7170A370">
      <w:pPr>
        <w:numPr>
          <w:ilvl w:val="1"/>
          <w:numId w:val="3"/>
        </w:numPr>
        <w:spacing w:after="94" w:line="265" w:lineRule="auto"/>
        <w:ind w:left="860" w:leftChars="0" w:hanging="420" w:firstLineChars="0"/>
      </w:pPr>
      <w:r>
        <w:rPr>
          <w:rFonts w:ascii="微软雅黑" w:hAnsi="微软雅黑" w:eastAsia="微软雅黑" w:cs="微软雅黑"/>
          <w:sz w:val="24"/>
        </w:rPr>
        <w:t>0x00: command executed successfully;</w:t>
      </w:r>
    </w:p>
    <w:p w14:paraId="12E297AC">
      <w:pPr>
        <w:numPr>
          <w:ilvl w:val="1"/>
          <w:numId w:val="3"/>
        </w:numPr>
        <w:spacing w:after="94" w:line="265" w:lineRule="auto"/>
        <w:ind w:left="860" w:leftChars="0" w:hanging="420" w:firstLineChars="0"/>
      </w:pPr>
      <w:r>
        <w:rPr>
          <w:rFonts w:ascii="微软雅黑" w:hAnsi="微软雅黑" w:eastAsia="微软雅黑" w:cs="微软雅黑"/>
          <w:sz w:val="24"/>
        </w:rPr>
        <w:t>0x01: The module does not support the output power value;</w:t>
      </w:r>
    </w:p>
    <w:p w14:paraId="72EBEDDB">
      <w:pPr>
        <w:numPr>
          <w:ilvl w:val="1"/>
          <w:numId w:val="3"/>
        </w:numPr>
        <w:spacing w:after="249" w:line="265" w:lineRule="auto"/>
        <w:ind w:left="860" w:leftChars="0" w:hanging="420" w:firstLineChars="0"/>
        <w:rPr>
          <w:rFonts w:hint="default" w:eastAsia="宋体"/>
          <w:lang w:val="en-US" w:eastAsia="zh-CN"/>
        </w:rPr>
      </w:pPr>
      <w:r>
        <w:rPr>
          <w:rFonts w:ascii="微软雅黑" w:hAnsi="微软雅黑" w:eastAsia="微软雅黑" w:cs="微软雅黑"/>
          <w:sz w:val="24"/>
        </w:rPr>
        <w:t>Other values: invalid;</w:t>
      </w:r>
    </w:p>
    <w:p w14:paraId="001C18B0">
      <w:pPr>
        <w:pStyle w:val="5"/>
        <w:bidi w:val="0"/>
        <w:rPr>
          <w:rFonts w:hint="default"/>
        </w:rPr>
      </w:pPr>
      <w:bookmarkStart w:id="10" w:name="_Toc10817"/>
      <w:r>
        <w:rPr>
          <w:rFonts w:hint="default"/>
          <w:lang w:val="en-US" w:eastAsia="zh-CN"/>
        </w:rPr>
        <w:t>2.2.4</w:t>
      </w:r>
      <w:r>
        <w:rPr>
          <w:rFonts w:hint="default"/>
        </w:rPr>
        <w:t>​</w:t>
      </w:r>
      <w:r>
        <w:rPr>
          <w:rFonts w:hint="default"/>
          <w:lang w:val="en-US" w:eastAsia="zh-CN"/>
        </w:rPr>
        <w:t>​</w:t>
      </w:r>
      <w:r>
        <w:rPr>
          <w:rFonts w:hint="default"/>
        </w:rPr>
        <w:t xml:space="preserve"> RFM_SET_GET_RFID </w:t>
      </w:r>
      <w:r>
        <w:rPr>
          <w:rFonts w:hint="default"/>
          <w:lang w:val="en-US" w:eastAsia="zh-CN"/>
        </w:rPr>
        <w:t xml:space="preserve">PRO </w:t>
      </w:r>
      <w:r>
        <w:rPr>
          <w:rFonts w:hint="default"/>
        </w:rPr>
        <w:t>( Set / read the RF protocol standards supported by the module )</w:t>
      </w:r>
      <w:bookmarkEnd w:id="10"/>
      <w:r>
        <w:rPr>
          <w:rFonts w:hint="default"/>
        </w:rPr>
        <w:t xml:space="preserve"> </w:t>
      </w:r>
    </w:p>
    <w:p w14:paraId="60C658B0">
      <w:pPr>
        <w:spacing w:after="48" w:line="265" w:lineRule="auto"/>
        <w:ind w:left="428" w:hanging="10"/>
      </w:pPr>
      <w:r>
        <w:rPr>
          <w:rFonts w:ascii="微软雅黑" w:hAnsi="微软雅黑" w:eastAsia="微软雅黑" w:cs="微软雅黑"/>
          <w:sz w:val="24"/>
        </w:rPr>
        <w:t xml:space="preserve">This command sets/reads the module's radio frequency RFID protocol standard specification ( </w:t>
      </w:r>
      <w:r>
        <w:rPr>
          <w:rFonts w:ascii="微软雅黑" w:hAnsi="微软雅黑" w:eastAsia="微软雅黑" w:cs="微软雅黑"/>
          <w:color w:val="FF0000"/>
          <w:sz w:val="24"/>
        </w:rPr>
        <w:t xml:space="preserve">by issuing this command, the protocol standard can be set to determine whether the module is successfully connected </w:t>
      </w:r>
      <w:r>
        <w:rPr>
          <w:rFonts w:ascii="微软雅黑" w:hAnsi="微软雅黑" w:eastAsia="微软雅黑" w:cs="微软雅黑"/>
          <w:sz w:val="24"/>
        </w:rPr>
        <w:t>).</w:t>
      </w:r>
    </w:p>
    <w:p w14:paraId="6302602A">
      <w:pPr>
        <w:numPr>
          <w:ilvl w:val="0"/>
          <w:numId w:val="4"/>
        </w:numPr>
        <w:spacing w:after="0" w:line="265" w:lineRule="auto"/>
        <w:ind w:hanging="424"/>
      </w:pPr>
      <w:r>
        <w:rPr>
          <w:rFonts w:ascii="微软雅黑" w:hAnsi="微软雅黑" w:eastAsia="微软雅黑" w:cs="微软雅黑"/>
          <w:sz w:val="24"/>
        </w:rPr>
        <w:t>Format</w:t>
      </w:r>
    </w:p>
    <w:tbl>
      <w:tblPr>
        <w:tblStyle w:val="18"/>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838"/>
        <w:gridCol w:w="788"/>
        <w:gridCol w:w="788"/>
        <w:gridCol w:w="708"/>
        <w:gridCol w:w="992"/>
        <w:gridCol w:w="1277"/>
        <w:gridCol w:w="1119"/>
      </w:tblGrid>
      <w:tr w14:paraId="6B6E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shd w:val="clear" w:color="auto" w:fill="B4C6E7"/>
            <w:vAlign w:val="center"/>
          </w:tcPr>
          <w:p w14:paraId="6F73E860">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HEAD</w:t>
            </w:r>
          </w:p>
        </w:tc>
        <w:tc>
          <w:tcPr>
            <w:tcW w:w="788" w:type="dxa"/>
            <w:vMerge w:val="restart"/>
            <w:shd w:val="clear" w:color="auto" w:fill="B4C6E7"/>
            <w:vAlign w:val="center"/>
          </w:tcPr>
          <w:p w14:paraId="21096555">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88" w:type="dxa"/>
            <w:vMerge w:val="restart"/>
            <w:shd w:val="clear" w:color="auto" w:fill="B4C6E7"/>
            <w:vAlign w:val="center"/>
          </w:tcPr>
          <w:p w14:paraId="247D1783">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CMD</w:t>
            </w:r>
          </w:p>
        </w:tc>
        <w:tc>
          <w:tcPr>
            <w:tcW w:w="708" w:type="dxa"/>
            <w:vMerge w:val="restart"/>
            <w:shd w:val="clear" w:color="auto" w:fill="B4C6E7"/>
            <w:vAlign w:val="center"/>
          </w:tcPr>
          <w:p w14:paraId="2924D4BD">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LEN</w:t>
            </w:r>
          </w:p>
        </w:tc>
        <w:tc>
          <w:tcPr>
            <w:tcW w:w="2269" w:type="dxa"/>
            <w:gridSpan w:val="2"/>
            <w:shd w:val="clear" w:color="auto" w:fill="B4C6E7"/>
            <w:vAlign w:val="center"/>
          </w:tcPr>
          <w:p w14:paraId="327A8CAB">
            <w:pPr>
              <w:keepNext w:val="0"/>
              <w:keepLines w:val="0"/>
              <w:widowControl/>
              <w:suppressLineNumbers w:val="0"/>
              <w:spacing w:before="0" w:beforeAutospacing="0" w:after="0" w:afterAutospacing="0"/>
              <w:ind w:left="-94" w:right="0"/>
              <w:jc w:val="center"/>
              <w:rPr>
                <w:rFonts w:hint="default"/>
              </w:rPr>
            </w:pPr>
            <w:r>
              <w:rPr>
                <w:rFonts w:hint="default" w:ascii="Times New Roman" w:hAnsi="Times New Roman" w:eastAsia="Times New Roman" w:cs="Times New Roman"/>
                <w:sz w:val="18"/>
              </w:rPr>
              <w:t>PAYLOAD</w:t>
            </w:r>
          </w:p>
        </w:tc>
        <w:tc>
          <w:tcPr>
            <w:tcW w:w="1119" w:type="dxa"/>
            <w:vMerge w:val="restart"/>
            <w:shd w:val="clear" w:color="auto" w:fill="B4C6E7"/>
            <w:vAlign w:val="center"/>
          </w:tcPr>
          <w:p w14:paraId="649B8F93">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CHECK</w:t>
            </w:r>
          </w:p>
        </w:tc>
      </w:tr>
      <w:tr w14:paraId="4A001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vAlign w:val="center"/>
          </w:tcPr>
          <w:p w14:paraId="44593205">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14:paraId="6F1DC519">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14:paraId="31EF06D4">
            <w:pPr>
              <w:keepNext w:val="0"/>
              <w:keepLines w:val="0"/>
              <w:widowControl/>
              <w:suppressLineNumbers w:val="0"/>
              <w:spacing w:before="0" w:beforeAutospacing="0" w:afterAutospacing="0"/>
              <w:ind w:left="0" w:right="0"/>
              <w:rPr>
                <w:rFonts w:hint="default"/>
              </w:rPr>
            </w:pPr>
          </w:p>
        </w:tc>
        <w:tc>
          <w:tcPr>
            <w:tcW w:w="708" w:type="dxa"/>
            <w:vMerge w:val="continue"/>
            <w:vAlign w:val="center"/>
          </w:tcPr>
          <w:p w14:paraId="35248216">
            <w:pPr>
              <w:keepNext w:val="0"/>
              <w:keepLines w:val="0"/>
              <w:widowControl/>
              <w:suppressLineNumbers w:val="0"/>
              <w:spacing w:before="0" w:beforeAutospacing="0" w:afterAutospacing="0"/>
              <w:ind w:left="0" w:right="0"/>
              <w:rPr>
                <w:rFonts w:hint="default"/>
              </w:rPr>
            </w:pPr>
          </w:p>
        </w:tc>
        <w:tc>
          <w:tcPr>
            <w:tcW w:w="992" w:type="dxa"/>
            <w:shd w:val="clear" w:color="auto" w:fill="B4C6E7"/>
            <w:vAlign w:val="center"/>
          </w:tcPr>
          <w:p w14:paraId="608E5ABC">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Option</w:t>
            </w:r>
          </w:p>
        </w:tc>
        <w:tc>
          <w:tcPr>
            <w:tcW w:w="1277" w:type="dxa"/>
            <w:shd w:val="clear" w:color="auto" w:fill="B4C6E7"/>
            <w:vAlign w:val="center"/>
          </w:tcPr>
          <w:p w14:paraId="6FB2DB3A">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R </w:t>
            </w:r>
            <w:r>
              <w:rPr>
                <w:rFonts w:hint="eastAsia" w:ascii="Times New Roman" w:hAnsi="Times New Roman" w:eastAsia="宋体" w:cs="Times New Roman"/>
                <w:sz w:val="18"/>
                <w:lang w:val="en-US" w:eastAsia="zh-CN"/>
              </w:rPr>
              <w:t>FIDPRO</w:t>
            </w:r>
            <w:r>
              <w:rPr>
                <w:rFonts w:hint="default" w:ascii="Times New Roman" w:hAnsi="Times New Roman" w:eastAsia="Times New Roman" w:cs="Times New Roman"/>
                <w:sz w:val="18"/>
              </w:rPr>
              <w:t xml:space="preserve">  </w:t>
            </w:r>
          </w:p>
        </w:tc>
        <w:tc>
          <w:tcPr>
            <w:tcW w:w="1119" w:type="dxa"/>
            <w:vMerge w:val="continue"/>
            <w:vAlign w:val="center"/>
          </w:tcPr>
          <w:p w14:paraId="5A0FDC64">
            <w:pPr>
              <w:keepNext w:val="0"/>
              <w:keepLines w:val="0"/>
              <w:widowControl/>
              <w:suppressLineNumbers w:val="0"/>
              <w:spacing w:before="0" w:beforeAutospacing="0" w:afterAutospacing="0"/>
              <w:ind w:left="0" w:right="0"/>
              <w:rPr>
                <w:rFonts w:hint="default"/>
              </w:rPr>
            </w:pPr>
          </w:p>
        </w:tc>
      </w:tr>
      <w:tr w14:paraId="5E7D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shd w:val="clear" w:color="auto" w:fill="FFE599"/>
            <w:vAlign w:val="center"/>
          </w:tcPr>
          <w:p w14:paraId="39E2A8F0">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0xCF</w:t>
            </w:r>
          </w:p>
        </w:tc>
        <w:tc>
          <w:tcPr>
            <w:tcW w:w="788" w:type="dxa"/>
            <w:shd w:val="clear" w:color="auto" w:fill="FFE599"/>
            <w:vAlign w:val="center"/>
          </w:tcPr>
          <w:p w14:paraId="30E4FB8E">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0xFF</w:t>
            </w:r>
            <w:r>
              <w:rPr>
                <w:rFonts w:hint="default" w:ascii="Times New Roman" w:hAnsi="Times New Roman" w:cs="Times New Roman" w:eastAsiaTheme="minorEastAsia"/>
                <w:sz w:val="18"/>
              </w:rPr>
              <w:t>​</w:t>
            </w:r>
          </w:p>
        </w:tc>
        <w:tc>
          <w:tcPr>
            <w:tcW w:w="788" w:type="dxa"/>
            <w:shd w:val="clear" w:color="auto" w:fill="FFE599"/>
            <w:vAlign w:val="center"/>
          </w:tcPr>
          <w:p w14:paraId="7B5317E5">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0x00 </w:t>
            </w:r>
            <w:r>
              <w:rPr>
                <w:rFonts w:hint="eastAsia" w:ascii="Times New Roman" w:hAnsi="Times New Roman" w:eastAsia="宋体" w:cs="Times New Roman"/>
                <w:sz w:val="18"/>
                <w:lang w:val="en-US" w:eastAsia="zh-CN"/>
              </w:rPr>
              <w:t>59</w:t>
            </w:r>
            <w:r>
              <w:rPr>
                <w:rFonts w:hint="default" w:ascii="Times New Roman" w:hAnsi="Times New Roman" w:eastAsia="Times New Roman" w:cs="Times New Roman"/>
                <w:sz w:val="18"/>
              </w:rPr>
              <w:t xml:space="preserve"> </w:t>
            </w:r>
          </w:p>
        </w:tc>
        <w:tc>
          <w:tcPr>
            <w:tcW w:w="708" w:type="dxa"/>
            <w:shd w:val="clear" w:color="auto" w:fill="FFE599"/>
            <w:vAlign w:val="center"/>
          </w:tcPr>
          <w:p w14:paraId="21850D1D">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1 Byte</w:t>
            </w:r>
          </w:p>
        </w:tc>
        <w:tc>
          <w:tcPr>
            <w:tcW w:w="992" w:type="dxa"/>
            <w:shd w:val="clear" w:color="auto" w:fill="FFE599"/>
            <w:vAlign w:val="center"/>
          </w:tcPr>
          <w:p w14:paraId="3D588421">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1 Byte</w:t>
            </w:r>
          </w:p>
        </w:tc>
        <w:tc>
          <w:tcPr>
            <w:tcW w:w="1277" w:type="dxa"/>
            <w:shd w:val="clear" w:color="auto" w:fill="FFE599"/>
            <w:vAlign w:val="center"/>
          </w:tcPr>
          <w:p w14:paraId="5BC42C64">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NC or 1Byte</w:t>
            </w:r>
          </w:p>
        </w:tc>
        <w:tc>
          <w:tcPr>
            <w:tcW w:w="1119" w:type="dxa"/>
            <w:shd w:val="clear" w:color="auto" w:fill="FFE599"/>
            <w:vAlign w:val="center"/>
          </w:tcPr>
          <w:p w14:paraId="2624718F">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2Byte</w:t>
            </w:r>
          </w:p>
        </w:tc>
      </w:tr>
    </w:tbl>
    <w:p w14:paraId="502E80AB">
      <w:pPr>
        <w:numPr>
          <w:ilvl w:val="1"/>
          <w:numId w:val="4"/>
        </w:numPr>
        <w:spacing w:after="38" w:line="265" w:lineRule="auto"/>
        <w:ind w:hanging="424"/>
      </w:pPr>
      <w:r>
        <w:rPr>
          <w:rFonts w:ascii="微软雅黑" w:hAnsi="微软雅黑" w:eastAsia="微软雅黑" w:cs="微软雅黑"/>
          <w:sz w:val="24"/>
        </w:rPr>
        <w:t>Option: command control option</w:t>
      </w:r>
    </w:p>
    <w:p w14:paraId="75EB83B2">
      <w:pPr>
        <w:spacing w:after="0" w:line="265" w:lineRule="auto"/>
        <w:ind w:left="1342" w:hanging="10"/>
        <w:rPr>
          <w:rFonts w:hint="eastAsia" w:eastAsia="微软雅黑"/>
          <w:lang w:eastAsia="zh-CN"/>
        </w:rPr>
      </w:pPr>
      <w:r>
        <w:rPr>
          <w:rFonts w:ascii="微软雅黑" w:hAnsi="微软雅黑" w:eastAsia="微软雅黑" w:cs="微软雅黑"/>
          <w:sz w:val="24"/>
        </w:rPr>
        <w:t xml:space="preserve">0x01: Set </w:t>
      </w:r>
      <w:r>
        <w:rPr>
          <w:rFonts w:hint="eastAsia" w:ascii="微软雅黑" w:hAnsi="微软雅黑" w:eastAsia="微软雅黑" w:cs="微软雅黑"/>
          <w:sz w:val="24"/>
          <w:lang w:eastAsia="zh-CN"/>
        </w:rPr>
        <w:t xml:space="preserve">, </w:t>
      </w:r>
      <w:r>
        <w:rPr>
          <w:rFonts w:hint="eastAsia" w:ascii="微软雅黑" w:hAnsi="微软雅黑" w:eastAsia="微软雅黑" w:cs="微软雅黑"/>
          <w:sz w:val="24"/>
          <w:lang w:val="en-US" w:eastAsia="zh-CN"/>
        </w:rPr>
        <w:t>followed by RFIDPRO of 1 Byte in length</w:t>
      </w:r>
      <w:r>
        <w:rPr>
          <w:rFonts w:ascii="微软雅黑" w:hAnsi="微软雅黑" w:eastAsia="微软雅黑" w:cs="微软雅黑"/>
          <w:sz w:val="24"/>
        </w:rPr>
        <w:t xml:space="preserve"> </w:t>
      </w:r>
      <w:r>
        <w:rPr>
          <w:rFonts w:hint="eastAsia" w:ascii="微软雅黑" w:hAnsi="微软雅黑" w:eastAsia="微软雅黑" w:cs="微软雅黑"/>
          <w:sz w:val="24"/>
          <w:lang w:eastAsia="zh-CN"/>
        </w:rPr>
        <w:t>;</w:t>
      </w:r>
    </w:p>
    <w:p w14:paraId="19C1BEEB">
      <w:pPr>
        <w:spacing w:after="94" w:line="265" w:lineRule="auto"/>
        <w:ind w:left="1342" w:hanging="10"/>
        <w:rPr>
          <w:rFonts w:hint="default" w:eastAsia="微软雅黑"/>
          <w:lang w:val="en-US" w:eastAsia="zh-CN"/>
        </w:rPr>
      </w:pPr>
      <w:r>
        <w:rPr>
          <w:rFonts w:ascii="微软雅黑" w:hAnsi="微软雅黑" w:eastAsia="微软雅黑" w:cs="微软雅黑"/>
          <w:sz w:val="24"/>
        </w:rPr>
        <w:t xml:space="preserve">0x02: Read </w:t>
      </w:r>
      <w:r>
        <w:rPr>
          <w:rFonts w:hint="eastAsia" w:ascii="微软雅黑" w:hAnsi="微软雅黑" w:eastAsia="微软雅黑" w:cs="微软雅黑"/>
          <w:sz w:val="24"/>
          <w:lang w:eastAsia="zh-CN"/>
        </w:rPr>
        <w:t xml:space="preserve">, </w:t>
      </w:r>
      <w:r>
        <w:rPr>
          <w:rFonts w:hint="eastAsia" w:ascii="微软雅黑" w:hAnsi="微软雅黑" w:eastAsia="微软雅黑" w:cs="微软雅黑"/>
          <w:sz w:val="24"/>
          <w:lang w:val="en-US" w:eastAsia="zh-CN"/>
        </w:rPr>
        <w:t>then do not connect to RFIDPRO;</w:t>
      </w:r>
    </w:p>
    <w:p w14:paraId="7E97DE77">
      <w:pPr>
        <w:spacing w:after="163" w:line="265" w:lineRule="auto"/>
        <w:ind w:left="1342" w:hanging="10"/>
        <w:rPr>
          <w:rFonts w:ascii="微软雅黑" w:hAnsi="微软雅黑" w:eastAsia="微软雅黑" w:cs="微软雅黑"/>
          <w:sz w:val="24"/>
        </w:rPr>
      </w:pPr>
      <w:r>
        <w:rPr>
          <w:rFonts w:ascii="微软雅黑" w:hAnsi="微软雅黑" w:eastAsia="微软雅黑" w:cs="微软雅黑"/>
          <w:sz w:val="24"/>
        </w:rPr>
        <w:t>Other values: invalid;</w:t>
      </w:r>
    </w:p>
    <w:p w14:paraId="355A9965">
      <w:pPr>
        <w:numPr>
          <w:ilvl w:val="1"/>
          <w:numId w:val="4"/>
        </w:numPr>
        <w:spacing w:after="38" w:line="265" w:lineRule="auto"/>
        <w:ind w:hanging="424"/>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RFIDPRO </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 xml:space="preserve">Protocol </w:t>
      </w:r>
      <w:r>
        <w:rPr>
          <w:rFonts w:ascii="微软雅黑" w:hAnsi="微软雅黑" w:eastAsia="微软雅黑" w:cs="微软雅黑"/>
          <w:sz w:val="24"/>
        </w:rPr>
        <w:t xml:space="preserve">options </w:t>
      </w:r>
      <w:r>
        <w:rPr>
          <w:rFonts w:hint="eastAsia" w:ascii="微软雅黑" w:hAnsi="微软雅黑" w:eastAsia="微软雅黑" w:cs="微软雅黑"/>
          <w:sz w:val="24"/>
          <w:lang w:eastAsia="zh-CN"/>
        </w:rPr>
        <w:t xml:space="preserve">, </w:t>
      </w:r>
      <w:r>
        <w:rPr>
          <w:rFonts w:hint="eastAsia" w:ascii="微软雅黑" w:hAnsi="微软雅黑" w:eastAsia="微软雅黑" w:cs="微软雅黑"/>
          <w:sz w:val="24"/>
          <w:lang w:val="en-US" w:eastAsia="zh-CN"/>
        </w:rPr>
        <w:t>see the table below for details.</w:t>
      </w:r>
    </w:p>
    <w:p w14:paraId="739F40CD">
      <w:pPr>
        <w:numPr>
          <w:ilvl w:val="0"/>
          <w:numId w:val="4"/>
        </w:numPr>
        <w:spacing w:after="241" w:line="265" w:lineRule="auto"/>
        <w:ind w:hanging="424"/>
      </w:pPr>
      <w:r>
        <w:rPr>
          <w:rFonts w:ascii="微软雅黑" w:hAnsi="微软雅黑" w:eastAsia="微软雅黑" w:cs="微软雅黑"/>
          <w:sz w:val="24"/>
        </w:rPr>
        <w:t>Response format and status byte</w:t>
      </w:r>
    </w:p>
    <w:p w14:paraId="6B8541BB">
      <w:pPr>
        <w:spacing w:after="0" w:line="265" w:lineRule="auto"/>
        <w:ind w:left="428" w:hanging="10"/>
      </w:pPr>
      <w:r>
        <w:rPr>
          <w:rFonts w:ascii="微软雅黑" w:hAnsi="微软雅黑" w:eastAsia="微软雅黑" w:cs="微软雅黑"/>
          <w:sz w:val="24"/>
        </w:rPr>
        <w:t>Set the response:</w:t>
      </w:r>
    </w:p>
    <w:tbl>
      <w:tblPr>
        <w:tblStyle w:val="18"/>
        <w:tblW w:w="6478" w:type="dxa"/>
        <w:tblInd w:w="2422"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6AFE8612">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C9C9856">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E7B1C23">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688675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62C5CBF">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LEN</w:t>
            </w:r>
          </w:p>
        </w:tc>
        <w:tc>
          <w:tcPr>
            <w:tcW w:w="99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C513A2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STATUS</w:t>
            </w:r>
          </w:p>
        </w:tc>
        <w:tc>
          <w:tcPr>
            <w:tcW w:w="96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00E36C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Option</w:t>
            </w:r>
          </w:p>
        </w:tc>
        <w:tc>
          <w:tcPr>
            <w:tcW w:w="127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37D7CC4">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CHECK</w:t>
            </w:r>
          </w:p>
        </w:tc>
      </w:tr>
      <w:tr w14:paraId="7AFE6A7D">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94A3C3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AFA608A">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0x00</w:t>
            </w:r>
            <w:r>
              <w:rPr>
                <w:rFonts w:hint="default" w:ascii="Times New Roman" w:hAnsi="Times New Roman" w:cs="Times New Roman" w:eastAsiaTheme="minorEastAsia"/>
                <w:sz w:val="18"/>
              </w:rPr>
              <w:t>​</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26057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r>
              <w:rPr>
                <w:rFonts w:hint="eastAsia" w:ascii="Times New Roman" w:hAnsi="Times New Roman" w:eastAsia="宋体" w:cs="Times New Roman"/>
                <w:sz w:val="18"/>
                <w:lang w:val="en-US" w:eastAsia="zh-CN"/>
              </w:rPr>
              <w:t>59</w:t>
            </w:r>
            <w:r>
              <w:rPr>
                <w:rFonts w:hint="default" w:ascii="Times New Roman" w:hAnsi="Times New Roman" w:eastAsia="Times New Roman" w:cs="Times New Roman"/>
                <w:sz w:val="18"/>
              </w:rPr>
              <w:t xml:space="preserve"> </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3099A8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6398883">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9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9DE38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B616CF9">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2Byte</w:t>
            </w:r>
          </w:p>
        </w:tc>
      </w:tr>
    </w:tbl>
    <w:p w14:paraId="547E287F">
      <w:pPr>
        <w:spacing w:after="228"/>
        <w:ind w:left="424"/>
      </w:pPr>
      <w:r>
        <w:rPr>
          <w:rFonts w:ascii="微软雅黑" w:hAnsi="微软雅黑" w:eastAsia="微软雅黑" w:cs="微软雅黑"/>
          <w:sz w:val="24"/>
        </w:rPr>
        <w:t xml:space="preserve"> </w:t>
      </w:r>
    </w:p>
    <w:p w14:paraId="5C8F7DAA">
      <w:pPr>
        <w:spacing w:after="0" w:line="265" w:lineRule="auto"/>
        <w:ind w:left="428" w:hanging="10"/>
      </w:pPr>
      <w:r>
        <w:rPr>
          <w:rFonts w:ascii="微软雅黑" w:hAnsi="微软雅黑" w:eastAsia="微软雅黑" w:cs="微软雅黑"/>
          <w:sz w:val="24"/>
        </w:rPr>
        <w:t>Get the response:</w:t>
      </w:r>
    </w:p>
    <w:tbl>
      <w:tblPr>
        <w:tblStyle w:val="18"/>
        <w:tblW w:w="7408" w:type="dxa"/>
        <w:tblInd w:w="1926" w:type="dxa"/>
        <w:tblLayout w:type="fixed"/>
        <w:tblCellMar>
          <w:top w:w="61" w:type="dxa"/>
          <w:left w:w="106" w:type="dxa"/>
          <w:bottom w:w="0" w:type="dxa"/>
          <w:right w:w="65" w:type="dxa"/>
        </w:tblCellMar>
      </w:tblPr>
      <w:tblGrid>
        <w:gridCol w:w="1009"/>
        <w:gridCol w:w="788"/>
        <w:gridCol w:w="788"/>
        <w:gridCol w:w="708"/>
        <w:gridCol w:w="863"/>
        <w:gridCol w:w="832"/>
        <w:gridCol w:w="1142"/>
        <w:gridCol w:w="1278"/>
      </w:tblGrid>
      <w:tr w14:paraId="1E8F2C30">
        <w:tblPrEx>
          <w:tblCellMar>
            <w:top w:w="61" w:type="dxa"/>
            <w:left w:w="106" w:type="dxa"/>
            <w:bottom w:w="0" w:type="dxa"/>
            <w:right w:w="65" w:type="dxa"/>
          </w:tblCellMar>
        </w:tblPrEx>
        <w:trPr>
          <w:trHeight w:val="347" w:hRule="atLeast"/>
        </w:trPr>
        <w:tc>
          <w:tcPr>
            <w:tcW w:w="100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8ED04EB">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88" w:type="dxa"/>
            <w:vMerge w:val="restart"/>
            <w:tcBorders>
              <w:top w:val="single" w:color="000000" w:sz="2" w:space="0"/>
              <w:left w:val="single" w:color="000000" w:sz="2" w:space="0"/>
              <w:right w:val="single" w:color="000000" w:sz="2" w:space="0"/>
            </w:tcBorders>
            <w:shd w:val="clear" w:color="auto" w:fill="B4C6E7"/>
            <w:vAlign w:val="center"/>
          </w:tcPr>
          <w:p w14:paraId="51B22469">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8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1E8B92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70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9CE9A6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LEN</w:t>
            </w:r>
          </w:p>
        </w:tc>
        <w:tc>
          <w:tcPr>
            <w:tcW w:w="8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599256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STATUS</w:t>
            </w:r>
          </w:p>
        </w:tc>
        <w:tc>
          <w:tcPr>
            <w:tcW w:w="1974" w:type="dxa"/>
            <w:gridSpan w:val="2"/>
            <w:tcBorders>
              <w:top w:val="single" w:color="000000" w:sz="2" w:space="0"/>
              <w:left w:val="single" w:color="000000" w:sz="2" w:space="0"/>
              <w:bottom w:val="single" w:color="auto" w:sz="4" w:space="0"/>
              <w:right w:val="single" w:color="000000" w:sz="2" w:space="0"/>
            </w:tcBorders>
            <w:shd w:val="clear" w:color="auto" w:fill="B4C6E7"/>
            <w:vAlign w:val="center"/>
          </w:tcPr>
          <w:p w14:paraId="1E0BE806">
            <w:pPr>
              <w:keepNext w:val="0"/>
              <w:keepLines w:val="0"/>
              <w:widowControl/>
              <w:suppressLineNumbers w:val="0"/>
              <w:spacing w:before="0" w:beforeAutospacing="0" w:after="0" w:afterAutospacing="0"/>
              <w:ind w:left="646" w:right="0"/>
              <w:rPr>
                <w:rFonts w:hint="default"/>
              </w:rPr>
            </w:pPr>
            <w:r>
              <w:rPr>
                <w:rFonts w:hint="default" w:ascii="Times New Roman" w:hAnsi="Times New Roman" w:eastAsia="Times New Roman" w:cs="Times New Roman"/>
                <w:sz w:val="18"/>
              </w:rPr>
              <w:t>PAYLOAD</w:t>
            </w:r>
          </w:p>
        </w:tc>
        <w:tc>
          <w:tcPr>
            <w:tcW w:w="127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7C461AF">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CHECK</w:t>
            </w:r>
          </w:p>
        </w:tc>
      </w:tr>
      <w:tr w14:paraId="6429CAF3">
        <w:tblPrEx>
          <w:tblCellMar>
            <w:top w:w="61" w:type="dxa"/>
            <w:left w:w="106" w:type="dxa"/>
            <w:bottom w:w="0" w:type="dxa"/>
            <w:right w:w="65" w:type="dxa"/>
          </w:tblCellMar>
        </w:tblPrEx>
        <w:trPr>
          <w:trHeight w:val="352" w:hRule="atLeast"/>
        </w:trPr>
        <w:tc>
          <w:tcPr>
            <w:tcW w:w="1009" w:type="dxa"/>
            <w:vMerge w:val="continue"/>
            <w:tcBorders>
              <w:top w:val="nil"/>
              <w:left w:val="single" w:color="000000" w:sz="2" w:space="0"/>
              <w:bottom w:val="single" w:color="000000" w:sz="2" w:space="0"/>
              <w:right w:val="single" w:color="000000" w:sz="2" w:space="0"/>
            </w:tcBorders>
            <w:vAlign w:val="center"/>
          </w:tcPr>
          <w:p w14:paraId="6C1B953A">
            <w:pPr>
              <w:keepNext w:val="0"/>
              <w:keepLines w:val="0"/>
              <w:widowControl/>
              <w:suppressLineNumbers w:val="0"/>
              <w:spacing w:before="0" w:beforeAutospacing="0" w:afterAutospacing="0"/>
              <w:ind w:left="0" w:right="0"/>
              <w:rPr>
                <w:rFonts w:hint="default"/>
              </w:rPr>
            </w:pPr>
          </w:p>
        </w:tc>
        <w:tc>
          <w:tcPr>
            <w:tcW w:w="788" w:type="dxa"/>
            <w:vMerge w:val="continue"/>
            <w:tcBorders>
              <w:left w:val="single" w:color="000000" w:sz="2" w:space="0"/>
              <w:bottom w:val="single" w:color="000000" w:sz="2" w:space="0"/>
              <w:right w:val="single" w:color="000000" w:sz="2" w:space="0"/>
            </w:tcBorders>
            <w:vAlign w:val="center"/>
          </w:tcPr>
          <w:p w14:paraId="45027A7E">
            <w:pPr>
              <w:keepNext w:val="0"/>
              <w:keepLines w:val="0"/>
              <w:widowControl/>
              <w:suppressLineNumbers w:val="0"/>
              <w:spacing w:before="0" w:beforeAutospacing="0" w:afterAutospacing="0"/>
              <w:ind w:left="0" w:right="0"/>
              <w:rPr>
                <w:rFonts w:hint="default"/>
              </w:rPr>
            </w:pPr>
          </w:p>
        </w:tc>
        <w:tc>
          <w:tcPr>
            <w:tcW w:w="788" w:type="dxa"/>
            <w:vMerge w:val="continue"/>
            <w:tcBorders>
              <w:top w:val="nil"/>
              <w:left w:val="single" w:color="000000" w:sz="2" w:space="0"/>
              <w:bottom w:val="single" w:color="000000" w:sz="2" w:space="0"/>
              <w:right w:val="single" w:color="000000" w:sz="2" w:space="0"/>
            </w:tcBorders>
            <w:vAlign w:val="center"/>
          </w:tcPr>
          <w:p w14:paraId="3F8EC280">
            <w:pPr>
              <w:keepNext w:val="0"/>
              <w:keepLines w:val="0"/>
              <w:widowControl/>
              <w:suppressLineNumbers w:val="0"/>
              <w:spacing w:before="0" w:beforeAutospacing="0" w:afterAutospacing="0"/>
              <w:ind w:left="0" w:right="0"/>
              <w:rPr>
                <w:rFonts w:hint="default"/>
              </w:rPr>
            </w:pPr>
          </w:p>
        </w:tc>
        <w:tc>
          <w:tcPr>
            <w:tcW w:w="708" w:type="dxa"/>
            <w:vMerge w:val="continue"/>
            <w:tcBorders>
              <w:top w:val="nil"/>
              <w:left w:val="single" w:color="000000" w:sz="2" w:space="0"/>
              <w:bottom w:val="single" w:color="000000" w:sz="2" w:space="0"/>
              <w:right w:val="single" w:color="000000" w:sz="2" w:space="0"/>
            </w:tcBorders>
            <w:vAlign w:val="center"/>
          </w:tcPr>
          <w:p w14:paraId="63E7CDCC">
            <w:pPr>
              <w:keepNext w:val="0"/>
              <w:keepLines w:val="0"/>
              <w:widowControl/>
              <w:suppressLineNumbers w:val="0"/>
              <w:spacing w:before="0" w:beforeAutospacing="0" w:afterAutospacing="0"/>
              <w:ind w:left="0" w:right="0"/>
              <w:rPr>
                <w:rFonts w:hint="default"/>
              </w:rPr>
            </w:pPr>
          </w:p>
        </w:tc>
        <w:tc>
          <w:tcPr>
            <w:tcW w:w="863" w:type="dxa"/>
            <w:vMerge w:val="continue"/>
            <w:tcBorders>
              <w:top w:val="nil"/>
              <w:left w:val="single" w:color="000000" w:sz="2" w:space="0"/>
              <w:bottom w:val="single" w:color="000000" w:sz="2" w:space="0"/>
              <w:right w:val="single" w:color="auto" w:sz="4" w:space="0"/>
            </w:tcBorders>
            <w:vAlign w:val="center"/>
          </w:tcPr>
          <w:p w14:paraId="00E929C5">
            <w:pPr>
              <w:keepNext w:val="0"/>
              <w:keepLines w:val="0"/>
              <w:widowControl/>
              <w:suppressLineNumbers w:val="0"/>
              <w:spacing w:before="0" w:beforeAutospacing="0" w:afterAutospacing="0"/>
              <w:ind w:left="0" w:right="0"/>
              <w:rPr>
                <w:rFonts w:hint="default"/>
              </w:rPr>
            </w:pPr>
          </w:p>
        </w:tc>
        <w:tc>
          <w:tcPr>
            <w:tcW w:w="832" w:type="dxa"/>
            <w:tcBorders>
              <w:top w:val="single" w:color="auto" w:sz="4" w:space="0"/>
              <w:left w:val="single" w:color="auto" w:sz="4" w:space="0"/>
              <w:bottom w:val="single" w:color="auto" w:sz="4" w:space="0"/>
              <w:right w:val="single" w:color="000000" w:sz="4" w:space="0"/>
            </w:tcBorders>
            <w:shd w:val="clear" w:color="auto" w:fill="B4C6E7"/>
            <w:vAlign w:val="center"/>
          </w:tcPr>
          <w:p w14:paraId="23BEB1C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Option</w:t>
            </w:r>
          </w:p>
        </w:tc>
        <w:tc>
          <w:tcPr>
            <w:tcW w:w="1142" w:type="dxa"/>
            <w:tcBorders>
              <w:top w:val="single" w:color="auto" w:sz="4" w:space="0"/>
              <w:left w:val="single" w:color="000000" w:sz="4" w:space="0"/>
              <w:bottom w:val="single" w:color="auto" w:sz="4" w:space="0"/>
              <w:right w:val="single" w:color="auto" w:sz="4" w:space="0"/>
            </w:tcBorders>
            <w:shd w:val="clear" w:color="auto" w:fill="B4C6E7"/>
            <w:vAlign w:val="center"/>
          </w:tcPr>
          <w:p w14:paraId="35C0A714">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RFIDPRO</w:t>
            </w:r>
          </w:p>
        </w:tc>
        <w:tc>
          <w:tcPr>
            <w:tcW w:w="1278" w:type="dxa"/>
            <w:vMerge w:val="continue"/>
            <w:tcBorders>
              <w:top w:val="nil"/>
              <w:left w:val="single" w:color="auto" w:sz="4" w:space="0"/>
              <w:bottom w:val="single" w:color="000000" w:sz="2" w:space="0"/>
              <w:right w:val="single" w:color="000000" w:sz="2" w:space="0"/>
            </w:tcBorders>
            <w:vAlign w:val="center"/>
          </w:tcPr>
          <w:p w14:paraId="453E64A5">
            <w:pPr>
              <w:keepNext w:val="0"/>
              <w:keepLines w:val="0"/>
              <w:widowControl/>
              <w:suppressLineNumbers w:val="0"/>
              <w:spacing w:before="0" w:beforeAutospacing="0" w:afterAutospacing="0"/>
              <w:ind w:left="0" w:right="0"/>
              <w:rPr>
                <w:rFonts w:hint="default"/>
              </w:rPr>
            </w:pPr>
          </w:p>
        </w:tc>
      </w:tr>
      <w:tr w14:paraId="10F41DC8">
        <w:tblPrEx>
          <w:tblCellMar>
            <w:top w:w="61" w:type="dxa"/>
            <w:left w:w="106" w:type="dxa"/>
            <w:bottom w:w="0" w:type="dxa"/>
            <w:right w:w="65" w:type="dxa"/>
          </w:tblCellMar>
        </w:tblPrEx>
        <w:trPr>
          <w:trHeight w:val="346" w:hRule="atLeast"/>
        </w:trPr>
        <w:tc>
          <w:tcPr>
            <w:tcW w:w="10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66B4EFD">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B256AF9">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 xml:space="preserve">0x </w:t>
            </w:r>
            <w:r>
              <w:rPr>
                <w:rFonts w:hint="default" w:ascii="Times New Roman" w:hAnsi="Times New Roman" w:cs="Times New Roman" w:eastAsiaTheme="minorEastAsia"/>
                <w:sz w:val="18"/>
              </w:rPr>
              <w:t>00</w:t>
            </w:r>
          </w:p>
        </w:tc>
        <w:tc>
          <w:tcPr>
            <w:tcW w:w="7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07BEEE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r>
              <w:rPr>
                <w:rFonts w:hint="eastAsia" w:ascii="Times New Roman" w:hAnsi="Times New Roman" w:eastAsia="宋体" w:cs="Times New Roman"/>
                <w:sz w:val="18"/>
                <w:lang w:val="en-US" w:eastAsia="zh-CN"/>
              </w:rPr>
              <w:t>59</w:t>
            </w:r>
            <w:r>
              <w:rPr>
                <w:rFonts w:hint="default" w:ascii="Times New Roman" w:hAnsi="Times New Roman" w:eastAsia="Times New Roman" w:cs="Times New Roman"/>
                <w:sz w:val="18"/>
              </w:rPr>
              <w:t xml:space="preserve"> </w:t>
            </w:r>
          </w:p>
        </w:tc>
        <w:tc>
          <w:tcPr>
            <w:tcW w:w="70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DCC4E45">
            <w:pPr>
              <w:keepNext w:val="0"/>
              <w:keepLines w:val="0"/>
              <w:widowControl/>
              <w:suppressLineNumbers w:val="0"/>
              <w:spacing w:before="0" w:beforeAutospacing="0" w:after="0" w:afterAutospacing="0"/>
              <w:ind w:left="0" w:right="0"/>
              <w:rPr>
                <w:rFonts w:hint="default"/>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86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3C538D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1 Byte</w:t>
            </w:r>
          </w:p>
        </w:tc>
        <w:tc>
          <w:tcPr>
            <w:tcW w:w="83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7AA4F182">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114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04C5715B">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1 Byte</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763F14">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2Byte</w:t>
            </w:r>
          </w:p>
        </w:tc>
      </w:tr>
    </w:tbl>
    <w:p w14:paraId="5F6E11AD">
      <w:pPr>
        <w:spacing w:after="31" w:line="265" w:lineRule="auto"/>
        <w:ind w:left="1330" w:right="2728" w:hanging="10"/>
      </w:pPr>
      <w:r>
        <w:rPr>
          <w:rFonts w:ascii="微软雅黑" w:hAnsi="微软雅黑" w:eastAsia="微软雅黑" w:cs="微软雅黑"/>
          <w:sz w:val="24"/>
        </w:rPr>
        <w:t xml:space="preserve"> </w:t>
      </w:r>
    </w:p>
    <w:tbl>
      <w:tblPr>
        <w:tblStyle w:val="11"/>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14:paraId="71CB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FFCD1AF">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Fields</w:t>
            </w:r>
          </w:p>
        </w:tc>
        <w:tc>
          <w:tcPr>
            <w:tcW w:w="1068" w:type="dxa"/>
            <w:vAlign w:val="center"/>
          </w:tcPr>
          <w:p w14:paraId="211B32FA">
            <w:pPr>
              <w:keepNext w:val="0"/>
              <w:keepLines w:val="0"/>
              <w:widowControl/>
              <w:suppressLineNumbers w:val="0"/>
              <w:spacing w:before="0" w:beforeAutospacing="0" w:afterAutospacing="0"/>
              <w:ind w:left="0" w:right="0" w:firstLine="240" w:firstLineChars="100"/>
              <w:rPr>
                <w:rFonts w:hint="default" w:ascii="微软雅黑" w:hAnsi="微软雅黑" w:eastAsia="微软雅黑" w:cs="微软雅黑"/>
                <w:sz w:val="24"/>
              </w:rPr>
            </w:pPr>
            <w:r>
              <w:rPr>
                <w:rFonts w:hint="eastAsia" w:ascii="微软雅黑" w:hAnsi="微软雅黑" w:eastAsia="微软雅黑" w:cs="微软雅黑"/>
                <w:sz w:val="24"/>
              </w:rPr>
              <w:t>byte</w:t>
            </w:r>
          </w:p>
        </w:tc>
        <w:tc>
          <w:tcPr>
            <w:tcW w:w="5975" w:type="dxa"/>
            <w:vAlign w:val="center"/>
          </w:tcPr>
          <w:p w14:paraId="5E4A9096">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describe</w:t>
            </w:r>
          </w:p>
        </w:tc>
      </w:tr>
      <w:tr w14:paraId="06BEC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0F855F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068" w:type="dxa"/>
            <w:vAlign w:val="center"/>
          </w:tcPr>
          <w:p w14:paraId="52CFCBE6">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0726DA76">
            <w:pPr>
              <w:keepNext w:val="0"/>
              <w:keepLines w:val="0"/>
              <w:widowControl/>
              <w:suppressLineNumbers w:val="0"/>
              <w:spacing w:before="0" w:beforeAutospacing="0" w:after="0" w:afterAutospacing="0" w:line="265" w:lineRule="auto"/>
              <w:ind w:left="0" w:right="0"/>
              <w:jc w:val="center"/>
              <w:rPr>
                <w:rFonts w:hint="default" w:eastAsiaTheme="minorEastAsia"/>
              </w:rPr>
            </w:pPr>
            <w:r>
              <w:rPr>
                <w:rFonts w:hint="default" w:ascii="微软雅黑" w:hAnsi="微软雅黑" w:eastAsia="微软雅黑" w:cs="微软雅黑"/>
                <w:sz w:val="24"/>
              </w:rPr>
              <w:t xml:space="preserve">0x00: Command execution successful </w:t>
            </w:r>
            <w:r>
              <w:rPr>
                <w:rFonts w:hint="eastAsia" w:ascii="微软雅黑" w:hAnsi="微软雅黑" w:eastAsia="微软雅黑" w:cs="微软雅黑"/>
                <w:sz w:val="24"/>
              </w:rPr>
              <w:t xml:space="preserve">; </w:t>
            </w:r>
            <w:r>
              <w:rPr>
                <w:rFonts w:hint="default" w:ascii="微软雅黑" w:hAnsi="微软雅黑" w:eastAsia="微软雅黑" w:cs="微软雅黑"/>
                <w:sz w:val="24"/>
              </w:rPr>
              <w:t xml:space="preserve">0x01 </w:t>
            </w:r>
            <w:r>
              <w:rPr>
                <w:rFonts w:hint="eastAsia" w:ascii="微软雅黑" w:hAnsi="微软雅黑" w:eastAsia="微软雅黑" w:cs="微软雅黑"/>
                <w:sz w:val="24"/>
              </w:rPr>
              <w:t>: Parameter error.</w:t>
            </w:r>
          </w:p>
        </w:tc>
      </w:tr>
      <w:tr w14:paraId="3FA9D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F6AC4D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Option</w:t>
            </w:r>
          </w:p>
        </w:tc>
        <w:tc>
          <w:tcPr>
            <w:tcW w:w="1068" w:type="dxa"/>
            <w:vAlign w:val="center"/>
          </w:tcPr>
          <w:p w14:paraId="1A2F4A2A">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70B1298E">
            <w:pPr>
              <w:keepNext w:val="0"/>
              <w:keepLines w:val="0"/>
              <w:widowControl/>
              <w:suppressLineNumbers w:val="0"/>
              <w:spacing w:before="0" w:beforeAutospacing="0" w:after="0" w:afterAutospacing="0" w:line="265" w:lineRule="auto"/>
              <w:ind w:left="0" w:right="0"/>
              <w:jc w:val="center"/>
              <w:rPr>
                <w:rFonts w:hint="default" w:eastAsiaTheme="minorEastAsia"/>
              </w:rPr>
            </w:pPr>
            <w:r>
              <w:rPr>
                <w:rFonts w:hint="default" w:ascii="微软雅黑" w:hAnsi="微软雅黑" w:eastAsia="微软雅黑" w:cs="微软雅黑"/>
                <w:sz w:val="24"/>
              </w:rPr>
              <w:t xml:space="preserve">0x01: Set; </w:t>
            </w:r>
            <w:r>
              <w:rPr>
                <w:rFonts w:hint="eastAsia" w:ascii="微软雅黑" w:hAnsi="微软雅黑" w:eastAsia="微软雅黑" w:cs="微软雅黑"/>
                <w:sz w:val="24"/>
              </w:rPr>
              <w:t>0x02: Get</w:t>
            </w:r>
          </w:p>
        </w:tc>
      </w:tr>
      <w:tr w14:paraId="06E5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BCCCD9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RFIDPRO</w:t>
            </w:r>
          </w:p>
        </w:tc>
        <w:tc>
          <w:tcPr>
            <w:tcW w:w="1068" w:type="dxa"/>
            <w:vAlign w:val="center"/>
          </w:tcPr>
          <w:p w14:paraId="3E2BE54A">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1</w:t>
            </w:r>
          </w:p>
        </w:tc>
        <w:tc>
          <w:tcPr>
            <w:tcW w:w="5975" w:type="dxa"/>
            <w:vAlign w:val="center"/>
          </w:tcPr>
          <w:p w14:paraId="50239D99">
            <w:pPr>
              <w:keepNext w:val="0"/>
              <w:keepLines w:val="0"/>
              <w:widowControl/>
              <w:suppressLineNumbers w:val="0"/>
              <w:spacing w:before="0" w:beforeAutospacing="0" w:after="0" w:afterAutospacing="0" w:line="265" w:lineRule="auto"/>
              <w:ind w:left="0" w:right="0"/>
              <w:jc w:val="center"/>
              <w:rPr>
                <w:rFonts w:hint="default" w:eastAsiaTheme="minorEastAsia"/>
              </w:rPr>
            </w:pPr>
            <w:r>
              <w:rPr>
                <w:rFonts w:hint="default" w:ascii="微软雅黑" w:hAnsi="微软雅黑" w:eastAsia="微软雅黑" w:cs="微软雅黑"/>
                <w:sz w:val="24"/>
              </w:rPr>
              <w:t xml:space="preserve">0x00: ISO 18000-6C; 0x01: GB/T 29768 </w:t>
            </w:r>
            <w:r>
              <w:rPr>
                <w:rFonts w:hint="eastAsia" w:ascii="微软雅黑" w:hAnsi="微软雅黑" w:eastAsia="微软雅黑" w:cs="微软雅黑"/>
                <w:sz w:val="24"/>
              </w:rPr>
              <w:t xml:space="preserve">; </w:t>
            </w:r>
            <w:r>
              <w:rPr>
                <w:rFonts w:hint="default" w:ascii="微软雅黑" w:hAnsi="微软雅黑" w:eastAsia="微软雅黑" w:cs="微软雅黑"/>
                <w:sz w:val="24"/>
              </w:rPr>
              <w:t xml:space="preserve">0x02: GJB 7377.1 </w:t>
            </w:r>
            <w:r>
              <w:rPr>
                <w:rFonts w:hint="eastAsia" w:ascii="微软雅黑" w:hAnsi="微软雅黑" w:eastAsia="微软雅黑" w:cs="微软雅黑"/>
                <w:sz w:val="24"/>
              </w:rPr>
              <w:t xml:space="preserve">; </w:t>
            </w:r>
            <w:r>
              <w:rPr>
                <w:rFonts w:hint="eastAsia" w:ascii="微软雅黑" w:hAnsi="微软雅黑" w:eastAsia="微软雅黑" w:cs="微软雅黑"/>
                <w:color w:val="FF0000"/>
                <w:sz w:val="24"/>
              </w:rPr>
              <w:t>Currently only ISO is supported</w:t>
            </w:r>
            <w:r>
              <w:rPr>
                <w:rFonts w:hint="default" w:ascii="微软雅黑" w:hAnsi="微软雅黑" w:eastAsia="微软雅黑" w:cs="微软雅黑"/>
                <w:color w:val="FF0000"/>
                <w:sz w:val="24"/>
              </w:rPr>
              <w:t xml:space="preserve"> </w:t>
            </w:r>
            <w:r>
              <w:rPr>
                <w:rFonts w:hint="eastAsia" w:ascii="微软雅黑" w:hAnsi="微软雅黑" w:eastAsia="微软雅黑" w:cs="微软雅黑"/>
                <w:color w:val="FF0000"/>
                <w:sz w:val="24"/>
              </w:rPr>
              <w:t>18000-6C.</w:t>
            </w:r>
          </w:p>
        </w:tc>
      </w:tr>
    </w:tbl>
    <w:p w14:paraId="18C73DE3">
      <w:pPr>
        <w:spacing w:after="48" w:line="265" w:lineRule="auto"/>
        <w:ind w:left="428" w:hanging="10"/>
        <w:rPr>
          <w:rFonts w:hint="eastAsia" w:eastAsia="宋体"/>
          <w:lang w:val="en-US" w:eastAsia="zh-CN"/>
        </w:rPr>
      </w:pPr>
    </w:p>
    <w:p w14:paraId="5A356E0D">
      <w:pPr>
        <w:pStyle w:val="5"/>
        <w:bidi w:val="0"/>
        <w:rPr>
          <w:rFonts w:hint="default"/>
        </w:rPr>
      </w:pPr>
      <w:bookmarkStart w:id="11" w:name="_Toc12609"/>
      <w:r>
        <w:rPr>
          <w:rFonts w:hint="default"/>
          <w:lang w:val="en-US" w:eastAsia="zh-CN"/>
        </w:rPr>
        <w:t xml:space="preserve">2.2.5 </w:t>
      </w:r>
      <w:r>
        <w:rPr>
          <w:rFonts w:hint="default"/>
        </w:rPr>
        <w:t>RFM_ SET_GET_NETPARA ( Set / Read Device Network Port Information )</w:t>
      </w:r>
      <w:bookmarkEnd w:id="11"/>
      <w:r>
        <w:rPr>
          <w:rFonts w:hint="default"/>
        </w:rPr>
        <w:t xml:space="preserve"> </w:t>
      </w:r>
    </w:p>
    <w:p w14:paraId="4F3E75D4">
      <w:pPr>
        <w:spacing w:after="48" w:line="265" w:lineRule="auto"/>
        <w:ind w:left="428" w:hanging="10"/>
        <w:rPr>
          <w:rFonts w:hint="eastAsia"/>
        </w:rPr>
      </w:pPr>
      <w:r>
        <w:rPr>
          <w:rFonts w:ascii="微软雅黑" w:hAnsi="微软雅黑" w:eastAsia="微软雅黑" w:cs="微软雅黑"/>
          <w:sz w:val="24"/>
        </w:rPr>
        <w:t xml:space="preserve">This command sets/reads the module's </w:t>
      </w:r>
      <w:r>
        <w:rPr>
          <w:rFonts w:hint="eastAsia" w:ascii="微软雅黑" w:hAnsi="微软雅黑" w:eastAsia="微软雅黑" w:cs="微软雅黑"/>
          <w:sz w:val="24"/>
        </w:rPr>
        <w:t>network port information. The default setting is TCP</w:t>
      </w:r>
      <w:r>
        <w:rPr>
          <w:rFonts w:ascii="微软雅黑" w:hAnsi="微软雅黑" w:eastAsia="微软雅黑" w:cs="微软雅黑"/>
          <w:sz w:val="24"/>
        </w:rPr>
        <w:t xml:space="preserve"> </w:t>
      </w:r>
      <w:r>
        <w:rPr>
          <w:rFonts w:hint="eastAsia" w:ascii="微软雅黑" w:hAnsi="微软雅黑" w:eastAsia="微软雅黑" w:cs="微软雅黑"/>
          <w:sz w:val="24"/>
        </w:rPr>
        <w:t>Service, the host computer connection needs to set the corresponding device IP address and port;</w:t>
      </w:r>
    </w:p>
    <w:p w14:paraId="421641F8">
      <w:pPr>
        <w:numPr>
          <w:ilvl w:val="0"/>
          <w:numId w:val="4"/>
        </w:numPr>
        <w:spacing w:after="0" w:line="265" w:lineRule="auto"/>
        <w:ind w:hanging="424"/>
      </w:pPr>
      <w:r>
        <w:rPr>
          <w:rFonts w:ascii="微软雅黑" w:hAnsi="微软雅黑" w:eastAsia="微软雅黑" w:cs="微软雅黑"/>
          <w:sz w:val="24"/>
        </w:rPr>
        <w:t>Format</w:t>
      </w:r>
    </w:p>
    <w:tbl>
      <w:tblPr>
        <w:tblStyle w:val="18"/>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838"/>
        <w:gridCol w:w="788"/>
        <w:gridCol w:w="788"/>
        <w:gridCol w:w="708"/>
        <w:gridCol w:w="992"/>
        <w:gridCol w:w="1277"/>
        <w:gridCol w:w="1119"/>
      </w:tblGrid>
      <w:tr w14:paraId="37D9A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shd w:val="clear" w:color="auto" w:fill="B4C6E7"/>
            <w:vAlign w:val="center"/>
          </w:tcPr>
          <w:p w14:paraId="1CF454C5">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HEAD</w:t>
            </w:r>
          </w:p>
        </w:tc>
        <w:tc>
          <w:tcPr>
            <w:tcW w:w="788" w:type="dxa"/>
            <w:vMerge w:val="restart"/>
            <w:shd w:val="clear" w:color="auto" w:fill="B4C6E7"/>
            <w:vAlign w:val="center"/>
          </w:tcPr>
          <w:p w14:paraId="0B62745B">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88" w:type="dxa"/>
            <w:vMerge w:val="restart"/>
            <w:shd w:val="clear" w:color="auto" w:fill="B4C6E7"/>
            <w:vAlign w:val="center"/>
          </w:tcPr>
          <w:p w14:paraId="2EFEAC25">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CMD</w:t>
            </w:r>
          </w:p>
        </w:tc>
        <w:tc>
          <w:tcPr>
            <w:tcW w:w="708" w:type="dxa"/>
            <w:vMerge w:val="restart"/>
            <w:shd w:val="clear" w:color="auto" w:fill="B4C6E7"/>
            <w:vAlign w:val="center"/>
          </w:tcPr>
          <w:p w14:paraId="7EACDB1A">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LEN</w:t>
            </w:r>
          </w:p>
        </w:tc>
        <w:tc>
          <w:tcPr>
            <w:tcW w:w="2269" w:type="dxa"/>
            <w:gridSpan w:val="2"/>
            <w:shd w:val="clear" w:color="auto" w:fill="B4C6E7"/>
            <w:vAlign w:val="center"/>
          </w:tcPr>
          <w:p w14:paraId="62EA1A16">
            <w:pPr>
              <w:keepNext w:val="0"/>
              <w:keepLines w:val="0"/>
              <w:widowControl/>
              <w:suppressLineNumbers w:val="0"/>
              <w:spacing w:before="0" w:beforeAutospacing="0" w:after="0" w:afterAutospacing="0"/>
              <w:ind w:left="-94" w:right="0"/>
              <w:jc w:val="center"/>
              <w:rPr>
                <w:rFonts w:hint="default"/>
              </w:rPr>
            </w:pPr>
            <w:r>
              <w:rPr>
                <w:rFonts w:hint="default" w:ascii="Times New Roman" w:hAnsi="Times New Roman" w:eastAsia="Times New Roman" w:cs="Times New Roman"/>
                <w:sz w:val="18"/>
              </w:rPr>
              <w:t>PAYLOAD</w:t>
            </w:r>
          </w:p>
        </w:tc>
        <w:tc>
          <w:tcPr>
            <w:tcW w:w="1119" w:type="dxa"/>
            <w:vMerge w:val="restart"/>
            <w:shd w:val="clear" w:color="auto" w:fill="B4C6E7"/>
            <w:vAlign w:val="center"/>
          </w:tcPr>
          <w:p w14:paraId="0473222C">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CHECK</w:t>
            </w:r>
          </w:p>
        </w:tc>
      </w:tr>
      <w:tr w14:paraId="5513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vAlign w:val="center"/>
          </w:tcPr>
          <w:p w14:paraId="10F84648">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14:paraId="67D63334">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14:paraId="49DDB2A2">
            <w:pPr>
              <w:keepNext w:val="0"/>
              <w:keepLines w:val="0"/>
              <w:widowControl/>
              <w:suppressLineNumbers w:val="0"/>
              <w:spacing w:before="0" w:beforeAutospacing="0" w:afterAutospacing="0"/>
              <w:ind w:left="0" w:right="0"/>
              <w:rPr>
                <w:rFonts w:hint="default"/>
              </w:rPr>
            </w:pPr>
          </w:p>
        </w:tc>
        <w:tc>
          <w:tcPr>
            <w:tcW w:w="708" w:type="dxa"/>
            <w:vMerge w:val="continue"/>
            <w:vAlign w:val="center"/>
          </w:tcPr>
          <w:p w14:paraId="6217E5A0">
            <w:pPr>
              <w:keepNext w:val="0"/>
              <w:keepLines w:val="0"/>
              <w:widowControl/>
              <w:suppressLineNumbers w:val="0"/>
              <w:spacing w:before="0" w:beforeAutospacing="0" w:afterAutospacing="0"/>
              <w:ind w:left="0" w:right="0"/>
              <w:rPr>
                <w:rFonts w:hint="default"/>
              </w:rPr>
            </w:pPr>
          </w:p>
        </w:tc>
        <w:tc>
          <w:tcPr>
            <w:tcW w:w="992" w:type="dxa"/>
            <w:shd w:val="clear" w:color="auto" w:fill="B4C6E7"/>
            <w:vAlign w:val="center"/>
          </w:tcPr>
          <w:p w14:paraId="07D4AAFC">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Option</w:t>
            </w:r>
          </w:p>
        </w:tc>
        <w:tc>
          <w:tcPr>
            <w:tcW w:w="1277" w:type="dxa"/>
            <w:shd w:val="clear" w:color="auto" w:fill="B4C6E7"/>
            <w:vAlign w:val="center"/>
          </w:tcPr>
          <w:p w14:paraId="0F69A815">
            <w:pPr>
              <w:keepNext w:val="0"/>
              <w:keepLines w:val="0"/>
              <w:widowControl/>
              <w:suppressLineNumbers w:val="0"/>
              <w:spacing w:before="0" w:beforeAutospacing="0" w:after="0" w:afterAutospacing="0"/>
              <w:ind w:left="106" w:right="0"/>
              <w:rPr>
                <w:rFonts w:hint="default" w:eastAsiaTheme="minorEastAsia"/>
              </w:rPr>
            </w:pPr>
            <w:r>
              <w:rPr>
                <w:rFonts w:hint="eastAsia" w:eastAsiaTheme="minorEastAsia"/>
              </w:rPr>
              <w:t>NetPara</w:t>
            </w:r>
          </w:p>
        </w:tc>
        <w:tc>
          <w:tcPr>
            <w:tcW w:w="1119" w:type="dxa"/>
            <w:vMerge w:val="continue"/>
            <w:vAlign w:val="center"/>
          </w:tcPr>
          <w:p w14:paraId="12D27D9F">
            <w:pPr>
              <w:keepNext w:val="0"/>
              <w:keepLines w:val="0"/>
              <w:widowControl/>
              <w:suppressLineNumbers w:val="0"/>
              <w:spacing w:before="0" w:beforeAutospacing="0" w:afterAutospacing="0"/>
              <w:ind w:left="0" w:right="0"/>
              <w:rPr>
                <w:rFonts w:hint="default"/>
              </w:rPr>
            </w:pPr>
          </w:p>
        </w:tc>
      </w:tr>
      <w:tr w14:paraId="16F1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shd w:val="clear" w:color="auto" w:fill="FFE599"/>
            <w:vAlign w:val="center"/>
          </w:tcPr>
          <w:p w14:paraId="71CA7E07">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0xCF</w:t>
            </w:r>
          </w:p>
        </w:tc>
        <w:tc>
          <w:tcPr>
            <w:tcW w:w="788" w:type="dxa"/>
            <w:shd w:val="clear" w:color="auto" w:fill="FFE599"/>
            <w:vAlign w:val="center"/>
          </w:tcPr>
          <w:p w14:paraId="1C1578F9">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0xFF</w:t>
            </w:r>
            <w:r>
              <w:rPr>
                <w:rFonts w:hint="default" w:ascii="Times New Roman" w:hAnsi="Times New Roman" w:cs="Times New Roman" w:eastAsiaTheme="minorEastAsia"/>
                <w:sz w:val="18"/>
              </w:rPr>
              <w:t>​</w:t>
            </w:r>
          </w:p>
        </w:tc>
        <w:tc>
          <w:tcPr>
            <w:tcW w:w="788" w:type="dxa"/>
            <w:shd w:val="clear" w:color="auto" w:fill="FFE599"/>
            <w:vAlign w:val="center"/>
          </w:tcPr>
          <w:p w14:paraId="207293E4">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0x00 </w:t>
            </w:r>
            <w:r>
              <w:rPr>
                <w:rFonts w:hint="eastAsia" w:cs="Times New Roman" w:asciiTheme="minorEastAsia" w:hAnsiTheme="minorEastAsia" w:eastAsiaTheme="minorEastAsia"/>
                <w:sz w:val="18"/>
              </w:rPr>
              <w:t>5F</w:t>
            </w:r>
            <w:r>
              <w:rPr>
                <w:rFonts w:hint="default" w:ascii="Times New Roman" w:hAnsi="Times New Roman" w:eastAsia="Times New Roman" w:cs="Times New Roman"/>
                <w:sz w:val="18"/>
              </w:rPr>
              <w:t xml:space="preserve"> </w:t>
            </w:r>
          </w:p>
        </w:tc>
        <w:tc>
          <w:tcPr>
            <w:tcW w:w="708" w:type="dxa"/>
            <w:shd w:val="clear" w:color="auto" w:fill="FFE599"/>
            <w:vAlign w:val="center"/>
          </w:tcPr>
          <w:p w14:paraId="3B8CC86A">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1 Byte</w:t>
            </w:r>
          </w:p>
        </w:tc>
        <w:tc>
          <w:tcPr>
            <w:tcW w:w="992" w:type="dxa"/>
            <w:shd w:val="clear" w:color="auto" w:fill="FFE599"/>
            <w:vAlign w:val="center"/>
          </w:tcPr>
          <w:p w14:paraId="67529A07">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1 Byte</w:t>
            </w:r>
          </w:p>
        </w:tc>
        <w:tc>
          <w:tcPr>
            <w:tcW w:w="1277" w:type="dxa"/>
            <w:shd w:val="clear" w:color="auto" w:fill="FFE599"/>
            <w:vAlign w:val="center"/>
          </w:tcPr>
          <w:p w14:paraId="60C72F91">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NC or 1Byte</w:t>
            </w:r>
          </w:p>
        </w:tc>
        <w:tc>
          <w:tcPr>
            <w:tcW w:w="1119" w:type="dxa"/>
            <w:shd w:val="clear" w:color="auto" w:fill="FFE599"/>
            <w:vAlign w:val="center"/>
          </w:tcPr>
          <w:p w14:paraId="0C78BBA3">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2Byte</w:t>
            </w:r>
          </w:p>
        </w:tc>
      </w:tr>
    </w:tbl>
    <w:p w14:paraId="0431953B">
      <w:pPr>
        <w:numPr>
          <w:ilvl w:val="1"/>
          <w:numId w:val="4"/>
        </w:numPr>
        <w:spacing w:after="38" w:line="265" w:lineRule="auto"/>
        <w:ind w:hanging="424"/>
      </w:pPr>
      <w:r>
        <w:rPr>
          <w:rFonts w:ascii="微软雅黑" w:hAnsi="微软雅黑" w:eastAsia="微软雅黑" w:cs="微软雅黑"/>
          <w:sz w:val="24"/>
        </w:rPr>
        <w:t>Option: command control option</w:t>
      </w:r>
    </w:p>
    <w:p w14:paraId="763F44AC">
      <w:pPr>
        <w:spacing w:after="0" w:line="265" w:lineRule="auto"/>
        <w:ind w:left="1342" w:hanging="10"/>
      </w:pPr>
      <w:r>
        <w:rPr>
          <w:rFonts w:ascii="微软雅黑" w:hAnsi="微软雅黑" w:eastAsia="微软雅黑" w:cs="微软雅黑"/>
          <w:sz w:val="24"/>
        </w:rPr>
        <w:t>0x01: Setting;</w:t>
      </w:r>
    </w:p>
    <w:p w14:paraId="0271B270">
      <w:pPr>
        <w:spacing w:after="94" w:line="265" w:lineRule="auto"/>
        <w:ind w:left="1342" w:hanging="10"/>
      </w:pPr>
      <w:r>
        <w:rPr>
          <w:rFonts w:ascii="微软雅黑" w:hAnsi="微软雅黑" w:eastAsia="微软雅黑" w:cs="微软雅黑"/>
          <w:sz w:val="24"/>
        </w:rPr>
        <w:t>0x02: read;</w:t>
      </w:r>
    </w:p>
    <w:p w14:paraId="0C98CFCD">
      <w:pPr>
        <w:spacing w:after="163" w:line="265" w:lineRule="auto"/>
        <w:ind w:left="1342" w:hanging="10"/>
      </w:pPr>
      <w:r>
        <w:rPr>
          <w:rFonts w:ascii="微软雅黑" w:hAnsi="微软雅黑" w:eastAsia="微软雅黑" w:cs="微软雅黑"/>
          <w:sz w:val="24"/>
        </w:rPr>
        <w:t>Other values: invalid;</w:t>
      </w:r>
    </w:p>
    <w:p w14:paraId="624EFB0C">
      <w:pPr>
        <w:numPr>
          <w:ilvl w:val="0"/>
          <w:numId w:val="4"/>
        </w:numPr>
        <w:spacing w:after="241" w:line="265" w:lineRule="auto"/>
        <w:ind w:hanging="424"/>
      </w:pPr>
      <w:r>
        <w:rPr>
          <w:rFonts w:ascii="微软雅黑" w:hAnsi="微软雅黑" w:eastAsia="微软雅黑" w:cs="微软雅黑"/>
          <w:sz w:val="24"/>
        </w:rPr>
        <w:t>Response format and status byte</w:t>
      </w:r>
    </w:p>
    <w:p w14:paraId="02E6694A">
      <w:pPr>
        <w:spacing w:after="0" w:line="265" w:lineRule="auto"/>
        <w:ind w:left="428" w:hanging="10"/>
      </w:pPr>
      <w:r>
        <w:rPr>
          <w:rFonts w:ascii="微软雅黑" w:hAnsi="微软雅黑" w:eastAsia="微软雅黑" w:cs="微软雅黑"/>
          <w:sz w:val="24"/>
        </w:rPr>
        <w:t>Set the response:</w:t>
      </w:r>
    </w:p>
    <w:tbl>
      <w:tblPr>
        <w:tblStyle w:val="18"/>
        <w:tblW w:w="6478" w:type="dxa"/>
        <w:tblInd w:w="2422"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72DB8EFE">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EF4030B">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BCC1A91">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DFB4C5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A41609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LEN</w:t>
            </w:r>
          </w:p>
        </w:tc>
        <w:tc>
          <w:tcPr>
            <w:tcW w:w="99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A62FC12">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STATUS</w:t>
            </w:r>
          </w:p>
        </w:tc>
        <w:tc>
          <w:tcPr>
            <w:tcW w:w="96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C9A5A96">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Option</w:t>
            </w:r>
          </w:p>
        </w:tc>
        <w:tc>
          <w:tcPr>
            <w:tcW w:w="127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ED03BD2">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CHECK</w:t>
            </w:r>
          </w:p>
        </w:tc>
      </w:tr>
      <w:tr w14:paraId="44B2583E">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7A8083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68D5A7E">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0x00</w:t>
            </w:r>
            <w:r>
              <w:rPr>
                <w:rFonts w:hint="default" w:ascii="Times New Roman" w:hAnsi="Times New Roman" w:cs="Times New Roman" w:eastAsiaTheme="minorEastAsia"/>
                <w:sz w:val="18"/>
              </w:rPr>
              <w:t>​</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742510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r>
              <w:rPr>
                <w:rFonts w:hint="eastAsia" w:cs="Times New Roman" w:asciiTheme="minorEastAsia" w:hAnsiTheme="minorEastAsia" w:eastAsiaTheme="minorEastAsia"/>
                <w:sz w:val="18"/>
              </w:rPr>
              <w:t xml:space="preserve">5 </w:t>
            </w:r>
            <w:r>
              <w:rPr>
                <w:rFonts w:hint="eastAsia" w:cs="Times New Roman" w:asciiTheme="minorEastAsia" w:hAnsiTheme="minorEastAsia" w:eastAsiaTheme="minorEastAsia"/>
                <w:sz w:val="18"/>
                <w:lang w:val="en-US" w:eastAsia="zh-CN"/>
              </w:rPr>
              <w:t>F</w:t>
            </w:r>
            <w:r>
              <w:rPr>
                <w:rFonts w:hint="default" w:ascii="Times New Roman" w:hAnsi="Times New Roman" w:eastAsia="Times New Roman" w:cs="Times New Roman"/>
                <w:sz w:val="18"/>
              </w:rPr>
              <w:t xml:space="preserve"> </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BA442E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471CA2C">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9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013EE9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2D19F5C">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2Byte</w:t>
            </w:r>
          </w:p>
        </w:tc>
      </w:tr>
    </w:tbl>
    <w:p w14:paraId="25BFFD93">
      <w:pPr>
        <w:spacing w:after="228"/>
        <w:ind w:left="424"/>
      </w:pPr>
      <w:r>
        <w:rPr>
          <w:rFonts w:ascii="微软雅黑" w:hAnsi="微软雅黑" w:eastAsia="微软雅黑" w:cs="微软雅黑"/>
          <w:sz w:val="24"/>
        </w:rPr>
        <w:t xml:space="preserve"> </w:t>
      </w:r>
    </w:p>
    <w:p w14:paraId="05E28829">
      <w:pPr>
        <w:spacing w:after="0" w:line="265" w:lineRule="auto"/>
        <w:ind w:left="428" w:hanging="10"/>
      </w:pPr>
      <w:r>
        <w:rPr>
          <w:rFonts w:ascii="微软雅黑" w:hAnsi="微软雅黑" w:eastAsia="微软雅黑" w:cs="微软雅黑"/>
          <w:sz w:val="24"/>
        </w:rPr>
        <w:t>Get the response:</w:t>
      </w:r>
    </w:p>
    <w:tbl>
      <w:tblPr>
        <w:tblStyle w:val="18"/>
        <w:tblW w:w="7408" w:type="dxa"/>
        <w:tblInd w:w="1926" w:type="dxa"/>
        <w:tblLayout w:type="fixed"/>
        <w:tblCellMar>
          <w:top w:w="61" w:type="dxa"/>
          <w:left w:w="106" w:type="dxa"/>
          <w:bottom w:w="0" w:type="dxa"/>
          <w:right w:w="65" w:type="dxa"/>
        </w:tblCellMar>
      </w:tblPr>
      <w:tblGrid>
        <w:gridCol w:w="1005"/>
        <w:gridCol w:w="787"/>
        <w:gridCol w:w="802"/>
        <w:gridCol w:w="707"/>
        <w:gridCol w:w="863"/>
        <w:gridCol w:w="831"/>
        <w:gridCol w:w="1140"/>
        <w:gridCol w:w="1273"/>
      </w:tblGrid>
      <w:tr w14:paraId="54D154D8">
        <w:tblPrEx>
          <w:tblCellMar>
            <w:top w:w="61" w:type="dxa"/>
            <w:left w:w="106" w:type="dxa"/>
            <w:bottom w:w="0" w:type="dxa"/>
            <w:right w:w="65" w:type="dxa"/>
          </w:tblCellMar>
        </w:tblPrEx>
        <w:trPr>
          <w:trHeight w:val="347" w:hRule="atLeast"/>
        </w:trPr>
        <w:tc>
          <w:tcPr>
            <w:tcW w:w="10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331F87F">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87" w:type="dxa"/>
            <w:vMerge w:val="restart"/>
            <w:tcBorders>
              <w:top w:val="single" w:color="000000" w:sz="2" w:space="0"/>
              <w:left w:val="single" w:color="000000" w:sz="2" w:space="0"/>
              <w:right w:val="single" w:color="000000" w:sz="2" w:space="0"/>
            </w:tcBorders>
            <w:shd w:val="clear" w:color="auto" w:fill="B4C6E7"/>
            <w:vAlign w:val="center"/>
          </w:tcPr>
          <w:p w14:paraId="17975100">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80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8257D9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7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2943DF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LEN</w:t>
            </w:r>
          </w:p>
        </w:tc>
        <w:tc>
          <w:tcPr>
            <w:tcW w:w="8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2D86F8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STATUS</w:t>
            </w:r>
          </w:p>
        </w:tc>
        <w:tc>
          <w:tcPr>
            <w:tcW w:w="1971" w:type="dxa"/>
            <w:gridSpan w:val="2"/>
            <w:tcBorders>
              <w:top w:val="single" w:color="000000" w:sz="2" w:space="0"/>
              <w:left w:val="single" w:color="000000" w:sz="2" w:space="0"/>
              <w:bottom w:val="single" w:color="auto" w:sz="4" w:space="0"/>
              <w:right w:val="single" w:color="000000" w:sz="2" w:space="0"/>
            </w:tcBorders>
            <w:shd w:val="clear" w:color="auto" w:fill="B4C6E7"/>
            <w:vAlign w:val="center"/>
          </w:tcPr>
          <w:p w14:paraId="79C93F78">
            <w:pPr>
              <w:keepNext w:val="0"/>
              <w:keepLines w:val="0"/>
              <w:widowControl/>
              <w:suppressLineNumbers w:val="0"/>
              <w:spacing w:before="0" w:beforeAutospacing="0" w:after="0" w:afterAutospacing="0"/>
              <w:ind w:left="646" w:right="0"/>
              <w:rPr>
                <w:rFonts w:hint="default"/>
              </w:rPr>
            </w:pPr>
            <w:r>
              <w:rPr>
                <w:rFonts w:hint="default" w:ascii="Times New Roman" w:hAnsi="Times New Roman" w:eastAsia="Times New Roman" w:cs="Times New Roman"/>
                <w:sz w:val="18"/>
              </w:rPr>
              <w:t>PAYLOAD</w:t>
            </w:r>
          </w:p>
        </w:tc>
        <w:tc>
          <w:tcPr>
            <w:tcW w:w="127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2383565">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CHECK</w:t>
            </w:r>
          </w:p>
        </w:tc>
      </w:tr>
      <w:tr w14:paraId="728AF0F3">
        <w:tblPrEx>
          <w:tblCellMar>
            <w:top w:w="61" w:type="dxa"/>
            <w:left w:w="106" w:type="dxa"/>
            <w:bottom w:w="0" w:type="dxa"/>
            <w:right w:w="65" w:type="dxa"/>
          </w:tblCellMar>
        </w:tblPrEx>
        <w:trPr>
          <w:trHeight w:val="352" w:hRule="atLeast"/>
        </w:trPr>
        <w:tc>
          <w:tcPr>
            <w:tcW w:w="1005" w:type="dxa"/>
            <w:vMerge w:val="continue"/>
            <w:tcBorders>
              <w:top w:val="nil"/>
              <w:left w:val="single" w:color="000000" w:sz="2" w:space="0"/>
              <w:bottom w:val="single" w:color="000000" w:sz="2" w:space="0"/>
              <w:right w:val="single" w:color="000000" w:sz="2" w:space="0"/>
            </w:tcBorders>
            <w:vAlign w:val="center"/>
          </w:tcPr>
          <w:p w14:paraId="53F21D75">
            <w:pPr>
              <w:keepNext w:val="0"/>
              <w:keepLines w:val="0"/>
              <w:widowControl/>
              <w:suppressLineNumbers w:val="0"/>
              <w:spacing w:before="0" w:beforeAutospacing="0" w:afterAutospacing="0"/>
              <w:ind w:left="0" w:right="0"/>
              <w:rPr>
                <w:rFonts w:hint="default"/>
              </w:rPr>
            </w:pPr>
          </w:p>
        </w:tc>
        <w:tc>
          <w:tcPr>
            <w:tcW w:w="787" w:type="dxa"/>
            <w:vMerge w:val="continue"/>
            <w:tcBorders>
              <w:left w:val="single" w:color="000000" w:sz="2" w:space="0"/>
              <w:bottom w:val="single" w:color="000000" w:sz="2" w:space="0"/>
              <w:right w:val="single" w:color="000000" w:sz="2" w:space="0"/>
            </w:tcBorders>
            <w:vAlign w:val="center"/>
          </w:tcPr>
          <w:p w14:paraId="51CA84D6">
            <w:pPr>
              <w:keepNext w:val="0"/>
              <w:keepLines w:val="0"/>
              <w:widowControl/>
              <w:suppressLineNumbers w:val="0"/>
              <w:spacing w:before="0" w:beforeAutospacing="0" w:afterAutospacing="0"/>
              <w:ind w:left="0" w:right="0"/>
              <w:rPr>
                <w:rFonts w:hint="default"/>
              </w:rPr>
            </w:pPr>
          </w:p>
        </w:tc>
        <w:tc>
          <w:tcPr>
            <w:tcW w:w="802" w:type="dxa"/>
            <w:vMerge w:val="continue"/>
            <w:tcBorders>
              <w:top w:val="nil"/>
              <w:left w:val="single" w:color="000000" w:sz="2" w:space="0"/>
              <w:bottom w:val="single" w:color="000000" w:sz="2" w:space="0"/>
              <w:right w:val="single" w:color="000000" w:sz="2" w:space="0"/>
            </w:tcBorders>
            <w:vAlign w:val="center"/>
          </w:tcPr>
          <w:p w14:paraId="7A876EC1">
            <w:pPr>
              <w:keepNext w:val="0"/>
              <w:keepLines w:val="0"/>
              <w:widowControl/>
              <w:suppressLineNumbers w:val="0"/>
              <w:spacing w:before="0" w:beforeAutospacing="0" w:afterAutospacing="0"/>
              <w:ind w:left="0" w:right="0"/>
              <w:rPr>
                <w:rFonts w:hint="default"/>
              </w:rPr>
            </w:pPr>
          </w:p>
        </w:tc>
        <w:tc>
          <w:tcPr>
            <w:tcW w:w="707" w:type="dxa"/>
            <w:vMerge w:val="continue"/>
            <w:tcBorders>
              <w:top w:val="nil"/>
              <w:left w:val="single" w:color="000000" w:sz="2" w:space="0"/>
              <w:bottom w:val="single" w:color="000000" w:sz="2" w:space="0"/>
              <w:right w:val="single" w:color="000000" w:sz="2" w:space="0"/>
            </w:tcBorders>
            <w:vAlign w:val="center"/>
          </w:tcPr>
          <w:p w14:paraId="131181A4">
            <w:pPr>
              <w:keepNext w:val="0"/>
              <w:keepLines w:val="0"/>
              <w:widowControl/>
              <w:suppressLineNumbers w:val="0"/>
              <w:spacing w:before="0" w:beforeAutospacing="0" w:afterAutospacing="0"/>
              <w:ind w:left="0" w:right="0"/>
              <w:rPr>
                <w:rFonts w:hint="default"/>
              </w:rPr>
            </w:pPr>
          </w:p>
        </w:tc>
        <w:tc>
          <w:tcPr>
            <w:tcW w:w="863" w:type="dxa"/>
            <w:vMerge w:val="continue"/>
            <w:tcBorders>
              <w:top w:val="nil"/>
              <w:left w:val="single" w:color="000000" w:sz="2" w:space="0"/>
              <w:bottom w:val="single" w:color="000000" w:sz="2" w:space="0"/>
              <w:right w:val="single" w:color="auto" w:sz="4" w:space="0"/>
            </w:tcBorders>
            <w:vAlign w:val="center"/>
          </w:tcPr>
          <w:p w14:paraId="4DF39514">
            <w:pPr>
              <w:keepNext w:val="0"/>
              <w:keepLines w:val="0"/>
              <w:widowControl/>
              <w:suppressLineNumbers w:val="0"/>
              <w:spacing w:before="0" w:beforeAutospacing="0" w:afterAutospacing="0"/>
              <w:ind w:left="0" w:right="0"/>
              <w:rPr>
                <w:rFonts w:hint="default"/>
              </w:rPr>
            </w:pPr>
          </w:p>
        </w:tc>
        <w:tc>
          <w:tcPr>
            <w:tcW w:w="831" w:type="dxa"/>
            <w:tcBorders>
              <w:top w:val="single" w:color="auto" w:sz="4" w:space="0"/>
              <w:left w:val="single" w:color="auto" w:sz="4" w:space="0"/>
              <w:bottom w:val="single" w:color="auto" w:sz="4" w:space="0"/>
              <w:right w:val="single" w:color="000000" w:sz="4" w:space="0"/>
            </w:tcBorders>
            <w:shd w:val="clear" w:color="auto" w:fill="B4C6E7"/>
            <w:vAlign w:val="center"/>
          </w:tcPr>
          <w:p w14:paraId="6E9B32B6">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Option</w:t>
            </w:r>
          </w:p>
        </w:tc>
        <w:tc>
          <w:tcPr>
            <w:tcW w:w="1140" w:type="dxa"/>
            <w:tcBorders>
              <w:top w:val="single" w:color="auto" w:sz="4" w:space="0"/>
              <w:left w:val="single" w:color="000000" w:sz="4" w:space="0"/>
              <w:bottom w:val="single" w:color="auto" w:sz="4" w:space="0"/>
              <w:right w:val="single" w:color="auto" w:sz="4" w:space="0"/>
            </w:tcBorders>
            <w:shd w:val="clear" w:color="auto" w:fill="B4C6E7"/>
            <w:vAlign w:val="center"/>
          </w:tcPr>
          <w:p w14:paraId="49C45ECD">
            <w:pPr>
              <w:keepNext w:val="0"/>
              <w:keepLines w:val="0"/>
              <w:widowControl/>
              <w:suppressLineNumbers w:val="0"/>
              <w:spacing w:before="0" w:beforeAutospacing="0" w:after="0" w:afterAutospacing="0"/>
              <w:ind w:left="3" w:right="0"/>
              <w:rPr>
                <w:rFonts w:hint="default"/>
              </w:rPr>
            </w:pPr>
            <w:r>
              <w:rPr>
                <w:rFonts w:hint="eastAsia" w:eastAsiaTheme="minorEastAsia"/>
              </w:rPr>
              <w:t>NetPara</w:t>
            </w:r>
          </w:p>
        </w:tc>
        <w:tc>
          <w:tcPr>
            <w:tcW w:w="1273" w:type="dxa"/>
            <w:vMerge w:val="continue"/>
            <w:tcBorders>
              <w:top w:val="nil"/>
              <w:left w:val="single" w:color="auto" w:sz="4" w:space="0"/>
              <w:bottom w:val="single" w:color="000000" w:sz="2" w:space="0"/>
              <w:right w:val="single" w:color="000000" w:sz="2" w:space="0"/>
            </w:tcBorders>
            <w:vAlign w:val="center"/>
          </w:tcPr>
          <w:p w14:paraId="133682D8">
            <w:pPr>
              <w:keepNext w:val="0"/>
              <w:keepLines w:val="0"/>
              <w:widowControl/>
              <w:suppressLineNumbers w:val="0"/>
              <w:spacing w:before="0" w:beforeAutospacing="0" w:afterAutospacing="0"/>
              <w:ind w:left="0" w:right="0"/>
              <w:rPr>
                <w:rFonts w:hint="default"/>
              </w:rPr>
            </w:pPr>
          </w:p>
        </w:tc>
      </w:tr>
      <w:tr w14:paraId="03464DB7">
        <w:tblPrEx>
          <w:tblCellMar>
            <w:top w:w="61" w:type="dxa"/>
            <w:left w:w="106" w:type="dxa"/>
            <w:bottom w:w="0" w:type="dxa"/>
            <w:right w:w="65" w:type="dxa"/>
          </w:tblCellMar>
        </w:tblPrEx>
        <w:trPr>
          <w:trHeight w:val="346" w:hRule="atLeast"/>
        </w:trPr>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559C598">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8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D8A6257">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 xml:space="preserve">0x </w:t>
            </w:r>
            <w:r>
              <w:rPr>
                <w:rFonts w:hint="default" w:ascii="Times New Roman" w:hAnsi="Times New Roman" w:cs="Times New Roman" w:eastAsiaTheme="minorEastAsia"/>
                <w:sz w:val="18"/>
              </w:rPr>
              <w:t>00</w:t>
            </w:r>
          </w:p>
        </w:tc>
        <w:tc>
          <w:tcPr>
            <w:tcW w:w="80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C228AF3">
            <w:pPr>
              <w:keepNext w:val="0"/>
              <w:keepLines w:val="0"/>
              <w:widowControl/>
              <w:suppressLineNumbers w:val="0"/>
              <w:spacing w:before="0" w:beforeAutospacing="0" w:after="0" w:afterAutospacing="0"/>
              <w:ind w:left="0" w:right="0"/>
              <w:rPr>
                <w:rFonts w:hint="eastAsia" w:eastAsiaTheme="minorEastAsia"/>
                <w:lang w:val="en-US" w:eastAsia="zh-CN"/>
              </w:rPr>
            </w:pPr>
            <w:r>
              <w:rPr>
                <w:rFonts w:hint="default" w:ascii="Times New Roman" w:hAnsi="Times New Roman" w:eastAsia="Times New Roman" w:cs="Times New Roman"/>
                <w:sz w:val="18"/>
              </w:rPr>
              <w:t xml:space="preserve">0x000 </w:t>
            </w:r>
            <w:r>
              <w:rPr>
                <w:rFonts w:hint="eastAsia" w:cs="Times New Roman" w:asciiTheme="minorEastAsia" w:hAnsiTheme="minorEastAsia" w:eastAsiaTheme="minorEastAsia"/>
                <w:sz w:val="18"/>
              </w:rPr>
              <w:t xml:space="preserve">5 </w:t>
            </w:r>
            <w:r>
              <w:rPr>
                <w:rFonts w:hint="eastAsia" w:cs="Times New Roman" w:asciiTheme="minorEastAsia" w:hAnsiTheme="minorEastAsia" w:eastAsiaTheme="minorEastAsia"/>
                <w:sz w:val="18"/>
                <w:lang w:val="en-US" w:eastAsia="zh-CN"/>
              </w:rPr>
              <w:t>F</w:t>
            </w:r>
          </w:p>
        </w:tc>
        <w:tc>
          <w:tcPr>
            <w:tcW w:w="7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7E63E4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1 Byte</w:t>
            </w:r>
          </w:p>
        </w:tc>
        <w:tc>
          <w:tcPr>
            <w:tcW w:w="86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6A370D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1 Byte</w:t>
            </w:r>
          </w:p>
        </w:tc>
        <w:tc>
          <w:tcPr>
            <w:tcW w:w="831" w:type="dxa"/>
            <w:tcBorders>
              <w:top w:val="single" w:color="auto" w:sz="4" w:space="0"/>
              <w:left w:val="single" w:color="000000" w:sz="2" w:space="0"/>
              <w:bottom w:val="single" w:color="000000" w:sz="2" w:space="0"/>
              <w:right w:val="single" w:color="000000" w:sz="2" w:space="0"/>
            </w:tcBorders>
            <w:shd w:val="clear" w:color="auto" w:fill="FFE599"/>
            <w:vAlign w:val="center"/>
          </w:tcPr>
          <w:p w14:paraId="5ADB6514">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114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138F35BA">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NByte</w:t>
            </w:r>
          </w:p>
        </w:tc>
        <w:tc>
          <w:tcPr>
            <w:tcW w:w="127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A488D0A">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2Byte</w:t>
            </w:r>
          </w:p>
        </w:tc>
      </w:tr>
    </w:tbl>
    <w:p w14:paraId="69939B87">
      <w:pPr>
        <w:spacing w:after="31" w:line="265" w:lineRule="auto"/>
        <w:ind w:left="1330" w:right="2728" w:hanging="10"/>
        <w:rPr>
          <w:rFonts w:ascii="微软雅黑" w:hAnsi="微软雅黑" w:eastAsia="微软雅黑" w:cs="微软雅黑"/>
          <w:sz w:val="24"/>
        </w:rPr>
      </w:pPr>
    </w:p>
    <w:p w14:paraId="6EC2E0AC">
      <w:pPr>
        <w:spacing w:after="31" w:line="265" w:lineRule="auto"/>
        <w:ind w:left="1330" w:right="2728" w:hanging="10"/>
      </w:pPr>
      <w:r>
        <w:rPr>
          <w:rFonts w:ascii="微软雅黑" w:hAnsi="微软雅黑" w:eastAsia="微软雅黑" w:cs="微软雅黑"/>
          <w:sz w:val="24"/>
        </w:rPr>
        <w:t xml:space="preserve"> </w:t>
      </w:r>
    </w:p>
    <w:tbl>
      <w:tblPr>
        <w:tblStyle w:val="11"/>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3"/>
        <w:gridCol w:w="1503"/>
        <w:gridCol w:w="1068"/>
        <w:gridCol w:w="5975"/>
      </w:tblGrid>
      <w:tr w14:paraId="65FF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14:paraId="5A3B696A">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Fields</w:t>
            </w:r>
          </w:p>
        </w:tc>
        <w:tc>
          <w:tcPr>
            <w:tcW w:w="1068" w:type="dxa"/>
            <w:vAlign w:val="center"/>
          </w:tcPr>
          <w:p w14:paraId="575D2C74">
            <w:pPr>
              <w:keepNext w:val="0"/>
              <w:keepLines w:val="0"/>
              <w:widowControl/>
              <w:suppressLineNumbers w:val="0"/>
              <w:spacing w:before="0" w:beforeAutospacing="0" w:afterAutospacing="0"/>
              <w:ind w:left="0" w:right="0" w:firstLine="240" w:firstLineChars="100"/>
              <w:rPr>
                <w:rFonts w:hint="default" w:ascii="微软雅黑" w:hAnsi="微软雅黑" w:eastAsia="微软雅黑" w:cs="微软雅黑"/>
                <w:sz w:val="24"/>
              </w:rPr>
            </w:pPr>
            <w:r>
              <w:rPr>
                <w:rFonts w:hint="eastAsia" w:ascii="微软雅黑" w:hAnsi="微软雅黑" w:eastAsia="微软雅黑" w:cs="微软雅黑"/>
                <w:sz w:val="24"/>
              </w:rPr>
              <w:t>byte</w:t>
            </w:r>
          </w:p>
        </w:tc>
        <w:tc>
          <w:tcPr>
            <w:tcW w:w="5975" w:type="dxa"/>
            <w:vAlign w:val="center"/>
          </w:tcPr>
          <w:p w14:paraId="509357FF">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describe</w:t>
            </w:r>
          </w:p>
        </w:tc>
      </w:tr>
      <w:tr w14:paraId="5EAA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14:paraId="01482F48">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STATUS</w:t>
            </w:r>
          </w:p>
        </w:tc>
        <w:tc>
          <w:tcPr>
            <w:tcW w:w="1068" w:type="dxa"/>
            <w:vAlign w:val="center"/>
          </w:tcPr>
          <w:p w14:paraId="4B81F4E9">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1</w:t>
            </w:r>
          </w:p>
        </w:tc>
        <w:tc>
          <w:tcPr>
            <w:tcW w:w="5975" w:type="dxa"/>
            <w:vAlign w:val="center"/>
          </w:tcPr>
          <w:p w14:paraId="78C4289D">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 xml:space="preserve">0x00: Command execution successful </w:t>
            </w:r>
            <w:r>
              <w:rPr>
                <w:rFonts w:hint="eastAsia" w:ascii="微软雅黑" w:hAnsi="微软雅黑" w:eastAsia="微软雅黑" w:cs="微软雅黑"/>
                <w:sz w:val="24"/>
              </w:rPr>
              <w:t xml:space="preserve">; </w:t>
            </w:r>
            <w:r>
              <w:rPr>
                <w:rFonts w:hint="default" w:ascii="微软雅黑" w:hAnsi="微软雅黑" w:eastAsia="微软雅黑" w:cs="微软雅黑"/>
                <w:sz w:val="24"/>
              </w:rPr>
              <w:t xml:space="preserve">0x01 </w:t>
            </w:r>
            <w:r>
              <w:rPr>
                <w:rFonts w:hint="eastAsia" w:ascii="微软雅黑" w:hAnsi="微软雅黑" w:eastAsia="微软雅黑" w:cs="微软雅黑"/>
                <w:sz w:val="24"/>
              </w:rPr>
              <w:t>: Parameter error.</w:t>
            </w:r>
          </w:p>
        </w:tc>
      </w:tr>
      <w:tr w14:paraId="2B55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14:paraId="18AD97F7">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Option</w:t>
            </w:r>
          </w:p>
        </w:tc>
        <w:tc>
          <w:tcPr>
            <w:tcW w:w="1068" w:type="dxa"/>
            <w:vAlign w:val="center"/>
          </w:tcPr>
          <w:p w14:paraId="1F93852D">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1</w:t>
            </w:r>
          </w:p>
        </w:tc>
        <w:tc>
          <w:tcPr>
            <w:tcW w:w="5975" w:type="dxa"/>
            <w:vAlign w:val="center"/>
          </w:tcPr>
          <w:p w14:paraId="334829E2">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 xml:space="preserve">0x01: Set; </w:t>
            </w:r>
            <w:r>
              <w:rPr>
                <w:rFonts w:hint="eastAsia" w:ascii="微软雅黑" w:hAnsi="微软雅黑" w:eastAsia="微软雅黑" w:cs="微软雅黑"/>
                <w:sz w:val="24"/>
              </w:rPr>
              <w:t>0x02: Get</w:t>
            </w:r>
          </w:p>
        </w:tc>
      </w:tr>
      <w:tr w14:paraId="55D46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restart"/>
            <w:vAlign w:val="center"/>
          </w:tcPr>
          <w:p w14:paraId="4CC67948">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NetPara</w:t>
            </w:r>
          </w:p>
        </w:tc>
        <w:tc>
          <w:tcPr>
            <w:tcW w:w="1503" w:type="dxa"/>
            <w:vAlign w:val="center"/>
          </w:tcPr>
          <w:p w14:paraId="18572DD4">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IPAddr</w:t>
            </w:r>
          </w:p>
        </w:tc>
        <w:tc>
          <w:tcPr>
            <w:tcW w:w="1068" w:type="dxa"/>
            <w:vAlign w:val="center"/>
          </w:tcPr>
          <w:p w14:paraId="1DCE3F9F">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4</w:t>
            </w:r>
          </w:p>
        </w:tc>
        <w:tc>
          <w:tcPr>
            <w:tcW w:w="5975" w:type="dxa"/>
            <w:vAlign w:val="center"/>
          </w:tcPr>
          <w:p w14:paraId="36E5156D">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 xml:space="preserve">Device IP address. If the IP address is 192.168.1.1, the data is [ </w:t>
            </w:r>
            <w:r>
              <w:rPr>
                <w:rFonts w:hint="default" w:ascii="微软雅黑" w:hAnsi="微软雅黑" w:eastAsia="微软雅黑" w:cs="微软雅黑"/>
                <w:sz w:val="24"/>
              </w:rPr>
              <w:t>0xC0, A8, 0x01, 0x01]</w:t>
            </w:r>
          </w:p>
        </w:tc>
      </w:tr>
      <w:tr w14:paraId="3054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108943C1">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14:paraId="56DD02E7">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MacAddr</w:t>
            </w:r>
            <w:r>
              <w:rPr>
                <w:rFonts w:hint="eastAsia" w:ascii="微软雅黑" w:hAnsi="微软雅黑" w:eastAsia="微软雅黑" w:cs="微软雅黑"/>
                <w:sz w:val="24"/>
              </w:rPr>
              <w:t>​</w:t>
            </w:r>
          </w:p>
        </w:tc>
        <w:tc>
          <w:tcPr>
            <w:tcW w:w="1068" w:type="dxa"/>
            <w:vAlign w:val="center"/>
          </w:tcPr>
          <w:p w14:paraId="081F1E7F">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6</w:t>
            </w:r>
          </w:p>
        </w:tc>
        <w:tc>
          <w:tcPr>
            <w:tcW w:w="5975" w:type="dxa"/>
            <w:vAlign w:val="center"/>
          </w:tcPr>
          <w:p w14:paraId="06332BE8">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 xml:space="preserve">Mac address, if multiple devices work at the same site, please use different </w:t>
            </w:r>
            <w:r>
              <w:rPr>
                <w:rFonts w:hint="default" w:ascii="微软雅黑" w:hAnsi="微软雅黑" w:eastAsia="微软雅黑" w:cs="微软雅黑"/>
                <w:sz w:val="24"/>
              </w:rPr>
              <w:t xml:space="preserve">MAC </w:t>
            </w:r>
            <w:r>
              <w:rPr>
                <w:rFonts w:hint="eastAsia" w:ascii="微软雅黑" w:hAnsi="微软雅黑" w:eastAsia="微软雅黑" w:cs="微软雅黑"/>
                <w:sz w:val="24"/>
              </w:rPr>
              <w:t>addresses;</w:t>
            </w:r>
          </w:p>
          <w:p w14:paraId="6D3D6535">
            <w:pPr>
              <w:keepNext w:val="0"/>
              <w:keepLines w:val="0"/>
              <w:widowControl/>
              <w:suppressLineNumbers w:val="0"/>
              <w:spacing w:before="0" w:beforeAutospacing="0" w:after="0"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 xml:space="preserve">For example: </w:t>
            </w:r>
            <w:r>
              <w:rPr>
                <w:rFonts w:hint="default" w:ascii="微软雅黑" w:hAnsi="微软雅黑" w:eastAsia="微软雅黑" w:cs="微软雅黑"/>
                <w:sz w:val="24"/>
              </w:rPr>
              <w:t xml:space="preserve">mac[6]={0x00,0x08,0xdc,0x11,0x11,0x11} </w:t>
            </w:r>
            <w:r>
              <w:rPr>
                <w:rFonts w:hint="eastAsia" w:ascii="微软雅黑" w:hAnsi="微软雅黑" w:eastAsia="微软雅黑" w:cs="微软雅黑"/>
                <w:sz w:val="24"/>
              </w:rPr>
              <w:t>, the mac address is 00-08-DC-11-11-11</w:t>
            </w:r>
          </w:p>
        </w:tc>
      </w:tr>
      <w:tr w14:paraId="5DDF3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4C3093D8">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14:paraId="5CF90308">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Port</w:t>
            </w:r>
          </w:p>
        </w:tc>
        <w:tc>
          <w:tcPr>
            <w:tcW w:w="1068" w:type="dxa"/>
            <w:vAlign w:val="center"/>
          </w:tcPr>
          <w:p w14:paraId="4840C8D0">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2</w:t>
            </w:r>
          </w:p>
        </w:tc>
        <w:tc>
          <w:tcPr>
            <w:tcW w:w="5975" w:type="dxa"/>
            <w:vAlign w:val="center"/>
          </w:tcPr>
          <w:p w14:paraId="6193A0BC">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 xml:space="preserve">Listening port, the value is [ </w:t>
            </w:r>
            <w:r>
              <w:rPr>
                <w:rFonts w:hint="default" w:ascii="微软雅黑" w:hAnsi="微软雅黑" w:eastAsia="微软雅黑" w:cs="微软雅黑"/>
                <w:sz w:val="24"/>
              </w:rPr>
              <w:t xml:space="preserve">0,65536] </w:t>
            </w:r>
            <w:r>
              <w:rPr>
                <w:rFonts w:hint="eastAsia" w:ascii="微软雅黑" w:hAnsi="微软雅黑" w:eastAsia="微软雅黑" w:cs="微软雅黑"/>
                <w:sz w:val="24"/>
              </w:rPr>
              <w:t>, the default is 9527;</w:t>
            </w:r>
          </w:p>
        </w:tc>
      </w:tr>
      <w:tr w14:paraId="4A7C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2C313DD9">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14:paraId="38B58D19">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NetMask</w:t>
            </w:r>
          </w:p>
        </w:tc>
        <w:tc>
          <w:tcPr>
            <w:tcW w:w="1068" w:type="dxa"/>
            <w:vAlign w:val="center"/>
          </w:tcPr>
          <w:p w14:paraId="4C9B3702">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4</w:t>
            </w:r>
          </w:p>
        </w:tc>
        <w:tc>
          <w:tcPr>
            <w:tcW w:w="5975" w:type="dxa"/>
            <w:vAlign w:val="center"/>
          </w:tcPr>
          <w:p w14:paraId="71A332B5">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sz w:val="24"/>
              </w:rPr>
            </w:pPr>
            <w:r>
              <w:rPr>
                <w:rFonts w:hint="default" w:ascii="微软雅黑" w:hAnsi="微软雅黑" w:eastAsia="微软雅黑" w:cs="微软雅黑"/>
                <w:color w:val="000000"/>
                <w:kern w:val="2"/>
                <w:sz w:val="24"/>
                <w:szCs w:val="24"/>
                <w:lang w:val="en-US" w:eastAsia="zh-CN" w:bidi="ar"/>
              </w:rPr>
              <w:t>Subnet mask, default is [0xFF,0xFF,0xFF,0x00]</w:t>
            </w:r>
          </w:p>
        </w:tc>
      </w:tr>
      <w:tr w14:paraId="14A3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6988B1EA">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14:paraId="4B98A6D9">
            <w:pPr>
              <w:keepNext w:val="0"/>
              <w:keepLines w:val="0"/>
              <w:widowControl/>
              <w:suppressLineNumbers w:val="0"/>
              <w:spacing w:before="0" w:beforeAutospacing="1" w:after="160" w:afterAutospacing="0" w:line="256" w:lineRule="auto"/>
              <w:ind w:left="0" w:leftChars="0" w:right="0" w:rightChars="0"/>
              <w:jc w:val="center"/>
              <w:rPr>
                <w:rFonts w:hint="default" w:ascii="微软雅黑" w:hAnsi="微软雅黑" w:eastAsia="微软雅黑" w:cs="微软雅黑"/>
                <w:sz w:val="24"/>
              </w:rPr>
            </w:pPr>
            <w:r>
              <w:rPr>
                <w:rFonts w:hint="default" w:ascii="微软雅黑" w:hAnsi="微软雅黑" w:eastAsia="微软雅黑" w:cs="微软雅黑"/>
                <w:color w:val="000000"/>
                <w:kern w:val="2"/>
                <w:sz w:val="24"/>
                <w:szCs w:val="24"/>
                <w:lang w:val="en-US" w:eastAsia="zh-CN" w:bidi="ar"/>
              </w:rPr>
              <w:t>GateWay</w:t>
            </w:r>
          </w:p>
        </w:tc>
        <w:tc>
          <w:tcPr>
            <w:tcW w:w="1068" w:type="dxa"/>
            <w:vAlign w:val="center"/>
          </w:tcPr>
          <w:p w14:paraId="73C2C6FD">
            <w:pPr>
              <w:keepNext w:val="0"/>
              <w:keepLines w:val="0"/>
              <w:widowControl/>
              <w:suppressLineNumbers w:val="0"/>
              <w:spacing w:before="0" w:beforeAutospacing="1" w:after="160" w:afterAutospacing="0" w:line="256" w:lineRule="auto"/>
              <w:ind w:left="0" w:leftChars="0" w:right="0" w:rightChars="0"/>
              <w:jc w:val="center"/>
              <w:rPr>
                <w:rFonts w:hint="eastAsia" w:ascii="微软雅黑" w:hAnsi="微软雅黑" w:eastAsia="微软雅黑" w:cs="微软雅黑"/>
                <w:sz w:val="24"/>
              </w:rPr>
            </w:pPr>
            <w:r>
              <w:rPr>
                <w:rFonts w:hint="default" w:ascii="微软雅黑" w:hAnsi="微软雅黑" w:eastAsia="微软雅黑" w:cs="微软雅黑"/>
                <w:color w:val="000000"/>
                <w:kern w:val="2"/>
                <w:sz w:val="24"/>
                <w:szCs w:val="24"/>
                <w:lang w:val="en-US" w:eastAsia="zh-CN" w:bidi="ar"/>
              </w:rPr>
              <w:t>4</w:t>
            </w:r>
          </w:p>
        </w:tc>
        <w:tc>
          <w:tcPr>
            <w:tcW w:w="5975" w:type="dxa"/>
            <w:vAlign w:val="center"/>
          </w:tcPr>
          <w:p w14:paraId="39195942">
            <w:pPr>
              <w:keepNext w:val="0"/>
              <w:keepLines w:val="0"/>
              <w:widowControl/>
              <w:suppressLineNumbers w:val="0"/>
              <w:spacing w:before="0" w:beforeAutospacing="1" w:after="0" w:afterAutospacing="0" w:line="264" w:lineRule="auto"/>
              <w:ind w:left="0" w:leftChars="0" w:right="0" w:rightChars="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Default gateway, default is [0xC0,0xA8,0x01,0x01]</w:t>
            </w:r>
          </w:p>
        </w:tc>
      </w:tr>
    </w:tbl>
    <w:p w14:paraId="204A92AC">
      <w:pPr>
        <w:spacing w:after="257"/>
      </w:pPr>
    </w:p>
    <w:p w14:paraId="5574DD9C">
      <w:pPr>
        <w:pStyle w:val="5"/>
        <w:bidi w:val="0"/>
        <w:rPr>
          <w:rFonts w:hint="default"/>
        </w:rPr>
      </w:pPr>
      <w:bookmarkStart w:id="12" w:name="_Toc23484"/>
      <w:r>
        <w:rPr>
          <w:rFonts w:hint="default"/>
        </w:rPr>
        <w:t>2.2.6​</w:t>
      </w:r>
      <w:r>
        <w:rPr>
          <w:rFonts w:hint="default"/>
          <w:lang w:val="en-US" w:eastAsia="zh-CN"/>
        </w:rPr>
        <w:t>​</w:t>
      </w:r>
      <w:r>
        <w:rPr>
          <w:rFonts w:hint="default"/>
        </w:rPr>
        <w:t xml:space="preserve"> </w:t>
      </w:r>
      <w:r>
        <w:rPr>
          <w:rFonts w:hint="default"/>
          <w:lang w:val="en-US" w:eastAsia="zh-CN"/>
        </w:rPr>
        <w:t xml:space="preserve">RFM_SET_GET_REMOTE_NETPARA </w:t>
      </w:r>
      <w:r>
        <w:rPr>
          <w:rFonts w:hint="default"/>
        </w:rPr>
        <w:t>(Set / read device remote network port information )</w:t>
      </w:r>
      <w:bookmarkEnd w:id="12"/>
      <w:r>
        <w:rPr>
          <w:rFonts w:hint="default"/>
        </w:rPr>
        <w:t xml:space="preserve"> </w:t>
      </w:r>
    </w:p>
    <w:p w14:paraId="28B76D74">
      <w:pPr>
        <w:keepNext w:val="0"/>
        <w:keepLines w:val="0"/>
        <w:widowControl/>
        <w:suppressLineNumbers w:val="0"/>
        <w:spacing w:before="0" w:beforeAutospacing="1" w:after="48"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This command sets/reads the remote network port information. The device sends data </w:t>
      </w:r>
      <w:r>
        <w:rPr>
          <w:rFonts w:hint="default" w:ascii="微软雅黑" w:hAnsi="微软雅黑" w:eastAsia="微软雅黑" w:cs="微软雅黑"/>
          <w:color w:val="000000"/>
          <w:kern w:val="2"/>
          <w:sz w:val="24"/>
          <w:szCs w:val="24"/>
          <w:lang w:eastAsia="zh-CN" w:bidi="ar"/>
        </w:rPr>
        <w:t xml:space="preserve">to </w:t>
      </w:r>
      <w:r>
        <w:rPr>
          <w:rFonts w:hint="default" w:ascii="微软雅黑" w:hAnsi="微软雅黑" w:eastAsia="微软雅黑" w:cs="微软雅黑"/>
          <w:color w:val="000000"/>
          <w:kern w:val="2"/>
          <w:sz w:val="24"/>
          <w:szCs w:val="24"/>
          <w:lang w:val="en-US" w:eastAsia="zh-CN" w:bidi="ar"/>
        </w:rPr>
        <w:t>the remote IP, and the remote computer can monitor and receive the data.</w:t>
      </w:r>
      <w:r>
        <w:rPr>
          <w:rFonts w:hint="default" w:ascii="Calibri" w:hAnsi="Calibri" w:eastAsia="Calibri" w:cs="Calibri"/>
          <w:color w:val="000000"/>
          <w:kern w:val="2"/>
          <w:sz w:val="22"/>
          <w:szCs w:val="22"/>
          <w:lang w:val="en-US" w:eastAsia="zh-CN" w:bidi="ar"/>
        </w:rPr>
        <w:t xml:space="preserve"> </w:t>
      </w:r>
    </w:p>
    <w:p w14:paraId="73134748">
      <w:pPr>
        <w:keepNext w:val="0"/>
        <w:keepLines w:val="0"/>
        <w:widowControl/>
        <w:numPr>
          <w:ilvl w:val="0"/>
          <w:numId w:val="5"/>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Format</w:t>
      </w:r>
    </w:p>
    <w:tbl>
      <w:tblPr>
        <w:tblStyle w:val="18"/>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838"/>
        <w:gridCol w:w="788"/>
        <w:gridCol w:w="788"/>
        <w:gridCol w:w="708"/>
        <w:gridCol w:w="992"/>
        <w:gridCol w:w="1277"/>
        <w:gridCol w:w="1119"/>
      </w:tblGrid>
      <w:tr w14:paraId="411B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8" w:hRule="atLeast"/>
          <w:jc w:val="center"/>
        </w:trPr>
        <w:tc>
          <w:tcPr>
            <w:tcW w:w="83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7A8AE5E5">
            <w:pPr>
              <w:keepNext w:val="0"/>
              <w:keepLines w:val="0"/>
              <w:widowControl/>
              <w:suppressLineNumbers w:val="0"/>
              <w:spacing w:before="0" w:beforeAutospacing="1"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HEAD</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F06CB4B">
            <w:pPr>
              <w:keepNext w:val="0"/>
              <w:keepLines w:val="0"/>
              <w:widowControl/>
              <w:suppressLineNumbers w:val="0"/>
              <w:spacing w:before="0" w:beforeAutospacing="1"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7BE7498A">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CMD</w:t>
            </w:r>
          </w:p>
        </w:tc>
        <w:tc>
          <w:tcPr>
            <w:tcW w:w="70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366E932">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LEN</w:t>
            </w:r>
          </w:p>
        </w:tc>
        <w:tc>
          <w:tcPr>
            <w:tcW w:w="2269"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731F768A">
            <w:pPr>
              <w:keepNext w:val="0"/>
              <w:keepLines w:val="0"/>
              <w:widowControl/>
              <w:suppressLineNumbers w:val="0"/>
              <w:spacing w:before="0" w:beforeAutospacing="1" w:after="0" w:afterAutospacing="0" w:line="256" w:lineRule="auto"/>
              <w:ind w:left="-94" w:right="0"/>
              <w:jc w:val="center"/>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PAYLOAD</w:t>
            </w:r>
          </w:p>
        </w:tc>
        <w:tc>
          <w:tcPr>
            <w:tcW w:w="1119"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47AA38AF">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CHECK</w:t>
            </w:r>
          </w:p>
        </w:tc>
      </w:tr>
      <w:tr w14:paraId="0E33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2E516D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6EAD8939">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2C6C9BB">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E586AE3">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14:paraId="1413E8E2">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Option</w:t>
            </w:r>
          </w:p>
        </w:tc>
        <w:tc>
          <w:tcPr>
            <w:tcW w:w="1277" w:type="dxa"/>
            <w:tcBorders>
              <w:top w:val="single" w:color="auto" w:sz="4" w:space="0"/>
              <w:left w:val="single" w:color="auto" w:sz="4" w:space="0"/>
              <w:bottom w:val="single" w:color="auto" w:sz="4" w:space="0"/>
              <w:right w:val="single" w:color="auto" w:sz="4" w:space="0"/>
            </w:tcBorders>
            <w:shd w:val="clear" w:color="auto" w:fill="B4C6E7"/>
            <w:vAlign w:val="center"/>
          </w:tcPr>
          <w:p w14:paraId="1C6BD165">
            <w:pPr>
              <w:keepNext w:val="0"/>
              <w:keepLines w:val="0"/>
              <w:widowControl/>
              <w:suppressLineNumbers w:val="0"/>
              <w:spacing w:before="0" w:beforeAutospacing="1" w:after="0" w:afterAutospacing="0" w:line="256" w:lineRule="auto"/>
              <w:ind w:left="106" w:right="0"/>
              <w:jc w:val="left"/>
              <w:rPr>
                <w:rFonts w:hint="default" w:ascii="Calibri" w:hAnsi="Calibri" w:eastAsia="等线" w:cs="Calibri"/>
                <w:color w:val="000000"/>
                <w:kern w:val="2"/>
                <w:sz w:val="22"/>
                <w:szCs w:val="22"/>
              </w:rPr>
            </w:pPr>
            <w:r>
              <w:rPr>
                <w:rFonts w:hint="default" w:ascii="Calibri" w:hAnsi="Calibri" w:eastAsia="等线" w:cs="Calibri"/>
                <w:color w:val="000000"/>
                <w:kern w:val="2"/>
                <w:sz w:val="22"/>
                <w:szCs w:val="22"/>
                <w:lang w:val="en-US" w:eastAsia="zh-CN" w:bidi="ar"/>
              </w:rPr>
              <w:t>NetPara</w:t>
            </w:r>
          </w:p>
        </w:tc>
        <w:tc>
          <w:tcPr>
            <w:tcW w:w="1119"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6A4FAA85">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03A6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tcBorders>
              <w:top w:val="single" w:color="auto" w:sz="4" w:space="0"/>
              <w:left w:val="single" w:color="auto" w:sz="4" w:space="0"/>
              <w:bottom w:val="single" w:color="auto" w:sz="4" w:space="0"/>
              <w:right w:val="single" w:color="auto" w:sz="4" w:space="0"/>
            </w:tcBorders>
            <w:shd w:val="clear" w:color="auto" w:fill="FFE599"/>
            <w:vAlign w:val="center"/>
          </w:tcPr>
          <w:p w14:paraId="18ED2482">
            <w:pPr>
              <w:keepNext w:val="0"/>
              <w:keepLines w:val="0"/>
              <w:widowControl/>
              <w:suppressLineNumbers w:val="0"/>
              <w:spacing w:before="0" w:beforeAutospacing="1"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0xCF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21F5FB7F">
            <w:pPr>
              <w:keepNext w:val="0"/>
              <w:keepLines w:val="0"/>
              <w:widowControl/>
              <w:suppressLineNumbers w:val="0"/>
              <w:spacing w:before="0" w:beforeAutospacing="1"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53B651A0">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0x00 </w:t>
            </w:r>
            <w:r>
              <w:rPr>
                <w:rFonts w:hint="default" w:ascii="等线" w:hAnsi="等线" w:eastAsia="等线" w:cs="等线"/>
                <w:color w:val="000000"/>
                <w:kern w:val="2"/>
                <w:sz w:val="18"/>
                <w:szCs w:val="18"/>
                <w:lang w:val="en-US" w:eastAsia="zh-CN" w:bidi="ar"/>
              </w:rPr>
              <w:t>64</w:t>
            </w:r>
            <w:r>
              <w:rPr>
                <w:rFonts w:hint="default" w:ascii="Times New Roman" w:hAnsi="Times New Roman" w:eastAsia="Calibri" w:cs="Times New Roman"/>
                <w:color w:val="000000"/>
                <w:kern w:val="2"/>
                <w:sz w:val="18"/>
                <w:szCs w:val="18"/>
                <w:lang w:val="en-US" w:eastAsia="zh-CN" w:bidi="ar"/>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7D2D2C61">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992" w:type="dxa"/>
            <w:tcBorders>
              <w:top w:val="single" w:color="auto" w:sz="4" w:space="0"/>
              <w:left w:val="single" w:color="auto" w:sz="4" w:space="0"/>
              <w:bottom w:val="single" w:color="auto" w:sz="4" w:space="0"/>
              <w:right w:val="single" w:color="auto" w:sz="4" w:space="0"/>
            </w:tcBorders>
            <w:shd w:val="clear" w:color="auto" w:fill="FFE599"/>
            <w:vAlign w:val="center"/>
          </w:tcPr>
          <w:p w14:paraId="7D07B4A2">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277" w:type="dxa"/>
            <w:tcBorders>
              <w:top w:val="single" w:color="auto" w:sz="4" w:space="0"/>
              <w:left w:val="single" w:color="auto" w:sz="4" w:space="0"/>
              <w:bottom w:val="single" w:color="auto" w:sz="4" w:space="0"/>
              <w:right w:val="single" w:color="auto" w:sz="4" w:space="0"/>
            </w:tcBorders>
            <w:shd w:val="clear" w:color="auto" w:fill="FFE599"/>
            <w:vAlign w:val="center"/>
          </w:tcPr>
          <w:p w14:paraId="513B0A91">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NC or 1Byte</w:t>
            </w:r>
          </w:p>
        </w:tc>
        <w:tc>
          <w:tcPr>
            <w:tcW w:w="1119" w:type="dxa"/>
            <w:tcBorders>
              <w:top w:val="single" w:color="auto" w:sz="4" w:space="0"/>
              <w:left w:val="single" w:color="auto" w:sz="4" w:space="0"/>
              <w:bottom w:val="single" w:color="auto" w:sz="4" w:space="0"/>
              <w:right w:val="single" w:color="auto" w:sz="4" w:space="0"/>
            </w:tcBorders>
            <w:shd w:val="clear" w:color="auto" w:fill="FFE599"/>
            <w:vAlign w:val="center"/>
          </w:tcPr>
          <w:p w14:paraId="62CB3E0F">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2Byte</w:t>
            </w:r>
          </w:p>
        </w:tc>
      </w:tr>
    </w:tbl>
    <w:p w14:paraId="5B055194">
      <w:pPr>
        <w:keepNext w:val="0"/>
        <w:keepLines w:val="0"/>
        <w:widowControl/>
        <w:numPr>
          <w:ilvl w:val="1"/>
          <w:numId w:val="5"/>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Option: command control option</w:t>
      </w:r>
    </w:p>
    <w:p w14:paraId="20694313">
      <w:pPr>
        <w:keepNext w:val="0"/>
        <w:keepLines w:val="0"/>
        <w:widowControl/>
        <w:suppressLineNumbers w:val="0"/>
        <w:spacing w:before="0" w:beforeAutospacing="1" w:after="0"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0x01: Setting;</w:t>
      </w:r>
    </w:p>
    <w:p w14:paraId="28519281">
      <w:pPr>
        <w:keepNext w:val="0"/>
        <w:keepLines w:val="0"/>
        <w:widowControl/>
        <w:suppressLineNumbers w:val="0"/>
        <w:spacing w:before="0" w:beforeAutospacing="1" w:after="94"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0x02: read;</w:t>
      </w:r>
    </w:p>
    <w:p w14:paraId="624A1AB9">
      <w:pPr>
        <w:keepNext w:val="0"/>
        <w:keepLines w:val="0"/>
        <w:widowControl/>
        <w:suppressLineNumbers w:val="0"/>
        <w:spacing w:before="0" w:beforeAutospacing="1" w:after="163"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Other values: invalid;</w:t>
      </w:r>
    </w:p>
    <w:p w14:paraId="3C9F7CAA">
      <w:pPr>
        <w:keepNext w:val="0"/>
        <w:keepLines w:val="0"/>
        <w:widowControl/>
        <w:numPr>
          <w:ilvl w:val="0"/>
          <w:numId w:val="5"/>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Response format and status byte</w:t>
      </w:r>
    </w:p>
    <w:p w14:paraId="0C16E984">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Set the response:</w:t>
      </w:r>
    </w:p>
    <w:tbl>
      <w:tblPr>
        <w:tblStyle w:val="18"/>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4556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A379B8E">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HEAD</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009EB9DA">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48D6F231">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CMD</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2B6DCEF1">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LEN</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4F15344D">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STATUS</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4F71C111">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Option</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59D7CC8A">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CHECK</w:t>
            </w:r>
          </w:p>
        </w:tc>
      </w:tr>
      <w:tr w14:paraId="6C62E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54FBDA6">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0xCF</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5BD03AA0">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39466628">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0x00 </w:t>
            </w:r>
            <w:r>
              <w:rPr>
                <w:rFonts w:hint="default" w:ascii="等线" w:hAnsi="等线" w:eastAsia="等线" w:cs="等线"/>
                <w:color w:val="000000"/>
                <w:kern w:val="2"/>
                <w:sz w:val="18"/>
                <w:szCs w:val="18"/>
                <w:lang w:val="en-US" w:eastAsia="zh-CN" w:bidi="ar"/>
              </w:rPr>
              <w:t>5F</w:t>
            </w:r>
            <w:r>
              <w:rPr>
                <w:rFonts w:hint="default" w:ascii="Times New Roman" w:hAnsi="Times New Roman" w:eastAsia="Calibri" w:cs="Times New Roman"/>
                <w:color w:val="000000"/>
                <w:kern w:val="2"/>
                <w:sz w:val="18"/>
                <w:szCs w:val="18"/>
                <w:lang w:val="en-US" w:eastAsia="zh-CN" w:bidi="ar"/>
              </w:rPr>
              <w:t xml:space="preserve"> </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47996E19">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3862017B">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5452EA88">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6C96BB46">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2Byte</w:t>
            </w:r>
          </w:p>
        </w:tc>
      </w:tr>
    </w:tbl>
    <w:p w14:paraId="53ADED44">
      <w:pPr>
        <w:keepNext w:val="0"/>
        <w:keepLines w:val="0"/>
        <w:widowControl/>
        <w:suppressLineNumbers w:val="0"/>
        <w:spacing w:before="0" w:beforeAutospacing="1" w:after="228" w:afterAutospacing="0" w:line="256" w:lineRule="auto"/>
        <w:ind w:left="424" w:right="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p w14:paraId="0176BA75">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Get the response:</w:t>
      </w:r>
    </w:p>
    <w:tbl>
      <w:tblPr>
        <w:tblStyle w:val="18"/>
        <w:tblW w:w="7408" w:type="dxa"/>
        <w:tblInd w:w="19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61" w:type="dxa"/>
          <w:left w:w="106" w:type="dxa"/>
          <w:bottom w:w="0" w:type="dxa"/>
          <w:right w:w="65" w:type="dxa"/>
        </w:tblCellMar>
      </w:tblPr>
      <w:tblGrid>
        <w:gridCol w:w="1007"/>
        <w:gridCol w:w="788"/>
        <w:gridCol w:w="792"/>
        <w:gridCol w:w="708"/>
        <w:gridCol w:w="863"/>
        <w:gridCol w:w="832"/>
        <w:gridCol w:w="1142"/>
        <w:gridCol w:w="1276"/>
      </w:tblGrid>
      <w:tr w14:paraId="18C61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47" w:hRule="atLeast"/>
        </w:trPr>
        <w:tc>
          <w:tcPr>
            <w:tcW w:w="10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CD24092">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HEAD</w:t>
            </w:r>
          </w:p>
        </w:tc>
        <w:tc>
          <w:tcPr>
            <w:tcW w:w="788" w:type="dxa"/>
            <w:vMerge w:val="restart"/>
            <w:tcBorders>
              <w:top w:val="single" w:color="000000" w:sz="2" w:space="0"/>
              <w:left w:val="nil"/>
              <w:bottom w:val="nil"/>
              <w:right w:val="single" w:color="000000" w:sz="2" w:space="0"/>
            </w:tcBorders>
            <w:shd w:val="clear" w:color="auto" w:fill="B4C6E7"/>
            <w:vAlign w:val="center"/>
          </w:tcPr>
          <w:p w14:paraId="17D2E477">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792" w:type="dxa"/>
            <w:vMerge w:val="restart"/>
            <w:tcBorders>
              <w:top w:val="single" w:color="000000" w:sz="2" w:space="0"/>
              <w:left w:val="nil"/>
              <w:bottom w:val="single" w:color="000000" w:sz="2" w:space="0"/>
              <w:right w:val="single" w:color="000000" w:sz="2" w:space="0"/>
            </w:tcBorders>
            <w:shd w:val="clear" w:color="auto" w:fill="B4C6E7"/>
            <w:vAlign w:val="center"/>
          </w:tcPr>
          <w:p w14:paraId="3EEC3745">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CMD</w:t>
            </w:r>
          </w:p>
        </w:tc>
        <w:tc>
          <w:tcPr>
            <w:tcW w:w="708" w:type="dxa"/>
            <w:vMerge w:val="restart"/>
            <w:tcBorders>
              <w:top w:val="single" w:color="000000" w:sz="2" w:space="0"/>
              <w:left w:val="nil"/>
              <w:bottom w:val="single" w:color="000000" w:sz="2" w:space="0"/>
              <w:right w:val="single" w:color="000000" w:sz="2" w:space="0"/>
            </w:tcBorders>
            <w:shd w:val="clear" w:color="auto" w:fill="B4C6E7"/>
            <w:vAlign w:val="center"/>
          </w:tcPr>
          <w:p w14:paraId="39463B76">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LEN</w:t>
            </w:r>
          </w:p>
        </w:tc>
        <w:tc>
          <w:tcPr>
            <w:tcW w:w="863" w:type="dxa"/>
            <w:vMerge w:val="restart"/>
            <w:tcBorders>
              <w:top w:val="single" w:color="000000" w:sz="2" w:space="0"/>
              <w:left w:val="nil"/>
              <w:bottom w:val="single" w:color="000000" w:sz="2" w:space="0"/>
              <w:right w:val="single" w:color="000000" w:sz="2" w:space="0"/>
            </w:tcBorders>
            <w:shd w:val="clear" w:color="auto" w:fill="B4C6E7"/>
            <w:vAlign w:val="center"/>
          </w:tcPr>
          <w:p w14:paraId="6B190CAE">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STATUS</w:t>
            </w:r>
          </w:p>
        </w:tc>
        <w:tc>
          <w:tcPr>
            <w:tcW w:w="1974" w:type="dxa"/>
            <w:gridSpan w:val="2"/>
            <w:tcBorders>
              <w:top w:val="single" w:color="000000" w:sz="2" w:space="0"/>
              <w:left w:val="nil"/>
              <w:bottom w:val="single" w:color="auto" w:sz="4" w:space="0"/>
              <w:right w:val="single" w:color="000000" w:sz="2" w:space="0"/>
            </w:tcBorders>
            <w:shd w:val="clear" w:color="auto" w:fill="B4C6E7"/>
            <w:vAlign w:val="center"/>
          </w:tcPr>
          <w:p w14:paraId="31613006">
            <w:pPr>
              <w:keepNext w:val="0"/>
              <w:keepLines w:val="0"/>
              <w:widowControl/>
              <w:suppressLineNumbers w:val="0"/>
              <w:spacing w:before="0" w:beforeAutospacing="1" w:after="0" w:afterAutospacing="0" w:line="256" w:lineRule="auto"/>
              <w:ind w:left="64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PAYLOAD</w:t>
            </w:r>
          </w:p>
        </w:tc>
        <w:tc>
          <w:tcPr>
            <w:tcW w:w="1276" w:type="dxa"/>
            <w:vMerge w:val="restart"/>
            <w:tcBorders>
              <w:top w:val="single" w:color="000000" w:sz="2" w:space="0"/>
              <w:left w:val="nil"/>
              <w:bottom w:val="single" w:color="000000" w:sz="2" w:space="0"/>
              <w:right w:val="single" w:color="000000" w:sz="2" w:space="0"/>
            </w:tcBorders>
            <w:shd w:val="clear" w:color="auto" w:fill="B4C6E7"/>
            <w:vAlign w:val="center"/>
          </w:tcPr>
          <w:p w14:paraId="0A2AAE35">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CHECK</w:t>
            </w:r>
          </w:p>
        </w:tc>
      </w:tr>
      <w:tr w14:paraId="36AC0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1" w:type="dxa"/>
            <w:left w:w="106" w:type="dxa"/>
            <w:bottom w:w="0" w:type="dxa"/>
            <w:right w:w="65" w:type="dxa"/>
          </w:tblCellMar>
        </w:tblPrEx>
        <w:trPr>
          <w:trHeight w:val="352" w:hRule="atLeast"/>
        </w:trPr>
        <w:tc>
          <w:tcPr>
            <w:tcW w:w="1007" w:type="dxa"/>
            <w:vMerge w:val="continue"/>
            <w:tcBorders>
              <w:top w:val="single" w:color="000000" w:sz="2" w:space="0"/>
              <w:left w:val="single" w:color="000000" w:sz="2" w:space="0"/>
              <w:bottom w:val="single" w:color="000000" w:sz="2" w:space="0"/>
              <w:right w:val="single" w:color="000000" w:sz="2" w:space="0"/>
            </w:tcBorders>
            <w:shd w:val="clear" w:color="auto" w:fill="B4C6E7"/>
            <w:vAlign w:val="center"/>
          </w:tcPr>
          <w:p w14:paraId="24DCDF6F">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000000" w:sz="2" w:space="0"/>
              <w:left w:val="nil"/>
              <w:bottom w:val="nil"/>
              <w:right w:val="single" w:color="000000" w:sz="2" w:space="0"/>
            </w:tcBorders>
            <w:shd w:val="clear" w:color="auto" w:fill="B4C6E7"/>
            <w:vAlign w:val="center"/>
          </w:tcPr>
          <w:p w14:paraId="21AB1B06">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92" w:type="dxa"/>
            <w:vMerge w:val="continue"/>
            <w:tcBorders>
              <w:top w:val="single" w:color="000000" w:sz="2" w:space="0"/>
              <w:left w:val="nil"/>
              <w:bottom w:val="single" w:color="000000" w:sz="2" w:space="0"/>
              <w:right w:val="single" w:color="000000" w:sz="2" w:space="0"/>
            </w:tcBorders>
            <w:shd w:val="clear" w:color="auto" w:fill="B4C6E7"/>
            <w:vAlign w:val="center"/>
          </w:tcPr>
          <w:p w14:paraId="2ED12C9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8" w:type="dxa"/>
            <w:vMerge w:val="continue"/>
            <w:tcBorders>
              <w:top w:val="single" w:color="000000" w:sz="2" w:space="0"/>
              <w:left w:val="nil"/>
              <w:bottom w:val="single" w:color="000000" w:sz="2" w:space="0"/>
              <w:right w:val="single" w:color="000000" w:sz="2" w:space="0"/>
            </w:tcBorders>
            <w:shd w:val="clear" w:color="auto" w:fill="B4C6E7"/>
            <w:vAlign w:val="center"/>
          </w:tcPr>
          <w:p w14:paraId="095D6A07">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63" w:type="dxa"/>
            <w:vMerge w:val="continue"/>
            <w:tcBorders>
              <w:top w:val="single" w:color="000000" w:sz="2" w:space="0"/>
              <w:left w:val="nil"/>
              <w:bottom w:val="single" w:color="000000" w:sz="2" w:space="0"/>
              <w:right w:val="single" w:color="000000" w:sz="2" w:space="0"/>
            </w:tcBorders>
            <w:shd w:val="clear" w:color="auto" w:fill="B4C6E7"/>
            <w:vAlign w:val="center"/>
          </w:tcPr>
          <w:p w14:paraId="0243FBB1">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32" w:type="dxa"/>
            <w:tcBorders>
              <w:top w:val="single" w:color="auto" w:sz="4" w:space="0"/>
              <w:left w:val="nil"/>
              <w:bottom w:val="single" w:color="auto" w:sz="4" w:space="0"/>
              <w:right w:val="single" w:color="000000" w:sz="4" w:space="0"/>
            </w:tcBorders>
            <w:shd w:val="clear" w:color="auto" w:fill="B4C6E7"/>
            <w:vAlign w:val="center"/>
          </w:tcPr>
          <w:p w14:paraId="7059CF86">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Option</w:t>
            </w:r>
          </w:p>
        </w:tc>
        <w:tc>
          <w:tcPr>
            <w:tcW w:w="1142" w:type="dxa"/>
            <w:tcBorders>
              <w:top w:val="single" w:color="auto" w:sz="4" w:space="0"/>
              <w:left w:val="nil"/>
              <w:bottom w:val="single" w:color="auto" w:sz="4" w:space="0"/>
              <w:right w:val="single" w:color="auto" w:sz="4" w:space="0"/>
            </w:tcBorders>
            <w:shd w:val="clear" w:color="auto" w:fill="B4C6E7"/>
            <w:vAlign w:val="center"/>
          </w:tcPr>
          <w:p w14:paraId="1AA99107">
            <w:pPr>
              <w:keepNext w:val="0"/>
              <w:keepLines w:val="0"/>
              <w:widowControl/>
              <w:suppressLineNumbers w:val="0"/>
              <w:spacing w:before="0" w:beforeAutospacing="1" w:after="0" w:afterAutospacing="0" w:line="256" w:lineRule="auto"/>
              <w:ind w:left="3" w:right="0"/>
              <w:jc w:val="left"/>
              <w:rPr>
                <w:rFonts w:hint="default" w:ascii="Calibri" w:hAnsi="Calibri" w:cs="Calibri"/>
                <w:color w:val="000000"/>
                <w:kern w:val="2"/>
                <w:sz w:val="22"/>
                <w:szCs w:val="22"/>
              </w:rPr>
            </w:pPr>
            <w:r>
              <w:rPr>
                <w:rFonts w:hint="default" w:ascii="Calibri" w:hAnsi="Calibri" w:eastAsia="等线" w:cs="Calibri"/>
                <w:color w:val="000000"/>
                <w:kern w:val="2"/>
                <w:sz w:val="22"/>
                <w:szCs w:val="22"/>
                <w:lang w:val="en-US" w:eastAsia="zh-CN" w:bidi="ar"/>
              </w:rPr>
              <w:t>NetPara</w:t>
            </w:r>
          </w:p>
        </w:tc>
        <w:tc>
          <w:tcPr>
            <w:tcW w:w="1276" w:type="dxa"/>
            <w:vMerge w:val="continue"/>
            <w:tcBorders>
              <w:top w:val="single" w:color="000000" w:sz="2" w:space="0"/>
              <w:left w:val="nil"/>
              <w:bottom w:val="single" w:color="000000" w:sz="2" w:space="0"/>
              <w:right w:val="single" w:color="000000" w:sz="2" w:space="0"/>
            </w:tcBorders>
            <w:shd w:val="clear" w:color="auto" w:fill="B4C6E7"/>
            <w:vAlign w:val="center"/>
          </w:tcPr>
          <w:p w14:paraId="4826F9A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5AD7F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1" w:type="dxa"/>
            <w:left w:w="106" w:type="dxa"/>
            <w:bottom w:w="0" w:type="dxa"/>
            <w:right w:w="65" w:type="dxa"/>
          </w:tblCellMar>
        </w:tblPrEx>
        <w:trPr>
          <w:trHeight w:val="346" w:hRule="atLeast"/>
        </w:trPr>
        <w:tc>
          <w:tcPr>
            <w:tcW w:w="10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EEA815">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0xCF</w:t>
            </w:r>
          </w:p>
        </w:tc>
        <w:tc>
          <w:tcPr>
            <w:tcW w:w="788" w:type="dxa"/>
            <w:tcBorders>
              <w:top w:val="single" w:color="000000" w:sz="2" w:space="0"/>
              <w:left w:val="nil"/>
              <w:bottom w:val="single" w:color="000000" w:sz="2" w:space="0"/>
              <w:right w:val="single" w:color="000000" w:sz="2" w:space="0"/>
            </w:tcBorders>
            <w:shd w:val="clear" w:color="auto" w:fill="FFE599"/>
            <w:vAlign w:val="center"/>
          </w:tcPr>
          <w:p w14:paraId="4B451EF5">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792" w:type="dxa"/>
            <w:tcBorders>
              <w:top w:val="single" w:color="000000" w:sz="2" w:space="0"/>
              <w:left w:val="nil"/>
              <w:bottom w:val="single" w:color="000000" w:sz="2" w:space="0"/>
              <w:right w:val="single" w:color="000000" w:sz="2" w:space="0"/>
            </w:tcBorders>
            <w:shd w:val="clear" w:color="auto" w:fill="FFE599"/>
            <w:vAlign w:val="center"/>
          </w:tcPr>
          <w:p w14:paraId="1E987683">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0x000 </w:t>
            </w:r>
            <w:r>
              <w:rPr>
                <w:rFonts w:hint="default" w:ascii="等线" w:hAnsi="等线" w:eastAsia="等线" w:cs="等线"/>
                <w:color w:val="000000"/>
                <w:kern w:val="2"/>
                <w:sz w:val="18"/>
                <w:szCs w:val="18"/>
                <w:lang w:val="en-US" w:eastAsia="zh-CN" w:bidi="ar"/>
              </w:rPr>
              <w:t>5F</w:t>
            </w:r>
          </w:p>
        </w:tc>
        <w:tc>
          <w:tcPr>
            <w:tcW w:w="708" w:type="dxa"/>
            <w:tcBorders>
              <w:top w:val="single" w:color="000000" w:sz="2" w:space="0"/>
              <w:left w:val="nil"/>
              <w:bottom w:val="single" w:color="000000" w:sz="2" w:space="0"/>
              <w:right w:val="single" w:color="000000" w:sz="2" w:space="0"/>
            </w:tcBorders>
            <w:shd w:val="clear" w:color="auto" w:fill="FFE599"/>
            <w:vAlign w:val="center"/>
          </w:tcPr>
          <w:p w14:paraId="740BF2BB">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863" w:type="dxa"/>
            <w:tcBorders>
              <w:top w:val="single" w:color="000000" w:sz="2" w:space="0"/>
              <w:left w:val="nil"/>
              <w:bottom w:val="single" w:color="000000" w:sz="2" w:space="0"/>
              <w:right w:val="single" w:color="000000" w:sz="2" w:space="0"/>
            </w:tcBorders>
            <w:shd w:val="clear" w:color="auto" w:fill="FFE599"/>
            <w:vAlign w:val="center"/>
          </w:tcPr>
          <w:p w14:paraId="3586CDB5">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832" w:type="dxa"/>
            <w:tcBorders>
              <w:top w:val="single" w:color="auto" w:sz="4" w:space="0"/>
              <w:left w:val="nil"/>
              <w:bottom w:val="single" w:color="000000" w:sz="2" w:space="0"/>
              <w:right w:val="single" w:color="000000" w:sz="2" w:space="0"/>
            </w:tcBorders>
            <w:shd w:val="clear" w:color="auto" w:fill="FFE599"/>
            <w:vAlign w:val="center"/>
          </w:tcPr>
          <w:p w14:paraId="37347AC3">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142" w:type="dxa"/>
            <w:tcBorders>
              <w:top w:val="single" w:color="auto" w:sz="4" w:space="0"/>
              <w:left w:val="nil"/>
              <w:bottom w:val="single" w:color="000000" w:sz="2" w:space="0"/>
              <w:right w:val="single" w:color="000000" w:sz="2" w:space="0"/>
            </w:tcBorders>
            <w:shd w:val="clear" w:color="auto" w:fill="FFE599"/>
            <w:vAlign w:val="center"/>
          </w:tcPr>
          <w:p w14:paraId="3A63BE8C">
            <w:pPr>
              <w:keepNext w:val="0"/>
              <w:keepLines w:val="0"/>
              <w:widowControl/>
              <w:suppressLineNumbers w:val="0"/>
              <w:spacing w:before="0" w:beforeAutospacing="1" w:after="0" w:afterAutospacing="0" w:line="256" w:lineRule="auto"/>
              <w:ind w:left="3"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NC or 1Byte</w:t>
            </w:r>
          </w:p>
        </w:tc>
        <w:tc>
          <w:tcPr>
            <w:tcW w:w="1276" w:type="dxa"/>
            <w:tcBorders>
              <w:top w:val="single" w:color="000000" w:sz="2" w:space="0"/>
              <w:left w:val="nil"/>
              <w:bottom w:val="single" w:color="000000" w:sz="2" w:space="0"/>
              <w:right w:val="single" w:color="000000" w:sz="2" w:space="0"/>
            </w:tcBorders>
            <w:shd w:val="clear" w:color="auto" w:fill="FFE599"/>
            <w:vAlign w:val="center"/>
          </w:tcPr>
          <w:p w14:paraId="06200214">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2Byte</w:t>
            </w:r>
          </w:p>
        </w:tc>
      </w:tr>
    </w:tbl>
    <w:p w14:paraId="299F4CE0">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1"/>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03"/>
        <w:gridCol w:w="1503"/>
        <w:gridCol w:w="1068"/>
        <w:gridCol w:w="5975"/>
      </w:tblGrid>
      <w:tr w14:paraId="388AC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B79D512">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Fields</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3ECDAE02">
            <w:pPr>
              <w:keepNext w:val="0"/>
              <w:keepLines w:val="0"/>
              <w:widowControl/>
              <w:suppressLineNumbers w:val="0"/>
              <w:spacing w:before="0" w:beforeAutospacing="1"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byte</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3EE14244">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describe</w:t>
            </w:r>
          </w:p>
        </w:tc>
      </w:tr>
      <w:tr w14:paraId="5C70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5DCD90C2">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2EFFAC05">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083F1905">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0x00: Command execution successful; 0x01: Parameter error.</w:t>
            </w:r>
          </w:p>
        </w:tc>
      </w:tr>
      <w:tr w14:paraId="2BCD6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E135B27">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3ADB5CB9">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07E7AD94">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0x01: Set; 0x02: Get</w:t>
            </w:r>
          </w:p>
        </w:tc>
      </w:tr>
      <w:tr w14:paraId="2CE8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restart"/>
            <w:tcBorders>
              <w:top w:val="nil"/>
              <w:left w:val="single" w:color="auto" w:sz="4" w:space="0"/>
              <w:bottom w:val="single" w:color="auto" w:sz="4" w:space="0"/>
              <w:right w:val="single" w:color="auto" w:sz="4" w:space="0"/>
            </w:tcBorders>
            <w:shd w:val="clear" w:color="auto" w:fill="auto"/>
            <w:vAlign w:val="center"/>
          </w:tcPr>
          <w:p w14:paraId="052D103B">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NetPara</w:t>
            </w: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3C3D51FC">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Enable</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2A402F29">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066F52AA">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Enable switch, 1: enable sending, 0: disable sending.</w:t>
            </w:r>
          </w:p>
        </w:tc>
      </w:tr>
      <w:tr w14:paraId="6DF3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49EEE544">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2E6D05F9">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IPAddr</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6D584DB5">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4</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5BA1FD0A">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Remote IP address. If the IP address is 192.168.1.1, the data is [0xC0, 0xA8, 0x01, 0x01]</w:t>
            </w:r>
          </w:p>
        </w:tc>
      </w:tr>
      <w:tr w14:paraId="4A1B0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3D747674">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2E6F83B0">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Port</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4E9E1C14">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2</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3A300829">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Listening port, the value is [0,65536], the default is 9527;</w:t>
            </w:r>
          </w:p>
        </w:tc>
      </w:tr>
      <w:tr w14:paraId="7A8D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082E4106">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178FAC04">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HeartTime</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4A9FECE8">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3A02BBE9">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Heartbeat packet time, to prevent disconnection, unit*5S</w:t>
            </w:r>
          </w:p>
        </w:tc>
      </w:tr>
    </w:tbl>
    <w:p w14:paraId="6F830DEA"/>
    <w:p w14:paraId="0EDC4568">
      <w:pPr>
        <w:pStyle w:val="5"/>
        <w:bidi w:val="0"/>
        <w:rPr>
          <w:rFonts w:hint="default"/>
        </w:rPr>
      </w:pPr>
      <w:bookmarkStart w:id="13" w:name="_Toc1541"/>
      <w:r>
        <w:rPr>
          <w:rFonts w:hint="default"/>
        </w:rPr>
        <w:t xml:space="preserve">2.2.7​ RFM_GET_ </w:t>
      </w:r>
      <w:r>
        <w:rPr>
          <w:rFonts w:hint="default"/>
          <w:lang w:val="en-US" w:eastAsia="zh-CN"/>
        </w:rPr>
        <w:t xml:space="preserve">DEVICE </w:t>
      </w:r>
      <w:r>
        <w:rPr>
          <w:rFonts w:hint="default"/>
        </w:rPr>
        <w:t>INFO (Get module information)</w:t>
      </w:r>
      <w:bookmarkEnd w:id="13"/>
      <w:r>
        <w:rPr>
          <w:rFonts w:hint="default"/>
        </w:rPr>
        <w:t xml:space="preserve"> </w:t>
      </w:r>
    </w:p>
    <w:p w14:paraId="02D2C5B4">
      <w:pPr>
        <w:spacing w:after="203" w:line="265" w:lineRule="auto"/>
        <w:ind w:left="428" w:hanging="10"/>
      </w:pPr>
      <w:r>
        <w:rPr>
          <w:rFonts w:ascii="微软雅黑" w:hAnsi="微软雅黑" w:eastAsia="微软雅黑" w:cs="微软雅黑"/>
          <w:sz w:val="24"/>
        </w:rPr>
        <w:t xml:space="preserve">This command is used to obtain the version information of the current </w:t>
      </w:r>
      <w:r>
        <w:rPr>
          <w:rFonts w:hint="eastAsia" w:ascii="微软雅黑" w:hAnsi="微软雅黑" w:eastAsia="微软雅黑" w:cs="微软雅黑"/>
          <w:sz w:val="24"/>
          <w:lang w:val="en-US" w:eastAsia="zh-CN"/>
        </w:rPr>
        <w:t xml:space="preserve">device </w:t>
      </w:r>
      <w:r>
        <w:rPr>
          <w:rFonts w:hint="eastAsia" w:ascii="微软雅黑" w:hAnsi="微软雅黑" w:eastAsia="微软雅黑" w:cs="微软雅黑"/>
          <w:sz w:val="24"/>
          <w:lang w:eastAsia="zh-CN"/>
        </w:rPr>
        <w:t xml:space="preserve">, </w:t>
      </w:r>
      <w:r>
        <w:rPr>
          <w:rFonts w:hint="eastAsia" w:ascii="微软雅黑" w:hAnsi="微软雅黑" w:eastAsia="微软雅黑" w:cs="微软雅黑"/>
          <w:sz w:val="24"/>
          <w:lang w:val="en-US" w:eastAsia="zh-CN"/>
        </w:rPr>
        <w:t xml:space="preserve">including the hardware version number, firmware version number, and SN number of the CP module and RFID module </w:t>
      </w:r>
      <w:r>
        <w:rPr>
          <w:rFonts w:ascii="微软雅黑" w:hAnsi="微软雅黑" w:eastAsia="微软雅黑" w:cs="微软雅黑"/>
          <w:sz w:val="24"/>
        </w:rPr>
        <w:t>.</w:t>
      </w:r>
    </w:p>
    <w:p w14:paraId="74CC2211">
      <w:pPr>
        <w:numPr>
          <w:ilvl w:val="0"/>
          <w:numId w:val="6"/>
        </w:numPr>
        <w:spacing w:after="0" w:line="265" w:lineRule="auto"/>
        <w:ind w:hanging="424"/>
      </w:pPr>
      <w:r>
        <w:rPr>
          <w:rFonts w:ascii="微软雅黑" w:hAnsi="微软雅黑" w:eastAsia="微软雅黑" w:cs="微软雅黑"/>
          <w:sz w:val="24"/>
        </w:rPr>
        <w:t>Format</w:t>
      </w:r>
    </w:p>
    <w:tbl>
      <w:tblPr>
        <w:tblStyle w:val="18"/>
        <w:tblW w:w="4405" w:type="dxa"/>
        <w:tblInd w:w="3411" w:type="dxa"/>
        <w:tblLayout w:type="fixed"/>
        <w:tblCellMar>
          <w:top w:w="77" w:type="dxa"/>
          <w:left w:w="106" w:type="dxa"/>
          <w:bottom w:w="0" w:type="dxa"/>
          <w:right w:w="65" w:type="dxa"/>
        </w:tblCellMar>
      </w:tblPr>
      <w:tblGrid>
        <w:gridCol w:w="1062"/>
        <w:gridCol w:w="756"/>
        <w:gridCol w:w="756"/>
        <w:gridCol w:w="622"/>
        <w:gridCol w:w="1209"/>
      </w:tblGrid>
      <w:tr w14:paraId="7F8B171A">
        <w:tblPrEx>
          <w:tblCellMar>
            <w:top w:w="77" w:type="dxa"/>
            <w:left w:w="106" w:type="dxa"/>
            <w:bottom w:w="0" w:type="dxa"/>
            <w:right w:w="65" w:type="dxa"/>
          </w:tblCellMar>
        </w:tblPrEx>
        <w:trPr>
          <w:trHeight w:val="350" w:hRule="atLeast"/>
        </w:trPr>
        <w:tc>
          <w:tcPr>
            <w:tcW w:w="1062" w:type="dxa"/>
            <w:tcBorders>
              <w:top w:val="single" w:color="000000" w:sz="2" w:space="0"/>
              <w:left w:val="single" w:color="000000" w:sz="2" w:space="0"/>
              <w:bottom w:val="single" w:color="000000" w:sz="2" w:space="0"/>
              <w:right w:val="single" w:color="000000" w:sz="2" w:space="0"/>
            </w:tcBorders>
            <w:shd w:val="clear" w:color="auto" w:fill="B4C6E7"/>
          </w:tcPr>
          <w:p w14:paraId="40FA605B">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56" w:type="dxa"/>
            <w:tcBorders>
              <w:top w:val="single" w:color="000000" w:sz="2" w:space="0"/>
              <w:left w:val="single" w:color="000000" w:sz="2" w:space="0"/>
              <w:bottom w:val="single" w:color="000000" w:sz="2" w:space="0"/>
              <w:right w:val="single" w:color="000000" w:sz="2" w:space="0"/>
            </w:tcBorders>
            <w:shd w:val="clear" w:color="auto" w:fill="B4C6E7"/>
          </w:tcPr>
          <w:p w14:paraId="65FED08C">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756" w:type="dxa"/>
            <w:tcBorders>
              <w:top w:val="single" w:color="000000" w:sz="2" w:space="0"/>
              <w:left w:val="single" w:color="000000" w:sz="2" w:space="0"/>
              <w:bottom w:val="single" w:color="000000" w:sz="2" w:space="0"/>
              <w:right w:val="single" w:color="000000" w:sz="2" w:space="0"/>
            </w:tcBorders>
            <w:shd w:val="clear" w:color="auto" w:fill="B4C6E7"/>
          </w:tcPr>
          <w:p w14:paraId="14ED13F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622" w:type="dxa"/>
            <w:tcBorders>
              <w:top w:val="single" w:color="000000" w:sz="2" w:space="0"/>
              <w:left w:val="single" w:color="000000" w:sz="2" w:space="0"/>
              <w:bottom w:val="single" w:color="000000" w:sz="2" w:space="0"/>
              <w:right w:val="single" w:color="auto" w:sz="4" w:space="0"/>
            </w:tcBorders>
            <w:shd w:val="clear" w:color="auto" w:fill="B4C6E7"/>
          </w:tcPr>
          <w:p w14:paraId="0085B96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LEN</w:t>
            </w:r>
          </w:p>
        </w:tc>
        <w:tc>
          <w:tcPr>
            <w:tcW w:w="1209" w:type="dxa"/>
            <w:tcBorders>
              <w:top w:val="single" w:color="auto" w:sz="4" w:space="0"/>
              <w:left w:val="single" w:color="auto" w:sz="4" w:space="0"/>
              <w:bottom w:val="single" w:color="auto" w:sz="4" w:space="0"/>
              <w:right w:val="single" w:color="auto" w:sz="4" w:space="0"/>
            </w:tcBorders>
            <w:shd w:val="clear" w:color="auto" w:fill="B4C6E7"/>
          </w:tcPr>
          <w:p w14:paraId="16ADB03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CHECK</w:t>
            </w:r>
          </w:p>
        </w:tc>
      </w:tr>
      <w:tr w14:paraId="3BE7C152">
        <w:tblPrEx>
          <w:tblCellMar>
            <w:top w:w="77" w:type="dxa"/>
            <w:left w:w="106" w:type="dxa"/>
            <w:bottom w:w="0" w:type="dxa"/>
            <w:right w:w="65" w:type="dxa"/>
          </w:tblCellMar>
        </w:tblPrEx>
        <w:trPr>
          <w:trHeight w:val="345"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tcPr>
          <w:p w14:paraId="4464D95B">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 </w:t>
            </w:r>
            <w:r>
              <w:rPr>
                <w:rFonts w:hint="eastAsia" w:cs="Times New Roman" w:asciiTheme="minorEastAsia" w:hAnsiTheme="minorEastAsia" w:eastAsiaTheme="minorEastAsia"/>
                <w:sz w:val="18"/>
              </w:rPr>
              <w:t>CF</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tcPr>
          <w:p w14:paraId="3A94D8FF">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0xFF</w:t>
            </w:r>
            <w:r>
              <w:rPr>
                <w:rFonts w:hint="default" w:ascii="Times New Roman" w:hAnsi="Times New Roman" w:cs="Times New Roman" w:eastAsiaTheme="minorEastAsia"/>
                <w:sz w:val="18"/>
              </w:rPr>
              <w:t>​</w:t>
            </w:r>
          </w:p>
        </w:tc>
        <w:tc>
          <w:tcPr>
            <w:tcW w:w="756" w:type="dxa"/>
            <w:tcBorders>
              <w:top w:val="single" w:color="000000" w:sz="2" w:space="0"/>
              <w:left w:val="single" w:color="000000" w:sz="2" w:space="0"/>
              <w:bottom w:val="single" w:color="000000" w:sz="2" w:space="0"/>
              <w:right w:val="single" w:color="000000" w:sz="2" w:space="0"/>
            </w:tcBorders>
            <w:shd w:val="clear" w:color="auto" w:fill="FFE599"/>
          </w:tcPr>
          <w:p w14:paraId="168E5FA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0x00 </w:t>
            </w:r>
            <w:r>
              <w:rPr>
                <w:rFonts w:hint="eastAsia" w:ascii="Times New Roman" w:hAnsi="Times New Roman" w:eastAsia="宋体" w:cs="Times New Roman"/>
                <w:sz w:val="18"/>
                <w:lang w:val="en-US" w:eastAsia="zh-CN"/>
              </w:rPr>
              <w:t>70</w:t>
            </w:r>
            <w:r>
              <w:rPr>
                <w:rFonts w:hint="default" w:ascii="Times New Roman" w:hAnsi="Times New Roman" w:eastAsia="Times New Roman" w:cs="Times New Roman"/>
                <w:sz w:val="18"/>
              </w:rPr>
              <w:t xml:space="preserve"> </w:t>
            </w:r>
          </w:p>
        </w:tc>
        <w:tc>
          <w:tcPr>
            <w:tcW w:w="622" w:type="dxa"/>
            <w:tcBorders>
              <w:top w:val="single" w:color="000000" w:sz="2" w:space="0"/>
              <w:left w:val="single" w:color="000000" w:sz="2" w:space="0"/>
              <w:bottom w:val="single" w:color="000000" w:sz="2" w:space="0"/>
              <w:right w:val="single" w:color="auto" w:sz="4" w:space="0"/>
            </w:tcBorders>
            <w:shd w:val="clear" w:color="auto" w:fill="FFE599"/>
          </w:tcPr>
          <w:p w14:paraId="3BBC956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p>
        </w:tc>
        <w:tc>
          <w:tcPr>
            <w:tcW w:w="1209" w:type="dxa"/>
            <w:tcBorders>
              <w:top w:val="single" w:color="auto" w:sz="4" w:space="0"/>
              <w:left w:val="single" w:color="auto" w:sz="4" w:space="0"/>
              <w:bottom w:val="single" w:color="auto" w:sz="4" w:space="0"/>
              <w:right w:val="single" w:color="auto" w:sz="4" w:space="0"/>
            </w:tcBorders>
            <w:shd w:val="clear" w:color="auto" w:fill="FFE599"/>
          </w:tcPr>
          <w:p w14:paraId="244734CD">
            <w:pPr>
              <w:keepNext w:val="0"/>
              <w:keepLines w:val="0"/>
              <w:widowControl/>
              <w:suppressLineNumbers w:val="0"/>
              <w:spacing w:before="0" w:beforeAutospacing="0" w:after="0" w:afterAutospacing="0"/>
              <w:ind w:left="2" w:right="0"/>
              <w:rPr>
                <w:rFonts w:hint="default"/>
              </w:rPr>
            </w:pPr>
            <w:r>
              <w:rPr>
                <w:rFonts w:hint="eastAsia" w:cs="Times New Roman" w:asciiTheme="minorEastAsia" w:hAnsiTheme="minorEastAsia" w:eastAsiaTheme="minorEastAsia"/>
                <w:sz w:val="18"/>
              </w:rPr>
              <w:t xml:space="preserve">2 </w:t>
            </w:r>
            <w:r>
              <w:rPr>
                <w:rFonts w:hint="default" w:ascii="Times New Roman" w:hAnsi="Times New Roman" w:eastAsia="Times New Roman" w:cs="Times New Roman"/>
                <w:sz w:val="18"/>
              </w:rPr>
              <w:t>Byte</w:t>
            </w:r>
          </w:p>
        </w:tc>
      </w:tr>
    </w:tbl>
    <w:p w14:paraId="2A418843">
      <w:pPr>
        <w:numPr>
          <w:ilvl w:val="0"/>
          <w:numId w:val="6"/>
        </w:numPr>
        <w:spacing w:after="0" w:line="265" w:lineRule="auto"/>
        <w:ind w:hanging="424"/>
      </w:pPr>
      <w:r>
        <w:rPr>
          <w:rFonts w:ascii="微软雅黑" w:hAnsi="微软雅黑" w:eastAsia="微软雅黑" w:cs="微软雅黑"/>
          <w:sz w:val="24"/>
        </w:rPr>
        <w:t>Response format and status byte</w:t>
      </w:r>
    </w:p>
    <w:tbl>
      <w:tblPr>
        <w:tblStyle w:val="18"/>
        <w:tblW w:w="6534" w:type="dxa"/>
        <w:jc w:val="center"/>
        <w:tblLayout w:type="fixed"/>
        <w:tblCellMar>
          <w:top w:w="77" w:type="dxa"/>
          <w:left w:w="104" w:type="dxa"/>
          <w:bottom w:w="0" w:type="dxa"/>
          <w:right w:w="65" w:type="dxa"/>
        </w:tblCellMar>
      </w:tblPr>
      <w:tblGrid>
        <w:gridCol w:w="669"/>
        <w:gridCol w:w="682"/>
        <w:gridCol w:w="711"/>
        <w:gridCol w:w="602"/>
        <w:gridCol w:w="822"/>
        <w:gridCol w:w="1003"/>
        <w:gridCol w:w="992"/>
        <w:gridCol w:w="1053"/>
      </w:tblGrid>
      <w:tr w14:paraId="464F99E3">
        <w:tblPrEx>
          <w:tblCellMar>
            <w:top w:w="77" w:type="dxa"/>
            <w:left w:w="104" w:type="dxa"/>
            <w:bottom w:w="0" w:type="dxa"/>
            <w:right w:w="65" w:type="dxa"/>
          </w:tblCellMar>
        </w:tblPrEx>
        <w:trPr>
          <w:trHeight w:val="350" w:hRule="atLeast"/>
          <w:jc w:val="center"/>
        </w:trPr>
        <w:tc>
          <w:tcPr>
            <w:tcW w:w="66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1BD8FB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682" w:type="dxa"/>
            <w:vMerge w:val="restart"/>
            <w:tcBorders>
              <w:top w:val="single" w:color="000000" w:sz="2" w:space="0"/>
              <w:left w:val="single" w:color="000000" w:sz="2" w:space="0"/>
              <w:right w:val="single" w:color="000000" w:sz="2" w:space="0"/>
            </w:tcBorders>
            <w:shd w:val="clear" w:color="auto" w:fill="B4C6E7"/>
            <w:vAlign w:val="center"/>
          </w:tcPr>
          <w:p w14:paraId="0F576F4E">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1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55608A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60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4AB067A">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LEN </w:t>
            </w:r>
          </w:p>
        </w:tc>
        <w:tc>
          <w:tcPr>
            <w:tcW w:w="8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757FBDA">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STATUS </w:t>
            </w:r>
          </w:p>
        </w:tc>
        <w:tc>
          <w:tcPr>
            <w:tcW w:w="3048" w:type="dxa"/>
            <w:gridSpan w:val="3"/>
            <w:tcBorders>
              <w:top w:val="single" w:color="000000" w:sz="2" w:space="0"/>
              <w:left w:val="single" w:color="000000" w:sz="2" w:space="0"/>
              <w:bottom w:val="single" w:color="000000" w:sz="2" w:space="0"/>
              <w:right w:val="single" w:color="000000" w:sz="2" w:space="0"/>
            </w:tcBorders>
            <w:shd w:val="clear" w:color="auto" w:fill="B4C6E7"/>
            <w:vAlign w:val="center"/>
          </w:tcPr>
          <w:p w14:paraId="144F1317">
            <w:pPr>
              <w:keepNext w:val="0"/>
              <w:keepLines w:val="0"/>
              <w:widowControl/>
              <w:suppressLineNumbers w:val="0"/>
              <w:spacing w:before="0" w:beforeAutospacing="0" w:after="0" w:afterAutospacing="0"/>
              <w:ind w:left="4"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14:paraId="6646C645">
        <w:tblPrEx>
          <w:tblCellMar>
            <w:top w:w="77" w:type="dxa"/>
            <w:left w:w="104" w:type="dxa"/>
            <w:bottom w:w="0" w:type="dxa"/>
            <w:right w:w="65" w:type="dxa"/>
          </w:tblCellMar>
        </w:tblPrEx>
        <w:trPr>
          <w:trHeight w:val="348" w:hRule="atLeast"/>
          <w:jc w:val="center"/>
        </w:trPr>
        <w:tc>
          <w:tcPr>
            <w:tcW w:w="669" w:type="dxa"/>
            <w:vMerge w:val="continue"/>
            <w:tcBorders>
              <w:top w:val="nil"/>
              <w:left w:val="single" w:color="000000" w:sz="2" w:space="0"/>
              <w:bottom w:val="single" w:color="000000" w:sz="2" w:space="0"/>
              <w:right w:val="single" w:color="000000" w:sz="2" w:space="0"/>
            </w:tcBorders>
            <w:vAlign w:val="center"/>
          </w:tcPr>
          <w:p w14:paraId="32078DD1">
            <w:pPr>
              <w:keepNext w:val="0"/>
              <w:keepLines w:val="0"/>
              <w:widowControl/>
              <w:suppressLineNumbers w:val="0"/>
              <w:spacing w:before="0" w:beforeAutospacing="0" w:afterAutospacing="0"/>
              <w:ind w:left="0" w:right="0"/>
              <w:rPr>
                <w:rFonts w:hint="default"/>
              </w:rPr>
            </w:pPr>
          </w:p>
        </w:tc>
        <w:tc>
          <w:tcPr>
            <w:tcW w:w="682" w:type="dxa"/>
            <w:vMerge w:val="continue"/>
            <w:tcBorders>
              <w:left w:val="single" w:color="000000" w:sz="2" w:space="0"/>
              <w:bottom w:val="single" w:color="000000" w:sz="2" w:space="0"/>
              <w:right w:val="single" w:color="000000" w:sz="2" w:space="0"/>
            </w:tcBorders>
            <w:vAlign w:val="center"/>
          </w:tcPr>
          <w:p w14:paraId="0439EA6E">
            <w:pPr>
              <w:keepNext w:val="0"/>
              <w:keepLines w:val="0"/>
              <w:widowControl/>
              <w:suppressLineNumbers w:val="0"/>
              <w:spacing w:before="0" w:beforeAutospacing="0" w:afterAutospacing="0"/>
              <w:ind w:left="0" w:right="0"/>
              <w:rPr>
                <w:rFonts w:hint="default"/>
              </w:rPr>
            </w:pPr>
          </w:p>
        </w:tc>
        <w:tc>
          <w:tcPr>
            <w:tcW w:w="711" w:type="dxa"/>
            <w:vMerge w:val="continue"/>
            <w:tcBorders>
              <w:top w:val="nil"/>
              <w:left w:val="single" w:color="000000" w:sz="2" w:space="0"/>
              <w:bottom w:val="single" w:color="000000" w:sz="2" w:space="0"/>
              <w:right w:val="single" w:color="000000" w:sz="2" w:space="0"/>
            </w:tcBorders>
            <w:vAlign w:val="center"/>
          </w:tcPr>
          <w:p w14:paraId="2C3787B7">
            <w:pPr>
              <w:keepNext w:val="0"/>
              <w:keepLines w:val="0"/>
              <w:widowControl/>
              <w:suppressLineNumbers w:val="0"/>
              <w:spacing w:before="0" w:beforeAutospacing="0" w:afterAutospacing="0"/>
              <w:ind w:left="0" w:right="0"/>
              <w:rPr>
                <w:rFonts w:hint="default"/>
              </w:rPr>
            </w:pPr>
          </w:p>
        </w:tc>
        <w:tc>
          <w:tcPr>
            <w:tcW w:w="602" w:type="dxa"/>
            <w:vMerge w:val="continue"/>
            <w:tcBorders>
              <w:top w:val="nil"/>
              <w:left w:val="single" w:color="000000" w:sz="2" w:space="0"/>
              <w:bottom w:val="single" w:color="000000" w:sz="2" w:space="0"/>
              <w:right w:val="single" w:color="000000" w:sz="2" w:space="0"/>
            </w:tcBorders>
            <w:vAlign w:val="center"/>
          </w:tcPr>
          <w:p w14:paraId="6EB93C85">
            <w:pPr>
              <w:keepNext w:val="0"/>
              <w:keepLines w:val="0"/>
              <w:widowControl/>
              <w:suppressLineNumbers w:val="0"/>
              <w:spacing w:before="0" w:beforeAutospacing="0" w:afterAutospacing="0"/>
              <w:ind w:left="0" w:right="0"/>
              <w:rPr>
                <w:rFonts w:hint="default"/>
              </w:rPr>
            </w:pPr>
          </w:p>
        </w:tc>
        <w:tc>
          <w:tcPr>
            <w:tcW w:w="822" w:type="dxa"/>
            <w:vMerge w:val="continue"/>
            <w:tcBorders>
              <w:top w:val="nil"/>
              <w:left w:val="single" w:color="000000" w:sz="2" w:space="0"/>
              <w:bottom w:val="single" w:color="000000" w:sz="2" w:space="0"/>
              <w:right w:val="single" w:color="000000" w:sz="2" w:space="0"/>
            </w:tcBorders>
            <w:vAlign w:val="center"/>
          </w:tcPr>
          <w:p w14:paraId="4D368776">
            <w:pPr>
              <w:keepNext w:val="0"/>
              <w:keepLines w:val="0"/>
              <w:widowControl/>
              <w:suppressLineNumbers w:val="0"/>
              <w:spacing w:before="0" w:beforeAutospacing="0" w:afterAutospacing="0"/>
              <w:ind w:left="0" w:right="0"/>
              <w:rPr>
                <w:rFonts w:hint="default"/>
              </w:rPr>
            </w:pPr>
          </w:p>
        </w:tc>
        <w:tc>
          <w:tcPr>
            <w:tcW w:w="1003" w:type="dxa"/>
            <w:tcBorders>
              <w:top w:val="single" w:color="000000" w:sz="2" w:space="0"/>
              <w:left w:val="single" w:color="000000" w:sz="2" w:space="0"/>
              <w:bottom w:val="single" w:color="000000" w:sz="2" w:space="0"/>
              <w:right w:val="single" w:color="auto" w:sz="4" w:space="0"/>
            </w:tcBorders>
            <w:shd w:val="clear" w:color="auto" w:fill="B4C6E7"/>
            <w:vAlign w:val="center"/>
          </w:tcPr>
          <w:p w14:paraId="4ED01CB7">
            <w:pPr>
              <w:keepNext w:val="0"/>
              <w:keepLines w:val="0"/>
              <w:widowControl/>
              <w:suppressLineNumbers w:val="0"/>
              <w:spacing w:before="0" w:beforeAutospacing="0" w:after="0" w:afterAutospacing="0"/>
              <w:ind w:left="4" w:right="0"/>
              <w:rPr>
                <w:rFonts w:hint="default"/>
              </w:rPr>
            </w:pPr>
            <w:r>
              <w:rPr>
                <w:rFonts w:hint="eastAsia" w:ascii="Times New Roman" w:hAnsi="Times New Roman" w:eastAsia="宋体" w:cs="Times New Roman"/>
                <w:sz w:val="18"/>
                <w:lang w:val="en-US" w:eastAsia="zh-CN"/>
              </w:rPr>
              <w:t>CP</w:t>
            </w:r>
            <w:r>
              <w:rPr>
                <w:rFonts w:hint="default" w:ascii="Times New Roman" w:hAnsi="Times New Roman" w:eastAsia="Times New Roman" w:cs="Times New Roman"/>
                <w:sz w:val="18"/>
              </w:rPr>
              <w:t xml:space="preserve">HardVer </w:t>
            </w: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14:paraId="38C5E902">
            <w:pPr>
              <w:keepNext w:val="0"/>
              <w:keepLines w:val="0"/>
              <w:widowControl/>
              <w:suppressLineNumbers w:val="0"/>
              <w:spacing w:before="0" w:beforeAutospacing="0" w:after="0" w:afterAutospacing="0"/>
              <w:ind w:left="2" w:right="0"/>
              <w:rPr>
                <w:rFonts w:hint="default"/>
              </w:rPr>
            </w:pPr>
            <w:r>
              <w:rPr>
                <w:rFonts w:hint="eastAsia" w:ascii="Times New Roman" w:hAnsi="Times New Roman" w:eastAsia="宋体" w:cs="Times New Roman"/>
                <w:sz w:val="18"/>
                <w:lang w:val="en-US" w:eastAsia="zh-CN"/>
              </w:rPr>
              <w:t>CP</w:t>
            </w:r>
            <w:r>
              <w:rPr>
                <w:rFonts w:hint="default" w:ascii="Times New Roman" w:hAnsi="Times New Roman" w:eastAsia="Times New Roman" w:cs="Times New Roman"/>
                <w:sz w:val="18"/>
              </w:rPr>
              <w:t xml:space="preserve">FirmVer </w:t>
            </w:r>
          </w:p>
        </w:tc>
        <w:tc>
          <w:tcPr>
            <w:tcW w:w="1053" w:type="dxa"/>
            <w:tcBorders>
              <w:top w:val="single" w:color="auto" w:sz="4" w:space="0"/>
              <w:left w:val="single" w:color="auto" w:sz="4" w:space="0"/>
              <w:bottom w:val="single" w:color="auto" w:sz="4" w:space="0"/>
              <w:right w:val="single" w:color="auto" w:sz="4" w:space="0"/>
            </w:tcBorders>
            <w:shd w:val="clear" w:color="auto" w:fill="B4C6E7"/>
            <w:vAlign w:val="center"/>
          </w:tcPr>
          <w:p w14:paraId="1C1AAFA1">
            <w:pPr>
              <w:keepNext w:val="0"/>
              <w:keepLines w:val="0"/>
              <w:widowControl/>
              <w:suppressLineNumbers w:val="0"/>
              <w:spacing w:before="0" w:beforeAutospacing="0" w:after="0" w:afterAutospacing="0"/>
              <w:ind w:left="3" w:right="0"/>
              <w:rPr>
                <w:rFonts w:hint="default"/>
              </w:rPr>
            </w:pPr>
            <w:r>
              <w:rPr>
                <w:rFonts w:hint="eastAsia" w:ascii="Times New Roman" w:hAnsi="Times New Roman" w:eastAsia="宋体" w:cs="Times New Roman"/>
                <w:sz w:val="18"/>
                <w:lang w:val="en-US" w:eastAsia="zh-CN"/>
              </w:rPr>
              <w:t>CP</w:t>
            </w:r>
            <w:r>
              <w:rPr>
                <w:rFonts w:hint="default" w:ascii="Times New Roman" w:hAnsi="Times New Roman" w:eastAsia="Times New Roman" w:cs="Times New Roman"/>
                <w:sz w:val="18"/>
              </w:rPr>
              <w:t xml:space="preserve">SN_code </w:t>
            </w:r>
          </w:p>
        </w:tc>
      </w:tr>
      <w:tr w14:paraId="01630BC3">
        <w:tblPrEx>
          <w:tblCellMar>
            <w:top w:w="77" w:type="dxa"/>
            <w:left w:w="104" w:type="dxa"/>
            <w:bottom w:w="0" w:type="dxa"/>
            <w:right w:w="65" w:type="dxa"/>
          </w:tblCellMar>
        </w:tblPrEx>
        <w:trPr>
          <w:trHeight w:val="346" w:hRule="atLeast"/>
          <w:jc w:val="center"/>
        </w:trPr>
        <w:tc>
          <w:tcPr>
            <w:tcW w:w="6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5BAAC38">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w:t>
            </w:r>
            <w:r>
              <w:rPr>
                <w:rFonts w:hint="eastAsia" w:ascii="Times New Roman" w:hAnsi="Times New Roman" w:cs="Times New Roman" w:eastAsiaTheme="minorEastAsia"/>
                <w:sz w:val="18"/>
              </w:rPr>
              <w:t>CF</w:t>
            </w:r>
          </w:p>
        </w:tc>
        <w:tc>
          <w:tcPr>
            <w:tcW w:w="68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C24AAB5">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1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A8E19A7">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70</w:t>
            </w:r>
            <w:r>
              <w:rPr>
                <w:rFonts w:hint="default" w:ascii="Times New Roman" w:hAnsi="Times New Roman" w:cs="Times New Roman" w:eastAsiaTheme="minorEastAsia"/>
                <w:sz w:val="18"/>
              </w:rPr>
              <w:t xml:space="preserve"> </w:t>
            </w:r>
          </w:p>
        </w:tc>
        <w:tc>
          <w:tcPr>
            <w:tcW w:w="60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4315984">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w:t>
            </w:r>
            <w:r>
              <w:rPr>
                <w:rFonts w:hint="eastAsia" w:ascii="Times New Roman" w:hAnsi="Times New Roman" w:cs="Times New Roman" w:eastAsiaTheme="minorEastAsia"/>
                <w:sz w:val="18"/>
                <w:lang w:val="en-US" w:eastAsia="zh-CN"/>
              </w:rPr>
              <w:t>AC</w:t>
            </w:r>
            <w:r>
              <w:rPr>
                <w:rFonts w:hint="default" w:ascii="Times New Roman" w:hAnsi="Times New Roman" w:cs="Times New Roman" w:eastAsiaTheme="minorEastAsia"/>
                <w:sz w:val="18"/>
              </w:rPr>
              <w:t xml:space="preserve"> </w:t>
            </w:r>
          </w:p>
        </w:tc>
        <w:tc>
          <w:tcPr>
            <w:tcW w:w="82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777FA8C">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 xml:space="preserve">1Byte </w:t>
            </w:r>
          </w:p>
        </w:tc>
        <w:tc>
          <w:tcPr>
            <w:tcW w:w="10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2296D6D">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 xml:space="preserve">32Bytes </w:t>
            </w:r>
          </w:p>
        </w:tc>
        <w:tc>
          <w:tcPr>
            <w:tcW w:w="99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4BAC535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32Bytes </w:t>
            </w:r>
          </w:p>
        </w:tc>
        <w:tc>
          <w:tcPr>
            <w:tcW w:w="1053" w:type="dxa"/>
            <w:tcBorders>
              <w:top w:val="single" w:color="auto" w:sz="4" w:space="0"/>
              <w:left w:val="single" w:color="000000" w:sz="2" w:space="0"/>
              <w:bottom w:val="single" w:color="000000" w:sz="2" w:space="0"/>
              <w:right w:val="single" w:color="000000" w:sz="2" w:space="0"/>
            </w:tcBorders>
            <w:shd w:val="clear" w:color="auto" w:fill="FFE599"/>
            <w:vAlign w:val="center"/>
          </w:tcPr>
          <w:p w14:paraId="790D4FE5">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Bytes </w:t>
            </w:r>
          </w:p>
        </w:tc>
      </w:tr>
    </w:tbl>
    <w:p w14:paraId="2EBC05F1"/>
    <w:tbl>
      <w:tblPr>
        <w:tblStyle w:val="18"/>
        <w:tblW w:w="5171" w:type="dxa"/>
        <w:jc w:val="center"/>
        <w:tblLayout w:type="fixed"/>
        <w:tblCellMar>
          <w:top w:w="77" w:type="dxa"/>
          <w:left w:w="104" w:type="dxa"/>
          <w:bottom w:w="0" w:type="dxa"/>
          <w:right w:w="65" w:type="dxa"/>
        </w:tblCellMar>
      </w:tblPr>
      <w:tblGrid>
        <w:gridCol w:w="1253"/>
        <w:gridCol w:w="1431"/>
        <w:gridCol w:w="1703"/>
        <w:gridCol w:w="784"/>
      </w:tblGrid>
      <w:tr w14:paraId="78210D81">
        <w:tblPrEx>
          <w:tblCellMar>
            <w:top w:w="77" w:type="dxa"/>
            <w:left w:w="104" w:type="dxa"/>
            <w:bottom w:w="0" w:type="dxa"/>
            <w:right w:w="65" w:type="dxa"/>
          </w:tblCellMar>
        </w:tblPrEx>
        <w:trPr>
          <w:trHeight w:val="350" w:hRule="atLeast"/>
          <w:jc w:val="center"/>
        </w:trPr>
        <w:tc>
          <w:tcPr>
            <w:tcW w:w="4387" w:type="dxa"/>
            <w:gridSpan w:val="3"/>
            <w:tcBorders>
              <w:top w:val="single" w:color="000000" w:sz="2" w:space="0"/>
              <w:left w:val="nil"/>
              <w:bottom w:val="single" w:color="auto" w:sz="4" w:space="0"/>
              <w:right w:val="single" w:color="000000" w:sz="2" w:space="0"/>
            </w:tcBorders>
            <w:shd w:val="clear" w:color="auto" w:fill="B4C6E7"/>
            <w:vAlign w:val="center"/>
          </w:tcPr>
          <w:p w14:paraId="1AF72305">
            <w:pPr>
              <w:keepNext w:val="0"/>
              <w:keepLines w:val="0"/>
              <w:widowControl/>
              <w:suppressLineNumbers w:val="0"/>
              <w:spacing w:before="0" w:beforeAutospacing="0" w:after="0" w:afterAutospacing="0"/>
              <w:ind w:left="4"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84" w:type="dxa"/>
            <w:vMerge w:val="restart"/>
            <w:tcBorders>
              <w:top w:val="single" w:color="000000" w:sz="2" w:space="0"/>
              <w:left w:val="single" w:color="000000" w:sz="2" w:space="0"/>
              <w:right w:val="single" w:color="000000" w:sz="2" w:space="0"/>
            </w:tcBorders>
            <w:shd w:val="clear" w:color="auto" w:fill="B4C6E7"/>
            <w:vAlign w:val="center"/>
          </w:tcPr>
          <w:p w14:paraId="2541C501">
            <w:pPr>
              <w:keepNext w:val="0"/>
              <w:keepLines w:val="0"/>
              <w:widowControl/>
              <w:suppressLineNumbers w:val="0"/>
              <w:spacing w:before="0" w:beforeAutospacing="0" w:after="0" w:afterAutospacing="0"/>
              <w:ind w:left="4"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CHECK </w:t>
            </w:r>
          </w:p>
        </w:tc>
      </w:tr>
      <w:tr w14:paraId="78DEEDA7">
        <w:tblPrEx>
          <w:tblCellMar>
            <w:top w:w="77" w:type="dxa"/>
            <w:left w:w="104" w:type="dxa"/>
            <w:bottom w:w="0" w:type="dxa"/>
            <w:right w:w="65" w:type="dxa"/>
          </w:tblCellMar>
        </w:tblPrEx>
        <w:trPr>
          <w:trHeight w:val="348" w:hRule="atLeast"/>
          <w:jc w:val="center"/>
        </w:trPr>
        <w:tc>
          <w:tcPr>
            <w:tcW w:w="1253" w:type="dxa"/>
            <w:tcBorders>
              <w:top w:val="nil"/>
              <w:left w:val="single" w:color="auto" w:sz="4" w:space="0"/>
              <w:bottom w:val="single" w:color="000000" w:sz="2" w:space="0"/>
              <w:right w:val="single" w:color="auto" w:sz="4" w:space="0"/>
            </w:tcBorders>
            <w:shd w:val="clear" w:color="auto" w:fill="B4C6E7" w:themeFill="accent1" w:themeFillTint="66"/>
            <w:vAlign w:val="center"/>
          </w:tcPr>
          <w:p w14:paraId="26D1E7AE">
            <w:pPr>
              <w:keepNext w:val="0"/>
              <w:keepLines w:val="0"/>
              <w:widowControl/>
              <w:suppressLineNumbers w:val="0"/>
              <w:spacing w:before="0" w:beforeAutospacing="0" w:after="0" w:afterAutospacing="0"/>
              <w:ind w:left="4" w:leftChars="0" w:right="0"/>
              <w:rPr>
                <w:rFonts w:hint="default" w:ascii="Calibri" w:hAnsi="Calibri" w:eastAsia="Calibri" w:cs="Calibri"/>
                <w:color w:val="000000"/>
                <w:kern w:val="2"/>
                <w:sz w:val="22"/>
                <w:szCs w:val="22"/>
                <w:lang w:val="en-US" w:eastAsia="zh-CN" w:bidi="ar-SA"/>
              </w:rPr>
            </w:pPr>
            <w:r>
              <w:rPr>
                <w:rFonts w:hint="eastAsia" w:ascii="Times New Roman" w:hAnsi="Times New Roman" w:eastAsia="宋体" w:cs="Times New Roman"/>
                <w:sz w:val="18"/>
                <w:lang w:val="en-US" w:eastAsia="zh-CN"/>
              </w:rPr>
              <w:t>RFIDMode</w:t>
            </w:r>
            <w:r>
              <w:rPr>
                <w:rFonts w:hint="default" w:ascii="Times New Roman" w:hAnsi="Times New Roman" w:eastAsia="Times New Roman" w:cs="Times New Roman"/>
                <w:sz w:val="18"/>
              </w:rPr>
              <w:t xml:space="preserve">Ver </w:t>
            </w:r>
          </w:p>
        </w:tc>
        <w:tc>
          <w:tcPr>
            <w:tcW w:w="1431" w:type="dxa"/>
            <w:tcBorders>
              <w:top w:val="nil"/>
              <w:left w:val="single" w:color="auto" w:sz="4" w:space="0"/>
              <w:bottom w:val="single" w:color="000000" w:sz="2" w:space="0"/>
              <w:right w:val="single" w:color="000000" w:sz="2" w:space="0"/>
            </w:tcBorders>
            <w:shd w:val="clear" w:color="auto" w:fill="B4C6E7" w:themeFill="accent1" w:themeFillTint="66"/>
            <w:vAlign w:val="center"/>
          </w:tcPr>
          <w:p w14:paraId="7B7C19C0">
            <w:pPr>
              <w:keepNext w:val="0"/>
              <w:keepLines w:val="0"/>
              <w:widowControl/>
              <w:suppressLineNumbers w:val="0"/>
              <w:spacing w:before="0" w:beforeAutospacing="0" w:after="0" w:afterAutospacing="0"/>
              <w:ind w:left="2" w:leftChars="0" w:right="0"/>
              <w:rPr>
                <w:rFonts w:hint="default" w:ascii="Calibri" w:hAnsi="Calibri" w:eastAsia="宋体" w:cs="Calibri"/>
                <w:color w:val="000000"/>
                <w:kern w:val="2"/>
                <w:sz w:val="22"/>
                <w:szCs w:val="22"/>
                <w:lang w:val="en-US" w:eastAsia="zh-CN" w:bidi="ar-SA"/>
              </w:rPr>
            </w:pPr>
            <w:r>
              <w:rPr>
                <w:rFonts w:hint="eastAsia" w:ascii="Times New Roman" w:hAnsi="Times New Roman" w:eastAsia="宋体" w:cs="Times New Roman"/>
                <w:sz w:val="18"/>
                <w:lang w:val="en-US" w:eastAsia="zh-CN"/>
              </w:rPr>
              <w:t>RFIDModeName</w:t>
            </w:r>
          </w:p>
        </w:tc>
        <w:tc>
          <w:tcPr>
            <w:tcW w:w="1703" w:type="dxa"/>
            <w:tcBorders>
              <w:top w:val="nil"/>
              <w:left w:val="single" w:color="auto" w:sz="4" w:space="0"/>
              <w:bottom w:val="single" w:color="000000" w:sz="2" w:space="0"/>
              <w:right w:val="single" w:color="000000" w:sz="2" w:space="0"/>
            </w:tcBorders>
            <w:shd w:val="clear" w:color="auto" w:fill="B4C6E7" w:themeFill="accent1" w:themeFillTint="66"/>
            <w:vAlign w:val="center"/>
          </w:tcPr>
          <w:p w14:paraId="28C3ECD1">
            <w:pPr>
              <w:keepNext w:val="0"/>
              <w:keepLines w:val="0"/>
              <w:widowControl/>
              <w:suppressLineNumbers w:val="0"/>
              <w:spacing w:before="0" w:beforeAutospacing="0" w:after="0" w:afterAutospacing="0"/>
              <w:ind w:left="3" w:leftChars="0" w:right="0"/>
              <w:rPr>
                <w:rFonts w:hint="default" w:ascii="Calibri" w:hAnsi="Calibri" w:eastAsia="Calibri" w:cs="Calibri"/>
                <w:color w:val="000000"/>
                <w:kern w:val="2"/>
                <w:sz w:val="22"/>
                <w:szCs w:val="22"/>
                <w:lang w:val="en-US" w:eastAsia="zh-CN" w:bidi="ar-SA"/>
              </w:rPr>
            </w:pPr>
            <w:r>
              <w:rPr>
                <w:rFonts w:hint="eastAsia" w:ascii="Times New Roman" w:hAnsi="Times New Roman" w:eastAsia="宋体" w:cs="Times New Roman"/>
                <w:sz w:val="18"/>
                <w:lang w:val="en-US" w:eastAsia="zh-CN"/>
              </w:rPr>
              <w:t xml:space="preserve">RFIDMode </w:t>
            </w:r>
            <w:r>
              <w:rPr>
                <w:rFonts w:hint="default" w:ascii="Times New Roman" w:hAnsi="Times New Roman" w:eastAsia="Times New Roman" w:cs="Times New Roman"/>
                <w:sz w:val="18"/>
              </w:rPr>
              <w:t xml:space="preserve">_SN </w:t>
            </w:r>
            <w:r>
              <w:rPr>
                <w:rFonts w:hint="eastAsia" w:ascii="Times New Roman" w:hAnsi="Times New Roman" w:eastAsia="宋体" w:cs="Times New Roman"/>
                <w:sz w:val="18"/>
                <w:lang w:val="en-US" w:eastAsia="zh-CN"/>
              </w:rPr>
              <w:t>Code</w:t>
            </w:r>
            <w:r>
              <w:rPr>
                <w:rFonts w:hint="default" w:ascii="Times New Roman" w:hAnsi="Times New Roman" w:eastAsia="Times New Roman" w:cs="Times New Roman"/>
                <w:sz w:val="18"/>
              </w:rPr>
              <w:t>​</w:t>
            </w:r>
          </w:p>
        </w:tc>
        <w:tc>
          <w:tcPr>
            <w:tcW w:w="784" w:type="dxa"/>
            <w:vMerge w:val="continue"/>
            <w:tcBorders>
              <w:left w:val="single" w:color="000000" w:sz="2" w:space="0"/>
              <w:bottom w:val="single" w:color="000000" w:sz="2" w:space="0"/>
              <w:right w:val="single" w:color="000000" w:sz="2" w:space="0"/>
            </w:tcBorders>
            <w:vAlign w:val="center"/>
          </w:tcPr>
          <w:p w14:paraId="5B2B4D95">
            <w:pPr>
              <w:keepNext w:val="0"/>
              <w:keepLines w:val="0"/>
              <w:widowControl/>
              <w:suppressLineNumbers w:val="0"/>
              <w:spacing w:before="0" w:beforeAutospacing="0" w:afterAutospacing="0"/>
              <w:ind w:left="0" w:right="0"/>
              <w:rPr>
                <w:rFonts w:hint="default"/>
              </w:rPr>
            </w:pPr>
          </w:p>
        </w:tc>
      </w:tr>
      <w:tr w14:paraId="6ED7FE9E">
        <w:tblPrEx>
          <w:tblCellMar>
            <w:top w:w="77" w:type="dxa"/>
            <w:left w:w="104" w:type="dxa"/>
            <w:bottom w:w="0" w:type="dxa"/>
            <w:right w:w="65" w:type="dxa"/>
          </w:tblCellMar>
        </w:tblPrEx>
        <w:trPr>
          <w:trHeight w:val="346" w:hRule="atLeast"/>
          <w:jc w:val="center"/>
        </w:trPr>
        <w:tc>
          <w:tcPr>
            <w:tcW w:w="125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26C26A">
            <w:pPr>
              <w:keepNext w:val="0"/>
              <w:keepLines w:val="0"/>
              <w:widowControl/>
              <w:suppressLineNumbers w:val="0"/>
              <w:spacing w:before="0" w:beforeAutospacing="0" w:after="0" w:afterAutospacing="0"/>
              <w:ind w:left="2" w:leftChars="0" w:right="0"/>
              <w:rPr>
                <w:rFonts w:hint="default" w:ascii="Times New Roman" w:hAnsi="Times New Roman" w:cs="Times New Roman" w:eastAsiaTheme="minorEastAsia"/>
                <w:color w:val="000000"/>
                <w:kern w:val="2"/>
                <w:sz w:val="18"/>
                <w:szCs w:val="22"/>
                <w:lang w:val="en-US" w:eastAsia="zh-CN" w:bidi="ar-SA"/>
              </w:rPr>
            </w:pPr>
            <w:r>
              <w:rPr>
                <w:rFonts w:hint="default" w:ascii="Times New Roman" w:hAnsi="Times New Roman" w:cs="Times New Roman" w:eastAsiaTheme="minorEastAsia"/>
                <w:sz w:val="18"/>
              </w:rPr>
              <w:t>32Bytes</w:t>
            </w:r>
          </w:p>
        </w:tc>
        <w:tc>
          <w:tcPr>
            <w:tcW w:w="143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3B0AE7D">
            <w:pPr>
              <w:keepNext w:val="0"/>
              <w:keepLines w:val="0"/>
              <w:widowControl/>
              <w:suppressLineNumbers w:val="0"/>
              <w:spacing w:before="0" w:beforeAutospacing="0" w:after="0" w:afterAutospacing="0"/>
              <w:ind w:left="2" w:leftChars="0" w:right="0"/>
              <w:rPr>
                <w:rFonts w:hint="default" w:ascii="Calibri" w:hAnsi="Calibri" w:eastAsia="Calibri" w:cs="Calibri"/>
                <w:color w:val="000000"/>
                <w:kern w:val="2"/>
                <w:sz w:val="22"/>
                <w:szCs w:val="22"/>
                <w:lang w:val="en-US" w:eastAsia="zh-CN" w:bidi="ar-SA"/>
              </w:rPr>
            </w:pPr>
            <w:r>
              <w:rPr>
                <w:rFonts w:hint="default" w:ascii="Times New Roman" w:hAnsi="Times New Roman" w:eastAsia="Times New Roman" w:cs="Times New Roman"/>
                <w:sz w:val="18"/>
              </w:rPr>
              <w:t>32Bytes</w:t>
            </w:r>
          </w:p>
        </w:tc>
        <w:tc>
          <w:tcPr>
            <w:tcW w:w="17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B26D734">
            <w:pPr>
              <w:keepNext w:val="0"/>
              <w:keepLines w:val="0"/>
              <w:widowControl/>
              <w:suppressLineNumbers w:val="0"/>
              <w:spacing w:before="0" w:beforeAutospacing="0" w:after="0" w:afterAutospacing="0"/>
              <w:ind w:left="2" w:leftChars="0" w:right="0"/>
              <w:rPr>
                <w:rFonts w:hint="eastAsia" w:ascii="Times New Roman" w:hAnsi="Times New Roman" w:eastAsia="Times New Roman" w:cs="Times New Roman"/>
                <w:color w:val="000000"/>
                <w:kern w:val="2"/>
                <w:sz w:val="18"/>
                <w:szCs w:val="22"/>
                <w:lang w:val="en-US" w:eastAsia="zh-CN" w:bidi="ar-SA"/>
              </w:rPr>
            </w:pPr>
            <w:r>
              <w:rPr>
                <w:rFonts w:hint="eastAsia" w:ascii="Times New Roman" w:hAnsi="Times New Roman" w:eastAsia="宋体" w:cs="Times New Roman"/>
                <w:sz w:val="18"/>
                <w:lang w:val="en-US" w:eastAsia="zh-CN"/>
              </w:rPr>
              <w:t xml:space="preserve">1 </w:t>
            </w:r>
            <w:r>
              <w:rPr>
                <w:rFonts w:hint="eastAsia" w:ascii="Times New Roman" w:hAnsi="Times New Roman" w:eastAsia="Times New Roman" w:cs="Times New Roman"/>
                <w:sz w:val="18"/>
              </w:rPr>
              <w:t xml:space="preserve">2 </w:t>
            </w:r>
            <w:r>
              <w:rPr>
                <w:rFonts w:hint="default" w:ascii="Times New Roman" w:hAnsi="Times New Roman" w:eastAsia="Times New Roman" w:cs="Times New Roman"/>
                <w:sz w:val="18"/>
              </w:rPr>
              <w:t>Bytes</w:t>
            </w:r>
          </w:p>
        </w:tc>
        <w:tc>
          <w:tcPr>
            <w:tcW w:w="78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32020F9">
            <w:pPr>
              <w:keepNext w:val="0"/>
              <w:keepLines w:val="0"/>
              <w:widowControl/>
              <w:suppressLineNumbers w:val="0"/>
              <w:spacing w:before="0" w:beforeAutospacing="0" w:after="0" w:afterAutospacing="0"/>
              <w:ind w:left="2" w:right="0"/>
              <w:rPr>
                <w:rFonts w:hint="eastAsia"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hint="default" w:ascii="Times New Roman" w:hAnsi="Times New Roman" w:eastAsia="Times New Roman" w:cs="Times New Roman"/>
                <w:sz w:val="18"/>
              </w:rPr>
              <w:t>Byte</w:t>
            </w:r>
          </w:p>
        </w:tc>
      </w:tr>
    </w:tbl>
    <w:p w14:paraId="5CE9EEB3">
      <w:pPr>
        <w:spacing w:after="141" w:line="335" w:lineRule="auto"/>
      </w:pPr>
      <w:r>
        <w:rPr>
          <w:rFonts w:hint="eastAsia" w:ascii="微软雅黑" w:hAnsi="微软雅黑" w:eastAsia="微软雅黑" w:cs="微软雅黑"/>
          <w:sz w:val="24"/>
        </w:rPr>
        <w:t>Definition of each byte:</w:t>
      </w:r>
      <w:r>
        <w:rPr>
          <w:rFonts w:ascii="微软雅黑" w:hAnsi="微软雅黑" w:eastAsia="微软雅黑" w:cs="微软雅黑"/>
          <w:sz w:val="24"/>
        </w:rPr>
        <w:t xml:space="preserve"> </w:t>
      </w:r>
    </w:p>
    <w:tbl>
      <w:tblPr>
        <w:tblStyle w:val="11"/>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14:paraId="634B1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428BD16">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Fields</w:t>
            </w:r>
          </w:p>
        </w:tc>
        <w:tc>
          <w:tcPr>
            <w:tcW w:w="1068" w:type="dxa"/>
            <w:vAlign w:val="center"/>
          </w:tcPr>
          <w:p w14:paraId="71BBA733">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byte</w:t>
            </w:r>
          </w:p>
        </w:tc>
        <w:tc>
          <w:tcPr>
            <w:tcW w:w="5975" w:type="dxa"/>
            <w:vAlign w:val="center"/>
          </w:tcPr>
          <w:p w14:paraId="27B2CA51">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rPr>
              <w:t>describe</w:t>
            </w:r>
          </w:p>
        </w:tc>
      </w:tr>
      <w:tr w14:paraId="5937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C6A9ED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068" w:type="dxa"/>
            <w:vAlign w:val="center"/>
          </w:tcPr>
          <w:p w14:paraId="43787EA5">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4CD4C789">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This command will only return a successful result (value 0x00), other values are invalid;</w:t>
            </w:r>
          </w:p>
        </w:tc>
      </w:tr>
      <w:tr w14:paraId="08FF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F39CB5D">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lang w:val="en-US" w:eastAsia="zh-CN"/>
              </w:rPr>
              <w:t xml:space="preserve">CP </w:t>
            </w:r>
            <w:r>
              <w:rPr>
                <w:rFonts w:hint="default" w:ascii="微软雅黑" w:hAnsi="微软雅黑" w:eastAsia="微软雅黑" w:cs="微软雅黑"/>
                <w:sz w:val="24"/>
              </w:rPr>
              <w:t>HardVer</w:t>
            </w:r>
          </w:p>
        </w:tc>
        <w:tc>
          <w:tcPr>
            <w:tcW w:w="1068" w:type="dxa"/>
            <w:vAlign w:val="center"/>
          </w:tcPr>
          <w:p w14:paraId="32D17427">
            <w:pPr>
              <w:keepNext w:val="0"/>
              <w:keepLines w:val="0"/>
              <w:widowControl/>
              <w:suppressLineNumbers w:val="0"/>
              <w:spacing w:before="0" w:beforeAutospacing="0" w:afterAutospacing="0"/>
              <w:ind w:left="0" w:right="0"/>
              <w:jc w:val="center"/>
              <w:rPr>
                <w:rFonts w:hint="default" w:eastAsiaTheme="minorEastAsia"/>
                <w:sz w:val="24"/>
              </w:rPr>
            </w:pPr>
            <w:r>
              <w:rPr>
                <w:rFonts w:hint="default" w:eastAsiaTheme="minorEastAsia"/>
                <w:sz w:val="24"/>
              </w:rPr>
              <w:t>32</w:t>
            </w:r>
          </w:p>
        </w:tc>
        <w:tc>
          <w:tcPr>
            <w:tcW w:w="5975" w:type="dxa"/>
            <w:vAlign w:val="center"/>
          </w:tcPr>
          <w:p w14:paraId="14C7B3E4">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 xml:space="preserve">CP module </w:t>
            </w:r>
            <w:r>
              <w:rPr>
                <w:rFonts w:hint="default" w:ascii="微软雅黑" w:hAnsi="微软雅黑" w:eastAsia="微软雅黑" w:cs="微软雅黑"/>
                <w:sz w:val="24"/>
              </w:rPr>
              <w:t xml:space="preserve">hardware version number </w:t>
            </w:r>
            <w:r>
              <w:rPr>
                <w:rFonts w:hint="eastAsia" w:ascii="微软雅黑" w:hAnsi="微软雅黑" w:eastAsia="微软雅黑" w:cs="微软雅黑"/>
                <w:sz w:val="24"/>
                <w:lang w:eastAsia="zh-CN"/>
              </w:rPr>
              <w:t xml:space="preserve">, </w:t>
            </w:r>
            <w:r>
              <w:rPr>
                <w:rFonts w:hint="default" w:ascii="微软雅黑" w:hAnsi="微软雅黑" w:eastAsia="微软雅黑" w:cs="微软雅黑"/>
                <w:sz w:val="24"/>
              </w:rPr>
              <w:t>in ASCII format, ending with '\0'. The actual hardware version number may be less than 32 bytes, and the remaining bytes not used are supplemented with '\0'.</w:t>
            </w:r>
          </w:p>
        </w:tc>
      </w:tr>
      <w:tr w14:paraId="2FAB1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B60260A">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lang w:val="en-US" w:eastAsia="zh-CN"/>
              </w:rPr>
              <w:t xml:space="preserve">CP </w:t>
            </w:r>
            <w:r>
              <w:rPr>
                <w:rFonts w:hint="default" w:ascii="微软雅黑" w:hAnsi="微软雅黑" w:eastAsia="微软雅黑" w:cs="微软雅黑"/>
                <w:sz w:val="24"/>
              </w:rPr>
              <w:t>FirmVer</w:t>
            </w:r>
          </w:p>
        </w:tc>
        <w:tc>
          <w:tcPr>
            <w:tcW w:w="1068" w:type="dxa"/>
            <w:vAlign w:val="center"/>
          </w:tcPr>
          <w:p w14:paraId="7A52541B">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 xml:space="preserve">3 </w:t>
            </w:r>
            <w:r>
              <w:rPr>
                <w:rFonts w:hint="default" w:eastAsiaTheme="minorEastAsia"/>
                <w:sz w:val="24"/>
              </w:rPr>
              <w:t>2</w:t>
            </w:r>
          </w:p>
        </w:tc>
        <w:tc>
          <w:tcPr>
            <w:tcW w:w="5975" w:type="dxa"/>
            <w:vAlign w:val="center"/>
          </w:tcPr>
          <w:p w14:paraId="0019F2C4">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 xml:space="preserve">CP module firmware </w:t>
            </w:r>
            <w:r>
              <w:rPr>
                <w:rFonts w:hint="default" w:ascii="微软雅黑" w:hAnsi="微软雅黑" w:eastAsia="微软雅黑" w:cs="微软雅黑"/>
                <w:sz w:val="24"/>
              </w:rPr>
              <w:t>version number and bootloader version number, the format is the same as the hardware version number;</w:t>
            </w:r>
          </w:p>
        </w:tc>
      </w:tr>
      <w:tr w14:paraId="4AC1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525D6969">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lang w:val="en-US" w:eastAsia="zh-CN"/>
              </w:rPr>
              <w:t xml:space="preserve">CP </w:t>
            </w:r>
            <w:r>
              <w:rPr>
                <w:rFonts w:hint="default" w:ascii="微软雅黑" w:hAnsi="微软雅黑" w:eastAsia="微软雅黑" w:cs="微软雅黑"/>
                <w:sz w:val="24"/>
              </w:rPr>
              <w:t xml:space="preserve">_SN </w:t>
            </w:r>
            <w:r>
              <w:rPr>
                <w:rFonts w:hint="eastAsia" w:ascii="微软雅黑" w:hAnsi="微软雅黑" w:eastAsia="微软雅黑" w:cs="微软雅黑"/>
                <w:sz w:val="24"/>
                <w:lang w:val="en-US" w:eastAsia="zh-CN"/>
              </w:rPr>
              <w:t>Code</w:t>
            </w:r>
            <w:r>
              <w:rPr>
                <w:rFonts w:hint="default" w:ascii="微软雅黑" w:hAnsi="微软雅黑" w:eastAsia="微软雅黑" w:cs="微软雅黑"/>
                <w:sz w:val="24"/>
              </w:rPr>
              <w:t>​</w:t>
            </w:r>
          </w:p>
        </w:tc>
        <w:tc>
          <w:tcPr>
            <w:tcW w:w="1068" w:type="dxa"/>
            <w:vAlign w:val="center"/>
          </w:tcPr>
          <w:p w14:paraId="57C1B5FA">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 xml:space="preserve">1 </w:t>
            </w:r>
            <w:r>
              <w:rPr>
                <w:rFonts w:hint="default" w:eastAsiaTheme="minorEastAsia"/>
                <w:sz w:val="24"/>
              </w:rPr>
              <w:t>2</w:t>
            </w:r>
          </w:p>
        </w:tc>
        <w:tc>
          <w:tcPr>
            <w:tcW w:w="5975" w:type="dxa"/>
            <w:vAlign w:val="center"/>
          </w:tcPr>
          <w:p w14:paraId="4C987AB2">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 xml:space="preserve">CP module </w:t>
            </w:r>
            <w:r>
              <w:rPr>
                <w:rFonts w:hint="default" w:ascii="微软雅黑" w:hAnsi="微软雅黑" w:eastAsia="微软雅黑" w:cs="微软雅黑"/>
                <w:sz w:val="24"/>
              </w:rPr>
              <w:t>12-byte serial number, in ASCII format, with unused bytes supplemented with '\0';</w:t>
            </w:r>
          </w:p>
        </w:tc>
      </w:tr>
      <w:tr w14:paraId="6409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A73C7D9">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bookmarkStart w:id="14" w:name="OLE_LINK1"/>
            <w:r>
              <w:rPr>
                <w:rFonts w:hint="eastAsia" w:ascii="微软雅黑" w:hAnsi="微软雅黑" w:eastAsia="微软雅黑" w:cs="微软雅黑"/>
                <w:sz w:val="24"/>
                <w:lang w:val="en-US" w:eastAsia="zh-CN"/>
              </w:rPr>
              <w:t xml:space="preserve">RFID </w:t>
            </w:r>
            <w:bookmarkEnd w:id="14"/>
            <w:r>
              <w:rPr>
                <w:rFonts w:hint="eastAsia" w:ascii="微软雅黑" w:hAnsi="微软雅黑" w:eastAsia="微软雅黑" w:cs="微软雅黑"/>
                <w:sz w:val="24"/>
                <w:lang w:val="en-US" w:eastAsia="zh-CN"/>
              </w:rPr>
              <w:t xml:space="preserve">Mode </w:t>
            </w:r>
            <w:r>
              <w:rPr>
                <w:rFonts w:hint="default" w:ascii="微软雅黑" w:hAnsi="微软雅黑" w:eastAsia="微软雅黑" w:cs="微软雅黑"/>
                <w:sz w:val="24"/>
              </w:rPr>
              <w:t>Ver</w:t>
            </w:r>
          </w:p>
        </w:tc>
        <w:tc>
          <w:tcPr>
            <w:tcW w:w="1068" w:type="dxa"/>
            <w:vAlign w:val="center"/>
          </w:tcPr>
          <w:p w14:paraId="1FBE13EB">
            <w:pPr>
              <w:keepNext w:val="0"/>
              <w:keepLines w:val="0"/>
              <w:widowControl/>
              <w:suppressLineNumbers w:val="0"/>
              <w:spacing w:before="0" w:beforeAutospacing="0" w:afterAutospacing="0"/>
              <w:ind w:left="0" w:right="0"/>
              <w:jc w:val="center"/>
              <w:rPr>
                <w:rFonts w:hint="eastAsia" w:eastAsiaTheme="minorEastAsia"/>
                <w:sz w:val="24"/>
              </w:rPr>
            </w:pPr>
            <w:r>
              <w:rPr>
                <w:rFonts w:hint="default" w:eastAsiaTheme="minorEastAsia"/>
                <w:sz w:val="24"/>
              </w:rPr>
              <w:t>32</w:t>
            </w:r>
          </w:p>
        </w:tc>
        <w:tc>
          <w:tcPr>
            <w:tcW w:w="5975" w:type="dxa"/>
            <w:vAlign w:val="center"/>
          </w:tcPr>
          <w:p w14:paraId="589E06A1">
            <w:pPr>
              <w:keepNext w:val="0"/>
              <w:keepLines w:val="0"/>
              <w:widowControl/>
              <w:suppressLineNumbers w:val="0"/>
              <w:spacing w:before="0" w:beforeAutospacing="0" w:afterAutospacing="0"/>
              <w:ind w:left="0" w:right="0"/>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 xml:space="preserve">RFID module </w:t>
            </w:r>
            <w:r>
              <w:rPr>
                <w:rFonts w:hint="default" w:ascii="微软雅黑" w:hAnsi="微软雅黑" w:eastAsia="微软雅黑" w:cs="微软雅黑"/>
                <w:sz w:val="24"/>
              </w:rPr>
              <w:t xml:space="preserve">version number </w:t>
            </w:r>
            <w:r>
              <w:rPr>
                <w:rFonts w:hint="eastAsia" w:ascii="微软雅黑" w:hAnsi="微软雅黑" w:eastAsia="微软雅黑" w:cs="微软雅黑"/>
                <w:sz w:val="24"/>
                <w:lang w:eastAsia="zh-CN"/>
              </w:rPr>
              <w:t xml:space="preserve">, </w:t>
            </w:r>
            <w:r>
              <w:rPr>
                <w:rFonts w:hint="default" w:ascii="微软雅黑" w:hAnsi="微软雅黑" w:eastAsia="微软雅黑" w:cs="微软雅黑"/>
                <w:sz w:val="24"/>
              </w:rPr>
              <w:t xml:space="preserve">in ASCII format, ends with '\0' </w:t>
            </w:r>
            <w:r>
              <w:rPr>
                <w:rFonts w:hint="eastAsia" w:ascii="微软雅黑" w:hAnsi="微软雅黑" w:eastAsia="微软雅黑" w:cs="微软雅黑"/>
                <w:sz w:val="24"/>
                <w:lang w:eastAsia="zh-CN"/>
              </w:rPr>
              <w:t xml:space="preserve">. </w:t>
            </w:r>
            <w:r>
              <w:rPr>
                <w:rFonts w:hint="default" w:ascii="微软雅黑" w:hAnsi="微软雅黑" w:eastAsia="微软雅黑" w:cs="微软雅黑"/>
                <w:sz w:val="24"/>
              </w:rPr>
              <w:t xml:space="preserve">The actual version number </w:t>
            </w:r>
            <w:r>
              <w:rPr>
                <w:rFonts w:hint="eastAsia" w:ascii="微软雅黑" w:hAnsi="微软雅黑" w:eastAsia="微软雅黑" w:cs="微软雅黑"/>
                <w:sz w:val="24"/>
                <w:lang w:val="en-US" w:eastAsia="zh-CN"/>
              </w:rPr>
              <w:t xml:space="preserve">is 2 bytes, </w:t>
            </w:r>
            <w:r>
              <w:rPr>
                <w:rFonts w:hint="default" w:ascii="微软雅黑" w:hAnsi="微软雅黑" w:eastAsia="微软雅黑" w:cs="微软雅黑"/>
                <w:sz w:val="24"/>
              </w:rPr>
              <w:t xml:space="preserve">less than 32 bytes, and the unused bytes are supplemented with '\0' </w:t>
            </w:r>
            <w:r>
              <w:rPr>
                <w:rFonts w:hint="eastAsia" w:ascii="微软雅黑" w:hAnsi="微软雅黑" w:eastAsia="微软雅黑" w:cs="微软雅黑"/>
                <w:sz w:val="24"/>
                <w:lang w:eastAsia="zh-CN"/>
              </w:rPr>
              <w:t xml:space="preserve">. </w:t>
            </w:r>
            <w:r>
              <w:rPr>
                <w:rFonts w:hint="eastAsia" w:ascii="微软雅黑" w:hAnsi="微软雅黑" w:eastAsia="微软雅黑" w:cs="微软雅黑"/>
                <w:sz w:val="24"/>
                <w:lang w:val="en-US" w:eastAsia="zh-CN"/>
              </w:rPr>
              <w:t>The first byte is the main version, and the second byte is the sub-version; for example: Byte0=0x0, Byte1=0x1e, the version number is 3.30.</w:t>
            </w:r>
          </w:p>
        </w:tc>
      </w:tr>
      <w:tr w14:paraId="2FF78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57A278F">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lang w:val="en-US"/>
              </w:rPr>
            </w:pPr>
            <w:r>
              <w:rPr>
                <w:rFonts w:hint="eastAsia" w:ascii="微软雅黑" w:hAnsi="微软雅黑" w:eastAsia="微软雅黑" w:cs="微软雅黑"/>
                <w:sz w:val="24"/>
                <w:lang w:val="en-US" w:eastAsia="zh-CN"/>
              </w:rPr>
              <w:t>RFIDModeName</w:t>
            </w:r>
          </w:p>
        </w:tc>
        <w:tc>
          <w:tcPr>
            <w:tcW w:w="1068" w:type="dxa"/>
            <w:vAlign w:val="center"/>
          </w:tcPr>
          <w:p w14:paraId="7501C34D">
            <w:pPr>
              <w:keepNext w:val="0"/>
              <w:keepLines w:val="0"/>
              <w:widowControl/>
              <w:suppressLineNumbers w:val="0"/>
              <w:spacing w:before="0" w:beforeAutospacing="0" w:afterAutospacing="0"/>
              <w:ind w:left="0" w:right="0"/>
              <w:jc w:val="center"/>
              <w:rPr>
                <w:rFonts w:hint="eastAsia" w:eastAsiaTheme="minorEastAsia"/>
                <w:sz w:val="24"/>
              </w:rPr>
            </w:pPr>
            <w:r>
              <w:rPr>
                <w:rFonts w:hint="eastAsia" w:eastAsiaTheme="minorEastAsia"/>
                <w:sz w:val="24"/>
              </w:rPr>
              <w:t xml:space="preserve">3 </w:t>
            </w:r>
            <w:r>
              <w:rPr>
                <w:rFonts w:hint="default" w:eastAsiaTheme="minorEastAsia"/>
                <w:sz w:val="24"/>
              </w:rPr>
              <w:t>2</w:t>
            </w:r>
          </w:p>
        </w:tc>
        <w:tc>
          <w:tcPr>
            <w:tcW w:w="5975" w:type="dxa"/>
            <w:vAlign w:val="center"/>
          </w:tcPr>
          <w:p w14:paraId="0F4AF6EA">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 xml:space="preserve">RFID module model </w:t>
            </w:r>
            <w:r>
              <w:rPr>
                <w:rFonts w:hint="default" w:ascii="微软雅黑" w:hAnsi="微软雅黑" w:eastAsia="微软雅黑" w:cs="微软雅黑"/>
                <w:sz w:val="24"/>
              </w:rPr>
              <w:t xml:space="preserve">, in ASCII format, ending with '\0' </w:t>
            </w:r>
            <w:r>
              <w:rPr>
                <w:rFonts w:hint="eastAsia" w:ascii="微软雅黑" w:hAnsi="微软雅黑" w:eastAsia="微软雅黑" w:cs="微软雅黑"/>
                <w:sz w:val="24"/>
                <w:lang w:eastAsia="zh-CN"/>
              </w:rPr>
              <w:t xml:space="preserve">. The </w:t>
            </w:r>
            <w:r>
              <w:rPr>
                <w:rFonts w:hint="default" w:ascii="微软雅黑" w:hAnsi="微软雅黑" w:eastAsia="微软雅黑" w:cs="微软雅黑"/>
                <w:sz w:val="24"/>
              </w:rPr>
              <w:t xml:space="preserve">actual </w:t>
            </w:r>
            <w:r>
              <w:rPr>
                <w:rFonts w:hint="eastAsia" w:ascii="微软雅黑" w:hAnsi="微软雅黑" w:eastAsia="微软雅黑" w:cs="微软雅黑"/>
                <w:sz w:val="24"/>
                <w:lang w:val="en-US" w:eastAsia="zh-CN"/>
              </w:rPr>
              <w:t xml:space="preserve">model </w:t>
            </w:r>
            <w:r>
              <w:rPr>
                <w:rFonts w:hint="default" w:ascii="微软雅黑" w:hAnsi="微软雅黑" w:eastAsia="微软雅黑" w:cs="微软雅黑"/>
                <w:sz w:val="24"/>
              </w:rPr>
              <w:t xml:space="preserve">is less than 32 bytes, and the unused bytes are supplemented </w:t>
            </w:r>
            <w:r>
              <w:rPr>
                <w:rFonts w:hint="eastAsia" w:ascii="微软雅黑" w:hAnsi="微软雅黑" w:eastAsia="微软雅黑" w:cs="微软雅黑"/>
                <w:sz w:val="24"/>
                <w:lang w:val="en-US" w:eastAsia="zh-CN"/>
              </w:rPr>
              <w:t xml:space="preserve">with </w:t>
            </w:r>
            <w:r>
              <w:rPr>
                <w:rFonts w:hint="default" w:ascii="微软雅黑" w:hAnsi="微软雅黑" w:eastAsia="微软雅黑" w:cs="微软雅黑"/>
                <w:sz w:val="24"/>
              </w:rPr>
              <w:t xml:space="preserve">'\0' </w:t>
            </w:r>
            <w:r>
              <w:rPr>
                <w:rFonts w:hint="eastAsia" w:ascii="微软雅黑" w:hAnsi="微软雅黑" w:eastAsia="微软雅黑" w:cs="微软雅黑"/>
                <w:sz w:val="24"/>
                <w:lang w:eastAsia="zh-CN"/>
              </w:rPr>
              <w:t>.</w:t>
            </w:r>
          </w:p>
        </w:tc>
      </w:tr>
      <w:tr w14:paraId="199D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2A779CF">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lang w:val="en-US" w:eastAsia="zh-CN"/>
              </w:rPr>
              <w:t xml:space="preserve">RFIDMode </w:t>
            </w:r>
            <w:r>
              <w:rPr>
                <w:rFonts w:hint="default" w:ascii="微软雅黑" w:hAnsi="微软雅黑" w:eastAsia="微软雅黑" w:cs="微软雅黑"/>
                <w:sz w:val="24"/>
              </w:rPr>
              <w:t xml:space="preserve">_SN </w:t>
            </w:r>
            <w:r>
              <w:rPr>
                <w:rFonts w:hint="eastAsia" w:ascii="微软雅黑" w:hAnsi="微软雅黑" w:eastAsia="微软雅黑" w:cs="微软雅黑"/>
                <w:sz w:val="24"/>
                <w:lang w:val="en-US" w:eastAsia="zh-CN"/>
              </w:rPr>
              <w:t>Code</w:t>
            </w:r>
            <w:r>
              <w:rPr>
                <w:rFonts w:hint="default" w:ascii="微软雅黑" w:hAnsi="微软雅黑" w:eastAsia="微软雅黑" w:cs="微软雅黑"/>
                <w:sz w:val="24"/>
              </w:rPr>
              <w:t>​</w:t>
            </w:r>
          </w:p>
        </w:tc>
        <w:tc>
          <w:tcPr>
            <w:tcW w:w="1068" w:type="dxa"/>
            <w:vAlign w:val="center"/>
          </w:tcPr>
          <w:p w14:paraId="7EA4D588">
            <w:pPr>
              <w:keepNext w:val="0"/>
              <w:keepLines w:val="0"/>
              <w:widowControl/>
              <w:suppressLineNumbers w:val="0"/>
              <w:spacing w:before="0" w:beforeAutospacing="0" w:afterAutospacing="0"/>
              <w:ind w:left="0" w:right="0"/>
              <w:jc w:val="center"/>
              <w:rPr>
                <w:rFonts w:hint="eastAsia" w:eastAsiaTheme="minorEastAsia"/>
                <w:sz w:val="24"/>
              </w:rPr>
            </w:pPr>
            <w:r>
              <w:rPr>
                <w:rFonts w:hint="eastAsia" w:eastAsiaTheme="minorEastAsia"/>
                <w:sz w:val="24"/>
              </w:rPr>
              <w:t xml:space="preserve">1 </w:t>
            </w:r>
            <w:r>
              <w:rPr>
                <w:rFonts w:hint="default" w:eastAsiaTheme="minorEastAsia"/>
                <w:sz w:val="24"/>
              </w:rPr>
              <w:t>2</w:t>
            </w:r>
          </w:p>
        </w:tc>
        <w:tc>
          <w:tcPr>
            <w:tcW w:w="5975" w:type="dxa"/>
            <w:vAlign w:val="center"/>
          </w:tcPr>
          <w:p w14:paraId="69F43AAC">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 xml:space="preserve">RFID module </w:t>
            </w:r>
            <w:r>
              <w:rPr>
                <w:rFonts w:hint="default" w:ascii="微软雅黑" w:hAnsi="微软雅黑" w:eastAsia="微软雅黑" w:cs="微软雅黑"/>
                <w:sz w:val="24"/>
              </w:rPr>
              <w:t xml:space="preserve">serial number, in ASCII format. The actual serial number </w:t>
            </w:r>
            <w:r>
              <w:rPr>
                <w:rFonts w:hint="eastAsia" w:ascii="微软雅黑" w:hAnsi="微软雅黑" w:eastAsia="微软雅黑" w:cs="微软雅黑"/>
                <w:sz w:val="24"/>
                <w:lang w:val="en-US" w:eastAsia="zh-CN"/>
              </w:rPr>
              <w:t xml:space="preserve">is 4 bytes, </w:t>
            </w:r>
            <w:r>
              <w:rPr>
                <w:rFonts w:hint="default" w:ascii="微软雅黑" w:hAnsi="微软雅黑" w:eastAsia="微软雅黑" w:cs="微软雅黑"/>
                <w:sz w:val="24"/>
              </w:rPr>
              <w:t>less than 32 bytes. The unused bytes are supplemented with '\0'.</w:t>
            </w:r>
          </w:p>
        </w:tc>
      </w:tr>
    </w:tbl>
    <w:p w14:paraId="72B14EDF">
      <w:pPr>
        <w:spacing w:after="141" w:line="335" w:lineRule="auto"/>
        <w:rPr>
          <w:rFonts w:eastAsiaTheme="minorEastAsia"/>
        </w:rPr>
      </w:pPr>
    </w:p>
    <w:p w14:paraId="7BB18F5C">
      <w:pPr>
        <w:pStyle w:val="5"/>
        <w:bidi w:val="0"/>
        <w:rPr>
          <w:rFonts w:hint="default"/>
        </w:rPr>
      </w:pPr>
      <w:bookmarkStart w:id="15" w:name="_Toc4459"/>
      <w:r>
        <w:rPr>
          <w:rFonts w:hint="default"/>
        </w:rPr>
        <w:t xml:space="preserve">2.2.8 RFM_SET_ </w:t>
      </w:r>
      <w:r>
        <w:rPr>
          <w:rFonts w:hint="default"/>
          <w:lang w:val="en-US" w:eastAsia="zh-CN"/>
        </w:rPr>
        <w:t xml:space="preserve">ALL_PARAM </w:t>
      </w:r>
      <w:r>
        <w:rPr>
          <w:rFonts w:hint="default"/>
        </w:rPr>
        <w:t xml:space="preserve">( Set </w:t>
      </w:r>
      <w:r>
        <w:rPr>
          <w:rFonts w:hint="default"/>
          <w:lang w:val="en-US" w:eastAsia="zh-CN"/>
        </w:rPr>
        <w:t xml:space="preserve">all configurable parameters </w:t>
      </w:r>
      <w:r>
        <w:rPr>
          <w:rFonts w:hint="default"/>
        </w:rPr>
        <w:t>)</w:t>
      </w:r>
      <w:bookmarkEnd w:id="15"/>
      <w:r>
        <w:rPr>
          <w:rFonts w:hint="default"/>
        </w:rPr>
        <w:t xml:space="preserve"> </w:t>
      </w:r>
    </w:p>
    <w:p w14:paraId="3C7F4762">
      <w:pPr>
        <w:spacing w:after="0" w:line="265" w:lineRule="auto"/>
        <w:ind w:firstLine="421"/>
      </w:pPr>
      <w:r>
        <w:rPr>
          <w:rFonts w:ascii="微软雅黑" w:hAnsi="微软雅黑" w:eastAsia="微软雅黑" w:cs="微软雅黑"/>
          <w:sz w:val="24"/>
        </w:rPr>
        <w:t xml:space="preserve">This command is used to set </w:t>
      </w:r>
      <w:r>
        <w:rPr>
          <w:rFonts w:hint="eastAsia" w:ascii="微软雅黑" w:hAnsi="微软雅黑" w:eastAsia="微软雅黑" w:cs="微软雅黑"/>
          <w:b w:val="0"/>
          <w:lang w:val="en-US" w:eastAsia="zh-CN"/>
        </w:rPr>
        <w:t xml:space="preserve">all configurable parameters </w:t>
      </w:r>
      <w:r>
        <w:rPr>
          <w:rFonts w:hint="eastAsia" w:ascii="微软雅黑" w:hAnsi="微软雅黑" w:eastAsia="微软雅黑" w:cs="微软雅黑"/>
          <w:sz w:val="24"/>
          <w:lang w:val="en-US" w:eastAsia="zh-CN"/>
        </w:rPr>
        <w:t xml:space="preserve">of the device </w:t>
      </w:r>
      <w:r>
        <w:rPr>
          <w:rFonts w:ascii="微软雅黑" w:hAnsi="微软雅黑" w:eastAsia="微软雅黑" w:cs="微软雅黑"/>
          <w:sz w:val="24"/>
        </w:rPr>
        <w:t xml:space="preserve">. Before the user uses the module to operate the tag, it is necessary to use this command to set </w:t>
      </w:r>
      <w:r>
        <w:rPr>
          <w:rFonts w:hint="eastAsia" w:ascii="微软雅黑" w:hAnsi="微软雅黑" w:eastAsia="微软雅黑" w:cs="微软雅黑"/>
          <w:b w:val="0"/>
          <w:lang w:val="en-US" w:eastAsia="zh-CN"/>
        </w:rPr>
        <w:t xml:space="preserve">all configurable parameters </w:t>
      </w:r>
      <w:r>
        <w:rPr>
          <w:rFonts w:hint="eastAsia" w:ascii="微软雅黑" w:hAnsi="微软雅黑" w:eastAsia="微软雅黑" w:cs="微软雅黑"/>
          <w:sz w:val="24"/>
          <w:lang w:val="en-US" w:eastAsia="zh-CN"/>
        </w:rPr>
        <w:t xml:space="preserve">of the device . </w:t>
      </w:r>
      <w:r>
        <w:rPr>
          <w:rFonts w:ascii="微软雅黑" w:hAnsi="微软雅黑" w:eastAsia="微软雅黑" w:cs="微软雅黑"/>
          <w:sz w:val="24"/>
        </w:rPr>
        <w:t xml:space="preserve">If the user does not </w:t>
      </w:r>
      <w:r>
        <w:rPr>
          <w:rFonts w:hint="eastAsia" w:ascii="微软雅黑" w:hAnsi="微软雅黑" w:eastAsia="微软雅黑" w:cs="微软雅黑"/>
          <w:sz w:val="24"/>
          <w:lang w:val="en-US" w:eastAsia="zh-CN"/>
        </w:rPr>
        <w:t xml:space="preserve">make this </w:t>
      </w:r>
      <w:r>
        <w:rPr>
          <w:rFonts w:ascii="微软雅黑" w:hAnsi="微软雅黑" w:eastAsia="微软雅黑" w:cs="微软雅黑"/>
          <w:sz w:val="24"/>
        </w:rPr>
        <w:t xml:space="preserve">setting, </w:t>
      </w:r>
      <w:r>
        <w:rPr>
          <w:rFonts w:hint="eastAsia" w:ascii="微软雅黑" w:hAnsi="微软雅黑" w:eastAsia="微软雅黑" w:cs="微软雅黑"/>
          <w:sz w:val="24"/>
          <w:lang w:val="en-US" w:eastAsia="zh-CN"/>
        </w:rPr>
        <w:t xml:space="preserve">the device </w:t>
      </w:r>
      <w:r>
        <w:rPr>
          <w:rFonts w:ascii="微软雅黑" w:hAnsi="微软雅黑" w:eastAsia="微软雅黑" w:cs="微软雅黑"/>
          <w:sz w:val="24"/>
        </w:rPr>
        <w:t>will use the default settings when it works.</w:t>
      </w:r>
    </w:p>
    <w:p w14:paraId="3F23F9B1">
      <w:pPr>
        <w:numPr>
          <w:ilvl w:val="0"/>
          <w:numId w:val="2"/>
        </w:numPr>
        <w:spacing w:after="0" w:line="265" w:lineRule="auto"/>
        <w:ind w:hanging="424"/>
      </w:pPr>
      <w:r>
        <w:rPr>
          <w:rFonts w:ascii="微软雅黑" w:hAnsi="微软雅黑" w:eastAsia="微软雅黑" w:cs="微软雅黑"/>
          <w:sz w:val="24"/>
        </w:rPr>
        <w:t>Format</w:t>
      </w:r>
    </w:p>
    <w:tbl>
      <w:tblPr>
        <w:tblStyle w:val="18"/>
        <w:tblW w:w="8999" w:type="dxa"/>
        <w:jc w:val="center"/>
        <w:tblLayout w:type="fixed"/>
        <w:tblCellMar>
          <w:top w:w="77" w:type="dxa"/>
          <w:left w:w="106" w:type="dxa"/>
          <w:bottom w:w="0" w:type="dxa"/>
          <w:right w:w="65" w:type="dxa"/>
        </w:tblCellMar>
      </w:tblPr>
      <w:tblGrid>
        <w:gridCol w:w="672"/>
        <w:gridCol w:w="682"/>
        <w:gridCol w:w="713"/>
        <w:gridCol w:w="531"/>
        <w:gridCol w:w="603"/>
        <w:gridCol w:w="934"/>
        <w:gridCol w:w="989"/>
        <w:gridCol w:w="815"/>
        <w:gridCol w:w="823"/>
        <w:gridCol w:w="811"/>
        <w:gridCol w:w="603"/>
        <w:gridCol w:w="823"/>
      </w:tblGrid>
      <w:tr w14:paraId="36DE5B66">
        <w:tblPrEx>
          <w:tblCellMar>
            <w:top w:w="77" w:type="dxa"/>
            <w:left w:w="106" w:type="dxa"/>
            <w:bottom w:w="0" w:type="dxa"/>
            <w:right w:w="65" w:type="dxa"/>
          </w:tblCellMar>
        </w:tblPrEx>
        <w:trPr>
          <w:trHeight w:val="355" w:hRule="atLeast"/>
          <w:jc w:val="center"/>
        </w:trPr>
        <w:tc>
          <w:tcPr>
            <w:tcW w:w="672" w:type="dxa"/>
            <w:vMerge w:val="restart"/>
            <w:tcBorders>
              <w:top w:val="single" w:color="000000" w:sz="2" w:space="0"/>
              <w:left w:val="single" w:color="000000" w:sz="2" w:space="0"/>
              <w:right w:val="single" w:color="000000" w:sz="2" w:space="0"/>
            </w:tcBorders>
            <w:shd w:val="clear" w:color="auto" w:fill="B4C6E7"/>
            <w:vAlign w:val="center"/>
          </w:tcPr>
          <w:p w14:paraId="292FEF29">
            <w:pPr>
              <w:keepNext w:val="0"/>
              <w:keepLines w:val="0"/>
              <w:widowControl/>
              <w:suppressLineNumbers w:val="0"/>
              <w:spacing w:before="0" w:beforeAutospacing="0" w:after="0" w:afterAutospacing="0"/>
              <w:ind w:left="1" w:right="0"/>
              <w:jc w:val="center"/>
              <w:rPr>
                <w:rFonts w:hint="default"/>
              </w:rPr>
            </w:pPr>
            <w:r>
              <w:rPr>
                <w:rFonts w:hint="default" w:ascii="Times New Roman" w:hAnsi="Times New Roman" w:eastAsia="Times New Roman" w:cs="Times New Roman"/>
                <w:sz w:val="18"/>
              </w:rPr>
              <w:t>HEAD</w:t>
            </w:r>
          </w:p>
        </w:tc>
        <w:tc>
          <w:tcPr>
            <w:tcW w:w="682" w:type="dxa"/>
            <w:vMerge w:val="restart"/>
            <w:tcBorders>
              <w:top w:val="single" w:color="000000" w:sz="2" w:space="0"/>
              <w:left w:val="single" w:color="000000" w:sz="2" w:space="0"/>
              <w:right w:val="single" w:color="000000" w:sz="2" w:space="0"/>
            </w:tcBorders>
            <w:shd w:val="clear" w:color="auto" w:fill="B4C6E7"/>
            <w:vAlign w:val="center"/>
          </w:tcPr>
          <w:p w14:paraId="4474F456">
            <w:pPr>
              <w:keepNext w:val="0"/>
              <w:keepLines w:val="0"/>
              <w:widowControl/>
              <w:suppressLineNumbers w:val="0"/>
              <w:spacing w:before="0" w:beforeAutospacing="0" w:after="0" w:afterAutospacing="0"/>
              <w:ind w:left="0"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13" w:type="dxa"/>
            <w:vMerge w:val="restart"/>
            <w:tcBorders>
              <w:top w:val="single" w:color="000000" w:sz="2" w:space="0"/>
              <w:left w:val="single" w:color="000000" w:sz="2" w:space="0"/>
              <w:right w:val="single" w:color="000000" w:sz="2" w:space="0"/>
            </w:tcBorders>
            <w:shd w:val="clear" w:color="auto" w:fill="B4C6E7"/>
            <w:vAlign w:val="center"/>
          </w:tcPr>
          <w:p w14:paraId="7BC7B882">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CMD</w:t>
            </w:r>
          </w:p>
        </w:tc>
        <w:tc>
          <w:tcPr>
            <w:tcW w:w="531" w:type="dxa"/>
            <w:vMerge w:val="restart"/>
            <w:tcBorders>
              <w:top w:val="single" w:color="000000" w:sz="2" w:space="0"/>
              <w:left w:val="single" w:color="000000" w:sz="2" w:space="0"/>
              <w:right w:val="single" w:color="000000" w:sz="2" w:space="0"/>
            </w:tcBorders>
            <w:shd w:val="clear" w:color="auto" w:fill="B4C6E7"/>
            <w:vAlign w:val="center"/>
          </w:tcPr>
          <w:p w14:paraId="0203FC51">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LEN</w:t>
            </w:r>
          </w:p>
        </w:tc>
        <w:tc>
          <w:tcPr>
            <w:tcW w:w="6401" w:type="dxa"/>
            <w:gridSpan w:val="8"/>
            <w:tcBorders>
              <w:top w:val="single" w:color="000000" w:sz="2" w:space="0"/>
              <w:left w:val="single" w:color="000000" w:sz="2" w:space="0"/>
              <w:bottom w:val="single" w:color="000000" w:sz="2" w:space="0"/>
              <w:right w:val="single" w:color="000000" w:sz="2" w:space="0"/>
            </w:tcBorders>
            <w:shd w:val="clear" w:color="auto" w:fill="B4C6E7"/>
            <w:vAlign w:val="center"/>
          </w:tcPr>
          <w:p w14:paraId="3CA967FA">
            <w:pPr>
              <w:keepNext w:val="0"/>
              <w:keepLines w:val="0"/>
              <w:widowControl/>
              <w:suppressLineNumbers w:val="0"/>
              <w:spacing w:before="0" w:beforeAutospacing="0" w:after="0" w:afterAutospacing="0"/>
              <w:ind w:left="316"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14:paraId="00C4CB27">
        <w:tblPrEx>
          <w:tblCellMar>
            <w:top w:w="77" w:type="dxa"/>
            <w:left w:w="106" w:type="dxa"/>
            <w:bottom w:w="0" w:type="dxa"/>
            <w:right w:w="65" w:type="dxa"/>
          </w:tblCellMar>
        </w:tblPrEx>
        <w:trPr>
          <w:trHeight w:val="350" w:hRule="atLeast"/>
          <w:jc w:val="center"/>
        </w:trPr>
        <w:tc>
          <w:tcPr>
            <w:tcW w:w="672" w:type="dxa"/>
            <w:vMerge w:val="continue"/>
            <w:tcBorders>
              <w:left w:val="single" w:color="000000" w:sz="2" w:space="0"/>
              <w:right w:val="single" w:color="000000" w:sz="2" w:space="0"/>
            </w:tcBorders>
            <w:vAlign w:val="center"/>
          </w:tcPr>
          <w:p w14:paraId="7655D5BB">
            <w:pPr>
              <w:keepNext w:val="0"/>
              <w:keepLines w:val="0"/>
              <w:widowControl/>
              <w:suppressLineNumbers w:val="0"/>
              <w:spacing w:before="0" w:beforeAutospacing="0" w:afterAutospacing="0"/>
              <w:ind w:left="0" w:right="0"/>
              <w:jc w:val="center"/>
              <w:rPr>
                <w:rFonts w:hint="default"/>
              </w:rPr>
            </w:pPr>
          </w:p>
        </w:tc>
        <w:tc>
          <w:tcPr>
            <w:tcW w:w="682" w:type="dxa"/>
            <w:vMerge w:val="continue"/>
            <w:tcBorders>
              <w:left w:val="single" w:color="000000" w:sz="2" w:space="0"/>
              <w:right w:val="single" w:color="000000" w:sz="2" w:space="0"/>
            </w:tcBorders>
            <w:vAlign w:val="center"/>
          </w:tcPr>
          <w:p w14:paraId="6CE1D923">
            <w:pPr>
              <w:keepNext w:val="0"/>
              <w:keepLines w:val="0"/>
              <w:widowControl/>
              <w:suppressLineNumbers w:val="0"/>
              <w:spacing w:before="0" w:beforeAutospacing="0" w:afterAutospacing="0"/>
              <w:ind w:left="0" w:right="0"/>
              <w:jc w:val="center"/>
              <w:rPr>
                <w:rFonts w:hint="default"/>
              </w:rPr>
            </w:pPr>
          </w:p>
        </w:tc>
        <w:tc>
          <w:tcPr>
            <w:tcW w:w="713" w:type="dxa"/>
            <w:vMerge w:val="continue"/>
            <w:tcBorders>
              <w:left w:val="single" w:color="000000" w:sz="2" w:space="0"/>
              <w:right w:val="single" w:color="000000" w:sz="2" w:space="0"/>
            </w:tcBorders>
            <w:vAlign w:val="center"/>
          </w:tcPr>
          <w:p w14:paraId="2C571AB3">
            <w:pPr>
              <w:keepNext w:val="0"/>
              <w:keepLines w:val="0"/>
              <w:widowControl/>
              <w:suppressLineNumbers w:val="0"/>
              <w:spacing w:before="0" w:beforeAutospacing="0" w:afterAutospacing="0"/>
              <w:ind w:left="0" w:right="0"/>
              <w:jc w:val="center"/>
              <w:rPr>
                <w:rFonts w:hint="default"/>
              </w:rPr>
            </w:pPr>
          </w:p>
        </w:tc>
        <w:tc>
          <w:tcPr>
            <w:tcW w:w="531" w:type="dxa"/>
            <w:vMerge w:val="continue"/>
            <w:tcBorders>
              <w:left w:val="single" w:color="000000" w:sz="2" w:space="0"/>
              <w:right w:val="single" w:color="000000" w:sz="2" w:space="0"/>
            </w:tcBorders>
            <w:vAlign w:val="center"/>
          </w:tcPr>
          <w:p w14:paraId="007E51A9">
            <w:pPr>
              <w:keepNext w:val="0"/>
              <w:keepLines w:val="0"/>
              <w:widowControl/>
              <w:suppressLineNumbers w:val="0"/>
              <w:spacing w:before="0" w:beforeAutospacing="0" w:afterAutospacing="0"/>
              <w:ind w:left="0" w:right="0"/>
              <w:jc w:val="center"/>
              <w:rPr>
                <w:rFonts w:hint="default"/>
              </w:rPr>
            </w:pPr>
          </w:p>
        </w:tc>
        <w:tc>
          <w:tcPr>
            <w:tcW w:w="603" w:type="dxa"/>
            <w:tcBorders>
              <w:top w:val="single" w:color="000000" w:sz="2" w:space="0"/>
              <w:left w:val="single" w:color="000000" w:sz="2" w:space="0"/>
              <w:right w:val="single" w:color="000000" w:sz="2" w:space="0"/>
            </w:tcBorders>
            <w:shd w:val="clear" w:color="auto" w:fill="B4C6E7"/>
            <w:vAlign w:val="center"/>
          </w:tcPr>
          <w:p w14:paraId="3AF4A7A6">
            <w:pPr>
              <w:keepNext w:val="0"/>
              <w:keepLines w:val="0"/>
              <w:widowControl/>
              <w:suppressLineNumbers w:val="0"/>
              <w:spacing w:before="0" w:beforeAutospacing="0" w:after="0" w:afterAutospacing="0"/>
              <w:ind w:left="2" w:leftChars="0" w:right="0"/>
              <w:jc w:val="center"/>
              <w:rPr>
                <w:rFonts w:hint="eastAsia" w:ascii="Calibri" w:hAnsi="Calibri" w:eastAsia="宋体" w:cs="Calibri"/>
                <w:color w:val="000000"/>
                <w:kern w:val="2"/>
                <w:sz w:val="22"/>
                <w:szCs w:val="22"/>
                <w:lang w:val="en-US" w:eastAsia="zh-CN" w:bidi="ar-SA"/>
              </w:rPr>
            </w:pPr>
            <w:r>
              <w:rPr>
                <w:rFonts w:hint="eastAsia" w:ascii="Times New Roman" w:hAnsi="Times New Roman" w:eastAsia="宋体" w:cs="Times New Roman"/>
                <w:sz w:val="18"/>
                <w:lang w:val="en-US" w:eastAsia="zh-CN"/>
              </w:rPr>
              <w:t>Addr</w:t>
            </w:r>
          </w:p>
        </w:tc>
        <w:tc>
          <w:tcPr>
            <w:tcW w:w="934" w:type="dxa"/>
            <w:tcBorders>
              <w:top w:val="single" w:color="000000" w:sz="2" w:space="0"/>
              <w:left w:val="single" w:color="000000" w:sz="2" w:space="0"/>
              <w:right w:val="single" w:color="000000" w:sz="2" w:space="0"/>
            </w:tcBorders>
            <w:shd w:val="clear" w:color="auto" w:fill="B4C6E7"/>
            <w:vAlign w:val="center"/>
          </w:tcPr>
          <w:p w14:paraId="5C0FFDCC">
            <w:pPr>
              <w:keepNext w:val="0"/>
              <w:keepLines w:val="0"/>
              <w:widowControl/>
              <w:suppressLineNumbers w:val="0"/>
              <w:spacing w:before="0" w:beforeAutospacing="0" w:after="0" w:afterAutospacing="0"/>
              <w:ind w:left="2"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RFIDPRO</w:t>
            </w:r>
          </w:p>
        </w:tc>
        <w:tc>
          <w:tcPr>
            <w:tcW w:w="989" w:type="dxa"/>
            <w:tcBorders>
              <w:top w:val="single" w:color="000000" w:sz="2" w:space="0"/>
              <w:left w:val="single" w:color="000000" w:sz="2" w:space="0"/>
              <w:right w:val="single" w:color="000000" w:sz="2" w:space="0"/>
            </w:tcBorders>
            <w:shd w:val="clear" w:color="auto" w:fill="B4C6E7"/>
            <w:vAlign w:val="center"/>
          </w:tcPr>
          <w:p w14:paraId="223100D4">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Work</w:t>
            </w:r>
          </w:p>
          <w:p w14:paraId="137EE0DA">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Mode</w:t>
            </w:r>
          </w:p>
        </w:tc>
        <w:tc>
          <w:tcPr>
            <w:tcW w:w="815" w:type="dxa"/>
            <w:tcBorders>
              <w:top w:val="single" w:color="000000" w:sz="2" w:space="0"/>
              <w:left w:val="single" w:color="000000" w:sz="2" w:space="0"/>
              <w:right w:val="single" w:color="000000" w:sz="2" w:space="0"/>
            </w:tcBorders>
            <w:shd w:val="clear" w:color="auto" w:fill="B4C6E7"/>
            <w:vAlign w:val="center"/>
          </w:tcPr>
          <w:p w14:paraId="6205CFC3">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Interface</w:t>
            </w:r>
          </w:p>
        </w:tc>
        <w:tc>
          <w:tcPr>
            <w:tcW w:w="823" w:type="dxa"/>
            <w:tcBorders>
              <w:top w:val="single" w:color="000000" w:sz="2" w:space="0"/>
              <w:left w:val="single" w:color="000000" w:sz="2" w:space="0"/>
              <w:right w:val="single" w:color="000000" w:sz="2" w:space="0"/>
            </w:tcBorders>
            <w:shd w:val="clear" w:color="auto" w:fill="B4C6E7"/>
            <w:vAlign w:val="center"/>
          </w:tcPr>
          <w:p w14:paraId="0D44EF21">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Baudrate</w:t>
            </w:r>
          </w:p>
        </w:tc>
        <w:tc>
          <w:tcPr>
            <w:tcW w:w="811" w:type="dxa"/>
            <w:tcBorders>
              <w:top w:val="single" w:color="000000" w:sz="2" w:space="0"/>
              <w:left w:val="single" w:color="000000" w:sz="2" w:space="0"/>
              <w:right w:val="single" w:color="000000" w:sz="2" w:space="0"/>
            </w:tcBorders>
            <w:shd w:val="clear" w:color="auto" w:fill="B4C6E7"/>
            <w:vAlign w:val="center"/>
          </w:tcPr>
          <w:p w14:paraId="355FEF9B">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WGSet</w:t>
            </w:r>
          </w:p>
        </w:tc>
        <w:tc>
          <w:tcPr>
            <w:tcW w:w="603" w:type="dxa"/>
            <w:tcBorders>
              <w:top w:val="single" w:color="000000" w:sz="2" w:space="0"/>
              <w:left w:val="single" w:color="000000" w:sz="2" w:space="0"/>
              <w:right w:val="single" w:color="000000" w:sz="2" w:space="0"/>
            </w:tcBorders>
            <w:shd w:val="clear" w:color="auto" w:fill="B4C6E7"/>
            <w:vAlign w:val="center"/>
          </w:tcPr>
          <w:p w14:paraId="519C06CB">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Ant</w:t>
            </w:r>
          </w:p>
        </w:tc>
        <w:tc>
          <w:tcPr>
            <w:tcW w:w="82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285ABCA">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RfidFreq</w:t>
            </w:r>
          </w:p>
        </w:tc>
      </w:tr>
      <w:tr w14:paraId="4D9E1B85">
        <w:tblPrEx>
          <w:tblCellMar>
            <w:top w:w="77" w:type="dxa"/>
            <w:left w:w="106" w:type="dxa"/>
            <w:bottom w:w="0" w:type="dxa"/>
            <w:right w:w="65" w:type="dxa"/>
          </w:tblCellMar>
        </w:tblPrEx>
        <w:trPr>
          <w:trHeight w:val="346" w:hRule="atLeast"/>
          <w:jc w:val="center"/>
        </w:trPr>
        <w:tc>
          <w:tcPr>
            <w:tcW w:w="67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D0E20AC">
            <w:pPr>
              <w:keepNext w:val="0"/>
              <w:keepLines w:val="0"/>
              <w:widowControl/>
              <w:suppressLineNumbers w:val="0"/>
              <w:spacing w:before="0" w:beforeAutospacing="0" w:after="0" w:afterAutospacing="0"/>
              <w:ind w:left="1" w:right="0"/>
              <w:jc w:val="both"/>
              <w:rPr>
                <w:rFonts w:hint="default"/>
              </w:rPr>
            </w:pPr>
            <w:r>
              <w:rPr>
                <w:rFonts w:hint="default" w:ascii="Times New Roman" w:hAnsi="Times New Roman" w:eastAsia="Times New Roman" w:cs="Times New Roman"/>
                <w:sz w:val="18"/>
              </w:rPr>
              <w:t>0xCF</w:t>
            </w:r>
          </w:p>
        </w:tc>
        <w:tc>
          <w:tcPr>
            <w:tcW w:w="68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3EF291B">
            <w:pPr>
              <w:keepNext w:val="0"/>
              <w:keepLines w:val="0"/>
              <w:widowControl/>
              <w:suppressLineNumbers w:val="0"/>
              <w:spacing w:before="0" w:beforeAutospacing="0" w:after="0" w:afterAutospacing="0"/>
              <w:ind w:left="0" w:right="0"/>
              <w:jc w:val="both"/>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1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EA444DC">
            <w:pPr>
              <w:keepNext w:val="0"/>
              <w:keepLines w:val="0"/>
              <w:widowControl/>
              <w:suppressLineNumbers w:val="0"/>
              <w:spacing w:before="0" w:beforeAutospacing="0" w:after="0" w:afterAutospacing="0"/>
              <w:ind w:left="2" w:right="0"/>
              <w:jc w:val="both"/>
              <w:rPr>
                <w:rFonts w:hint="default" w:eastAsiaTheme="minorEastAsia"/>
                <w:lang w:val="en-US" w:eastAsia="zh-CN"/>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71</w:t>
            </w:r>
          </w:p>
        </w:tc>
        <w:tc>
          <w:tcPr>
            <w:tcW w:w="53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65A0EF">
            <w:pPr>
              <w:keepNext w:val="0"/>
              <w:keepLines w:val="0"/>
              <w:widowControl/>
              <w:suppressLineNumbers w:val="0"/>
              <w:spacing w:before="0" w:beforeAutospacing="0" w:after="0" w:afterAutospacing="0"/>
              <w:ind w:left="0" w:right="0"/>
              <w:jc w:val="both"/>
              <w:rPr>
                <w:rFonts w:hint="default" w:eastAsia="宋体"/>
                <w:lang w:eastAsia="zh-CN"/>
              </w:rPr>
            </w:pPr>
            <w:r>
              <w:rPr>
                <w:rFonts w:hint="default" w:ascii="Times New Roman" w:hAnsi="Times New Roman" w:eastAsia="Times New Roman" w:cs="Times New Roman"/>
                <w:sz w:val="18"/>
              </w:rPr>
              <w:t>0x</w:t>
            </w:r>
            <w:r>
              <w:rPr>
                <w:rFonts w:hint="eastAsia" w:ascii="Times New Roman" w:hAnsi="Times New Roman" w:eastAsia="宋体" w:cs="Times New Roman"/>
                <w:sz w:val="18"/>
                <w:lang w:val="en-US" w:eastAsia="zh-CN"/>
              </w:rPr>
              <w:t>1</w:t>
            </w:r>
            <w:r>
              <w:rPr>
                <w:rFonts w:hint="default" w:ascii="Times New Roman" w:hAnsi="Times New Roman" w:eastAsia="宋体" w:cs="Times New Roman"/>
                <w:sz w:val="18"/>
                <w:lang w:eastAsia="zh-CN"/>
              </w:rPr>
              <w:t>9</w:t>
            </w:r>
          </w:p>
        </w:tc>
        <w:tc>
          <w:tcPr>
            <w:tcW w:w="6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DF178F3">
            <w:pPr>
              <w:keepNext w:val="0"/>
              <w:keepLines w:val="0"/>
              <w:widowControl/>
              <w:suppressLineNumbers w:val="0"/>
              <w:spacing w:before="0" w:beforeAutospacing="0" w:after="0" w:afterAutospacing="0"/>
              <w:ind w:left="2" w:leftChars="0" w:right="0"/>
              <w:jc w:val="both"/>
              <w:rPr>
                <w:rFonts w:hint="default" w:ascii="Calibri" w:hAnsi="Calibri" w:eastAsia="Calibri" w:cs="Calibri"/>
                <w:color w:val="000000"/>
                <w:kern w:val="2"/>
                <w:sz w:val="22"/>
                <w:szCs w:val="22"/>
                <w:lang w:val="en-US" w:eastAsia="zh-CN" w:bidi="ar-SA"/>
              </w:rPr>
            </w:pPr>
            <w:r>
              <w:rPr>
                <w:rFonts w:hint="default" w:ascii="Times New Roman" w:hAnsi="Times New Roman" w:eastAsia="Times New Roman" w:cs="Times New Roman"/>
                <w:sz w:val="18"/>
              </w:rPr>
              <w:t>1Byte</w:t>
            </w:r>
          </w:p>
        </w:tc>
        <w:tc>
          <w:tcPr>
            <w:tcW w:w="9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BF7751">
            <w:pPr>
              <w:keepNext w:val="0"/>
              <w:keepLines w:val="0"/>
              <w:widowControl/>
              <w:suppressLineNumbers w:val="0"/>
              <w:spacing w:before="0" w:beforeAutospacing="0" w:after="0" w:afterAutospacing="0"/>
              <w:ind w:left="2" w:leftChars="0" w:right="0"/>
              <w:jc w:val="both"/>
              <w:rPr>
                <w:rFonts w:hint="eastAsia" w:ascii="Times New Roman" w:hAnsi="Times New Roman" w:eastAsia="宋体"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98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B61C119">
            <w:pPr>
              <w:keepNext w:val="0"/>
              <w:keepLines w:val="0"/>
              <w:widowControl/>
              <w:suppressLineNumbers w:val="0"/>
              <w:spacing w:before="0" w:beforeAutospacing="0" w:after="0" w:afterAutospacing="0"/>
              <w:ind w:left="2" w:leftChars="0" w:right="0"/>
              <w:jc w:val="both"/>
              <w:rPr>
                <w:rFonts w:hint="default"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1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78631D">
            <w:pPr>
              <w:keepNext w:val="0"/>
              <w:keepLines w:val="0"/>
              <w:widowControl/>
              <w:suppressLineNumbers w:val="0"/>
              <w:spacing w:before="0" w:beforeAutospacing="0" w:after="0" w:afterAutospacing="0"/>
              <w:ind w:left="2" w:leftChars="0" w:right="0"/>
              <w:jc w:val="both"/>
              <w:rPr>
                <w:rFonts w:hint="eastAsia"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2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23F307B">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1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5D55FC7">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6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1C46085">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2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AD527AE">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8</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tbl>
      <w:tblPr>
        <w:tblStyle w:val="18"/>
        <w:tblpPr w:leftFromText="180" w:rightFromText="180" w:vertAnchor="text" w:horzAnchor="page" w:tblpX="1528" w:tblpY="272"/>
        <w:tblOverlap w:val="never"/>
        <w:tblW w:w="9927" w:type="dxa"/>
        <w:tblInd w:w="0" w:type="dxa"/>
        <w:tblLayout w:type="fixed"/>
        <w:tblCellMar>
          <w:top w:w="77" w:type="dxa"/>
          <w:left w:w="106" w:type="dxa"/>
          <w:bottom w:w="0" w:type="dxa"/>
          <w:right w:w="65" w:type="dxa"/>
        </w:tblCellMar>
      </w:tblPr>
      <w:tblGrid>
        <w:gridCol w:w="948"/>
        <w:gridCol w:w="1047"/>
        <w:gridCol w:w="709"/>
        <w:gridCol w:w="720"/>
        <w:gridCol w:w="819"/>
        <w:gridCol w:w="1067"/>
        <w:gridCol w:w="932"/>
        <w:gridCol w:w="1074"/>
        <w:gridCol w:w="1051"/>
        <w:gridCol w:w="780"/>
        <w:gridCol w:w="780"/>
      </w:tblGrid>
      <w:tr w14:paraId="01F5194D">
        <w:tblPrEx>
          <w:tblCellMar>
            <w:top w:w="77" w:type="dxa"/>
            <w:left w:w="106" w:type="dxa"/>
            <w:bottom w:w="0" w:type="dxa"/>
            <w:right w:w="65" w:type="dxa"/>
          </w:tblCellMar>
        </w:tblPrEx>
        <w:trPr>
          <w:trHeight w:val="400" w:hRule="atLeast"/>
        </w:trPr>
        <w:tc>
          <w:tcPr>
            <w:tcW w:w="9147" w:type="dxa"/>
            <w:gridSpan w:val="10"/>
            <w:tcBorders>
              <w:top w:val="single" w:color="000000" w:sz="2" w:space="0"/>
              <w:left w:val="single" w:color="000000" w:sz="2" w:space="0"/>
              <w:bottom w:val="single" w:color="000000" w:sz="2" w:space="0"/>
              <w:right w:val="single" w:color="000000" w:sz="2" w:space="0"/>
            </w:tcBorders>
            <w:shd w:val="clear" w:color="auto" w:fill="B4C6E7"/>
            <w:vAlign w:val="center"/>
          </w:tcPr>
          <w:p w14:paraId="538D8E74">
            <w:pPr>
              <w:keepNext w:val="0"/>
              <w:keepLines w:val="0"/>
              <w:widowControl/>
              <w:suppressLineNumbers w:val="0"/>
              <w:spacing w:before="0" w:beforeAutospacing="0" w:after="0" w:afterAutospacing="0"/>
              <w:ind w:left="316"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r>
              <w:rPr>
                <w:rFonts w:hint="eastAsia" w:ascii="Times New Roman" w:hAnsi="Times New Roman" w:eastAsia="宋体" w:cs="Times New Roman"/>
                <w:sz w:val="18"/>
                <w:lang w:eastAsia="zh-CN"/>
              </w:rPr>
              <w:t xml:space="preserve"> </w:t>
            </w:r>
          </w:p>
        </w:tc>
        <w:tc>
          <w:tcPr>
            <w:tcW w:w="780" w:type="dxa"/>
            <w:vMerge w:val="restart"/>
            <w:tcBorders>
              <w:top w:val="single" w:color="000000" w:sz="2" w:space="0"/>
              <w:left w:val="single" w:color="000000" w:sz="2" w:space="0"/>
              <w:right w:val="single" w:color="000000" w:sz="2" w:space="0"/>
            </w:tcBorders>
            <w:shd w:val="clear" w:color="auto" w:fill="B4C6E7"/>
            <w:vAlign w:val="center"/>
          </w:tcPr>
          <w:p w14:paraId="0648A039">
            <w:pPr>
              <w:keepNext w:val="0"/>
              <w:keepLines w:val="0"/>
              <w:widowControl/>
              <w:suppressLineNumbers w:val="0"/>
              <w:spacing w:before="0" w:beforeAutospacing="0" w:after="0" w:afterAutospacing="0"/>
              <w:ind w:left="2" w:right="0"/>
              <w:jc w:val="center"/>
              <w:rPr>
                <w:rFonts w:hint="default"/>
              </w:rPr>
            </w:pPr>
            <w:r>
              <w:rPr>
                <w:rFonts w:hint="default" w:ascii="Times New Roman" w:hAnsi="Times New Roman" w:eastAsia="Times New Roman" w:cs="Times New Roman"/>
                <w:sz w:val="18"/>
              </w:rPr>
              <w:t>CHECK</w:t>
            </w:r>
          </w:p>
        </w:tc>
      </w:tr>
      <w:tr w14:paraId="7A95BB19">
        <w:tblPrEx>
          <w:tblCellMar>
            <w:top w:w="77" w:type="dxa"/>
            <w:left w:w="106" w:type="dxa"/>
            <w:bottom w:w="0" w:type="dxa"/>
            <w:right w:w="65" w:type="dxa"/>
          </w:tblCellMar>
        </w:tblPrEx>
        <w:trPr>
          <w:trHeight w:val="501" w:hRule="atLeast"/>
        </w:trPr>
        <w:tc>
          <w:tcPr>
            <w:tcW w:w="94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E9D29C8">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RfidPower</w:t>
            </w:r>
          </w:p>
        </w:tc>
        <w:tc>
          <w:tcPr>
            <w:tcW w:w="104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D4724E9">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InquiryArea</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EFC2E28">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QValue</w:t>
            </w:r>
          </w:p>
        </w:tc>
        <w:tc>
          <w:tcPr>
            <w:tcW w:w="72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815E381">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Session</w:t>
            </w:r>
          </w:p>
        </w:tc>
        <w:tc>
          <w:tcPr>
            <w:tcW w:w="81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79F6302">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AcsAddr</w:t>
            </w:r>
          </w:p>
        </w:tc>
        <w:tc>
          <w:tcPr>
            <w:tcW w:w="106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93962E6">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AcsDataLen</w:t>
            </w:r>
          </w:p>
        </w:tc>
        <w:tc>
          <w:tcPr>
            <w:tcW w:w="93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5A767B3">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FilterTime</w:t>
            </w:r>
          </w:p>
        </w:tc>
        <w:tc>
          <w:tcPr>
            <w:tcW w:w="107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02DF18D">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TriggerTime</w:t>
            </w:r>
          </w:p>
        </w:tc>
        <w:tc>
          <w:tcPr>
            <w:tcW w:w="105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374F550">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BuzzerTime</w:t>
            </w:r>
          </w:p>
        </w:tc>
        <w:tc>
          <w:tcPr>
            <w:tcW w:w="780" w:type="dxa"/>
            <w:tcBorders>
              <w:top w:val="single" w:color="000000" w:sz="2" w:space="0"/>
              <w:left w:val="single" w:color="000000" w:sz="2" w:space="0"/>
              <w:bottom w:val="single" w:color="000000" w:sz="2" w:space="0"/>
              <w:right w:val="single" w:color="000000" w:sz="2" w:space="0"/>
            </w:tcBorders>
            <w:shd w:val="clear" w:color="auto" w:fill="B4C6E7" w:themeFill="accent1" w:themeFillTint="66"/>
            <w:vAlign w:val="center"/>
          </w:tcPr>
          <w:p w14:paraId="0DB56DFE">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Polling</w:t>
            </w:r>
          </w:p>
          <w:p w14:paraId="778D9EDB">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Interval</w:t>
            </w:r>
          </w:p>
        </w:tc>
        <w:tc>
          <w:tcPr>
            <w:tcW w:w="780" w:type="dxa"/>
            <w:vMerge w:val="continue"/>
            <w:tcBorders>
              <w:left w:val="single" w:color="000000" w:sz="2" w:space="0"/>
              <w:right w:val="single" w:color="000000" w:sz="2" w:space="0"/>
            </w:tcBorders>
            <w:shd w:val="clear" w:color="auto" w:fill="B4C6E7" w:themeFill="accent1" w:themeFillTint="66"/>
            <w:vAlign w:val="center"/>
          </w:tcPr>
          <w:p w14:paraId="4AFDA149">
            <w:pPr>
              <w:keepNext w:val="0"/>
              <w:keepLines w:val="0"/>
              <w:widowControl/>
              <w:suppressLineNumbers w:val="0"/>
              <w:spacing w:before="0" w:beforeAutospacing="0" w:afterAutospacing="0"/>
              <w:ind w:left="0" w:right="0"/>
              <w:jc w:val="center"/>
              <w:rPr>
                <w:rFonts w:hint="default"/>
              </w:rPr>
            </w:pPr>
          </w:p>
        </w:tc>
      </w:tr>
      <w:tr w14:paraId="3DBCD527">
        <w:tblPrEx>
          <w:tblCellMar>
            <w:top w:w="77" w:type="dxa"/>
            <w:left w:w="106" w:type="dxa"/>
            <w:bottom w:w="0" w:type="dxa"/>
            <w:right w:w="65" w:type="dxa"/>
          </w:tblCellMar>
        </w:tblPrEx>
        <w:trPr>
          <w:trHeight w:val="423" w:hRule="atLeast"/>
        </w:trPr>
        <w:tc>
          <w:tcPr>
            <w:tcW w:w="94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B9257F3">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104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FC2A095">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 Byte</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BCA18CA">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 Byte</w:t>
            </w:r>
          </w:p>
        </w:tc>
        <w:tc>
          <w:tcPr>
            <w:tcW w:w="72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4C6D05">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 Byte</w:t>
            </w:r>
          </w:p>
        </w:tc>
        <w:tc>
          <w:tcPr>
            <w:tcW w:w="81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817428E">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 Byte</w:t>
            </w:r>
          </w:p>
        </w:tc>
        <w:tc>
          <w:tcPr>
            <w:tcW w:w="106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6074403">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 Byte</w:t>
            </w:r>
          </w:p>
        </w:tc>
        <w:tc>
          <w:tcPr>
            <w:tcW w:w="93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A0C5971">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 Byte</w:t>
            </w:r>
          </w:p>
        </w:tc>
        <w:tc>
          <w:tcPr>
            <w:tcW w:w="107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59CBBF4">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 Byte</w:t>
            </w:r>
          </w:p>
        </w:tc>
        <w:tc>
          <w:tcPr>
            <w:tcW w:w="10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8F7F91F">
            <w:pPr>
              <w:keepNext w:val="0"/>
              <w:keepLines w:val="0"/>
              <w:widowControl/>
              <w:suppressLineNumbers w:val="0"/>
              <w:spacing w:before="0" w:beforeAutospacing="0" w:after="0" w:afterAutospacing="0"/>
              <w:ind w:left="4" w:right="0"/>
              <w:jc w:val="both"/>
              <w:rPr>
                <w:rFonts w:hint="default"/>
              </w:rPr>
            </w:pPr>
            <w:r>
              <w:rPr>
                <w:rFonts w:hint="eastAsia" w:ascii="Times New Roman" w:hAnsi="Times New Roman" w:eastAsia="宋体" w:cs="Times New Roman"/>
                <w:sz w:val="18"/>
                <w:lang w:val="en-US" w:eastAsia="zh-CN"/>
              </w:rPr>
              <w:t>1 Byte</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FAC469A">
            <w:pPr>
              <w:keepNext w:val="0"/>
              <w:keepLines w:val="0"/>
              <w:widowControl/>
              <w:suppressLineNumbers w:val="0"/>
              <w:spacing w:before="0" w:beforeAutospacing="0" w:after="0" w:afterAutospacing="0"/>
              <w:ind w:left="4"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 Byte</w:t>
            </w:r>
          </w:p>
        </w:tc>
        <w:tc>
          <w:tcPr>
            <w:tcW w:w="780"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3D119FEC">
            <w:pPr>
              <w:keepNext w:val="0"/>
              <w:keepLines w:val="0"/>
              <w:widowControl/>
              <w:suppressLineNumbers w:val="0"/>
              <w:spacing w:before="0" w:beforeAutospacing="0" w:after="0" w:afterAutospacing="0"/>
              <w:ind w:left="2" w:right="0"/>
              <w:jc w:val="both"/>
              <w:rPr>
                <w:rFonts w:hint="eastAsia" w:eastAsia="宋体"/>
                <w:lang w:val="en-US" w:eastAsia="zh-CN"/>
              </w:rPr>
            </w:pPr>
            <w:r>
              <w:rPr>
                <w:rFonts w:hint="default" w:ascii="Times New Roman" w:hAnsi="Times New Roman" w:eastAsia="Times New Roman" w:cs="Times New Roman"/>
                <w:sz w:val="18"/>
              </w:rPr>
              <w:t>2Bytes</w:t>
            </w:r>
            <w:r>
              <w:rPr>
                <w:rFonts w:hint="eastAsia" w:ascii="Times New Roman" w:hAnsi="Times New Roman" w:eastAsia="宋体" w:cs="Times New Roman"/>
                <w:sz w:val="18"/>
                <w:lang w:val="en-US" w:eastAsia="zh-CN"/>
              </w:rPr>
              <w:t>​</w:t>
            </w:r>
          </w:p>
        </w:tc>
      </w:tr>
    </w:tbl>
    <w:p w14:paraId="46C2CE10">
      <w:pPr>
        <w:numPr>
          <w:ilvl w:val="0"/>
          <w:numId w:val="0"/>
        </w:numPr>
        <w:spacing w:after="0" w:line="265" w:lineRule="auto"/>
        <w:ind w:leftChars="0"/>
      </w:pPr>
    </w:p>
    <w:p w14:paraId="36824F72">
      <w:pPr>
        <w:numPr>
          <w:ilvl w:val="0"/>
          <w:numId w:val="0"/>
        </w:numPr>
        <w:spacing w:after="0" w:line="265" w:lineRule="auto"/>
        <w:ind w:leftChars="0"/>
      </w:pPr>
    </w:p>
    <w:p w14:paraId="0EDA7D05">
      <w:pPr>
        <w:numPr>
          <w:ilvl w:val="0"/>
          <w:numId w:val="0"/>
        </w:numPr>
        <w:spacing w:after="0" w:line="265" w:lineRule="auto"/>
        <w:ind w:leftChars="0"/>
      </w:pPr>
    </w:p>
    <w:p w14:paraId="30C892D6">
      <w:pPr>
        <w:numPr>
          <w:ilvl w:val="0"/>
          <w:numId w:val="0"/>
        </w:numPr>
        <w:spacing w:after="0" w:line="265" w:lineRule="auto"/>
        <w:ind w:leftChars="0"/>
      </w:pPr>
    </w:p>
    <w:p w14:paraId="5AA45C79">
      <w:pPr>
        <w:numPr>
          <w:ilvl w:val="0"/>
          <w:numId w:val="0"/>
        </w:numPr>
        <w:spacing w:after="0" w:line="265" w:lineRule="auto"/>
        <w:ind w:leftChars="0"/>
      </w:pPr>
    </w:p>
    <w:p w14:paraId="73D04CDA">
      <w:pPr>
        <w:numPr>
          <w:ilvl w:val="0"/>
          <w:numId w:val="0"/>
        </w:numPr>
        <w:spacing w:after="0" w:line="265" w:lineRule="auto"/>
        <w:ind w:leftChars="0"/>
      </w:pPr>
    </w:p>
    <w:p w14:paraId="1A5E74F2">
      <w:pPr>
        <w:numPr>
          <w:ilvl w:val="0"/>
          <w:numId w:val="0"/>
        </w:numPr>
        <w:spacing w:after="0" w:line="265" w:lineRule="auto"/>
        <w:ind w:leftChars="0"/>
      </w:pPr>
    </w:p>
    <w:p w14:paraId="5BB86CB3">
      <w:pPr>
        <w:numPr>
          <w:ilvl w:val="0"/>
          <w:numId w:val="0"/>
        </w:numPr>
        <w:spacing w:after="94" w:line="265" w:lineRule="auto"/>
      </w:pPr>
    </w:p>
    <w:p w14:paraId="50E62B89">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Addr: The communication address of the device, the default value is 0x00. This address cannot be 0xFF. If it is set to 0xFF, the read/write module will return parameter error information.</w:t>
      </w:r>
    </w:p>
    <w:p w14:paraId="71632FD5">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RFIDPRO: </w:t>
      </w:r>
      <w:r>
        <w:rPr>
          <w:rFonts w:ascii="微软雅黑" w:hAnsi="微软雅黑" w:eastAsia="微软雅黑" w:cs="微软雅黑"/>
          <w:sz w:val="24"/>
        </w:rPr>
        <w:t xml:space="preserve">Protocol standard specification of radio frequency RFID equipment </w:t>
      </w:r>
      <w:r>
        <w:rPr>
          <w:rFonts w:hint="eastAsia" w:ascii="微软雅黑" w:hAnsi="微软雅黑" w:eastAsia="微软雅黑" w:cs="微软雅黑"/>
          <w:sz w:val="24"/>
          <w:lang w:eastAsia="zh-CN"/>
        </w:rPr>
        <w:t xml:space="preserve">, </w:t>
      </w:r>
      <w:r>
        <w:rPr>
          <w:rFonts w:ascii="微软雅黑" w:hAnsi="微软雅黑" w:eastAsia="微软雅黑" w:cs="微软雅黑"/>
          <w:sz w:val="24"/>
        </w:rPr>
        <w:t xml:space="preserve">0x00: ISO 18000-6C; 0x01: GB/T 29768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0x02: GJB 7377.1 </w:t>
      </w:r>
      <w:r>
        <w:rPr>
          <w:rFonts w:hint="eastAsia" w:ascii="微软雅黑" w:hAnsi="微软雅黑" w:eastAsia="微软雅黑" w:cs="微软雅黑"/>
          <w:sz w:val="24"/>
        </w:rPr>
        <w:t xml:space="preserve">; </w:t>
      </w:r>
      <w:r>
        <w:rPr>
          <w:rFonts w:hint="eastAsia" w:ascii="微软雅黑" w:hAnsi="微软雅黑" w:eastAsia="微软雅黑" w:cs="微软雅黑"/>
          <w:color w:val="FF0000"/>
          <w:sz w:val="24"/>
        </w:rPr>
        <w:t>Currently only ISO is supported</w:t>
      </w:r>
      <w:r>
        <w:rPr>
          <w:rFonts w:ascii="微软雅黑" w:hAnsi="微软雅黑" w:eastAsia="微软雅黑" w:cs="微软雅黑"/>
          <w:color w:val="FF0000"/>
          <w:sz w:val="24"/>
        </w:rPr>
        <w:t xml:space="preserve"> </w:t>
      </w:r>
      <w:r>
        <w:rPr>
          <w:rFonts w:hint="eastAsia" w:ascii="微软雅黑" w:hAnsi="微软雅黑" w:eastAsia="微软雅黑" w:cs="微软雅黑"/>
          <w:color w:val="FF0000"/>
          <w:sz w:val="24"/>
        </w:rPr>
        <w:t>18000-6C.</w:t>
      </w:r>
    </w:p>
    <w:p w14:paraId="335C11AF">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WorkMode: The working mode of the device, </w:t>
      </w:r>
      <w:r>
        <w:rPr>
          <w:rFonts w:hint="eastAsia" w:ascii="微软雅黑" w:hAnsi="微软雅黑" w:eastAsia="微软雅黑" w:cs="微软雅黑"/>
          <w:color w:val="C55A11" w:themeColor="accent2" w:themeShade="BF"/>
          <w:sz w:val="24"/>
          <w:lang w:val="en-US" w:eastAsia="zh-CN"/>
        </w:rPr>
        <w:t xml:space="preserve">the default value is 0 </w:t>
      </w:r>
      <w:r>
        <w:rPr>
          <w:rFonts w:hint="eastAsia" w:ascii="微软雅黑" w:hAnsi="微软雅黑" w:eastAsia="微软雅黑" w:cs="微软雅黑"/>
          <w:sz w:val="24"/>
          <w:lang w:val="en-US" w:eastAsia="zh-CN"/>
        </w:rPr>
        <w:t>.</w:t>
      </w:r>
    </w:p>
    <w:tbl>
      <w:tblPr>
        <w:tblStyle w:val="11"/>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0DD5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53C6408A">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WorkMode</w:t>
            </w:r>
          </w:p>
        </w:tc>
        <w:tc>
          <w:tcPr>
            <w:tcW w:w="1800" w:type="dxa"/>
            <w:noWrap w:val="0"/>
            <w:vAlign w:val="center"/>
          </w:tcPr>
          <w:p w14:paraId="5D06E555">
            <w:pPr>
              <w:keepNext w:val="0"/>
              <w:keepLines w:val="0"/>
              <w:widowControl/>
              <w:suppressLineNumbers w:val="0"/>
              <w:spacing w:before="0" w:beforeAutospacing="0" w:afterAutospacing="0"/>
              <w:ind w:left="0" w:right="0"/>
              <w:jc w:val="center"/>
              <w:rPr>
                <w:rFonts w:hint="default"/>
                <w:sz w:val="24"/>
                <w:lang w:val="en-US"/>
              </w:rPr>
            </w:pPr>
            <w:r>
              <w:rPr>
                <w:rFonts w:hint="eastAsia" w:eastAsia="宋体"/>
                <w:sz w:val="24"/>
                <w:lang w:val="en-US" w:eastAsia="zh-CN"/>
              </w:rPr>
              <w:t>Working Mode</w:t>
            </w:r>
          </w:p>
        </w:tc>
      </w:tr>
      <w:tr w14:paraId="48FB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690537BF">
            <w:pPr>
              <w:keepNext w:val="0"/>
              <w:keepLines w:val="0"/>
              <w:widowControl/>
              <w:suppressLineNumbers w:val="0"/>
              <w:spacing w:before="0" w:beforeAutospacing="0" w:afterAutospacing="0"/>
              <w:ind w:left="0" w:right="0"/>
              <w:jc w:val="center"/>
              <w:rPr>
                <w:rFonts w:hint="eastAsia"/>
                <w:sz w:val="24"/>
              </w:rPr>
            </w:pPr>
            <w:r>
              <w:rPr>
                <w:rFonts w:hint="eastAsia"/>
                <w:sz w:val="24"/>
              </w:rPr>
              <w:t>0</w:t>
            </w:r>
          </w:p>
        </w:tc>
        <w:tc>
          <w:tcPr>
            <w:tcW w:w="1800" w:type="dxa"/>
            <w:noWrap w:val="0"/>
            <w:vAlign w:val="center"/>
          </w:tcPr>
          <w:p w14:paraId="0BF28EAC">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Answer Mode</w:t>
            </w:r>
          </w:p>
        </w:tc>
      </w:tr>
      <w:tr w14:paraId="1BF1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02E12A5">
            <w:pPr>
              <w:keepNext w:val="0"/>
              <w:keepLines w:val="0"/>
              <w:widowControl/>
              <w:suppressLineNumbers w:val="0"/>
              <w:spacing w:before="0" w:beforeAutospacing="0" w:afterAutospacing="0"/>
              <w:ind w:left="0" w:right="0"/>
              <w:jc w:val="center"/>
              <w:rPr>
                <w:rFonts w:hint="eastAsia"/>
                <w:sz w:val="24"/>
              </w:rPr>
            </w:pPr>
            <w:r>
              <w:rPr>
                <w:rFonts w:hint="eastAsia"/>
                <w:sz w:val="24"/>
              </w:rPr>
              <w:t>1</w:t>
            </w:r>
          </w:p>
        </w:tc>
        <w:tc>
          <w:tcPr>
            <w:tcW w:w="1800" w:type="dxa"/>
            <w:noWrap w:val="0"/>
            <w:vAlign w:val="center"/>
          </w:tcPr>
          <w:p w14:paraId="21DA30E0">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Active Mode</w:t>
            </w:r>
          </w:p>
        </w:tc>
      </w:tr>
      <w:tr w14:paraId="3FC5D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373DFDF">
            <w:pPr>
              <w:keepNext w:val="0"/>
              <w:keepLines w:val="0"/>
              <w:widowControl/>
              <w:suppressLineNumbers w:val="0"/>
              <w:spacing w:before="0" w:beforeAutospacing="0" w:afterAutospacing="0"/>
              <w:ind w:left="0" w:right="0"/>
              <w:jc w:val="center"/>
              <w:rPr>
                <w:rFonts w:hint="eastAsia"/>
                <w:sz w:val="24"/>
              </w:rPr>
            </w:pPr>
            <w:r>
              <w:rPr>
                <w:rFonts w:hint="eastAsia"/>
                <w:sz w:val="24"/>
              </w:rPr>
              <w:t>2</w:t>
            </w:r>
          </w:p>
        </w:tc>
        <w:tc>
          <w:tcPr>
            <w:tcW w:w="1800" w:type="dxa"/>
            <w:noWrap w:val="0"/>
            <w:vAlign w:val="center"/>
          </w:tcPr>
          <w:p w14:paraId="02E4D986">
            <w:pPr>
              <w:keepNext w:val="0"/>
              <w:keepLines w:val="0"/>
              <w:widowControl/>
              <w:suppressLineNumbers w:val="0"/>
              <w:spacing w:before="0" w:beforeAutospacing="0" w:afterAutospacing="0"/>
              <w:ind w:left="0" w:right="0"/>
              <w:jc w:val="center"/>
              <w:rPr>
                <w:rFonts w:hint="eastAsia" w:eastAsia="宋体"/>
                <w:sz w:val="24"/>
                <w:lang w:eastAsia="zh-CN"/>
              </w:rPr>
            </w:pPr>
            <w:r>
              <w:rPr>
                <w:rFonts w:hint="eastAsia" w:eastAsia="宋体"/>
                <w:sz w:val="24"/>
                <w:lang w:val="en-US" w:eastAsia="zh-CN"/>
              </w:rPr>
              <w:t>Trigger Mode</w:t>
            </w:r>
          </w:p>
        </w:tc>
      </w:tr>
    </w:tbl>
    <w:p w14:paraId="2AED2415">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Interface: The communication interface of the device. </w:t>
      </w:r>
      <w:r>
        <w:rPr>
          <w:rFonts w:hint="eastAsia" w:ascii="微软雅黑" w:hAnsi="微软雅黑" w:eastAsia="微软雅黑" w:cs="微软雅黑"/>
          <w:color w:val="C55A11" w:themeColor="accent2" w:themeShade="BF"/>
          <w:sz w:val="24"/>
          <w:lang w:val="en-US" w:eastAsia="zh-CN"/>
        </w:rPr>
        <w:t xml:space="preserve">The default value is 0x80 </w:t>
      </w:r>
      <w:r>
        <w:rPr>
          <w:rFonts w:hint="eastAsia" w:ascii="微软雅黑" w:hAnsi="微软雅黑" w:eastAsia="微软雅黑" w:cs="微软雅黑"/>
          <w:sz w:val="24"/>
          <w:lang w:val="en-US" w:eastAsia="zh-CN"/>
        </w:rPr>
        <w:t>. The specific meanings are as follows:</w:t>
      </w:r>
    </w:p>
    <w:tbl>
      <w:tblPr>
        <w:tblStyle w:val="11"/>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01E7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0EFAFC83">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Interface</w:t>
            </w:r>
          </w:p>
        </w:tc>
        <w:tc>
          <w:tcPr>
            <w:tcW w:w="1800" w:type="dxa"/>
            <w:noWrap w:val="0"/>
            <w:vAlign w:val="center"/>
          </w:tcPr>
          <w:p w14:paraId="6E2E1025">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Interface Type</w:t>
            </w:r>
          </w:p>
        </w:tc>
      </w:tr>
      <w:tr w14:paraId="2A0A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6FEAC3BD">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0x80</w:t>
            </w:r>
          </w:p>
        </w:tc>
        <w:tc>
          <w:tcPr>
            <w:tcW w:w="1800" w:type="dxa"/>
            <w:noWrap w:val="0"/>
            <w:vAlign w:val="center"/>
          </w:tcPr>
          <w:p w14:paraId="632E1346">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RS232</w:t>
            </w:r>
          </w:p>
        </w:tc>
      </w:tr>
      <w:tr w14:paraId="3D6AF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65A0A61A">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0x40</w:t>
            </w:r>
          </w:p>
        </w:tc>
        <w:tc>
          <w:tcPr>
            <w:tcW w:w="1800" w:type="dxa"/>
            <w:noWrap w:val="0"/>
            <w:vAlign w:val="center"/>
          </w:tcPr>
          <w:p w14:paraId="1CD0CF77">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RS485</w:t>
            </w:r>
          </w:p>
        </w:tc>
      </w:tr>
      <w:tr w14:paraId="7DBE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29648090">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0x20</w:t>
            </w:r>
          </w:p>
        </w:tc>
        <w:tc>
          <w:tcPr>
            <w:tcW w:w="1800" w:type="dxa"/>
            <w:noWrap w:val="0"/>
            <w:vAlign w:val="center"/>
          </w:tcPr>
          <w:p w14:paraId="453B8484">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RJ45</w:t>
            </w:r>
          </w:p>
        </w:tc>
      </w:tr>
      <w:tr w14:paraId="359F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567E31EC">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0x10</w:t>
            </w:r>
          </w:p>
        </w:tc>
        <w:tc>
          <w:tcPr>
            <w:tcW w:w="1800" w:type="dxa"/>
            <w:noWrap w:val="0"/>
            <w:vAlign w:val="center"/>
          </w:tcPr>
          <w:p w14:paraId="4F0B4CAA">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WiFi</w:t>
            </w:r>
          </w:p>
        </w:tc>
      </w:tr>
      <w:tr w14:paraId="2AE3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1527F1A1">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0x01</w:t>
            </w:r>
          </w:p>
        </w:tc>
        <w:tc>
          <w:tcPr>
            <w:tcW w:w="1800" w:type="dxa"/>
            <w:noWrap w:val="0"/>
            <w:vAlign w:val="center"/>
          </w:tcPr>
          <w:p w14:paraId="00418276">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USB</w:t>
            </w:r>
          </w:p>
        </w:tc>
      </w:tr>
      <w:tr w14:paraId="13E6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DC4A413">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0x02</w:t>
            </w:r>
          </w:p>
        </w:tc>
        <w:tc>
          <w:tcPr>
            <w:tcW w:w="1800" w:type="dxa"/>
            <w:noWrap w:val="0"/>
            <w:vAlign w:val="center"/>
          </w:tcPr>
          <w:p w14:paraId="430FD510">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keyboard</w:t>
            </w:r>
          </w:p>
        </w:tc>
      </w:tr>
      <w:tr w14:paraId="3469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7D97E9D">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0x04</w:t>
            </w:r>
          </w:p>
        </w:tc>
        <w:tc>
          <w:tcPr>
            <w:tcW w:w="1800" w:type="dxa"/>
            <w:noWrap w:val="0"/>
            <w:vAlign w:val="center"/>
          </w:tcPr>
          <w:p w14:paraId="2DE8A134">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CDC_COM</w:t>
            </w:r>
          </w:p>
        </w:tc>
      </w:tr>
    </w:tbl>
    <w:p w14:paraId="2760BBA1">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Baudrate: Serial port baud rate, the default value is 4, the specific meanings are as follows:</w:t>
      </w:r>
    </w:p>
    <w:tbl>
      <w:tblPr>
        <w:tblStyle w:val="11"/>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0BA1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0" w:type="dxa"/>
            <w:noWrap w:val="0"/>
            <w:vAlign w:val="center"/>
          </w:tcPr>
          <w:p w14:paraId="1FF74E83">
            <w:pPr>
              <w:keepNext w:val="0"/>
              <w:keepLines w:val="0"/>
              <w:widowControl/>
              <w:suppressLineNumbers w:val="0"/>
              <w:spacing w:before="0" w:beforeAutospacing="0" w:afterAutospacing="0"/>
              <w:ind w:left="0" w:right="0"/>
              <w:jc w:val="center"/>
              <w:rPr>
                <w:rFonts w:hint="eastAsia"/>
                <w:sz w:val="24"/>
              </w:rPr>
            </w:pPr>
            <w:r>
              <w:rPr>
                <w:rFonts w:hint="eastAsia"/>
                <w:sz w:val="24"/>
              </w:rPr>
              <w:t>baudrate</w:t>
            </w:r>
          </w:p>
        </w:tc>
        <w:tc>
          <w:tcPr>
            <w:tcW w:w="1800" w:type="dxa"/>
            <w:noWrap w:val="0"/>
            <w:vAlign w:val="center"/>
          </w:tcPr>
          <w:p w14:paraId="02A121DE">
            <w:pPr>
              <w:keepNext w:val="0"/>
              <w:keepLines w:val="0"/>
              <w:widowControl/>
              <w:suppressLineNumbers w:val="0"/>
              <w:spacing w:before="0" w:beforeAutospacing="0" w:afterAutospacing="0"/>
              <w:ind w:left="0" w:right="0"/>
              <w:jc w:val="center"/>
              <w:rPr>
                <w:rFonts w:hint="eastAsia"/>
                <w:sz w:val="24"/>
              </w:rPr>
            </w:pPr>
            <w:r>
              <w:rPr>
                <w:rFonts w:hint="eastAsia"/>
                <w:sz w:val="24"/>
              </w:rPr>
              <w:t>Actual baud rate</w:t>
            </w:r>
          </w:p>
        </w:tc>
      </w:tr>
      <w:tr w14:paraId="6256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1A343496">
            <w:pPr>
              <w:keepNext w:val="0"/>
              <w:keepLines w:val="0"/>
              <w:widowControl/>
              <w:suppressLineNumbers w:val="0"/>
              <w:spacing w:before="0" w:beforeAutospacing="0" w:afterAutospacing="0"/>
              <w:ind w:left="0" w:right="0"/>
              <w:jc w:val="center"/>
              <w:rPr>
                <w:rFonts w:hint="eastAsia"/>
                <w:sz w:val="24"/>
              </w:rPr>
            </w:pPr>
            <w:r>
              <w:rPr>
                <w:rFonts w:hint="eastAsia"/>
                <w:sz w:val="24"/>
              </w:rPr>
              <w:t>0</w:t>
            </w:r>
          </w:p>
        </w:tc>
        <w:tc>
          <w:tcPr>
            <w:tcW w:w="1800" w:type="dxa"/>
            <w:noWrap w:val="0"/>
            <w:vAlign w:val="center"/>
          </w:tcPr>
          <w:p w14:paraId="3B939F2B">
            <w:pPr>
              <w:keepNext w:val="0"/>
              <w:keepLines w:val="0"/>
              <w:widowControl/>
              <w:suppressLineNumbers w:val="0"/>
              <w:spacing w:before="0" w:beforeAutospacing="0" w:afterAutospacing="0"/>
              <w:ind w:left="0" w:right="0"/>
              <w:jc w:val="center"/>
              <w:rPr>
                <w:rFonts w:hint="eastAsia"/>
                <w:sz w:val="24"/>
              </w:rPr>
            </w:pPr>
            <w:r>
              <w:rPr>
                <w:rFonts w:hint="eastAsia"/>
                <w:sz w:val="24"/>
              </w:rPr>
              <w:t>9600bps</w:t>
            </w:r>
          </w:p>
        </w:tc>
      </w:tr>
      <w:tr w14:paraId="223E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182390D7">
            <w:pPr>
              <w:keepNext w:val="0"/>
              <w:keepLines w:val="0"/>
              <w:widowControl/>
              <w:suppressLineNumbers w:val="0"/>
              <w:spacing w:before="0" w:beforeAutospacing="0" w:afterAutospacing="0"/>
              <w:ind w:left="0" w:right="0"/>
              <w:jc w:val="center"/>
              <w:rPr>
                <w:rFonts w:hint="eastAsia"/>
                <w:sz w:val="24"/>
              </w:rPr>
            </w:pPr>
            <w:r>
              <w:rPr>
                <w:rFonts w:hint="eastAsia"/>
                <w:sz w:val="24"/>
              </w:rPr>
              <w:t>1</w:t>
            </w:r>
          </w:p>
        </w:tc>
        <w:tc>
          <w:tcPr>
            <w:tcW w:w="1800" w:type="dxa"/>
            <w:noWrap w:val="0"/>
            <w:vAlign w:val="center"/>
          </w:tcPr>
          <w:p w14:paraId="26963538">
            <w:pPr>
              <w:keepNext w:val="0"/>
              <w:keepLines w:val="0"/>
              <w:widowControl/>
              <w:suppressLineNumbers w:val="0"/>
              <w:spacing w:before="0" w:beforeAutospacing="0" w:afterAutospacing="0"/>
              <w:ind w:left="0" w:right="0"/>
              <w:jc w:val="center"/>
              <w:rPr>
                <w:rFonts w:hint="eastAsia"/>
                <w:sz w:val="24"/>
              </w:rPr>
            </w:pPr>
            <w:r>
              <w:rPr>
                <w:rFonts w:hint="eastAsia"/>
                <w:sz w:val="24"/>
              </w:rPr>
              <w:t>19200 bps</w:t>
            </w:r>
          </w:p>
        </w:tc>
      </w:tr>
      <w:tr w14:paraId="15875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7EB1CC17">
            <w:pPr>
              <w:keepNext w:val="0"/>
              <w:keepLines w:val="0"/>
              <w:widowControl/>
              <w:suppressLineNumbers w:val="0"/>
              <w:spacing w:before="0" w:beforeAutospacing="0" w:afterAutospacing="0"/>
              <w:ind w:left="0" w:right="0"/>
              <w:jc w:val="center"/>
              <w:rPr>
                <w:rFonts w:hint="eastAsia"/>
                <w:sz w:val="24"/>
              </w:rPr>
            </w:pPr>
            <w:r>
              <w:rPr>
                <w:rFonts w:hint="eastAsia"/>
                <w:sz w:val="24"/>
              </w:rPr>
              <w:t>2</w:t>
            </w:r>
          </w:p>
        </w:tc>
        <w:tc>
          <w:tcPr>
            <w:tcW w:w="1800" w:type="dxa"/>
            <w:noWrap w:val="0"/>
            <w:vAlign w:val="center"/>
          </w:tcPr>
          <w:p w14:paraId="08D98B37">
            <w:pPr>
              <w:keepNext w:val="0"/>
              <w:keepLines w:val="0"/>
              <w:widowControl/>
              <w:suppressLineNumbers w:val="0"/>
              <w:spacing w:before="0" w:beforeAutospacing="0" w:afterAutospacing="0"/>
              <w:ind w:left="0" w:right="0"/>
              <w:jc w:val="center"/>
              <w:rPr>
                <w:rFonts w:hint="eastAsia"/>
                <w:sz w:val="24"/>
              </w:rPr>
            </w:pPr>
            <w:r>
              <w:rPr>
                <w:rFonts w:hint="eastAsia"/>
                <w:sz w:val="24"/>
              </w:rPr>
              <w:t>38400 bps</w:t>
            </w:r>
          </w:p>
        </w:tc>
      </w:tr>
      <w:tr w14:paraId="37B6E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549C24EC">
            <w:pPr>
              <w:keepNext w:val="0"/>
              <w:keepLines w:val="0"/>
              <w:widowControl/>
              <w:suppressLineNumbers w:val="0"/>
              <w:spacing w:before="0" w:beforeAutospacing="0" w:afterAutospacing="0"/>
              <w:ind w:left="0" w:right="0"/>
              <w:jc w:val="center"/>
              <w:rPr>
                <w:rFonts w:hint="eastAsia" w:eastAsia="宋体"/>
                <w:sz w:val="24"/>
                <w:lang w:eastAsia="zh-CN"/>
              </w:rPr>
            </w:pPr>
            <w:r>
              <w:rPr>
                <w:rFonts w:hint="eastAsia" w:eastAsia="宋体"/>
                <w:sz w:val="24"/>
                <w:lang w:val="en-US" w:eastAsia="zh-CN"/>
              </w:rPr>
              <w:t>3</w:t>
            </w:r>
          </w:p>
        </w:tc>
        <w:tc>
          <w:tcPr>
            <w:tcW w:w="1800" w:type="dxa"/>
            <w:noWrap w:val="0"/>
            <w:vAlign w:val="center"/>
          </w:tcPr>
          <w:p w14:paraId="3FCCF846">
            <w:pPr>
              <w:keepNext w:val="0"/>
              <w:keepLines w:val="0"/>
              <w:widowControl/>
              <w:suppressLineNumbers w:val="0"/>
              <w:spacing w:before="0" w:beforeAutospacing="0" w:afterAutospacing="0"/>
              <w:ind w:left="0" w:right="0"/>
              <w:jc w:val="center"/>
              <w:rPr>
                <w:rFonts w:hint="eastAsia"/>
                <w:sz w:val="24"/>
              </w:rPr>
            </w:pPr>
            <w:r>
              <w:rPr>
                <w:rFonts w:hint="eastAsia"/>
                <w:sz w:val="24"/>
              </w:rPr>
              <w:t>57600 bps</w:t>
            </w:r>
          </w:p>
        </w:tc>
      </w:tr>
      <w:tr w14:paraId="2C3F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45800C5D">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4</w:t>
            </w:r>
          </w:p>
        </w:tc>
        <w:tc>
          <w:tcPr>
            <w:tcW w:w="1800" w:type="dxa"/>
            <w:noWrap w:val="0"/>
            <w:vAlign w:val="center"/>
          </w:tcPr>
          <w:p w14:paraId="335697CD">
            <w:pPr>
              <w:keepNext w:val="0"/>
              <w:keepLines w:val="0"/>
              <w:widowControl/>
              <w:suppressLineNumbers w:val="0"/>
              <w:spacing w:before="0" w:beforeAutospacing="0" w:afterAutospacing="0"/>
              <w:ind w:left="0" w:right="0"/>
              <w:jc w:val="center"/>
              <w:rPr>
                <w:rFonts w:hint="eastAsia"/>
                <w:sz w:val="24"/>
              </w:rPr>
            </w:pPr>
            <w:r>
              <w:rPr>
                <w:rFonts w:hint="eastAsia"/>
                <w:sz w:val="24"/>
              </w:rPr>
              <w:t>115200 bps</w:t>
            </w:r>
          </w:p>
        </w:tc>
      </w:tr>
    </w:tbl>
    <w:p w14:paraId="3D179DF3">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WGSet: Configuration parameters of the Wiegand data output interface, </w:t>
      </w:r>
      <w:r>
        <w:rPr>
          <w:rFonts w:hint="eastAsia" w:ascii="微软雅黑" w:hAnsi="微软雅黑" w:eastAsia="微软雅黑" w:cs="微软雅黑"/>
          <w:color w:val="C55A11" w:themeColor="accent2" w:themeShade="BF"/>
          <w:sz w:val="24"/>
          <w:lang w:val="en-US" w:eastAsia="zh-CN"/>
        </w:rPr>
        <w:t xml:space="preserve">the default value is 0x00 </w:t>
      </w:r>
      <w:r>
        <w:rPr>
          <w:rFonts w:hint="eastAsia" w:ascii="微软雅黑" w:hAnsi="微软雅黑" w:eastAsia="微软雅黑" w:cs="微软雅黑"/>
          <w:sz w:val="24"/>
          <w:lang w:val="en-US" w:eastAsia="zh-CN"/>
        </w:rPr>
        <w:t>, the specific meanings are as follows:</w:t>
      </w:r>
    </w:p>
    <w:tbl>
      <w:tblPr>
        <w:tblStyle w:val="11"/>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5"/>
        <w:gridCol w:w="2018"/>
        <w:gridCol w:w="1104"/>
        <w:gridCol w:w="1538"/>
        <w:gridCol w:w="696"/>
        <w:gridCol w:w="696"/>
        <w:gridCol w:w="696"/>
        <w:gridCol w:w="696"/>
        <w:gridCol w:w="696"/>
      </w:tblGrid>
      <w:tr w14:paraId="7513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noWrap w:val="0"/>
            <w:vAlign w:val="center"/>
          </w:tcPr>
          <w:p w14:paraId="7EC3488B">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WGSet</w:t>
            </w:r>
          </w:p>
        </w:tc>
        <w:tc>
          <w:tcPr>
            <w:tcW w:w="2018" w:type="dxa"/>
            <w:noWrap w:val="0"/>
            <w:vAlign w:val="center"/>
          </w:tcPr>
          <w:p w14:paraId="36F47ADD">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Bit7</w:t>
            </w:r>
          </w:p>
        </w:tc>
        <w:tc>
          <w:tcPr>
            <w:tcW w:w="1104" w:type="dxa"/>
            <w:noWrap w:val="0"/>
            <w:vAlign w:val="center"/>
          </w:tcPr>
          <w:p w14:paraId="34BF36F4">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Bit6</w:t>
            </w:r>
          </w:p>
        </w:tc>
        <w:tc>
          <w:tcPr>
            <w:tcW w:w="1538" w:type="dxa"/>
            <w:noWrap w:val="0"/>
            <w:vAlign w:val="center"/>
          </w:tcPr>
          <w:p w14:paraId="26B4C523">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Bit5</w:t>
            </w:r>
          </w:p>
        </w:tc>
        <w:tc>
          <w:tcPr>
            <w:tcW w:w="696" w:type="dxa"/>
            <w:noWrap w:val="0"/>
            <w:vAlign w:val="center"/>
          </w:tcPr>
          <w:p w14:paraId="01257C91">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Bit4</w:t>
            </w:r>
          </w:p>
        </w:tc>
        <w:tc>
          <w:tcPr>
            <w:tcW w:w="696" w:type="dxa"/>
            <w:noWrap w:val="0"/>
            <w:vAlign w:val="center"/>
          </w:tcPr>
          <w:p w14:paraId="45942D04">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Bit3</w:t>
            </w:r>
          </w:p>
        </w:tc>
        <w:tc>
          <w:tcPr>
            <w:tcW w:w="696" w:type="dxa"/>
            <w:noWrap w:val="0"/>
            <w:vAlign w:val="center"/>
          </w:tcPr>
          <w:p w14:paraId="591EA022">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Bit2</w:t>
            </w:r>
          </w:p>
        </w:tc>
        <w:tc>
          <w:tcPr>
            <w:tcW w:w="696" w:type="dxa"/>
            <w:noWrap w:val="0"/>
            <w:vAlign w:val="center"/>
          </w:tcPr>
          <w:p w14:paraId="41CA4697">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Bit1</w:t>
            </w:r>
          </w:p>
        </w:tc>
        <w:tc>
          <w:tcPr>
            <w:tcW w:w="696" w:type="dxa"/>
            <w:noWrap w:val="0"/>
            <w:vAlign w:val="center"/>
          </w:tcPr>
          <w:p w14:paraId="245151B2">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Bit0</w:t>
            </w:r>
          </w:p>
        </w:tc>
      </w:tr>
      <w:tr w14:paraId="14576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noWrap w:val="0"/>
            <w:vAlign w:val="center"/>
          </w:tcPr>
          <w:p w14:paraId="1211E77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 Definition</w:t>
            </w:r>
          </w:p>
        </w:tc>
        <w:tc>
          <w:tcPr>
            <w:tcW w:w="2018" w:type="dxa"/>
            <w:noWrap w:val="0"/>
            <w:vAlign w:val="center"/>
          </w:tcPr>
          <w:p w14:paraId="5ED2CC85">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0: Disable Wiegand output</w:t>
            </w:r>
          </w:p>
          <w:p w14:paraId="739F26ED">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1: Enable Wiegand output</w:t>
            </w:r>
          </w:p>
        </w:tc>
        <w:tc>
          <w:tcPr>
            <w:tcW w:w="1104" w:type="dxa"/>
            <w:noWrap w:val="0"/>
            <w:vAlign w:val="center"/>
          </w:tcPr>
          <w:p w14:paraId="405905BD">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0: wg26</w:t>
            </w:r>
          </w:p>
          <w:p w14:paraId="0B954D7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1: wg34</w:t>
            </w:r>
          </w:p>
        </w:tc>
        <w:tc>
          <w:tcPr>
            <w:tcW w:w="1538" w:type="dxa"/>
            <w:noWrap w:val="0"/>
            <w:vAlign w:val="center"/>
          </w:tcPr>
          <w:p w14:paraId="00DE02C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 Low first</w:t>
            </w:r>
          </w:p>
          <w:p w14:paraId="44154653">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1: High position first</w:t>
            </w:r>
          </w:p>
        </w:tc>
        <w:tc>
          <w:tcPr>
            <w:tcW w:w="696" w:type="dxa"/>
            <w:noWrap w:val="0"/>
            <w:vAlign w:val="center"/>
          </w:tcPr>
          <w:p w14:paraId="102DAF9C">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spare</w:t>
            </w:r>
          </w:p>
        </w:tc>
        <w:tc>
          <w:tcPr>
            <w:tcW w:w="696" w:type="dxa"/>
            <w:noWrap w:val="0"/>
            <w:vAlign w:val="center"/>
          </w:tcPr>
          <w:p w14:paraId="11DEC9E1">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spare</w:t>
            </w:r>
          </w:p>
        </w:tc>
        <w:tc>
          <w:tcPr>
            <w:tcW w:w="696" w:type="dxa"/>
            <w:noWrap w:val="0"/>
            <w:vAlign w:val="center"/>
          </w:tcPr>
          <w:p w14:paraId="75B7B2BC">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spare</w:t>
            </w:r>
          </w:p>
        </w:tc>
        <w:tc>
          <w:tcPr>
            <w:tcW w:w="1392" w:type="dxa"/>
            <w:gridSpan w:val="2"/>
            <w:noWrap w:val="0"/>
            <w:vAlign w:val="center"/>
          </w:tcPr>
          <w:p w14:paraId="1231BA2B">
            <w:pPr>
              <w:keepNext w:val="0"/>
              <w:keepLines w:val="0"/>
              <w:widowControl/>
              <w:suppressLineNumbers w:val="0"/>
              <w:spacing w:before="0" w:beforeAutospacing="0" w:afterAutospacing="0"/>
              <w:ind w:left="0" w:right="0"/>
              <w:jc w:val="center"/>
              <w:rPr>
                <w:rFonts w:hint="default" w:eastAsia="宋体"/>
                <w:sz w:val="24"/>
                <w:lang w:eastAsia="zh-CN"/>
                <w:woUserID w:val="1"/>
              </w:rPr>
            </w:pPr>
            <w:r>
              <w:rPr>
                <w:rFonts w:hint="default" w:eastAsia="宋体"/>
                <w:sz w:val="24"/>
                <w:lang w:eastAsia="zh-CN"/>
                <w:woUserID w:val="1"/>
              </w:rPr>
              <w:t>Wiegand data keyboard output format</w:t>
            </w:r>
          </w:p>
        </w:tc>
      </w:tr>
    </w:tbl>
    <w:p w14:paraId="10C82C8C">
      <w:pPr>
        <w:numPr>
          <w:ilvl w:val="0"/>
          <w:numId w:val="0"/>
        </w:numPr>
        <w:spacing w:after="94" w:line="265" w:lineRule="auto"/>
        <w:ind w:left="420" w:leftChars="0" w:firstLine="420" w:firstLineChars="0"/>
        <w:rPr>
          <w:rFonts w:hint="default" w:ascii="宋体" w:hAnsi="宋体" w:eastAsia="宋体" w:cs="宋体"/>
          <w:sz w:val="24"/>
          <w:lang w:eastAsia="zh-CN"/>
          <w:woUserID w:val="1"/>
        </w:rPr>
      </w:pPr>
      <w:r>
        <w:rPr>
          <w:rFonts w:hint="default" w:ascii="宋体" w:hAnsi="宋体" w:eastAsia="宋体" w:cs="宋体"/>
          <w:b/>
          <w:bCs/>
          <w:sz w:val="24"/>
          <w:lang w:eastAsia="zh-CN"/>
          <w:woUserID w:val="1"/>
        </w:rPr>
        <w:t>Wiegand data keyboard output format: Default is 2b 00.</w:t>
      </w:r>
    </w:p>
    <w:p w14:paraId="0C503D4A">
      <w:pPr>
        <w:numPr>
          <w:ilvl w:val="0"/>
          <w:numId w:val="0"/>
        </w:numPr>
        <w:spacing w:after="94" w:line="265" w:lineRule="auto"/>
        <w:ind w:left="840" w:leftChars="0" w:firstLine="420" w:firstLineChars="0"/>
        <w:rPr>
          <w:rFonts w:hint="default" w:ascii="宋体" w:hAnsi="宋体" w:eastAsia="宋体" w:cs="宋体"/>
          <w:sz w:val="24"/>
          <w:lang w:eastAsia="zh-CN"/>
          <w:woUserID w:val="1"/>
        </w:rPr>
      </w:pPr>
      <w:r>
        <w:rPr>
          <w:rFonts w:hint="default" w:ascii="宋体" w:hAnsi="宋体" w:eastAsia="宋体" w:cs="宋体"/>
          <w:b/>
          <w:bCs/>
          <w:sz w:val="24"/>
          <w:lang w:eastAsia="zh-CN"/>
          <w:woUserID w:val="1"/>
        </w:rPr>
        <w:t xml:space="preserve">2b 00: </w:t>
      </w:r>
      <w:r>
        <w:rPr>
          <w:rFonts w:hint="default" w:ascii="宋体" w:hAnsi="宋体" w:eastAsia="宋体" w:cs="宋体"/>
          <w:sz w:val="24"/>
          <w:lang w:eastAsia="zh-CN"/>
          <w:woUserID w:val="1"/>
        </w:rPr>
        <w:t>Convert directly to decimal characters.</w:t>
      </w:r>
    </w:p>
    <w:p w14:paraId="5F091DB2">
      <w:pPr>
        <w:numPr>
          <w:ilvl w:val="0"/>
          <w:numId w:val="0"/>
        </w:numPr>
        <w:spacing w:after="94" w:line="265" w:lineRule="auto"/>
        <w:ind w:left="1260" w:leftChars="0" w:firstLine="420" w:firstLineChars="0"/>
        <w:rPr>
          <w:rFonts w:hint="default" w:ascii="宋体" w:hAnsi="宋体" w:eastAsia="宋体" w:cs="宋体"/>
          <w:sz w:val="24"/>
          <w:lang w:eastAsia="zh-CN"/>
          <w:woUserID w:val="1"/>
        </w:rPr>
      </w:pPr>
      <w:r>
        <w:rPr>
          <w:rFonts w:hint="eastAsia" w:eastAsia="宋体"/>
          <w:sz w:val="24"/>
          <w:lang w:val="en-US" w:eastAsia="zh-CN"/>
          <w:woUserID w:val="1"/>
        </w:rPr>
        <w:t xml:space="preserve">wg26 </w:t>
      </w:r>
      <w:r>
        <w:rPr>
          <w:rFonts w:hint="default" w:eastAsia="宋体"/>
          <w:sz w:val="24"/>
          <w:lang w:eastAsia="zh-CN"/>
          <w:woUserID w:val="1"/>
        </w:rPr>
        <w:t xml:space="preserve">: 0xA1B2C3 </w:t>
      </w:r>
      <w:r>
        <w:rPr>
          <w:rFonts w:hint="default" w:ascii="宋体" w:hAnsi="宋体" w:eastAsia="宋体" w:cs="宋体"/>
          <w:sz w:val="24"/>
          <w:lang w:eastAsia="zh-CN"/>
          <w:woUserID w:val="1"/>
        </w:rPr>
        <w:t xml:space="preserve">is directly converted to 8-bit decimal characters as </w:t>
      </w:r>
      <w:r>
        <w:rPr>
          <w:rFonts w:hint="default" w:eastAsia="宋体"/>
          <w:sz w:val="24"/>
          <w:lang w:eastAsia="zh-CN"/>
          <w:woUserID w:val="1"/>
        </w:rPr>
        <w:t xml:space="preserve">' </w:t>
      </w:r>
      <w:r>
        <w:rPr>
          <w:rFonts w:hint="default" w:ascii="宋体" w:hAnsi="宋体" w:eastAsia="宋体" w:cs="宋体"/>
          <w:sz w:val="24"/>
          <w:lang w:eastAsia="zh-CN"/>
          <w:woUserID w:val="1"/>
        </w:rPr>
        <w:t xml:space="preserve">10597059 </w:t>
      </w:r>
      <w:r>
        <w:rPr>
          <w:rFonts w:hint="default" w:eastAsia="宋体"/>
          <w:sz w:val="24"/>
          <w:lang w:eastAsia="zh-CN"/>
          <w:woUserID w:val="1"/>
        </w:rPr>
        <w:t xml:space="preserve">' </w:t>
      </w:r>
      <w:r>
        <w:rPr>
          <w:rFonts w:hint="default" w:ascii="宋体" w:hAnsi="宋体" w:eastAsia="宋体" w:cs="宋体"/>
          <w:sz w:val="24"/>
          <w:lang w:eastAsia="zh-CN"/>
          <w:woUserID w:val="1"/>
        </w:rPr>
        <w:t>;</w:t>
      </w:r>
    </w:p>
    <w:p w14:paraId="4FE35CCA">
      <w:pPr>
        <w:numPr>
          <w:ilvl w:val="0"/>
          <w:numId w:val="0"/>
        </w:numPr>
        <w:spacing w:after="94" w:line="265" w:lineRule="auto"/>
        <w:ind w:left="1260" w:leftChars="0" w:firstLine="420" w:firstLineChars="0"/>
        <w:rPr>
          <w:rFonts w:hint="default" w:ascii="宋体" w:hAnsi="宋体" w:eastAsia="宋体" w:cs="宋体"/>
          <w:sz w:val="24"/>
          <w:lang w:eastAsia="zh-CN"/>
          <w:woUserID w:val="1"/>
        </w:rPr>
      </w:pPr>
      <w:r>
        <w:rPr>
          <w:rFonts w:hint="eastAsia" w:eastAsia="宋体"/>
          <w:sz w:val="24"/>
          <w:lang w:val="en-US" w:eastAsia="zh-CN"/>
          <w:woUserID w:val="1"/>
        </w:rPr>
        <w:t xml:space="preserve">wg </w:t>
      </w:r>
      <w:r>
        <w:rPr>
          <w:rFonts w:hint="default" w:eastAsia="宋体"/>
          <w:sz w:val="24"/>
          <w:lang w:eastAsia="zh-CN"/>
          <w:woUserID w:val="1"/>
        </w:rPr>
        <w:t xml:space="preserve">34: 0xA1B2C3D4 </w:t>
      </w:r>
      <w:r>
        <w:rPr>
          <w:rFonts w:hint="default" w:ascii="宋体" w:hAnsi="宋体" w:eastAsia="宋体" w:cs="宋体"/>
          <w:sz w:val="24"/>
          <w:lang w:eastAsia="zh-CN"/>
          <w:woUserID w:val="1"/>
        </w:rPr>
        <w:t xml:space="preserve">converts directly to 10 decimal characters as </w:t>
      </w:r>
      <w:r>
        <w:rPr>
          <w:rFonts w:hint="default" w:eastAsia="宋体"/>
          <w:sz w:val="24"/>
          <w:lang w:eastAsia="zh-CN"/>
          <w:woUserID w:val="1"/>
        </w:rPr>
        <w:t xml:space="preserve">' </w:t>
      </w:r>
      <w:r>
        <w:rPr>
          <w:rFonts w:hint="default" w:ascii="宋体" w:hAnsi="宋体" w:eastAsia="宋体" w:cs="宋体"/>
          <w:sz w:val="24"/>
          <w:lang w:eastAsia="zh-CN"/>
          <w:woUserID w:val="1"/>
        </w:rPr>
        <w:t xml:space="preserve">2712847316 </w:t>
      </w:r>
      <w:r>
        <w:rPr>
          <w:rFonts w:hint="default" w:eastAsia="宋体"/>
          <w:sz w:val="24"/>
          <w:lang w:eastAsia="zh-CN"/>
          <w:woUserID w:val="1"/>
        </w:rPr>
        <w:t xml:space="preserve">' </w:t>
      </w:r>
      <w:r>
        <w:rPr>
          <w:rFonts w:hint="default" w:ascii="宋体" w:hAnsi="宋体" w:eastAsia="宋体" w:cs="宋体"/>
          <w:sz w:val="24"/>
          <w:lang w:eastAsia="zh-CN"/>
          <w:woUserID w:val="1"/>
        </w:rPr>
        <w:t>.</w:t>
      </w:r>
    </w:p>
    <w:p w14:paraId="1DF4CEAE">
      <w:pPr>
        <w:numPr>
          <w:ilvl w:val="0"/>
          <w:numId w:val="0"/>
        </w:numPr>
        <w:spacing w:after="94" w:line="265" w:lineRule="auto"/>
        <w:ind w:left="840" w:leftChars="0" w:firstLine="420" w:firstLineChars="0"/>
        <w:rPr>
          <w:rFonts w:hint="default" w:ascii="宋体" w:hAnsi="宋体" w:eastAsia="宋体" w:cs="宋体"/>
          <w:sz w:val="24"/>
          <w:lang w:eastAsia="zh-CN"/>
          <w:woUserID w:val="1"/>
        </w:rPr>
      </w:pPr>
      <w:r>
        <w:rPr>
          <w:rFonts w:hint="default" w:ascii="宋体" w:hAnsi="宋体" w:eastAsia="宋体" w:cs="宋体"/>
          <w:b/>
          <w:bCs/>
          <w:sz w:val="24"/>
          <w:lang w:eastAsia="zh-CN"/>
          <w:woUserID w:val="1"/>
        </w:rPr>
        <w:t xml:space="preserve">2b 01: </w:t>
      </w:r>
      <w:r>
        <w:rPr>
          <w:rFonts w:hint="default" w:ascii="宋体" w:hAnsi="宋体" w:eastAsia="宋体" w:cs="宋体"/>
          <w:sz w:val="24"/>
          <w:lang w:eastAsia="zh-CN"/>
          <w:woUserID w:val="1"/>
        </w:rPr>
        <w:t>Convert to decimal characters by word.</w:t>
      </w:r>
    </w:p>
    <w:p w14:paraId="3F2E56D5">
      <w:pPr>
        <w:numPr>
          <w:ilvl w:val="0"/>
          <w:numId w:val="0"/>
        </w:numPr>
        <w:spacing w:after="94" w:line="265" w:lineRule="auto"/>
        <w:ind w:left="1260" w:leftChars="0" w:firstLine="420" w:firstLineChars="0"/>
        <w:rPr>
          <w:rFonts w:hint="default" w:ascii="宋体" w:hAnsi="宋体" w:eastAsia="宋体" w:cs="宋体"/>
          <w:sz w:val="24"/>
          <w:lang w:eastAsia="zh-CN"/>
          <w:woUserID w:val="1"/>
        </w:rPr>
      </w:pPr>
      <w:r>
        <w:rPr>
          <w:rFonts w:hint="eastAsia" w:eastAsia="宋体"/>
          <w:sz w:val="24"/>
          <w:lang w:val="en-US" w:eastAsia="zh-CN"/>
          <w:woUserID w:val="1"/>
        </w:rPr>
        <w:t xml:space="preserve">wg26 : 0xA1B2C3 </w:t>
      </w:r>
      <w:r>
        <w:rPr>
          <w:rFonts w:hint="default" w:ascii="宋体" w:hAnsi="宋体" w:eastAsia="宋体" w:cs="宋体"/>
          <w:sz w:val="24"/>
          <w:lang w:eastAsia="zh-CN"/>
          <w:woUserID w:val="1"/>
        </w:rPr>
        <w:t xml:space="preserve">is converted to 8-bit decimal characters </w:t>
      </w:r>
      <w:r>
        <w:rPr>
          <w:rFonts w:hint="default" w:eastAsia="宋体"/>
          <w:sz w:val="24"/>
          <w:lang w:eastAsia="zh-CN"/>
          <w:woUserID w:val="1"/>
        </w:rPr>
        <w:t xml:space="preserve">by 2H+4H, which is ' </w:t>
      </w:r>
      <w:r>
        <w:rPr>
          <w:rFonts w:hint="default" w:ascii="宋体" w:hAnsi="宋体" w:eastAsia="宋体" w:cs="宋体"/>
          <w:sz w:val="24"/>
          <w:lang w:eastAsia="zh-CN"/>
          <w:woUserID w:val="1"/>
        </w:rPr>
        <w:t xml:space="preserve">16145763 </w:t>
      </w:r>
      <w:r>
        <w:rPr>
          <w:rFonts w:hint="default" w:eastAsia="宋体"/>
          <w:sz w:val="24"/>
          <w:lang w:eastAsia="zh-CN"/>
          <w:woUserID w:val="1"/>
        </w:rPr>
        <w:t xml:space="preserve">' </w:t>
      </w:r>
      <w:r>
        <w:rPr>
          <w:rFonts w:hint="default" w:ascii="宋体" w:hAnsi="宋体" w:eastAsia="宋体" w:cs="宋体"/>
          <w:sz w:val="24"/>
          <w:lang w:eastAsia="zh-CN"/>
          <w:woUserID w:val="1"/>
        </w:rPr>
        <w:t>;</w:t>
      </w:r>
    </w:p>
    <w:p w14:paraId="6BDB8F70">
      <w:pPr>
        <w:numPr>
          <w:ilvl w:val="0"/>
          <w:numId w:val="0"/>
        </w:numPr>
        <w:spacing w:after="94" w:line="265" w:lineRule="auto"/>
        <w:ind w:left="1260" w:leftChars="0" w:firstLine="420" w:firstLineChars="0"/>
        <w:rPr>
          <w:rFonts w:hint="default" w:ascii="宋体" w:hAnsi="宋体" w:eastAsia="宋体" w:cs="宋体"/>
          <w:sz w:val="24"/>
          <w:lang w:eastAsia="zh-CN"/>
          <w:woUserID w:val="1"/>
        </w:rPr>
      </w:pPr>
      <w:r>
        <w:rPr>
          <w:rFonts w:hint="eastAsia" w:eastAsia="宋体"/>
          <w:sz w:val="24"/>
          <w:lang w:val="en-US" w:eastAsia="zh-CN"/>
          <w:woUserID w:val="1"/>
        </w:rPr>
        <w:t xml:space="preserve">wg 34: 0xA1B2C3D4 </w:t>
      </w:r>
      <w:r>
        <w:rPr>
          <w:rFonts w:hint="default" w:ascii="宋体" w:hAnsi="宋体" w:eastAsia="宋体" w:cs="宋体"/>
          <w:sz w:val="24"/>
          <w:lang w:eastAsia="zh-CN"/>
          <w:woUserID w:val="1"/>
        </w:rPr>
        <w:t xml:space="preserve">is converted to 10 decimal characters as </w:t>
      </w:r>
      <w:r>
        <w:rPr>
          <w:rFonts w:hint="default" w:eastAsia="宋体"/>
          <w:sz w:val="24"/>
          <w:lang w:eastAsia="zh-CN"/>
          <w:woUserID w:val="1"/>
        </w:rPr>
        <w:t xml:space="preserve">' </w:t>
      </w:r>
      <w:r>
        <w:rPr>
          <w:rFonts w:hint="default" w:ascii="宋体" w:hAnsi="宋体" w:eastAsia="宋体" w:cs="宋体"/>
          <w:sz w:val="24"/>
          <w:lang w:eastAsia="zh-CN"/>
          <w:woUserID w:val="1"/>
        </w:rPr>
        <w:t xml:space="preserve">4139450132 </w:t>
      </w:r>
      <w:r>
        <w:rPr>
          <w:rFonts w:hint="default" w:eastAsia="宋体"/>
          <w:sz w:val="24"/>
          <w:lang w:eastAsia="zh-CN"/>
          <w:woUserID w:val="1"/>
        </w:rPr>
        <w:t xml:space="preserve">' by pressing 4H+4H </w:t>
      </w:r>
      <w:r>
        <w:rPr>
          <w:rFonts w:hint="default" w:ascii="宋体" w:hAnsi="宋体" w:eastAsia="宋体" w:cs="宋体"/>
          <w:sz w:val="24"/>
          <w:lang w:eastAsia="zh-CN"/>
          <w:woUserID w:val="1"/>
        </w:rPr>
        <w:t>.</w:t>
      </w:r>
    </w:p>
    <w:p w14:paraId="77DBD15C">
      <w:pPr>
        <w:numPr>
          <w:ilvl w:val="0"/>
          <w:numId w:val="0"/>
        </w:numPr>
        <w:spacing w:after="94" w:line="265" w:lineRule="auto"/>
        <w:ind w:left="840" w:leftChars="0" w:firstLine="420" w:firstLineChars="0"/>
        <w:rPr>
          <w:rFonts w:hint="default" w:ascii="宋体" w:hAnsi="宋体" w:eastAsia="宋体" w:cs="宋体"/>
          <w:sz w:val="24"/>
          <w:lang w:eastAsia="zh-CN"/>
          <w:woUserID w:val="1"/>
        </w:rPr>
      </w:pPr>
      <w:r>
        <w:rPr>
          <w:rFonts w:hint="default" w:ascii="宋体" w:hAnsi="宋体" w:eastAsia="宋体" w:cs="宋体"/>
          <w:b/>
          <w:bCs/>
          <w:sz w:val="24"/>
          <w:lang w:eastAsia="zh-CN"/>
          <w:woUserID w:val="1"/>
        </w:rPr>
        <w:t xml:space="preserve">2b 10: </w:t>
      </w:r>
      <w:r>
        <w:rPr>
          <w:rFonts w:hint="default" w:ascii="宋体" w:hAnsi="宋体" w:eastAsia="宋体" w:cs="宋体"/>
          <w:sz w:val="24"/>
          <w:lang w:eastAsia="zh-CN"/>
          <w:woUserID w:val="1"/>
        </w:rPr>
        <w:t>Convert directly to hexadecimal characters.</w:t>
      </w:r>
    </w:p>
    <w:p w14:paraId="5700830C">
      <w:pPr>
        <w:numPr>
          <w:ilvl w:val="0"/>
          <w:numId w:val="0"/>
        </w:numPr>
        <w:spacing w:after="94" w:line="265" w:lineRule="auto"/>
        <w:ind w:left="1260" w:leftChars="0" w:firstLine="420" w:firstLineChars="0"/>
        <w:rPr>
          <w:rFonts w:hint="default" w:ascii="宋体" w:hAnsi="宋体" w:eastAsia="宋体" w:cs="宋体"/>
          <w:sz w:val="24"/>
          <w:lang w:eastAsia="zh-CN"/>
          <w:woUserID w:val="1"/>
        </w:rPr>
      </w:pPr>
      <w:r>
        <w:rPr>
          <w:rFonts w:hint="eastAsia" w:eastAsia="宋体"/>
          <w:sz w:val="24"/>
          <w:lang w:val="en-US" w:eastAsia="zh-CN"/>
          <w:woUserID w:val="1"/>
        </w:rPr>
        <w:t xml:space="preserve">wg26 </w:t>
      </w:r>
      <w:r>
        <w:rPr>
          <w:rFonts w:hint="default" w:eastAsia="宋体"/>
          <w:sz w:val="24"/>
          <w:lang w:eastAsia="zh-CN"/>
          <w:woUserID w:val="1"/>
        </w:rPr>
        <w:t xml:space="preserve">: 0xA1B2C3 is directly expressed as 'A1B2C3' </w:t>
      </w:r>
      <w:r>
        <w:rPr>
          <w:rFonts w:hint="default" w:ascii="宋体" w:hAnsi="宋体" w:eastAsia="宋体" w:cs="宋体"/>
          <w:sz w:val="24"/>
          <w:lang w:eastAsia="zh-CN"/>
          <w:woUserID w:val="1"/>
        </w:rPr>
        <w:t>using 6-digit hexadecimal ;</w:t>
      </w:r>
    </w:p>
    <w:p w14:paraId="7A6ECFE1">
      <w:pPr>
        <w:numPr>
          <w:ilvl w:val="0"/>
          <w:numId w:val="0"/>
        </w:numPr>
        <w:spacing w:after="94" w:line="265" w:lineRule="auto"/>
        <w:ind w:left="1260" w:leftChars="0" w:firstLine="420" w:firstLineChars="0"/>
        <w:rPr>
          <w:rFonts w:hint="default" w:ascii="宋体" w:hAnsi="宋体" w:eastAsia="宋体" w:cs="宋体"/>
          <w:sz w:val="24"/>
          <w:lang w:eastAsia="zh-CN"/>
          <w:woUserID w:val="1"/>
        </w:rPr>
      </w:pPr>
      <w:r>
        <w:rPr>
          <w:rFonts w:hint="eastAsia" w:eastAsia="宋体"/>
          <w:sz w:val="24"/>
          <w:lang w:val="en-US" w:eastAsia="zh-CN"/>
          <w:woUserID w:val="1"/>
        </w:rPr>
        <w:t xml:space="preserve">wg </w:t>
      </w:r>
      <w:r>
        <w:rPr>
          <w:rFonts w:hint="default" w:eastAsia="宋体"/>
          <w:sz w:val="24"/>
          <w:lang w:eastAsia="zh-CN"/>
          <w:woUserID w:val="1"/>
        </w:rPr>
        <w:t xml:space="preserve">34: 0x A1B2C3D4 is directly expressed as 'A1B2C3D4' </w:t>
      </w:r>
      <w:r>
        <w:rPr>
          <w:rFonts w:hint="default" w:ascii="宋体" w:hAnsi="宋体" w:eastAsia="宋体" w:cs="宋体"/>
          <w:sz w:val="24"/>
          <w:lang w:eastAsia="zh-CN"/>
          <w:woUserID w:val="1"/>
        </w:rPr>
        <w:t>using 8-bit hexadecimal .</w:t>
      </w:r>
    </w:p>
    <w:p w14:paraId="47FAD26C">
      <w:pPr>
        <w:numPr>
          <w:ilvl w:val="0"/>
          <w:numId w:val="0"/>
        </w:numPr>
        <w:spacing w:after="94" w:line="265" w:lineRule="auto"/>
        <w:ind w:left="840" w:leftChars="0" w:firstLine="420" w:firstLineChars="0"/>
        <w:rPr>
          <w:rFonts w:hint="eastAsia" w:ascii="微软雅黑" w:hAnsi="微软雅黑" w:eastAsia="微软雅黑" w:cs="微软雅黑"/>
          <w:sz w:val="24"/>
          <w:lang w:val="en-US" w:eastAsia="zh-CN"/>
        </w:rPr>
      </w:pPr>
      <w:r>
        <w:rPr>
          <w:rFonts w:hint="default" w:ascii="宋体" w:hAnsi="宋体" w:eastAsia="宋体" w:cs="宋体"/>
          <w:b/>
          <w:bCs/>
          <w:sz w:val="24"/>
          <w:lang w:eastAsia="zh-CN"/>
          <w:woUserID w:val="1"/>
        </w:rPr>
        <w:t xml:space="preserve">2b 11: </w:t>
      </w:r>
      <w:r>
        <w:rPr>
          <w:rFonts w:hint="default" w:ascii="宋体" w:hAnsi="宋体" w:eastAsia="宋体" w:cs="宋体"/>
          <w:sz w:val="24"/>
          <w:lang w:eastAsia="zh-CN"/>
          <w:woUserID w:val="1"/>
        </w:rPr>
        <w:t>Reserved.</w:t>
      </w:r>
    </w:p>
    <w:p w14:paraId="7C8A006F">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 xml:space="preserve">Ant: All antenna numbers of the device. </w:t>
      </w:r>
      <w:r>
        <w:rPr>
          <w:rFonts w:ascii="微软雅黑" w:hAnsi="微软雅黑" w:eastAsia="微软雅黑" w:cs="微软雅黑"/>
          <w:sz w:val="24"/>
        </w:rPr>
        <w:t xml:space="preserve">The bit indicates the antenna to be used. If the corresponding bit value is 1, the antenna is used, and if the value is 0, the antenna is not used. Starting from the lowest bit, the 0th bit indicates antenna No. 1, the 1st bit indicates antenna No. 2, and so on. A maximum of 8 antennas can be represented </w:t>
      </w:r>
      <w:r>
        <w:rPr>
          <w:rFonts w:hint="eastAsia" w:ascii="微软雅黑" w:hAnsi="微软雅黑" w:eastAsia="微软雅黑" w:cs="微软雅黑"/>
          <w:sz w:val="24"/>
          <w:lang w:eastAsia="zh-CN"/>
        </w:rPr>
        <w:t xml:space="preserve">. </w:t>
      </w:r>
      <w:r>
        <w:rPr>
          <w:rFonts w:ascii="微软雅黑" w:hAnsi="微软雅黑" w:eastAsia="微软雅黑" w:cs="微软雅黑"/>
          <w:sz w:val="24"/>
        </w:rPr>
        <w:t xml:space="preserve">Different modules support different antennas, depending on the specific situation. </w:t>
      </w:r>
      <w:r>
        <w:rPr>
          <w:rFonts w:hint="eastAsia" w:ascii="微软雅黑" w:hAnsi="微软雅黑" w:eastAsia="微软雅黑" w:cs="微软雅黑"/>
          <w:color w:val="C55A11" w:themeColor="accent2" w:themeShade="BF"/>
          <w:sz w:val="24"/>
          <w:lang w:val="en-US" w:eastAsia="zh-CN"/>
        </w:rPr>
        <w:t xml:space="preserve">The default value is 0x01 </w:t>
      </w:r>
      <w:r>
        <w:rPr>
          <w:rFonts w:hint="eastAsia" w:ascii="微软雅黑" w:hAnsi="微软雅黑" w:eastAsia="微软雅黑" w:cs="微软雅黑"/>
          <w:sz w:val="24"/>
          <w:lang w:val="en-US" w:eastAsia="zh-CN"/>
        </w:rPr>
        <w:t xml:space="preserve">, </w:t>
      </w:r>
      <w:r>
        <w:rPr>
          <w:rFonts w:ascii="微软雅黑" w:hAnsi="微软雅黑" w:eastAsia="微软雅黑" w:cs="微软雅黑"/>
          <w:sz w:val="24"/>
        </w:rPr>
        <w:t xml:space="preserve">indicating antenna No. 1 </w:t>
      </w:r>
      <w:r>
        <w:rPr>
          <w:rFonts w:hint="eastAsia" w:ascii="微软雅黑" w:hAnsi="微软雅黑" w:eastAsia="微软雅黑" w:cs="微软雅黑"/>
          <w:sz w:val="24"/>
          <w:lang w:eastAsia="zh-CN"/>
        </w:rPr>
        <w:t>.</w:t>
      </w:r>
    </w:p>
    <w:p w14:paraId="5F9DE1C0">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 xml:space="preserve">RfidFreq: RFID frequency-related parameters of the device, used to </w:t>
      </w:r>
      <w:r>
        <w:rPr>
          <w:rFonts w:hint="eastAsia" w:ascii="微软雅黑" w:hAnsi="微软雅黑" w:eastAsia="微软雅黑" w:cs="微软雅黑"/>
          <w:color w:val="000000"/>
          <w:kern w:val="0"/>
          <w:sz w:val="24"/>
          <w:szCs w:val="24"/>
          <w:lang w:val="en-US" w:eastAsia="zh-CN" w:bidi="ar-SA"/>
        </w:rPr>
        <w:t>select the frequency band and the upper and lower frequency limits in each frequency band. The length is 8 bytes. The specific parameters are as follows:</w:t>
      </w:r>
    </w:p>
    <w:tbl>
      <w:tblPr>
        <w:tblStyle w:val="18"/>
        <w:tblW w:w="9366" w:type="dxa"/>
        <w:tblInd w:w="1214" w:type="dxa"/>
        <w:tblLayout w:type="fixed"/>
        <w:tblCellMar>
          <w:top w:w="61" w:type="dxa"/>
          <w:left w:w="106" w:type="dxa"/>
          <w:bottom w:w="0" w:type="dxa"/>
          <w:right w:w="62" w:type="dxa"/>
        </w:tblCellMar>
      </w:tblPr>
      <w:tblGrid>
        <w:gridCol w:w="1783"/>
        <w:gridCol w:w="2221"/>
        <w:gridCol w:w="2260"/>
        <w:gridCol w:w="1796"/>
        <w:gridCol w:w="1306"/>
      </w:tblGrid>
      <w:tr w14:paraId="416974CB">
        <w:tblPrEx>
          <w:tblCellMar>
            <w:top w:w="61" w:type="dxa"/>
            <w:left w:w="106" w:type="dxa"/>
            <w:bottom w:w="0" w:type="dxa"/>
            <w:right w:w="62" w:type="dxa"/>
          </w:tblCellMar>
        </w:tblPrEx>
        <w:trPr>
          <w:trHeight w:val="348" w:hRule="atLeast"/>
        </w:trPr>
        <w:tc>
          <w:tcPr>
            <w:tcW w:w="9366" w:type="dxa"/>
            <w:gridSpan w:val="5"/>
            <w:tcBorders>
              <w:top w:val="single" w:color="000000" w:sz="2" w:space="0"/>
              <w:left w:val="single" w:color="000000" w:sz="2" w:space="0"/>
              <w:bottom w:val="single" w:color="auto" w:sz="4" w:space="0"/>
              <w:right w:val="single" w:color="000000" w:sz="2" w:space="0"/>
            </w:tcBorders>
            <w:shd w:val="clear" w:color="auto" w:fill="B4C6E7"/>
            <w:vAlign w:val="center"/>
          </w:tcPr>
          <w:p w14:paraId="5ED75AB9">
            <w:pPr>
              <w:keepNext w:val="0"/>
              <w:keepLines w:val="0"/>
              <w:widowControl/>
              <w:suppressLineNumbers w:val="0"/>
              <w:spacing w:before="0" w:beforeAutospacing="0" w:afterAutospacing="0"/>
              <w:ind w:left="0" w:right="0"/>
              <w:jc w:val="center"/>
              <w:rPr>
                <w:rFonts w:hint="eastAsia" w:eastAsia="宋体"/>
                <w:lang w:eastAsia="zh-CN"/>
              </w:rPr>
            </w:pPr>
            <w:r>
              <w:rPr>
                <w:rFonts w:hint="eastAsia" w:ascii="Times New Roman" w:hAnsi="Times New Roman" w:eastAsia="Times New Roman" w:cs="Times New Roman"/>
                <w:sz w:val="18"/>
                <w:lang w:val="en-US" w:eastAsia="zh-CN"/>
              </w:rPr>
              <w:t>RfidFreq</w:t>
            </w:r>
          </w:p>
        </w:tc>
      </w:tr>
      <w:tr w14:paraId="4827BAE8">
        <w:tblPrEx>
          <w:tblCellMar>
            <w:top w:w="61" w:type="dxa"/>
            <w:left w:w="106" w:type="dxa"/>
            <w:bottom w:w="0" w:type="dxa"/>
            <w:right w:w="62" w:type="dxa"/>
          </w:tblCellMar>
        </w:tblPrEx>
        <w:trPr>
          <w:trHeight w:val="351" w:hRule="atLeast"/>
        </w:trPr>
        <w:tc>
          <w:tcPr>
            <w:tcW w:w="1783" w:type="dxa"/>
            <w:tcBorders>
              <w:top w:val="single" w:color="auto" w:sz="4" w:space="0"/>
              <w:left w:val="single" w:color="auto" w:sz="4" w:space="0"/>
              <w:bottom w:val="single" w:color="auto" w:sz="4" w:space="0"/>
              <w:right w:val="single" w:color="auto" w:sz="4" w:space="0"/>
            </w:tcBorders>
            <w:shd w:val="clear" w:color="auto" w:fill="B4C6E7"/>
            <w:vAlign w:val="center"/>
          </w:tcPr>
          <w:p w14:paraId="1CF437E9">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R </w:t>
            </w:r>
            <w:r>
              <w:rPr>
                <w:rFonts w:hint="eastAsia" w:ascii="Times New Roman" w:hAnsi="Times New Roman" w:eastAsia="Times New Roman" w:cs="Times New Roman"/>
                <w:sz w:val="18"/>
              </w:rPr>
              <w:t>EGION</w:t>
            </w:r>
          </w:p>
        </w:tc>
        <w:tc>
          <w:tcPr>
            <w:tcW w:w="2221" w:type="dxa"/>
            <w:tcBorders>
              <w:top w:val="single" w:color="auto" w:sz="4" w:space="0"/>
              <w:left w:val="single" w:color="auto" w:sz="4" w:space="0"/>
              <w:bottom w:val="single" w:color="auto" w:sz="4" w:space="0"/>
              <w:right w:val="single" w:color="auto" w:sz="4" w:space="0"/>
            </w:tcBorders>
            <w:shd w:val="clear" w:color="auto" w:fill="B4C6E7"/>
            <w:vAlign w:val="center"/>
          </w:tcPr>
          <w:p w14:paraId="7531000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STRATFREI</w:t>
            </w:r>
          </w:p>
        </w:tc>
        <w:tc>
          <w:tcPr>
            <w:tcW w:w="2260" w:type="dxa"/>
            <w:tcBorders>
              <w:top w:val="single" w:color="auto" w:sz="4" w:space="0"/>
              <w:left w:val="single" w:color="auto" w:sz="4" w:space="0"/>
              <w:bottom w:val="single" w:color="auto" w:sz="4" w:space="0"/>
              <w:right w:val="single" w:color="auto" w:sz="4" w:space="0"/>
            </w:tcBorders>
            <w:shd w:val="clear" w:color="auto" w:fill="B4C6E7"/>
            <w:vAlign w:val="center"/>
          </w:tcPr>
          <w:p w14:paraId="0F29D472">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STRATFRED</w:t>
            </w:r>
          </w:p>
        </w:tc>
        <w:tc>
          <w:tcPr>
            <w:tcW w:w="1796" w:type="dxa"/>
            <w:tcBorders>
              <w:top w:val="single" w:color="auto" w:sz="4" w:space="0"/>
              <w:left w:val="single" w:color="auto" w:sz="4" w:space="0"/>
              <w:bottom w:val="single" w:color="auto" w:sz="4" w:space="0"/>
              <w:right w:val="single" w:color="auto" w:sz="4" w:space="0"/>
            </w:tcBorders>
            <w:shd w:val="clear" w:color="auto" w:fill="B4C6E7"/>
            <w:vAlign w:val="center"/>
          </w:tcPr>
          <w:p w14:paraId="6EF0E6D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STEPFRE</w:t>
            </w:r>
          </w:p>
        </w:tc>
        <w:tc>
          <w:tcPr>
            <w:tcW w:w="1306" w:type="dxa"/>
            <w:tcBorders>
              <w:top w:val="single" w:color="auto" w:sz="4" w:space="0"/>
              <w:left w:val="single" w:color="auto" w:sz="4" w:space="0"/>
              <w:bottom w:val="single" w:color="auto" w:sz="4" w:space="0"/>
              <w:right w:val="single" w:color="auto" w:sz="4" w:space="0"/>
            </w:tcBorders>
            <w:shd w:val="clear" w:color="auto" w:fill="B4C6E7"/>
            <w:vAlign w:val="center"/>
          </w:tcPr>
          <w:p w14:paraId="40F85E67">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CN</w:t>
            </w:r>
          </w:p>
        </w:tc>
      </w:tr>
      <w:tr w14:paraId="418A6B06">
        <w:tblPrEx>
          <w:tblCellMar>
            <w:top w:w="61" w:type="dxa"/>
            <w:left w:w="106" w:type="dxa"/>
            <w:bottom w:w="0" w:type="dxa"/>
            <w:right w:w="62" w:type="dxa"/>
          </w:tblCellMar>
        </w:tblPrEx>
        <w:trPr>
          <w:trHeight w:val="346" w:hRule="atLeast"/>
        </w:trPr>
        <w:tc>
          <w:tcPr>
            <w:tcW w:w="1783"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6A1D4D3">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1</w:t>
            </w:r>
            <w:r>
              <w:rPr>
                <w:rFonts w:hint="default" w:ascii="Times New Roman" w:hAnsi="Times New Roman" w:eastAsia="Times New Roman" w:cs="Times New Roman"/>
                <w:sz w:val="18"/>
              </w:rPr>
              <w:t xml:space="preserve"> </w:t>
            </w:r>
            <w:r>
              <w:rPr>
                <w:rFonts w:hint="eastAsia" w:ascii="Times New Roman" w:hAnsi="Times New Roman" w:eastAsia="Times New Roman" w:cs="Times New Roman"/>
                <w:sz w:val="18"/>
              </w:rPr>
              <w:t>Byte</w:t>
            </w:r>
          </w:p>
        </w:tc>
        <w:tc>
          <w:tcPr>
            <w:tcW w:w="2221"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A2D62D1">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2Byte</w:t>
            </w:r>
          </w:p>
        </w:tc>
        <w:tc>
          <w:tcPr>
            <w:tcW w:w="226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03620B9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2Byte</w:t>
            </w:r>
          </w:p>
        </w:tc>
        <w:tc>
          <w:tcPr>
            <w:tcW w:w="1796" w:type="dxa"/>
            <w:tcBorders>
              <w:top w:val="single" w:color="auto" w:sz="4" w:space="0"/>
              <w:left w:val="single" w:color="000000" w:sz="2" w:space="0"/>
              <w:bottom w:val="single" w:color="000000" w:sz="2" w:space="0"/>
              <w:right w:val="single" w:color="000000" w:sz="2" w:space="0"/>
            </w:tcBorders>
            <w:shd w:val="clear" w:color="auto" w:fill="FFE599"/>
            <w:vAlign w:val="center"/>
          </w:tcPr>
          <w:p w14:paraId="0878601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2Byte</w:t>
            </w:r>
          </w:p>
        </w:tc>
        <w:tc>
          <w:tcPr>
            <w:tcW w:w="1306" w:type="dxa"/>
            <w:tcBorders>
              <w:top w:val="single" w:color="auto" w:sz="4" w:space="0"/>
              <w:left w:val="single" w:color="000000" w:sz="2" w:space="0"/>
              <w:bottom w:val="single" w:color="000000" w:sz="2" w:space="0"/>
              <w:right w:val="single" w:color="000000" w:sz="2" w:space="0"/>
            </w:tcBorders>
            <w:shd w:val="clear" w:color="auto" w:fill="FFE599"/>
            <w:vAlign w:val="center"/>
          </w:tcPr>
          <w:p w14:paraId="51CE853F">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1 Byte</w:t>
            </w:r>
          </w:p>
        </w:tc>
      </w:tr>
    </w:tbl>
    <w:p w14:paraId="2EF25F2F">
      <w:pPr>
        <w:keepNext w:val="0"/>
        <w:keepLines w:val="0"/>
        <w:pageBreakBefore w:val="0"/>
        <w:widowControl/>
        <w:kinsoku/>
        <w:wordWrap/>
        <w:overflowPunct/>
        <w:topLinePunct w:val="0"/>
        <w:autoSpaceDE/>
        <w:autoSpaceDN/>
        <w:adjustRightInd/>
        <w:snapToGrid/>
        <w:spacing w:after="94" w:line="240" w:lineRule="auto"/>
        <w:textAlignment w:val="auto"/>
        <w:rPr>
          <w:rFonts w:ascii="微软雅黑" w:hAnsi="微软雅黑" w:eastAsia="微软雅黑" w:cs="微软雅黑"/>
          <w:sz w:val="24"/>
        </w:rPr>
      </w:pPr>
      <w:r>
        <w:rPr>
          <w:rFonts w:hint="eastAsia" w:ascii="微软雅黑" w:hAnsi="微软雅黑" w:eastAsia="微软雅黑" w:cs="微软雅黑"/>
          <w:sz w:val="24"/>
        </w:rPr>
        <w:t>Definition of each byte:</w:t>
      </w:r>
    </w:p>
    <w:p w14:paraId="2811BEB6">
      <w:pPr>
        <w:spacing w:after="94" w:line="345" w:lineRule="auto"/>
        <w:rPr>
          <w:rFonts w:ascii="微软雅黑" w:hAnsi="微软雅黑" w:eastAsia="微软雅黑" w:cs="微软雅黑"/>
          <w:color w:val="FF0000"/>
          <w:sz w:val="21"/>
          <w:szCs w:val="21"/>
        </w:rPr>
      </w:pPr>
      <w:r>
        <w:rPr>
          <w:rFonts w:hint="eastAsia" w:ascii="微软雅黑" w:hAnsi="微软雅黑" w:eastAsia="微软雅黑" w:cs="微软雅黑"/>
          <w:color w:val="FF0000"/>
          <w:sz w:val="21"/>
          <w:szCs w:val="21"/>
        </w:rPr>
        <w:t xml:space="preserve">To set the frequency, first determine the frequency band range according to REGION, and then refer to </w:t>
      </w:r>
      <w:r>
        <w:rPr>
          <w:rFonts w:ascii="微软雅黑" w:hAnsi="微软雅黑" w:eastAsia="微软雅黑" w:cs="微软雅黑"/>
          <w:color w:val="FF0000"/>
          <w:sz w:val="21"/>
          <w:szCs w:val="21"/>
        </w:rPr>
        <w:t xml:space="preserve">STRATFREI </w:t>
      </w:r>
      <w:r>
        <w:rPr>
          <w:rFonts w:hint="eastAsia" w:ascii="微软雅黑" w:hAnsi="微软雅黑" w:eastAsia="微软雅黑" w:cs="微软雅黑"/>
          <w:color w:val="FF0000"/>
          <w:sz w:val="21"/>
          <w:szCs w:val="21"/>
        </w:rPr>
        <w:t xml:space="preserve">, </w:t>
      </w:r>
      <w:r>
        <w:rPr>
          <w:rFonts w:ascii="微软雅黑" w:hAnsi="微软雅黑" w:eastAsia="微软雅黑" w:cs="微软雅黑"/>
          <w:color w:val="FF0000"/>
          <w:sz w:val="21"/>
          <w:szCs w:val="21"/>
        </w:rPr>
        <w:t xml:space="preserve">STRATFRED </w:t>
      </w:r>
      <w:r>
        <w:rPr>
          <w:rFonts w:hint="eastAsia" w:ascii="微软雅黑" w:hAnsi="微软雅黑" w:eastAsia="微软雅黑" w:cs="微软雅黑"/>
          <w:color w:val="FF0000"/>
          <w:sz w:val="21"/>
          <w:szCs w:val="21"/>
        </w:rPr>
        <w:t xml:space="preserve">, </w:t>
      </w:r>
      <w:r>
        <w:rPr>
          <w:rFonts w:ascii="微软雅黑" w:hAnsi="微软雅黑" w:eastAsia="微软雅黑" w:cs="微软雅黑"/>
          <w:color w:val="FF0000"/>
          <w:sz w:val="21"/>
          <w:szCs w:val="21"/>
        </w:rPr>
        <w:t xml:space="preserve">STEPFRE </w:t>
      </w:r>
      <w:r>
        <w:rPr>
          <w:rFonts w:hint="eastAsia" w:ascii="微软雅黑" w:hAnsi="微软雅黑" w:eastAsia="微软雅黑" w:cs="微软雅黑"/>
          <w:color w:val="FF0000"/>
          <w:sz w:val="21"/>
          <w:szCs w:val="21"/>
        </w:rPr>
        <w:t>, and CN to calculate the specific frequency range.</w:t>
      </w:r>
    </w:p>
    <w:tbl>
      <w:tblPr>
        <w:tblStyle w:val="11"/>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14:paraId="7925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F2C1132">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Fields</w:t>
            </w:r>
          </w:p>
        </w:tc>
        <w:tc>
          <w:tcPr>
            <w:tcW w:w="1068" w:type="dxa"/>
            <w:vAlign w:val="center"/>
          </w:tcPr>
          <w:p w14:paraId="29CDC0AE">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byte</w:t>
            </w:r>
          </w:p>
        </w:tc>
        <w:tc>
          <w:tcPr>
            <w:tcW w:w="5975" w:type="dxa"/>
            <w:vAlign w:val="center"/>
          </w:tcPr>
          <w:p w14:paraId="5D94891F">
            <w:pPr>
              <w:keepNext w:val="0"/>
              <w:keepLines w:val="0"/>
              <w:widowControl/>
              <w:suppressLineNumbers w:val="0"/>
              <w:spacing w:before="0" w:beforeAutospacing="0" w:afterAutospacing="0"/>
              <w:ind w:left="0" w:right="0"/>
              <w:rPr>
                <w:rFonts w:hint="default" w:ascii="微软雅黑" w:hAnsi="微软雅黑" w:eastAsia="微软雅黑" w:cs="微软雅黑"/>
                <w:color w:val="FF0000"/>
                <w:sz w:val="24"/>
              </w:rPr>
            </w:pPr>
            <w:r>
              <w:rPr>
                <w:rFonts w:hint="eastAsia" w:ascii="微软雅黑" w:hAnsi="微软雅黑" w:eastAsia="微软雅黑" w:cs="微软雅黑"/>
                <w:sz w:val="24"/>
              </w:rPr>
              <w:t>describe</w:t>
            </w:r>
          </w:p>
        </w:tc>
      </w:tr>
      <w:tr w14:paraId="33DD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03A9AF2">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REGION</w:t>
            </w:r>
          </w:p>
        </w:tc>
        <w:tc>
          <w:tcPr>
            <w:tcW w:w="1068" w:type="dxa"/>
            <w:vAlign w:val="center"/>
          </w:tcPr>
          <w:p w14:paraId="278C116E">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78E51649">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Frequency band ranges in various countries:</w:t>
            </w:r>
          </w:p>
          <w:p w14:paraId="75C907B6">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 xml:space="preserve">0x </w:t>
            </w:r>
            <w:r>
              <w:rPr>
                <w:rFonts w:hint="default" w:ascii="微软雅黑" w:hAnsi="微软雅黑" w:eastAsia="微软雅黑" w:cs="微软雅黑"/>
                <w:color w:val="auto"/>
                <w:sz w:val="24"/>
              </w:rPr>
              <w:t xml:space="preserve">00: </w:t>
            </w:r>
            <w:r>
              <w:rPr>
                <w:rFonts w:hint="eastAsia" w:ascii="微软雅黑" w:hAnsi="微软雅黑" w:eastAsia="微软雅黑" w:cs="微软雅黑"/>
                <w:color w:val="auto"/>
                <w:sz w:val="24"/>
              </w:rPr>
              <w:t>customized by the user according to needs;</w:t>
            </w:r>
          </w:p>
          <w:p w14:paraId="114DF93C">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 xml:space="preserve">0x01: US </w:t>
            </w:r>
            <w:r>
              <w:rPr>
                <w:rFonts w:hint="default" w:ascii="微软雅黑" w:hAnsi="微软雅黑" w:eastAsia="微软雅黑" w:cs="微软雅黑"/>
                <w:color w:val="auto"/>
                <w:sz w:val="24"/>
              </w:rPr>
              <w:t>[902.75~927.25]</w:t>
            </w:r>
          </w:p>
          <w:p w14:paraId="3682C849">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 xml:space="preserve">0x02: </w:t>
            </w:r>
            <w:r>
              <w:rPr>
                <w:rFonts w:hint="default" w:ascii="微软雅黑" w:hAnsi="微软雅黑" w:eastAsia="微软雅黑" w:cs="微软雅黑"/>
                <w:color w:val="auto"/>
                <w:sz w:val="24"/>
              </w:rPr>
              <w:t>Korea [917.1~923.5]</w:t>
            </w:r>
          </w:p>
          <w:p w14:paraId="366EB9A8">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 xml:space="preserve">0x03: </w:t>
            </w:r>
            <w:r>
              <w:rPr>
                <w:rFonts w:hint="default" w:ascii="微软雅黑" w:hAnsi="微软雅黑" w:eastAsia="微软雅黑" w:cs="微软雅黑"/>
                <w:color w:val="auto"/>
                <w:sz w:val="24"/>
              </w:rPr>
              <w:t>EU [865.1~868.1]</w:t>
            </w:r>
          </w:p>
          <w:p w14:paraId="0629C094">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 xml:space="preserve">0x </w:t>
            </w:r>
            <w:r>
              <w:rPr>
                <w:rFonts w:hint="default" w:ascii="微软雅黑" w:hAnsi="微软雅黑" w:eastAsia="微软雅黑" w:cs="微软雅黑"/>
                <w:color w:val="auto"/>
                <w:sz w:val="24"/>
              </w:rPr>
              <w:t xml:space="preserve">04 </w:t>
            </w:r>
            <w:r>
              <w:rPr>
                <w:rFonts w:hint="eastAsia" w:ascii="微软雅黑" w:hAnsi="微软雅黑" w:eastAsia="微软雅黑" w:cs="微软雅黑"/>
                <w:color w:val="auto"/>
                <w:sz w:val="24"/>
              </w:rPr>
              <w:t xml:space="preserve">：JAPAN </w:t>
            </w:r>
            <w:r>
              <w:rPr>
                <w:rFonts w:hint="default" w:ascii="微软雅黑" w:hAnsi="微软雅黑" w:eastAsia="微软雅黑" w:cs="微软雅黑"/>
                <w:color w:val="auto"/>
                <w:sz w:val="24"/>
              </w:rPr>
              <w:t>[952.2~953.6]</w:t>
            </w:r>
          </w:p>
          <w:p w14:paraId="03D46FAB">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 xml:space="preserve">0x05 : MALAYSIA [ </w:t>
            </w:r>
            <w:r>
              <w:rPr>
                <w:rFonts w:hint="default" w:ascii="微软雅黑" w:hAnsi="微软雅黑" w:eastAsia="微软雅黑" w:cs="微软雅黑"/>
                <w:color w:val="auto"/>
                <w:sz w:val="24"/>
              </w:rPr>
              <w:t>919.5 ~922.5]</w:t>
            </w:r>
          </w:p>
          <w:p w14:paraId="325531FD">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 xml:space="preserve">0x06 : </w:t>
            </w:r>
            <w:r>
              <w:rPr>
                <w:rFonts w:hint="default" w:ascii="微软雅黑" w:hAnsi="微软雅黑" w:eastAsia="微软雅黑" w:cs="微软雅黑"/>
                <w:color w:val="auto"/>
                <w:sz w:val="24"/>
              </w:rPr>
              <w:t>EU3 [865.7~867,5 ]</w:t>
            </w:r>
          </w:p>
          <w:p w14:paraId="62C50208">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 xml:space="preserve">0x07 : CHINA_BAND1 </w:t>
            </w:r>
            <w:r>
              <w:rPr>
                <w:rFonts w:hint="default" w:ascii="微软雅黑" w:hAnsi="微软雅黑" w:eastAsia="微软雅黑" w:cs="微软雅黑"/>
                <w:color w:val="auto"/>
                <w:sz w:val="24"/>
              </w:rPr>
              <w:t>[ 840.125~844.875]</w:t>
            </w:r>
          </w:p>
          <w:p w14:paraId="5CD1F172">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 xml:space="preserve">0x08 : C HINA_BAND2 </w:t>
            </w:r>
            <w:r>
              <w:rPr>
                <w:rFonts w:hint="default" w:ascii="微软雅黑" w:hAnsi="微软雅黑" w:eastAsia="微软雅黑" w:cs="微软雅黑"/>
                <w:color w:val="auto"/>
                <w:sz w:val="24"/>
              </w:rPr>
              <w:t>[ 920.125~924.875]</w:t>
            </w:r>
          </w:p>
        </w:tc>
      </w:tr>
      <w:tr w14:paraId="75F4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51265BA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STRATFREI</w:t>
            </w:r>
          </w:p>
        </w:tc>
        <w:tc>
          <w:tcPr>
            <w:tcW w:w="1068" w:type="dxa"/>
            <w:vAlign w:val="center"/>
          </w:tcPr>
          <w:p w14:paraId="7B0841B9">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5975" w:type="dxa"/>
            <w:vAlign w:val="center"/>
          </w:tcPr>
          <w:p w14:paraId="29322708">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color w:val="FF0000"/>
                <w:sz w:val="24"/>
              </w:rPr>
              <w:t xml:space="preserve">in megahertz </w:t>
            </w:r>
            <w:r>
              <w:rPr>
                <w:rFonts w:hint="default" w:ascii="微软雅黑" w:hAnsi="微软雅黑" w:eastAsia="微软雅黑" w:cs="微软雅黑"/>
                <w:sz w:val="24"/>
              </w:rPr>
              <w:t xml:space="preserve">; for example, 920.125MHz, STRATFREI = 920 = 0x </w:t>
            </w:r>
            <w:r>
              <w:rPr>
                <w:rFonts w:hint="eastAsia" w:ascii="微软雅黑" w:hAnsi="微软雅黑" w:eastAsia="微软雅黑" w:cs="微软雅黑"/>
                <w:sz w:val="24"/>
                <w:lang w:val="en-US" w:eastAsia="zh-CN"/>
              </w:rPr>
              <w:t xml:space="preserve">0 </w:t>
            </w:r>
            <w:r>
              <w:rPr>
                <w:rFonts w:hint="default" w:ascii="微软雅黑" w:hAnsi="微软雅黑" w:eastAsia="微软雅黑" w:cs="微软雅黑"/>
                <w:sz w:val="24"/>
              </w:rPr>
              <w:t>398, high byte = 0x03, low byte = 0x98;</w:t>
            </w:r>
          </w:p>
        </w:tc>
      </w:tr>
      <w:tr w14:paraId="4BB4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0502B8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STRATFRED</w:t>
            </w:r>
          </w:p>
        </w:tc>
        <w:tc>
          <w:tcPr>
            <w:tcW w:w="1068" w:type="dxa"/>
            <w:vAlign w:val="center"/>
          </w:tcPr>
          <w:p w14:paraId="4897937F">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5975" w:type="dxa"/>
            <w:vAlign w:val="center"/>
          </w:tcPr>
          <w:p w14:paraId="0A0FB04D">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color w:val="FF0000"/>
                <w:sz w:val="24"/>
              </w:rPr>
              <w:t xml:space="preserve">in megahertz </w:t>
            </w:r>
            <w:r>
              <w:rPr>
                <w:rFonts w:hint="default" w:ascii="微软雅黑" w:hAnsi="微软雅黑" w:eastAsia="微软雅黑" w:cs="微软雅黑"/>
                <w:sz w:val="24"/>
              </w:rPr>
              <w:t>; for example, 920.125MHz, STRATFRED = 125, high byte = 0x00, low byte = 0x7D</w:t>
            </w:r>
          </w:p>
        </w:tc>
      </w:tr>
      <w:tr w14:paraId="62989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6E21E0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STEPFRE</w:t>
            </w:r>
          </w:p>
        </w:tc>
        <w:tc>
          <w:tcPr>
            <w:tcW w:w="1068" w:type="dxa"/>
            <w:vAlign w:val="center"/>
          </w:tcPr>
          <w:p w14:paraId="6D13A496">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5975" w:type="dxa"/>
            <w:vAlign w:val="center"/>
          </w:tcPr>
          <w:p w14:paraId="5EA3C925">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 xml:space="preserve">Frequency step ( </w:t>
            </w:r>
            <w:r>
              <w:rPr>
                <w:rFonts w:hint="default" w:ascii="微软雅黑" w:hAnsi="微软雅黑" w:eastAsia="微软雅黑" w:cs="微软雅黑"/>
                <w:color w:val="FF0000"/>
                <w:sz w:val="24"/>
              </w:rPr>
              <w:t xml:space="preserve">KHz </w:t>
            </w:r>
            <w:r>
              <w:rPr>
                <w:rFonts w:hint="default" w:ascii="微软雅黑" w:hAnsi="微软雅黑" w:eastAsia="微软雅黑" w:cs="微软雅黑"/>
                <w:sz w:val="24"/>
              </w:rPr>
              <w:t xml:space="preserve">) </w:t>
            </w:r>
            <w:r>
              <w:rPr>
                <w:rFonts w:hint="eastAsia" w:ascii="微软雅黑" w:hAnsi="微软雅黑" w:eastAsia="微软雅黑" w:cs="微软雅黑"/>
                <w:sz w:val="24"/>
              </w:rPr>
              <w:t xml:space="preserve">, please refer to the calculation formula of each frequency band </w:t>
            </w:r>
            <w:r>
              <w:rPr>
                <w:rFonts w:hint="default" w:ascii="微软雅黑" w:hAnsi="微软雅黑" w:eastAsia="微软雅黑" w:cs="微软雅黑"/>
                <w:sz w:val="24"/>
              </w:rPr>
              <w:t>; for example, 125KHz, STEPFRE = 125, high byte = 0x00, low byte = 0x7D;</w:t>
            </w:r>
          </w:p>
        </w:tc>
      </w:tr>
      <w:tr w14:paraId="0188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D36351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CN</w:t>
            </w:r>
          </w:p>
        </w:tc>
        <w:tc>
          <w:tcPr>
            <w:tcW w:w="1068" w:type="dxa"/>
            <w:vAlign w:val="center"/>
          </w:tcPr>
          <w:p w14:paraId="5A87943C">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58F6CB3B">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Number of channels;</w:t>
            </w:r>
          </w:p>
        </w:tc>
      </w:tr>
    </w:tbl>
    <w:p w14:paraId="0FE2295D">
      <w:pPr>
        <w:spacing w:after="94" w:line="345" w:lineRule="auto"/>
        <w:ind w:left="418"/>
        <w:rPr>
          <w:rFonts w:hint="eastAsia" w:ascii="微软雅黑" w:hAnsi="微软雅黑" w:eastAsia="微软雅黑" w:cs="微软雅黑"/>
          <w:sz w:val="24"/>
        </w:rPr>
      </w:pPr>
    </w:p>
    <w:p w14:paraId="38307133">
      <w:pPr>
        <w:spacing w:after="94" w:line="345" w:lineRule="auto"/>
        <w:ind w:left="418"/>
        <w:rPr>
          <w:rFonts w:ascii="微软雅黑" w:hAnsi="微软雅黑" w:eastAsia="微软雅黑" w:cs="微软雅黑"/>
          <w:sz w:val="24"/>
        </w:rPr>
      </w:pPr>
      <w:r>
        <w:rPr>
          <w:rFonts w:hint="eastAsia" w:ascii="微软雅黑" w:hAnsi="微软雅黑" w:eastAsia="微软雅黑" w:cs="微软雅黑"/>
          <w:sz w:val="24"/>
        </w:rPr>
        <w:t xml:space="preserve">Frequency calculation formula: </w:t>
      </w:r>
      <w:r>
        <w:rPr>
          <w:rFonts w:hint="eastAsia" w:ascii="微软雅黑" w:hAnsi="微软雅黑" w:eastAsia="微软雅黑" w:cs="微软雅黑"/>
          <w:sz w:val="24"/>
          <w:lang w:val="en-US" w:eastAsia="zh-CN"/>
        </w:rPr>
        <w:tab/>
      </w:r>
      <w:r>
        <w:rPr>
          <w:rFonts w:hint="eastAsia" w:ascii="微软雅黑" w:hAnsi="微软雅黑" w:eastAsia="微软雅黑" w:cs="微软雅黑"/>
          <w:sz w:val="24"/>
        </w:rPr>
        <w:t>Minimum frequency: Fmin</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STRATFREI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STRATFRED </w:t>
      </w:r>
      <w:r>
        <w:rPr>
          <w:rFonts w:hint="eastAsia" w:ascii="微软雅黑" w:hAnsi="微软雅黑" w:eastAsia="微软雅黑" w:cs="微软雅黑"/>
          <w:sz w:val="24"/>
        </w:rPr>
        <w:t>/1000</w:t>
      </w:r>
      <w:r>
        <w:rPr>
          <w:rFonts w:ascii="微软雅黑" w:hAnsi="微软雅黑" w:eastAsia="微软雅黑" w:cs="微软雅黑"/>
          <w:sz w:val="24"/>
        </w:rPr>
        <w:t xml:space="preserve">  </w:t>
      </w:r>
      <w:r>
        <w:rPr>
          <w:rFonts w:hint="eastAsia" w:ascii="微软雅黑" w:hAnsi="微软雅黑" w:eastAsia="微软雅黑" w:cs="微软雅黑"/>
          <w:sz w:val="24"/>
        </w:rPr>
        <w:t>(Unit: MHz)</w:t>
      </w:r>
    </w:p>
    <w:p w14:paraId="09A7C030">
      <w:pPr>
        <w:spacing w:after="94" w:line="345" w:lineRule="auto"/>
        <w:ind w:left="418"/>
        <w:rPr>
          <w:rFonts w:ascii="微软雅黑" w:hAnsi="微软雅黑" w:eastAsia="微软雅黑" w:cs="微软雅黑"/>
          <w:sz w:val="24"/>
        </w:rPr>
      </w:pPr>
      <w:r>
        <w:rPr>
          <w:rFonts w:ascii="微软雅黑" w:hAnsi="微软雅黑" w:eastAsia="微软雅黑" w:cs="微软雅黑"/>
          <w:sz w:val="24"/>
        </w:rPr>
        <w:tab/>
      </w:r>
      <w:r>
        <w:rPr>
          <w:rFonts w:ascii="微软雅黑" w:hAnsi="微软雅黑" w:eastAsia="微软雅黑" w:cs="微软雅黑"/>
          <w:sz w:val="24"/>
        </w:rPr>
        <w:tab/>
      </w:r>
      <w:r>
        <w:rPr>
          <w:rFonts w:ascii="微软雅黑" w:hAnsi="微软雅黑" w:eastAsia="微软雅黑" w:cs="微软雅黑"/>
          <w:sz w:val="24"/>
        </w:rPr>
        <w:tab/>
      </w:r>
      <w:r>
        <w:rPr>
          <w:rFonts w:ascii="微软雅黑" w:hAnsi="微软雅黑" w:eastAsia="微软雅黑" w:cs="微软雅黑"/>
          <w:sz w:val="24"/>
        </w:rPr>
        <w:tab/>
      </w:r>
      <w:r>
        <w:rPr>
          <w:rFonts w:ascii="微软雅黑" w:hAnsi="微软雅黑" w:eastAsia="微软雅黑" w:cs="微软雅黑"/>
          <w:sz w:val="24"/>
        </w:rPr>
        <w:tab/>
      </w:r>
      <w:r>
        <w:rPr>
          <w:rFonts w:hint="eastAsia" w:ascii="微软雅黑" w:hAnsi="微软雅黑" w:eastAsia="微软雅黑" w:cs="微软雅黑"/>
          <w:sz w:val="24"/>
        </w:rPr>
        <w:t>Maximum frequency: Fmax</w:t>
      </w:r>
      <w:r>
        <w:rPr>
          <w:rFonts w:ascii="微软雅黑" w:hAnsi="微软雅黑" w:eastAsia="微软雅黑" w:cs="微软雅黑"/>
          <w:sz w:val="24"/>
        </w:rPr>
        <w:t xml:space="preserve"> </w:t>
      </w:r>
      <w:r>
        <w:rPr>
          <w:rFonts w:hint="eastAsia" w:ascii="微软雅黑" w:hAnsi="微软雅黑" w:eastAsia="微软雅黑" w:cs="微软雅黑"/>
          <w:sz w:val="24"/>
        </w:rPr>
        <w:t>=</w:t>
      </w:r>
      <w:r>
        <w:rPr>
          <w:rFonts w:ascii="微软雅黑" w:hAnsi="微软雅黑" w:eastAsia="微软雅黑" w:cs="微软雅黑"/>
          <w:sz w:val="24"/>
        </w:rPr>
        <w:t xml:space="preserve"> </w:t>
      </w:r>
      <w:r>
        <w:rPr>
          <w:rFonts w:hint="eastAsia" w:ascii="微软雅黑" w:hAnsi="微软雅黑" w:eastAsia="微软雅黑" w:cs="微软雅黑"/>
          <w:sz w:val="24"/>
        </w:rPr>
        <w:t>Fmin</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STEPFRE </w:t>
      </w:r>
      <w:r>
        <w:rPr>
          <w:rFonts w:hint="eastAsia" w:ascii="微软雅黑" w:hAnsi="微软雅黑" w:eastAsia="微软雅黑" w:cs="微软雅黑"/>
          <w:sz w:val="24"/>
        </w:rPr>
        <w:t>*CN/1000</w:t>
      </w:r>
      <w:r>
        <w:rPr>
          <w:rFonts w:ascii="微软雅黑" w:hAnsi="微软雅黑" w:eastAsia="微软雅黑" w:cs="微软雅黑"/>
          <w:sz w:val="24"/>
        </w:rPr>
        <w:t xml:space="preserve"> </w:t>
      </w:r>
      <w:r>
        <w:rPr>
          <w:rFonts w:hint="eastAsia" w:ascii="微软雅黑" w:hAnsi="微软雅黑" w:eastAsia="微软雅黑" w:cs="微软雅黑"/>
          <w:sz w:val="24"/>
        </w:rPr>
        <w:t>(Unit: MHz)</w:t>
      </w:r>
    </w:p>
    <w:p w14:paraId="7953DEB1">
      <w:pPr>
        <w:pStyle w:val="20"/>
        <w:ind w:left="421" w:leftChars="0" w:firstLine="420" w:firstLineChars="0"/>
      </w:pPr>
      <w:r>
        <w:rPr>
          <w:rFonts w:hint="eastAsia"/>
        </w:rPr>
        <w:t xml:space="preserve">Calculation formula </w:t>
      </w:r>
      <w:r>
        <w:rPr>
          <w:rFonts w:hint="eastAsia"/>
          <w:color w:val="FF0000"/>
        </w:rPr>
        <w:t xml:space="preserve">for each frequency band: (The frequency range must be within the standards of each country </w:t>
      </w:r>
      <w:r>
        <w:rPr>
          <w:color w:val="FF0000"/>
        </w:rPr>
        <w:t>)</w:t>
      </w:r>
    </w:p>
    <w:p w14:paraId="696E89BC">
      <w:pPr>
        <w:pStyle w:val="20"/>
        <w:ind w:left="421" w:leftChars="0" w:firstLine="420" w:firstLineChars="0"/>
      </w:pPr>
      <w:r>
        <w:rPr>
          <w:rFonts w:hint="eastAsia"/>
        </w:rPr>
        <w:t xml:space="preserve">Chinese band2: </w:t>
      </w:r>
      <w:r>
        <w:rPr>
          <w:rFonts w:hint="eastAsia"/>
        </w:rPr>
        <w:tab/>
      </w:r>
      <w:r>
        <w:rPr>
          <w:rFonts w:hint="eastAsia"/>
        </w:rPr>
        <w:tab/>
      </w:r>
      <w:r>
        <w:rPr>
          <w:rFonts w:hint="eastAsia"/>
        </w:rPr>
        <w:t>Fs = 920.125 + CN * 0.25 (MHz) where CN∈[0, 19].</w:t>
      </w:r>
    </w:p>
    <w:p w14:paraId="6FB4F0E7">
      <w:pPr>
        <w:pStyle w:val="20"/>
        <w:ind w:left="420" w:leftChars="0" w:firstLine="420" w:firstLineChars="0"/>
      </w:pPr>
      <w:r>
        <w:rPr>
          <w:rFonts w:hint="eastAsia"/>
        </w:rPr>
        <w:t xml:space="preserve">US band: </w:t>
      </w:r>
      <w:r>
        <w:rPr>
          <w:rFonts w:hint="eastAsia"/>
        </w:rPr>
        <w:tab/>
      </w:r>
      <w:r>
        <w:rPr>
          <w:rFonts w:hint="eastAsia"/>
        </w:rPr>
        <w:tab/>
      </w:r>
      <w:r>
        <w:rPr>
          <w:rFonts w:hint="eastAsia"/>
        </w:rPr>
        <w:tab/>
      </w:r>
      <w:r>
        <w:rPr>
          <w:rFonts w:hint="eastAsia"/>
        </w:rPr>
        <w:tab/>
      </w:r>
      <w:r>
        <w:rPr>
          <w:rFonts w:hint="eastAsia"/>
        </w:rPr>
        <w:t>Fs = 902.75 + CN * 0.5 (MHz) where CN∈[0,49].</w:t>
      </w:r>
    </w:p>
    <w:p w14:paraId="72342AAB">
      <w:pPr>
        <w:pStyle w:val="20"/>
        <w:ind w:left="420" w:leftChars="0" w:firstLine="420" w:firstLineChars="0"/>
      </w:pPr>
      <w:r>
        <w:t xml:space="preserve">Korean </w:t>
      </w:r>
      <w:r>
        <w:rPr>
          <w:rFonts w:hint="eastAsia"/>
        </w:rPr>
        <w:t xml:space="preserve">band: </w:t>
      </w:r>
      <w:r>
        <w:rPr>
          <w:rFonts w:hint="eastAsia"/>
        </w:rPr>
        <w:tab/>
      </w:r>
      <w:r>
        <w:rPr>
          <w:rFonts w:hint="eastAsia"/>
        </w:rPr>
        <w:tab/>
      </w:r>
      <w:r>
        <w:rPr>
          <w:rFonts w:hint="eastAsia"/>
        </w:rPr>
        <w:tab/>
      </w:r>
      <w:r>
        <w:rPr>
          <w:rFonts w:hint="eastAsia"/>
        </w:rPr>
        <w:t>Fs = 917.1 + CN * 0.2 (MHz) where CN∈[0, 31].</w:t>
      </w:r>
    </w:p>
    <w:p w14:paraId="16482665">
      <w:pPr>
        <w:pStyle w:val="20"/>
        <w:ind w:left="420" w:leftChars="0" w:firstLine="420" w:firstLineChars="0"/>
      </w:pPr>
      <w:r>
        <w:rPr>
          <w:rFonts w:hint="eastAsia"/>
        </w:rPr>
        <w:t xml:space="preserve">EU band: </w:t>
      </w:r>
      <w:r>
        <w:rPr>
          <w:rFonts w:hint="eastAsia"/>
        </w:rPr>
        <w:tab/>
      </w:r>
      <w:r>
        <w:rPr>
          <w:rFonts w:hint="eastAsia"/>
        </w:rPr>
        <w:tab/>
      </w:r>
      <w:r>
        <w:rPr>
          <w:rFonts w:hint="eastAsia"/>
        </w:rPr>
        <w:tab/>
      </w:r>
      <w:r>
        <w:rPr>
          <w:rFonts w:hint="eastAsia"/>
        </w:rPr>
        <w:tab/>
      </w:r>
      <w:r>
        <w:rPr>
          <w:rFonts w:hint="eastAsia"/>
        </w:rPr>
        <w:t>Fs = 865.1 + CN*0.2(MHz) where CN∈[0, 14].</w:t>
      </w:r>
    </w:p>
    <w:p w14:paraId="4D0D8EE2">
      <w:pPr>
        <w:pStyle w:val="20"/>
        <w:ind w:left="420" w:leftChars="0" w:firstLine="420" w:firstLineChars="0"/>
      </w:pPr>
      <w:r>
        <w:rPr>
          <w:rFonts w:hint="eastAsia"/>
        </w:rPr>
        <w:t xml:space="preserve">Ukraine band: </w:t>
      </w:r>
      <w:r>
        <w:rPr>
          <w:rFonts w:hint="eastAsia"/>
        </w:rPr>
        <w:tab/>
      </w:r>
      <w:r>
        <w:rPr>
          <w:rFonts w:hint="eastAsia"/>
        </w:rPr>
        <w:tab/>
      </w:r>
      <w:r>
        <w:rPr>
          <w:rFonts w:hint="eastAsia"/>
        </w:rPr>
        <w:tab/>
      </w:r>
      <w:r>
        <w:rPr>
          <w:rFonts w:hint="eastAsia"/>
        </w:rPr>
        <w:t>Fs = 868.0 + CN*0.1(MHz) where CN∈[0, 6].</w:t>
      </w:r>
    </w:p>
    <w:p w14:paraId="7C7305C5">
      <w:pPr>
        <w:ind w:left="420" w:leftChars="0" w:firstLine="420" w:firstLineChars="0"/>
        <w:rPr>
          <w:rFonts w:ascii="Arial" w:hAnsi="Arial" w:cs="Arial"/>
          <w:kern w:val="0"/>
          <w:sz w:val="24"/>
        </w:rPr>
      </w:pPr>
      <w:r>
        <w:rPr>
          <w:rFonts w:hint="eastAsia" w:ascii="Arial" w:hAnsi="Arial" w:cs="Arial"/>
          <w:kern w:val="0"/>
          <w:sz w:val="24"/>
        </w:rPr>
        <w:t xml:space="preserve">Peru band: </w:t>
      </w:r>
      <w:r>
        <w:rPr>
          <w:rFonts w:hint="eastAsia" w:ascii="Arial" w:hAnsi="Arial" w:cs="Arial"/>
          <w:kern w:val="0"/>
          <w:sz w:val="24"/>
        </w:rPr>
        <w:tab/>
      </w:r>
      <w:r>
        <w:rPr>
          <w:rFonts w:hint="eastAsia" w:ascii="Arial" w:hAnsi="Arial" w:cs="Arial"/>
          <w:kern w:val="0"/>
          <w:sz w:val="24"/>
        </w:rPr>
        <w:tab/>
      </w:r>
      <w:r>
        <w:rPr>
          <w:rFonts w:hint="eastAsia" w:ascii="Arial" w:hAnsi="Arial" w:cs="Arial"/>
          <w:kern w:val="0"/>
          <w:sz w:val="24"/>
        </w:rPr>
        <w:tab/>
      </w:r>
      <w:r>
        <w:rPr>
          <w:rFonts w:hint="eastAsia" w:ascii="Arial" w:hAnsi="Arial" w:cs="Arial"/>
          <w:kern w:val="0"/>
          <w:sz w:val="24"/>
        </w:rPr>
        <w:t xml:space="preserve">Fs = 916.2 + </w:t>
      </w:r>
      <w:r>
        <w:rPr>
          <w:rFonts w:hint="eastAsia" w:cs="Arial" w:asciiTheme="minorEastAsia" w:hAnsiTheme="minorEastAsia" w:eastAsiaTheme="minorEastAsia"/>
          <w:kern w:val="0"/>
          <w:sz w:val="24"/>
        </w:rPr>
        <w:t xml:space="preserve">CN </w:t>
      </w:r>
      <w:r>
        <w:rPr>
          <w:rFonts w:hint="eastAsia" w:ascii="Arial" w:hAnsi="Arial" w:cs="Arial"/>
          <w:kern w:val="0"/>
          <w:sz w:val="24"/>
        </w:rPr>
        <w:t xml:space="preserve">*0.9(MHz) where </w:t>
      </w:r>
      <w:r>
        <w:rPr>
          <w:rFonts w:hint="eastAsia" w:cs="Arial" w:asciiTheme="minorEastAsia" w:hAnsiTheme="minorEastAsia" w:eastAsiaTheme="minorEastAsia"/>
          <w:kern w:val="0"/>
          <w:sz w:val="24"/>
        </w:rPr>
        <w:t xml:space="preserve">CN∈ </w:t>
      </w:r>
      <w:r>
        <w:rPr>
          <w:rFonts w:hint="eastAsia" w:ascii="Arial" w:hAnsi="Arial" w:cs="Arial"/>
          <w:kern w:val="0"/>
          <w:sz w:val="24"/>
        </w:rPr>
        <w:t>[0, 11].</w:t>
      </w:r>
    </w:p>
    <w:p w14:paraId="66F7F178">
      <w:pPr>
        <w:pStyle w:val="20"/>
        <w:ind w:left="420" w:leftChars="0" w:firstLine="420" w:firstLineChars="0"/>
      </w:pPr>
      <w:r>
        <w:rPr>
          <w:rFonts w:hint="eastAsia"/>
        </w:rPr>
        <w:t xml:space="preserve">Chinese band1: </w:t>
      </w:r>
      <w:r>
        <w:rPr>
          <w:rFonts w:hint="eastAsia"/>
        </w:rPr>
        <w:tab/>
      </w:r>
      <w:r>
        <w:rPr>
          <w:rFonts w:hint="eastAsia"/>
        </w:rPr>
        <w:tab/>
      </w:r>
      <w:r>
        <w:rPr>
          <w:rFonts w:hint="eastAsia"/>
        </w:rPr>
        <w:t>Fs = 840.125 + CN * 0.25 (MHz) where CN∈[0, 19].</w:t>
      </w:r>
    </w:p>
    <w:p w14:paraId="5D4268AE">
      <w:pPr>
        <w:pStyle w:val="20"/>
        <w:ind w:left="420" w:leftChars="0" w:firstLine="420" w:firstLineChars="0"/>
      </w:pPr>
      <w:r>
        <w:rPr>
          <w:rFonts w:hint="eastAsia"/>
        </w:rPr>
        <w:t xml:space="preserve">EU3 band: </w:t>
      </w:r>
      <w:r>
        <w:rPr>
          <w:rFonts w:hint="eastAsia"/>
        </w:rPr>
        <w:tab/>
      </w:r>
      <w:r>
        <w:rPr>
          <w:rFonts w:hint="eastAsia"/>
        </w:rPr>
        <w:tab/>
      </w:r>
      <w:r>
        <w:rPr>
          <w:rFonts w:hint="eastAsia"/>
        </w:rPr>
        <w:tab/>
      </w:r>
      <w:r>
        <w:rPr>
          <w:rFonts w:hint="eastAsia"/>
        </w:rPr>
        <w:t>Fs = 865.7 + CN * 0.6(MHz) where CN∈[0, 3].</w:t>
      </w:r>
    </w:p>
    <w:p w14:paraId="3AE57E1C">
      <w:pPr>
        <w:pStyle w:val="20"/>
        <w:ind w:left="420" w:leftChars="0" w:firstLine="420" w:firstLineChars="0"/>
      </w:pPr>
      <w:r>
        <w:rPr>
          <w:rFonts w:hint="eastAsia"/>
        </w:rPr>
        <w:t xml:space="preserve">US band3: </w:t>
      </w:r>
      <w:r>
        <w:rPr>
          <w:rFonts w:hint="eastAsia"/>
        </w:rPr>
        <w:tab/>
      </w:r>
      <w:r>
        <w:rPr>
          <w:rFonts w:hint="eastAsia"/>
        </w:rPr>
        <w:tab/>
      </w:r>
      <w:r>
        <w:rPr>
          <w:rFonts w:hint="eastAsia"/>
        </w:rPr>
        <w:tab/>
      </w:r>
      <w:r>
        <w:rPr>
          <w:rFonts w:hint="eastAsia"/>
        </w:rPr>
        <w:t>Fs = 902 + CN * 0.5 (MHz) where CN∈[0,52].</w:t>
      </w:r>
    </w:p>
    <w:p w14:paraId="7429BB6E">
      <w:pPr>
        <w:pStyle w:val="20"/>
        <w:ind w:left="420" w:leftChars="0" w:firstLine="420" w:firstLineChars="0"/>
      </w:pPr>
      <w:r>
        <w:rPr>
          <w:rFonts w:hint="eastAsia"/>
        </w:rPr>
        <w:t xml:space="preserve">Taiwan band: </w:t>
      </w:r>
      <w:r>
        <w:rPr>
          <w:rFonts w:hint="eastAsia"/>
        </w:rPr>
        <w:tab/>
      </w:r>
      <w:r>
        <w:rPr>
          <w:rFonts w:hint="eastAsia"/>
        </w:rPr>
        <w:tab/>
      </w:r>
      <w:r>
        <w:rPr>
          <w:rFonts w:hint="eastAsia"/>
        </w:rPr>
        <w:tab/>
      </w:r>
      <w:r>
        <w:rPr>
          <w:rFonts w:hint="eastAsia"/>
        </w:rPr>
        <w:t>Fs = 922.25 + CN * 0.5 (MHz) where CN∈[0,11].</w:t>
      </w:r>
    </w:p>
    <w:p w14:paraId="3D66C79A">
      <w:pPr>
        <w:pStyle w:val="20"/>
        <w:ind w:left="421" w:leftChars="0" w:firstLine="420" w:firstLineChars="0"/>
        <w:rPr>
          <w:rFonts w:hint="eastAsia" w:ascii="微软雅黑" w:hAnsi="微软雅黑" w:eastAsia="微软雅黑" w:cs="微软雅黑"/>
          <w:color w:val="000000"/>
          <w:kern w:val="2"/>
          <w:sz w:val="24"/>
          <w:szCs w:val="22"/>
          <w:lang w:val="en-US" w:eastAsia="zh-CN" w:bidi="ar-SA"/>
        </w:rPr>
      </w:pPr>
    </w:p>
    <w:p w14:paraId="555408F8">
      <w:pPr>
        <w:pStyle w:val="20"/>
        <w:ind w:left="421" w:leftChars="0" w:firstLine="420" w:firstLineChars="0"/>
        <w:rPr>
          <w:rFonts w:hint="default" w:ascii="微软雅黑" w:hAnsi="微软雅黑" w:eastAsia="微软雅黑" w:cs="微软雅黑"/>
          <w:color w:val="000000"/>
          <w:kern w:val="2"/>
          <w:sz w:val="24"/>
          <w:szCs w:val="22"/>
          <w:lang w:val="en-US" w:eastAsia="zh-CN" w:bidi="ar-SA"/>
        </w:rPr>
      </w:pPr>
    </w:p>
    <w:p w14:paraId="0613E862">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RfidPower: The RFID </w:t>
      </w:r>
      <w:r>
        <w:rPr>
          <w:rFonts w:ascii="微软雅黑" w:hAnsi="微软雅黑" w:eastAsia="微软雅黑" w:cs="微软雅黑"/>
          <w:sz w:val="24"/>
        </w:rPr>
        <w:t xml:space="preserve">output power of the device, in dBm. The value range is [ </w:t>
      </w:r>
      <w:r>
        <w:rPr>
          <w:rFonts w:hint="eastAsia" w:ascii="微软雅黑" w:hAnsi="微软雅黑" w:eastAsia="微软雅黑" w:cs="微软雅黑"/>
          <w:sz w:val="24"/>
          <w:lang w:val="en-US" w:eastAsia="zh-CN"/>
        </w:rPr>
        <w:t xml:space="preserve">0 </w:t>
      </w:r>
      <w:r>
        <w:rPr>
          <w:rFonts w:ascii="微软雅黑" w:hAnsi="微软雅黑" w:eastAsia="微软雅黑" w:cs="微软雅黑"/>
          <w:sz w:val="24"/>
        </w:rPr>
        <w:t>, 30]dBm. Other values are invalid .</w:t>
      </w:r>
    </w:p>
    <w:p w14:paraId="71D8FC42">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InquiryArea: The storage area of the tag that the device wants to access. 0x00: Reserved area; </w:t>
      </w:r>
      <w:r>
        <w:rPr>
          <w:rFonts w:hint="eastAsia" w:ascii="微软雅黑" w:hAnsi="微软雅黑" w:eastAsia="微软雅黑" w:cs="微软雅黑"/>
          <w:color w:val="C55A11" w:themeColor="accent2" w:themeShade="BF"/>
          <w:sz w:val="24"/>
          <w:lang w:val="en-US" w:eastAsia="zh-CN"/>
        </w:rPr>
        <w:t xml:space="preserve">0x01 (default): EPC storage area </w:t>
      </w:r>
      <w:r>
        <w:rPr>
          <w:rFonts w:hint="eastAsia" w:ascii="微软雅黑" w:hAnsi="微软雅黑" w:eastAsia="微软雅黑" w:cs="微软雅黑"/>
          <w:sz w:val="24"/>
          <w:lang w:val="en-US" w:eastAsia="zh-CN"/>
        </w:rPr>
        <w:t xml:space="preserve">; 0x02: TID storage area; 0x03: </w:t>
      </w:r>
      <w:r>
        <w:rPr>
          <w:rFonts w:hint="default" w:ascii="微软雅黑" w:hAnsi="微软雅黑" w:eastAsia="微软雅黑" w:cs="微软雅黑"/>
          <w:sz w:val="24"/>
          <w:lang w:eastAsia="zh-CN"/>
        </w:rPr>
        <w:t xml:space="preserve">USER </w:t>
      </w:r>
      <w:r>
        <w:rPr>
          <w:rFonts w:hint="eastAsia" w:ascii="微软雅黑" w:hAnsi="微软雅黑" w:eastAsia="微软雅黑" w:cs="微软雅黑"/>
          <w:sz w:val="24"/>
          <w:lang w:val="en-US" w:eastAsia="zh-CN"/>
        </w:rPr>
        <w:t xml:space="preserve">storage area; </w:t>
      </w:r>
      <w:r>
        <w:rPr>
          <w:rFonts w:hint="default" w:ascii="微软雅黑" w:hAnsi="微软雅黑" w:eastAsia="微软雅黑" w:cs="微软雅黑"/>
          <w:sz w:val="24"/>
          <w:lang w:eastAsia="zh-CN"/>
        </w:rPr>
        <w:t xml:space="preserve">0x04: EPC+TID; 0x05: EPC+USER; 0x06: EPC+TID+USER; </w:t>
      </w:r>
      <w:r>
        <w:rPr>
          <w:rFonts w:hint="eastAsia" w:ascii="微软雅黑" w:hAnsi="微软雅黑" w:eastAsia="微软雅黑" w:cs="微软雅黑"/>
          <w:sz w:val="24"/>
          <w:lang w:val="en-US" w:eastAsia="zh-CN"/>
        </w:rPr>
        <w:t>other values are reserved. If other values appear in the command, a parameter error message will be returned.</w:t>
      </w:r>
    </w:p>
    <w:p w14:paraId="730982BD">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QValue: The initial Q value used when querying EPC tags. The Q value should be set to approximately equal 2Q to the number of tags in the field. </w:t>
      </w:r>
      <w:r>
        <w:rPr>
          <w:rFonts w:hint="eastAsia" w:ascii="微软雅黑" w:hAnsi="微软雅黑" w:eastAsia="微软雅黑" w:cs="微软雅黑"/>
          <w:color w:val="ED7D31" w:themeColor="accent2"/>
          <w:sz w:val="24"/>
          <w:lang w:val="en-US" w:eastAsia="zh-CN"/>
          <w14:textFill>
            <w14:solidFill>
              <w14:schemeClr w14:val="accent2"/>
            </w14:solidFill>
          </w14:textFill>
        </w:rPr>
        <w:t xml:space="preserve">The default value of Q is 4 </w:t>
      </w:r>
      <w:r>
        <w:rPr>
          <w:rFonts w:hint="eastAsia" w:ascii="微软雅黑" w:hAnsi="微软雅黑" w:eastAsia="微软雅黑" w:cs="微软雅黑"/>
          <w:sz w:val="24"/>
          <w:lang w:val="en-US" w:eastAsia="zh-CN"/>
        </w:rPr>
        <w:t>, and the range of Q is 0 to 15. If other values appear in the command, a parameter error message will be returned.</w:t>
      </w:r>
    </w:p>
    <w:p w14:paraId="29F6C1A3">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 xml:space="preserve">Session: The Session value used when querying the EPC tag. </w:t>
      </w:r>
      <w:r>
        <w:rPr>
          <w:rFonts w:hint="eastAsia" w:ascii="微软雅黑" w:hAnsi="微软雅黑" w:eastAsia="微软雅黑" w:cs="微软雅黑"/>
          <w:color w:val="ED7D31" w:themeColor="accent2"/>
          <w:sz w:val="24"/>
          <w:lang w:val="en-US" w:eastAsia="zh-CN"/>
          <w14:textFill>
            <w14:solidFill>
              <w14:schemeClr w14:val="accent2"/>
            </w14:solidFill>
          </w14:textFill>
        </w:rPr>
        <w:t xml:space="preserve">The default value is 0 </w:t>
      </w:r>
      <w:r>
        <w:rPr>
          <w:rFonts w:hint="eastAsia" w:ascii="微软雅黑" w:hAnsi="微软雅黑" w:eastAsia="微软雅黑" w:cs="微软雅黑"/>
          <w:sz w:val="24"/>
          <w:lang w:val="en-US" w:eastAsia="zh-CN"/>
        </w:rPr>
        <w:t>and the value range is [0, 3]. Other values will return a parameter error message.</w:t>
      </w:r>
    </w:p>
    <w:tbl>
      <w:tblPr>
        <w:tblStyle w:val="11"/>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7AD3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408B7C75">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w:t>
            </w:r>
          </w:p>
        </w:tc>
        <w:tc>
          <w:tcPr>
            <w:tcW w:w="1800" w:type="dxa"/>
            <w:noWrap w:val="0"/>
            <w:vAlign w:val="center"/>
          </w:tcPr>
          <w:p w14:paraId="342B8D68">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Notes</w:t>
            </w:r>
          </w:p>
        </w:tc>
      </w:tr>
      <w:tr w14:paraId="3BE71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78FBF060">
            <w:pPr>
              <w:keepNext w:val="0"/>
              <w:keepLines w:val="0"/>
              <w:widowControl/>
              <w:suppressLineNumbers w:val="0"/>
              <w:spacing w:before="0" w:beforeAutospacing="0" w:afterAutospacing="0"/>
              <w:ind w:left="0" w:right="0"/>
              <w:jc w:val="center"/>
              <w:rPr>
                <w:rFonts w:hint="eastAsia"/>
                <w:sz w:val="24"/>
              </w:rPr>
            </w:pPr>
            <w:r>
              <w:rPr>
                <w:rFonts w:hint="eastAsia" w:ascii="微软雅黑" w:hAnsi="微软雅黑" w:eastAsia="微软雅黑" w:cs="微软雅黑"/>
                <w:sz w:val="24"/>
                <w:lang w:val="en-US" w:eastAsia="zh-CN"/>
              </w:rPr>
              <w:t>0</w:t>
            </w:r>
          </w:p>
        </w:tc>
        <w:tc>
          <w:tcPr>
            <w:tcW w:w="1800" w:type="dxa"/>
            <w:noWrap w:val="0"/>
            <w:vAlign w:val="center"/>
          </w:tcPr>
          <w:p w14:paraId="61FEB0A1">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 uses S0</w:t>
            </w:r>
          </w:p>
        </w:tc>
      </w:tr>
      <w:tr w14:paraId="392A1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2260A2C1">
            <w:pPr>
              <w:keepNext w:val="0"/>
              <w:keepLines w:val="0"/>
              <w:widowControl/>
              <w:suppressLineNumbers w:val="0"/>
              <w:spacing w:before="0" w:beforeAutospacing="0" w:afterAutospacing="0"/>
              <w:ind w:left="0" w:right="0"/>
              <w:jc w:val="center"/>
              <w:rPr>
                <w:rFonts w:hint="eastAsia"/>
                <w:sz w:val="24"/>
              </w:rPr>
            </w:pPr>
            <w:r>
              <w:rPr>
                <w:rFonts w:hint="eastAsia"/>
                <w:sz w:val="24"/>
              </w:rPr>
              <w:t>1</w:t>
            </w:r>
          </w:p>
        </w:tc>
        <w:tc>
          <w:tcPr>
            <w:tcW w:w="1800" w:type="dxa"/>
            <w:noWrap w:val="0"/>
            <w:vAlign w:val="center"/>
          </w:tcPr>
          <w:p w14:paraId="204F099C">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 uses S1</w:t>
            </w:r>
          </w:p>
        </w:tc>
      </w:tr>
      <w:tr w14:paraId="0AF1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1DA41367">
            <w:pPr>
              <w:keepNext w:val="0"/>
              <w:keepLines w:val="0"/>
              <w:widowControl/>
              <w:suppressLineNumbers w:val="0"/>
              <w:spacing w:before="0" w:beforeAutospacing="0" w:afterAutospacing="0"/>
              <w:ind w:left="0" w:right="0"/>
              <w:jc w:val="center"/>
              <w:rPr>
                <w:rFonts w:hint="eastAsia"/>
                <w:sz w:val="24"/>
              </w:rPr>
            </w:pPr>
            <w:r>
              <w:rPr>
                <w:rFonts w:hint="eastAsia"/>
                <w:sz w:val="24"/>
              </w:rPr>
              <w:t>2</w:t>
            </w:r>
          </w:p>
        </w:tc>
        <w:tc>
          <w:tcPr>
            <w:tcW w:w="1800" w:type="dxa"/>
            <w:noWrap w:val="0"/>
            <w:vAlign w:val="center"/>
          </w:tcPr>
          <w:p w14:paraId="76F7EE52">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 using S2</w:t>
            </w:r>
          </w:p>
        </w:tc>
      </w:tr>
      <w:tr w14:paraId="70199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78D709DD">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3</w:t>
            </w:r>
          </w:p>
        </w:tc>
        <w:tc>
          <w:tcPr>
            <w:tcW w:w="1800" w:type="dxa"/>
            <w:noWrap w:val="0"/>
            <w:vAlign w:val="center"/>
          </w:tcPr>
          <w:p w14:paraId="4CB423CC">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 using S3</w:t>
            </w:r>
          </w:p>
        </w:tc>
      </w:tr>
      <w:tr w14:paraId="0839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05D7588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0xFD</w:t>
            </w:r>
          </w:p>
        </w:tc>
        <w:tc>
          <w:tcPr>
            <w:tcW w:w="1800" w:type="dxa"/>
            <w:noWrap w:val="0"/>
            <w:vAlign w:val="center"/>
          </w:tcPr>
          <w:p w14:paraId="48B29E7E">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Auto-3</w:t>
            </w:r>
          </w:p>
        </w:tc>
      </w:tr>
      <w:tr w14:paraId="0FAE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58BB20C">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0xFE</w:t>
            </w:r>
          </w:p>
        </w:tc>
        <w:tc>
          <w:tcPr>
            <w:tcW w:w="1800" w:type="dxa"/>
            <w:noWrap w:val="0"/>
            <w:vAlign w:val="center"/>
          </w:tcPr>
          <w:p w14:paraId="15307538">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Auto-2</w:t>
            </w:r>
          </w:p>
        </w:tc>
      </w:tr>
      <w:tr w14:paraId="559C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2F1A138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0xFF</w:t>
            </w:r>
          </w:p>
        </w:tc>
        <w:tc>
          <w:tcPr>
            <w:tcW w:w="1800" w:type="dxa"/>
            <w:noWrap w:val="0"/>
            <w:vAlign w:val="center"/>
          </w:tcPr>
          <w:p w14:paraId="0CE354EB">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Auto-1</w:t>
            </w:r>
          </w:p>
        </w:tc>
      </w:tr>
    </w:tbl>
    <w:p w14:paraId="2F72E900">
      <w:pPr>
        <w:numPr>
          <w:ilvl w:val="0"/>
          <w:numId w:val="0"/>
        </w:numPr>
        <w:spacing w:after="94" w:line="265" w:lineRule="auto"/>
        <w:ind w:left="420" w:leftChars="0" w:firstLine="420" w:firstLineChars="0"/>
        <w:rPr>
          <w:rFonts w:hint="eastAsia" w:ascii="微软雅黑" w:hAnsi="微软雅黑" w:eastAsia="微软雅黑" w:cs="微软雅黑"/>
          <w:sz w:val="24"/>
          <w:lang w:val="en-US" w:eastAsia="zh-CN"/>
        </w:rPr>
      </w:pPr>
    </w:p>
    <w:p w14:paraId="45978D83">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AcsAddr: The starting address of the tag storage area that the device wants to access, </w:t>
      </w:r>
      <w:r>
        <w:rPr>
          <w:rFonts w:hint="eastAsia" w:ascii="微软雅黑" w:hAnsi="微软雅黑" w:eastAsia="微软雅黑" w:cs="微软雅黑"/>
          <w:color w:val="FF0000"/>
          <w:sz w:val="24"/>
          <w:lang w:val="en-US" w:eastAsia="zh-CN"/>
        </w:rPr>
        <w:t xml:space="preserve">unit: Byte, </w:t>
      </w:r>
      <w:r>
        <w:rPr>
          <w:rFonts w:hint="eastAsia" w:ascii="微软雅黑" w:hAnsi="微软雅黑" w:eastAsia="微软雅黑" w:cs="微软雅黑"/>
          <w:color w:val="ED7D31" w:themeColor="accent2"/>
          <w:sz w:val="24"/>
          <w:lang w:val="en-US" w:eastAsia="zh-CN"/>
          <w14:textFill>
            <w14:solidFill>
              <w14:schemeClr w14:val="accent2"/>
            </w14:solidFill>
          </w14:textFill>
        </w:rPr>
        <w:t xml:space="preserve">default value: 0x00: </w:t>
      </w:r>
      <w:r>
        <w:rPr>
          <w:rFonts w:hint="eastAsia" w:ascii="微软雅黑" w:hAnsi="微软雅黑" w:eastAsia="微软雅黑" w:cs="微软雅黑"/>
          <w:sz w:val="24"/>
          <w:lang w:val="en-US" w:eastAsia="zh-CN"/>
        </w:rPr>
        <w:t>When accessing the EPC area, 0x00 indicates accessing the starting address of the EPC number segment of the EPC area except the CRC and PC segments; when accessing other storage areas, 0x00 indicates the starting address of the storage area.</w:t>
      </w:r>
    </w:p>
    <w:p w14:paraId="41642B82">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AcsDataLen: The data length that the device wants to access the tag storage area, </w:t>
      </w:r>
      <w:r>
        <w:rPr>
          <w:rFonts w:hint="eastAsia" w:ascii="微软雅黑" w:hAnsi="微软雅黑" w:eastAsia="微软雅黑" w:cs="微软雅黑"/>
          <w:color w:val="FF0000"/>
          <w:sz w:val="24"/>
          <w:lang w:val="en-US" w:eastAsia="zh-CN"/>
        </w:rPr>
        <w:t xml:space="preserve">unit: Byte, </w:t>
      </w:r>
      <w:r>
        <w:rPr>
          <w:rFonts w:hint="eastAsia" w:ascii="微软雅黑" w:hAnsi="微软雅黑" w:eastAsia="微软雅黑" w:cs="微软雅黑"/>
          <w:color w:val="ED7D31" w:themeColor="accent2"/>
          <w:sz w:val="24"/>
          <w:lang w:val="en-US" w:eastAsia="zh-CN"/>
          <w14:textFill>
            <w14:solidFill>
              <w14:schemeClr w14:val="accent2"/>
            </w14:solidFill>
          </w14:textFill>
        </w:rPr>
        <w:t>default value: 0x00.</w:t>
      </w:r>
    </w:p>
    <w:p w14:paraId="38943A98">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FilterTime: filter time. After a tag data is successfully read, the tags with the same data are filtered out within this time. The unit is S, </w:t>
      </w:r>
      <w:r>
        <w:rPr>
          <w:rFonts w:ascii="微软雅黑" w:hAnsi="微软雅黑" w:eastAsia="微软雅黑" w:cs="微软雅黑"/>
          <w:sz w:val="24"/>
        </w:rPr>
        <w:t xml:space="preserve">and the value range is [ </w:t>
      </w:r>
      <w:r>
        <w:rPr>
          <w:rFonts w:hint="eastAsia" w:ascii="微软雅黑" w:hAnsi="微软雅黑" w:eastAsia="微软雅黑" w:cs="微软雅黑"/>
          <w:sz w:val="24"/>
          <w:lang w:val="en-US" w:eastAsia="zh-CN"/>
        </w:rPr>
        <w:t xml:space="preserve">0 </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 xml:space="preserve">255 </w:t>
      </w:r>
      <w:r>
        <w:rPr>
          <w:rFonts w:ascii="微软雅黑" w:hAnsi="微软雅黑" w:eastAsia="微软雅黑" w:cs="微软雅黑"/>
          <w:sz w:val="24"/>
        </w:rPr>
        <w:t xml:space="preserve">] </w:t>
      </w:r>
      <w:r>
        <w:rPr>
          <w:rFonts w:hint="eastAsia" w:ascii="微软雅黑" w:hAnsi="微软雅黑" w:eastAsia="微软雅黑" w:cs="微软雅黑"/>
          <w:sz w:val="24"/>
          <w:lang w:eastAsia="zh-CN"/>
        </w:rPr>
        <w:t xml:space="preserve">. </w:t>
      </w:r>
      <w:r>
        <w:rPr>
          <w:rFonts w:ascii="微软雅黑" w:hAnsi="微软雅黑" w:eastAsia="微软雅黑" w:cs="微软雅黑"/>
          <w:sz w:val="24"/>
        </w:rPr>
        <w:t xml:space="preserve">Other values are invalid . The default </w:t>
      </w:r>
      <w:r>
        <w:rPr>
          <w:rFonts w:hint="eastAsia" w:ascii="微软雅黑" w:hAnsi="微软雅黑" w:eastAsia="微软雅黑" w:cs="微软雅黑"/>
          <w:sz w:val="24"/>
          <w:lang w:val="en-US" w:eastAsia="zh-CN"/>
        </w:rPr>
        <w:t>value is 0, which means no filtering.</w:t>
      </w:r>
    </w:p>
    <w:p w14:paraId="402ADBC6">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TriggerTime: The query duration after the device receives the trigger signal, in seconds. The default value is 1. </w:t>
      </w:r>
      <w:r>
        <w:rPr>
          <w:rFonts w:ascii="微软雅黑" w:hAnsi="微软雅黑" w:eastAsia="微软雅黑" w:cs="微软雅黑"/>
          <w:sz w:val="24"/>
        </w:rPr>
        <w:t xml:space="preserve">The value range is [ </w:t>
      </w:r>
      <w:r>
        <w:rPr>
          <w:rFonts w:hint="eastAsia" w:ascii="微软雅黑" w:hAnsi="微软雅黑" w:eastAsia="微软雅黑" w:cs="微软雅黑"/>
          <w:sz w:val="24"/>
          <w:lang w:val="en-US" w:eastAsia="zh-CN"/>
        </w:rPr>
        <w:t xml:space="preserve">0 </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 xml:space="preserve">255 </w:t>
      </w:r>
      <w:r>
        <w:rPr>
          <w:rFonts w:ascii="微软雅黑" w:hAnsi="微软雅黑" w:eastAsia="微软雅黑" w:cs="微软雅黑"/>
          <w:sz w:val="24"/>
        </w:rPr>
        <w:t xml:space="preserve">] </w:t>
      </w:r>
      <w:r>
        <w:rPr>
          <w:rFonts w:hint="eastAsia" w:ascii="微软雅黑" w:hAnsi="微软雅黑" w:eastAsia="微软雅黑" w:cs="微软雅黑"/>
          <w:sz w:val="24"/>
          <w:lang w:eastAsia="zh-CN"/>
        </w:rPr>
        <w:t xml:space="preserve">. </w:t>
      </w:r>
      <w:r>
        <w:rPr>
          <w:rFonts w:ascii="微软雅黑" w:hAnsi="微软雅黑" w:eastAsia="微软雅黑" w:cs="微软雅黑"/>
          <w:sz w:val="24"/>
        </w:rPr>
        <w:t>Other values are invalid .</w:t>
      </w:r>
    </w:p>
    <w:p w14:paraId="6DC8236F">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BuzzerTime: The duration of the buzzer after the device is successfully executed. The unit is 10ms. </w:t>
      </w:r>
      <w:r>
        <w:rPr>
          <w:rFonts w:ascii="微软雅黑" w:hAnsi="微软雅黑" w:eastAsia="微软雅黑" w:cs="微软雅黑"/>
          <w:sz w:val="24"/>
        </w:rPr>
        <w:t xml:space="preserve">The value range is [ </w:t>
      </w:r>
      <w:r>
        <w:rPr>
          <w:rFonts w:hint="eastAsia" w:ascii="微软雅黑" w:hAnsi="微软雅黑" w:eastAsia="微软雅黑" w:cs="微软雅黑"/>
          <w:sz w:val="24"/>
          <w:lang w:val="en-US" w:eastAsia="zh-CN"/>
        </w:rPr>
        <w:t xml:space="preserve">0 </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 xml:space="preserve">255 </w:t>
      </w:r>
      <w:r>
        <w:rPr>
          <w:rFonts w:ascii="微软雅黑" w:hAnsi="微软雅黑" w:eastAsia="微软雅黑" w:cs="微软雅黑"/>
          <w:sz w:val="24"/>
        </w:rPr>
        <w:t xml:space="preserve">] </w:t>
      </w:r>
      <w:r>
        <w:rPr>
          <w:rFonts w:hint="eastAsia" w:ascii="微软雅黑" w:hAnsi="微软雅黑" w:eastAsia="微软雅黑" w:cs="微软雅黑"/>
          <w:sz w:val="24"/>
          <w:lang w:eastAsia="zh-CN"/>
        </w:rPr>
        <w:t xml:space="preserve">. </w:t>
      </w:r>
      <w:r>
        <w:rPr>
          <w:rFonts w:ascii="微软雅黑" w:hAnsi="微软雅黑" w:eastAsia="微软雅黑" w:cs="微软雅黑"/>
          <w:sz w:val="24"/>
        </w:rPr>
        <w:t>Other values are invalid . The default value is 1. When it is 0, it means that the buzzer does not sound.</w:t>
      </w:r>
    </w:p>
    <w:p w14:paraId="07D2712E">
      <w:pPr>
        <w:numPr>
          <w:ilvl w:val="1"/>
          <w:numId w:val="2"/>
        </w:numPr>
        <w:spacing w:after="94" w:line="265" w:lineRule="auto"/>
        <w:ind w:left="864" w:leftChars="0" w:hanging="424" w:firstLineChars="0"/>
        <w:rPr>
          <w:rFonts w:ascii="微软雅黑" w:hAnsi="微软雅黑" w:eastAsia="微软雅黑" w:cs="微软雅黑"/>
          <w:sz w:val="24"/>
        </w:rPr>
      </w:pPr>
      <w:r>
        <w:rPr>
          <w:rFonts w:ascii="微软雅黑" w:hAnsi="微软雅黑" w:eastAsia="微软雅黑" w:cs="微软雅黑"/>
          <w:sz w:val="24"/>
        </w:rPr>
        <w:t xml:space="preserve">PollingInterval: polling interval, </w:t>
      </w:r>
      <w:r>
        <w:rPr>
          <w:rFonts w:hint="eastAsia" w:ascii="微软雅黑" w:hAnsi="微软雅黑" w:eastAsia="微软雅黑" w:cs="微软雅黑"/>
          <w:sz w:val="24"/>
          <w:lang w:val="en-US" w:eastAsia="zh-CN"/>
        </w:rPr>
        <w:t xml:space="preserve">unit: 10ms, </w:t>
      </w:r>
      <w:r>
        <w:rPr>
          <w:rFonts w:ascii="微软雅黑" w:hAnsi="微软雅黑" w:eastAsia="微软雅黑" w:cs="微软雅黑"/>
          <w:sz w:val="24"/>
        </w:rPr>
        <w:t xml:space="preserve">value range: [ </w:t>
      </w:r>
      <w:r>
        <w:rPr>
          <w:rFonts w:hint="eastAsia" w:ascii="微软雅黑" w:hAnsi="微软雅黑" w:eastAsia="微软雅黑" w:cs="微软雅黑"/>
          <w:sz w:val="24"/>
          <w:lang w:val="en-US" w:eastAsia="zh-CN"/>
        </w:rPr>
        <w:t xml:space="preserve">0 </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 xml:space="preserve">255 </w:t>
      </w:r>
      <w:r>
        <w:rPr>
          <w:rFonts w:ascii="微软雅黑" w:hAnsi="微软雅黑" w:eastAsia="微软雅黑" w:cs="微软雅黑"/>
          <w:sz w:val="24"/>
        </w:rPr>
        <w:t xml:space="preserve">] </w:t>
      </w:r>
      <w:r>
        <w:rPr>
          <w:rFonts w:hint="eastAsia" w:ascii="微软雅黑" w:hAnsi="微软雅黑" w:eastAsia="微软雅黑" w:cs="微软雅黑"/>
          <w:sz w:val="24"/>
          <w:lang w:eastAsia="zh-CN"/>
        </w:rPr>
        <w:t xml:space="preserve">, </w:t>
      </w:r>
      <w:r>
        <w:rPr>
          <w:rFonts w:ascii="微软雅黑" w:hAnsi="微软雅黑" w:eastAsia="微软雅黑" w:cs="微软雅黑"/>
          <w:sz w:val="24"/>
        </w:rPr>
        <w:t xml:space="preserve">other invalid </w:t>
      </w:r>
      <w:r>
        <w:rPr>
          <w:rFonts w:hint="default" w:ascii="微软雅黑" w:hAnsi="微软雅黑" w:eastAsia="微软雅黑" w:cs="微软雅黑"/>
          <w:sz w:val="24"/>
          <w:lang w:eastAsia="zh-CN"/>
        </w:rPr>
        <w:t xml:space="preserve">, </w:t>
      </w:r>
      <w:r>
        <w:rPr>
          <w:rFonts w:hint="eastAsia" w:ascii="微软雅黑" w:hAnsi="微软雅黑" w:eastAsia="微软雅黑" w:cs="微软雅黑"/>
          <w:sz w:val="24"/>
          <w:lang w:val="en-US" w:eastAsia="zh-CN"/>
        </w:rPr>
        <w:t xml:space="preserve">default is 1 </w:t>
      </w:r>
      <w:r>
        <w:rPr>
          <w:rFonts w:hint="default" w:ascii="微软雅黑" w:hAnsi="微软雅黑" w:eastAsia="微软雅黑" w:cs="微软雅黑"/>
          <w:sz w:val="24"/>
          <w:lang w:eastAsia="zh-CN"/>
        </w:rPr>
        <w:t>.</w:t>
      </w:r>
    </w:p>
    <w:p w14:paraId="5E9369D4">
      <w:pPr>
        <w:numPr>
          <w:ilvl w:val="0"/>
          <w:numId w:val="0"/>
        </w:numPr>
        <w:spacing w:after="94" w:line="265" w:lineRule="auto"/>
      </w:pPr>
    </w:p>
    <w:p w14:paraId="7C0CB3C9">
      <w:pPr>
        <w:numPr>
          <w:ilvl w:val="0"/>
          <w:numId w:val="2"/>
        </w:numPr>
        <w:spacing w:after="0" w:line="265" w:lineRule="auto"/>
        <w:ind w:hanging="424"/>
      </w:pPr>
      <w:r>
        <w:rPr>
          <w:rFonts w:ascii="微软雅黑" w:hAnsi="微软雅黑" w:eastAsia="微软雅黑" w:cs="微软雅黑"/>
          <w:sz w:val="24"/>
        </w:rPr>
        <w:t>Response format and status byte</w:t>
      </w:r>
    </w:p>
    <w:tbl>
      <w:tblPr>
        <w:tblStyle w:val="18"/>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50A52CC1">
        <w:tblPrEx>
          <w:tblCellMar>
            <w:top w:w="78" w:type="dxa"/>
            <w:left w:w="106" w:type="dxa"/>
            <w:bottom w:w="0" w:type="dxa"/>
            <w:right w:w="63" w:type="dxa"/>
          </w:tblCellMar>
        </w:tblPrEx>
        <w:trPr>
          <w:trHeight w:val="535"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3FBCBE1">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BAA154D">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0E39EF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CMD</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B24CE4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LEN</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8E6378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STATUS</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6F03BF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CHECK</w:t>
            </w:r>
          </w:p>
        </w:tc>
      </w:tr>
      <w:tr w14:paraId="6681BC3B">
        <w:tblPrEx>
          <w:tblCellMar>
            <w:top w:w="78" w:type="dxa"/>
            <w:left w:w="106" w:type="dxa"/>
            <w:bottom w:w="0" w:type="dxa"/>
            <w:right w:w="63" w:type="dxa"/>
          </w:tblCellMar>
        </w:tblPrEx>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6B5C1A3">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F8B4FB8">
            <w:pPr>
              <w:keepNext w:val="0"/>
              <w:keepLines w:val="0"/>
              <w:widowControl/>
              <w:suppressLineNumbers w:val="0"/>
              <w:spacing w:before="0" w:beforeAutospacing="0" w:after="0" w:afterAutospacing="0"/>
              <w:ind w:left="2" w:right="0"/>
              <w:rPr>
                <w:rFonts w:hint="eastAsia" w:ascii="Times New Roman" w:hAnsi="Times New Roman" w:cs="Times New Roman" w:eastAsiaTheme="minorEastAsia"/>
                <w:sz w:val="18"/>
                <w:lang w:val="en-US" w:eastAsia="zh-CN"/>
              </w:rPr>
            </w:pPr>
            <w:r>
              <w:rPr>
                <w:rFonts w:hint="eastAsia" w:ascii="Times New Roman" w:hAnsi="Times New Roman" w:cs="Times New Roman" w:eastAsiaTheme="minorEastAsia"/>
                <w:sz w:val="18"/>
              </w:rPr>
              <w:t>0xXX</w:t>
            </w:r>
            <w:r>
              <w:rPr>
                <w:rFonts w:hint="default" w:ascii="Times New Roman" w:hAnsi="Times New Roman" w:cs="Times New Roman" w:eastAsiaTheme="minorEastAsia"/>
                <w:sz w:val="18"/>
              </w:rPr>
              <w:t>​</w:t>
            </w:r>
            <w:r>
              <w:rPr>
                <w:rFonts w:hint="eastAsia" w:ascii="Times New Roman" w:hAnsi="Times New Roman" w:cs="Times New Roman" w:eastAsiaTheme="minorEastAsia"/>
                <w:sz w:val="18"/>
                <w:lang w:val="en-US" w:eastAsia="zh-CN"/>
              </w:rPr>
              <w:t>​</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C7A55A6">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 xml:space="preserve">0x00 </w:t>
            </w:r>
            <w:r>
              <w:rPr>
                <w:rFonts w:hint="eastAsia" w:ascii="Times New Roman" w:hAnsi="Times New Roman" w:cs="Times New Roman" w:eastAsiaTheme="minorEastAsia"/>
                <w:sz w:val="18"/>
                <w:lang w:val="en-US" w:eastAsia="zh-CN"/>
              </w:rPr>
              <w:t>71</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045AF1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0x01</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53788C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93C1DF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2Byte</w:t>
            </w:r>
          </w:p>
        </w:tc>
      </w:tr>
    </w:tbl>
    <w:p w14:paraId="197E4643">
      <w:pPr>
        <w:numPr>
          <w:ilvl w:val="1"/>
          <w:numId w:val="2"/>
        </w:numPr>
        <w:spacing w:after="94" w:line="265" w:lineRule="auto"/>
        <w:ind w:left="864" w:leftChars="0" w:hanging="424" w:firstLineChars="0"/>
      </w:pPr>
      <w:r>
        <w:rPr>
          <w:rFonts w:ascii="微软雅黑" w:hAnsi="微软雅黑" w:eastAsia="微软雅黑" w:cs="微软雅黑"/>
          <w:sz w:val="24"/>
        </w:rPr>
        <w:t>STATUS:</w:t>
      </w:r>
    </w:p>
    <w:p w14:paraId="195FC8D6">
      <w:pPr>
        <w:numPr>
          <w:ilvl w:val="1"/>
          <w:numId w:val="7"/>
        </w:numPr>
        <w:spacing w:after="94" w:line="265" w:lineRule="auto"/>
        <w:ind w:left="860" w:leftChars="0" w:hanging="420" w:firstLineChars="0"/>
      </w:pPr>
      <w:r>
        <w:rPr>
          <w:rFonts w:ascii="微软雅黑" w:hAnsi="微软雅黑" w:eastAsia="微软雅黑" w:cs="微软雅黑"/>
          <w:sz w:val="24"/>
        </w:rPr>
        <w:t>0x00: command executed successfully;</w:t>
      </w:r>
    </w:p>
    <w:p w14:paraId="7D902BF9">
      <w:pPr>
        <w:numPr>
          <w:ilvl w:val="1"/>
          <w:numId w:val="7"/>
        </w:numPr>
        <w:spacing w:after="94" w:line="265" w:lineRule="auto"/>
        <w:ind w:left="860" w:leftChars="0" w:hanging="420" w:firstLineChars="0"/>
      </w:pPr>
      <w:r>
        <w:rPr>
          <w:rFonts w:ascii="微软雅黑" w:hAnsi="微软雅黑" w:eastAsia="微软雅黑" w:cs="微软雅黑"/>
          <w:sz w:val="24"/>
        </w:rPr>
        <w:t xml:space="preserve">0x01: </w:t>
      </w:r>
      <w:r>
        <w:rPr>
          <w:rFonts w:hint="eastAsia" w:ascii="微软雅黑" w:hAnsi="微软雅黑" w:eastAsia="微软雅黑" w:cs="微软雅黑"/>
          <w:sz w:val="24"/>
          <w:lang w:val="en-US" w:eastAsia="zh-CN"/>
        </w:rPr>
        <w:t xml:space="preserve">parameter error </w:t>
      </w:r>
      <w:r>
        <w:rPr>
          <w:rFonts w:ascii="微软雅黑" w:hAnsi="微软雅黑" w:eastAsia="微软雅黑" w:cs="微软雅黑"/>
          <w:sz w:val="24"/>
        </w:rPr>
        <w:t>;</w:t>
      </w:r>
    </w:p>
    <w:p w14:paraId="79C2E4B1">
      <w:pPr>
        <w:numPr>
          <w:ilvl w:val="1"/>
          <w:numId w:val="7"/>
        </w:numPr>
        <w:spacing w:after="249" w:line="265" w:lineRule="auto"/>
        <w:ind w:left="860" w:leftChars="0" w:hanging="420" w:firstLineChars="0"/>
      </w:pPr>
      <w:r>
        <w:rPr>
          <w:rFonts w:ascii="微软雅黑" w:hAnsi="微软雅黑" w:eastAsia="微软雅黑" w:cs="微软雅黑"/>
          <w:sz w:val="24"/>
        </w:rPr>
        <w:t>Other values: invalid;</w:t>
      </w:r>
    </w:p>
    <w:p w14:paraId="3EC5C047">
      <w:pPr>
        <w:pStyle w:val="5"/>
        <w:bidi w:val="0"/>
        <w:rPr>
          <w:rFonts w:hint="default"/>
        </w:rPr>
      </w:pPr>
      <w:bookmarkStart w:id="16" w:name="_Toc31277"/>
      <w:r>
        <w:rPr>
          <w:rFonts w:hint="default"/>
          <w:lang w:val="en-US" w:eastAsia="zh-CN"/>
        </w:rPr>
        <w:t>2.2.9</w:t>
      </w:r>
      <w:r>
        <w:rPr>
          <w:rFonts w:hint="default"/>
        </w:rPr>
        <w:t xml:space="preserve">​ RFM_GET_ </w:t>
      </w:r>
      <w:r>
        <w:rPr>
          <w:rFonts w:hint="default"/>
          <w:lang w:val="en-US" w:eastAsia="zh-CN"/>
        </w:rPr>
        <w:t xml:space="preserve">ALL_PARAM </w:t>
      </w:r>
      <w:r>
        <w:rPr>
          <w:rFonts w:hint="default"/>
        </w:rPr>
        <w:t xml:space="preserve">( </w:t>
      </w:r>
      <w:r>
        <w:rPr>
          <w:rFonts w:hint="default"/>
          <w:lang w:val="en-US" w:eastAsia="zh-CN"/>
        </w:rPr>
        <w:t xml:space="preserve">Read all configurable parameters </w:t>
      </w:r>
      <w:r>
        <w:rPr>
          <w:rFonts w:hint="default"/>
        </w:rPr>
        <w:t>)</w:t>
      </w:r>
      <w:bookmarkEnd w:id="16"/>
      <w:r>
        <w:rPr>
          <w:rFonts w:hint="default"/>
        </w:rPr>
        <w:t xml:space="preserve"> </w:t>
      </w:r>
    </w:p>
    <w:p w14:paraId="07CEA08A">
      <w:pPr>
        <w:spacing w:after="204" w:line="265" w:lineRule="auto"/>
        <w:ind w:firstLine="421"/>
      </w:pPr>
      <w:r>
        <w:rPr>
          <w:rFonts w:ascii="微软雅黑" w:hAnsi="微软雅黑" w:eastAsia="微软雅黑" w:cs="微软雅黑"/>
          <w:sz w:val="24"/>
        </w:rPr>
        <w:t>This command is used to read the module's current RF power setting. Users can use this command to view the module's power setting before using the module to operate the tag.</w:t>
      </w:r>
    </w:p>
    <w:p w14:paraId="234393F9">
      <w:pPr>
        <w:numPr>
          <w:ilvl w:val="0"/>
          <w:numId w:val="8"/>
        </w:numPr>
        <w:spacing w:after="0" w:line="265" w:lineRule="auto"/>
        <w:ind w:hanging="424"/>
      </w:pPr>
      <w:r>
        <w:rPr>
          <w:rFonts w:ascii="微软雅黑" w:hAnsi="微软雅黑" w:eastAsia="微软雅黑" w:cs="微软雅黑"/>
          <w:sz w:val="24"/>
        </w:rPr>
        <w:t>Format</w:t>
      </w:r>
    </w:p>
    <w:tbl>
      <w:tblPr>
        <w:tblStyle w:val="18"/>
        <w:tblW w:w="4623" w:type="dxa"/>
        <w:tblInd w:w="3411" w:type="dxa"/>
        <w:tblLayout w:type="fixed"/>
        <w:tblCellMar>
          <w:top w:w="77" w:type="dxa"/>
          <w:left w:w="106" w:type="dxa"/>
          <w:bottom w:w="0" w:type="dxa"/>
          <w:right w:w="111" w:type="dxa"/>
        </w:tblCellMar>
      </w:tblPr>
      <w:tblGrid>
        <w:gridCol w:w="844"/>
        <w:gridCol w:w="974"/>
        <w:gridCol w:w="974"/>
        <w:gridCol w:w="622"/>
        <w:gridCol w:w="1209"/>
      </w:tblGrid>
      <w:tr w14:paraId="4B04A5B5">
        <w:tblPrEx>
          <w:tblCellMar>
            <w:top w:w="77" w:type="dxa"/>
            <w:left w:w="106" w:type="dxa"/>
            <w:bottom w:w="0" w:type="dxa"/>
            <w:right w:w="111" w:type="dxa"/>
          </w:tblCellMar>
        </w:tblPrEx>
        <w:trPr>
          <w:trHeight w:val="348" w:hRule="atLeast"/>
        </w:trPr>
        <w:tc>
          <w:tcPr>
            <w:tcW w:w="844" w:type="dxa"/>
            <w:tcBorders>
              <w:top w:val="single" w:color="000000" w:sz="2" w:space="0"/>
              <w:left w:val="single" w:color="000000" w:sz="2" w:space="0"/>
              <w:bottom w:val="single" w:color="000000" w:sz="2" w:space="0"/>
              <w:right w:val="single" w:color="000000" w:sz="2" w:space="0"/>
            </w:tcBorders>
            <w:shd w:val="clear" w:color="auto" w:fill="B4C6E7"/>
          </w:tcPr>
          <w:p w14:paraId="704EC695">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974" w:type="dxa"/>
            <w:tcBorders>
              <w:top w:val="single" w:color="000000" w:sz="2" w:space="0"/>
              <w:left w:val="single" w:color="000000" w:sz="2" w:space="0"/>
              <w:bottom w:val="single" w:color="000000" w:sz="2" w:space="0"/>
              <w:right w:val="single" w:color="000000" w:sz="2" w:space="0"/>
            </w:tcBorders>
            <w:shd w:val="clear" w:color="auto" w:fill="B4C6E7"/>
          </w:tcPr>
          <w:p w14:paraId="12F85532">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974" w:type="dxa"/>
            <w:tcBorders>
              <w:top w:val="single" w:color="000000" w:sz="2" w:space="0"/>
              <w:left w:val="single" w:color="000000" w:sz="2" w:space="0"/>
              <w:bottom w:val="single" w:color="000000" w:sz="2" w:space="0"/>
              <w:right w:val="single" w:color="000000" w:sz="2" w:space="0"/>
            </w:tcBorders>
            <w:shd w:val="clear" w:color="auto" w:fill="B4C6E7"/>
          </w:tcPr>
          <w:p w14:paraId="14200ED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CMD</w:t>
            </w:r>
          </w:p>
        </w:tc>
        <w:tc>
          <w:tcPr>
            <w:tcW w:w="622" w:type="dxa"/>
            <w:tcBorders>
              <w:top w:val="single" w:color="000000" w:sz="2" w:space="0"/>
              <w:left w:val="single" w:color="000000" w:sz="2" w:space="0"/>
              <w:bottom w:val="single" w:color="000000" w:sz="2" w:space="0"/>
              <w:right w:val="single" w:color="000000" w:sz="2" w:space="0"/>
            </w:tcBorders>
            <w:shd w:val="clear" w:color="auto" w:fill="B4C6E7"/>
          </w:tcPr>
          <w:p w14:paraId="675C372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LEN</w:t>
            </w:r>
          </w:p>
        </w:tc>
        <w:tc>
          <w:tcPr>
            <w:tcW w:w="1209" w:type="dxa"/>
            <w:tcBorders>
              <w:top w:val="single" w:color="000000" w:sz="2" w:space="0"/>
              <w:left w:val="single" w:color="000000" w:sz="2" w:space="0"/>
              <w:bottom w:val="single" w:color="FFE599" w:sz="2" w:space="0"/>
              <w:right w:val="single" w:color="000000" w:sz="2" w:space="0"/>
            </w:tcBorders>
            <w:shd w:val="clear" w:color="auto" w:fill="B4C6E7"/>
          </w:tcPr>
          <w:p w14:paraId="5820013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CHECK</w:t>
            </w:r>
          </w:p>
        </w:tc>
      </w:tr>
      <w:tr w14:paraId="20A0DAE4">
        <w:tblPrEx>
          <w:tblCellMar>
            <w:top w:w="77" w:type="dxa"/>
            <w:left w:w="106" w:type="dxa"/>
            <w:bottom w:w="0" w:type="dxa"/>
            <w:right w:w="111" w:type="dxa"/>
          </w:tblCellMar>
        </w:tblPrEx>
        <w:trPr>
          <w:trHeight w:val="346" w:hRule="atLeast"/>
        </w:trPr>
        <w:tc>
          <w:tcPr>
            <w:tcW w:w="844" w:type="dxa"/>
            <w:tcBorders>
              <w:top w:val="single" w:color="000000" w:sz="2" w:space="0"/>
              <w:left w:val="single" w:color="000000" w:sz="2" w:space="0"/>
              <w:bottom w:val="single" w:color="000000" w:sz="2" w:space="0"/>
              <w:right w:val="single" w:color="000000" w:sz="2" w:space="0"/>
            </w:tcBorders>
            <w:shd w:val="clear" w:color="auto" w:fill="FFE599"/>
          </w:tcPr>
          <w:p w14:paraId="34261A23">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0xCF</w:t>
            </w:r>
          </w:p>
        </w:tc>
        <w:tc>
          <w:tcPr>
            <w:tcW w:w="974" w:type="dxa"/>
            <w:tcBorders>
              <w:top w:val="single" w:color="000000" w:sz="2" w:space="0"/>
              <w:left w:val="single" w:color="000000" w:sz="2" w:space="0"/>
              <w:bottom w:val="single" w:color="000000" w:sz="2" w:space="0"/>
              <w:right w:val="single" w:color="000000" w:sz="2" w:space="0"/>
            </w:tcBorders>
            <w:shd w:val="clear" w:color="auto" w:fill="FFE599"/>
          </w:tcPr>
          <w:p w14:paraId="2D606CF3">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0xFF</w:t>
            </w:r>
            <w:r>
              <w:rPr>
                <w:rFonts w:hint="default" w:ascii="Times New Roman" w:hAnsi="Times New Roman" w:cs="Times New Roman" w:eastAsiaTheme="minorEastAsia"/>
                <w:sz w:val="18"/>
              </w:rPr>
              <w:t>​</w:t>
            </w:r>
          </w:p>
        </w:tc>
        <w:tc>
          <w:tcPr>
            <w:tcW w:w="974" w:type="dxa"/>
            <w:tcBorders>
              <w:top w:val="single" w:color="000000" w:sz="2" w:space="0"/>
              <w:left w:val="single" w:color="000000" w:sz="2" w:space="0"/>
              <w:bottom w:val="single" w:color="000000" w:sz="2" w:space="0"/>
              <w:right w:val="single" w:color="000000" w:sz="2" w:space="0"/>
            </w:tcBorders>
            <w:shd w:val="clear" w:color="auto" w:fill="FFE599"/>
          </w:tcPr>
          <w:p w14:paraId="439D2838">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 xml:space="preserve">0x00 </w:t>
            </w:r>
            <w:r>
              <w:rPr>
                <w:rFonts w:hint="eastAsia" w:ascii="Times New Roman" w:hAnsi="Times New Roman" w:cs="Times New Roman" w:eastAsiaTheme="minorEastAsia"/>
                <w:sz w:val="18"/>
                <w:lang w:val="en-US" w:eastAsia="zh-CN"/>
              </w:rPr>
              <w:t>72</w:t>
            </w:r>
            <w:r>
              <w:rPr>
                <w:rFonts w:hint="default" w:ascii="Times New Roman" w:hAnsi="Times New Roman" w:cs="Times New Roman" w:eastAsiaTheme="minorEastAsia"/>
                <w:sz w:val="18"/>
              </w:rPr>
              <w:t xml:space="preserve"> </w:t>
            </w:r>
          </w:p>
        </w:tc>
        <w:tc>
          <w:tcPr>
            <w:tcW w:w="622" w:type="dxa"/>
            <w:tcBorders>
              <w:top w:val="single" w:color="000000" w:sz="2" w:space="0"/>
              <w:left w:val="single" w:color="000000" w:sz="2" w:space="0"/>
              <w:bottom w:val="single" w:color="000000" w:sz="2" w:space="0"/>
              <w:right w:val="single" w:color="000000" w:sz="2" w:space="0"/>
            </w:tcBorders>
            <w:shd w:val="clear" w:color="auto" w:fill="FFE599"/>
          </w:tcPr>
          <w:p w14:paraId="7C534AC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p>
        </w:tc>
        <w:tc>
          <w:tcPr>
            <w:tcW w:w="1209" w:type="dxa"/>
            <w:tcBorders>
              <w:top w:val="single" w:color="FFE599" w:sz="2" w:space="0"/>
              <w:left w:val="single" w:color="000000" w:sz="2" w:space="0"/>
              <w:bottom w:val="single" w:color="000000" w:sz="2" w:space="0"/>
              <w:right w:val="single" w:color="000000" w:sz="2" w:space="0"/>
            </w:tcBorders>
            <w:shd w:val="clear" w:color="auto" w:fill="FFE599"/>
          </w:tcPr>
          <w:p w14:paraId="5E7B9FA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2Byte</w:t>
            </w:r>
          </w:p>
        </w:tc>
      </w:tr>
    </w:tbl>
    <w:p w14:paraId="57D06A8D">
      <w:pPr>
        <w:numPr>
          <w:ilvl w:val="0"/>
          <w:numId w:val="8"/>
        </w:numPr>
        <w:spacing w:after="0" w:line="265" w:lineRule="auto"/>
        <w:ind w:hanging="424"/>
      </w:pPr>
      <w:r>
        <w:rPr>
          <w:rFonts w:ascii="微软雅黑" w:hAnsi="微软雅黑" w:eastAsia="微软雅黑" w:cs="微软雅黑"/>
          <w:sz w:val="24"/>
        </w:rPr>
        <w:t>Response format and status byte</w:t>
      </w:r>
    </w:p>
    <w:tbl>
      <w:tblPr>
        <w:tblStyle w:val="18"/>
        <w:tblW w:w="1075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77" w:type="dxa"/>
          <w:left w:w="106" w:type="dxa"/>
          <w:bottom w:w="0" w:type="dxa"/>
          <w:right w:w="65" w:type="dxa"/>
        </w:tblCellMar>
      </w:tblPr>
      <w:tblGrid>
        <w:gridCol w:w="736"/>
        <w:gridCol w:w="747"/>
        <w:gridCol w:w="781"/>
        <w:gridCol w:w="683"/>
        <w:gridCol w:w="899"/>
        <w:gridCol w:w="759"/>
        <w:gridCol w:w="1024"/>
        <w:gridCol w:w="886"/>
        <w:gridCol w:w="892"/>
        <w:gridCol w:w="902"/>
        <w:gridCol w:w="888"/>
        <w:gridCol w:w="661"/>
        <w:gridCol w:w="901"/>
      </w:tblGrid>
      <w:tr w14:paraId="532D05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55" w:hRule="atLeast"/>
          <w:jc w:val="center"/>
        </w:trPr>
        <w:tc>
          <w:tcPr>
            <w:tcW w:w="736" w:type="dxa"/>
            <w:vMerge w:val="restart"/>
            <w:tcBorders>
              <w:tl2br w:val="nil"/>
              <w:tr2bl w:val="nil"/>
            </w:tcBorders>
            <w:shd w:val="clear" w:color="auto" w:fill="B4C6E7"/>
            <w:vAlign w:val="center"/>
          </w:tcPr>
          <w:p w14:paraId="47BB965D">
            <w:pPr>
              <w:keepNext w:val="0"/>
              <w:keepLines w:val="0"/>
              <w:widowControl/>
              <w:suppressLineNumbers w:val="0"/>
              <w:spacing w:before="0" w:beforeAutospacing="0" w:after="0" w:afterAutospacing="0"/>
              <w:ind w:left="1" w:right="0"/>
              <w:jc w:val="center"/>
              <w:rPr>
                <w:rFonts w:hint="default"/>
              </w:rPr>
            </w:pPr>
            <w:r>
              <w:rPr>
                <w:rFonts w:hint="default" w:ascii="Times New Roman" w:hAnsi="Times New Roman" w:eastAsia="Times New Roman" w:cs="Times New Roman"/>
                <w:sz w:val="18"/>
              </w:rPr>
              <w:t>HEAD</w:t>
            </w:r>
          </w:p>
        </w:tc>
        <w:tc>
          <w:tcPr>
            <w:tcW w:w="747" w:type="dxa"/>
            <w:vMerge w:val="restart"/>
            <w:tcBorders>
              <w:tl2br w:val="nil"/>
              <w:tr2bl w:val="nil"/>
            </w:tcBorders>
            <w:shd w:val="clear" w:color="auto" w:fill="B4C6E7"/>
            <w:vAlign w:val="center"/>
          </w:tcPr>
          <w:p w14:paraId="14DD6A6F">
            <w:pPr>
              <w:keepNext w:val="0"/>
              <w:keepLines w:val="0"/>
              <w:widowControl/>
              <w:suppressLineNumbers w:val="0"/>
              <w:spacing w:before="0" w:beforeAutospacing="0" w:after="0" w:afterAutospacing="0"/>
              <w:ind w:left="0"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81" w:type="dxa"/>
            <w:vMerge w:val="restart"/>
            <w:tcBorders>
              <w:tl2br w:val="nil"/>
              <w:tr2bl w:val="nil"/>
            </w:tcBorders>
            <w:shd w:val="clear" w:color="auto" w:fill="B4C6E7"/>
            <w:vAlign w:val="center"/>
          </w:tcPr>
          <w:p w14:paraId="3AAD4C00">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CMD</w:t>
            </w:r>
          </w:p>
        </w:tc>
        <w:tc>
          <w:tcPr>
            <w:tcW w:w="683" w:type="dxa"/>
            <w:vMerge w:val="restart"/>
            <w:tcBorders>
              <w:tl2br w:val="nil"/>
              <w:tr2bl w:val="nil"/>
            </w:tcBorders>
            <w:shd w:val="clear" w:color="auto" w:fill="B4C6E7"/>
            <w:vAlign w:val="center"/>
          </w:tcPr>
          <w:p w14:paraId="67583683">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812" w:type="dxa"/>
            <w:gridSpan w:val="9"/>
            <w:tcBorders>
              <w:tl2br w:val="nil"/>
              <w:tr2bl w:val="nil"/>
            </w:tcBorders>
            <w:shd w:val="clear" w:color="auto" w:fill="B4C6E7"/>
            <w:vAlign w:val="center"/>
          </w:tcPr>
          <w:p w14:paraId="4C1C11AD">
            <w:pPr>
              <w:keepNext w:val="0"/>
              <w:keepLines w:val="0"/>
              <w:widowControl/>
              <w:suppressLineNumbers w:val="0"/>
              <w:spacing w:before="0" w:beforeAutospacing="0" w:after="0" w:afterAutospacing="0"/>
              <w:ind w:left="316"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14:paraId="3DFC16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50" w:hRule="atLeast"/>
          <w:jc w:val="center"/>
        </w:trPr>
        <w:tc>
          <w:tcPr>
            <w:tcW w:w="736" w:type="dxa"/>
            <w:vMerge w:val="continue"/>
            <w:tcBorders>
              <w:tl2br w:val="nil"/>
              <w:tr2bl w:val="nil"/>
            </w:tcBorders>
            <w:vAlign w:val="center"/>
          </w:tcPr>
          <w:p w14:paraId="393F4FC2">
            <w:pPr>
              <w:keepNext w:val="0"/>
              <w:keepLines w:val="0"/>
              <w:widowControl/>
              <w:suppressLineNumbers w:val="0"/>
              <w:spacing w:before="0" w:beforeAutospacing="0" w:afterAutospacing="0"/>
              <w:ind w:left="0" w:right="0"/>
              <w:jc w:val="center"/>
              <w:rPr>
                <w:rFonts w:hint="default"/>
              </w:rPr>
            </w:pPr>
          </w:p>
        </w:tc>
        <w:tc>
          <w:tcPr>
            <w:tcW w:w="747" w:type="dxa"/>
            <w:vMerge w:val="continue"/>
            <w:tcBorders>
              <w:tl2br w:val="nil"/>
              <w:tr2bl w:val="nil"/>
            </w:tcBorders>
            <w:vAlign w:val="center"/>
          </w:tcPr>
          <w:p w14:paraId="61DF97A4">
            <w:pPr>
              <w:keepNext w:val="0"/>
              <w:keepLines w:val="0"/>
              <w:widowControl/>
              <w:suppressLineNumbers w:val="0"/>
              <w:spacing w:before="0" w:beforeAutospacing="0" w:afterAutospacing="0"/>
              <w:ind w:left="0" w:right="0"/>
              <w:jc w:val="center"/>
              <w:rPr>
                <w:rFonts w:hint="default"/>
              </w:rPr>
            </w:pPr>
          </w:p>
        </w:tc>
        <w:tc>
          <w:tcPr>
            <w:tcW w:w="781" w:type="dxa"/>
            <w:vMerge w:val="continue"/>
            <w:tcBorders>
              <w:tl2br w:val="nil"/>
              <w:tr2bl w:val="nil"/>
            </w:tcBorders>
            <w:vAlign w:val="center"/>
          </w:tcPr>
          <w:p w14:paraId="4F8587DB">
            <w:pPr>
              <w:keepNext w:val="0"/>
              <w:keepLines w:val="0"/>
              <w:widowControl/>
              <w:suppressLineNumbers w:val="0"/>
              <w:spacing w:before="0" w:beforeAutospacing="0" w:afterAutospacing="0"/>
              <w:ind w:left="0" w:right="0"/>
              <w:jc w:val="center"/>
              <w:rPr>
                <w:rFonts w:hint="default"/>
              </w:rPr>
            </w:pPr>
          </w:p>
        </w:tc>
        <w:tc>
          <w:tcPr>
            <w:tcW w:w="683" w:type="dxa"/>
            <w:vMerge w:val="continue"/>
            <w:tcBorders>
              <w:tl2br w:val="nil"/>
              <w:tr2bl w:val="nil"/>
            </w:tcBorders>
            <w:vAlign w:val="center"/>
          </w:tcPr>
          <w:p w14:paraId="4B44B57A">
            <w:pPr>
              <w:keepNext w:val="0"/>
              <w:keepLines w:val="0"/>
              <w:widowControl/>
              <w:suppressLineNumbers w:val="0"/>
              <w:spacing w:before="0" w:beforeAutospacing="0" w:afterAutospacing="0"/>
              <w:ind w:left="0" w:right="0"/>
              <w:jc w:val="center"/>
              <w:rPr>
                <w:rFonts w:hint="default"/>
              </w:rPr>
            </w:pPr>
          </w:p>
        </w:tc>
        <w:tc>
          <w:tcPr>
            <w:tcW w:w="899" w:type="dxa"/>
            <w:tcBorders>
              <w:tl2br w:val="nil"/>
              <w:tr2bl w:val="nil"/>
            </w:tcBorders>
            <w:shd w:val="clear" w:color="auto" w:fill="B4C6E7" w:themeFill="accent1" w:themeFillTint="66"/>
            <w:vAlign w:val="center"/>
          </w:tcPr>
          <w:p w14:paraId="455B9AD4">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lang w:val="en-US" w:eastAsia="zh-CN"/>
              </w:rPr>
            </w:pPr>
            <w:r>
              <w:rPr>
                <w:rFonts w:hint="eastAsia" w:ascii="Times New Roman" w:hAnsi="Times New Roman" w:eastAsia="Times New Roman" w:cs="Times New Roman"/>
                <w:sz w:val="18"/>
                <w:lang w:val="en-US" w:eastAsia="zh-CN"/>
              </w:rPr>
              <w:t>STATUS</w:t>
            </w:r>
          </w:p>
        </w:tc>
        <w:tc>
          <w:tcPr>
            <w:tcW w:w="759" w:type="dxa"/>
            <w:tcBorders>
              <w:tl2br w:val="nil"/>
              <w:tr2bl w:val="nil"/>
            </w:tcBorders>
            <w:shd w:val="clear" w:color="auto" w:fill="B4C6E7"/>
            <w:vAlign w:val="center"/>
          </w:tcPr>
          <w:p w14:paraId="1D045CF7">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lang w:val="en-US" w:eastAsia="zh-CN"/>
              </w:rPr>
            </w:pPr>
            <w:r>
              <w:rPr>
                <w:rFonts w:hint="eastAsia" w:ascii="Times New Roman" w:hAnsi="Times New Roman" w:eastAsia="Times New Roman" w:cs="Times New Roman"/>
                <w:sz w:val="18"/>
                <w:lang w:val="en-US" w:eastAsia="zh-CN"/>
              </w:rPr>
              <w:t>Addr</w:t>
            </w:r>
          </w:p>
        </w:tc>
        <w:tc>
          <w:tcPr>
            <w:tcW w:w="1024" w:type="dxa"/>
            <w:tcBorders>
              <w:tl2br w:val="nil"/>
              <w:tr2bl w:val="nil"/>
            </w:tcBorders>
            <w:shd w:val="clear" w:color="auto" w:fill="B4C6E7"/>
            <w:vAlign w:val="center"/>
          </w:tcPr>
          <w:p w14:paraId="0FB87924">
            <w:pPr>
              <w:keepNext w:val="0"/>
              <w:keepLines w:val="0"/>
              <w:widowControl/>
              <w:suppressLineNumbers w:val="0"/>
              <w:spacing w:before="0" w:beforeAutospacing="0" w:after="0" w:afterAutospacing="0"/>
              <w:ind w:left="2"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RFIDPRO</w:t>
            </w:r>
          </w:p>
        </w:tc>
        <w:tc>
          <w:tcPr>
            <w:tcW w:w="886" w:type="dxa"/>
            <w:tcBorders>
              <w:tl2br w:val="nil"/>
              <w:tr2bl w:val="nil"/>
            </w:tcBorders>
            <w:shd w:val="clear" w:color="auto" w:fill="B4C6E7"/>
            <w:vAlign w:val="center"/>
          </w:tcPr>
          <w:p w14:paraId="41D9A3AF">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Work</w:t>
            </w:r>
          </w:p>
          <w:p w14:paraId="230B2821">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Mode</w:t>
            </w:r>
          </w:p>
        </w:tc>
        <w:tc>
          <w:tcPr>
            <w:tcW w:w="892" w:type="dxa"/>
            <w:tcBorders>
              <w:tl2br w:val="nil"/>
              <w:tr2bl w:val="nil"/>
            </w:tcBorders>
            <w:shd w:val="clear" w:color="auto" w:fill="B4C6E7"/>
            <w:vAlign w:val="center"/>
          </w:tcPr>
          <w:p w14:paraId="12F1C25E">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Interface</w:t>
            </w:r>
          </w:p>
        </w:tc>
        <w:tc>
          <w:tcPr>
            <w:tcW w:w="902" w:type="dxa"/>
            <w:tcBorders>
              <w:tl2br w:val="nil"/>
              <w:tr2bl w:val="nil"/>
            </w:tcBorders>
            <w:shd w:val="clear" w:color="auto" w:fill="B4C6E7"/>
            <w:vAlign w:val="center"/>
          </w:tcPr>
          <w:p w14:paraId="450F6E04">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Baudrate</w:t>
            </w:r>
          </w:p>
        </w:tc>
        <w:tc>
          <w:tcPr>
            <w:tcW w:w="888" w:type="dxa"/>
            <w:tcBorders>
              <w:tl2br w:val="nil"/>
              <w:tr2bl w:val="nil"/>
            </w:tcBorders>
            <w:shd w:val="clear" w:color="auto" w:fill="B4C6E7"/>
            <w:vAlign w:val="center"/>
          </w:tcPr>
          <w:p w14:paraId="554896EB">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WGSet</w:t>
            </w:r>
          </w:p>
        </w:tc>
        <w:tc>
          <w:tcPr>
            <w:tcW w:w="661" w:type="dxa"/>
            <w:tcBorders>
              <w:tl2br w:val="nil"/>
              <w:tr2bl w:val="nil"/>
            </w:tcBorders>
            <w:shd w:val="clear" w:color="auto" w:fill="B4C6E7"/>
            <w:vAlign w:val="center"/>
          </w:tcPr>
          <w:p w14:paraId="626262AD">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Ant</w:t>
            </w:r>
          </w:p>
        </w:tc>
        <w:tc>
          <w:tcPr>
            <w:tcW w:w="901" w:type="dxa"/>
            <w:tcBorders>
              <w:tl2br w:val="nil"/>
              <w:tr2bl w:val="nil"/>
            </w:tcBorders>
            <w:shd w:val="clear" w:color="auto" w:fill="B4C6E7"/>
            <w:vAlign w:val="center"/>
          </w:tcPr>
          <w:p w14:paraId="0DA9EEC3">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RfidFreq</w:t>
            </w:r>
          </w:p>
        </w:tc>
      </w:tr>
      <w:tr w14:paraId="3281D9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46" w:hRule="atLeast"/>
          <w:jc w:val="center"/>
        </w:trPr>
        <w:tc>
          <w:tcPr>
            <w:tcW w:w="736" w:type="dxa"/>
            <w:tcBorders>
              <w:tl2br w:val="nil"/>
              <w:tr2bl w:val="nil"/>
            </w:tcBorders>
            <w:shd w:val="clear" w:color="auto" w:fill="FFE599"/>
            <w:vAlign w:val="center"/>
          </w:tcPr>
          <w:p w14:paraId="5DFDBB02">
            <w:pPr>
              <w:keepNext w:val="0"/>
              <w:keepLines w:val="0"/>
              <w:widowControl/>
              <w:suppressLineNumbers w:val="0"/>
              <w:spacing w:before="0" w:beforeAutospacing="0" w:after="0" w:afterAutospacing="0"/>
              <w:ind w:left="1" w:right="0"/>
              <w:jc w:val="both"/>
              <w:rPr>
                <w:rFonts w:hint="default"/>
              </w:rPr>
            </w:pPr>
            <w:r>
              <w:rPr>
                <w:rFonts w:hint="default" w:ascii="Times New Roman" w:hAnsi="Times New Roman" w:eastAsia="Times New Roman" w:cs="Times New Roman"/>
                <w:sz w:val="18"/>
              </w:rPr>
              <w:t>0xCF</w:t>
            </w:r>
          </w:p>
        </w:tc>
        <w:tc>
          <w:tcPr>
            <w:tcW w:w="747" w:type="dxa"/>
            <w:tcBorders>
              <w:tl2br w:val="nil"/>
              <w:tr2bl w:val="nil"/>
            </w:tcBorders>
            <w:shd w:val="clear" w:color="auto" w:fill="FFE599"/>
            <w:vAlign w:val="center"/>
          </w:tcPr>
          <w:p w14:paraId="1667C070">
            <w:pPr>
              <w:keepNext w:val="0"/>
              <w:keepLines w:val="0"/>
              <w:widowControl/>
              <w:suppressLineNumbers w:val="0"/>
              <w:spacing w:before="0" w:beforeAutospacing="0" w:after="0" w:afterAutospacing="0"/>
              <w:ind w:left="0" w:right="0"/>
              <w:jc w:val="both"/>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0xFF</w:t>
            </w:r>
            <w:r>
              <w:rPr>
                <w:rFonts w:hint="default" w:ascii="Times New Roman" w:hAnsi="Times New Roman" w:cs="Times New Roman" w:eastAsiaTheme="minorEastAsia"/>
                <w:sz w:val="18"/>
              </w:rPr>
              <w:t>​</w:t>
            </w:r>
          </w:p>
        </w:tc>
        <w:tc>
          <w:tcPr>
            <w:tcW w:w="781" w:type="dxa"/>
            <w:tcBorders>
              <w:tl2br w:val="nil"/>
              <w:tr2bl w:val="nil"/>
            </w:tcBorders>
            <w:shd w:val="clear" w:color="auto" w:fill="FFE599"/>
            <w:vAlign w:val="center"/>
          </w:tcPr>
          <w:p w14:paraId="2B93C2C0">
            <w:pPr>
              <w:keepNext w:val="0"/>
              <w:keepLines w:val="0"/>
              <w:widowControl/>
              <w:suppressLineNumbers w:val="0"/>
              <w:spacing w:before="0" w:beforeAutospacing="0" w:after="0" w:afterAutospacing="0"/>
              <w:ind w:left="2" w:right="0"/>
              <w:jc w:val="both"/>
              <w:rPr>
                <w:rFonts w:hint="default" w:eastAsiaTheme="minorEastAsia"/>
                <w:lang w:val="en-US" w:eastAsia="zh-CN"/>
              </w:rPr>
            </w:pPr>
            <w:r>
              <w:rPr>
                <w:rFonts w:hint="default" w:ascii="Times New Roman" w:hAnsi="Times New Roman" w:cs="Times New Roman" w:eastAsiaTheme="minorEastAsia"/>
                <w:sz w:val="18"/>
              </w:rPr>
              <w:t xml:space="preserve">0x00 </w:t>
            </w:r>
            <w:r>
              <w:rPr>
                <w:rFonts w:hint="eastAsia" w:ascii="Times New Roman" w:hAnsi="Times New Roman" w:cs="Times New Roman" w:eastAsiaTheme="minorEastAsia"/>
                <w:sz w:val="18"/>
                <w:lang w:val="en-US" w:eastAsia="zh-CN"/>
              </w:rPr>
              <w:t>71</w:t>
            </w:r>
          </w:p>
        </w:tc>
        <w:tc>
          <w:tcPr>
            <w:tcW w:w="683" w:type="dxa"/>
            <w:tcBorders>
              <w:tl2br w:val="nil"/>
              <w:tr2bl w:val="nil"/>
            </w:tcBorders>
            <w:shd w:val="clear" w:color="auto" w:fill="FFE599"/>
            <w:vAlign w:val="center"/>
          </w:tcPr>
          <w:p w14:paraId="2E004355">
            <w:pPr>
              <w:keepNext w:val="0"/>
              <w:keepLines w:val="0"/>
              <w:widowControl/>
              <w:suppressLineNumbers w:val="0"/>
              <w:spacing w:before="0" w:beforeAutospacing="0" w:after="0" w:afterAutospacing="0"/>
              <w:ind w:left="2" w:right="0"/>
              <w:jc w:val="both"/>
              <w:rPr>
                <w:rFonts w:hint="default" w:ascii="Times New Roman" w:hAnsi="Times New Roman" w:cs="Times New Roman" w:eastAsiaTheme="minorEastAsia"/>
                <w:sz w:val="18"/>
              </w:rPr>
            </w:pPr>
            <w:r>
              <w:rPr>
                <w:rFonts w:hint="default" w:ascii="Times New Roman" w:hAnsi="Times New Roman" w:eastAsia="Times New Roman" w:cs="Times New Roman"/>
                <w:sz w:val="18"/>
              </w:rPr>
              <w:t xml:space="preserve">0x </w:t>
            </w:r>
            <w:r>
              <w:rPr>
                <w:rFonts w:hint="eastAsia" w:ascii="Times New Roman" w:hAnsi="Times New Roman" w:eastAsia="宋体" w:cs="Times New Roman"/>
                <w:sz w:val="18"/>
                <w:lang w:val="en-US" w:eastAsia="zh-CN"/>
              </w:rPr>
              <w:t xml:space="preserve">1 </w:t>
            </w:r>
            <w:r>
              <w:rPr>
                <w:rFonts w:hint="default" w:ascii="Times New Roman" w:hAnsi="Times New Roman" w:eastAsia="宋体" w:cs="Times New Roman"/>
                <w:sz w:val="18"/>
                <w:lang w:eastAsia="zh-CN"/>
              </w:rPr>
              <w:t>A</w:t>
            </w:r>
          </w:p>
        </w:tc>
        <w:tc>
          <w:tcPr>
            <w:tcW w:w="899" w:type="dxa"/>
            <w:tcBorders>
              <w:tl2br w:val="nil"/>
              <w:tr2bl w:val="nil"/>
            </w:tcBorders>
            <w:shd w:val="clear" w:color="auto" w:fill="FFE599"/>
            <w:vAlign w:val="center"/>
          </w:tcPr>
          <w:p w14:paraId="7578D335">
            <w:pPr>
              <w:keepNext w:val="0"/>
              <w:keepLines w:val="0"/>
              <w:widowControl/>
              <w:suppressLineNumbers w:val="0"/>
              <w:spacing w:before="0" w:beforeAutospacing="0" w:after="0" w:afterAutospacing="0"/>
              <w:ind w:left="0" w:right="0"/>
              <w:jc w:val="both"/>
              <w:rPr>
                <w:rFonts w:hint="default" w:eastAsia="宋体"/>
                <w:lang w:val="en-US" w:eastAsia="zh-CN"/>
              </w:rPr>
            </w:pPr>
            <w:r>
              <w:rPr>
                <w:rFonts w:hint="default" w:ascii="Times New Roman" w:hAnsi="Times New Roman" w:eastAsia="Times New Roman" w:cs="Times New Roman"/>
                <w:sz w:val="18"/>
              </w:rPr>
              <w:t>1 Byte</w:t>
            </w:r>
          </w:p>
        </w:tc>
        <w:tc>
          <w:tcPr>
            <w:tcW w:w="759" w:type="dxa"/>
            <w:tcBorders>
              <w:tl2br w:val="nil"/>
              <w:tr2bl w:val="nil"/>
            </w:tcBorders>
            <w:shd w:val="clear" w:color="auto" w:fill="FFE599"/>
            <w:vAlign w:val="center"/>
          </w:tcPr>
          <w:p w14:paraId="613061D4">
            <w:pPr>
              <w:keepNext w:val="0"/>
              <w:keepLines w:val="0"/>
              <w:widowControl/>
              <w:suppressLineNumbers w:val="0"/>
              <w:spacing w:before="0" w:beforeAutospacing="0" w:after="0" w:afterAutospacing="0"/>
              <w:ind w:left="2" w:leftChars="0" w:right="0"/>
              <w:jc w:val="both"/>
              <w:rPr>
                <w:rFonts w:hint="default" w:ascii="Calibri" w:hAnsi="Calibri" w:eastAsia="Calibri" w:cs="Calibri"/>
                <w:color w:val="000000"/>
                <w:kern w:val="2"/>
                <w:sz w:val="22"/>
                <w:szCs w:val="22"/>
                <w:lang w:val="en-US" w:eastAsia="zh-CN" w:bidi="ar-SA"/>
              </w:rPr>
            </w:pPr>
            <w:r>
              <w:rPr>
                <w:rFonts w:hint="default" w:ascii="Times New Roman" w:hAnsi="Times New Roman" w:eastAsia="Times New Roman" w:cs="Times New Roman"/>
                <w:sz w:val="18"/>
              </w:rPr>
              <w:t>1 Byte</w:t>
            </w:r>
          </w:p>
        </w:tc>
        <w:tc>
          <w:tcPr>
            <w:tcW w:w="1024" w:type="dxa"/>
            <w:tcBorders>
              <w:tl2br w:val="nil"/>
              <w:tr2bl w:val="nil"/>
            </w:tcBorders>
            <w:shd w:val="clear" w:color="auto" w:fill="FFE599"/>
            <w:vAlign w:val="center"/>
          </w:tcPr>
          <w:p w14:paraId="61FFB082">
            <w:pPr>
              <w:keepNext w:val="0"/>
              <w:keepLines w:val="0"/>
              <w:widowControl/>
              <w:suppressLineNumbers w:val="0"/>
              <w:spacing w:before="0" w:beforeAutospacing="0" w:after="0" w:afterAutospacing="0"/>
              <w:ind w:left="2" w:leftChars="0" w:right="0"/>
              <w:jc w:val="both"/>
              <w:rPr>
                <w:rFonts w:hint="eastAsia" w:ascii="Times New Roman" w:hAnsi="Times New Roman" w:eastAsia="宋体" w:cs="Times New Roman"/>
                <w:color w:val="000000"/>
                <w:kern w:val="2"/>
                <w:sz w:val="18"/>
                <w:szCs w:val="22"/>
                <w:lang w:val="en-US" w:eastAsia="zh-CN" w:bidi="ar-SA"/>
              </w:rPr>
            </w:pPr>
            <w:r>
              <w:rPr>
                <w:rFonts w:hint="default" w:ascii="Times New Roman" w:hAnsi="Times New Roman" w:eastAsia="Times New Roman" w:cs="Times New Roman"/>
                <w:sz w:val="18"/>
              </w:rPr>
              <w:t>1 Byte</w:t>
            </w:r>
          </w:p>
        </w:tc>
        <w:tc>
          <w:tcPr>
            <w:tcW w:w="886" w:type="dxa"/>
            <w:tcBorders>
              <w:tl2br w:val="nil"/>
              <w:tr2bl w:val="nil"/>
            </w:tcBorders>
            <w:shd w:val="clear" w:color="auto" w:fill="FFE599"/>
            <w:vAlign w:val="center"/>
          </w:tcPr>
          <w:p w14:paraId="54882400">
            <w:pPr>
              <w:keepNext w:val="0"/>
              <w:keepLines w:val="0"/>
              <w:widowControl/>
              <w:suppressLineNumbers w:val="0"/>
              <w:spacing w:before="0" w:beforeAutospacing="0" w:after="0" w:afterAutospacing="0"/>
              <w:ind w:left="2" w:leftChars="0" w:right="0"/>
              <w:jc w:val="both"/>
              <w:rPr>
                <w:rFonts w:hint="default"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 Byte</w:t>
            </w:r>
          </w:p>
        </w:tc>
        <w:tc>
          <w:tcPr>
            <w:tcW w:w="892" w:type="dxa"/>
            <w:tcBorders>
              <w:tl2br w:val="nil"/>
              <w:tr2bl w:val="nil"/>
            </w:tcBorders>
            <w:shd w:val="clear" w:color="auto" w:fill="FFE599"/>
            <w:vAlign w:val="center"/>
          </w:tcPr>
          <w:p w14:paraId="19E372BB">
            <w:pPr>
              <w:keepNext w:val="0"/>
              <w:keepLines w:val="0"/>
              <w:widowControl/>
              <w:suppressLineNumbers w:val="0"/>
              <w:spacing w:before="0" w:beforeAutospacing="0" w:after="0" w:afterAutospacing="0"/>
              <w:ind w:left="2" w:leftChars="0" w:right="0"/>
              <w:jc w:val="both"/>
              <w:rPr>
                <w:rFonts w:hint="eastAsia"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 Byte</w:t>
            </w:r>
          </w:p>
        </w:tc>
        <w:tc>
          <w:tcPr>
            <w:tcW w:w="902" w:type="dxa"/>
            <w:tcBorders>
              <w:tl2br w:val="nil"/>
              <w:tr2bl w:val="nil"/>
            </w:tcBorders>
            <w:shd w:val="clear" w:color="auto" w:fill="FFE599"/>
            <w:vAlign w:val="center"/>
          </w:tcPr>
          <w:p w14:paraId="02832192">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88" w:type="dxa"/>
            <w:tcBorders>
              <w:tl2br w:val="nil"/>
              <w:tr2bl w:val="nil"/>
            </w:tcBorders>
            <w:shd w:val="clear" w:color="auto" w:fill="FFE599"/>
            <w:vAlign w:val="center"/>
          </w:tcPr>
          <w:p w14:paraId="1BECE6A6">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661" w:type="dxa"/>
            <w:tcBorders>
              <w:tl2br w:val="nil"/>
              <w:tr2bl w:val="nil"/>
            </w:tcBorders>
            <w:shd w:val="clear" w:color="auto" w:fill="FFE599"/>
            <w:vAlign w:val="center"/>
          </w:tcPr>
          <w:p w14:paraId="3BBC5F11">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901" w:type="dxa"/>
            <w:tcBorders>
              <w:tl2br w:val="nil"/>
              <w:tr2bl w:val="nil"/>
            </w:tcBorders>
            <w:shd w:val="clear" w:color="auto" w:fill="FFE599"/>
            <w:vAlign w:val="center"/>
          </w:tcPr>
          <w:p w14:paraId="53728A88">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8</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5B39DB6B">
      <w:pPr>
        <w:numPr>
          <w:ilvl w:val="0"/>
          <w:numId w:val="0"/>
        </w:numPr>
        <w:spacing w:after="0" w:line="265" w:lineRule="auto"/>
        <w:ind w:leftChars="0" w:firstLine="420" w:firstLineChars="0"/>
      </w:pPr>
    </w:p>
    <w:tbl>
      <w:tblPr>
        <w:tblStyle w:val="18"/>
        <w:tblpPr w:leftFromText="180" w:rightFromText="180" w:vertAnchor="text" w:horzAnchor="margin" w:tblpX="1" w:tblpY="272"/>
        <w:tblOverlap w:val="never"/>
        <w:tblW w:w="10759" w:type="dxa"/>
        <w:tblInd w:w="0" w:type="dxa"/>
        <w:tblLayout w:type="fixed"/>
        <w:tblCellMar>
          <w:top w:w="77" w:type="dxa"/>
          <w:left w:w="106" w:type="dxa"/>
          <w:bottom w:w="0" w:type="dxa"/>
          <w:right w:w="65" w:type="dxa"/>
        </w:tblCellMar>
      </w:tblPr>
      <w:tblGrid>
        <w:gridCol w:w="1027"/>
        <w:gridCol w:w="1135"/>
        <w:gridCol w:w="769"/>
        <w:gridCol w:w="780"/>
        <w:gridCol w:w="888"/>
        <w:gridCol w:w="1156"/>
        <w:gridCol w:w="1010"/>
        <w:gridCol w:w="1164"/>
        <w:gridCol w:w="1139"/>
        <w:gridCol w:w="846"/>
        <w:gridCol w:w="845"/>
      </w:tblGrid>
      <w:tr w14:paraId="3E0A9A76">
        <w:tblPrEx>
          <w:tblCellMar>
            <w:top w:w="77" w:type="dxa"/>
            <w:left w:w="106" w:type="dxa"/>
            <w:bottom w:w="0" w:type="dxa"/>
            <w:right w:w="65" w:type="dxa"/>
          </w:tblCellMar>
        </w:tblPrEx>
        <w:trPr>
          <w:trHeight w:val="420" w:hRule="atLeast"/>
        </w:trPr>
        <w:tc>
          <w:tcPr>
            <w:tcW w:w="9914" w:type="dxa"/>
            <w:gridSpan w:val="10"/>
            <w:tcBorders>
              <w:top w:val="single" w:color="000000" w:sz="2" w:space="0"/>
              <w:left w:val="single" w:color="000000" w:sz="2" w:space="0"/>
              <w:bottom w:val="single" w:color="000000" w:sz="2" w:space="0"/>
              <w:right w:val="single" w:color="000000" w:sz="2" w:space="0"/>
            </w:tcBorders>
            <w:shd w:val="clear" w:color="auto" w:fill="B4C6E7"/>
            <w:vAlign w:val="center"/>
          </w:tcPr>
          <w:p w14:paraId="6DA2BF5C">
            <w:pPr>
              <w:keepNext w:val="0"/>
              <w:keepLines w:val="0"/>
              <w:widowControl/>
              <w:suppressLineNumbers w:val="0"/>
              <w:spacing w:before="0" w:beforeAutospacing="0" w:after="0" w:afterAutospacing="0"/>
              <w:ind w:left="316" w:leftChars="0" w:right="0" w:rightChars="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r>
              <w:rPr>
                <w:rFonts w:hint="eastAsia" w:ascii="Times New Roman" w:hAnsi="Times New Roman" w:eastAsia="宋体" w:cs="Times New Roman"/>
                <w:sz w:val="18"/>
                <w:lang w:eastAsia="zh-CN"/>
              </w:rPr>
              <w:t xml:space="preserve"> </w:t>
            </w:r>
          </w:p>
        </w:tc>
        <w:tc>
          <w:tcPr>
            <w:tcW w:w="845" w:type="dxa"/>
            <w:vMerge w:val="restart"/>
            <w:tcBorders>
              <w:top w:val="single" w:color="000000" w:sz="2" w:space="0"/>
              <w:left w:val="single" w:color="000000" w:sz="2" w:space="0"/>
              <w:right w:val="single" w:color="000000" w:sz="2" w:space="0"/>
            </w:tcBorders>
            <w:shd w:val="clear" w:color="auto" w:fill="B4C6E7"/>
            <w:vAlign w:val="center"/>
          </w:tcPr>
          <w:p w14:paraId="2D0FA76A">
            <w:pPr>
              <w:keepNext w:val="0"/>
              <w:keepLines w:val="0"/>
              <w:widowControl/>
              <w:suppressLineNumbers w:val="0"/>
              <w:spacing w:before="0" w:beforeAutospacing="0" w:after="0" w:afterAutospacing="0"/>
              <w:ind w:left="2" w:right="0"/>
              <w:jc w:val="center"/>
              <w:rPr>
                <w:rFonts w:hint="default"/>
              </w:rPr>
            </w:pPr>
            <w:r>
              <w:rPr>
                <w:rFonts w:hint="default" w:ascii="Times New Roman" w:hAnsi="Times New Roman" w:eastAsia="Times New Roman" w:cs="Times New Roman"/>
                <w:sz w:val="18"/>
              </w:rPr>
              <w:t>CHECK</w:t>
            </w:r>
          </w:p>
        </w:tc>
      </w:tr>
      <w:tr w14:paraId="42E30FAF">
        <w:tblPrEx>
          <w:tblCellMar>
            <w:top w:w="77" w:type="dxa"/>
            <w:left w:w="106" w:type="dxa"/>
            <w:bottom w:w="0" w:type="dxa"/>
            <w:right w:w="65" w:type="dxa"/>
          </w:tblCellMar>
        </w:tblPrEx>
        <w:trPr>
          <w:trHeight w:val="501" w:hRule="atLeast"/>
        </w:trPr>
        <w:tc>
          <w:tcPr>
            <w:tcW w:w="102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045BBD3">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RfidPower</w:t>
            </w:r>
          </w:p>
        </w:tc>
        <w:tc>
          <w:tcPr>
            <w:tcW w:w="113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EFB204B">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InquiryArea</w:t>
            </w:r>
          </w:p>
        </w:tc>
        <w:tc>
          <w:tcPr>
            <w:tcW w:w="76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E1FD861">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QValue</w:t>
            </w:r>
          </w:p>
        </w:tc>
        <w:tc>
          <w:tcPr>
            <w:tcW w:w="78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FDEFEBA">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Session</w:t>
            </w:r>
          </w:p>
        </w:tc>
        <w:tc>
          <w:tcPr>
            <w:tcW w:w="88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FE9F1FA">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AcsAddr</w:t>
            </w:r>
          </w:p>
        </w:tc>
        <w:tc>
          <w:tcPr>
            <w:tcW w:w="11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8C3B592">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AcsDataLen</w:t>
            </w:r>
          </w:p>
        </w:tc>
        <w:tc>
          <w:tcPr>
            <w:tcW w:w="101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1DE7113">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FilterTime</w:t>
            </w:r>
          </w:p>
        </w:tc>
        <w:tc>
          <w:tcPr>
            <w:tcW w:w="116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E1A9BDA">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TriggerTime</w:t>
            </w:r>
          </w:p>
        </w:tc>
        <w:tc>
          <w:tcPr>
            <w:tcW w:w="113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B339C41">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BuzzerTime</w:t>
            </w:r>
          </w:p>
        </w:tc>
        <w:tc>
          <w:tcPr>
            <w:tcW w:w="846" w:type="dxa"/>
            <w:tcBorders>
              <w:top w:val="single" w:color="000000" w:sz="2" w:space="0"/>
              <w:left w:val="single" w:color="000000" w:sz="2" w:space="0"/>
              <w:bottom w:val="single" w:color="000000" w:sz="2" w:space="0"/>
              <w:right w:val="single" w:color="000000" w:sz="2" w:space="0"/>
            </w:tcBorders>
            <w:shd w:val="clear" w:color="auto" w:fill="B4C6E7" w:themeFill="accent1" w:themeFillTint="66"/>
            <w:vAlign w:val="center"/>
          </w:tcPr>
          <w:p w14:paraId="5B286AD1">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Polling</w:t>
            </w:r>
          </w:p>
          <w:p w14:paraId="4C409A8A">
            <w:pPr>
              <w:keepNext w:val="0"/>
              <w:keepLines w:val="0"/>
              <w:widowControl/>
              <w:suppressLineNumbers w:val="0"/>
              <w:spacing w:before="0" w:beforeAutospacing="0" w:after="0" w:afterAutospacing="0"/>
              <w:ind w:left="2"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宋体" w:cs="Times New Roman"/>
                <w:sz w:val="18"/>
                <w:lang w:eastAsia="zh-CN"/>
              </w:rPr>
              <w:t>Interval</w:t>
            </w:r>
          </w:p>
        </w:tc>
        <w:tc>
          <w:tcPr>
            <w:tcW w:w="845" w:type="dxa"/>
            <w:vMerge w:val="continue"/>
            <w:tcBorders>
              <w:left w:val="single" w:color="000000" w:sz="2" w:space="0"/>
              <w:right w:val="single" w:color="000000" w:sz="2" w:space="0"/>
            </w:tcBorders>
            <w:shd w:val="clear" w:color="auto" w:fill="B4C6E7" w:themeFill="accent1" w:themeFillTint="66"/>
            <w:vAlign w:val="center"/>
          </w:tcPr>
          <w:p w14:paraId="2FF0262B">
            <w:pPr>
              <w:keepNext w:val="0"/>
              <w:keepLines w:val="0"/>
              <w:widowControl/>
              <w:suppressLineNumbers w:val="0"/>
              <w:spacing w:before="0" w:beforeAutospacing="0" w:afterAutospacing="0"/>
              <w:ind w:left="0" w:right="0"/>
              <w:jc w:val="center"/>
              <w:rPr>
                <w:rFonts w:hint="default"/>
              </w:rPr>
            </w:pPr>
          </w:p>
        </w:tc>
      </w:tr>
      <w:tr w14:paraId="30E0AFA3">
        <w:tblPrEx>
          <w:tblCellMar>
            <w:top w:w="77" w:type="dxa"/>
            <w:left w:w="106" w:type="dxa"/>
            <w:bottom w:w="0" w:type="dxa"/>
            <w:right w:w="65" w:type="dxa"/>
          </w:tblCellMar>
        </w:tblPrEx>
        <w:trPr>
          <w:trHeight w:val="423" w:hRule="atLeast"/>
        </w:trPr>
        <w:tc>
          <w:tcPr>
            <w:tcW w:w="102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F97BA8E">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113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07BF716">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3AD2739">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17A90F">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C3FAAB8">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11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F1DDF12">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10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987BAAD">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16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BD5F454">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13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1D1A31F">
            <w:pPr>
              <w:keepNext w:val="0"/>
              <w:keepLines w:val="0"/>
              <w:widowControl/>
              <w:suppressLineNumbers w:val="0"/>
              <w:spacing w:before="0" w:beforeAutospacing="0" w:after="0" w:afterAutospacing="0"/>
              <w:ind w:left="4" w:right="0"/>
              <w:jc w:val="both"/>
              <w:rPr>
                <w:rFonts w:hint="default"/>
              </w:rPr>
            </w:pPr>
            <w:r>
              <w:rPr>
                <w:rFonts w:hint="eastAsia" w:ascii="Times New Roman" w:hAnsi="Times New Roman" w:eastAsia="宋体" w:cs="Times New Roman"/>
                <w:sz w:val="18"/>
                <w:lang w:val="en-US" w:eastAsia="zh-CN"/>
              </w:rPr>
              <w:t>1Byte</w:t>
            </w:r>
          </w:p>
        </w:tc>
        <w:tc>
          <w:tcPr>
            <w:tcW w:w="84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49DF7FF">
            <w:pPr>
              <w:keepNext w:val="0"/>
              <w:keepLines w:val="0"/>
              <w:widowControl/>
              <w:suppressLineNumbers w:val="0"/>
              <w:spacing w:before="0" w:beforeAutospacing="0" w:after="0" w:afterAutospacing="0"/>
              <w:ind w:left="4" w:leftChars="0" w:right="0" w:rightChars="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45"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1B316163">
            <w:pPr>
              <w:keepNext w:val="0"/>
              <w:keepLines w:val="0"/>
              <w:widowControl/>
              <w:suppressLineNumbers w:val="0"/>
              <w:spacing w:before="0" w:beforeAutospacing="0" w:after="0" w:afterAutospacing="0"/>
              <w:ind w:left="2" w:right="0"/>
              <w:jc w:val="both"/>
              <w:rPr>
                <w:rFonts w:hint="eastAsia" w:eastAsia="宋体"/>
                <w:lang w:val="en-US" w:eastAsia="zh-CN"/>
              </w:rPr>
            </w:pPr>
            <w:r>
              <w:rPr>
                <w:rFonts w:hint="default" w:ascii="Times New Roman" w:hAnsi="Times New Roman" w:eastAsia="Times New Roman" w:cs="Times New Roman"/>
                <w:sz w:val="18"/>
              </w:rPr>
              <w:t>2Byte</w:t>
            </w:r>
            <w:r>
              <w:rPr>
                <w:rFonts w:hint="eastAsia" w:ascii="Times New Roman" w:hAnsi="Times New Roman" w:eastAsia="宋体" w:cs="Times New Roman"/>
                <w:sz w:val="18"/>
                <w:lang w:val="en-US" w:eastAsia="zh-CN"/>
              </w:rPr>
              <w:t>s</w:t>
            </w:r>
          </w:p>
        </w:tc>
      </w:tr>
    </w:tbl>
    <w:p w14:paraId="71BB16BF">
      <w:pPr>
        <w:numPr>
          <w:ilvl w:val="0"/>
          <w:numId w:val="0"/>
        </w:numPr>
        <w:spacing w:after="0" w:line="265" w:lineRule="auto"/>
        <w:ind w:leftChars="0" w:firstLine="420" w:firstLineChars="0"/>
      </w:pPr>
    </w:p>
    <w:p w14:paraId="4CC3B8F5">
      <w:pPr>
        <w:numPr>
          <w:ilvl w:val="1"/>
          <w:numId w:val="2"/>
        </w:numPr>
        <w:spacing w:after="94" w:line="265" w:lineRule="auto"/>
        <w:ind w:left="864" w:leftChars="0" w:hanging="424" w:firstLineChars="0"/>
      </w:pPr>
      <w:r>
        <w:rPr>
          <w:rFonts w:ascii="微软雅黑" w:hAnsi="微软雅黑" w:eastAsia="微软雅黑" w:cs="微软雅黑"/>
          <w:sz w:val="24"/>
        </w:rPr>
        <w:t xml:space="preserve">STATUS： </w:t>
      </w:r>
    </w:p>
    <w:p w14:paraId="062760B0">
      <w:pPr>
        <w:numPr>
          <w:ilvl w:val="1"/>
          <w:numId w:val="9"/>
        </w:numPr>
        <w:spacing w:after="94" w:line="265" w:lineRule="auto"/>
        <w:ind w:left="860" w:leftChars="0" w:hanging="420" w:firstLineChars="0"/>
      </w:pPr>
      <w:r>
        <w:rPr>
          <w:rFonts w:ascii="微软雅黑" w:hAnsi="微软雅黑" w:eastAsia="微软雅黑" w:cs="微软雅黑"/>
          <w:sz w:val="24"/>
        </w:rPr>
        <w:t>0x00: command executed successfully;</w:t>
      </w:r>
    </w:p>
    <w:p w14:paraId="1DF8860B">
      <w:pPr>
        <w:numPr>
          <w:ilvl w:val="1"/>
          <w:numId w:val="9"/>
        </w:numPr>
        <w:spacing w:after="94" w:line="265" w:lineRule="auto"/>
        <w:ind w:left="860" w:leftChars="0" w:hanging="420" w:firstLineChars="0"/>
      </w:pPr>
      <w:r>
        <w:rPr>
          <w:rFonts w:hint="eastAsia" w:ascii="微软雅黑" w:hAnsi="微软雅黑" w:eastAsia="微软雅黑" w:cs="微软雅黑"/>
          <w:sz w:val="24"/>
          <w:lang w:val="en-US" w:eastAsia="zh-CN"/>
        </w:rPr>
        <w:t xml:space="preserve">Other values: invalid </w:t>
      </w:r>
      <w:r>
        <w:rPr>
          <w:rFonts w:ascii="微软雅黑" w:hAnsi="微软雅黑" w:eastAsia="微软雅黑" w:cs="微软雅黑"/>
          <w:sz w:val="24"/>
        </w:rPr>
        <w:t>;</w:t>
      </w:r>
    </w:p>
    <w:p w14:paraId="187D4393">
      <w:pPr>
        <w:numPr>
          <w:ilvl w:val="1"/>
          <w:numId w:val="8"/>
        </w:numPr>
        <w:spacing w:after="94" w:line="265" w:lineRule="auto"/>
        <w:ind w:hanging="424"/>
      </w:pPr>
      <w:r>
        <w:rPr>
          <w:rFonts w:hint="eastAsia" w:ascii="微软雅黑" w:hAnsi="微软雅黑" w:eastAsia="微软雅黑" w:cs="微软雅黑"/>
          <w:sz w:val="24"/>
          <w:lang w:val="en-US" w:eastAsia="zh-CN"/>
        </w:rPr>
        <w:t>For other parameters, refer to RFM_SET_ALL_PARAM.</w:t>
      </w:r>
    </w:p>
    <w:p w14:paraId="5296640E">
      <w:pPr>
        <w:pStyle w:val="5"/>
        <w:bidi w:val="0"/>
        <w:rPr>
          <w:rFonts w:hint="default"/>
        </w:rPr>
      </w:pPr>
      <w:bookmarkStart w:id="17" w:name="_Toc25082"/>
      <w:r>
        <w:rPr>
          <w:rFonts w:hint="default"/>
          <w:lang w:val="en-US" w:eastAsia="zh-CN"/>
        </w:rPr>
        <w:t>2.2.10</w:t>
      </w:r>
      <w:r>
        <w:rPr>
          <w:rFonts w:hint="default"/>
        </w:rPr>
        <w:t>​</w:t>
      </w:r>
      <w:r>
        <w:rPr>
          <w:rFonts w:hint="default"/>
          <w:lang w:val="en-US" w:eastAsia="zh-CN"/>
        </w:rPr>
        <w:t xml:space="preserve"> </w:t>
      </w:r>
      <w:r>
        <w:rPr>
          <w:rFonts w:hint="default"/>
        </w:rPr>
        <w:t xml:space="preserve">RFM_ </w:t>
      </w:r>
      <w:r>
        <w:rPr>
          <w:rFonts w:hint="default"/>
          <w:lang w:val="en-US" w:eastAsia="zh-CN"/>
        </w:rPr>
        <w:t xml:space="preserve">S </w:t>
      </w:r>
      <w:r>
        <w:rPr>
          <w:rFonts w:hint="default"/>
        </w:rPr>
        <w:t xml:space="preserve">ET_GET_PERMISSION </w:t>
      </w:r>
      <w:r>
        <w:rPr>
          <w:rFonts w:hint="default"/>
          <w:lang w:val="en-US" w:eastAsia="zh-CN"/>
        </w:rPr>
        <w:t xml:space="preserve">_PARAM </w:t>
      </w:r>
      <w:r>
        <w:rPr>
          <w:rFonts w:hint="default"/>
        </w:rPr>
        <w:t>(Set read permission)</w:t>
      </w:r>
      <w:bookmarkEnd w:id="17"/>
      <w:r>
        <w:rPr>
          <w:rFonts w:hint="default"/>
        </w:rPr>
        <w:t xml:space="preserve"> </w:t>
      </w:r>
    </w:p>
    <w:p w14:paraId="00C5FE5B">
      <w:pPr>
        <w:spacing w:after="33"/>
        <w:ind w:firstLine="420" w:firstLineChars="0"/>
        <w:rPr>
          <w:rFonts w:hint="eastAsia" w:ascii="微软雅黑" w:hAnsi="微软雅黑" w:eastAsia="微软雅黑" w:cs="微软雅黑"/>
          <w:sz w:val="24"/>
          <w:lang w:val="en-US" w:eastAsia="zh-CN"/>
        </w:rPr>
      </w:pPr>
      <w:r>
        <w:rPr>
          <w:rFonts w:ascii="微软雅黑" w:hAnsi="微软雅黑" w:eastAsia="微软雅黑" w:cs="微软雅黑"/>
          <w:sz w:val="24"/>
        </w:rPr>
        <w:t xml:space="preserve">This command is used to </w:t>
      </w:r>
      <w:r>
        <w:rPr>
          <w:rFonts w:hint="eastAsia" w:ascii="微软雅黑" w:hAnsi="微软雅黑" w:eastAsia="微软雅黑" w:cs="微软雅黑"/>
          <w:sz w:val="24"/>
          <w:lang w:val="en-US" w:eastAsia="zh-CN"/>
        </w:rPr>
        <w:t>set password and mask query permission parameters, relay usage parameters, cache switch parameters and public protocol usage parameters.</w:t>
      </w:r>
    </w:p>
    <w:p w14:paraId="5D448B3B">
      <w:pPr>
        <w:numPr>
          <w:ilvl w:val="0"/>
          <w:numId w:val="8"/>
        </w:numPr>
        <w:spacing w:after="0" w:line="265" w:lineRule="auto"/>
        <w:ind w:hanging="424"/>
      </w:pPr>
      <w:r>
        <w:rPr>
          <w:rFonts w:ascii="微软雅黑" w:hAnsi="微软雅黑" w:eastAsia="微软雅黑" w:cs="微软雅黑"/>
          <w:sz w:val="24"/>
        </w:rPr>
        <w:t>Format</w:t>
      </w:r>
    </w:p>
    <w:p w14:paraId="52FFAD0D">
      <w:pPr>
        <w:numPr>
          <w:ilvl w:val="0"/>
          <w:numId w:val="0"/>
        </w:numPr>
        <w:spacing w:after="0" w:line="265" w:lineRule="auto"/>
        <w:ind w:leftChars="0"/>
      </w:pPr>
    </w:p>
    <w:tbl>
      <w:tblPr>
        <w:tblStyle w:val="18"/>
        <w:tblW w:w="10805" w:type="dxa"/>
        <w:tblInd w:w="0" w:type="dxa"/>
        <w:tblLayout w:type="fixed"/>
        <w:tblCellMar>
          <w:top w:w="77" w:type="dxa"/>
          <w:left w:w="106" w:type="dxa"/>
          <w:bottom w:w="0" w:type="dxa"/>
          <w:right w:w="111" w:type="dxa"/>
        </w:tblCellMar>
      </w:tblPr>
      <w:tblGrid>
        <w:gridCol w:w="696"/>
        <w:gridCol w:w="765"/>
        <w:gridCol w:w="730"/>
        <w:gridCol w:w="804"/>
        <w:gridCol w:w="869"/>
        <w:gridCol w:w="869"/>
        <w:gridCol w:w="803"/>
        <w:gridCol w:w="872"/>
        <w:gridCol w:w="894"/>
        <w:gridCol w:w="916"/>
        <w:gridCol w:w="851"/>
        <w:gridCol w:w="868"/>
        <w:gridCol w:w="868"/>
      </w:tblGrid>
      <w:tr w14:paraId="23A84C1A">
        <w:tblPrEx>
          <w:tblCellMar>
            <w:top w:w="77" w:type="dxa"/>
            <w:left w:w="106" w:type="dxa"/>
            <w:bottom w:w="0" w:type="dxa"/>
            <w:right w:w="111" w:type="dxa"/>
          </w:tblCellMar>
        </w:tblPrEx>
        <w:trPr>
          <w:trHeight w:val="540" w:hRule="atLeast"/>
        </w:trPr>
        <w:tc>
          <w:tcPr>
            <w:tcW w:w="696" w:type="dxa"/>
            <w:vMerge w:val="restart"/>
            <w:tcBorders>
              <w:top w:val="single" w:color="auto" w:sz="4" w:space="0"/>
              <w:left w:val="single" w:color="auto" w:sz="4" w:space="0"/>
              <w:right w:val="single" w:color="auto" w:sz="4" w:space="0"/>
            </w:tcBorders>
            <w:shd w:val="clear" w:color="auto" w:fill="B4C6E7"/>
            <w:vAlign w:val="center"/>
          </w:tcPr>
          <w:p w14:paraId="560149A5">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299"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D354641">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hint="default" w:ascii="Times New Roman" w:hAnsi="Times New Roman" w:eastAsia="Times New Roman" w:cs="Times New Roman"/>
                <w:sz w:val="18"/>
              </w:rPr>
              <w:t>Field</w:t>
            </w:r>
          </w:p>
        </w:tc>
        <w:tc>
          <w:tcPr>
            <w:tcW w:w="6942" w:type="dxa"/>
            <w:gridSpan w:val="8"/>
            <w:tcBorders>
              <w:top w:val="single" w:color="auto" w:sz="4" w:space="0"/>
              <w:left w:val="single" w:color="auto" w:sz="4" w:space="0"/>
              <w:bottom w:val="single" w:color="auto" w:sz="4" w:space="0"/>
              <w:right w:val="single" w:color="auto" w:sz="4" w:space="0"/>
            </w:tcBorders>
            <w:shd w:val="clear" w:color="auto" w:fill="B4C6E7"/>
            <w:vAlign w:val="center"/>
          </w:tcPr>
          <w:p w14:paraId="73FDBAA3">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68" w:type="dxa"/>
            <w:vMerge w:val="restart"/>
            <w:tcBorders>
              <w:top w:val="single" w:color="auto" w:sz="4" w:space="0"/>
              <w:left w:val="single" w:color="auto" w:sz="4" w:space="0"/>
              <w:right w:val="single" w:color="auto" w:sz="4" w:space="0"/>
            </w:tcBorders>
            <w:shd w:val="clear" w:color="auto" w:fill="B4C6E7"/>
            <w:vAlign w:val="center"/>
          </w:tcPr>
          <w:p w14:paraId="463E0109">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 xml:space="preserve">C </w:t>
            </w:r>
            <w:r>
              <w:rPr>
                <w:rFonts w:hint="eastAsia" w:ascii="Times New Roman" w:hAnsi="Times New Roman" w:eastAsia="宋体" w:cs="Times New Roman"/>
                <w:sz w:val="18"/>
                <w:lang w:val="en-US" w:eastAsia="zh-CN"/>
              </w:rPr>
              <w:t>HECK</w:t>
            </w:r>
          </w:p>
        </w:tc>
      </w:tr>
      <w:tr w14:paraId="5CF60AE9">
        <w:tblPrEx>
          <w:tblCellMar>
            <w:top w:w="77" w:type="dxa"/>
            <w:left w:w="106" w:type="dxa"/>
            <w:bottom w:w="0" w:type="dxa"/>
            <w:right w:w="111" w:type="dxa"/>
          </w:tblCellMar>
        </w:tblPrEx>
        <w:trPr>
          <w:trHeight w:val="660" w:hRule="atLeast"/>
        </w:trPr>
        <w:tc>
          <w:tcPr>
            <w:tcW w:w="696" w:type="dxa"/>
            <w:vMerge w:val="continue"/>
            <w:tcBorders>
              <w:left w:val="single" w:color="auto" w:sz="4" w:space="0"/>
              <w:bottom w:val="single" w:color="auto" w:sz="4" w:space="0"/>
              <w:right w:val="single" w:color="auto" w:sz="4" w:space="0"/>
            </w:tcBorders>
            <w:shd w:val="clear" w:color="auto" w:fill="B4C6E7"/>
            <w:vAlign w:val="center"/>
          </w:tcPr>
          <w:p w14:paraId="09C1182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65" w:type="dxa"/>
            <w:tcBorders>
              <w:top w:val="single" w:color="auto" w:sz="4" w:space="0"/>
              <w:left w:val="single" w:color="auto" w:sz="4" w:space="0"/>
              <w:bottom w:val="single" w:color="auto" w:sz="4" w:space="0"/>
              <w:right w:val="single" w:color="auto" w:sz="4" w:space="0"/>
            </w:tcBorders>
            <w:shd w:val="clear" w:color="auto" w:fill="B4C6E7"/>
            <w:vAlign w:val="center"/>
          </w:tcPr>
          <w:p w14:paraId="5B5018BA">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30" w:type="dxa"/>
            <w:tcBorders>
              <w:top w:val="single" w:color="auto" w:sz="4" w:space="0"/>
              <w:left w:val="single" w:color="auto" w:sz="4" w:space="0"/>
              <w:bottom w:val="single" w:color="auto" w:sz="4" w:space="0"/>
              <w:right w:val="single" w:color="auto" w:sz="4" w:space="0"/>
            </w:tcBorders>
            <w:shd w:val="clear" w:color="auto" w:fill="B4C6E7"/>
            <w:vAlign w:val="center"/>
          </w:tcPr>
          <w:p w14:paraId="090DF212">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804" w:type="dxa"/>
            <w:tcBorders>
              <w:top w:val="single" w:color="auto" w:sz="4" w:space="0"/>
              <w:left w:val="single" w:color="auto" w:sz="4" w:space="0"/>
              <w:bottom w:val="single" w:color="auto" w:sz="4" w:space="0"/>
              <w:right w:val="single" w:color="auto" w:sz="4" w:space="0"/>
            </w:tcBorders>
            <w:shd w:val="clear" w:color="auto" w:fill="B4C6E7"/>
            <w:vAlign w:val="center"/>
          </w:tcPr>
          <w:p w14:paraId="587DA0FB">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71D6482A">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5605A297">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14:paraId="65DB172A">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03" w:type="dxa"/>
            <w:tcBorders>
              <w:top w:val="single" w:color="auto" w:sz="4" w:space="0"/>
              <w:left w:val="single" w:color="auto" w:sz="4" w:space="0"/>
              <w:bottom w:val="single" w:color="auto" w:sz="4" w:space="0"/>
              <w:right w:val="single" w:color="auto" w:sz="4" w:space="0"/>
            </w:tcBorders>
            <w:shd w:val="clear" w:color="auto" w:fill="B4C6E7"/>
            <w:vAlign w:val="center"/>
          </w:tcPr>
          <w:p w14:paraId="130985AF">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872" w:type="dxa"/>
            <w:tcBorders>
              <w:top w:val="single" w:color="auto" w:sz="4" w:space="0"/>
              <w:left w:val="single" w:color="auto" w:sz="4" w:space="0"/>
              <w:bottom w:val="single" w:color="auto" w:sz="4" w:space="0"/>
              <w:right w:val="single" w:color="auto" w:sz="4" w:space="0"/>
            </w:tcBorders>
            <w:shd w:val="clear" w:color="auto" w:fill="B4C6E7"/>
            <w:vAlign w:val="center"/>
          </w:tcPr>
          <w:p w14:paraId="2EF3E9DC">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4CF9710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4" w:type="dxa"/>
            <w:tcBorders>
              <w:top w:val="single" w:color="auto" w:sz="4" w:space="0"/>
              <w:left w:val="single" w:color="auto" w:sz="4" w:space="0"/>
              <w:bottom w:val="single" w:color="auto" w:sz="4" w:space="0"/>
              <w:right w:val="single" w:color="auto" w:sz="4" w:space="0"/>
            </w:tcBorders>
            <w:shd w:val="clear" w:color="auto" w:fill="B4C6E7"/>
            <w:vAlign w:val="center"/>
          </w:tcPr>
          <w:p w14:paraId="4A5764D9">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14:paraId="799FEFC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916" w:type="dxa"/>
            <w:tcBorders>
              <w:top w:val="single" w:color="auto" w:sz="4" w:space="0"/>
              <w:left w:val="single" w:color="auto" w:sz="4" w:space="0"/>
              <w:bottom w:val="single" w:color="auto" w:sz="4" w:space="0"/>
              <w:right w:val="single" w:color="auto" w:sz="4" w:space="0"/>
            </w:tcBorders>
            <w:shd w:val="clear" w:color="auto" w:fill="B4C6E7"/>
            <w:vAlign w:val="center"/>
          </w:tcPr>
          <w:p w14:paraId="55C22938">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6A93DCA6">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851" w:type="dxa"/>
            <w:tcBorders>
              <w:top w:val="single" w:color="auto" w:sz="4" w:space="0"/>
              <w:left w:val="single" w:color="auto" w:sz="4" w:space="0"/>
              <w:bottom w:val="single" w:color="auto" w:sz="4" w:space="0"/>
              <w:right w:val="single" w:color="auto" w:sz="4" w:space="0"/>
            </w:tcBorders>
            <w:shd w:val="clear" w:color="auto" w:fill="B4C6E7"/>
            <w:vAlign w:val="center"/>
          </w:tcPr>
          <w:p w14:paraId="10D7DC8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4A1B78A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868" w:type="dxa"/>
            <w:tcBorders>
              <w:top w:val="single" w:color="auto" w:sz="4" w:space="0"/>
              <w:left w:val="single" w:color="auto" w:sz="4" w:space="0"/>
              <w:bottom w:val="single" w:color="auto" w:sz="4" w:space="0"/>
              <w:right w:val="single" w:color="auto" w:sz="4" w:space="0"/>
            </w:tcBorders>
            <w:shd w:val="clear" w:color="auto" w:fill="B4C6E7"/>
            <w:vAlign w:val="center"/>
          </w:tcPr>
          <w:p w14:paraId="26CAA2A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14:paraId="10FB84A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868" w:type="dxa"/>
            <w:vMerge w:val="continue"/>
            <w:tcBorders>
              <w:left w:val="single" w:color="auto" w:sz="4" w:space="0"/>
              <w:bottom w:val="single" w:color="auto" w:sz="4" w:space="0"/>
              <w:right w:val="single" w:color="auto" w:sz="4" w:space="0"/>
            </w:tcBorders>
            <w:shd w:val="clear" w:color="auto" w:fill="B4C6E7"/>
            <w:vAlign w:val="center"/>
          </w:tcPr>
          <w:p w14:paraId="577E3A1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4947C916">
        <w:tblPrEx>
          <w:tblCellMar>
            <w:top w:w="77" w:type="dxa"/>
            <w:left w:w="106" w:type="dxa"/>
            <w:bottom w:w="0" w:type="dxa"/>
            <w:right w:w="111" w:type="dxa"/>
          </w:tblCellMar>
        </w:tblPrEx>
        <w:trPr>
          <w:trHeight w:val="759" w:hRule="atLeast"/>
        </w:trPr>
        <w:tc>
          <w:tcPr>
            <w:tcW w:w="696" w:type="dxa"/>
            <w:tcBorders>
              <w:top w:val="single" w:color="auto" w:sz="4" w:space="0"/>
              <w:left w:val="single" w:color="auto" w:sz="4" w:space="0"/>
              <w:bottom w:val="single" w:color="auto" w:sz="4" w:space="0"/>
              <w:right w:val="single" w:color="auto" w:sz="4" w:space="0"/>
            </w:tcBorders>
            <w:shd w:val="clear" w:color="auto" w:fill="FFE599"/>
            <w:vAlign w:val="center"/>
          </w:tcPr>
          <w:p w14:paraId="6B21592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765" w:type="dxa"/>
            <w:tcBorders>
              <w:top w:val="single" w:color="auto" w:sz="4" w:space="0"/>
              <w:left w:val="single" w:color="auto" w:sz="4" w:space="0"/>
              <w:bottom w:val="single" w:color="auto" w:sz="4" w:space="0"/>
              <w:right w:val="single" w:color="auto" w:sz="4" w:space="0"/>
            </w:tcBorders>
            <w:shd w:val="clear" w:color="auto" w:fill="FFE599"/>
            <w:vAlign w:val="center"/>
          </w:tcPr>
          <w:p w14:paraId="031729C5">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730" w:type="dxa"/>
            <w:tcBorders>
              <w:top w:val="single" w:color="auto" w:sz="4" w:space="0"/>
              <w:left w:val="single" w:color="auto" w:sz="4" w:space="0"/>
              <w:bottom w:val="single" w:color="auto" w:sz="4" w:space="0"/>
              <w:right w:val="single" w:color="auto" w:sz="4" w:space="0"/>
            </w:tcBorders>
            <w:shd w:val="clear" w:color="auto" w:fill="FFE599"/>
            <w:vAlign w:val="center"/>
          </w:tcPr>
          <w:p w14:paraId="1059829A">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0x0073</w:t>
            </w:r>
          </w:p>
        </w:tc>
        <w:tc>
          <w:tcPr>
            <w:tcW w:w="804" w:type="dxa"/>
            <w:tcBorders>
              <w:top w:val="single" w:color="auto" w:sz="4" w:space="0"/>
              <w:left w:val="single" w:color="auto" w:sz="4" w:space="0"/>
              <w:bottom w:val="single" w:color="auto" w:sz="4" w:space="0"/>
              <w:right w:val="single" w:color="auto" w:sz="4" w:space="0"/>
            </w:tcBorders>
            <w:shd w:val="clear" w:color="auto" w:fill="FFE599"/>
            <w:vAlign w:val="center"/>
          </w:tcPr>
          <w:p w14:paraId="270AA5CA">
            <w:pPr>
              <w:keepNext w:val="0"/>
              <w:keepLines w:val="0"/>
              <w:widowControl/>
              <w:suppressLineNumbers w:val="0"/>
              <w:spacing w:before="0" w:beforeAutospacing="0" w:after="0" w:afterAutospacing="0"/>
              <w:ind w:left="0" w:right="0"/>
              <w:jc w:val="center"/>
              <w:rPr>
                <w:rFonts w:hint="default"/>
              </w:rPr>
            </w:pPr>
            <w:r>
              <w:rPr>
                <w:rFonts w:hint="default"/>
              </w:rPr>
              <w:t>0x16</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3DA77F14">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486B1F40">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803" w:type="dxa"/>
            <w:tcBorders>
              <w:top w:val="single" w:color="auto" w:sz="4" w:space="0"/>
              <w:left w:val="single" w:color="auto" w:sz="4" w:space="0"/>
              <w:bottom w:val="single" w:color="auto" w:sz="4" w:space="0"/>
              <w:right w:val="single" w:color="auto" w:sz="4" w:space="0"/>
            </w:tcBorders>
            <w:shd w:val="clear" w:color="auto" w:fill="FFE599"/>
            <w:vAlign w:val="center"/>
          </w:tcPr>
          <w:p w14:paraId="4E175CEF">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4 </w:t>
            </w:r>
            <w:r>
              <w:rPr>
                <w:rFonts w:hint="default" w:ascii="Times New Roman" w:hAnsi="Times New Roman" w:eastAsia="Times New Roman" w:cs="Times New Roman"/>
                <w:sz w:val="18"/>
              </w:rPr>
              <w:t>Bytes</w:t>
            </w:r>
            <w:r>
              <w:rPr>
                <w:rFonts w:hint="eastAsia" w:ascii="Times New Roman" w:hAnsi="Times New Roman" w:eastAsia="宋体" w:cs="Times New Roman"/>
                <w:sz w:val="18"/>
                <w:lang w:val="en-US" w:eastAsia="zh-CN"/>
              </w:rPr>
              <w:t>​</w:t>
            </w:r>
          </w:p>
        </w:tc>
        <w:tc>
          <w:tcPr>
            <w:tcW w:w="872" w:type="dxa"/>
            <w:tcBorders>
              <w:top w:val="single" w:color="auto" w:sz="4" w:space="0"/>
              <w:left w:val="single" w:color="auto" w:sz="4" w:space="0"/>
              <w:bottom w:val="single" w:color="auto" w:sz="4" w:space="0"/>
              <w:right w:val="single" w:color="auto" w:sz="4" w:space="0"/>
            </w:tcBorders>
            <w:shd w:val="clear" w:color="auto" w:fill="FFE599"/>
            <w:vAlign w:val="center"/>
          </w:tcPr>
          <w:p w14:paraId="57A1C209">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894" w:type="dxa"/>
            <w:tcBorders>
              <w:top w:val="single" w:color="auto" w:sz="4" w:space="0"/>
              <w:left w:val="single" w:color="auto" w:sz="4" w:space="0"/>
              <w:bottom w:val="single" w:color="auto" w:sz="4" w:space="0"/>
              <w:right w:val="single" w:color="auto" w:sz="4" w:space="0"/>
            </w:tcBorders>
            <w:shd w:val="clear" w:color="auto" w:fill="FFE599"/>
            <w:vAlign w:val="center"/>
          </w:tcPr>
          <w:p w14:paraId="591B79A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916" w:type="dxa"/>
            <w:tcBorders>
              <w:top w:val="single" w:color="auto" w:sz="4" w:space="0"/>
              <w:left w:val="single" w:color="auto" w:sz="4" w:space="0"/>
              <w:bottom w:val="single" w:color="auto" w:sz="4" w:space="0"/>
              <w:right w:val="single" w:color="auto" w:sz="4" w:space="0"/>
            </w:tcBorders>
            <w:shd w:val="clear" w:color="auto" w:fill="FFE599"/>
            <w:vAlign w:val="center"/>
          </w:tcPr>
          <w:p w14:paraId="1625FD1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 Byte</w:t>
            </w:r>
          </w:p>
        </w:tc>
        <w:tc>
          <w:tcPr>
            <w:tcW w:w="851" w:type="dxa"/>
            <w:tcBorders>
              <w:top w:val="single" w:color="auto" w:sz="4" w:space="0"/>
              <w:left w:val="single" w:color="auto" w:sz="4" w:space="0"/>
              <w:bottom w:val="single" w:color="auto" w:sz="4" w:space="0"/>
              <w:right w:val="single" w:color="auto" w:sz="4" w:space="0"/>
            </w:tcBorders>
            <w:shd w:val="clear" w:color="auto" w:fill="FFE599"/>
            <w:vAlign w:val="center"/>
          </w:tcPr>
          <w:p w14:paraId="0F95838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12 </w:t>
            </w:r>
            <w:r>
              <w:rPr>
                <w:rFonts w:hint="default" w:ascii="Times New Roman" w:hAnsi="Times New Roman" w:eastAsia="Times New Roman" w:cs="Times New Roman"/>
                <w:sz w:val="18"/>
              </w:rPr>
              <w:t>Bytes</w:t>
            </w:r>
            <w:r>
              <w:rPr>
                <w:rFonts w:hint="eastAsia" w:ascii="Times New Roman" w:hAnsi="Times New Roman" w:eastAsia="宋体" w:cs="Times New Roman"/>
                <w:sz w:val="18"/>
                <w:lang w:val="en-US" w:eastAsia="zh-CN"/>
              </w:rPr>
              <w:t>​</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12EA3F3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 xml:space="preserve">1 </w:t>
            </w:r>
            <w:r>
              <w:rPr>
                <w:rFonts w:hint="default" w:ascii="Times New Roman" w:hAnsi="Times New Roman" w:eastAsia="Times New Roman" w:cs="Times New Roman"/>
                <w:sz w:val="18"/>
              </w:rPr>
              <w:t>Byte</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54162420">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 xml:space="preserve">2 </w:t>
            </w:r>
            <w:r>
              <w:rPr>
                <w:rFonts w:hint="default" w:ascii="Times New Roman" w:hAnsi="Times New Roman" w:eastAsia="Times New Roman" w:cs="Times New Roman"/>
                <w:sz w:val="18"/>
              </w:rPr>
              <w:t>Bytes</w:t>
            </w:r>
            <w:r>
              <w:rPr>
                <w:rFonts w:hint="eastAsia" w:ascii="Times New Roman" w:hAnsi="Times New Roman" w:eastAsia="宋体" w:cs="Times New Roman"/>
                <w:sz w:val="18"/>
                <w:lang w:val="en-US" w:eastAsia="zh-CN"/>
              </w:rPr>
              <w:t>​</w:t>
            </w:r>
          </w:p>
        </w:tc>
      </w:tr>
    </w:tbl>
    <w:p w14:paraId="23E11DC8"/>
    <w:p w14:paraId="2CBE9B64">
      <w:pPr>
        <w:tabs>
          <w:tab w:val="left" w:pos="3262"/>
        </w:tabs>
        <w:spacing w:after="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Parameter explanation:</w:t>
      </w:r>
    </w:p>
    <w:p w14:paraId="3EE2817C">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Option: command control option, 0x01 is set, 0x02 is read, other values are invalid.</w:t>
      </w:r>
    </w:p>
    <w:p w14:paraId="6D8EAD49">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eastAsia" w:ascii="宋体" w:hAnsi="宋体" w:eastAsia="宋体" w:cs="宋体"/>
          <w:sz w:val="21"/>
          <w:szCs w:val="21"/>
          <w:lang w:val="en-US" w:eastAsia="zh-CN"/>
        </w:rPr>
        <w:t xml:space="preserve">CodeEN: Password function enable parameter, length 1 byte. 0x01 enables, 0x00 disables. </w:t>
      </w:r>
      <w:r>
        <w:rPr>
          <w:rFonts w:hint="default" w:ascii="宋体" w:hAnsi="宋体" w:eastAsia="宋体" w:cs="宋体"/>
          <w:sz w:val="21"/>
          <w:szCs w:val="21"/>
          <w:lang w:eastAsia="zh-CN"/>
        </w:rPr>
        <w:t xml:space="preserve">Default 0x00 </w:t>
      </w:r>
      <w:r>
        <w:rPr>
          <w:rFonts w:hint="eastAsia" w:ascii="宋体" w:hAnsi="宋体" w:eastAsia="宋体" w:cs="宋体"/>
          <w:sz w:val="21"/>
          <w:szCs w:val="21"/>
          <w:lang w:val="en-US" w:eastAsia="zh-CN"/>
        </w:rPr>
        <w:t>.</w:t>
      </w:r>
    </w:p>
    <w:p w14:paraId="773D48A7">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Codes: Access code of the tag, 4 bytes in length. </w:t>
      </w:r>
      <w:r>
        <w:rPr>
          <w:rFonts w:hint="default" w:ascii="宋体" w:hAnsi="宋体" w:eastAsia="宋体" w:cs="宋体"/>
          <w:sz w:val="21"/>
          <w:szCs w:val="21"/>
          <w:lang w:eastAsia="zh-CN"/>
        </w:rPr>
        <w:t xml:space="preserve">Default value is [0x00,0x00,0x00,0x00] </w:t>
      </w:r>
      <w:r>
        <w:rPr>
          <w:rFonts w:hint="eastAsia" w:ascii="宋体" w:hAnsi="宋体" w:eastAsia="宋体" w:cs="宋体"/>
          <w:sz w:val="21"/>
          <w:szCs w:val="21"/>
          <w:lang w:val="en-US" w:eastAsia="zh-CN"/>
        </w:rPr>
        <w:t>.</w:t>
      </w:r>
    </w:p>
    <w:p w14:paraId="01AA89AA">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MaskEN: Mask function enable parameter, length 1 byte. 0x01 enables, 0x00 disables. </w:t>
      </w:r>
      <w:r>
        <w:rPr>
          <w:rFonts w:hint="default" w:ascii="宋体" w:hAnsi="宋体" w:eastAsia="宋体" w:cs="宋体"/>
          <w:sz w:val="21"/>
          <w:szCs w:val="21"/>
          <w:lang w:eastAsia="zh-CN"/>
        </w:rPr>
        <w:t xml:space="preserve">Default 0x00 </w:t>
      </w:r>
      <w:r>
        <w:rPr>
          <w:rFonts w:hint="eastAsia" w:ascii="宋体" w:hAnsi="宋体" w:eastAsia="宋体" w:cs="宋体"/>
          <w:sz w:val="21"/>
          <w:szCs w:val="21"/>
          <w:lang w:val="en-US" w:eastAsia="zh-CN"/>
        </w:rPr>
        <w:t>.</w:t>
      </w:r>
    </w:p>
    <w:p w14:paraId="7E6FFED1">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StartAdd: mask start address, length 1 byte, unit byte. </w:t>
      </w:r>
      <w:r>
        <w:rPr>
          <w:rFonts w:hint="default" w:ascii="宋体" w:hAnsi="宋体" w:eastAsia="宋体" w:cs="宋体"/>
          <w:sz w:val="21"/>
          <w:szCs w:val="21"/>
          <w:lang w:eastAsia="zh-CN"/>
        </w:rPr>
        <w:t xml:space="preserve">Default 0x00 </w:t>
      </w:r>
      <w:r>
        <w:rPr>
          <w:rFonts w:hint="eastAsia" w:ascii="宋体" w:hAnsi="宋体" w:eastAsia="宋体" w:cs="宋体"/>
          <w:sz w:val="21"/>
          <w:szCs w:val="21"/>
          <w:lang w:val="en-US" w:eastAsia="zh-CN"/>
        </w:rPr>
        <w:t>.</w:t>
      </w:r>
    </w:p>
    <w:p w14:paraId="3CC4D928">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Mask Len: Mask length, 1 byte, unit byte, maximum 12. </w:t>
      </w:r>
      <w:r>
        <w:rPr>
          <w:rFonts w:hint="default" w:ascii="宋体" w:hAnsi="宋体" w:eastAsia="宋体" w:cs="宋体"/>
          <w:sz w:val="21"/>
          <w:szCs w:val="21"/>
          <w:lang w:eastAsia="zh-CN"/>
        </w:rPr>
        <w:t xml:space="preserve">Default 0x00 </w:t>
      </w:r>
      <w:r>
        <w:rPr>
          <w:rFonts w:hint="eastAsia" w:ascii="宋体" w:hAnsi="宋体" w:eastAsia="宋体" w:cs="宋体"/>
          <w:sz w:val="21"/>
          <w:szCs w:val="21"/>
          <w:lang w:val="en-US" w:eastAsia="zh-CN"/>
        </w:rPr>
        <w:t>.</w:t>
      </w:r>
    </w:p>
    <w:p w14:paraId="23F810EF">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MaskData: mask data, 12 bytes in length. When the mask length is less than 12 bytes, the following bytes are padded with 0.</w:t>
      </w:r>
    </w:p>
    <w:p w14:paraId="12EE765B">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eastAsia="zh-CN"/>
        </w:rPr>
        <w:t xml:space="preserve">Default is [0x00,0x00,0x00,0x00,0x00,0x00,0x00,0x00,0x00,0x00,0x00,0x00,0x00] </w:t>
      </w:r>
      <w:r>
        <w:rPr>
          <w:rFonts w:hint="eastAsia" w:ascii="宋体" w:hAnsi="宋体" w:eastAsia="宋体" w:cs="宋体"/>
          <w:sz w:val="21"/>
          <w:szCs w:val="21"/>
          <w:lang w:val="en-US" w:eastAsia="zh-CN"/>
        </w:rPr>
        <w:t>.</w:t>
      </w:r>
    </w:p>
    <w:p w14:paraId="3CA91C79">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 xml:space="preserve">MaskCondition: </w:t>
      </w:r>
      <w:r>
        <w:rPr>
          <w:rFonts w:hint="eastAsia" w:ascii="宋体" w:hAnsi="宋体" w:eastAsia="宋体" w:cs="宋体"/>
          <w:sz w:val="21"/>
          <w:szCs w:val="21"/>
          <w:lang w:val="en-US" w:eastAsia="zh-CN"/>
        </w:rPr>
        <w:t xml:space="preserve">Mask </w:t>
      </w:r>
      <w:r>
        <w:rPr>
          <w:rFonts w:hint="default" w:ascii="宋体" w:hAnsi="宋体" w:eastAsia="宋体" w:cs="宋体"/>
          <w:sz w:val="21"/>
          <w:szCs w:val="21"/>
          <w:lang w:eastAsia="zh-CN"/>
        </w:rPr>
        <w:t xml:space="preserve">condition, </w:t>
      </w:r>
      <w:r>
        <w:rPr>
          <w:rFonts w:hint="eastAsia" w:ascii="宋体" w:hAnsi="宋体" w:eastAsia="宋体" w:cs="宋体"/>
          <w:sz w:val="21"/>
          <w:szCs w:val="21"/>
          <w:lang w:val="en-US" w:eastAsia="zh-CN"/>
        </w:rPr>
        <w:t xml:space="preserve">length 1 byte </w:t>
      </w:r>
      <w:r>
        <w:rPr>
          <w:rFonts w:hint="default" w:ascii="宋体" w:hAnsi="宋体" w:eastAsia="宋体" w:cs="宋体"/>
          <w:sz w:val="21"/>
          <w:szCs w:val="21"/>
          <w:lang w:eastAsia="zh-CN"/>
        </w:rPr>
        <w:t xml:space="preserve">. 0x00: password or mask meets the requirement; 0x01: password and mask meet the requirement at the same time. Default value is 0x00 </w:t>
      </w:r>
      <w:r>
        <w:rPr>
          <w:rFonts w:hint="eastAsia" w:ascii="宋体" w:hAnsi="宋体" w:eastAsia="宋体" w:cs="宋体"/>
          <w:sz w:val="21"/>
          <w:szCs w:val="21"/>
          <w:lang w:val="en-US" w:eastAsia="zh-CN"/>
        </w:rPr>
        <w:t>.</w:t>
      </w:r>
    </w:p>
    <w:p w14:paraId="1AF0E5F1">
      <w:pPr>
        <w:tabs>
          <w:tab w:val="left" w:pos="3262"/>
        </w:tabs>
        <w:spacing w:after="0" w:line="300" w:lineRule="auto"/>
        <w:ind w:firstLine="420" w:firstLineChars="0"/>
        <w:jc w:val="left"/>
        <w:rPr>
          <w:rFonts w:hint="eastAsia" w:ascii="宋体" w:hAnsi="宋体" w:eastAsia="宋体" w:cs="宋体"/>
          <w:sz w:val="21"/>
          <w:szCs w:val="21"/>
          <w:lang w:val="en-US" w:eastAsia="zh-CN"/>
        </w:rPr>
      </w:pPr>
    </w:p>
    <w:p w14:paraId="483CCB43">
      <w:pPr>
        <w:numPr>
          <w:ilvl w:val="0"/>
          <w:numId w:val="2"/>
        </w:numPr>
        <w:spacing w:after="0" w:line="265" w:lineRule="auto"/>
        <w:ind w:hanging="424"/>
      </w:pPr>
      <w:r>
        <w:rPr>
          <w:rFonts w:ascii="微软雅黑" w:hAnsi="微软雅黑" w:eastAsia="微软雅黑" w:cs="微软雅黑"/>
          <w:sz w:val="24"/>
        </w:rPr>
        <w:t>Response format and status byte</w:t>
      </w:r>
    </w:p>
    <w:p w14:paraId="720C7A2F">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Set the response:</w:t>
      </w:r>
    </w:p>
    <w:tbl>
      <w:tblPr>
        <w:tblStyle w:val="18"/>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2C07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3373BBC">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HEAD</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5239BBC0">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55C3C0E8">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CMD</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7CC29052">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LEN</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0D3A8FB5">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STATUS</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28BE872A">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Option</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520BF41C">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CHECK</w:t>
            </w:r>
          </w:p>
        </w:tc>
      </w:tr>
      <w:tr w14:paraId="69677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F7A7A43">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0xCF</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284305AA">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238133B">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0x00 </w:t>
            </w:r>
            <w:r>
              <w:rPr>
                <w:rFonts w:hint="default" w:ascii="Times New Roman" w:hAnsi="Times New Roman" w:cs="Times New Roman"/>
                <w:color w:val="000000"/>
                <w:kern w:val="2"/>
                <w:sz w:val="18"/>
                <w:szCs w:val="18"/>
                <w:lang w:eastAsia="zh-CN" w:bidi="ar"/>
              </w:rPr>
              <w:t>73</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5A06D678">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63D2FCE4">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053E0ECC">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6156FB39">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2Byte</w:t>
            </w:r>
          </w:p>
        </w:tc>
      </w:tr>
    </w:tbl>
    <w:p w14:paraId="24BB6ABB">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Get the response:</w:t>
      </w:r>
    </w:p>
    <w:tbl>
      <w:tblPr>
        <w:tblStyle w:val="18"/>
        <w:tblW w:w="10666" w:type="dxa"/>
        <w:tblInd w:w="0" w:type="dxa"/>
        <w:tblLayout w:type="fixed"/>
        <w:tblCellMar>
          <w:top w:w="77" w:type="dxa"/>
          <w:left w:w="106" w:type="dxa"/>
          <w:bottom w:w="0" w:type="dxa"/>
          <w:right w:w="111" w:type="dxa"/>
        </w:tblCellMar>
      </w:tblPr>
      <w:tblGrid>
        <w:gridCol w:w="636"/>
        <w:gridCol w:w="699"/>
        <w:gridCol w:w="667"/>
        <w:gridCol w:w="734"/>
        <w:gridCol w:w="794"/>
        <w:gridCol w:w="794"/>
        <w:gridCol w:w="794"/>
        <w:gridCol w:w="734"/>
        <w:gridCol w:w="797"/>
        <w:gridCol w:w="817"/>
        <w:gridCol w:w="837"/>
        <w:gridCol w:w="777"/>
        <w:gridCol w:w="793"/>
        <w:gridCol w:w="793"/>
      </w:tblGrid>
      <w:tr w14:paraId="7F686AB9">
        <w:tblPrEx>
          <w:tblCellMar>
            <w:top w:w="77" w:type="dxa"/>
            <w:left w:w="106" w:type="dxa"/>
            <w:bottom w:w="0" w:type="dxa"/>
            <w:right w:w="111" w:type="dxa"/>
          </w:tblCellMar>
        </w:tblPrEx>
        <w:trPr>
          <w:trHeight w:val="607" w:hRule="atLeast"/>
        </w:trPr>
        <w:tc>
          <w:tcPr>
            <w:tcW w:w="636" w:type="dxa"/>
            <w:vMerge w:val="restart"/>
            <w:tcBorders>
              <w:top w:val="single" w:color="auto" w:sz="4" w:space="0"/>
              <w:left w:val="single" w:color="auto" w:sz="4" w:space="0"/>
              <w:right w:val="single" w:color="auto" w:sz="4" w:space="0"/>
            </w:tcBorders>
            <w:shd w:val="clear" w:color="auto" w:fill="B4C6E7"/>
            <w:vAlign w:val="center"/>
          </w:tcPr>
          <w:p w14:paraId="1DC3C066">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100"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26F454B">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7137"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14:paraId="04ACF636">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93" w:type="dxa"/>
            <w:vMerge w:val="restart"/>
            <w:tcBorders>
              <w:top w:val="single" w:color="auto" w:sz="4" w:space="0"/>
              <w:left w:val="single" w:color="auto" w:sz="4" w:space="0"/>
              <w:right w:val="single" w:color="auto" w:sz="4" w:space="0"/>
            </w:tcBorders>
            <w:shd w:val="clear" w:color="auto" w:fill="B4C6E7"/>
            <w:vAlign w:val="center"/>
          </w:tcPr>
          <w:p w14:paraId="5DA69F62">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6EC566A7">
        <w:tblPrEx>
          <w:tblCellMar>
            <w:top w:w="77" w:type="dxa"/>
            <w:left w:w="106" w:type="dxa"/>
            <w:bottom w:w="0" w:type="dxa"/>
            <w:right w:w="111" w:type="dxa"/>
          </w:tblCellMar>
        </w:tblPrEx>
        <w:trPr>
          <w:trHeight w:val="660" w:hRule="atLeast"/>
        </w:trPr>
        <w:tc>
          <w:tcPr>
            <w:tcW w:w="636" w:type="dxa"/>
            <w:vMerge w:val="continue"/>
            <w:tcBorders>
              <w:left w:val="single" w:color="auto" w:sz="4" w:space="0"/>
              <w:bottom w:val="single" w:color="auto" w:sz="4" w:space="0"/>
              <w:right w:val="single" w:color="auto" w:sz="4" w:space="0"/>
            </w:tcBorders>
            <w:shd w:val="clear" w:color="auto" w:fill="B4C6E7"/>
            <w:vAlign w:val="center"/>
          </w:tcPr>
          <w:p w14:paraId="4AE28D2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99" w:type="dxa"/>
            <w:tcBorders>
              <w:top w:val="single" w:color="auto" w:sz="4" w:space="0"/>
              <w:left w:val="single" w:color="auto" w:sz="4" w:space="0"/>
              <w:bottom w:val="single" w:color="auto" w:sz="4" w:space="0"/>
              <w:right w:val="single" w:color="auto" w:sz="4" w:space="0"/>
            </w:tcBorders>
            <w:shd w:val="clear" w:color="auto" w:fill="B4C6E7"/>
            <w:vAlign w:val="center"/>
          </w:tcPr>
          <w:p w14:paraId="3123B4B1">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67" w:type="dxa"/>
            <w:tcBorders>
              <w:top w:val="single" w:color="auto" w:sz="4" w:space="0"/>
              <w:left w:val="single" w:color="auto" w:sz="4" w:space="0"/>
              <w:bottom w:val="single" w:color="auto" w:sz="4" w:space="0"/>
              <w:right w:val="single" w:color="auto" w:sz="4" w:space="0"/>
            </w:tcBorders>
            <w:shd w:val="clear" w:color="auto" w:fill="B4C6E7"/>
            <w:vAlign w:val="center"/>
          </w:tcPr>
          <w:p w14:paraId="70FD6A50">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71A29C1E">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02F20FF9">
            <w:pPr>
              <w:keepNext w:val="0"/>
              <w:keepLines w:val="0"/>
              <w:widowControl/>
              <w:suppressLineNumbers w:val="0"/>
              <w:spacing w:before="0" w:beforeAutospacing="1" w:after="0" w:afterAutospacing="0" w:line="256" w:lineRule="auto"/>
              <w:ind w:left="2" w:leftChars="0" w:right="0" w:rightChars="0"/>
              <w:jc w:val="left"/>
              <w:rPr>
                <w:rFonts w:hint="default" w:ascii="Times New Roman" w:hAnsi="Times New Roman" w:eastAsia="宋体" w:cs="Times New Roman"/>
                <w:sz w:val="18"/>
                <w:lang w:eastAsia="zh-CN"/>
              </w:rPr>
            </w:pPr>
            <w:r>
              <w:rPr>
                <w:rFonts w:hint="default" w:ascii="Times New Roman" w:hAnsi="Times New Roman" w:eastAsia="Calibri" w:cs="Times New Roman"/>
                <w:color w:val="000000"/>
                <w:kern w:val="2"/>
                <w:sz w:val="18"/>
                <w:szCs w:val="18"/>
                <w:lang w:val="en-US" w:eastAsia="zh-CN" w:bidi="ar"/>
              </w:rPr>
              <w:t xml:space="preserve">STATUS </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2BC0F1C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062F819F">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14:paraId="3682D24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5C799A7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797" w:type="dxa"/>
            <w:tcBorders>
              <w:top w:val="single" w:color="auto" w:sz="4" w:space="0"/>
              <w:left w:val="single" w:color="auto" w:sz="4" w:space="0"/>
              <w:bottom w:val="single" w:color="auto" w:sz="4" w:space="0"/>
              <w:right w:val="single" w:color="auto" w:sz="4" w:space="0"/>
            </w:tcBorders>
            <w:shd w:val="clear" w:color="auto" w:fill="B4C6E7"/>
            <w:vAlign w:val="center"/>
          </w:tcPr>
          <w:p w14:paraId="5DE485AF">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42795E1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17" w:type="dxa"/>
            <w:tcBorders>
              <w:top w:val="single" w:color="auto" w:sz="4" w:space="0"/>
              <w:left w:val="single" w:color="auto" w:sz="4" w:space="0"/>
              <w:bottom w:val="single" w:color="auto" w:sz="4" w:space="0"/>
              <w:right w:val="single" w:color="auto" w:sz="4" w:space="0"/>
            </w:tcBorders>
            <w:shd w:val="clear" w:color="auto" w:fill="B4C6E7"/>
            <w:vAlign w:val="center"/>
          </w:tcPr>
          <w:p w14:paraId="02D21D4F">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14:paraId="1CAEF80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837" w:type="dxa"/>
            <w:tcBorders>
              <w:top w:val="single" w:color="auto" w:sz="4" w:space="0"/>
              <w:left w:val="single" w:color="auto" w:sz="4" w:space="0"/>
              <w:bottom w:val="single" w:color="auto" w:sz="4" w:space="0"/>
              <w:right w:val="single" w:color="auto" w:sz="4" w:space="0"/>
            </w:tcBorders>
            <w:shd w:val="clear" w:color="auto" w:fill="B4C6E7"/>
            <w:vAlign w:val="center"/>
          </w:tcPr>
          <w:p w14:paraId="5A9FF4B9">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52D962B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777" w:type="dxa"/>
            <w:tcBorders>
              <w:top w:val="single" w:color="auto" w:sz="4" w:space="0"/>
              <w:left w:val="single" w:color="auto" w:sz="4" w:space="0"/>
              <w:bottom w:val="single" w:color="auto" w:sz="4" w:space="0"/>
              <w:right w:val="single" w:color="auto" w:sz="4" w:space="0"/>
            </w:tcBorders>
            <w:shd w:val="clear" w:color="auto" w:fill="B4C6E7"/>
            <w:vAlign w:val="center"/>
          </w:tcPr>
          <w:p w14:paraId="28519B84">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0A50C34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793" w:type="dxa"/>
            <w:tcBorders>
              <w:top w:val="single" w:color="auto" w:sz="4" w:space="0"/>
              <w:left w:val="single" w:color="auto" w:sz="4" w:space="0"/>
              <w:bottom w:val="single" w:color="auto" w:sz="4" w:space="0"/>
              <w:right w:val="single" w:color="auto" w:sz="4" w:space="0"/>
            </w:tcBorders>
            <w:shd w:val="clear" w:color="auto" w:fill="B4C6E7"/>
            <w:vAlign w:val="center"/>
          </w:tcPr>
          <w:p w14:paraId="584FEC6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14:paraId="2E8E29A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793" w:type="dxa"/>
            <w:vMerge w:val="continue"/>
            <w:tcBorders>
              <w:left w:val="single" w:color="auto" w:sz="4" w:space="0"/>
              <w:bottom w:val="single" w:color="auto" w:sz="4" w:space="0"/>
              <w:right w:val="single" w:color="auto" w:sz="4" w:space="0"/>
            </w:tcBorders>
            <w:shd w:val="clear" w:color="auto" w:fill="B4C6E7"/>
            <w:vAlign w:val="center"/>
          </w:tcPr>
          <w:p w14:paraId="516FD10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7A001193">
        <w:tblPrEx>
          <w:tblCellMar>
            <w:top w:w="77" w:type="dxa"/>
            <w:left w:w="106" w:type="dxa"/>
            <w:bottom w:w="0" w:type="dxa"/>
            <w:right w:w="111" w:type="dxa"/>
          </w:tblCellMar>
        </w:tblPrEx>
        <w:trPr>
          <w:trHeight w:val="759" w:hRule="atLeast"/>
        </w:trPr>
        <w:tc>
          <w:tcPr>
            <w:tcW w:w="636" w:type="dxa"/>
            <w:tcBorders>
              <w:top w:val="single" w:color="auto" w:sz="4" w:space="0"/>
              <w:left w:val="single" w:color="auto" w:sz="4" w:space="0"/>
              <w:bottom w:val="single" w:color="auto" w:sz="4" w:space="0"/>
              <w:right w:val="single" w:color="auto" w:sz="4" w:space="0"/>
            </w:tcBorders>
            <w:shd w:val="clear" w:color="auto" w:fill="FFE599"/>
            <w:vAlign w:val="center"/>
          </w:tcPr>
          <w:p w14:paraId="6871951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699" w:type="dxa"/>
            <w:tcBorders>
              <w:top w:val="single" w:color="auto" w:sz="4" w:space="0"/>
              <w:left w:val="single" w:color="auto" w:sz="4" w:space="0"/>
              <w:bottom w:val="single" w:color="auto" w:sz="4" w:space="0"/>
              <w:right w:val="single" w:color="auto" w:sz="4" w:space="0"/>
            </w:tcBorders>
            <w:shd w:val="clear" w:color="auto" w:fill="FFE599"/>
            <w:vAlign w:val="center"/>
          </w:tcPr>
          <w:p w14:paraId="68FA6ABA">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667" w:type="dxa"/>
            <w:tcBorders>
              <w:top w:val="single" w:color="auto" w:sz="4" w:space="0"/>
              <w:left w:val="single" w:color="auto" w:sz="4" w:space="0"/>
              <w:bottom w:val="single" w:color="auto" w:sz="4" w:space="0"/>
              <w:right w:val="single" w:color="auto" w:sz="4" w:space="0"/>
            </w:tcBorders>
            <w:shd w:val="clear" w:color="auto" w:fill="FFE599"/>
            <w:vAlign w:val="center"/>
          </w:tcPr>
          <w:p w14:paraId="5621B7B4">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0x0073</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2A119D18">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val="en-US" w:eastAsia="zh-CN"/>
              </w:rPr>
              <w:t>0x1</w:t>
            </w:r>
            <w:r>
              <w:rPr>
                <w:rFonts w:hint="default" w:ascii="Times New Roman" w:hAnsi="Times New Roman" w:eastAsia="宋体" w:cs="Times New Roman"/>
                <w:sz w:val="18"/>
                <w:lang w:eastAsia="zh-CN"/>
              </w:rPr>
              <w:t>7</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5418366C">
            <w:pPr>
              <w:keepNext w:val="0"/>
              <w:keepLines w:val="0"/>
              <w:widowControl/>
              <w:suppressLineNumbers w:val="0"/>
              <w:spacing w:before="0" w:beforeAutospacing="1" w:after="0" w:afterAutospacing="0" w:line="256" w:lineRule="auto"/>
              <w:ind w:left="2" w:leftChars="0" w:right="0" w:rightChars="0"/>
              <w:jc w:val="left"/>
              <w:rPr>
                <w:rFonts w:hint="eastAsia" w:ascii="Times New Roman" w:hAnsi="Times New Roman" w:eastAsia="宋体" w:cs="Times New Roman"/>
                <w:sz w:val="18"/>
                <w:lang w:val="en-US" w:eastAsia="zh-CN"/>
              </w:rPr>
            </w:pPr>
            <w:r>
              <w:rPr>
                <w:rFonts w:hint="default" w:ascii="Times New Roman" w:hAnsi="Times New Roman" w:eastAsia="Calibri" w:cs="Times New Roman"/>
                <w:color w:val="000000"/>
                <w:kern w:val="2"/>
                <w:sz w:val="18"/>
                <w:szCs w:val="18"/>
                <w:lang w:val="en-US" w:eastAsia="zh-CN" w:bidi="ar"/>
              </w:rPr>
              <w:t xml:space="preserve">1Byte </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49AD416D">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7CD5FE6B">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1Byte</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12B178D0">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 xml:space="preserve">4 </w:t>
            </w:r>
            <w:r>
              <w:rPr>
                <w:rFonts w:hint="default" w:ascii="Times New Roman" w:hAnsi="Times New Roman" w:eastAsia="宋体" w:cs="Times New Roman"/>
                <w:sz w:val="18"/>
                <w:lang w:eastAsia="zh-CN"/>
              </w:rPr>
              <w:t>Byte</w:t>
            </w:r>
          </w:p>
        </w:tc>
        <w:tc>
          <w:tcPr>
            <w:tcW w:w="797" w:type="dxa"/>
            <w:tcBorders>
              <w:top w:val="single" w:color="auto" w:sz="4" w:space="0"/>
              <w:left w:val="single" w:color="auto" w:sz="4" w:space="0"/>
              <w:bottom w:val="single" w:color="auto" w:sz="4" w:space="0"/>
              <w:right w:val="single" w:color="auto" w:sz="4" w:space="0"/>
            </w:tcBorders>
            <w:shd w:val="clear" w:color="auto" w:fill="FFE599"/>
            <w:vAlign w:val="center"/>
          </w:tcPr>
          <w:p w14:paraId="23AEC0D0">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817" w:type="dxa"/>
            <w:tcBorders>
              <w:top w:val="single" w:color="auto" w:sz="4" w:space="0"/>
              <w:left w:val="single" w:color="auto" w:sz="4" w:space="0"/>
              <w:bottom w:val="single" w:color="auto" w:sz="4" w:space="0"/>
              <w:right w:val="single" w:color="auto" w:sz="4" w:space="0"/>
            </w:tcBorders>
            <w:shd w:val="clear" w:color="auto" w:fill="FFE599"/>
            <w:vAlign w:val="center"/>
          </w:tcPr>
          <w:p w14:paraId="3CFF94A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837" w:type="dxa"/>
            <w:tcBorders>
              <w:top w:val="single" w:color="auto" w:sz="4" w:space="0"/>
              <w:left w:val="single" w:color="auto" w:sz="4" w:space="0"/>
              <w:bottom w:val="single" w:color="auto" w:sz="4" w:space="0"/>
              <w:right w:val="single" w:color="auto" w:sz="4" w:space="0"/>
            </w:tcBorders>
            <w:shd w:val="clear" w:color="auto" w:fill="FFE599"/>
            <w:vAlign w:val="center"/>
          </w:tcPr>
          <w:p w14:paraId="2E1A99C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 Byte</w:t>
            </w:r>
          </w:p>
        </w:tc>
        <w:tc>
          <w:tcPr>
            <w:tcW w:w="777" w:type="dxa"/>
            <w:tcBorders>
              <w:top w:val="single" w:color="auto" w:sz="4" w:space="0"/>
              <w:left w:val="single" w:color="auto" w:sz="4" w:space="0"/>
              <w:bottom w:val="single" w:color="auto" w:sz="4" w:space="0"/>
              <w:right w:val="single" w:color="auto" w:sz="4" w:space="0"/>
            </w:tcBorders>
            <w:shd w:val="clear" w:color="auto" w:fill="FFE599"/>
            <w:vAlign w:val="center"/>
          </w:tcPr>
          <w:p w14:paraId="58C94BC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12 </w:t>
            </w:r>
            <w:r>
              <w:rPr>
                <w:rFonts w:hint="default" w:ascii="Times New Roman" w:hAnsi="Times New Roman" w:eastAsia="Times New Roman" w:cs="Times New Roman"/>
                <w:sz w:val="18"/>
              </w:rPr>
              <w:t>Bytes</w:t>
            </w:r>
            <w:r>
              <w:rPr>
                <w:rFonts w:hint="eastAsia" w:ascii="Times New Roman" w:hAnsi="Times New Roman" w:eastAsia="宋体" w:cs="Times New Roman"/>
                <w:sz w:val="18"/>
                <w:lang w:val="en-US" w:eastAsia="zh-CN"/>
              </w:rPr>
              <w:t>​</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77AA0B0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 xml:space="preserve">1 </w:t>
            </w:r>
            <w:r>
              <w:rPr>
                <w:rFonts w:hint="default" w:ascii="Times New Roman" w:hAnsi="Times New Roman" w:eastAsia="Times New Roman" w:cs="Times New Roman"/>
                <w:sz w:val="18"/>
              </w:rPr>
              <w:t>Byte</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744F27BA">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 xml:space="preserve">2 </w:t>
            </w:r>
            <w:r>
              <w:rPr>
                <w:rFonts w:hint="default" w:ascii="Times New Roman" w:hAnsi="Times New Roman" w:eastAsia="Times New Roman" w:cs="Times New Roman"/>
                <w:sz w:val="18"/>
              </w:rPr>
              <w:t>Bytes</w:t>
            </w:r>
            <w:r>
              <w:rPr>
                <w:rFonts w:hint="eastAsia" w:ascii="Times New Roman" w:hAnsi="Times New Roman" w:eastAsia="宋体" w:cs="Times New Roman"/>
                <w:sz w:val="18"/>
                <w:lang w:val="en-US" w:eastAsia="zh-CN"/>
              </w:rPr>
              <w:t>​</w:t>
            </w:r>
          </w:p>
        </w:tc>
      </w:tr>
    </w:tbl>
    <w:p w14:paraId="3CBA3934">
      <w:pPr>
        <w:numPr>
          <w:ilvl w:val="1"/>
          <w:numId w:val="2"/>
        </w:numPr>
        <w:spacing w:after="94" w:line="265" w:lineRule="auto"/>
        <w:ind w:left="864" w:leftChars="0" w:hanging="424" w:firstLineChars="0"/>
      </w:pPr>
      <w:r>
        <w:rPr>
          <w:sz w:val="21"/>
        </w:rPr>
        <w:t xml:space="preserve"> </w:t>
      </w:r>
      <w:r>
        <w:rPr>
          <w:rFonts w:ascii="微软雅黑" w:hAnsi="微软雅黑" w:eastAsia="微软雅黑" w:cs="微软雅黑"/>
          <w:sz w:val="24"/>
        </w:rPr>
        <w:t>STATUS:</w:t>
      </w:r>
    </w:p>
    <w:p w14:paraId="598C39BB">
      <w:pPr>
        <w:numPr>
          <w:ilvl w:val="1"/>
          <w:numId w:val="9"/>
        </w:numPr>
        <w:spacing w:after="94" w:line="265" w:lineRule="auto"/>
        <w:ind w:left="860" w:leftChars="0" w:hanging="420" w:firstLineChars="0"/>
      </w:pPr>
      <w:r>
        <w:rPr>
          <w:rFonts w:ascii="微软雅黑" w:hAnsi="微软雅黑" w:eastAsia="微软雅黑" w:cs="微软雅黑"/>
          <w:sz w:val="24"/>
        </w:rPr>
        <w:t>0x00: command executed successfully;</w:t>
      </w:r>
    </w:p>
    <w:p w14:paraId="4E238235">
      <w:pPr>
        <w:numPr>
          <w:ilvl w:val="1"/>
          <w:numId w:val="9"/>
        </w:numPr>
        <w:spacing w:after="94" w:line="265" w:lineRule="auto"/>
        <w:ind w:left="860" w:leftChars="0" w:hanging="420" w:firstLineChars="0"/>
      </w:pPr>
      <w:r>
        <w:rPr>
          <w:rFonts w:hint="eastAsia" w:ascii="微软雅黑" w:hAnsi="微软雅黑" w:eastAsia="微软雅黑" w:cs="微软雅黑"/>
          <w:sz w:val="24"/>
          <w:lang w:val="en-US" w:eastAsia="zh-CN"/>
        </w:rPr>
        <w:t xml:space="preserve">Other values: invalid </w:t>
      </w:r>
      <w:r>
        <w:rPr>
          <w:rFonts w:ascii="微软雅黑" w:hAnsi="微软雅黑" w:eastAsia="微软雅黑" w:cs="微软雅黑"/>
          <w:sz w:val="24"/>
        </w:rPr>
        <w:t>;</w:t>
      </w:r>
    </w:p>
    <w:p w14:paraId="731E968E">
      <w:pPr>
        <w:numPr>
          <w:ilvl w:val="0"/>
          <w:numId w:val="0"/>
        </w:numPr>
        <w:spacing w:after="94" w:line="265" w:lineRule="auto"/>
        <w:ind w:left="424" w:leftChars="0"/>
        <w:rPr>
          <w:rFonts w:hint="default" w:ascii="微软雅黑" w:hAnsi="微软雅黑" w:eastAsia="微软雅黑" w:cs="微软雅黑"/>
          <w:b/>
          <w:bCs/>
          <w:color w:val="000000"/>
          <w:kern w:val="2"/>
          <w:sz w:val="24"/>
          <w:szCs w:val="24"/>
          <w:lang w:val="en-US" w:eastAsia="zh-CN" w:bidi="ar"/>
        </w:rPr>
      </w:pPr>
    </w:p>
    <w:p w14:paraId="029B00D9">
      <w:pPr>
        <w:pStyle w:val="5"/>
        <w:bidi w:val="0"/>
        <w:rPr>
          <w:rFonts w:hint="default"/>
        </w:rPr>
      </w:pPr>
      <w:bookmarkStart w:id="18" w:name="_Toc15240"/>
      <w:r>
        <w:rPr>
          <w:rFonts w:hint="default"/>
          <w:lang w:val="en-US" w:eastAsia="zh-CN"/>
        </w:rPr>
        <w:t>2.2.11</w:t>
      </w:r>
      <w:r>
        <w:rPr>
          <w:rFonts w:hint="default"/>
        </w:rPr>
        <w:t>​</w:t>
      </w:r>
      <w:r>
        <w:rPr>
          <w:rFonts w:hint="default"/>
          <w:lang w:val="en-US" w:eastAsia="zh-CN"/>
        </w:rPr>
        <w:t>​</w:t>
      </w:r>
      <w:r>
        <w:rPr>
          <w:rFonts w:hint="default"/>
          <w:lang w:eastAsia="zh-CN"/>
        </w:rPr>
        <w:t>​</w:t>
      </w:r>
      <w:r>
        <w:rPr>
          <w:rFonts w:hint="default"/>
        </w:rPr>
        <w:t xml:space="preserve"> RFM_SET_ </w:t>
      </w:r>
      <w:r>
        <w:rPr>
          <w:rFonts w:hint="default"/>
          <w:lang w:val="en-US" w:eastAsia="zh-CN"/>
        </w:rPr>
        <w:t xml:space="preserve">G </w:t>
      </w:r>
      <w:r>
        <w:rPr>
          <w:rFonts w:hint="default"/>
        </w:rPr>
        <w:t xml:space="preserve">ET_IOPUT </w:t>
      </w:r>
      <w:r>
        <w:rPr>
          <w:rFonts w:hint="default"/>
          <w:lang w:val="en-US" w:eastAsia="zh-CN"/>
        </w:rPr>
        <w:t xml:space="preserve">_PARAM </w:t>
      </w:r>
      <w:r>
        <w:rPr>
          <w:rFonts w:hint="default"/>
        </w:rPr>
        <w:t>(Set read input and output control)</w:t>
      </w:r>
      <w:bookmarkEnd w:id="18"/>
      <w:r>
        <w:rPr>
          <w:rFonts w:hint="default"/>
        </w:rPr>
        <w:t xml:space="preserve"> </w:t>
      </w:r>
    </w:p>
    <w:p w14:paraId="733A7B9A">
      <w:pPr>
        <w:spacing w:after="33"/>
        <w:ind w:firstLine="420" w:firstLineChars="0"/>
        <w:rPr>
          <w:rFonts w:hint="default" w:eastAsia="微软雅黑"/>
          <w:lang w:val="en-US" w:eastAsia="zh-CN"/>
        </w:rPr>
      </w:pPr>
      <w:r>
        <w:rPr>
          <w:rFonts w:ascii="微软雅黑" w:hAnsi="微软雅黑" w:eastAsia="微软雅黑" w:cs="微软雅黑"/>
          <w:sz w:val="24"/>
        </w:rPr>
        <w:t xml:space="preserve">This command is used to </w:t>
      </w:r>
      <w:r>
        <w:rPr>
          <w:rFonts w:hint="eastAsia" w:ascii="微软雅黑" w:hAnsi="微软雅黑" w:eastAsia="微软雅黑" w:cs="微软雅黑"/>
          <w:sz w:val="24"/>
          <w:lang w:val="en-US" w:eastAsia="zh-CN"/>
        </w:rPr>
        <w:t>read the advanced parameters of the device. For detailed analysis of the parameters, please refer to 2.2.9.</w:t>
      </w:r>
    </w:p>
    <w:p w14:paraId="2089E9A8">
      <w:pPr>
        <w:numPr>
          <w:ilvl w:val="0"/>
          <w:numId w:val="2"/>
        </w:numPr>
        <w:spacing w:after="0" w:line="265" w:lineRule="auto"/>
        <w:ind w:hanging="424"/>
      </w:pPr>
      <w:r>
        <w:rPr>
          <w:rFonts w:hint="eastAsia" w:ascii="微软雅黑" w:hAnsi="微软雅黑" w:eastAsia="微软雅黑" w:cs="微软雅黑"/>
          <w:sz w:val="24"/>
          <w:lang w:val="en-US" w:eastAsia="zh-CN"/>
        </w:rPr>
        <w:t>Command Format</w:t>
      </w:r>
      <w:r>
        <w:rPr>
          <w:rFonts w:ascii="微软雅黑" w:hAnsi="微软雅黑" w:eastAsia="微软雅黑" w:cs="微软雅黑"/>
          <w:sz w:val="24"/>
        </w:rPr>
        <w:t xml:space="preserve"> </w:t>
      </w:r>
    </w:p>
    <w:tbl>
      <w:tblPr>
        <w:tblStyle w:val="18"/>
        <w:tblW w:w="10663" w:type="dxa"/>
        <w:jc w:val="right"/>
        <w:tblLayout w:type="fixed"/>
        <w:tblCellMar>
          <w:top w:w="77" w:type="dxa"/>
          <w:left w:w="106" w:type="dxa"/>
          <w:bottom w:w="0" w:type="dxa"/>
          <w:right w:w="111" w:type="dxa"/>
        </w:tblCellMar>
      </w:tblPr>
      <w:tblGrid>
        <w:gridCol w:w="697"/>
        <w:gridCol w:w="696"/>
        <w:gridCol w:w="663"/>
        <w:gridCol w:w="732"/>
        <w:gridCol w:w="697"/>
        <w:gridCol w:w="697"/>
        <w:gridCol w:w="697"/>
        <w:gridCol w:w="739"/>
        <w:gridCol w:w="738"/>
        <w:gridCol w:w="738"/>
        <w:gridCol w:w="893"/>
        <w:gridCol w:w="891"/>
        <w:gridCol w:w="892"/>
        <w:gridCol w:w="893"/>
      </w:tblGrid>
      <w:tr w14:paraId="330A6492">
        <w:tblPrEx>
          <w:tblCellMar>
            <w:top w:w="77" w:type="dxa"/>
            <w:left w:w="106" w:type="dxa"/>
            <w:bottom w:w="0" w:type="dxa"/>
            <w:right w:w="111" w:type="dxa"/>
          </w:tblCellMar>
        </w:tblPrEx>
        <w:trPr>
          <w:trHeight w:val="549" w:hRule="atLeast"/>
          <w:jc w:val="right"/>
        </w:trPr>
        <w:tc>
          <w:tcPr>
            <w:tcW w:w="697" w:type="dxa"/>
            <w:vMerge w:val="restart"/>
            <w:tcBorders>
              <w:top w:val="single" w:color="auto" w:sz="4" w:space="0"/>
              <w:left w:val="single" w:color="auto" w:sz="4" w:space="0"/>
              <w:right w:val="single" w:color="auto" w:sz="4" w:space="0"/>
            </w:tcBorders>
            <w:shd w:val="clear" w:color="auto" w:fill="B4C6E7"/>
            <w:vAlign w:val="center"/>
          </w:tcPr>
          <w:p w14:paraId="21D4FF64">
            <w:pPr>
              <w:keepNext w:val="0"/>
              <w:keepLines w:val="0"/>
              <w:widowControl/>
              <w:suppressLineNumbers w:val="0"/>
              <w:spacing w:before="0" w:beforeAutospacing="0" w:after="0" w:afterAutospacing="0"/>
              <w:ind w:left="1" w:leftChars="0" w:right="0" w:rightChars="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2091"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2C74801">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6982"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14:paraId="09EFCB09">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93" w:type="dxa"/>
            <w:vMerge w:val="restart"/>
            <w:tcBorders>
              <w:top w:val="single" w:color="auto" w:sz="4" w:space="0"/>
              <w:left w:val="single" w:color="auto" w:sz="4" w:space="0"/>
              <w:right w:val="single" w:color="auto" w:sz="4" w:space="0"/>
            </w:tcBorders>
            <w:shd w:val="clear" w:color="auto" w:fill="B4C6E7"/>
            <w:vAlign w:val="center"/>
          </w:tcPr>
          <w:p w14:paraId="273429F6">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3F908D84">
        <w:tblPrEx>
          <w:tblCellMar>
            <w:top w:w="77" w:type="dxa"/>
            <w:left w:w="106" w:type="dxa"/>
            <w:bottom w:w="0" w:type="dxa"/>
            <w:right w:w="111" w:type="dxa"/>
          </w:tblCellMar>
        </w:tblPrEx>
        <w:trPr>
          <w:trHeight w:val="348" w:hRule="atLeast"/>
          <w:jc w:val="right"/>
        </w:trPr>
        <w:tc>
          <w:tcPr>
            <w:tcW w:w="697" w:type="dxa"/>
            <w:vMerge w:val="continue"/>
            <w:tcBorders>
              <w:left w:val="single" w:color="auto" w:sz="4" w:space="0"/>
              <w:bottom w:val="single" w:color="auto" w:sz="4" w:space="0"/>
              <w:right w:val="single" w:color="auto" w:sz="4" w:space="0"/>
            </w:tcBorders>
            <w:shd w:val="clear" w:color="auto" w:fill="B4C6E7"/>
            <w:vAlign w:val="center"/>
          </w:tcPr>
          <w:p w14:paraId="01117EB1">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p>
        </w:tc>
        <w:tc>
          <w:tcPr>
            <w:tcW w:w="696" w:type="dxa"/>
            <w:tcBorders>
              <w:top w:val="single" w:color="auto" w:sz="4" w:space="0"/>
              <w:left w:val="single" w:color="auto" w:sz="4" w:space="0"/>
              <w:bottom w:val="single" w:color="auto" w:sz="4" w:space="0"/>
              <w:right w:val="single" w:color="auto" w:sz="4" w:space="0"/>
            </w:tcBorders>
            <w:shd w:val="clear" w:color="auto" w:fill="B4C6E7"/>
            <w:vAlign w:val="center"/>
          </w:tcPr>
          <w:p w14:paraId="5132A446">
            <w:pPr>
              <w:keepNext w:val="0"/>
              <w:keepLines w:val="0"/>
              <w:widowControl/>
              <w:suppressLineNumbers w:val="0"/>
              <w:spacing w:before="0" w:beforeAutospacing="0" w:after="0" w:afterAutospacing="0"/>
              <w:ind w:left="2"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63" w:type="dxa"/>
            <w:tcBorders>
              <w:top w:val="single" w:color="auto" w:sz="4" w:space="0"/>
              <w:left w:val="single" w:color="auto" w:sz="4" w:space="0"/>
              <w:bottom w:val="single" w:color="auto" w:sz="4" w:space="0"/>
              <w:right w:val="single" w:color="auto" w:sz="4" w:space="0"/>
            </w:tcBorders>
            <w:shd w:val="clear" w:color="auto" w:fill="B4C6E7"/>
            <w:vAlign w:val="center"/>
          </w:tcPr>
          <w:p w14:paraId="522A9D46">
            <w:pPr>
              <w:keepNext w:val="0"/>
              <w:keepLines w:val="0"/>
              <w:widowControl/>
              <w:suppressLineNumbers w:val="0"/>
              <w:spacing w:before="0" w:beforeAutospacing="0" w:after="0" w:afterAutospacing="0"/>
              <w:ind w:left="2"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Times New Roman" w:cs="Times New Roman"/>
                <w:sz w:val="18"/>
              </w:rPr>
              <w:t>CMD</w:t>
            </w:r>
          </w:p>
        </w:tc>
        <w:tc>
          <w:tcPr>
            <w:tcW w:w="732" w:type="dxa"/>
            <w:tcBorders>
              <w:top w:val="single" w:color="auto" w:sz="4" w:space="0"/>
              <w:left w:val="single" w:color="auto" w:sz="4" w:space="0"/>
              <w:bottom w:val="single" w:color="auto" w:sz="4" w:space="0"/>
              <w:right w:val="single" w:color="auto" w:sz="4" w:space="0"/>
            </w:tcBorders>
            <w:shd w:val="clear" w:color="auto" w:fill="B4C6E7"/>
            <w:vAlign w:val="center"/>
          </w:tcPr>
          <w:p w14:paraId="5A86CBE2">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Times New Roman" w:cs="Times New Roman"/>
                <w:sz w:val="18"/>
              </w:rPr>
              <w:t>LEN</w:t>
            </w:r>
          </w:p>
        </w:tc>
        <w:tc>
          <w:tcPr>
            <w:tcW w:w="697" w:type="dxa"/>
            <w:tcBorders>
              <w:top w:val="single" w:color="auto" w:sz="4" w:space="0"/>
              <w:left w:val="single" w:color="auto" w:sz="4" w:space="0"/>
              <w:bottom w:val="single" w:color="auto" w:sz="4" w:space="0"/>
              <w:right w:val="single" w:color="auto" w:sz="4" w:space="0"/>
            </w:tcBorders>
            <w:shd w:val="clear" w:color="auto" w:fill="B4C6E7"/>
            <w:vAlign w:val="center"/>
          </w:tcPr>
          <w:p w14:paraId="00D966EC">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宋体" w:cs="Times New Roman"/>
                <w:sz w:val="18"/>
                <w:lang w:eastAsia="zh-CN"/>
              </w:rPr>
              <w:t>OPTION</w:t>
            </w:r>
          </w:p>
        </w:tc>
        <w:tc>
          <w:tcPr>
            <w:tcW w:w="697" w:type="dxa"/>
            <w:tcBorders>
              <w:top w:val="single" w:color="auto" w:sz="4" w:space="0"/>
              <w:left w:val="single" w:color="auto" w:sz="4" w:space="0"/>
              <w:bottom w:val="single" w:color="auto" w:sz="4" w:space="0"/>
              <w:right w:val="single" w:color="auto" w:sz="4" w:space="0"/>
            </w:tcBorders>
            <w:shd w:val="clear" w:color="auto" w:fill="B4C6E7"/>
            <w:vAlign w:val="center"/>
          </w:tcPr>
          <w:p w14:paraId="29F9C3C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5689860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697" w:type="dxa"/>
            <w:tcBorders>
              <w:top w:val="single" w:color="auto" w:sz="4" w:space="0"/>
              <w:left w:val="single" w:color="auto" w:sz="4" w:space="0"/>
              <w:bottom w:val="single" w:color="auto" w:sz="4" w:space="0"/>
              <w:right w:val="single" w:color="auto" w:sz="4" w:space="0"/>
            </w:tcBorders>
            <w:shd w:val="clear" w:color="auto" w:fill="B4C6E7"/>
            <w:vAlign w:val="center"/>
          </w:tcPr>
          <w:p w14:paraId="67A5D772">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0592A3E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Time</w:t>
            </w:r>
          </w:p>
        </w:tc>
        <w:tc>
          <w:tcPr>
            <w:tcW w:w="739" w:type="dxa"/>
            <w:tcBorders>
              <w:top w:val="single" w:color="auto" w:sz="4" w:space="0"/>
              <w:left w:val="single" w:color="auto" w:sz="4" w:space="0"/>
              <w:bottom w:val="single" w:color="auto" w:sz="4" w:space="0"/>
              <w:right w:val="single" w:color="auto" w:sz="4" w:space="0"/>
            </w:tcBorders>
            <w:shd w:val="clear" w:color="auto" w:fill="B4C6E7"/>
            <w:vAlign w:val="center"/>
          </w:tcPr>
          <w:p w14:paraId="24A6B9CC">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53FDF6A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Power</w:t>
            </w:r>
          </w:p>
          <w:p w14:paraId="5638F0D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EN</w:t>
            </w:r>
          </w:p>
        </w:tc>
        <w:tc>
          <w:tcPr>
            <w:tcW w:w="738" w:type="dxa"/>
            <w:tcBorders>
              <w:top w:val="single" w:color="auto" w:sz="4" w:space="0"/>
              <w:left w:val="single" w:color="auto" w:sz="4" w:space="0"/>
              <w:bottom w:val="single" w:color="auto" w:sz="4" w:space="0"/>
              <w:right w:val="single" w:color="auto" w:sz="4" w:space="0"/>
            </w:tcBorders>
            <w:shd w:val="clear" w:color="auto" w:fill="B4C6E7"/>
            <w:vAlign w:val="center"/>
          </w:tcPr>
          <w:p w14:paraId="026260A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Trig</w:t>
            </w:r>
          </w:p>
          <w:p w14:paraId="6AFA198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Way</w:t>
            </w:r>
          </w:p>
        </w:tc>
        <w:tc>
          <w:tcPr>
            <w:tcW w:w="738" w:type="dxa"/>
            <w:tcBorders>
              <w:top w:val="single" w:color="auto" w:sz="4" w:space="0"/>
              <w:left w:val="single" w:color="auto" w:sz="4" w:space="0"/>
              <w:bottom w:val="single" w:color="auto" w:sz="4" w:space="0"/>
              <w:right w:val="single" w:color="auto" w:sz="4" w:space="0"/>
            </w:tcBorders>
            <w:shd w:val="clear" w:color="auto" w:fill="B4C6E7"/>
            <w:vAlign w:val="center"/>
          </w:tcPr>
          <w:p w14:paraId="7D02D211">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Buffer</w:t>
            </w:r>
          </w:p>
          <w:p w14:paraId="3968299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3" w:type="dxa"/>
            <w:tcBorders>
              <w:top w:val="single" w:color="auto" w:sz="4" w:space="0"/>
              <w:left w:val="single" w:color="auto" w:sz="4" w:space="0"/>
              <w:bottom w:val="single" w:color="auto" w:sz="4" w:space="0"/>
              <w:right w:val="single" w:color="auto" w:sz="4" w:space="0"/>
            </w:tcBorders>
            <w:shd w:val="clear" w:color="auto" w:fill="B4C6E7"/>
            <w:vAlign w:val="center"/>
          </w:tcPr>
          <w:p w14:paraId="09575163">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399757A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1" w:type="dxa"/>
            <w:tcBorders>
              <w:top w:val="single" w:color="auto" w:sz="4" w:space="0"/>
              <w:left w:val="single" w:color="auto" w:sz="4" w:space="0"/>
              <w:bottom w:val="single" w:color="auto" w:sz="4" w:space="0"/>
              <w:right w:val="single" w:color="auto" w:sz="4" w:space="0"/>
            </w:tcBorders>
            <w:shd w:val="clear" w:color="auto" w:fill="B4C6E7"/>
            <w:vAlign w:val="center"/>
          </w:tcPr>
          <w:p w14:paraId="5FE329AC">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7AF2154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Type</w:t>
            </w:r>
          </w:p>
        </w:tc>
        <w:tc>
          <w:tcPr>
            <w:tcW w:w="892" w:type="dxa"/>
            <w:tcBorders>
              <w:top w:val="single" w:color="auto" w:sz="4" w:space="0"/>
              <w:left w:val="single" w:color="auto" w:sz="4" w:space="0"/>
              <w:bottom w:val="single" w:color="auto" w:sz="4" w:space="0"/>
              <w:right w:val="single" w:color="auto" w:sz="4" w:space="0"/>
            </w:tcBorders>
            <w:shd w:val="clear" w:color="auto" w:fill="B4C6E7"/>
            <w:vAlign w:val="center"/>
          </w:tcPr>
          <w:p w14:paraId="06F87345">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0A07A0C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Format</w:t>
            </w:r>
          </w:p>
        </w:tc>
        <w:tc>
          <w:tcPr>
            <w:tcW w:w="893" w:type="dxa"/>
            <w:vMerge w:val="continue"/>
            <w:tcBorders>
              <w:left w:val="single" w:color="auto" w:sz="4" w:space="0"/>
              <w:bottom w:val="single" w:color="auto" w:sz="4" w:space="0"/>
              <w:right w:val="single" w:color="auto" w:sz="4" w:space="0"/>
            </w:tcBorders>
            <w:shd w:val="clear" w:color="auto" w:fill="B4C6E7"/>
            <w:vAlign w:val="center"/>
          </w:tcPr>
          <w:p w14:paraId="2DC474D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p>
        </w:tc>
      </w:tr>
      <w:tr w14:paraId="04170386">
        <w:tblPrEx>
          <w:tblCellMar>
            <w:top w:w="77" w:type="dxa"/>
            <w:left w:w="106" w:type="dxa"/>
            <w:bottom w:w="0" w:type="dxa"/>
            <w:right w:w="111" w:type="dxa"/>
          </w:tblCellMar>
        </w:tblPrEx>
        <w:trPr>
          <w:trHeight w:val="346" w:hRule="atLeast"/>
          <w:jc w:val="right"/>
        </w:trPr>
        <w:tc>
          <w:tcPr>
            <w:tcW w:w="697" w:type="dxa"/>
            <w:tcBorders>
              <w:top w:val="single" w:color="auto" w:sz="4" w:space="0"/>
              <w:left w:val="single" w:color="auto" w:sz="4" w:space="0"/>
              <w:bottom w:val="single" w:color="auto" w:sz="4" w:space="0"/>
              <w:right w:val="single" w:color="auto" w:sz="4" w:space="0"/>
            </w:tcBorders>
            <w:shd w:val="clear" w:color="auto" w:fill="FFE599"/>
            <w:vAlign w:val="center"/>
          </w:tcPr>
          <w:p w14:paraId="787D8FB1">
            <w:pPr>
              <w:keepNext w:val="0"/>
              <w:keepLines w:val="0"/>
              <w:widowControl/>
              <w:suppressLineNumbers w:val="0"/>
              <w:spacing w:before="0" w:beforeAutospacing="0" w:after="0" w:afterAutospacing="0"/>
              <w:ind w:left="1" w:leftChars="0" w:right="0" w:rightChars="0"/>
              <w:rPr>
                <w:rFonts w:hint="eastAsia" w:ascii="Times New Roman" w:hAnsi="Times New Roman" w:eastAsia="宋体" w:cs="Times New Roman"/>
                <w:sz w:val="18"/>
                <w:lang w:val="en-US" w:eastAsia="zh-CN"/>
              </w:rPr>
            </w:pPr>
            <w:r>
              <w:rPr>
                <w:rFonts w:hint="default" w:ascii="Times New Roman" w:hAnsi="Times New Roman" w:eastAsia="Times New Roman" w:cs="Times New Roman"/>
                <w:sz w:val="18"/>
              </w:rPr>
              <w:t>0xCF</w:t>
            </w:r>
          </w:p>
        </w:tc>
        <w:tc>
          <w:tcPr>
            <w:tcW w:w="696" w:type="dxa"/>
            <w:tcBorders>
              <w:top w:val="single" w:color="auto" w:sz="4" w:space="0"/>
              <w:left w:val="single" w:color="auto" w:sz="4" w:space="0"/>
              <w:bottom w:val="single" w:color="auto" w:sz="4" w:space="0"/>
              <w:right w:val="single" w:color="auto" w:sz="4" w:space="0"/>
            </w:tcBorders>
            <w:shd w:val="clear" w:color="auto" w:fill="FFE599"/>
            <w:vAlign w:val="center"/>
          </w:tcPr>
          <w:p w14:paraId="459FD5C0">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663" w:type="dxa"/>
            <w:tcBorders>
              <w:top w:val="single" w:color="auto" w:sz="4" w:space="0"/>
              <w:left w:val="single" w:color="auto" w:sz="4" w:space="0"/>
              <w:bottom w:val="single" w:color="auto" w:sz="4" w:space="0"/>
              <w:right w:val="single" w:color="auto" w:sz="4" w:space="0"/>
            </w:tcBorders>
            <w:shd w:val="clear" w:color="auto" w:fill="FFE599"/>
            <w:vAlign w:val="center"/>
          </w:tcPr>
          <w:p w14:paraId="0E51187A">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 xml:space="preserve">0x007 </w:t>
            </w:r>
            <w:r>
              <w:rPr>
                <w:rFonts w:hint="default" w:ascii="Times New Roman" w:hAnsi="Times New Roman" w:eastAsia="宋体" w:cs="Times New Roman"/>
                <w:sz w:val="18"/>
                <w:lang w:eastAsia="zh-CN"/>
              </w:rPr>
              <w:t>4</w:t>
            </w:r>
          </w:p>
        </w:tc>
        <w:tc>
          <w:tcPr>
            <w:tcW w:w="732" w:type="dxa"/>
            <w:tcBorders>
              <w:top w:val="single" w:color="auto" w:sz="4" w:space="0"/>
              <w:left w:val="single" w:color="auto" w:sz="4" w:space="0"/>
              <w:bottom w:val="single" w:color="auto" w:sz="4" w:space="0"/>
              <w:right w:val="single" w:color="auto" w:sz="4" w:space="0"/>
            </w:tcBorders>
            <w:shd w:val="clear" w:color="auto" w:fill="FFE599"/>
            <w:vAlign w:val="center"/>
          </w:tcPr>
          <w:p w14:paraId="5F25E85C">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0x12</w:t>
            </w:r>
          </w:p>
        </w:tc>
        <w:tc>
          <w:tcPr>
            <w:tcW w:w="697" w:type="dxa"/>
            <w:tcBorders>
              <w:top w:val="single" w:color="auto" w:sz="4" w:space="0"/>
              <w:left w:val="single" w:color="auto" w:sz="4" w:space="0"/>
              <w:bottom w:val="single" w:color="auto" w:sz="4" w:space="0"/>
              <w:right w:val="single" w:color="auto" w:sz="4" w:space="0"/>
            </w:tcBorders>
            <w:shd w:val="clear" w:color="auto" w:fill="FFE599"/>
            <w:vAlign w:val="center"/>
          </w:tcPr>
          <w:p w14:paraId="7C554958">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697" w:type="dxa"/>
            <w:tcBorders>
              <w:top w:val="single" w:color="auto" w:sz="4" w:space="0"/>
              <w:left w:val="single" w:color="auto" w:sz="4" w:space="0"/>
              <w:bottom w:val="single" w:color="auto" w:sz="4" w:space="0"/>
              <w:right w:val="single" w:color="auto" w:sz="4" w:space="0"/>
            </w:tcBorders>
            <w:shd w:val="clear" w:color="auto" w:fill="FFE599"/>
            <w:vAlign w:val="center"/>
          </w:tcPr>
          <w:p w14:paraId="4FC817D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697" w:type="dxa"/>
            <w:tcBorders>
              <w:top w:val="single" w:color="auto" w:sz="4" w:space="0"/>
              <w:left w:val="single" w:color="auto" w:sz="4" w:space="0"/>
              <w:bottom w:val="single" w:color="auto" w:sz="4" w:space="0"/>
              <w:right w:val="single" w:color="auto" w:sz="4" w:space="0"/>
            </w:tcBorders>
            <w:shd w:val="clear" w:color="auto" w:fill="FFE599"/>
            <w:vAlign w:val="center"/>
          </w:tcPr>
          <w:p w14:paraId="44F9881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739" w:type="dxa"/>
            <w:tcBorders>
              <w:top w:val="single" w:color="auto" w:sz="4" w:space="0"/>
              <w:left w:val="single" w:color="auto" w:sz="4" w:space="0"/>
              <w:bottom w:val="single" w:color="auto" w:sz="4" w:space="0"/>
              <w:right w:val="single" w:color="auto" w:sz="4" w:space="0"/>
            </w:tcBorders>
            <w:shd w:val="clear" w:color="auto" w:fill="FFE599"/>
            <w:vAlign w:val="center"/>
          </w:tcPr>
          <w:p w14:paraId="30683D86">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738" w:type="dxa"/>
            <w:tcBorders>
              <w:top w:val="single" w:color="auto" w:sz="4" w:space="0"/>
              <w:left w:val="single" w:color="auto" w:sz="4" w:space="0"/>
              <w:bottom w:val="single" w:color="auto" w:sz="4" w:space="0"/>
              <w:right w:val="single" w:color="auto" w:sz="4" w:space="0"/>
            </w:tcBorders>
            <w:shd w:val="clear" w:color="auto" w:fill="FFE599"/>
            <w:vAlign w:val="center"/>
          </w:tcPr>
          <w:p w14:paraId="2646801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738" w:type="dxa"/>
            <w:tcBorders>
              <w:top w:val="single" w:color="auto" w:sz="4" w:space="0"/>
              <w:left w:val="single" w:color="auto" w:sz="4" w:space="0"/>
              <w:bottom w:val="single" w:color="auto" w:sz="4" w:space="0"/>
              <w:right w:val="single" w:color="auto" w:sz="4" w:space="0"/>
            </w:tcBorders>
            <w:shd w:val="clear" w:color="auto" w:fill="FFE599"/>
            <w:vAlign w:val="center"/>
          </w:tcPr>
          <w:p w14:paraId="1ADB69E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893" w:type="dxa"/>
            <w:tcBorders>
              <w:top w:val="single" w:color="auto" w:sz="4" w:space="0"/>
              <w:left w:val="single" w:color="auto" w:sz="4" w:space="0"/>
              <w:bottom w:val="single" w:color="auto" w:sz="4" w:space="0"/>
              <w:right w:val="single" w:color="auto" w:sz="4" w:space="0"/>
            </w:tcBorders>
            <w:shd w:val="clear" w:color="auto" w:fill="FFE599"/>
            <w:vAlign w:val="center"/>
          </w:tcPr>
          <w:p w14:paraId="1EEDEBD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891" w:type="dxa"/>
            <w:tcBorders>
              <w:top w:val="single" w:color="auto" w:sz="4" w:space="0"/>
              <w:left w:val="single" w:color="auto" w:sz="4" w:space="0"/>
              <w:bottom w:val="single" w:color="auto" w:sz="4" w:space="0"/>
              <w:right w:val="single" w:color="auto" w:sz="4" w:space="0"/>
            </w:tcBorders>
            <w:shd w:val="clear" w:color="auto" w:fill="FFE599"/>
            <w:vAlign w:val="center"/>
          </w:tcPr>
          <w:p w14:paraId="5CCEF9E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892" w:type="dxa"/>
            <w:tcBorders>
              <w:top w:val="single" w:color="auto" w:sz="4" w:space="0"/>
              <w:left w:val="single" w:color="auto" w:sz="4" w:space="0"/>
              <w:bottom w:val="single" w:color="auto" w:sz="4" w:space="0"/>
              <w:right w:val="single" w:color="auto" w:sz="4" w:space="0"/>
            </w:tcBorders>
            <w:shd w:val="clear" w:color="auto" w:fill="FFE599"/>
            <w:vAlign w:val="center"/>
          </w:tcPr>
          <w:p w14:paraId="1447DE06">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eastAsia="zh-CN"/>
              </w:rPr>
              <w:t>10</w:t>
            </w:r>
            <w:r>
              <w:rPr>
                <w:rFonts w:hint="eastAsia" w:ascii="Times New Roman" w:hAnsi="Times New Roman" w:eastAsia="宋体" w:cs="Times New Roman"/>
                <w:sz w:val="18"/>
                <w:lang w:val="en-US" w:eastAsia="zh-CN"/>
              </w:rPr>
              <w:t xml:space="preserve"> </w:t>
            </w:r>
            <w:r>
              <w:rPr>
                <w:rFonts w:hint="default" w:ascii="Times New Roman" w:hAnsi="Times New Roman" w:eastAsia="Times New Roman" w:cs="Times New Roman"/>
                <w:sz w:val="18"/>
              </w:rPr>
              <w:t>Bytes</w:t>
            </w:r>
            <w:r>
              <w:rPr>
                <w:rFonts w:hint="eastAsia" w:ascii="Times New Roman" w:hAnsi="Times New Roman" w:eastAsia="宋体" w:cs="Times New Roman"/>
                <w:sz w:val="18"/>
                <w:lang w:val="en-US" w:eastAsia="zh-CN"/>
              </w:rPr>
              <w:t>​</w:t>
            </w:r>
          </w:p>
        </w:tc>
        <w:tc>
          <w:tcPr>
            <w:tcW w:w="893" w:type="dxa"/>
            <w:tcBorders>
              <w:top w:val="single" w:color="auto" w:sz="4" w:space="0"/>
              <w:left w:val="single" w:color="auto" w:sz="4" w:space="0"/>
              <w:bottom w:val="single" w:color="auto" w:sz="4" w:space="0"/>
              <w:right w:val="single" w:color="auto" w:sz="4" w:space="0"/>
            </w:tcBorders>
            <w:shd w:val="clear" w:color="auto" w:fill="FFE599"/>
            <w:vAlign w:val="center"/>
          </w:tcPr>
          <w:p w14:paraId="310C1E0F">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2 </w:t>
            </w:r>
            <w:r>
              <w:rPr>
                <w:rFonts w:hint="default" w:ascii="Times New Roman" w:hAnsi="Times New Roman" w:eastAsia="Times New Roman" w:cs="Times New Roman"/>
                <w:sz w:val="18"/>
              </w:rPr>
              <w:t>Bytes</w:t>
            </w:r>
            <w:r>
              <w:rPr>
                <w:rFonts w:hint="eastAsia" w:ascii="Times New Roman" w:hAnsi="Times New Roman" w:eastAsia="宋体" w:cs="Times New Roman"/>
                <w:sz w:val="18"/>
                <w:lang w:val="en-US" w:eastAsia="zh-CN"/>
              </w:rPr>
              <w:t>​</w:t>
            </w:r>
          </w:p>
        </w:tc>
      </w:tr>
    </w:tbl>
    <w:p w14:paraId="0283EEE6">
      <w:pPr>
        <w:numPr>
          <w:ilvl w:val="0"/>
          <w:numId w:val="0"/>
        </w:numPr>
        <w:spacing w:after="0" w:line="265" w:lineRule="auto"/>
        <w:ind w:leftChars="0"/>
      </w:pPr>
    </w:p>
    <w:p w14:paraId="306A0810">
      <w:pPr>
        <w:tabs>
          <w:tab w:val="left" w:pos="3262"/>
        </w:tabs>
        <w:spacing w:after="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Parameter explanation:</w:t>
      </w:r>
    </w:p>
    <w:p w14:paraId="6D86330D">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Option: command control option, 0x01 is set, 0x02 is read, other values are invalid.</w:t>
      </w:r>
    </w:p>
    <w:p w14:paraId="71C57F51">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RelayEN: relay function enable parameter, length 1 byte. 0x01 enables, 0x00 disables. </w:t>
      </w:r>
      <w:r>
        <w:rPr>
          <w:rFonts w:hint="default" w:ascii="宋体" w:hAnsi="宋体" w:eastAsia="宋体" w:cs="宋体"/>
          <w:sz w:val="21"/>
          <w:szCs w:val="21"/>
          <w:lang w:eastAsia="zh-CN"/>
        </w:rPr>
        <w:t xml:space="preserve">Default is 0x00 </w:t>
      </w:r>
      <w:r>
        <w:rPr>
          <w:rFonts w:hint="eastAsia" w:ascii="宋体" w:hAnsi="宋体" w:eastAsia="宋体" w:cs="宋体"/>
          <w:sz w:val="21"/>
          <w:szCs w:val="21"/>
          <w:lang w:val="en-US" w:eastAsia="zh-CN"/>
        </w:rPr>
        <w:t>.</w:t>
      </w:r>
    </w:p>
    <w:p w14:paraId="30FF8ECA">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RelayTime: relay </w:t>
      </w:r>
      <w:r>
        <w:rPr>
          <w:rFonts w:hint="default" w:ascii="宋体" w:hAnsi="宋体" w:eastAsia="宋体" w:cs="宋体"/>
          <w:sz w:val="21"/>
          <w:szCs w:val="21"/>
          <w:lang w:eastAsia="zh-CN"/>
        </w:rPr>
        <w:t xml:space="preserve">normally open foot conduction </w:t>
      </w:r>
      <w:r>
        <w:rPr>
          <w:rFonts w:hint="eastAsia" w:ascii="宋体" w:hAnsi="宋体" w:eastAsia="宋体" w:cs="宋体"/>
          <w:sz w:val="21"/>
          <w:szCs w:val="21"/>
          <w:lang w:val="en-US" w:eastAsia="zh-CN"/>
        </w:rPr>
        <w:t xml:space="preserve">time parameter, length 1 byte, unit S. </w:t>
      </w:r>
      <w:r>
        <w:rPr>
          <w:rFonts w:hint="default" w:ascii="宋体" w:hAnsi="宋体" w:eastAsia="宋体" w:cs="宋体"/>
          <w:sz w:val="21"/>
          <w:szCs w:val="21"/>
          <w:lang w:eastAsia="zh-CN"/>
        </w:rPr>
        <w:t xml:space="preserve">Default 0x03 </w:t>
      </w:r>
      <w:r>
        <w:rPr>
          <w:rFonts w:hint="eastAsia" w:ascii="宋体" w:hAnsi="宋体" w:eastAsia="宋体" w:cs="宋体"/>
          <w:sz w:val="21"/>
          <w:szCs w:val="21"/>
          <w:lang w:val="en-US" w:eastAsia="zh-CN"/>
        </w:rPr>
        <w:t>.</w:t>
      </w:r>
    </w:p>
    <w:p w14:paraId="6F22BEEF">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Relay </w:t>
      </w:r>
      <w:r>
        <w:rPr>
          <w:rFonts w:hint="default" w:ascii="宋体" w:hAnsi="宋体" w:eastAsia="宋体" w:cs="宋体"/>
          <w:sz w:val="21"/>
          <w:szCs w:val="21"/>
          <w:lang w:eastAsia="zh-CN"/>
        </w:rPr>
        <w:t xml:space="preserve">PowerEN: </w:t>
      </w:r>
      <w:r>
        <w:rPr>
          <w:rFonts w:hint="eastAsia" w:ascii="宋体" w:hAnsi="宋体" w:eastAsia="宋体" w:cs="宋体"/>
          <w:sz w:val="21"/>
          <w:szCs w:val="21"/>
          <w:lang w:val="en-US" w:eastAsia="zh-CN"/>
        </w:rPr>
        <w:t xml:space="preserve">relay </w:t>
      </w:r>
      <w:r>
        <w:rPr>
          <w:rFonts w:hint="default" w:ascii="宋体" w:hAnsi="宋体" w:eastAsia="宋体" w:cs="宋体"/>
          <w:sz w:val="21"/>
          <w:szCs w:val="21"/>
          <w:lang w:eastAsia="zh-CN"/>
        </w:rPr>
        <w:t xml:space="preserve">common terminal power on enable parameter, </w:t>
      </w:r>
      <w:r>
        <w:rPr>
          <w:rFonts w:hint="eastAsia" w:ascii="宋体" w:hAnsi="宋体" w:eastAsia="宋体" w:cs="宋体"/>
          <w:sz w:val="21"/>
          <w:szCs w:val="21"/>
          <w:lang w:val="en-US" w:eastAsia="zh-CN"/>
        </w:rPr>
        <w:t xml:space="preserve">length 1 byte </w:t>
      </w:r>
      <w:r>
        <w:rPr>
          <w:rFonts w:hint="default" w:ascii="宋体" w:hAnsi="宋体" w:eastAsia="宋体" w:cs="宋体"/>
          <w:sz w:val="21"/>
          <w:szCs w:val="21"/>
          <w:lang w:eastAsia="zh-CN"/>
        </w:rPr>
        <w:t xml:space="preserve">. </w:t>
      </w:r>
      <w:r>
        <w:rPr>
          <w:rFonts w:hint="eastAsia" w:ascii="宋体" w:hAnsi="宋体" w:eastAsia="宋体" w:cs="宋体"/>
          <w:sz w:val="21"/>
          <w:szCs w:val="21"/>
          <w:lang w:val="en-US" w:eastAsia="zh-CN"/>
        </w:rPr>
        <w:t xml:space="preserve">0x01 </w:t>
      </w:r>
      <w:r>
        <w:rPr>
          <w:rFonts w:hint="default" w:ascii="宋体" w:hAnsi="宋体" w:eastAsia="宋体" w:cs="宋体"/>
          <w:sz w:val="21"/>
          <w:szCs w:val="21"/>
          <w:lang w:eastAsia="zh-CN"/>
        </w:rPr>
        <w:t xml:space="preserve">is on </w:t>
      </w:r>
      <w:r>
        <w:rPr>
          <w:rFonts w:hint="eastAsia" w:ascii="宋体" w:hAnsi="宋体" w:eastAsia="宋体" w:cs="宋体"/>
          <w:sz w:val="21"/>
          <w:szCs w:val="21"/>
          <w:lang w:val="en-US" w:eastAsia="zh-CN"/>
        </w:rPr>
        <w:t xml:space="preserve">, 0x00 is </w:t>
      </w:r>
      <w:r>
        <w:rPr>
          <w:rFonts w:hint="default" w:ascii="宋体" w:hAnsi="宋体" w:eastAsia="宋体" w:cs="宋体"/>
          <w:sz w:val="21"/>
          <w:szCs w:val="21"/>
          <w:lang w:eastAsia="zh-CN"/>
        </w:rPr>
        <w:t xml:space="preserve">off </w:t>
      </w: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eastAsia="zh-CN"/>
        </w:rPr>
        <w:t xml:space="preserve">Default is 0x00 </w:t>
      </w:r>
      <w:r>
        <w:rPr>
          <w:rFonts w:hint="eastAsia" w:ascii="宋体" w:hAnsi="宋体" w:eastAsia="宋体" w:cs="宋体"/>
          <w:sz w:val="21"/>
          <w:szCs w:val="21"/>
          <w:lang w:val="en-US" w:eastAsia="zh-CN"/>
        </w:rPr>
        <w:t>.</w:t>
      </w:r>
    </w:p>
    <w:p w14:paraId="70908A85">
      <w:pPr>
        <w:tabs>
          <w:tab w:val="left" w:pos="3262"/>
        </w:tabs>
        <w:spacing w:after="0" w:line="300" w:lineRule="auto"/>
        <w:ind w:left="439" w:leftChars="190" w:hanging="21" w:hangingChars="10"/>
        <w:jc w:val="left"/>
        <w:rPr>
          <w:rFonts w:hint="eastAsia" w:ascii="宋体" w:hAnsi="宋体" w:eastAsia="宋体" w:cs="宋体"/>
          <w:sz w:val="21"/>
          <w:szCs w:val="21"/>
          <w:lang w:val="en-US" w:eastAsia="zh-CN"/>
        </w:rPr>
      </w:pPr>
      <w:r>
        <w:rPr>
          <w:rFonts w:hint="default" w:ascii="宋体" w:hAnsi="宋体" w:eastAsia="宋体" w:cs="宋体"/>
          <w:sz w:val="21"/>
          <w:szCs w:val="21"/>
          <w:lang w:eastAsia="zh-CN"/>
        </w:rPr>
        <w:t xml:space="preserve">TrigWay: Valid trigger mode parameter of the trigger pin, </w:t>
      </w:r>
      <w:r>
        <w:rPr>
          <w:rFonts w:hint="eastAsia" w:ascii="宋体" w:hAnsi="宋体" w:eastAsia="宋体" w:cs="宋体"/>
          <w:sz w:val="21"/>
          <w:szCs w:val="21"/>
          <w:lang w:val="en-US" w:eastAsia="zh-CN"/>
        </w:rPr>
        <w:t xml:space="preserve">1 byte in length </w:t>
      </w:r>
      <w:r>
        <w:rPr>
          <w:rFonts w:hint="default" w:ascii="宋体" w:hAnsi="宋体" w:eastAsia="宋体" w:cs="宋体"/>
          <w:sz w:val="21"/>
          <w:szCs w:val="21"/>
          <w:lang w:eastAsia="zh-CN"/>
        </w:rPr>
        <w:t xml:space="preserve">. 0x01 high level (2V-5V) trigger, 0x00 low level (less than 0.5V) trigger. Default 0x01 </w:t>
      </w:r>
      <w:r>
        <w:rPr>
          <w:rFonts w:hint="eastAsia" w:ascii="宋体" w:hAnsi="宋体" w:eastAsia="宋体" w:cs="宋体"/>
          <w:sz w:val="21"/>
          <w:szCs w:val="21"/>
          <w:lang w:val="en-US" w:eastAsia="zh-CN"/>
        </w:rPr>
        <w:t>.</w:t>
      </w:r>
    </w:p>
    <w:p w14:paraId="484A889D">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BufferEN: Buffer function enable parameter, length 1 byte. 0x01 enables, 0x00 disables. </w:t>
      </w:r>
      <w:r>
        <w:rPr>
          <w:rFonts w:hint="default" w:ascii="宋体" w:hAnsi="宋体" w:eastAsia="宋体" w:cs="宋体"/>
          <w:sz w:val="21"/>
          <w:szCs w:val="21"/>
          <w:lang w:eastAsia="zh-CN"/>
        </w:rPr>
        <w:t xml:space="preserve">Default 0x00 </w:t>
      </w:r>
      <w:r>
        <w:rPr>
          <w:rFonts w:hint="eastAsia" w:ascii="宋体" w:hAnsi="宋体" w:eastAsia="宋体" w:cs="宋体"/>
          <w:sz w:val="21"/>
          <w:szCs w:val="21"/>
          <w:lang w:val="en-US" w:eastAsia="zh-CN"/>
        </w:rPr>
        <w:t>.</w:t>
      </w:r>
    </w:p>
    <w:p w14:paraId="39EDAAC6">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ProtocolEN: Specific data exchange function enable parameter, length 1 byte. 0x01 enables, 0x00 disables. </w:t>
      </w:r>
      <w:r>
        <w:rPr>
          <w:rFonts w:hint="default" w:ascii="宋体" w:hAnsi="宋体" w:eastAsia="宋体" w:cs="宋体"/>
          <w:sz w:val="21"/>
          <w:szCs w:val="21"/>
          <w:lang w:eastAsia="zh-CN"/>
        </w:rPr>
        <w:t xml:space="preserve">Default 0x00 </w:t>
      </w:r>
      <w:r>
        <w:rPr>
          <w:rFonts w:hint="eastAsia" w:ascii="宋体" w:hAnsi="宋体" w:eastAsia="宋体" w:cs="宋体"/>
          <w:sz w:val="21"/>
          <w:szCs w:val="21"/>
          <w:lang w:val="en-US" w:eastAsia="zh-CN"/>
        </w:rPr>
        <w:t>.</w:t>
      </w:r>
    </w:p>
    <w:p w14:paraId="664FDDC2">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ProtocolType: Specific data exchange protocol type, length 1 byte. </w:t>
      </w:r>
      <w:r>
        <w:rPr>
          <w:rFonts w:hint="default" w:ascii="宋体" w:hAnsi="宋体" w:eastAsia="宋体" w:cs="宋体"/>
          <w:sz w:val="21"/>
          <w:szCs w:val="21"/>
          <w:lang w:eastAsia="zh-CN"/>
        </w:rPr>
        <w:t xml:space="preserve">Default 0x00 </w:t>
      </w:r>
      <w:r>
        <w:rPr>
          <w:rFonts w:hint="eastAsia" w:ascii="宋体" w:hAnsi="宋体" w:eastAsia="宋体" w:cs="宋体"/>
          <w:sz w:val="21"/>
          <w:szCs w:val="21"/>
          <w:lang w:val="en-US" w:eastAsia="zh-CN"/>
        </w:rPr>
        <w:t>.</w:t>
      </w:r>
    </w:p>
    <w:p w14:paraId="52E54613">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Modbus-RTU:0x00; ASCII:0x01; HEX:0x02; Modbus-TCP:0x03;</w:t>
      </w:r>
    </w:p>
    <w:p w14:paraId="78CF7324">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ASCII_Frame: 0x04, Text: 0x02+ASCII+0x03;</w:t>
      </w:r>
    </w:p>
    <w:p w14:paraId="4DC065AA">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ASCII_Enter_Frame:0x05, text: 0x02 + ASCII + 0x0D + 0x0A + 0x03;</w:t>
      </w:r>
    </w:p>
    <w:p w14:paraId="55B5DDE2">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ASCII_CVS_Enter_Frame: 0x06, text when the read/write area is EPCandTIDandUSER:</w:t>
      </w:r>
    </w:p>
    <w:p w14:paraId="3F839342">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0x02 + EPC (ASCII string) + ',' + TID (ASCII string) + ',' + USER (ASCII string) + ',' +</w:t>
      </w:r>
    </w:p>
    <w:p w14:paraId="4D358476">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Ant (see 2.3.1, decimal string) + ',' + RSSI (see 2.3.1, signed decimal string) +</w:t>
      </w:r>
    </w:p>
    <w:p w14:paraId="20D60BAB">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0x0D + 0x0A + 0x03;</w:t>
      </w:r>
    </w:p>
    <w:p w14:paraId="41A8590E">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ProtocolFormat: Specific data exchange protocol format, length 10 </w:t>
      </w:r>
      <w:r>
        <w:rPr>
          <w:rFonts w:hint="default" w:ascii="宋体" w:hAnsi="宋体" w:eastAsia="宋体" w:cs="宋体"/>
          <w:sz w:val="21"/>
          <w:szCs w:val="21"/>
          <w:lang w:eastAsia="zh-CN"/>
        </w:rPr>
        <w:t xml:space="preserve">bytes </w:t>
      </w:r>
      <w:r>
        <w:rPr>
          <w:rFonts w:hint="eastAsia" w:ascii="宋体" w:hAnsi="宋体" w:eastAsia="宋体" w:cs="宋体"/>
          <w:sz w:val="21"/>
          <w:szCs w:val="21"/>
          <w:lang w:val="en-US" w:eastAsia="zh-CN"/>
        </w:rPr>
        <w:t>.</w:t>
      </w:r>
    </w:p>
    <w:p w14:paraId="5012785C">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eastAsia="zh-CN"/>
        </w:rPr>
        <w:t xml:space="preserve">Default is [0x00,0x00,0x00,0x00,0x00,0x00,0x00,0x00,0x00,0x00] </w:t>
      </w:r>
      <w:r>
        <w:rPr>
          <w:rFonts w:hint="eastAsia" w:ascii="宋体" w:hAnsi="宋体" w:eastAsia="宋体" w:cs="宋体"/>
          <w:sz w:val="21"/>
          <w:szCs w:val="21"/>
          <w:lang w:val="en-US" w:eastAsia="zh-CN"/>
        </w:rPr>
        <w:t>.</w:t>
      </w:r>
    </w:p>
    <w:p w14:paraId="27BF0D12">
      <w:pPr>
        <w:tabs>
          <w:tab w:val="left" w:pos="3262"/>
        </w:tabs>
        <w:spacing w:after="0"/>
        <w:jc w:val="left"/>
        <w:rPr>
          <w:rFonts w:hint="default" w:ascii="Times New Roman" w:hAnsi="Times New Roman" w:eastAsia="宋体" w:cs="Times New Roman"/>
          <w:sz w:val="24"/>
          <w:szCs w:val="24"/>
          <w:lang w:val="en-US" w:eastAsia="zh-CN"/>
        </w:rPr>
      </w:pPr>
    </w:p>
    <w:p w14:paraId="35E85AAA">
      <w:pPr>
        <w:numPr>
          <w:ilvl w:val="0"/>
          <w:numId w:val="0"/>
        </w:numPr>
        <w:spacing w:after="0" w:line="265" w:lineRule="auto"/>
        <w:ind w:leftChars="0"/>
      </w:pPr>
    </w:p>
    <w:p w14:paraId="52369755">
      <w:pPr>
        <w:numPr>
          <w:ilvl w:val="0"/>
          <w:numId w:val="8"/>
        </w:numPr>
        <w:spacing w:after="0" w:line="265" w:lineRule="auto"/>
        <w:ind w:hanging="424"/>
      </w:pPr>
      <w:r>
        <w:rPr>
          <w:rFonts w:ascii="微软雅黑" w:hAnsi="微软雅黑" w:eastAsia="微软雅黑" w:cs="微软雅黑"/>
          <w:sz w:val="24"/>
        </w:rPr>
        <w:t>Response format and status byte</w:t>
      </w:r>
    </w:p>
    <w:p w14:paraId="1D6208BD">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Set the response:</w:t>
      </w:r>
    </w:p>
    <w:tbl>
      <w:tblPr>
        <w:tblStyle w:val="18"/>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05D6E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809E330">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HEAD</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3616D00F">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7E655A55">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CMD</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7753932E">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LEN</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436A9361">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STATUS</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15BA8926">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Option</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778F8E2B">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CHECK</w:t>
            </w:r>
          </w:p>
        </w:tc>
      </w:tr>
      <w:tr w14:paraId="6EE12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24E5662">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0xCF</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3885DC7">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578C2338">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0x00 </w:t>
            </w:r>
            <w:r>
              <w:rPr>
                <w:rFonts w:hint="default" w:ascii="Times New Roman" w:hAnsi="Times New Roman" w:cs="Times New Roman"/>
                <w:color w:val="000000"/>
                <w:kern w:val="2"/>
                <w:sz w:val="18"/>
                <w:szCs w:val="18"/>
                <w:lang w:eastAsia="zh-CN" w:bidi="ar"/>
              </w:rPr>
              <w:t>73</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59D93D18">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70BC846B">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11BE0F16">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7F6BABB8">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2Byte</w:t>
            </w:r>
          </w:p>
        </w:tc>
      </w:tr>
    </w:tbl>
    <w:p w14:paraId="17EF39E8">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Get the response:</w:t>
      </w:r>
    </w:p>
    <w:p w14:paraId="681B2CA6">
      <w:pPr>
        <w:numPr>
          <w:ilvl w:val="0"/>
          <w:numId w:val="0"/>
        </w:numPr>
        <w:spacing w:after="0" w:line="265" w:lineRule="auto"/>
        <w:ind w:leftChars="0"/>
      </w:pPr>
    </w:p>
    <w:tbl>
      <w:tblPr>
        <w:tblStyle w:val="12"/>
        <w:tblW w:w="106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708"/>
        <w:gridCol w:w="675"/>
        <w:gridCol w:w="745"/>
        <w:gridCol w:w="2"/>
        <w:gridCol w:w="645"/>
        <w:gridCol w:w="645"/>
        <w:gridCol w:w="645"/>
        <w:gridCol w:w="644"/>
        <w:gridCol w:w="685"/>
        <w:gridCol w:w="683"/>
        <w:gridCol w:w="683"/>
        <w:gridCol w:w="827"/>
        <w:gridCol w:w="825"/>
        <w:gridCol w:w="826"/>
        <w:gridCol w:w="711"/>
      </w:tblGrid>
      <w:tr w14:paraId="5AC98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10" w:type="dxa"/>
            <w:vMerge w:val="restart"/>
            <w:shd w:val="clear" w:color="auto" w:fill="9CC2E5" w:themeFill="accent5" w:themeFillTint="99"/>
            <w:vAlign w:val="center"/>
          </w:tcPr>
          <w:p w14:paraId="48312CCA">
            <w:pPr>
              <w:keepNext w:val="0"/>
              <w:keepLines w:val="0"/>
              <w:widowControl/>
              <w:suppressLineNumbers w:val="0"/>
              <w:spacing w:before="0" w:beforeAutospacing="0" w:after="0" w:afterAutospacing="0"/>
              <w:ind w:left="1" w:leftChars="0" w:right="0" w:rightChars="0"/>
              <w:jc w:val="center"/>
              <w:rPr>
                <w:rFonts w:hint="default"/>
                <w:vertAlign w:val="baseline"/>
              </w:rPr>
            </w:pPr>
            <w:r>
              <w:rPr>
                <w:rFonts w:hint="default" w:ascii="Times New Roman" w:hAnsi="Times New Roman" w:eastAsia="Times New Roman" w:cs="Times New Roman"/>
                <w:sz w:val="18"/>
              </w:rPr>
              <w:t>HEAD</w:t>
            </w:r>
          </w:p>
        </w:tc>
        <w:tc>
          <w:tcPr>
            <w:tcW w:w="2130" w:type="dxa"/>
            <w:gridSpan w:val="4"/>
            <w:shd w:val="clear" w:color="auto" w:fill="9CC2E5" w:themeFill="accent5" w:themeFillTint="99"/>
            <w:vAlign w:val="center"/>
          </w:tcPr>
          <w:p w14:paraId="404ED31E">
            <w:pPr>
              <w:keepNext w:val="0"/>
              <w:keepLines w:val="0"/>
              <w:widowControl/>
              <w:suppressLineNumbers w:val="0"/>
              <w:spacing w:before="0" w:beforeAutospacing="0" w:after="0" w:afterAutospacing="0"/>
              <w:ind w:left="0" w:leftChars="0" w:right="0" w:rightChars="0"/>
              <w:jc w:val="center"/>
              <w:rPr>
                <w:rFonts w:hint="default"/>
                <w:vertAlign w:val="baseline"/>
              </w:rPr>
            </w:pPr>
            <w:r>
              <w:rPr>
                <w:rFonts w:hint="eastAsia" w:ascii="Times New Roman" w:hAnsi="Times New Roman" w:eastAsia="Times New Roman" w:cs="Times New Roman"/>
                <w:sz w:val="18"/>
              </w:rPr>
              <w:t xml:space="preserve">Control </w:t>
            </w:r>
            <w:r>
              <w:rPr>
                <w:rFonts w:hint="default" w:ascii="Times New Roman" w:hAnsi="Times New Roman" w:eastAsia="Times New Roman" w:cs="Times New Roman"/>
                <w:sz w:val="18"/>
              </w:rPr>
              <w:t>Field</w:t>
            </w:r>
          </w:p>
        </w:tc>
        <w:tc>
          <w:tcPr>
            <w:tcW w:w="7108" w:type="dxa"/>
            <w:gridSpan w:val="10"/>
            <w:shd w:val="clear" w:color="auto" w:fill="9CC2E5" w:themeFill="accent5" w:themeFillTint="99"/>
            <w:vAlign w:val="center"/>
          </w:tcPr>
          <w:p w14:paraId="3D09ADBC">
            <w:pPr>
              <w:keepNext w:val="0"/>
              <w:keepLines w:val="0"/>
              <w:widowControl/>
              <w:suppressLineNumbers w:val="0"/>
              <w:spacing w:before="0" w:beforeAutospacing="0" w:after="0" w:afterAutospacing="0"/>
              <w:ind w:left="363" w:leftChars="0" w:right="0" w:rightChars="0"/>
              <w:jc w:val="center"/>
              <w:rPr>
                <w:rFonts w:hint="default"/>
                <w:vertAlign w:val="baseline"/>
              </w:rPr>
            </w:pPr>
            <w:r>
              <w:rPr>
                <w:rFonts w:hint="default" w:ascii="Times New Roman" w:hAnsi="Times New Roman" w:eastAsia="Times New Roman" w:cs="Times New Roman"/>
                <w:sz w:val="18"/>
              </w:rPr>
              <w:t>PAYLOAD</w:t>
            </w:r>
          </w:p>
        </w:tc>
        <w:tc>
          <w:tcPr>
            <w:tcW w:w="711" w:type="dxa"/>
            <w:vMerge w:val="restart"/>
            <w:shd w:val="clear" w:color="auto" w:fill="9CC2E5" w:themeFill="accent5" w:themeFillTint="99"/>
            <w:vAlign w:val="center"/>
          </w:tcPr>
          <w:p w14:paraId="6984CD10">
            <w:pPr>
              <w:keepNext w:val="0"/>
              <w:keepLines w:val="0"/>
              <w:pageBreakBefore w:val="0"/>
              <w:widowControl w:val="0"/>
              <w:suppressLineNumbers w:val="0"/>
              <w:kinsoku/>
              <w:wordWrap/>
              <w:overflowPunct/>
              <w:topLinePunct w:val="0"/>
              <w:autoSpaceDE/>
              <w:autoSpaceDN/>
              <w:adjustRightInd/>
              <w:snapToGrid/>
              <w:spacing w:before="0" w:beforeAutospacing="0" w:afterAutospacing="0" w:line="260" w:lineRule="auto"/>
              <w:ind w:left="0" w:right="0"/>
              <w:jc w:val="center"/>
              <w:textAlignment w:val="auto"/>
              <w:rPr>
                <w:rFonts w:hint="default"/>
                <w:vertAlign w:val="baseline"/>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55AD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10" w:type="dxa"/>
            <w:vMerge w:val="continue"/>
            <w:shd w:val="clear" w:color="auto" w:fill="9CC2E5" w:themeFill="accent5" w:themeFillTint="99"/>
            <w:vAlign w:val="center"/>
          </w:tcPr>
          <w:p w14:paraId="07977F9B">
            <w:pPr>
              <w:keepNext w:val="0"/>
              <w:keepLines w:val="0"/>
              <w:widowControl w:val="0"/>
              <w:suppressLineNumbers w:val="0"/>
              <w:spacing w:before="0" w:beforeAutospacing="0" w:afterAutospacing="0"/>
              <w:ind w:left="0" w:right="0"/>
              <w:jc w:val="center"/>
              <w:rPr>
                <w:rFonts w:hint="default"/>
                <w:vertAlign w:val="baseline"/>
              </w:rPr>
            </w:pPr>
          </w:p>
        </w:tc>
        <w:tc>
          <w:tcPr>
            <w:tcW w:w="708" w:type="dxa"/>
            <w:shd w:val="clear" w:color="auto" w:fill="9CC2E5" w:themeFill="accent5" w:themeFillTint="99"/>
            <w:vAlign w:val="center"/>
          </w:tcPr>
          <w:p w14:paraId="6E57F69C">
            <w:pPr>
              <w:keepNext w:val="0"/>
              <w:keepLines w:val="0"/>
              <w:widowControl/>
              <w:suppressLineNumbers w:val="0"/>
              <w:spacing w:before="0" w:beforeAutospacing="0" w:after="0" w:afterAutospacing="0"/>
              <w:ind w:left="2" w:leftChars="0" w:right="0" w:rightChars="0"/>
              <w:jc w:val="center"/>
              <w:rPr>
                <w:rFonts w:hint="default"/>
                <w:vertAlign w:val="baseline"/>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75" w:type="dxa"/>
            <w:shd w:val="clear" w:color="auto" w:fill="9CC2E5" w:themeFill="accent5" w:themeFillTint="99"/>
            <w:vAlign w:val="center"/>
          </w:tcPr>
          <w:p w14:paraId="542300DB">
            <w:pPr>
              <w:keepNext w:val="0"/>
              <w:keepLines w:val="0"/>
              <w:widowControl/>
              <w:suppressLineNumbers w:val="0"/>
              <w:spacing w:before="0" w:beforeAutospacing="0" w:after="0" w:afterAutospacing="0"/>
              <w:ind w:left="2" w:leftChars="0" w:right="0" w:rightChars="0"/>
              <w:jc w:val="center"/>
              <w:rPr>
                <w:rFonts w:hint="default"/>
                <w:vertAlign w:val="baseline"/>
              </w:rPr>
            </w:pPr>
            <w:r>
              <w:rPr>
                <w:rFonts w:hint="default" w:ascii="Times New Roman" w:hAnsi="Times New Roman" w:eastAsia="Times New Roman" w:cs="Times New Roman"/>
                <w:sz w:val="18"/>
              </w:rPr>
              <w:t>CMD</w:t>
            </w:r>
          </w:p>
        </w:tc>
        <w:tc>
          <w:tcPr>
            <w:tcW w:w="745" w:type="dxa"/>
            <w:shd w:val="clear" w:color="auto" w:fill="9CC2E5" w:themeFill="accent5" w:themeFillTint="99"/>
            <w:vAlign w:val="center"/>
          </w:tcPr>
          <w:p w14:paraId="17CA9B6C">
            <w:pPr>
              <w:keepNext w:val="0"/>
              <w:keepLines w:val="0"/>
              <w:widowControl/>
              <w:suppressLineNumbers w:val="0"/>
              <w:spacing w:before="0" w:beforeAutospacing="0" w:after="0" w:afterAutospacing="0"/>
              <w:ind w:left="0" w:leftChars="0" w:right="0" w:rightChars="0"/>
              <w:jc w:val="center"/>
              <w:rPr>
                <w:rFonts w:hint="default"/>
                <w:vertAlign w:val="baseline"/>
              </w:rPr>
            </w:pPr>
            <w:r>
              <w:rPr>
                <w:rFonts w:hint="default" w:ascii="Times New Roman" w:hAnsi="Times New Roman" w:eastAsia="Times New Roman" w:cs="Times New Roman"/>
                <w:sz w:val="18"/>
              </w:rPr>
              <w:t>LEN</w:t>
            </w:r>
          </w:p>
        </w:tc>
        <w:tc>
          <w:tcPr>
            <w:tcW w:w="2" w:type="dxa"/>
            <w:shd w:val="clear" w:color="auto" w:fill="9CC2E5" w:themeFill="accent5" w:themeFillTint="99"/>
            <w:vAlign w:val="center"/>
          </w:tcPr>
          <w:p w14:paraId="270F3E0E">
            <w:pPr>
              <w:keepNext w:val="0"/>
              <w:keepLines w:val="0"/>
              <w:widowControl w:val="0"/>
              <w:suppressLineNumbers w:val="0"/>
              <w:spacing w:before="0" w:beforeAutospacing="0" w:afterAutospacing="0"/>
              <w:ind w:left="0" w:right="0"/>
              <w:jc w:val="center"/>
              <w:rPr>
                <w:rFonts w:hint="default"/>
              </w:rPr>
            </w:pPr>
          </w:p>
        </w:tc>
        <w:tc>
          <w:tcPr>
            <w:tcW w:w="645" w:type="dxa"/>
            <w:shd w:val="clear" w:color="auto" w:fill="9CC2E5" w:themeFill="accent5" w:themeFillTint="99"/>
            <w:vAlign w:val="center"/>
          </w:tcPr>
          <w:p w14:paraId="448AE8B3">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Calibri" w:cs="Times New Roman"/>
                <w:color w:val="000000"/>
                <w:kern w:val="2"/>
                <w:sz w:val="18"/>
                <w:szCs w:val="18"/>
                <w:lang w:val="en-US" w:eastAsia="zh-CN" w:bidi="ar"/>
              </w:rPr>
              <w:t>STATUS</w:t>
            </w:r>
          </w:p>
        </w:tc>
        <w:tc>
          <w:tcPr>
            <w:tcW w:w="645" w:type="dxa"/>
            <w:shd w:val="clear" w:color="auto" w:fill="9CC2E5" w:themeFill="accent5" w:themeFillTint="99"/>
            <w:vAlign w:val="center"/>
          </w:tcPr>
          <w:p w14:paraId="09D12488">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宋体" w:cs="Times New Roman"/>
                <w:sz w:val="18"/>
                <w:lang w:eastAsia="zh-CN"/>
              </w:rPr>
              <w:t>OPTION</w:t>
            </w:r>
          </w:p>
        </w:tc>
        <w:tc>
          <w:tcPr>
            <w:tcW w:w="645" w:type="dxa"/>
            <w:shd w:val="clear" w:color="auto" w:fill="9CC2E5" w:themeFill="accent5" w:themeFillTint="99"/>
            <w:vAlign w:val="center"/>
          </w:tcPr>
          <w:p w14:paraId="7F2AD9E5">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318E0349">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EN</w:t>
            </w:r>
          </w:p>
        </w:tc>
        <w:tc>
          <w:tcPr>
            <w:tcW w:w="644" w:type="dxa"/>
            <w:shd w:val="clear" w:color="auto" w:fill="9CC2E5" w:themeFill="accent5" w:themeFillTint="99"/>
            <w:vAlign w:val="center"/>
          </w:tcPr>
          <w:p w14:paraId="4983E3BE">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4A90DE25">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Time</w:t>
            </w:r>
          </w:p>
        </w:tc>
        <w:tc>
          <w:tcPr>
            <w:tcW w:w="685" w:type="dxa"/>
            <w:shd w:val="clear" w:color="auto" w:fill="9CC2E5" w:themeFill="accent5" w:themeFillTint="99"/>
            <w:vAlign w:val="center"/>
          </w:tcPr>
          <w:p w14:paraId="51801CB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2F7B33D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Power</w:t>
            </w:r>
          </w:p>
          <w:p w14:paraId="2F0FD306">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宋体" w:cs="Times New Roman"/>
                <w:sz w:val="18"/>
                <w:lang w:eastAsia="zh-CN"/>
              </w:rPr>
              <w:t>EN</w:t>
            </w:r>
          </w:p>
        </w:tc>
        <w:tc>
          <w:tcPr>
            <w:tcW w:w="683" w:type="dxa"/>
            <w:shd w:val="clear" w:color="auto" w:fill="9CC2E5" w:themeFill="accent5" w:themeFillTint="99"/>
            <w:vAlign w:val="center"/>
          </w:tcPr>
          <w:p w14:paraId="3C9D82E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Trig</w:t>
            </w:r>
          </w:p>
          <w:p w14:paraId="0AC98FF6">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宋体" w:cs="Times New Roman"/>
                <w:sz w:val="18"/>
                <w:lang w:eastAsia="zh-CN"/>
              </w:rPr>
              <w:t>Way</w:t>
            </w:r>
          </w:p>
        </w:tc>
        <w:tc>
          <w:tcPr>
            <w:tcW w:w="683" w:type="dxa"/>
            <w:shd w:val="clear" w:color="auto" w:fill="9CC2E5" w:themeFill="accent5" w:themeFillTint="99"/>
            <w:vAlign w:val="center"/>
          </w:tcPr>
          <w:p w14:paraId="6D360D1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Buffer</w:t>
            </w:r>
          </w:p>
          <w:p w14:paraId="6F2385BC">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EN</w:t>
            </w:r>
          </w:p>
        </w:tc>
        <w:tc>
          <w:tcPr>
            <w:tcW w:w="827" w:type="dxa"/>
            <w:shd w:val="clear" w:color="auto" w:fill="9CC2E5" w:themeFill="accent5" w:themeFillTint="99"/>
            <w:vAlign w:val="center"/>
          </w:tcPr>
          <w:p w14:paraId="1674202D">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1EF169AF">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EN</w:t>
            </w:r>
          </w:p>
        </w:tc>
        <w:tc>
          <w:tcPr>
            <w:tcW w:w="825" w:type="dxa"/>
            <w:shd w:val="clear" w:color="auto" w:fill="9CC2E5" w:themeFill="accent5" w:themeFillTint="99"/>
            <w:vAlign w:val="center"/>
          </w:tcPr>
          <w:p w14:paraId="5A1FA76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4F30AC28">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Type</w:t>
            </w:r>
          </w:p>
        </w:tc>
        <w:tc>
          <w:tcPr>
            <w:tcW w:w="826" w:type="dxa"/>
            <w:shd w:val="clear" w:color="auto" w:fill="9CC2E5" w:themeFill="accent5" w:themeFillTint="99"/>
            <w:vAlign w:val="center"/>
          </w:tcPr>
          <w:p w14:paraId="7A14E1B5">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4E5FC665">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Format</w:t>
            </w:r>
          </w:p>
        </w:tc>
        <w:tc>
          <w:tcPr>
            <w:tcW w:w="711" w:type="dxa"/>
            <w:vMerge w:val="continue"/>
            <w:shd w:val="clear" w:color="auto" w:fill="9CC2E5" w:themeFill="accent5" w:themeFillTint="99"/>
            <w:vAlign w:val="center"/>
          </w:tcPr>
          <w:p w14:paraId="672C26B7">
            <w:pPr>
              <w:keepNext w:val="0"/>
              <w:keepLines w:val="0"/>
              <w:widowControl w:val="0"/>
              <w:suppressLineNumbers w:val="0"/>
              <w:spacing w:before="0" w:beforeAutospacing="0" w:afterAutospacing="0"/>
              <w:ind w:left="0" w:right="0"/>
              <w:jc w:val="center"/>
              <w:rPr>
                <w:rFonts w:hint="default"/>
                <w:vertAlign w:val="baseline"/>
              </w:rPr>
            </w:pPr>
          </w:p>
        </w:tc>
      </w:tr>
      <w:tr w14:paraId="102F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10" w:type="dxa"/>
            <w:shd w:val="clear" w:color="auto" w:fill="FFE599"/>
            <w:vAlign w:val="center"/>
          </w:tcPr>
          <w:p w14:paraId="50B2764E">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0xCF</w:t>
            </w:r>
          </w:p>
        </w:tc>
        <w:tc>
          <w:tcPr>
            <w:tcW w:w="708" w:type="dxa"/>
            <w:shd w:val="clear" w:color="auto" w:fill="FFE599"/>
            <w:vAlign w:val="center"/>
          </w:tcPr>
          <w:p w14:paraId="5A77ACF6">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0xFF</w:t>
            </w:r>
          </w:p>
        </w:tc>
        <w:tc>
          <w:tcPr>
            <w:tcW w:w="675" w:type="dxa"/>
            <w:shd w:val="clear" w:color="auto" w:fill="FFE599"/>
            <w:vAlign w:val="center"/>
          </w:tcPr>
          <w:p w14:paraId="5CEE97C4">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0x007</w:t>
            </w:r>
            <w:r>
              <w:rPr>
                <w:rFonts w:hint="default" w:ascii="Times New Roman" w:hAnsi="Times New Roman" w:eastAsia="Calibri" w:cs="Times New Roman"/>
                <w:color w:val="000000"/>
                <w:kern w:val="2"/>
                <w:sz w:val="18"/>
                <w:szCs w:val="18"/>
                <w:lang w:val="en-US" w:eastAsia="zh-CN" w:bidi="ar"/>
              </w:rPr>
              <w:t>4</w:t>
            </w:r>
          </w:p>
        </w:tc>
        <w:tc>
          <w:tcPr>
            <w:tcW w:w="745" w:type="dxa"/>
            <w:shd w:val="clear" w:color="auto" w:fill="FFE599"/>
            <w:vAlign w:val="center"/>
          </w:tcPr>
          <w:p w14:paraId="3D5075A0">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eastAsia="zh-CN" w:bidi="ar"/>
              </w:rPr>
            </w:pPr>
            <w:r>
              <w:rPr>
                <w:rFonts w:hint="default" w:ascii="Times New Roman" w:hAnsi="Times New Roman" w:eastAsia="Calibri" w:cs="Times New Roman"/>
                <w:color w:val="000000"/>
                <w:kern w:val="2"/>
                <w:sz w:val="18"/>
                <w:szCs w:val="18"/>
                <w:lang w:val="en-US" w:eastAsia="zh-CN" w:bidi="ar"/>
              </w:rPr>
              <w:t>0x1</w:t>
            </w:r>
            <w:r>
              <w:rPr>
                <w:rFonts w:hint="default" w:ascii="Times New Roman" w:hAnsi="Times New Roman" w:cs="Times New Roman"/>
                <w:color w:val="000000"/>
                <w:kern w:val="2"/>
                <w:sz w:val="18"/>
                <w:szCs w:val="18"/>
                <w:lang w:eastAsia="zh-CN" w:bidi="ar"/>
              </w:rPr>
              <w:t>3</w:t>
            </w:r>
          </w:p>
        </w:tc>
        <w:tc>
          <w:tcPr>
            <w:tcW w:w="2" w:type="dxa"/>
            <w:shd w:val="clear" w:color="auto" w:fill="FFE599"/>
            <w:vAlign w:val="center"/>
          </w:tcPr>
          <w:p w14:paraId="35AF2A13">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p>
        </w:tc>
        <w:tc>
          <w:tcPr>
            <w:tcW w:w="645" w:type="dxa"/>
            <w:shd w:val="clear" w:color="auto" w:fill="FFE599"/>
            <w:vAlign w:val="center"/>
          </w:tcPr>
          <w:p w14:paraId="729ECA1C">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45" w:type="dxa"/>
            <w:shd w:val="clear" w:color="auto" w:fill="FFE599"/>
            <w:vAlign w:val="center"/>
          </w:tcPr>
          <w:p w14:paraId="0BED5CA8">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 xml:space="preserve">1 </w:t>
            </w:r>
            <w:r>
              <w:rPr>
                <w:rFonts w:hint="default" w:ascii="Times New Roman" w:hAnsi="Times New Roman" w:eastAsia="Calibri" w:cs="Times New Roman"/>
                <w:color w:val="000000"/>
                <w:kern w:val="2"/>
                <w:sz w:val="18"/>
                <w:szCs w:val="18"/>
                <w:lang w:val="en-US" w:eastAsia="zh-CN" w:bidi="ar"/>
              </w:rPr>
              <w:t>Byte</w:t>
            </w:r>
          </w:p>
        </w:tc>
        <w:tc>
          <w:tcPr>
            <w:tcW w:w="645" w:type="dxa"/>
            <w:shd w:val="clear" w:color="auto" w:fill="FFE599"/>
            <w:vAlign w:val="center"/>
          </w:tcPr>
          <w:p w14:paraId="6D909B86">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 xml:space="preserve">1 </w:t>
            </w:r>
            <w:r>
              <w:rPr>
                <w:rFonts w:hint="default" w:ascii="Times New Roman" w:hAnsi="Times New Roman" w:eastAsia="Calibri" w:cs="Times New Roman"/>
                <w:color w:val="000000"/>
                <w:kern w:val="2"/>
                <w:sz w:val="18"/>
                <w:szCs w:val="18"/>
                <w:lang w:val="en-US" w:eastAsia="zh-CN" w:bidi="ar"/>
              </w:rPr>
              <w:t>Byte</w:t>
            </w:r>
          </w:p>
        </w:tc>
        <w:tc>
          <w:tcPr>
            <w:tcW w:w="644" w:type="dxa"/>
            <w:shd w:val="clear" w:color="auto" w:fill="FFE599"/>
            <w:vAlign w:val="center"/>
          </w:tcPr>
          <w:p w14:paraId="105C4E2A">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 xml:space="preserve">1 </w:t>
            </w:r>
            <w:r>
              <w:rPr>
                <w:rFonts w:hint="default" w:ascii="Times New Roman" w:hAnsi="Times New Roman" w:eastAsia="Calibri" w:cs="Times New Roman"/>
                <w:color w:val="000000"/>
                <w:kern w:val="2"/>
                <w:sz w:val="18"/>
                <w:szCs w:val="18"/>
                <w:lang w:val="en-US" w:eastAsia="zh-CN" w:bidi="ar"/>
              </w:rPr>
              <w:t>Byte</w:t>
            </w:r>
          </w:p>
        </w:tc>
        <w:tc>
          <w:tcPr>
            <w:tcW w:w="685" w:type="dxa"/>
            <w:shd w:val="clear" w:color="auto" w:fill="FFE599"/>
            <w:vAlign w:val="center"/>
          </w:tcPr>
          <w:p w14:paraId="7AAEBB9A">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 xml:space="preserve">1 </w:t>
            </w:r>
            <w:r>
              <w:rPr>
                <w:rFonts w:hint="default" w:ascii="Times New Roman" w:hAnsi="Times New Roman" w:eastAsia="Calibri" w:cs="Times New Roman"/>
                <w:color w:val="000000"/>
                <w:kern w:val="2"/>
                <w:sz w:val="18"/>
                <w:szCs w:val="18"/>
                <w:lang w:val="en-US" w:eastAsia="zh-CN" w:bidi="ar"/>
              </w:rPr>
              <w:t>Byte</w:t>
            </w:r>
          </w:p>
        </w:tc>
        <w:tc>
          <w:tcPr>
            <w:tcW w:w="683" w:type="dxa"/>
            <w:shd w:val="clear" w:color="auto" w:fill="FFE599"/>
            <w:vAlign w:val="center"/>
          </w:tcPr>
          <w:p w14:paraId="4BCB22FD">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 xml:space="preserve">1 </w:t>
            </w:r>
            <w:r>
              <w:rPr>
                <w:rFonts w:hint="default" w:ascii="Times New Roman" w:hAnsi="Times New Roman" w:eastAsia="Calibri" w:cs="Times New Roman"/>
                <w:color w:val="000000"/>
                <w:kern w:val="2"/>
                <w:sz w:val="18"/>
                <w:szCs w:val="18"/>
                <w:lang w:val="en-US" w:eastAsia="zh-CN" w:bidi="ar"/>
              </w:rPr>
              <w:t>Byte</w:t>
            </w:r>
          </w:p>
        </w:tc>
        <w:tc>
          <w:tcPr>
            <w:tcW w:w="683" w:type="dxa"/>
            <w:shd w:val="clear" w:color="auto" w:fill="FFE599"/>
            <w:vAlign w:val="center"/>
          </w:tcPr>
          <w:p w14:paraId="1106AC59">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 xml:space="preserve">1 </w:t>
            </w:r>
            <w:r>
              <w:rPr>
                <w:rFonts w:hint="default" w:ascii="Times New Roman" w:hAnsi="Times New Roman" w:eastAsia="Calibri" w:cs="Times New Roman"/>
                <w:color w:val="000000"/>
                <w:kern w:val="2"/>
                <w:sz w:val="18"/>
                <w:szCs w:val="18"/>
                <w:lang w:val="en-US" w:eastAsia="zh-CN" w:bidi="ar"/>
              </w:rPr>
              <w:t>Byte</w:t>
            </w:r>
          </w:p>
        </w:tc>
        <w:tc>
          <w:tcPr>
            <w:tcW w:w="827" w:type="dxa"/>
            <w:shd w:val="clear" w:color="auto" w:fill="FFE599"/>
            <w:vAlign w:val="center"/>
          </w:tcPr>
          <w:p w14:paraId="62833474">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 xml:space="preserve">1 </w:t>
            </w:r>
            <w:r>
              <w:rPr>
                <w:rFonts w:hint="default" w:ascii="Times New Roman" w:hAnsi="Times New Roman" w:eastAsia="Calibri" w:cs="Times New Roman"/>
                <w:color w:val="000000"/>
                <w:kern w:val="2"/>
                <w:sz w:val="18"/>
                <w:szCs w:val="18"/>
                <w:lang w:val="en-US" w:eastAsia="zh-CN" w:bidi="ar"/>
              </w:rPr>
              <w:t>Byte</w:t>
            </w:r>
          </w:p>
        </w:tc>
        <w:tc>
          <w:tcPr>
            <w:tcW w:w="825" w:type="dxa"/>
            <w:shd w:val="clear" w:color="auto" w:fill="FFE599"/>
            <w:vAlign w:val="center"/>
          </w:tcPr>
          <w:p w14:paraId="08C8B8C5">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 xml:space="preserve">1 </w:t>
            </w:r>
            <w:r>
              <w:rPr>
                <w:rFonts w:hint="default" w:ascii="Times New Roman" w:hAnsi="Times New Roman" w:eastAsia="Calibri" w:cs="Times New Roman"/>
                <w:color w:val="000000"/>
                <w:kern w:val="2"/>
                <w:sz w:val="18"/>
                <w:szCs w:val="18"/>
                <w:lang w:val="en-US" w:eastAsia="zh-CN" w:bidi="ar"/>
              </w:rPr>
              <w:t>Byte</w:t>
            </w:r>
          </w:p>
        </w:tc>
        <w:tc>
          <w:tcPr>
            <w:tcW w:w="826" w:type="dxa"/>
            <w:shd w:val="clear" w:color="auto" w:fill="FFE599"/>
            <w:vAlign w:val="center"/>
          </w:tcPr>
          <w:p w14:paraId="0B59A1E5">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10</w:t>
            </w:r>
            <w:r>
              <w:rPr>
                <w:rFonts w:hint="eastAsia" w:ascii="Times New Roman" w:hAnsi="Times New Roman" w:eastAsia="Calibri" w:cs="Times New Roman"/>
                <w:color w:val="000000"/>
                <w:kern w:val="2"/>
                <w:sz w:val="18"/>
                <w:szCs w:val="18"/>
                <w:lang w:val="en-US" w:eastAsia="zh-CN" w:bidi="ar"/>
              </w:rPr>
              <w:t xml:space="preserve"> </w:t>
            </w:r>
            <w:r>
              <w:rPr>
                <w:rFonts w:hint="default" w:ascii="Times New Roman" w:hAnsi="Times New Roman" w:eastAsia="Calibri" w:cs="Times New Roman"/>
                <w:color w:val="000000"/>
                <w:kern w:val="2"/>
                <w:sz w:val="18"/>
                <w:szCs w:val="18"/>
                <w:lang w:val="en-US" w:eastAsia="zh-CN" w:bidi="ar"/>
              </w:rPr>
              <w:t>Bytes</w:t>
            </w:r>
            <w:r>
              <w:rPr>
                <w:rFonts w:hint="eastAsia" w:ascii="Times New Roman" w:hAnsi="Times New Roman" w:eastAsia="Calibri" w:cs="Times New Roman"/>
                <w:color w:val="000000"/>
                <w:kern w:val="2"/>
                <w:sz w:val="18"/>
                <w:szCs w:val="18"/>
                <w:lang w:val="en-US" w:eastAsia="zh-CN" w:bidi="ar"/>
              </w:rPr>
              <w:t>​</w:t>
            </w:r>
          </w:p>
        </w:tc>
        <w:tc>
          <w:tcPr>
            <w:tcW w:w="711" w:type="dxa"/>
            <w:shd w:val="clear" w:color="auto" w:fill="FFE599"/>
            <w:vAlign w:val="center"/>
          </w:tcPr>
          <w:p w14:paraId="1B3C35BB">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 xml:space="preserve">2 </w:t>
            </w:r>
            <w:r>
              <w:rPr>
                <w:rFonts w:hint="default" w:ascii="Times New Roman" w:hAnsi="Times New Roman" w:eastAsia="Calibri" w:cs="Times New Roman"/>
                <w:color w:val="000000"/>
                <w:kern w:val="2"/>
                <w:sz w:val="18"/>
                <w:szCs w:val="18"/>
                <w:lang w:val="en-US" w:eastAsia="zh-CN" w:bidi="ar"/>
              </w:rPr>
              <w:t>Bytes</w:t>
            </w:r>
            <w:r>
              <w:rPr>
                <w:rFonts w:hint="eastAsia" w:ascii="Times New Roman" w:hAnsi="Times New Roman" w:eastAsia="Calibri" w:cs="Times New Roman"/>
                <w:color w:val="000000"/>
                <w:kern w:val="2"/>
                <w:sz w:val="18"/>
                <w:szCs w:val="18"/>
                <w:lang w:val="en-US" w:eastAsia="zh-CN" w:bidi="ar"/>
              </w:rPr>
              <w:t>​</w:t>
            </w:r>
          </w:p>
        </w:tc>
      </w:tr>
    </w:tbl>
    <w:p w14:paraId="1278860A"/>
    <w:p w14:paraId="53236331">
      <w:pPr>
        <w:spacing w:after="33"/>
      </w:pPr>
    </w:p>
    <w:p w14:paraId="4C1640BD">
      <w:pPr>
        <w:numPr>
          <w:ilvl w:val="1"/>
          <w:numId w:val="2"/>
        </w:numPr>
        <w:spacing w:after="94" w:line="265" w:lineRule="auto"/>
        <w:ind w:left="864" w:leftChars="0" w:hanging="424" w:firstLineChars="0"/>
      </w:pPr>
      <w:r>
        <w:rPr>
          <w:sz w:val="21"/>
        </w:rPr>
        <w:t xml:space="preserve"> </w:t>
      </w:r>
      <w:r>
        <w:rPr>
          <w:rFonts w:ascii="微软雅黑" w:hAnsi="微软雅黑" w:eastAsia="微软雅黑" w:cs="微软雅黑"/>
          <w:sz w:val="24"/>
        </w:rPr>
        <w:t>STATUS:</w:t>
      </w:r>
    </w:p>
    <w:p w14:paraId="336E2375">
      <w:pPr>
        <w:numPr>
          <w:ilvl w:val="1"/>
          <w:numId w:val="10"/>
        </w:numPr>
        <w:spacing w:after="94" w:line="265" w:lineRule="auto"/>
        <w:ind w:left="860" w:leftChars="0" w:hanging="420" w:firstLineChars="0"/>
      </w:pPr>
      <w:r>
        <w:rPr>
          <w:rFonts w:ascii="微软雅黑" w:hAnsi="微软雅黑" w:eastAsia="微软雅黑" w:cs="微软雅黑"/>
          <w:sz w:val="24"/>
        </w:rPr>
        <w:t>0x00: command executed successfully;</w:t>
      </w:r>
    </w:p>
    <w:p w14:paraId="7F334F1E">
      <w:pPr>
        <w:numPr>
          <w:ilvl w:val="1"/>
          <w:numId w:val="10"/>
        </w:numPr>
        <w:spacing w:after="94" w:line="265" w:lineRule="auto"/>
        <w:ind w:left="860" w:leftChars="0" w:hanging="420" w:firstLineChars="0"/>
      </w:pPr>
      <w:r>
        <w:rPr>
          <w:rFonts w:hint="eastAsia" w:ascii="微软雅黑" w:hAnsi="微软雅黑" w:eastAsia="微软雅黑" w:cs="微软雅黑"/>
          <w:sz w:val="24"/>
          <w:lang w:val="en-US" w:eastAsia="zh-CN"/>
        </w:rPr>
        <w:t xml:space="preserve">Other values: invalid </w:t>
      </w:r>
      <w:r>
        <w:rPr>
          <w:rFonts w:ascii="微软雅黑" w:hAnsi="微软雅黑" w:eastAsia="微软雅黑" w:cs="微软雅黑"/>
          <w:sz w:val="24"/>
        </w:rPr>
        <w:t>;</w:t>
      </w:r>
    </w:p>
    <w:p w14:paraId="1FF87BC3">
      <w:pPr>
        <w:numPr>
          <w:ilvl w:val="0"/>
          <w:numId w:val="0"/>
        </w:numPr>
        <w:spacing w:after="94" w:line="265" w:lineRule="auto"/>
        <w:ind w:left="0" w:leftChars="0" w:firstLine="0" w:firstLineChars="0"/>
      </w:pPr>
    </w:p>
    <w:p w14:paraId="5954EC07">
      <w:pPr>
        <w:pStyle w:val="5"/>
        <w:bidi w:val="0"/>
        <w:rPr>
          <w:rFonts w:hint="default"/>
        </w:rPr>
      </w:pPr>
      <w:bookmarkStart w:id="19" w:name="_Toc22130"/>
      <w:r>
        <w:rPr>
          <w:rFonts w:hint="default"/>
        </w:rPr>
        <w:t>2.2.12 RFM_SET_GET_WiFi_PARAM (Set/Read WiFi Information)</w:t>
      </w:r>
      <w:bookmarkEnd w:id="19"/>
      <w:r>
        <w:rPr>
          <w:rFonts w:hint="default"/>
        </w:rPr>
        <w:t xml:space="preserve"> </w:t>
      </w:r>
    </w:p>
    <w:p w14:paraId="397B1FA7">
      <w:pPr>
        <w:keepNext w:val="0"/>
        <w:keepLines w:val="0"/>
        <w:widowControl/>
        <w:suppressLineNumbers w:val="0"/>
        <w:spacing w:before="0" w:beforeAutospacing="1" w:after="48" w:afterAutospacing="0" w:line="264" w:lineRule="auto"/>
        <w:ind w:left="428" w:right="0" w:hanging="10"/>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This command sets/reads the module's WiFi information. If it is set as TCP Client, the corresponding remote IP address and port need to be set.</w:t>
      </w:r>
    </w:p>
    <w:p w14:paraId="6CB331C1">
      <w:pPr>
        <w:keepNext w:val="0"/>
        <w:keepLines w:val="0"/>
        <w:widowControl/>
        <w:suppressLineNumbers w:val="0"/>
        <w:spacing w:before="0" w:beforeAutospacing="1" w:after="48" w:afterAutospacing="0" w:line="264" w:lineRule="auto"/>
        <w:ind w:left="428" w:right="0" w:hanging="10"/>
        <w:jc w:val="left"/>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Wi-Fi network configuration mode: 1. SmartConfig configures the network through the mobile phone app, 2. Serial port configuration, configures by sending ssid and pwd. After successful configuration, it will automatically connect after power on.</w:t>
      </w:r>
    </w:p>
    <w:p w14:paraId="2203F690">
      <w:pPr>
        <w:keepNext w:val="0"/>
        <w:keepLines w:val="0"/>
        <w:widowControl/>
        <w:numPr>
          <w:ilvl w:val="0"/>
          <w:numId w:val="11"/>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Format</w:t>
      </w:r>
    </w:p>
    <w:tbl>
      <w:tblPr>
        <w:tblStyle w:val="18"/>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838"/>
        <w:gridCol w:w="788"/>
        <w:gridCol w:w="788"/>
        <w:gridCol w:w="708"/>
        <w:gridCol w:w="992"/>
        <w:gridCol w:w="1277"/>
        <w:gridCol w:w="1119"/>
      </w:tblGrid>
      <w:tr w14:paraId="1E76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8" w:hRule="atLeast"/>
          <w:jc w:val="center"/>
        </w:trPr>
        <w:tc>
          <w:tcPr>
            <w:tcW w:w="83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85E0192">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HEAD</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B4F0E96">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1A97FAB">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CMD</w:t>
            </w:r>
          </w:p>
        </w:tc>
        <w:tc>
          <w:tcPr>
            <w:tcW w:w="70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8F9C740">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LEN</w:t>
            </w:r>
          </w:p>
        </w:tc>
        <w:tc>
          <w:tcPr>
            <w:tcW w:w="2269"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5ABC3353">
            <w:pPr>
              <w:keepNext w:val="0"/>
              <w:keepLines w:val="0"/>
              <w:widowControl/>
              <w:suppressLineNumbers w:val="0"/>
              <w:spacing w:before="0" w:beforeAutospacing="0" w:after="0" w:afterAutospacing="0" w:line="256" w:lineRule="auto"/>
              <w:ind w:left="-94" w:right="0"/>
              <w:jc w:val="center"/>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PAYLOAD</w:t>
            </w:r>
          </w:p>
        </w:tc>
        <w:tc>
          <w:tcPr>
            <w:tcW w:w="1119"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A60C41A">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CHECK</w:t>
            </w:r>
          </w:p>
        </w:tc>
      </w:tr>
      <w:tr w14:paraId="0DEB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51" w:hRule="atLeast"/>
          <w:jc w:val="center"/>
        </w:trPr>
        <w:tc>
          <w:tcPr>
            <w:tcW w:w="83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6E0F55F">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1A2CE7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1BE0CF5F">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61A5D12">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14:paraId="147397C6">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Option</w:t>
            </w:r>
          </w:p>
        </w:tc>
        <w:tc>
          <w:tcPr>
            <w:tcW w:w="1277" w:type="dxa"/>
            <w:tcBorders>
              <w:top w:val="single" w:color="auto" w:sz="4" w:space="0"/>
              <w:left w:val="single" w:color="auto" w:sz="4" w:space="0"/>
              <w:bottom w:val="single" w:color="auto" w:sz="4" w:space="0"/>
              <w:right w:val="single" w:color="auto" w:sz="4" w:space="0"/>
            </w:tcBorders>
            <w:shd w:val="clear" w:color="auto" w:fill="B4C6E7"/>
            <w:vAlign w:val="center"/>
          </w:tcPr>
          <w:p w14:paraId="44BD685F">
            <w:pPr>
              <w:keepNext w:val="0"/>
              <w:keepLines w:val="0"/>
              <w:widowControl/>
              <w:suppressLineNumbers w:val="0"/>
              <w:spacing w:before="0" w:beforeAutospacing="0" w:after="0" w:afterAutospacing="0" w:line="256" w:lineRule="auto"/>
              <w:ind w:left="106" w:right="0"/>
              <w:jc w:val="left"/>
              <w:rPr>
                <w:rFonts w:hint="default" w:ascii="Calibri" w:hAnsi="Calibri" w:eastAsia="等线" w:cs="Calibri"/>
                <w:color w:val="000000"/>
                <w:kern w:val="2"/>
                <w:sz w:val="22"/>
                <w:szCs w:val="22"/>
              </w:rPr>
            </w:pPr>
            <w:r>
              <w:rPr>
                <w:rFonts w:hint="default" w:ascii="Calibri" w:hAnsi="Calibri" w:eastAsia="等线" w:cs="Calibri"/>
                <w:color w:val="000000"/>
                <w:kern w:val="2"/>
                <w:sz w:val="22"/>
                <w:szCs w:val="22"/>
                <w:lang w:val="en-US" w:eastAsia="zh-CN" w:bidi="ar"/>
              </w:rPr>
              <w:t>WiFiPara</w:t>
            </w:r>
          </w:p>
        </w:tc>
        <w:tc>
          <w:tcPr>
            <w:tcW w:w="1119"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48C4EA3">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1AE0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45" w:hRule="atLeast"/>
          <w:jc w:val="center"/>
        </w:trPr>
        <w:tc>
          <w:tcPr>
            <w:tcW w:w="838" w:type="dxa"/>
            <w:tcBorders>
              <w:top w:val="single" w:color="auto" w:sz="4" w:space="0"/>
              <w:left w:val="single" w:color="auto" w:sz="4" w:space="0"/>
              <w:bottom w:val="single" w:color="auto" w:sz="4" w:space="0"/>
              <w:right w:val="single" w:color="auto" w:sz="4" w:space="0"/>
            </w:tcBorders>
            <w:shd w:val="clear" w:color="auto" w:fill="FFE599"/>
            <w:vAlign w:val="center"/>
          </w:tcPr>
          <w:p w14:paraId="2B8FBACC">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0xCF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2F09F33C">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78A1A518">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0x0075</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7847E20D">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992" w:type="dxa"/>
            <w:tcBorders>
              <w:top w:val="single" w:color="auto" w:sz="4" w:space="0"/>
              <w:left w:val="single" w:color="auto" w:sz="4" w:space="0"/>
              <w:bottom w:val="single" w:color="auto" w:sz="4" w:space="0"/>
              <w:right w:val="single" w:color="auto" w:sz="4" w:space="0"/>
            </w:tcBorders>
            <w:shd w:val="clear" w:color="auto" w:fill="FFE599"/>
            <w:vAlign w:val="center"/>
          </w:tcPr>
          <w:p w14:paraId="2449F732">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277" w:type="dxa"/>
            <w:tcBorders>
              <w:top w:val="single" w:color="auto" w:sz="4" w:space="0"/>
              <w:left w:val="single" w:color="auto" w:sz="4" w:space="0"/>
              <w:bottom w:val="single" w:color="auto" w:sz="4" w:space="0"/>
              <w:right w:val="single" w:color="auto" w:sz="4" w:space="0"/>
            </w:tcBorders>
            <w:shd w:val="clear" w:color="auto" w:fill="FFE599"/>
            <w:vAlign w:val="center"/>
          </w:tcPr>
          <w:p w14:paraId="4F33F57E">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NC or 1Byte</w:t>
            </w:r>
          </w:p>
        </w:tc>
        <w:tc>
          <w:tcPr>
            <w:tcW w:w="1119" w:type="dxa"/>
            <w:tcBorders>
              <w:top w:val="single" w:color="auto" w:sz="4" w:space="0"/>
              <w:left w:val="single" w:color="auto" w:sz="4" w:space="0"/>
              <w:bottom w:val="single" w:color="auto" w:sz="4" w:space="0"/>
              <w:right w:val="single" w:color="auto" w:sz="4" w:space="0"/>
            </w:tcBorders>
            <w:shd w:val="clear" w:color="auto" w:fill="FFE599"/>
            <w:vAlign w:val="center"/>
          </w:tcPr>
          <w:p w14:paraId="38E3C254">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2Byte</w:t>
            </w:r>
          </w:p>
        </w:tc>
      </w:tr>
    </w:tbl>
    <w:p w14:paraId="01DC85BF">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Option: command control option</w:t>
      </w:r>
    </w:p>
    <w:p w14:paraId="507E7D34">
      <w:pPr>
        <w:keepNext w:val="0"/>
        <w:keepLines w:val="0"/>
        <w:widowControl/>
        <w:suppressLineNumbers w:val="0"/>
        <w:spacing w:before="0" w:beforeAutospacing="1" w:after="0"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0x01: Setting;</w:t>
      </w:r>
    </w:p>
    <w:p w14:paraId="5BD96CA4">
      <w:pPr>
        <w:keepNext w:val="0"/>
        <w:keepLines w:val="0"/>
        <w:widowControl/>
        <w:suppressLineNumbers w:val="0"/>
        <w:spacing w:before="0" w:beforeAutospacing="1" w:after="94"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0x02: read;</w:t>
      </w:r>
    </w:p>
    <w:p w14:paraId="4DF9A910">
      <w:pPr>
        <w:keepNext w:val="0"/>
        <w:keepLines w:val="0"/>
        <w:widowControl/>
        <w:suppressLineNumbers w:val="0"/>
        <w:spacing w:before="0" w:beforeAutospacing="1" w:after="163"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Other values: invalid;</w:t>
      </w:r>
    </w:p>
    <w:p w14:paraId="40C0B36B">
      <w:pPr>
        <w:keepNext w:val="0"/>
        <w:keepLines w:val="0"/>
        <w:widowControl/>
        <w:numPr>
          <w:ilvl w:val="0"/>
          <w:numId w:val="11"/>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Response format and status byte</w:t>
      </w:r>
    </w:p>
    <w:p w14:paraId="689B0507">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Set the response:</w:t>
      </w:r>
    </w:p>
    <w:tbl>
      <w:tblPr>
        <w:tblStyle w:val="18"/>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1F14F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D1821F4">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5FA43EE3">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69F1E5C9">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3502D208">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0F976D81">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737F320B">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72331289">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2B218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C85A5B1">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5BD5B81A">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0329484B">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0x0075</w:t>
            </w:r>
            <w:r>
              <w:rPr>
                <w:rFonts w:hint="default" w:ascii="Times New Roman" w:hAnsi="Times New Roman" w:eastAsia="Calibri" w:cs="Times New Roman"/>
                <w:color w:val="000000"/>
                <w:kern w:val="2"/>
                <w:sz w:val="18"/>
                <w:szCs w:val="18"/>
                <w:lang w:val="en-US" w:eastAsia="zh-CN" w:bidi="ar"/>
              </w:rPr>
              <w:t xml:space="preserve"> </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5B1946DA">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7D472997">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69EBC677">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1E88CD61">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1A9F401F">
      <w:pPr>
        <w:keepNext w:val="0"/>
        <w:keepLines w:val="0"/>
        <w:widowControl/>
        <w:suppressLineNumbers w:val="0"/>
        <w:spacing w:before="0" w:beforeAutospacing="1" w:after="228" w:afterAutospacing="0" w:line="256" w:lineRule="auto"/>
        <w:ind w:left="424" w:right="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p w14:paraId="4341E1A8">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获取响应： </w:t>
      </w:r>
    </w:p>
    <w:tbl>
      <w:tblPr>
        <w:tblStyle w:val="18"/>
        <w:tblW w:w="7408" w:type="dxa"/>
        <w:tblInd w:w="19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61" w:type="dxa"/>
          <w:left w:w="106" w:type="dxa"/>
          <w:bottom w:w="0" w:type="dxa"/>
          <w:right w:w="65" w:type="dxa"/>
        </w:tblCellMar>
      </w:tblPr>
      <w:tblGrid>
        <w:gridCol w:w="1005"/>
        <w:gridCol w:w="787"/>
        <w:gridCol w:w="802"/>
        <w:gridCol w:w="707"/>
        <w:gridCol w:w="863"/>
        <w:gridCol w:w="831"/>
        <w:gridCol w:w="1140"/>
        <w:gridCol w:w="1273"/>
      </w:tblGrid>
      <w:tr w14:paraId="01D67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47" w:hRule="atLeast"/>
        </w:trPr>
        <w:tc>
          <w:tcPr>
            <w:tcW w:w="10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9D375C0">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87" w:type="dxa"/>
            <w:vMerge w:val="restart"/>
            <w:tcBorders>
              <w:top w:val="single" w:color="000000" w:sz="2" w:space="0"/>
              <w:left w:val="nil"/>
              <w:bottom w:val="nil"/>
              <w:right w:val="single" w:color="000000" w:sz="2" w:space="0"/>
            </w:tcBorders>
            <w:shd w:val="clear" w:color="auto" w:fill="B4C6E7"/>
            <w:vAlign w:val="center"/>
          </w:tcPr>
          <w:p w14:paraId="1A371CF3">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02" w:type="dxa"/>
            <w:vMerge w:val="restart"/>
            <w:tcBorders>
              <w:top w:val="single" w:color="000000" w:sz="2" w:space="0"/>
              <w:left w:val="nil"/>
              <w:bottom w:val="single" w:color="000000" w:sz="2" w:space="0"/>
              <w:right w:val="single" w:color="000000" w:sz="2" w:space="0"/>
            </w:tcBorders>
            <w:shd w:val="clear" w:color="auto" w:fill="B4C6E7"/>
            <w:vAlign w:val="center"/>
          </w:tcPr>
          <w:p w14:paraId="0D16C681">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7" w:type="dxa"/>
            <w:vMerge w:val="restart"/>
            <w:tcBorders>
              <w:top w:val="single" w:color="000000" w:sz="2" w:space="0"/>
              <w:left w:val="nil"/>
              <w:bottom w:val="single" w:color="000000" w:sz="2" w:space="0"/>
              <w:right w:val="single" w:color="000000" w:sz="2" w:space="0"/>
            </w:tcBorders>
            <w:shd w:val="clear" w:color="auto" w:fill="B4C6E7"/>
            <w:vAlign w:val="center"/>
          </w:tcPr>
          <w:p w14:paraId="682B5FFD">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863" w:type="dxa"/>
            <w:vMerge w:val="restart"/>
            <w:tcBorders>
              <w:top w:val="single" w:color="000000" w:sz="2" w:space="0"/>
              <w:left w:val="nil"/>
              <w:bottom w:val="single" w:color="000000" w:sz="2" w:space="0"/>
              <w:right w:val="single" w:color="000000" w:sz="2" w:space="0"/>
            </w:tcBorders>
            <w:shd w:val="clear" w:color="auto" w:fill="B4C6E7"/>
            <w:vAlign w:val="center"/>
          </w:tcPr>
          <w:p w14:paraId="2B041309">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1971" w:type="dxa"/>
            <w:gridSpan w:val="2"/>
            <w:tcBorders>
              <w:top w:val="single" w:color="000000" w:sz="2" w:space="0"/>
              <w:left w:val="nil"/>
              <w:bottom w:val="single" w:color="auto" w:sz="4" w:space="0"/>
              <w:right w:val="single" w:color="000000" w:sz="2" w:space="0"/>
            </w:tcBorders>
            <w:shd w:val="clear" w:color="auto" w:fill="B4C6E7"/>
            <w:vAlign w:val="center"/>
          </w:tcPr>
          <w:p w14:paraId="5594C943">
            <w:pPr>
              <w:keepNext w:val="0"/>
              <w:keepLines w:val="0"/>
              <w:widowControl/>
              <w:suppressLineNumbers w:val="0"/>
              <w:spacing w:before="0" w:beforeAutospacing="0" w:after="0" w:afterAutospacing="0" w:line="256" w:lineRule="auto"/>
              <w:ind w:left="64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PAYLOAD </w:t>
            </w:r>
          </w:p>
        </w:tc>
        <w:tc>
          <w:tcPr>
            <w:tcW w:w="1273" w:type="dxa"/>
            <w:vMerge w:val="restart"/>
            <w:tcBorders>
              <w:top w:val="single" w:color="000000" w:sz="2" w:space="0"/>
              <w:left w:val="nil"/>
              <w:bottom w:val="single" w:color="000000" w:sz="2" w:space="0"/>
              <w:right w:val="single" w:color="000000" w:sz="2" w:space="0"/>
            </w:tcBorders>
            <w:shd w:val="clear" w:color="auto" w:fill="B4C6E7"/>
            <w:vAlign w:val="center"/>
          </w:tcPr>
          <w:p w14:paraId="2C46EB0E">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3A2C4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1" w:type="dxa"/>
            <w:left w:w="106" w:type="dxa"/>
            <w:bottom w:w="0" w:type="dxa"/>
            <w:right w:w="65" w:type="dxa"/>
          </w:tblCellMar>
        </w:tblPrEx>
        <w:trPr>
          <w:trHeight w:val="352" w:hRule="atLeast"/>
        </w:trPr>
        <w:tc>
          <w:tcPr>
            <w:tcW w:w="1005" w:type="dxa"/>
            <w:vMerge w:val="continue"/>
            <w:tcBorders>
              <w:top w:val="single" w:color="000000" w:sz="2" w:space="0"/>
              <w:left w:val="single" w:color="000000" w:sz="2" w:space="0"/>
              <w:bottom w:val="single" w:color="000000" w:sz="2" w:space="0"/>
              <w:right w:val="single" w:color="000000" w:sz="2" w:space="0"/>
            </w:tcBorders>
            <w:shd w:val="clear" w:color="auto" w:fill="B4C6E7"/>
            <w:vAlign w:val="center"/>
          </w:tcPr>
          <w:p w14:paraId="2D4E7474">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7" w:type="dxa"/>
            <w:vMerge w:val="continue"/>
            <w:tcBorders>
              <w:top w:val="single" w:color="000000" w:sz="2" w:space="0"/>
              <w:left w:val="nil"/>
              <w:bottom w:val="nil"/>
              <w:right w:val="single" w:color="000000" w:sz="2" w:space="0"/>
            </w:tcBorders>
            <w:shd w:val="clear" w:color="auto" w:fill="B4C6E7"/>
            <w:vAlign w:val="center"/>
          </w:tcPr>
          <w:p w14:paraId="1BF3148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02" w:type="dxa"/>
            <w:vMerge w:val="continue"/>
            <w:tcBorders>
              <w:top w:val="single" w:color="000000" w:sz="2" w:space="0"/>
              <w:left w:val="nil"/>
              <w:bottom w:val="single" w:color="000000" w:sz="2" w:space="0"/>
              <w:right w:val="single" w:color="000000" w:sz="2" w:space="0"/>
            </w:tcBorders>
            <w:shd w:val="clear" w:color="auto" w:fill="B4C6E7"/>
            <w:vAlign w:val="center"/>
          </w:tcPr>
          <w:p w14:paraId="24035697">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7" w:type="dxa"/>
            <w:vMerge w:val="continue"/>
            <w:tcBorders>
              <w:top w:val="single" w:color="000000" w:sz="2" w:space="0"/>
              <w:left w:val="nil"/>
              <w:bottom w:val="single" w:color="000000" w:sz="2" w:space="0"/>
              <w:right w:val="single" w:color="000000" w:sz="2" w:space="0"/>
            </w:tcBorders>
            <w:shd w:val="clear" w:color="auto" w:fill="B4C6E7"/>
            <w:vAlign w:val="center"/>
          </w:tcPr>
          <w:p w14:paraId="4B2ABCF0">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63" w:type="dxa"/>
            <w:vMerge w:val="continue"/>
            <w:tcBorders>
              <w:top w:val="single" w:color="000000" w:sz="2" w:space="0"/>
              <w:left w:val="nil"/>
              <w:bottom w:val="single" w:color="000000" w:sz="2" w:space="0"/>
              <w:right w:val="single" w:color="000000" w:sz="2" w:space="0"/>
            </w:tcBorders>
            <w:shd w:val="clear" w:color="auto" w:fill="B4C6E7"/>
            <w:vAlign w:val="center"/>
          </w:tcPr>
          <w:p w14:paraId="0FAF49A9">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31" w:type="dxa"/>
            <w:tcBorders>
              <w:top w:val="single" w:color="auto" w:sz="4" w:space="0"/>
              <w:left w:val="nil"/>
              <w:bottom w:val="single" w:color="auto" w:sz="4" w:space="0"/>
              <w:right w:val="single" w:color="000000" w:sz="4" w:space="0"/>
            </w:tcBorders>
            <w:shd w:val="clear" w:color="auto" w:fill="B4C6E7"/>
            <w:vAlign w:val="center"/>
          </w:tcPr>
          <w:p w14:paraId="7DD5B60B">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140" w:type="dxa"/>
            <w:tcBorders>
              <w:top w:val="single" w:color="auto" w:sz="4" w:space="0"/>
              <w:left w:val="nil"/>
              <w:bottom w:val="single" w:color="auto" w:sz="4" w:space="0"/>
              <w:right w:val="single" w:color="auto" w:sz="4" w:space="0"/>
            </w:tcBorders>
            <w:shd w:val="clear" w:color="auto" w:fill="B4C6E7"/>
            <w:vAlign w:val="center"/>
          </w:tcPr>
          <w:p w14:paraId="6B807427">
            <w:pPr>
              <w:keepNext w:val="0"/>
              <w:keepLines w:val="0"/>
              <w:widowControl/>
              <w:suppressLineNumbers w:val="0"/>
              <w:spacing w:before="0" w:beforeAutospacing="0" w:after="0" w:afterAutospacing="0" w:line="256" w:lineRule="auto"/>
              <w:ind w:left="3" w:right="0"/>
              <w:jc w:val="left"/>
              <w:rPr>
                <w:rFonts w:hint="default" w:ascii="Calibri" w:hAnsi="Calibri" w:cs="Calibri"/>
                <w:color w:val="000000"/>
                <w:kern w:val="2"/>
                <w:sz w:val="22"/>
                <w:szCs w:val="22"/>
              </w:rPr>
            </w:pPr>
            <w:r>
              <w:rPr>
                <w:rFonts w:hint="default" w:ascii="Calibri" w:hAnsi="Calibri" w:eastAsia="等线" w:cs="Calibri"/>
                <w:color w:val="000000"/>
                <w:kern w:val="2"/>
                <w:sz w:val="22"/>
                <w:szCs w:val="22"/>
                <w:lang w:val="en-US" w:eastAsia="zh-CN" w:bidi="ar"/>
              </w:rPr>
              <w:t>NetPara</w:t>
            </w:r>
          </w:p>
        </w:tc>
        <w:tc>
          <w:tcPr>
            <w:tcW w:w="1273" w:type="dxa"/>
            <w:vMerge w:val="continue"/>
            <w:tcBorders>
              <w:top w:val="single" w:color="000000" w:sz="2" w:space="0"/>
              <w:left w:val="nil"/>
              <w:bottom w:val="single" w:color="000000" w:sz="2" w:space="0"/>
              <w:right w:val="single" w:color="000000" w:sz="2" w:space="0"/>
            </w:tcBorders>
            <w:shd w:val="clear" w:color="auto" w:fill="B4C6E7"/>
            <w:vAlign w:val="center"/>
          </w:tcPr>
          <w:p w14:paraId="18EAFFD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47ACA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46" w:hRule="atLeast"/>
        </w:trPr>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7085267">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87" w:type="dxa"/>
            <w:tcBorders>
              <w:top w:val="single" w:color="000000" w:sz="2" w:space="0"/>
              <w:left w:val="nil"/>
              <w:bottom w:val="single" w:color="000000" w:sz="2" w:space="0"/>
              <w:right w:val="single" w:color="000000" w:sz="2" w:space="0"/>
            </w:tcBorders>
            <w:shd w:val="clear" w:color="auto" w:fill="FFE599"/>
            <w:vAlign w:val="center"/>
          </w:tcPr>
          <w:p w14:paraId="2BAE8202">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02" w:type="dxa"/>
            <w:tcBorders>
              <w:top w:val="single" w:color="000000" w:sz="2" w:space="0"/>
              <w:left w:val="nil"/>
              <w:bottom w:val="single" w:color="000000" w:sz="2" w:space="0"/>
              <w:right w:val="single" w:color="000000" w:sz="2" w:space="0"/>
            </w:tcBorders>
            <w:shd w:val="clear" w:color="auto" w:fill="FFE599"/>
            <w:vAlign w:val="center"/>
          </w:tcPr>
          <w:p w14:paraId="376EBC39">
            <w:pPr>
              <w:keepNext w:val="0"/>
              <w:keepLines w:val="0"/>
              <w:widowControl/>
              <w:suppressLineNumbers w:val="0"/>
              <w:spacing w:before="0" w:beforeAutospacing="0" w:after="0" w:afterAutospacing="0" w:line="256" w:lineRule="auto"/>
              <w:ind w:left="0" w:right="0"/>
              <w:jc w:val="left"/>
              <w:rPr>
                <w:rFonts w:hint="default" w:ascii="Calibri" w:hAnsi="Calibri" w:eastAsia="等线"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0x0075</w:t>
            </w:r>
          </w:p>
        </w:tc>
        <w:tc>
          <w:tcPr>
            <w:tcW w:w="707" w:type="dxa"/>
            <w:tcBorders>
              <w:top w:val="single" w:color="000000" w:sz="2" w:space="0"/>
              <w:left w:val="nil"/>
              <w:bottom w:val="single" w:color="000000" w:sz="2" w:space="0"/>
              <w:right w:val="single" w:color="000000" w:sz="2" w:space="0"/>
            </w:tcBorders>
            <w:shd w:val="clear" w:color="auto" w:fill="FFE599"/>
            <w:vAlign w:val="center"/>
          </w:tcPr>
          <w:p w14:paraId="7AA9FDDF">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863" w:type="dxa"/>
            <w:tcBorders>
              <w:top w:val="single" w:color="000000" w:sz="2" w:space="0"/>
              <w:left w:val="nil"/>
              <w:bottom w:val="single" w:color="000000" w:sz="2" w:space="0"/>
              <w:right w:val="single" w:color="000000" w:sz="2" w:space="0"/>
            </w:tcBorders>
            <w:shd w:val="clear" w:color="auto" w:fill="FFE599"/>
            <w:vAlign w:val="center"/>
          </w:tcPr>
          <w:p w14:paraId="5B5E8652">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831" w:type="dxa"/>
            <w:tcBorders>
              <w:top w:val="single" w:color="auto" w:sz="4" w:space="0"/>
              <w:left w:val="nil"/>
              <w:bottom w:val="single" w:color="000000" w:sz="2" w:space="0"/>
              <w:right w:val="single" w:color="000000" w:sz="2" w:space="0"/>
            </w:tcBorders>
            <w:shd w:val="clear" w:color="auto" w:fill="FFE599"/>
            <w:vAlign w:val="center"/>
          </w:tcPr>
          <w:p w14:paraId="3A2E4F3C">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140" w:type="dxa"/>
            <w:tcBorders>
              <w:top w:val="single" w:color="auto" w:sz="4" w:space="0"/>
              <w:left w:val="nil"/>
              <w:bottom w:val="single" w:color="000000" w:sz="2" w:space="0"/>
              <w:right w:val="single" w:color="000000" w:sz="2" w:space="0"/>
            </w:tcBorders>
            <w:shd w:val="clear" w:color="auto" w:fill="FFE599"/>
            <w:vAlign w:val="center"/>
          </w:tcPr>
          <w:p w14:paraId="131C2541">
            <w:pPr>
              <w:keepNext w:val="0"/>
              <w:keepLines w:val="0"/>
              <w:widowControl/>
              <w:suppressLineNumbers w:val="0"/>
              <w:spacing w:before="0" w:beforeAutospacing="0" w:after="0" w:afterAutospacing="0" w:line="256" w:lineRule="auto"/>
              <w:ind w:left="3"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NByte</w:t>
            </w:r>
          </w:p>
        </w:tc>
        <w:tc>
          <w:tcPr>
            <w:tcW w:w="1273" w:type="dxa"/>
            <w:tcBorders>
              <w:top w:val="single" w:color="000000" w:sz="2" w:space="0"/>
              <w:left w:val="nil"/>
              <w:bottom w:val="single" w:color="000000" w:sz="2" w:space="0"/>
              <w:right w:val="single" w:color="000000" w:sz="2" w:space="0"/>
            </w:tcBorders>
            <w:shd w:val="clear" w:color="auto" w:fill="FFE599"/>
            <w:vAlign w:val="center"/>
          </w:tcPr>
          <w:p w14:paraId="41436C6B">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2Byte</w:t>
            </w:r>
          </w:p>
        </w:tc>
      </w:tr>
    </w:tbl>
    <w:p w14:paraId="71DC97AB">
      <w:pPr>
        <w:keepNext w:val="0"/>
        <w:keepLines w:val="0"/>
        <w:widowControl/>
        <w:suppressLineNumbers w:val="0"/>
        <w:spacing w:before="0" w:beforeAutospacing="1" w:after="31" w:afterAutospacing="0" w:line="264" w:lineRule="auto"/>
        <w:ind w:left="1330" w:right="2728" w:hanging="1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w:t>
      </w:r>
    </w:p>
    <w:p w14:paraId="72C2844E">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1"/>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03"/>
        <w:gridCol w:w="2105"/>
        <w:gridCol w:w="1020"/>
        <w:gridCol w:w="5421"/>
      </w:tblGrid>
      <w:tr w14:paraId="0617F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B1C655A">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Fields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6D1EAB98">
            <w:pPr>
              <w:keepNext w:val="0"/>
              <w:keepLines w:val="0"/>
              <w:widowControl/>
              <w:suppressLineNumbers w:val="0"/>
              <w:spacing w:before="0" w:beforeAutospacing="0"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byte</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51FE57E9">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describe</w:t>
            </w:r>
          </w:p>
        </w:tc>
      </w:tr>
      <w:tr w14:paraId="2B71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2D4D368">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22806F2A">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6690BE3D">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0x00: Command execution successful; 0x01: Parameter error.</w:t>
            </w:r>
          </w:p>
        </w:tc>
      </w:tr>
      <w:tr w14:paraId="579E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5AC0CF56">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16049727">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27582438">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0x01: Set; 0x02: Get</w:t>
            </w:r>
          </w:p>
        </w:tc>
      </w:tr>
      <w:tr w14:paraId="1D7E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restart"/>
            <w:tcBorders>
              <w:top w:val="nil"/>
              <w:left w:val="single" w:color="auto" w:sz="4" w:space="0"/>
              <w:bottom w:val="single" w:color="auto" w:sz="4" w:space="0"/>
              <w:right w:val="single" w:color="auto" w:sz="4" w:space="0"/>
            </w:tcBorders>
            <w:shd w:val="clear" w:color="auto" w:fill="auto"/>
            <w:vAlign w:val="center"/>
          </w:tcPr>
          <w:p w14:paraId="266EF529">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WiFiPara</w:t>
            </w: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4C5CB7C1">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WiFiEN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02B5648E">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1FA5118C">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 xml:space="preserve">WiFi enabling parameters </w:t>
            </w:r>
            <w:r>
              <w:rPr>
                <w:rFonts w:hint="default" w:ascii="微软雅黑" w:hAnsi="微软雅黑" w:eastAsia="微软雅黑" w:cs="微软雅黑"/>
                <w:color w:val="000000"/>
                <w:kern w:val="2"/>
                <w:sz w:val="24"/>
                <w:szCs w:val="24"/>
                <w:lang w:eastAsia="zh-CN" w:bidi="ar"/>
              </w:rPr>
              <w:t xml:space="preserve">, mode selection </w:t>
            </w:r>
            <w:r>
              <w:rPr>
                <w:rFonts w:hint="default" w:ascii="微软雅黑" w:hAnsi="微软雅黑" w:eastAsia="微软雅黑" w:cs="微软雅黑"/>
                <w:color w:val="000000"/>
                <w:kern w:val="2"/>
                <w:sz w:val="24"/>
                <w:szCs w:val="24"/>
                <w:lang w:val="en-US" w:eastAsia="zh-CN" w:bidi="ar"/>
              </w:rPr>
              <w:t>.</w:t>
            </w:r>
          </w:p>
          <w:p w14:paraId="2B0780C2">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bit0: 0: turn off wifi; 1: turn on wifi</w:t>
            </w:r>
          </w:p>
          <w:p w14:paraId="5A69691F">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bit1: 0: smartconfig 1: serial port network configuration.</w:t>
            </w:r>
          </w:p>
          <w:p w14:paraId="4677C436">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eastAsia="zh-CN" w:bidi="ar"/>
              </w:rPr>
              <w:t>Other bits default to 0;</w:t>
            </w:r>
          </w:p>
        </w:tc>
      </w:tr>
      <w:tr w14:paraId="33765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6066096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09FBBE7C">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SSID</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60C37B70">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32</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04C89431">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Target WiFi name, Asic code. Invalid bytes are filled with 0x00</w:t>
            </w:r>
          </w:p>
        </w:tc>
      </w:tr>
      <w:tr w14:paraId="4AC4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5ED64D9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3FF04485">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PWD</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4211DB96">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64</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0F34D6A5">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Target WiFi password, ASIC code. Invalid bytes are filled with 0x00</w:t>
            </w:r>
          </w:p>
        </w:tc>
      </w:tr>
      <w:tr w14:paraId="17CD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69468E7C">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37536CC5">
            <w:pPr>
              <w:keepNext w:val="0"/>
              <w:keepLines w:val="0"/>
              <w:widowControl/>
              <w:suppressLineNumbers w:val="0"/>
              <w:spacing w:before="0" w:beforeAutospacing="0" w:after="160" w:afterAutospacing="0" w:line="256"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RemoteIPAddr</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7481B996">
            <w:pPr>
              <w:keepNext w:val="0"/>
              <w:keepLines w:val="0"/>
              <w:widowControl/>
              <w:suppressLineNumbers w:val="0"/>
              <w:spacing w:before="0" w:beforeAutospacing="0" w:after="160" w:afterAutospacing="0" w:line="256"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4</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4D36377E">
            <w:pPr>
              <w:keepNext w:val="0"/>
              <w:keepLines w:val="0"/>
              <w:widowControl/>
              <w:suppressLineNumbers w:val="0"/>
              <w:spacing w:before="0" w:beforeAutospacing="0" w:after="0" w:afterAutospacing="0" w:line="26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Remote IP address. If the IP address is 192.168.1.1, the data is [0xC0, A8, 0x01, 0x01]</w:t>
            </w:r>
          </w:p>
        </w:tc>
      </w:tr>
      <w:tr w14:paraId="33860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2414CA9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68E0E718">
            <w:pPr>
              <w:keepNext w:val="0"/>
              <w:keepLines w:val="0"/>
              <w:widowControl/>
              <w:suppressLineNumbers w:val="0"/>
              <w:spacing w:before="0" w:beforeAutospacing="1" w:after="160" w:afterAutospacing="0" w:line="25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RemotePort</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2AA3EA9B">
            <w:pPr>
              <w:keepNext w:val="0"/>
              <w:keepLines w:val="0"/>
              <w:widowControl/>
              <w:suppressLineNumbers w:val="0"/>
              <w:spacing w:before="0" w:beforeAutospacing="1" w:after="160" w:afterAutospacing="0" w:line="25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2</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370A8D97">
            <w:pPr>
              <w:keepNext w:val="0"/>
              <w:keepLines w:val="0"/>
              <w:widowControl/>
              <w:suppressLineNumbers w:val="0"/>
              <w:spacing w:before="0" w:beforeAutospacing="1" w:after="0" w:afterAutospacing="0" w:line="26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Remote IP port </w:t>
            </w:r>
            <w:r>
              <w:rPr>
                <w:rFonts w:hint="default" w:ascii="微软雅黑" w:hAnsi="微软雅黑" w:eastAsia="微软雅黑" w:cs="微软雅黑"/>
                <w:color w:val="000000"/>
                <w:kern w:val="2"/>
                <w:sz w:val="24"/>
                <w:szCs w:val="24"/>
                <w:lang w:eastAsia="zh-CN" w:bidi="ar"/>
              </w:rPr>
              <w:t>number, high byte first, low byte last</w:t>
            </w:r>
          </w:p>
        </w:tc>
      </w:tr>
    </w:tbl>
    <w:p w14:paraId="2151CAB1">
      <w:pPr>
        <w:keepNext w:val="0"/>
        <w:keepLines w:val="0"/>
        <w:widowControl/>
        <w:suppressLineNumbers w:val="0"/>
        <w:spacing w:before="0" w:beforeAutospacing="1" w:after="257" w:afterAutospacing="0" w:line="256" w:lineRule="auto"/>
        <w:ind w:left="0" w:right="0"/>
        <w:jc w:val="left"/>
        <w:rPr>
          <w:rFonts w:hint="default" w:ascii="Calibri" w:hAnsi="Calibri" w:cs="Calibri"/>
          <w:color w:val="000000"/>
          <w:kern w:val="2"/>
          <w:sz w:val="22"/>
          <w:szCs w:val="22"/>
        </w:rPr>
      </w:pPr>
    </w:p>
    <w:p w14:paraId="0D672AD9">
      <w:pPr>
        <w:pStyle w:val="5"/>
        <w:bidi w:val="0"/>
        <w:rPr>
          <w:rFonts w:hint="default"/>
        </w:rPr>
      </w:pPr>
      <w:bookmarkStart w:id="20" w:name="_Toc16294"/>
      <w:r>
        <w:rPr>
          <w:rFonts w:hint="default"/>
          <w:lang w:val="en-US" w:eastAsia="zh-CN"/>
        </w:rPr>
        <w:t>2.2.13</w:t>
      </w:r>
      <w:r>
        <w:rPr>
          <w:rFonts w:hint="default"/>
        </w:rPr>
        <w:t>​</w:t>
      </w:r>
      <w:r>
        <w:rPr>
          <w:rFonts w:hint="default"/>
          <w:lang w:val="en-US" w:eastAsia="zh-CN"/>
        </w:rPr>
        <w:t xml:space="preserve"> </w:t>
      </w:r>
      <w:r>
        <w:rPr>
          <w:rFonts w:hint="default"/>
        </w:rPr>
        <w:t xml:space="preserve">RFM_ </w:t>
      </w:r>
      <w:r>
        <w:rPr>
          <w:rFonts w:hint="default"/>
          <w:lang w:val="en-US" w:eastAsia="zh-CN"/>
        </w:rPr>
        <w:t xml:space="preserve">S </w:t>
      </w:r>
      <w:r>
        <w:rPr>
          <w:rFonts w:hint="default"/>
        </w:rPr>
        <w:t xml:space="preserve">ET_GET_S-PERMISSION </w:t>
      </w:r>
      <w:r>
        <w:rPr>
          <w:rFonts w:hint="default"/>
          <w:lang w:val="en-US" w:eastAsia="zh-CN"/>
        </w:rPr>
        <w:t xml:space="preserve">_PARAM </w:t>
      </w:r>
      <w:r>
        <w:rPr>
          <w:rFonts w:hint="default"/>
        </w:rPr>
        <w:t>(Set read permission)</w:t>
      </w:r>
      <w:bookmarkEnd w:id="20"/>
      <w:r>
        <w:rPr>
          <w:rFonts w:hint="default"/>
        </w:rPr>
        <w:t xml:space="preserve"> </w:t>
      </w:r>
    </w:p>
    <w:p w14:paraId="1EA7F797">
      <w:pPr>
        <w:spacing w:after="33"/>
        <w:ind w:firstLine="420" w:firstLineChars="0"/>
        <w:rPr>
          <w:rFonts w:hint="eastAsia" w:ascii="微软雅黑" w:hAnsi="微软雅黑" w:eastAsia="微软雅黑" w:cs="微软雅黑"/>
          <w:sz w:val="24"/>
          <w:lang w:val="en-US" w:eastAsia="zh-CN"/>
        </w:rPr>
      </w:pPr>
      <w:r>
        <w:rPr>
          <w:rFonts w:ascii="微软雅黑" w:hAnsi="微软雅黑" w:eastAsia="微软雅黑" w:cs="微软雅黑"/>
          <w:sz w:val="24"/>
        </w:rPr>
        <w:t xml:space="preserve">This command is used to </w:t>
      </w:r>
      <w:r>
        <w:rPr>
          <w:rFonts w:hint="eastAsia" w:ascii="微软雅黑" w:hAnsi="微软雅黑" w:eastAsia="微软雅黑" w:cs="微软雅黑"/>
          <w:sz w:val="24"/>
          <w:lang w:val="en-US" w:eastAsia="zh-CN"/>
        </w:rPr>
        <w:t>set password and mask query permission parameters, relay usage parameters, cache switch parameters and public protocol usage parameters.</w:t>
      </w:r>
    </w:p>
    <w:p w14:paraId="7FDD3206">
      <w:pPr>
        <w:numPr>
          <w:ilvl w:val="0"/>
          <w:numId w:val="8"/>
        </w:numPr>
        <w:spacing w:after="0" w:line="265" w:lineRule="auto"/>
        <w:ind w:hanging="424"/>
      </w:pPr>
      <w:r>
        <w:rPr>
          <w:rFonts w:ascii="微软雅黑" w:hAnsi="微软雅黑" w:eastAsia="微软雅黑" w:cs="微软雅黑"/>
          <w:sz w:val="24"/>
        </w:rPr>
        <w:t>Format</w:t>
      </w:r>
    </w:p>
    <w:p w14:paraId="10D9BF42">
      <w:pPr>
        <w:numPr>
          <w:ilvl w:val="0"/>
          <w:numId w:val="0"/>
        </w:numPr>
        <w:spacing w:after="0" w:line="265" w:lineRule="auto"/>
        <w:ind w:leftChars="0"/>
      </w:pPr>
    </w:p>
    <w:tbl>
      <w:tblPr>
        <w:tblStyle w:val="18"/>
        <w:tblW w:w="10805" w:type="dxa"/>
        <w:tblInd w:w="0" w:type="dxa"/>
        <w:tblLayout w:type="fixed"/>
        <w:tblCellMar>
          <w:top w:w="77" w:type="dxa"/>
          <w:left w:w="106" w:type="dxa"/>
          <w:bottom w:w="0" w:type="dxa"/>
          <w:right w:w="111" w:type="dxa"/>
        </w:tblCellMar>
      </w:tblPr>
      <w:tblGrid>
        <w:gridCol w:w="696"/>
        <w:gridCol w:w="765"/>
        <w:gridCol w:w="730"/>
        <w:gridCol w:w="804"/>
        <w:gridCol w:w="869"/>
        <w:gridCol w:w="869"/>
        <w:gridCol w:w="803"/>
        <w:gridCol w:w="872"/>
        <w:gridCol w:w="894"/>
        <w:gridCol w:w="916"/>
        <w:gridCol w:w="851"/>
        <w:gridCol w:w="868"/>
        <w:gridCol w:w="868"/>
      </w:tblGrid>
      <w:tr w14:paraId="18802E15">
        <w:tblPrEx>
          <w:tblCellMar>
            <w:top w:w="77" w:type="dxa"/>
            <w:left w:w="106" w:type="dxa"/>
            <w:bottom w:w="0" w:type="dxa"/>
            <w:right w:w="111" w:type="dxa"/>
          </w:tblCellMar>
        </w:tblPrEx>
        <w:trPr>
          <w:trHeight w:val="540" w:hRule="atLeast"/>
        </w:trPr>
        <w:tc>
          <w:tcPr>
            <w:tcW w:w="696" w:type="dxa"/>
            <w:vMerge w:val="restart"/>
            <w:tcBorders>
              <w:top w:val="single" w:color="auto" w:sz="4" w:space="0"/>
              <w:left w:val="single" w:color="auto" w:sz="4" w:space="0"/>
              <w:right w:val="single" w:color="auto" w:sz="4" w:space="0"/>
            </w:tcBorders>
            <w:shd w:val="clear" w:color="auto" w:fill="B4C6E7"/>
            <w:vAlign w:val="center"/>
          </w:tcPr>
          <w:p w14:paraId="26DCF19B">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299"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5B68C945">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hint="default" w:ascii="Times New Roman" w:hAnsi="Times New Roman" w:eastAsia="Times New Roman" w:cs="Times New Roman"/>
                <w:sz w:val="18"/>
              </w:rPr>
              <w:t>Field</w:t>
            </w:r>
          </w:p>
        </w:tc>
        <w:tc>
          <w:tcPr>
            <w:tcW w:w="6942" w:type="dxa"/>
            <w:gridSpan w:val="8"/>
            <w:tcBorders>
              <w:top w:val="single" w:color="auto" w:sz="4" w:space="0"/>
              <w:left w:val="single" w:color="auto" w:sz="4" w:space="0"/>
              <w:bottom w:val="single" w:color="auto" w:sz="4" w:space="0"/>
              <w:right w:val="single" w:color="auto" w:sz="4" w:space="0"/>
            </w:tcBorders>
            <w:shd w:val="clear" w:color="auto" w:fill="B4C6E7"/>
            <w:vAlign w:val="center"/>
          </w:tcPr>
          <w:p w14:paraId="4E668CA8">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68" w:type="dxa"/>
            <w:vMerge w:val="restart"/>
            <w:tcBorders>
              <w:top w:val="single" w:color="auto" w:sz="4" w:space="0"/>
              <w:left w:val="single" w:color="auto" w:sz="4" w:space="0"/>
              <w:right w:val="single" w:color="auto" w:sz="4" w:space="0"/>
            </w:tcBorders>
            <w:shd w:val="clear" w:color="auto" w:fill="B4C6E7"/>
            <w:vAlign w:val="center"/>
          </w:tcPr>
          <w:p w14:paraId="26A7B2A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120ECEAA">
        <w:tblPrEx>
          <w:tblCellMar>
            <w:top w:w="77" w:type="dxa"/>
            <w:left w:w="106" w:type="dxa"/>
            <w:bottom w:w="0" w:type="dxa"/>
            <w:right w:w="111" w:type="dxa"/>
          </w:tblCellMar>
        </w:tblPrEx>
        <w:trPr>
          <w:trHeight w:val="660" w:hRule="atLeast"/>
        </w:trPr>
        <w:tc>
          <w:tcPr>
            <w:tcW w:w="696" w:type="dxa"/>
            <w:vMerge w:val="continue"/>
            <w:tcBorders>
              <w:left w:val="single" w:color="auto" w:sz="4" w:space="0"/>
              <w:bottom w:val="single" w:color="auto" w:sz="4" w:space="0"/>
              <w:right w:val="single" w:color="auto" w:sz="4" w:space="0"/>
            </w:tcBorders>
            <w:shd w:val="clear" w:color="auto" w:fill="B4C6E7"/>
            <w:vAlign w:val="center"/>
          </w:tcPr>
          <w:p w14:paraId="754916A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65" w:type="dxa"/>
            <w:tcBorders>
              <w:top w:val="single" w:color="auto" w:sz="4" w:space="0"/>
              <w:left w:val="single" w:color="auto" w:sz="4" w:space="0"/>
              <w:bottom w:val="single" w:color="auto" w:sz="4" w:space="0"/>
              <w:right w:val="single" w:color="auto" w:sz="4" w:space="0"/>
            </w:tcBorders>
            <w:shd w:val="clear" w:color="auto" w:fill="B4C6E7"/>
            <w:vAlign w:val="center"/>
          </w:tcPr>
          <w:p w14:paraId="6CEF10C0">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30" w:type="dxa"/>
            <w:tcBorders>
              <w:top w:val="single" w:color="auto" w:sz="4" w:space="0"/>
              <w:left w:val="single" w:color="auto" w:sz="4" w:space="0"/>
              <w:bottom w:val="single" w:color="auto" w:sz="4" w:space="0"/>
              <w:right w:val="single" w:color="auto" w:sz="4" w:space="0"/>
            </w:tcBorders>
            <w:shd w:val="clear" w:color="auto" w:fill="B4C6E7"/>
            <w:vAlign w:val="center"/>
          </w:tcPr>
          <w:p w14:paraId="3BEFDB87">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804" w:type="dxa"/>
            <w:tcBorders>
              <w:top w:val="single" w:color="auto" w:sz="4" w:space="0"/>
              <w:left w:val="single" w:color="auto" w:sz="4" w:space="0"/>
              <w:bottom w:val="single" w:color="auto" w:sz="4" w:space="0"/>
              <w:right w:val="single" w:color="auto" w:sz="4" w:space="0"/>
            </w:tcBorders>
            <w:shd w:val="clear" w:color="auto" w:fill="B4C6E7"/>
            <w:vAlign w:val="center"/>
          </w:tcPr>
          <w:p w14:paraId="5C1B5D1B">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6463CB9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6664770D">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14:paraId="33F06DB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03" w:type="dxa"/>
            <w:tcBorders>
              <w:top w:val="single" w:color="auto" w:sz="4" w:space="0"/>
              <w:left w:val="single" w:color="auto" w:sz="4" w:space="0"/>
              <w:bottom w:val="single" w:color="auto" w:sz="4" w:space="0"/>
              <w:right w:val="single" w:color="auto" w:sz="4" w:space="0"/>
            </w:tcBorders>
            <w:shd w:val="clear" w:color="auto" w:fill="B4C6E7"/>
            <w:vAlign w:val="center"/>
          </w:tcPr>
          <w:p w14:paraId="1B1224C6">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872" w:type="dxa"/>
            <w:tcBorders>
              <w:top w:val="single" w:color="auto" w:sz="4" w:space="0"/>
              <w:left w:val="single" w:color="auto" w:sz="4" w:space="0"/>
              <w:bottom w:val="single" w:color="auto" w:sz="4" w:space="0"/>
              <w:right w:val="single" w:color="auto" w:sz="4" w:space="0"/>
            </w:tcBorders>
            <w:shd w:val="clear" w:color="auto" w:fill="B4C6E7"/>
            <w:vAlign w:val="center"/>
          </w:tcPr>
          <w:p w14:paraId="706259E6">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2DAB7F5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4" w:type="dxa"/>
            <w:tcBorders>
              <w:top w:val="single" w:color="auto" w:sz="4" w:space="0"/>
              <w:left w:val="single" w:color="auto" w:sz="4" w:space="0"/>
              <w:bottom w:val="single" w:color="auto" w:sz="4" w:space="0"/>
              <w:right w:val="single" w:color="auto" w:sz="4" w:space="0"/>
            </w:tcBorders>
            <w:shd w:val="clear" w:color="auto" w:fill="B4C6E7"/>
            <w:vAlign w:val="center"/>
          </w:tcPr>
          <w:p w14:paraId="3B092348">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14:paraId="4A03E99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916" w:type="dxa"/>
            <w:tcBorders>
              <w:top w:val="single" w:color="auto" w:sz="4" w:space="0"/>
              <w:left w:val="single" w:color="auto" w:sz="4" w:space="0"/>
              <w:bottom w:val="single" w:color="auto" w:sz="4" w:space="0"/>
              <w:right w:val="single" w:color="auto" w:sz="4" w:space="0"/>
            </w:tcBorders>
            <w:shd w:val="clear" w:color="auto" w:fill="B4C6E7"/>
            <w:vAlign w:val="center"/>
          </w:tcPr>
          <w:p w14:paraId="40383D4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26DEDC4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851" w:type="dxa"/>
            <w:tcBorders>
              <w:top w:val="single" w:color="auto" w:sz="4" w:space="0"/>
              <w:left w:val="single" w:color="auto" w:sz="4" w:space="0"/>
              <w:bottom w:val="single" w:color="auto" w:sz="4" w:space="0"/>
              <w:right w:val="single" w:color="auto" w:sz="4" w:space="0"/>
            </w:tcBorders>
            <w:shd w:val="clear" w:color="auto" w:fill="B4C6E7"/>
            <w:vAlign w:val="center"/>
          </w:tcPr>
          <w:p w14:paraId="266CD96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2A00F82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868" w:type="dxa"/>
            <w:tcBorders>
              <w:top w:val="single" w:color="auto" w:sz="4" w:space="0"/>
              <w:left w:val="single" w:color="auto" w:sz="4" w:space="0"/>
              <w:bottom w:val="single" w:color="auto" w:sz="4" w:space="0"/>
              <w:right w:val="single" w:color="auto" w:sz="4" w:space="0"/>
            </w:tcBorders>
            <w:shd w:val="clear" w:color="auto" w:fill="B4C6E7"/>
            <w:vAlign w:val="center"/>
          </w:tcPr>
          <w:p w14:paraId="3A6EBF9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14:paraId="511AD64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868" w:type="dxa"/>
            <w:vMerge w:val="continue"/>
            <w:tcBorders>
              <w:left w:val="single" w:color="auto" w:sz="4" w:space="0"/>
              <w:bottom w:val="single" w:color="auto" w:sz="4" w:space="0"/>
              <w:right w:val="single" w:color="auto" w:sz="4" w:space="0"/>
            </w:tcBorders>
            <w:shd w:val="clear" w:color="auto" w:fill="B4C6E7"/>
            <w:vAlign w:val="center"/>
          </w:tcPr>
          <w:p w14:paraId="3A789AC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1A542470">
        <w:tblPrEx>
          <w:tblCellMar>
            <w:top w:w="77" w:type="dxa"/>
            <w:left w:w="106" w:type="dxa"/>
            <w:bottom w:w="0" w:type="dxa"/>
            <w:right w:w="111" w:type="dxa"/>
          </w:tblCellMar>
        </w:tblPrEx>
        <w:trPr>
          <w:trHeight w:val="759" w:hRule="atLeast"/>
        </w:trPr>
        <w:tc>
          <w:tcPr>
            <w:tcW w:w="696" w:type="dxa"/>
            <w:tcBorders>
              <w:top w:val="single" w:color="auto" w:sz="4" w:space="0"/>
              <w:left w:val="single" w:color="auto" w:sz="4" w:space="0"/>
              <w:bottom w:val="single" w:color="auto" w:sz="4" w:space="0"/>
              <w:right w:val="single" w:color="auto" w:sz="4" w:space="0"/>
            </w:tcBorders>
            <w:shd w:val="clear" w:color="auto" w:fill="FFE599"/>
            <w:vAlign w:val="center"/>
          </w:tcPr>
          <w:p w14:paraId="1D8CD8D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765" w:type="dxa"/>
            <w:tcBorders>
              <w:top w:val="single" w:color="auto" w:sz="4" w:space="0"/>
              <w:left w:val="single" w:color="auto" w:sz="4" w:space="0"/>
              <w:bottom w:val="single" w:color="auto" w:sz="4" w:space="0"/>
              <w:right w:val="single" w:color="auto" w:sz="4" w:space="0"/>
            </w:tcBorders>
            <w:shd w:val="clear" w:color="auto" w:fill="FFE599"/>
            <w:vAlign w:val="center"/>
          </w:tcPr>
          <w:p w14:paraId="2B8E3E02">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730" w:type="dxa"/>
            <w:tcBorders>
              <w:top w:val="single" w:color="auto" w:sz="4" w:space="0"/>
              <w:left w:val="single" w:color="auto" w:sz="4" w:space="0"/>
              <w:bottom w:val="single" w:color="auto" w:sz="4" w:space="0"/>
              <w:right w:val="single" w:color="auto" w:sz="4" w:space="0"/>
            </w:tcBorders>
            <w:shd w:val="clear" w:color="auto" w:fill="FFE599"/>
            <w:vAlign w:val="center"/>
          </w:tcPr>
          <w:p w14:paraId="6566733D">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0x007</w:t>
            </w:r>
            <w:r>
              <w:rPr>
                <w:rFonts w:hint="default" w:ascii="Times New Roman" w:hAnsi="Times New Roman" w:eastAsia="宋体" w:cs="Times New Roman"/>
                <w:sz w:val="18"/>
                <w:lang w:eastAsia="zh-CN"/>
              </w:rPr>
              <w:t>6</w:t>
            </w:r>
          </w:p>
        </w:tc>
        <w:tc>
          <w:tcPr>
            <w:tcW w:w="804" w:type="dxa"/>
            <w:tcBorders>
              <w:top w:val="single" w:color="auto" w:sz="4" w:space="0"/>
              <w:left w:val="single" w:color="auto" w:sz="4" w:space="0"/>
              <w:bottom w:val="single" w:color="auto" w:sz="4" w:space="0"/>
              <w:right w:val="single" w:color="auto" w:sz="4" w:space="0"/>
            </w:tcBorders>
            <w:shd w:val="clear" w:color="auto" w:fill="FFE599"/>
            <w:vAlign w:val="center"/>
          </w:tcPr>
          <w:p w14:paraId="01F6F658">
            <w:pPr>
              <w:keepNext w:val="0"/>
              <w:keepLines w:val="0"/>
              <w:widowControl/>
              <w:suppressLineNumbers w:val="0"/>
              <w:spacing w:before="0" w:beforeAutospacing="0" w:after="0" w:afterAutospacing="0"/>
              <w:ind w:left="0" w:right="0"/>
              <w:jc w:val="center"/>
              <w:rPr>
                <w:rFonts w:hint="default"/>
              </w:rPr>
            </w:pPr>
            <w:r>
              <w:rPr>
                <w:rFonts w:hint="default"/>
              </w:rPr>
              <w:t>0x29</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7EC20138">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2E5763B6">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03" w:type="dxa"/>
            <w:tcBorders>
              <w:top w:val="single" w:color="auto" w:sz="4" w:space="0"/>
              <w:left w:val="single" w:color="auto" w:sz="4" w:space="0"/>
              <w:bottom w:val="single" w:color="auto" w:sz="4" w:space="0"/>
              <w:right w:val="single" w:color="auto" w:sz="4" w:space="0"/>
            </w:tcBorders>
            <w:shd w:val="clear" w:color="auto" w:fill="FFE599"/>
            <w:vAlign w:val="center"/>
          </w:tcPr>
          <w:p w14:paraId="06A404C8">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4</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872" w:type="dxa"/>
            <w:tcBorders>
              <w:top w:val="single" w:color="auto" w:sz="4" w:space="0"/>
              <w:left w:val="single" w:color="auto" w:sz="4" w:space="0"/>
              <w:bottom w:val="single" w:color="auto" w:sz="4" w:space="0"/>
              <w:right w:val="single" w:color="auto" w:sz="4" w:space="0"/>
            </w:tcBorders>
            <w:shd w:val="clear" w:color="auto" w:fill="FFE599"/>
            <w:vAlign w:val="center"/>
          </w:tcPr>
          <w:p w14:paraId="0C7A281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94" w:type="dxa"/>
            <w:tcBorders>
              <w:top w:val="single" w:color="auto" w:sz="4" w:space="0"/>
              <w:left w:val="single" w:color="auto" w:sz="4" w:space="0"/>
              <w:bottom w:val="single" w:color="auto" w:sz="4" w:space="0"/>
              <w:right w:val="single" w:color="auto" w:sz="4" w:space="0"/>
            </w:tcBorders>
            <w:shd w:val="clear" w:color="auto" w:fill="FFE599"/>
            <w:vAlign w:val="center"/>
          </w:tcPr>
          <w:p w14:paraId="30D98E1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916" w:type="dxa"/>
            <w:tcBorders>
              <w:top w:val="single" w:color="auto" w:sz="4" w:space="0"/>
              <w:left w:val="single" w:color="auto" w:sz="4" w:space="0"/>
              <w:bottom w:val="single" w:color="auto" w:sz="4" w:space="0"/>
              <w:right w:val="single" w:color="auto" w:sz="4" w:space="0"/>
            </w:tcBorders>
            <w:shd w:val="clear" w:color="auto" w:fill="FFE599"/>
            <w:vAlign w:val="center"/>
          </w:tcPr>
          <w:p w14:paraId="02ABADC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 Byte</w:t>
            </w:r>
          </w:p>
        </w:tc>
        <w:tc>
          <w:tcPr>
            <w:tcW w:w="851" w:type="dxa"/>
            <w:tcBorders>
              <w:top w:val="single" w:color="auto" w:sz="4" w:space="0"/>
              <w:left w:val="single" w:color="auto" w:sz="4" w:space="0"/>
              <w:bottom w:val="single" w:color="auto" w:sz="4" w:space="0"/>
              <w:right w:val="single" w:color="auto" w:sz="4" w:space="0"/>
            </w:tcBorders>
            <w:shd w:val="clear" w:color="auto" w:fill="FFE599"/>
            <w:vAlign w:val="center"/>
          </w:tcPr>
          <w:p w14:paraId="7E6FCD1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Times New Roman" w:cs="Times New Roman"/>
                <w:sz w:val="18"/>
              </w:rPr>
              <w:t>31Bytes</w:t>
            </w:r>
            <w:r>
              <w:rPr>
                <w:rFonts w:hint="eastAsia" w:ascii="Times New Roman" w:hAnsi="Times New Roman" w:eastAsia="宋体" w:cs="Times New Roman"/>
                <w:sz w:val="18"/>
                <w:lang w:val="en-US" w:eastAsia="zh-CN"/>
              </w:rPr>
              <w:t>​</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14886D8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 xml:space="preserve">1 </w:t>
            </w:r>
            <w:r>
              <w:rPr>
                <w:rFonts w:hint="default" w:ascii="Times New Roman" w:hAnsi="Times New Roman" w:eastAsia="Times New Roman" w:cs="Times New Roman"/>
                <w:sz w:val="18"/>
              </w:rPr>
              <w:t>Byte</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4B196FE3">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 xml:space="preserve">2 </w:t>
            </w:r>
            <w:r>
              <w:rPr>
                <w:rFonts w:hint="default" w:ascii="Times New Roman" w:hAnsi="Times New Roman" w:eastAsia="Times New Roman" w:cs="Times New Roman"/>
                <w:sz w:val="18"/>
              </w:rPr>
              <w:t>Bytes</w:t>
            </w:r>
            <w:r>
              <w:rPr>
                <w:rFonts w:hint="eastAsia" w:ascii="Times New Roman" w:hAnsi="Times New Roman" w:eastAsia="宋体" w:cs="Times New Roman"/>
                <w:sz w:val="18"/>
                <w:lang w:val="en-US" w:eastAsia="zh-CN"/>
              </w:rPr>
              <w:t>​</w:t>
            </w:r>
          </w:p>
        </w:tc>
      </w:tr>
    </w:tbl>
    <w:p w14:paraId="0E625CAF"/>
    <w:p w14:paraId="2B8EE540">
      <w:pPr>
        <w:tabs>
          <w:tab w:val="left" w:pos="3262"/>
        </w:tabs>
        <w:spacing w:after="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Parameter explanation:</w:t>
      </w:r>
    </w:p>
    <w:p w14:paraId="23EF83AB">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Option: command control option, 0x01 is set, 0x02 is read, other values are invalid.</w:t>
      </w:r>
    </w:p>
    <w:p w14:paraId="5B70A2DC">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eastAsia" w:ascii="宋体" w:hAnsi="宋体" w:eastAsia="宋体" w:cs="宋体"/>
          <w:sz w:val="21"/>
          <w:szCs w:val="21"/>
          <w:lang w:val="en-US" w:eastAsia="zh-CN"/>
        </w:rPr>
        <w:t xml:space="preserve">CodeEN: Password function enable parameter, length 1 byte. 0x01 enables, 0x00 disables. </w:t>
      </w:r>
      <w:r>
        <w:rPr>
          <w:rFonts w:hint="default" w:ascii="宋体" w:hAnsi="宋体" w:eastAsia="宋体" w:cs="宋体"/>
          <w:sz w:val="21"/>
          <w:szCs w:val="21"/>
          <w:lang w:eastAsia="zh-CN"/>
        </w:rPr>
        <w:t xml:space="preserve">Default 0x00 </w:t>
      </w:r>
      <w:r>
        <w:rPr>
          <w:rFonts w:hint="eastAsia" w:ascii="宋体" w:hAnsi="宋体" w:eastAsia="宋体" w:cs="宋体"/>
          <w:sz w:val="21"/>
          <w:szCs w:val="21"/>
          <w:lang w:val="en-US" w:eastAsia="zh-CN"/>
        </w:rPr>
        <w:t>.</w:t>
      </w:r>
    </w:p>
    <w:p w14:paraId="0A4629DA">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Codes: Access code of the tag, 4 bytes in length. </w:t>
      </w:r>
      <w:r>
        <w:rPr>
          <w:rFonts w:hint="default" w:ascii="宋体" w:hAnsi="宋体" w:eastAsia="宋体" w:cs="宋体"/>
          <w:sz w:val="21"/>
          <w:szCs w:val="21"/>
          <w:lang w:eastAsia="zh-CN"/>
        </w:rPr>
        <w:t xml:space="preserve">Default value is [0x00,0x00,0x00,0x00] </w:t>
      </w:r>
      <w:r>
        <w:rPr>
          <w:rFonts w:hint="eastAsia" w:ascii="宋体" w:hAnsi="宋体" w:eastAsia="宋体" w:cs="宋体"/>
          <w:sz w:val="21"/>
          <w:szCs w:val="21"/>
          <w:lang w:val="en-US" w:eastAsia="zh-CN"/>
        </w:rPr>
        <w:t>.</w:t>
      </w:r>
    </w:p>
    <w:p w14:paraId="07C804C3">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MaskEN: Mask function enable parameter, length 1 byte. 0x01 enables, 0x00 disables. </w:t>
      </w:r>
      <w:r>
        <w:rPr>
          <w:rFonts w:hint="default" w:ascii="宋体" w:hAnsi="宋体" w:eastAsia="宋体" w:cs="宋体"/>
          <w:sz w:val="21"/>
          <w:szCs w:val="21"/>
          <w:lang w:eastAsia="zh-CN"/>
        </w:rPr>
        <w:t xml:space="preserve">Default 0x00 </w:t>
      </w:r>
      <w:r>
        <w:rPr>
          <w:rFonts w:hint="eastAsia" w:ascii="宋体" w:hAnsi="宋体" w:eastAsia="宋体" w:cs="宋体"/>
          <w:sz w:val="21"/>
          <w:szCs w:val="21"/>
          <w:lang w:val="en-US" w:eastAsia="zh-CN"/>
        </w:rPr>
        <w:t>.</w:t>
      </w:r>
    </w:p>
    <w:p w14:paraId="195BCFED">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StartAdd: mask start address, length 1 byte, unit byte. </w:t>
      </w:r>
      <w:r>
        <w:rPr>
          <w:rFonts w:hint="default" w:ascii="宋体" w:hAnsi="宋体" w:eastAsia="宋体" w:cs="宋体"/>
          <w:sz w:val="21"/>
          <w:szCs w:val="21"/>
          <w:lang w:eastAsia="zh-CN"/>
        </w:rPr>
        <w:t xml:space="preserve">Default 0x00 </w:t>
      </w:r>
      <w:r>
        <w:rPr>
          <w:rFonts w:hint="eastAsia" w:ascii="宋体" w:hAnsi="宋体" w:eastAsia="宋体" w:cs="宋体"/>
          <w:sz w:val="21"/>
          <w:szCs w:val="21"/>
          <w:lang w:val="en-US" w:eastAsia="zh-CN"/>
        </w:rPr>
        <w:t>.</w:t>
      </w:r>
    </w:p>
    <w:p w14:paraId="5224BD0E">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Mask Len: Mask length, 1 byte, unit byte, maximum 31. </w:t>
      </w:r>
      <w:r>
        <w:rPr>
          <w:rFonts w:hint="default" w:ascii="宋体" w:hAnsi="宋体" w:eastAsia="宋体" w:cs="宋体"/>
          <w:sz w:val="21"/>
          <w:szCs w:val="21"/>
          <w:lang w:eastAsia="zh-CN"/>
          <w:woUserID w:val="1"/>
        </w:rPr>
        <w:t xml:space="preserve">Default </w:t>
      </w:r>
      <w:r>
        <w:rPr>
          <w:rFonts w:hint="default" w:ascii="宋体" w:hAnsi="宋体" w:eastAsia="宋体" w:cs="宋体"/>
          <w:sz w:val="21"/>
          <w:szCs w:val="21"/>
          <w:lang w:eastAsia="zh-CN"/>
        </w:rPr>
        <w:t xml:space="preserve">0x00 </w:t>
      </w:r>
      <w:r>
        <w:rPr>
          <w:rFonts w:hint="eastAsia" w:ascii="宋体" w:hAnsi="宋体" w:eastAsia="宋体" w:cs="宋体"/>
          <w:sz w:val="21"/>
          <w:szCs w:val="21"/>
          <w:lang w:val="en-US" w:eastAsia="zh-CN"/>
        </w:rPr>
        <w:t>.</w:t>
      </w:r>
    </w:p>
    <w:p w14:paraId="375901B3">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MaskData: mask data, </w:t>
      </w:r>
      <w:r>
        <w:rPr>
          <w:rFonts w:hint="default" w:ascii="宋体" w:hAnsi="宋体" w:eastAsia="宋体" w:cs="宋体"/>
          <w:sz w:val="21"/>
          <w:szCs w:val="21"/>
          <w:lang w:eastAsia="zh-CN"/>
        </w:rPr>
        <w:t xml:space="preserve">31 </w:t>
      </w:r>
      <w:r>
        <w:rPr>
          <w:rFonts w:hint="eastAsia" w:ascii="宋体" w:hAnsi="宋体" w:eastAsia="宋体" w:cs="宋体"/>
          <w:sz w:val="21"/>
          <w:szCs w:val="21"/>
          <w:lang w:val="en-US" w:eastAsia="zh-CN"/>
        </w:rPr>
        <w:t xml:space="preserve">bytes in length. When the mask length is less than </w:t>
      </w:r>
      <w:r>
        <w:rPr>
          <w:rFonts w:hint="default" w:ascii="宋体" w:hAnsi="宋体" w:eastAsia="宋体" w:cs="宋体"/>
          <w:sz w:val="21"/>
          <w:szCs w:val="21"/>
          <w:lang w:eastAsia="zh-CN"/>
        </w:rPr>
        <w:t xml:space="preserve">31 </w:t>
      </w:r>
      <w:r>
        <w:rPr>
          <w:rFonts w:hint="eastAsia" w:ascii="宋体" w:hAnsi="宋体" w:eastAsia="宋体" w:cs="宋体"/>
          <w:sz w:val="21"/>
          <w:szCs w:val="21"/>
          <w:lang w:val="en-US" w:eastAsia="zh-CN"/>
        </w:rPr>
        <w:t>bytes, the following bytes are padded with 0.</w:t>
      </w:r>
    </w:p>
    <w:p w14:paraId="09998F76">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eastAsia="zh-CN"/>
        </w:rPr>
        <w:t xml:space="preserve">The default is all 0 </w:t>
      </w:r>
      <w:r>
        <w:rPr>
          <w:rFonts w:hint="eastAsia" w:ascii="宋体" w:hAnsi="宋体" w:eastAsia="宋体" w:cs="宋体"/>
          <w:sz w:val="21"/>
          <w:szCs w:val="21"/>
          <w:lang w:val="en-US" w:eastAsia="zh-CN"/>
        </w:rPr>
        <w:t>.</w:t>
      </w:r>
    </w:p>
    <w:p w14:paraId="33652CCF">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 xml:space="preserve">MaskCondition: </w:t>
      </w:r>
      <w:r>
        <w:rPr>
          <w:rFonts w:hint="eastAsia" w:ascii="宋体" w:hAnsi="宋体" w:eastAsia="宋体" w:cs="宋体"/>
          <w:sz w:val="21"/>
          <w:szCs w:val="21"/>
          <w:lang w:val="en-US" w:eastAsia="zh-CN"/>
        </w:rPr>
        <w:t xml:space="preserve">Mask </w:t>
      </w:r>
      <w:r>
        <w:rPr>
          <w:rFonts w:hint="default" w:ascii="宋体" w:hAnsi="宋体" w:eastAsia="宋体" w:cs="宋体"/>
          <w:sz w:val="21"/>
          <w:szCs w:val="21"/>
          <w:lang w:eastAsia="zh-CN"/>
        </w:rPr>
        <w:t xml:space="preserve">condition, </w:t>
      </w:r>
      <w:r>
        <w:rPr>
          <w:rFonts w:hint="eastAsia" w:ascii="宋体" w:hAnsi="宋体" w:eastAsia="宋体" w:cs="宋体"/>
          <w:sz w:val="21"/>
          <w:szCs w:val="21"/>
          <w:lang w:val="en-US" w:eastAsia="zh-CN"/>
        </w:rPr>
        <w:t xml:space="preserve">length 1 byte </w:t>
      </w:r>
      <w:r>
        <w:rPr>
          <w:rFonts w:hint="default" w:ascii="宋体" w:hAnsi="宋体" w:eastAsia="宋体" w:cs="宋体"/>
          <w:sz w:val="21"/>
          <w:szCs w:val="21"/>
          <w:lang w:eastAsia="zh-CN"/>
        </w:rPr>
        <w:t xml:space="preserve">. 0x00: password or mask meets the requirement; 0x01: password and mask meet the requirement at the same time. Default value is 0x00 </w:t>
      </w:r>
      <w:r>
        <w:rPr>
          <w:rFonts w:hint="eastAsia" w:ascii="宋体" w:hAnsi="宋体" w:eastAsia="宋体" w:cs="宋体"/>
          <w:sz w:val="21"/>
          <w:szCs w:val="21"/>
          <w:lang w:val="en-US" w:eastAsia="zh-CN"/>
        </w:rPr>
        <w:t>.</w:t>
      </w:r>
    </w:p>
    <w:p w14:paraId="2CC5F75F">
      <w:pPr>
        <w:tabs>
          <w:tab w:val="left" w:pos="3262"/>
        </w:tabs>
        <w:spacing w:after="0" w:line="300" w:lineRule="auto"/>
        <w:ind w:firstLine="420" w:firstLineChars="0"/>
        <w:jc w:val="left"/>
        <w:rPr>
          <w:rFonts w:hint="eastAsia" w:ascii="宋体" w:hAnsi="宋体" w:eastAsia="宋体" w:cs="宋体"/>
          <w:sz w:val="21"/>
          <w:szCs w:val="21"/>
          <w:lang w:val="en-US" w:eastAsia="zh-CN"/>
        </w:rPr>
      </w:pPr>
    </w:p>
    <w:p w14:paraId="7558F14B">
      <w:pPr>
        <w:numPr>
          <w:ilvl w:val="0"/>
          <w:numId w:val="2"/>
        </w:numPr>
        <w:spacing w:after="0" w:line="265" w:lineRule="auto"/>
        <w:ind w:hanging="424"/>
      </w:pPr>
      <w:r>
        <w:rPr>
          <w:rFonts w:ascii="微软雅黑" w:hAnsi="微软雅黑" w:eastAsia="微软雅黑" w:cs="微软雅黑"/>
          <w:sz w:val="24"/>
        </w:rPr>
        <w:t>Response format and status byte</w:t>
      </w:r>
    </w:p>
    <w:p w14:paraId="75602755">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Set the response:</w:t>
      </w:r>
    </w:p>
    <w:tbl>
      <w:tblPr>
        <w:tblStyle w:val="18"/>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16E04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4EF89CF">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HEAD</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62ABB191">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4C2238AC">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CMD</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10D550CE">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LEN</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057798C5">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STATUS</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64928F57">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Option</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44664812">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312BF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6658DEE">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BA67EED">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35DAE1C0">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Times New Roman" w:hAnsi="Times New Roman" w:cs="Times New Roman"/>
                <w:color w:val="000000"/>
                <w:kern w:val="2"/>
                <w:sz w:val="18"/>
                <w:szCs w:val="18"/>
                <w:lang w:eastAsia="zh-CN" w:bidi="ar"/>
              </w:rPr>
              <w:t>73</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26BBA413">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598029E1">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441CFBE2">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6CAA99E8">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6279ABAD">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获取响应：</w:t>
      </w:r>
    </w:p>
    <w:tbl>
      <w:tblPr>
        <w:tblStyle w:val="18"/>
        <w:tblW w:w="10666" w:type="dxa"/>
        <w:tblInd w:w="0" w:type="dxa"/>
        <w:tblLayout w:type="fixed"/>
        <w:tblCellMar>
          <w:top w:w="77" w:type="dxa"/>
          <w:left w:w="106" w:type="dxa"/>
          <w:bottom w:w="0" w:type="dxa"/>
          <w:right w:w="111" w:type="dxa"/>
        </w:tblCellMar>
      </w:tblPr>
      <w:tblGrid>
        <w:gridCol w:w="636"/>
        <w:gridCol w:w="699"/>
        <w:gridCol w:w="667"/>
        <w:gridCol w:w="734"/>
        <w:gridCol w:w="794"/>
        <w:gridCol w:w="794"/>
        <w:gridCol w:w="794"/>
        <w:gridCol w:w="734"/>
        <w:gridCol w:w="797"/>
        <w:gridCol w:w="817"/>
        <w:gridCol w:w="837"/>
        <w:gridCol w:w="777"/>
        <w:gridCol w:w="793"/>
        <w:gridCol w:w="793"/>
      </w:tblGrid>
      <w:tr w14:paraId="0A9A2227">
        <w:tblPrEx>
          <w:tblCellMar>
            <w:top w:w="77" w:type="dxa"/>
            <w:left w:w="106" w:type="dxa"/>
            <w:bottom w:w="0" w:type="dxa"/>
            <w:right w:w="111" w:type="dxa"/>
          </w:tblCellMar>
        </w:tblPrEx>
        <w:trPr>
          <w:trHeight w:val="607" w:hRule="atLeast"/>
        </w:trPr>
        <w:tc>
          <w:tcPr>
            <w:tcW w:w="636" w:type="dxa"/>
            <w:vMerge w:val="restart"/>
            <w:tcBorders>
              <w:top w:val="single" w:color="auto" w:sz="4" w:space="0"/>
              <w:left w:val="single" w:color="auto" w:sz="4" w:space="0"/>
              <w:right w:val="single" w:color="auto" w:sz="4" w:space="0"/>
            </w:tcBorders>
            <w:shd w:val="clear" w:color="auto" w:fill="B4C6E7"/>
            <w:vAlign w:val="center"/>
          </w:tcPr>
          <w:p w14:paraId="24FA118F">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100"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E22CBCC">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7137"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14:paraId="4C892CBA">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93" w:type="dxa"/>
            <w:vMerge w:val="restart"/>
            <w:tcBorders>
              <w:top w:val="single" w:color="auto" w:sz="4" w:space="0"/>
              <w:left w:val="single" w:color="auto" w:sz="4" w:space="0"/>
              <w:right w:val="single" w:color="auto" w:sz="4" w:space="0"/>
            </w:tcBorders>
            <w:shd w:val="clear" w:color="auto" w:fill="B4C6E7"/>
            <w:vAlign w:val="center"/>
          </w:tcPr>
          <w:p w14:paraId="42743644">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334AD168">
        <w:tblPrEx>
          <w:tblCellMar>
            <w:top w:w="77" w:type="dxa"/>
            <w:left w:w="106" w:type="dxa"/>
            <w:bottom w:w="0" w:type="dxa"/>
            <w:right w:w="111" w:type="dxa"/>
          </w:tblCellMar>
        </w:tblPrEx>
        <w:trPr>
          <w:trHeight w:val="660" w:hRule="atLeast"/>
        </w:trPr>
        <w:tc>
          <w:tcPr>
            <w:tcW w:w="636" w:type="dxa"/>
            <w:vMerge w:val="continue"/>
            <w:tcBorders>
              <w:left w:val="single" w:color="auto" w:sz="4" w:space="0"/>
              <w:bottom w:val="single" w:color="auto" w:sz="4" w:space="0"/>
              <w:right w:val="single" w:color="auto" w:sz="4" w:space="0"/>
            </w:tcBorders>
            <w:shd w:val="clear" w:color="auto" w:fill="B4C6E7"/>
            <w:vAlign w:val="center"/>
          </w:tcPr>
          <w:p w14:paraId="64701EF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99" w:type="dxa"/>
            <w:tcBorders>
              <w:top w:val="single" w:color="auto" w:sz="4" w:space="0"/>
              <w:left w:val="single" w:color="auto" w:sz="4" w:space="0"/>
              <w:bottom w:val="single" w:color="auto" w:sz="4" w:space="0"/>
              <w:right w:val="single" w:color="auto" w:sz="4" w:space="0"/>
            </w:tcBorders>
            <w:shd w:val="clear" w:color="auto" w:fill="B4C6E7"/>
            <w:vAlign w:val="center"/>
          </w:tcPr>
          <w:p w14:paraId="48180F25">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67" w:type="dxa"/>
            <w:tcBorders>
              <w:top w:val="single" w:color="auto" w:sz="4" w:space="0"/>
              <w:left w:val="single" w:color="auto" w:sz="4" w:space="0"/>
              <w:bottom w:val="single" w:color="auto" w:sz="4" w:space="0"/>
              <w:right w:val="single" w:color="auto" w:sz="4" w:space="0"/>
            </w:tcBorders>
            <w:shd w:val="clear" w:color="auto" w:fill="B4C6E7"/>
            <w:vAlign w:val="center"/>
          </w:tcPr>
          <w:p w14:paraId="0441413B">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6D9044B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25A5328A">
            <w:pPr>
              <w:keepNext w:val="0"/>
              <w:keepLines w:val="0"/>
              <w:widowControl/>
              <w:suppressLineNumbers w:val="0"/>
              <w:spacing w:before="0" w:beforeAutospacing="1" w:after="0" w:afterAutospacing="0" w:line="256" w:lineRule="auto"/>
              <w:ind w:left="2" w:leftChars="0" w:right="0" w:rightChars="0"/>
              <w:jc w:val="left"/>
              <w:rPr>
                <w:rFonts w:hint="default" w:ascii="Times New Roman" w:hAnsi="Times New Roman" w:eastAsia="宋体" w:cs="Times New Roman"/>
                <w:sz w:val="18"/>
                <w:lang w:eastAsia="zh-CN"/>
              </w:rPr>
            </w:pPr>
            <w:r>
              <w:rPr>
                <w:rFonts w:hint="default" w:ascii="Times New Roman" w:hAnsi="Times New Roman" w:eastAsia="Calibri" w:cs="Times New Roman"/>
                <w:color w:val="000000"/>
                <w:kern w:val="2"/>
                <w:sz w:val="18"/>
                <w:szCs w:val="18"/>
                <w:lang w:val="en-US" w:eastAsia="zh-CN" w:bidi="ar"/>
              </w:rPr>
              <w:t xml:space="preserve">STATUS </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6C1A06C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78398E76">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14:paraId="5961FE7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7BFEE7E4">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797" w:type="dxa"/>
            <w:tcBorders>
              <w:top w:val="single" w:color="auto" w:sz="4" w:space="0"/>
              <w:left w:val="single" w:color="auto" w:sz="4" w:space="0"/>
              <w:bottom w:val="single" w:color="auto" w:sz="4" w:space="0"/>
              <w:right w:val="single" w:color="auto" w:sz="4" w:space="0"/>
            </w:tcBorders>
            <w:shd w:val="clear" w:color="auto" w:fill="B4C6E7"/>
            <w:vAlign w:val="center"/>
          </w:tcPr>
          <w:p w14:paraId="24BDF241">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489A561D">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17" w:type="dxa"/>
            <w:tcBorders>
              <w:top w:val="single" w:color="auto" w:sz="4" w:space="0"/>
              <w:left w:val="single" w:color="auto" w:sz="4" w:space="0"/>
              <w:bottom w:val="single" w:color="auto" w:sz="4" w:space="0"/>
              <w:right w:val="single" w:color="auto" w:sz="4" w:space="0"/>
            </w:tcBorders>
            <w:shd w:val="clear" w:color="auto" w:fill="B4C6E7"/>
            <w:vAlign w:val="center"/>
          </w:tcPr>
          <w:p w14:paraId="6015F3F4">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14:paraId="4D51C6C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837" w:type="dxa"/>
            <w:tcBorders>
              <w:top w:val="single" w:color="auto" w:sz="4" w:space="0"/>
              <w:left w:val="single" w:color="auto" w:sz="4" w:space="0"/>
              <w:bottom w:val="single" w:color="auto" w:sz="4" w:space="0"/>
              <w:right w:val="single" w:color="auto" w:sz="4" w:space="0"/>
            </w:tcBorders>
            <w:shd w:val="clear" w:color="auto" w:fill="B4C6E7"/>
            <w:vAlign w:val="center"/>
          </w:tcPr>
          <w:p w14:paraId="5FBE3B2D">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3F08F18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777" w:type="dxa"/>
            <w:tcBorders>
              <w:top w:val="single" w:color="auto" w:sz="4" w:space="0"/>
              <w:left w:val="single" w:color="auto" w:sz="4" w:space="0"/>
              <w:bottom w:val="single" w:color="auto" w:sz="4" w:space="0"/>
              <w:right w:val="single" w:color="auto" w:sz="4" w:space="0"/>
            </w:tcBorders>
            <w:shd w:val="clear" w:color="auto" w:fill="B4C6E7"/>
            <w:vAlign w:val="center"/>
          </w:tcPr>
          <w:p w14:paraId="2D827705">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62CB42A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793" w:type="dxa"/>
            <w:tcBorders>
              <w:top w:val="single" w:color="auto" w:sz="4" w:space="0"/>
              <w:left w:val="single" w:color="auto" w:sz="4" w:space="0"/>
              <w:bottom w:val="single" w:color="auto" w:sz="4" w:space="0"/>
              <w:right w:val="single" w:color="auto" w:sz="4" w:space="0"/>
            </w:tcBorders>
            <w:shd w:val="clear" w:color="auto" w:fill="B4C6E7"/>
            <w:vAlign w:val="center"/>
          </w:tcPr>
          <w:p w14:paraId="703EBEC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14:paraId="4AE2295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793" w:type="dxa"/>
            <w:vMerge w:val="continue"/>
            <w:tcBorders>
              <w:left w:val="single" w:color="auto" w:sz="4" w:space="0"/>
              <w:bottom w:val="single" w:color="auto" w:sz="4" w:space="0"/>
              <w:right w:val="single" w:color="auto" w:sz="4" w:space="0"/>
            </w:tcBorders>
            <w:shd w:val="clear" w:color="auto" w:fill="B4C6E7"/>
            <w:vAlign w:val="center"/>
          </w:tcPr>
          <w:p w14:paraId="0C9AE30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5A76570F">
        <w:tblPrEx>
          <w:tblCellMar>
            <w:top w:w="77" w:type="dxa"/>
            <w:left w:w="106" w:type="dxa"/>
            <w:bottom w:w="0" w:type="dxa"/>
            <w:right w:w="111" w:type="dxa"/>
          </w:tblCellMar>
        </w:tblPrEx>
        <w:trPr>
          <w:trHeight w:val="759" w:hRule="atLeast"/>
        </w:trPr>
        <w:tc>
          <w:tcPr>
            <w:tcW w:w="636" w:type="dxa"/>
            <w:tcBorders>
              <w:top w:val="single" w:color="auto" w:sz="4" w:space="0"/>
              <w:left w:val="single" w:color="auto" w:sz="4" w:space="0"/>
              <w:bottom w:val="single" w:color="auto" w:sz="4" w:space="0"/>
              <w:right w:val="single" w:color="auto" w:sz="4" w:space="0"/>
            </w:tcBorders>
            <w:shd w:val="clear" w:color="auto" w:fill="FFE599"/>
            <w:vAlign w:val="center"/>
          </w:tcPr>
          <w:p w14:paraId="424BDFA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699" w:type="dxa"/>
            <w:tcBorders>
              <w:top w:val="single" w:color="auto" w:sz="4" w:space="0"/>
              <w:left w:val="single" w:color="auto" w:sz="4" w:space="0"/>
              <w:bottom w:val="single" w:color="auto" w:sz="4" w:space="0"/>
              <w:right w:val="single" w:color="auto" w:sz="4" w:space="0"/>
            </w:tcBorders>
            <w:shd w:val="clear" w:color="auto" w:fill="FFE599"/>
            <w:vAlign w:val="center"/>
          </w:tcPr>
          <w:p w14:paraId="30BDCE62">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667" w:type="dxa"/>
            <w:tcBorders>
              <w:top w:val="single" w:color="auto" w:sz="4" w:space="0"/>
              <w:left w:val="single" w:color="auto" w:sz="4" w:space="0"/>
              <w:bottom w:val="single" w:color="auto" w:sz="4" w:space="0"/>
              <w:right w:val="single" w:color="auto" w:sz="4" w:space="0"/>
            </w:tcBorders>
            <w:shd w:val="clear" w:color="auto" w:fill="FFE599"/>
            <w:vAlign w:val="center"/>
          </w:tcPr>
          <w:p w14:paraId="38F802ED">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 xml:space="preserve">0x007 </w:t>
            </w:r>
            <w:r>
              <w:rPr>
                <w:rFonts w:hint="default" w:ascii="Times New Roman" w:hAnsi="Times New Roman" w:eastAsia="宋体" w:cs="Times New Roman"/>
                <w:sz w:val="18"/>
                <w:lang w:eastAsia="zh-CN"/>
              </w:rPr>
              <w:t>6</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3FCED31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val="en-US" w:eastAsia="zh-CN"/>
              </w:rPr>
              <w:t xml:space="preserve">0x </w:t>
            </w:r>
            <w:r>
              <w:rPr>
                <w:rFonts w:hint="default" w:ascii="Times New Roman" w:hAnsi="Times New Roman" w:eastAsia="宋体" w:cs="Times New Roman"/>
                <w:sz w:val="18"/>
                <w:lang w:eastAsia="zh-CN"/>
              </w:rPr>
              <w:t>29</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0FDD07B0">
            <w:pPr>
              <w:keepNext w:val="0"/>
              <w:keepLines w:val="0"/>
              <w:widowControl/>
              <w:suppressLineNumbers w:val="0"/>
              <w:spacing w:before="0" w:beforeAutospacing="1" w:after="0" w:afterAutospacing="0" w:line="256" w:lineRule="auto"/>
              <w:ind w:left="2" w:leftChars="0" w:right="0" w:rightChars="0"/>
              <w:jc w:val="left"/>
              <w:rPr>
                <w:rFonts w:hint="eastAsia" w:ascii="Times New Roman" w:hAnsi="Times New Roman" w:eastAsia="宋体" w:cs="Times New Roman"/>
                <w:sz w:val="18"/>
                <w:lang w:val="en-US" w:eastAsia="zh-CN"/>
              </w:rPr>
            </w:pPr>
            <w:r>
              <w:rPr>
                <w:rFonts w:hint="default" w:ascii="Times New Roman" w:hAnsi="Times New Roman" w:eastAsia="Calibri" w:cs="Times New Roman"/>
                <w:color w:val="000000"/>
                <w:kern w:val="2"/>
                <w:sz w:val="18"/>
                <w:szCs w:val="18"/>
                <w:lang w:val="en-US" w:eastAsia="zh-CN" w:bidi="ar"/>
              </w:rPr>
              <w:t>1 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14A0068A">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3AFE7FFB">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0xFF</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7E87A557">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4</w:t>
            </w:r>
          </w:p>
          <w:p w14:paraId="3638A013">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eastAsia="zh-CN"/>
              </w:rPr>
              <w:t>0xFF</w:t>
            </w:r>
          </w:p>
        </w:tc>
        <w:tc>
          <w:tcPr>
            <w:tcW w:w="797" w:type="dxa"/>
            <w:tcBorders>
              <w:top w:val="single" w:color="auto" w:sz="4" w:space="0"/>
              <w:left w:val="single" w:color="auto" w:sz="4" w:space="0"/>
              <w:bottom w:val="single" w:color="auto" w:sz="4" w:space="0"/>
              <w:right w:val="single" w:color="auto" w:sz="4" w:space="0"/>
            </w:tcBorders>
            <w:shd w:val="clear" w:color="auto" w:fill="FFE599"/>
            <w:vAlign w:val="center"/>
          </w:tcPr>
          <w:p w14:paraId="0C82A3BE">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817" w:type="dxa"/>
            <w:tcBorders>
              <w:top w:val="single" w:color="auto" w:sz="4" w:space="0"/>
              <w:left w:val="single" w:color="auto" w:sz="4" w:space="0"/>
              <w:bottom w:val="single" w:color="auto" w:sz="4" w:space="0"/>
              <w:right w:val="single" w:color="auto" w:sz="4" w:space="0"/>
            </w:tcBorders>
            <w:shd w:val="clear" w:color="auto" w:fill="FFE599"/>
            <w:vAlign w:val="center"/>
          </w:tcPr>
          <w:p w14:paraId="5A64E81D">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837" w:type="dxa"/>
            <w:tcBorders>
              <w:top w:val="single" w:color="auto" w:sz="4" w:space="0"/>
              <w:left w:val="single" w:color="auto" w:sz="4" w:space="0"/>
              <w:bottom w:val="single" w:color="auto" w:sz="4" w:space="0"/>
              <w:right w:val="single" w:color="auto" w:sz="4" w:space="0"/>
            </w:tcBorders>
            <w:shd w:val="clear" w:color="auto" w:fill="FFE599"/>
            <w:vAlign w:val="center"/>
          </w:tcPr>
          <w:p w14:paraId="745785D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 Byte</w:t>
            </w:r>
          </w:p>
        </w:tc>
        <w:tc>
          <w:tcPr>
            <w:tcW w:w="777" w:type="dxa"/>
            <w:tcBorders>
              <w:top w:val="single" w:color="auto" w:sz="4" w:space="0"/>
              <w:left w:val="single" w:color="auto" w:sz="4" w:space="0"/>
              <w:bottom w:val="single" w:color="auto" w:sz="4" w:space="0"/>
              <w:right w:val="single" w:color="auto" w:sz="4" w:space="0"/>
            </w:tcBorders>
            <w:shd w:val="clear" w:color="auto" w:fill="FFE599"/>
            <w:vAlign w:val="center"/>
          </w:tcPr>
          <w:p w14:paraId="6F69FD2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Times New Roman" w:cs="Times New Roman"/>
                <w:sz w:val="18"/>
              </w:rPr>
              <w:t>31Bytes</w:t>
            </w:r>
            <w:r>
              <w:rPr>
                <w:rFonts w:hint="eastAsia" w:ascii="Times New Roman" w:hAnsi="Times New Roman" w:eastAsia="宋体" w:cs="Times New Roman"/>
                <w:sz w:val="18"/>
                <w:lang w:val="en-US" w:eastAsia="zh-CN"/>
              </w:rPr>
              <w:t>​</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4C65803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 xml:space="preserve">1 </w:t>
            </w:r>
            <w:r>
              <w:rPr>
                <w:rFonts w:hint="default" w:ascii="Times New Roman" w:hAnsi="Times New Roman" w:eastAsia="Times New Roman" w:cs="Times New Roman"/>
                <w:sz w:val="18"/>
              </w:rPr>
              <w:t>Byte</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720A7A2E">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 xml:space="preserve">2 </w:t>
            </w:r>
            <w:r>
              <w:rPr>
                <w:rFonts w:hint="default" w:ascii="Times New Roman" w:hAnsi="Times New Roman" w:eastAsia="Times New Roman" w:cs="Times New Roman"/>
                <w:sz w:val="18"/>
              </w:rPr>
              <w:t>Bytes</w:t>
            </w:r>
            <w:r>
              <w:rPr>
                <w:rFonts w:hint="eastAsia" w:ascii="Times New Roman" w:hAnsi="Times New Roman" w:eastAsia="宋体" w:cs="Times New Roman"/>
                <w:sz w:val="18"/>
                <w:lang w:val="en-US" w:eastAsia="zh-CN"/>
              </w:rPr>
              <w:t>​</w:t>
            </w:r>
          </w:p>
        </w:tc>
      </w:tr>
    </w:tbl>
    <w:p w14:paraId="3CC6BFF7">
      <w:pPr>
        <w:numPr>
          <w:ilvl w:val="1"/>
          <w:numId w:val="2"/>
        </w:numPr>
        <w:spacing w:after="94" w:line="265" w:lineRule="auto"/>
        <w:ind w:left="864" w:leftChars="0" w:hanging="424" w:firstLineChars="0"/>
      </w:pPr>
      <w:r>
        <w:rPr>
          <w:sz w:val="21"/>
        </w:rPr>
        <w:t xml:space="preserve"> </w:t>
      </w:r>
      <w:r>
        <w:rPr>
          <w:rFonts w:ascii="微软雅黑" w:hAnsi="微软雅黑" w:eastAsia="微软雅黑" w:cs="微软雅黑"/>
          <w:sz w:val="24"/>
        </w:rPr>
        <w:t>STATUS:</w:t>
      </w:r>
    </w:p>
    <w:p w14:paraId="279736D8">
      <w:pPr>
        <w:numPr>
          <w:ilvl w:val="0"/>
          <w:numId w:val="0"/>
        </w:numPr>
        <w:spacing w:after="94" w:line="265" w:lineRule="auto"/>
        <w:ind w:left="440" w:leftChars="0"/>
      </w:pPr>
      <w:r>
        <w:rPr>
          <w:rFonts w:ascii="微软雅黑" w:hAnsi="微软雅黑" w:eastAsia="微软雅黑" w:cs="微软雅黑"/>
          <w:sz w:val="24"/>
        </w:rPr>
        <w:t>1) 0x00: command executed successfully;</w:t>
      </w:r>
    </w:p>
    <w:p w14:paraId="245B22C5">
      <w:pPr>
        <w:numPr>
          <w:ilvl w:val="0"/>
          <w:numId w:val="12"/>
        </w:numPr>
        <w:spacing w:after="94" w:line="265" w:lineRule="auto"/>
        <w:ind w:left="440" w:left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Other values: invalid </w:t>
      </w:r>
      <w:r>
        <w:rPr>
          <w:rFonts w:ascii="微软雅黑" w:hAnsi="微软雅黑" w:eastAsia="微软雅黑" w:cs="微软雅黑"/>
          <w:sz w:val="24"/>
        </w:rPr>
        <w:t>;</w:t>
      </w:r>
    </w:p>
    <w:p w14:paraId="548B9DA5">
      <w:pPr>
        <w:numPr>
          <w:ilvl w:val="0"/>
          <w:numId w:val="0"/>
        </w:numPr>
        <w:spacing w:after="94" w:line="265" w:lineRule="auto"/>
        <w:rPr>
          <w:rFonts w:ascii="微软雅黑" w:hAnsi="微软雅黑" w:eastAsia="微软雅黑" w:cs="微软雅黑"/>
          <w:sz w:val="24"/>
        </w:rPr>
      </w:pPr>
    </w:p>
    <w:p w14:paraId="709B65C1">
      <w:pPr>
        <w:pStyle w:val="5"/>
        <w:bidi w:val="0"/>
        <w:rPr>
          <w:rFonts w:hint="default"/>
        </w:rPr>
      </w:pPr>
      <w:bookmarkStart w:id="21" w:name="_Toc1056"/>
      <w:r>
        <w:rPr>
          <w:rFonts w:hint="default"/>
        </w:rPr>
        <w:t>2.2.1 4 RFM_RELEASE_CLOSE_RELAY1 (Release/Close Relay 1)</w:t>
      </w:r>
      <w:bookmarkEnd w:id="21"/>
      <w:r>
        <w:rPr>
          <w:rFonts w:hint="default"/>
        </w:rPr>
        <w:t xml:space="preserve"> </w:t>
      </w:r>
    </w:p>
    <w:p w14:paraId="63A0BE42">
      <w:pPr>
        <w:keepNext w:val="0"/>
        <w:keepLines w:val="0"/>
        <w:widowControl/>
        <w:suppressLineNumbers w:val="0"/>
        <w:spacing w:before="0" w:beforeAutospacing="1" w:after="48" w:afterAutospacing="0" w:line="264" w:lineRule="auto"/>
        <w:ind w:left="428" w:right="0" w:hanging="10"/>
        <w:jc w:val="left"/>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val="en-US" w:eastAsia="zh-CN" w:bidi="ar"/>
        </w:rPr>
        <w:t xml:space="preserve">This command </w:t>
      </w:r>
      <w:r>
        <w:rPr>
          <w:rFonts w:hint="default" w:ascii="微软雅黑" w:hAnsi="微软雅黑" w:eastAsia="微软雅黑" w:cs="微软雅黑"/>
          <w:color w:val="000000"/>
          <w:kern w:val="2"/>
          <w:sz w:val="24"/>
          <w:szCs w:val="24"/>
          <w:lang w:eastAsia="zh-CN" w:bidi="ar"/>
        </w:rPr>
        <w:t>is used to release and close the relay.</w:t>
      </w:r>
    </w:p>
    <w:p w14:paraId="639026D0">
      <w:pPr>
        <w:keepNext w:val="0"/>
        <w:keepLines w:val="0"/>
        <w:widowControl/>
        <w:numPr>
          <w:ilvl w:val="0"/>
          <w:numId w:val="11"/>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Format</w:t>
      </w:r>
    </w:p>
    <w:tbl>
      <w:tblPr>
        <w:tblStyle w:val="18"/>
        <w:tblW w:w="10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1523"/>
        <w:gridCol w:w="1524"/>
        <w:gridCol w:w="1523"/>
        <w:gridCol w:w="1523"/>
        <w:gridCol w:w="1524"/>
        <w:gridCol w:w="1523"/>
        <w:gridCol w:w="1523"/>
      </w:tblGrid>
      <w:tr w14:paraId="5C13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8" w:hRule="atLeast"/>
          <w:jc w:val="center"/>
        </w:trPr>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E339A0F">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HEAD</w:t>
            </w:r>
          </w:p>
        </w:tc>
        <w:tc>
          <w:tcPr>
            <w:tcW w:w="1524"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628EA6B">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62A108A">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CMD</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649C0F3">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LEN</w:t>
            </w:r>
          </w:p>
        </w:tc>
        <w:tc>
          <w:tcPr>
            <w:tcW w:w="3047"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4829D492">
            <w:pPr>
              <w:keepNext w:val="0"/>
              <w:keepLines w:val="0"/>
              <w:widowControl/>
              <w:suppressLineNumbers w:val="0"/>
              <w:spacing w:before="0" w:beforeAutospacing="0" w:after="0" w:afterAutospacing="0" w:line="256" w:lineRule="auto"/>
              <w:ind w:left="-94"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PAYLOAD</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4BCCC34">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CHECK</w:t>
            </w:r>
          </w:p>
        </w:tc>
      </w:tr>
      <w:tr w14:paraId="7E5C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51" w:hRule="atLeast"/>
          <w:jc w:val="center"/>
        </w:trPr>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3443389">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4"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31A31C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590CC25">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1390496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4" w:type="dxa"/>
            <w:tcBorders>
              <w:top w:val="single" w:color="auto" w:sz="4" w:space="0"/>
              <w:left w:val="single" w:color="auto" w:sz="4" w:space="0"/>
              <w:bottom w:val="single" w:color="auto" w:sz="4" w:space="0"/>
              <w:right w:val="single" w:color="auto" w:sz="4" w:space="0"/>
            </w:tcBorders>
            <w:shd w:val="clear" w:color="auto" w:fill="B4C6E7"/>
            <w:vAlign w:val="center"/>
          </w:tcPr>
          <w:p w14:paraId="505800E2">
            <w:pPr>
              <w:keepNext w:val="0"/>
              <w:keepLines w:val="0"/>
              <w:widowControl/>
              <w:suppressLineNumbers w:val="0"/>
              <w:spacing w:before="0" w:beforeAutospacing="0" w:after="0" w:afterAutospacing="0" w:line="256" w:lineRule="auto"/>
              <w:ind w:left="106" w:right="0"/>
              <w:jc w:val="left"/>
              <w:rPr>
                <w:rFonts w:hint="default" w:ascii="Calibri" w:hAnsi="Calibri" w:eastAsia="等线"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Option</w:t>
            </w:r>
          </w:p>
        </w:tc>
        <w:tc>
          <w:tcPr>
            <w:tcW w:w="1523" w:type="dxa"/>
            <w:tcBorders>
              <w:top w:val="single" w:color="auto" w:sz="4" w:space="0"/>
              <w:left w:val="single" w:color="auto" w:sz="4" w:space="0"/>
              <w:bottom w:val="single" w:color="auto" w:sz="4" w:space="0"/>
              <w:right w:val="single" w:color="auto" w:sz="4" w:space="0"/>
            </w:tcBorders>
            <w:shd w:val="clear" w:color="auto" w:fill="B4C6E7"/>
            <w:vAlign w:val="center"/>
          </w:tcPr>
          <w:p w14:paraId="3CF77570">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Calibri" w:cs="Times New Roman"/>
                <w:color w:val="000000"/>
                <w:kern w:val="2"/>
                <w:sz w:val="18"/>
                <w:szCs w:val="18"/>
                <w:lang w:eastAsia="zh-CN" w:bidi="ar"/>
              </w:rPr>
            </w:pPr>
            <w:r>
              <w:rPr>
                <w:rFonts w:hint="default" w:ascii="Times New Roman" w:hAnsi="Times New Roman" w:cs="Times New Roman"/>
                <w:color w:val="000000"/>
                <w:kern w:val="2"/>
                <w:sz w:val="18"/>
                <w:szCs w:val="18"/>
                <w:lang w:eastAsia="zh-CN" w:bidi="ar"/>
              </w:rPr>
              <w:t>Valid'Time</w:t>
            </w: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7EC579E">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1F1F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5" w:hRule="atLeast"/>
          <w:jc w:val="center"/>
        </w:trPr>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6EB39A3F">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0xCF</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06B8C99A">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32869F5F">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 xml:space="preserve">0x007 </w:t>
            </w:r>
            <w:r>
              <w:rPr>
                <w:rFonts w:hint="default" w:ascii="Times New Roman" w:hAnsi="Times New Roman" w:eastAsia="等线" w:cs="Times New Roman"/>
                <w:color w:val="000000"/>
                <w:kern w:val="2"/>
                <w:sz w:val="18"/>
                <w:szCs w:val="18"/>
                <w:lang w:eastAsia="zh-CN" w:bidi="ar"/>
              </w:rPr>
              <w:t>7</w:t>
            </w:r>
            <w:r>
              <w:rPr>
                <w:rFonts w:hint="default" w:ascii="Times New Roman" w:hAnsi="Times New Roman" w:eastAsia="等线" w:cs="Times New Roman"/>
                <w:color w:val="000000"/>
                <w:kern w:val="2"/>
                <w:sz w:val="18"/>
                <w:szCs w:val="18"/>
                <w:lang w:val="en-US" w:eastAsia="zh-CN" w:bidi="ar"/>
              </w:rPr>
              <w:t xml:space="preserve"> </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723E77A5">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3EBF2B61">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4FAB81FF">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Calibri" w:cs="Times New Roman"/>
                <w:color w:val="000000"/>
                <w:kern w:val="2"/>
                <w:sz w:val="18"/>
                <w:szCs w:val="18"/>
                <w:lang w:eastAsia="zh-CN" w:bidi="ar"/>
              </w:rPr>
            </w:pPr>
            <w:r>
              <w:rPr>
                <w:rFonts w:hint="default" w:ascii="Times New Roman" w:hAnsi="Times New Roman" w:cs="Times New Roman"/>
                <w:color w:val="000000"/>
                <w:kern w:val="2"/>
                <w:sz w:val="18"/>
                <w:szCs w:val="18"/>
                <w:lang w:eastAsia="zh-CN" w:bidi="ar"/>
              </w:rPr>
              <w:t>1 Byte</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0BEBC3AD">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2Byte</w:t>
            </w:r>
          </w:p>
        </w:tc>
      </w:tr>
    </w:tbl>
    <w:p w14:paraId="3CFAE30F">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Option: command control option</w:t>
      </w:r>
    </w:p>
    <w:p w14:paraId="0E77F878">
      <w:pPr>
        <w:keepNext w:val="0"/>
        <w:keepLines w:val="0"/>
        <w:widowControl/>
        <w:suppressLineNumbers w:val="0"/>
        <w:spacing w:before="0" w:beforeAutospacing="1" w:after="0"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0x01: </w:t>
      </w:r>
      <w:r>
        <w:rPr>
          <w:rFonts w:hint="default" w:ascii="微软雅黑" w:hAnsi="微软雅黑" w:eastAsia="微软雅黑" w:cs="微软雅黑"/>
          <w:color w:val="000000"/>
          <w:kern w:val="2"/>
          <w:sz w:val="24"/>
          <w:szCs w:val="24"/>
          <w:lang w:eastAsia="zh-CN" w:bidi="ar"/>
        </w:rPr>
        <w:t xml:space="preserve">Release </w:t>
      </w:r>
      <w:r>
        <w:rPr>
          <w:rFonts w:hint="default" w:ascii="微软雅黑" w:hAnsi="微软雅黑" w:eastAsia="微软雅黑" w:cs="微软雅黑"/>
          <w:color w:val="000000"/>
          <w:kern w:val="2"/>
          <w:sz w:val="24"/>
          <w:szCs w:val="24"/>
          <w:lang w:val="en-US" w:eastAsia="zh-CN" w:bidi="ar"/>
        </w:rPr>
        <w:t>;</w:t>
      </w:r>
    </w:p>
    <w:p w14:paraId="1FF8799A">
      <w:pPr>
        <w:keepNext w:val="0"/>
        <w:keepLines w:val="0"/>
        <w:widowControl/>
        <w:suppressLineNumbers w:val="0"/>
        <w:spacing w:before="0" w:beforeAutospacing="1" w:after="94"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0x02: </w:t>
      </w:r>
      <w:r>
        <w:rPr>
          <w:rFonts w:hint="default" w:ascii="微软雅黑" w:hAnsi="微软雅黑" w:eastAsia="微软雅黑" w:cs="微软雅黑"/>
          <w:color w:val="000000"/>
          <w:kern w:val="2"/>
          <w:sz w:val="24"/>
          <w:szCs w:val="24"/>
          <w:lang w:eastAsia="zh-CN" w:bidi="ar"/>
        </w:rPr>
        <w:t xml:space="preserve">Closed </w:t>
      </w:r>
      <w:r>
        <w:rPr>
          <w:rFonts w:hint="default" w:ascii="微软雅黑" w:hAnsi="微软雅黑" w:eastAsia="微软雅黑" w:cs="微软雅黑"/>
          <w:color w:val="000000"/>
          <w:kern w:val="2"/>
          <w:sz w:val="24"/>
          <w:szCs w:val="24"/>
          <w:lang w:val="en-US" w:eastAsia="zh-CN" w:bidi="ar"/>
        </w:rPr>
        <w:t>;</w:t>
      </w:r>
    </w:p>
    <w:p w14:paraId="7685E699">
      <w:pPr>
        <w:keepNext w:val="0"/>
        <w:keepLines w:val="0"/>
        <w:widowControl/>
        <w:numPr>
          <w:ilvl w:val="0"/>
          <w:numId w:val="0"/>
        </w:numPr>
        <w:suppressLineNumbers w:val="0"/>
        <w:spacing w:before="0" w:beforeAutospacing="1" w:after="38" w:afterAutospacing="0" w:line="264" w:lineRule="auto"/>
        <w:ind w:left="838" w:leftChars="0" w:right="0" w:rightChars="0" w:firstLine="420" w:firstLineChars="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Other values: invalid;</w:t>
      </w:r>
    </w:p>
    <w:p w14:paraId="3DEE8BB2">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eastAsia="zh-CN" w:bidi="ar"/>
        </w:rPr>
        <w:t xml:space="preserve">ValidTime </w:t>
      </w:r>
      <w:r>
        <w:rPr>
          <w:rFonts w:hint="default" w:ascii="微软雅黑" w:hAnsi="微软雅黑" w:eastAsia="微软雅黑" w:cs="微软雅黑"/>
          <w:color w:val="000000"/>
          <w:kern w:val="2"/>
          <w:sz w:val="24"/>
          <w:szCs w:val="24"/>
          <w:lang w:val="en-US" w:eastAsia="zh-CN" w:bidi="ar"/>
        </w:rPr>
        <w:t xml:space="preserve">: </w:t>
      </w:r>
      <w:r>
        <w:rPr>
          <w:rFonts w:hint="default" w:ascii="微软雅黑" w:hAnsi="微软雅黑" w:eastAsia="微软雅黑" w:cs="微软雅黑"/>
          <w:color w:val="000000"/>
          <w:kern w:val="2"/>
          <w:sz w:val="24"/>
          <w:szCs w:val="24"/>
          <w:lang w:eastAsia="zh-CN" w:bidi="ar"/>
        </w:rPr>
        <w:t>Valid time when closed, unit is S, the default value is 1.</w:t>
      </w:r>
      <w:r>
        <w:rPr>
          <w:rFonts w:hint="default" w:ascii="微软雅黑" w:hAnsi="微软雅黑" w:eastAsia="微软雅黑" w:cs="微软雅黑"/>
          <w:color w:val="000000"/>
          <w:kern w:val="2"/>
          <w:sz w:val="24"/>
          <w:szCs w:val="24"/>
          <w:lang w:val="en-US" w:eastAsia="zh-CN" w:bidi="ar"/>
        </w:rPr>
        <w:t xml:space="preserve"> </w:t>
      </w:r>
      <w:r>
        <w:rPr>
          <w:rFonts w:hint="default" w:ascii="微软雅黑" w:hAnsi="微软雅黑" w:eastAsia="微软雅黑" w:cs="微软雅黑"/>
          <w:color w:val="000000"/>
          <w:kern w:val="2"/>
          <w:sz w:val="24"/>
          <w:szCs w:val="24"/>
          <w:lang w:eastAsia="zh-CN" w:bidi="ar"/>
        </w:rPr>
        <w:t>When the ValidTime value is equal to 0, relay 1 will remain in the closed state; when the ValidTime value is greater than 0, relay 1 will be released after closing for ValidTime seconds.</w:t>
      </w:r>
    </w:p>
    <w:p w14:paraId="1D127208">
      <w:pPr>
        <w:keepNext w:val="0"/>
        <w:keepLines w:val="0"/>
        <w:widowControl/>
        <w:numPr>
          <w:ilvl w:val="0"/>
          <w:numId w:val="11"/>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Response format and status byte</w:t>
      </w:r>
    </w:p>
    <w:tbl>
      <w:tblPr>
        <w:tblStyle w:val="18"/>
        <w:tblW w:w="106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1152"/>
        <w:gridCol w:w="1169"/>
        <w:gridCol w:w="1169"/>
        <w:gridCol w:w="976"/>
        <w:gridCol w:w="1365"/>
        <w:gridCol w:w="1325"/>
        <w:gridCol w:w="1758"/>
        <w:gridCol w:w="1758"/>
      </w:tblGrid>
      <w:tr w14:paraId="326AE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11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57361CD">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HEAD</w:t>
            </w:r>
          </w:p>
        </w:tc>
        <w:tc>
          <w:tcPr>
            <w:tcW w:w="1169" w:type="dxa"/>
            <w:tcBorders>
              <w:top w:val="single" w:color="000000" w:sz="2" w:space="0"/>
              <w:left w:val="nil"/>
              <w:bottom w:val="single" w:color="000000" w:sz="2" w:space="0"/>
              <w:right w:val="single" w:color="000000" w:sz="2" w:space="0"/>
            </w:tcBorders>
            <w:shd w:val="clear" w:color="auto" w:fill="B4C6E7"/>
            <w:vAlign w:val="center"/>
          </w:tcPr>
          <w:p w14:paraId="6D80B934">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1169" w:type="dxa"/>
            <w:tcBorders>
              <w:top w:val="single" w:color="000000" w:sz="2" w:space="0"/>
              <w:left w:val="nil"/>
              <w:bottom w:val="single" w:color="000000" w:sz="2" w:space="0"/>
              <w:right w:val="single" w:color="000000" w:sz="2" w:space="0"/>
            </w:tcBorders>
            <w:shd w:val="clear" w:color="auto" w:fill="B4C6E7"/>
            <w:vAlign w:val="center"/>
          </w:tcPr>
          <w:p w14:paraId="02E2C6FB">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CMD</w:t>
            </w:r>
          </w:p>
        </w:tc>
        <w:tc>
          <w:tcPr>
            <w:tcW w:w="976" w:type="dxa"/>
            <w:tcBorders>
              <w:top w:val="single" w:color="000000" w:sz="2" w:space="0"/>
              <w:left w:val="nil"/>
              <w:bottom w:val="single" w:color="000000" w:sz="2" w:space="0"/>
              <w:right w:val="single" w:color="000000" w:sz="2" w:space="0"/>
            </w:tcBorders>
            <w:shd w:val="clear" w:color="auto" w:fill="B4C6E7"/>
            <w:vAlign w:val="center"/>
          </w:tcPr>
          <w:p w14:paraId="46AC9BE4">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LEN</w:t>
            </w:r>
          </w:p>
        </w:tc>
        <w:tc>
          <w:tcPr>
            <w:tcW w:w="1365" w:type="dxa"/>
            <w:tcBorders>
              <w:top w:val="single" w:color="000000" w:sz="2" w:space="0"/>
              <w:left w:val="nil"/>
              <w:bottom w:val="single" w:color="000000" w:sz="2" w:space="0"/>
              <w:right w:val="single" w:color="000000" w:sz="2" w:space="0"/>
            </w:tcBorders>
            <w:shd w:val="clear" w:color="auto" w:fill="B4C6E7"/>
            <w:vAlign w:val="center"/>
          </w:tcPr>
          <w:p w14:paraId="69CE2541">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STATUS</w:t>
            </w:r>
          </w:p>
        </w:tc>
        <w:tc>
          <w:tcPr>
            <w:tcW w:w="1325" w:type="dxa"/>
            <w:tcBorders>
              <w:top w:val="single" w:color="000000" w:sz="2" w:space="0"/>
              <w:left w:val="nil"/>
              <w:bottom w:val="single" w:color="000000" w:sz="2" w:space="0"/>
              <w:right w:val="single" w:color="000000" w:sz="2" w:space="0"/>
            </w:tcBorders>
            <w:shd w:val="clear" w:color="auto" w:fill="B4C6E7"/>
            <w:vAlign w:val="center"/>
          </w:tcPr>
          <w:p w14:paraId="7986286F">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Option</w:t>
            </w:r>
          </w:p>
        </w:tc>
        <w:tc>
          <w:tcPr>
            <w:tcW w:w="1758" w:type="dxa"/>
            <w:tcBorders>
              <w:top w:val="single" w:color="000000" w:sz="2" w:space="0"/>
              <w:left w:val="nil"/>
              <w:bottom w:val="single" w:color="000000" w:sz="2" w:space="0"/>
              <w:right w:val="single" w:color="000000" w:sz="2" w:space="0"/>
            </w:tcBorders>
            <w:shd w:val="clear" w:color="auto" w:fill="B4C6E7"/>
            <w:vAlign w:val="center"/>
          </w:tcPr>
          <w:p w14:paraId="2CFE5453">
            <w:pPr>
              <w:keepNext w:val="0"/>
              <w:keepLines w:val="0"/>
              <w:widowControl/>
              <w:suppressLineNumbers w:val="0"/>
              <w:spacing w:before="0" w:beforeAutospacing="0" w:after="0" w:afterAutospacing="0" w:line="256" w:lineRule="auto"/>
              <w:ind w:left="106" w:leftChars="0" w:right="0" w:rightChars="0"/>
              <w:jc w:val="left"/>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cs="Times New Roman"/>
                <w:color w:val="000000"/>
                <w:kern w:val="2"/>
                <w:sz w:val="18"/>
                <w:szCs w:val="18"/>
                <w:lang w:eastAsia="zh-CN" w:bidi="ar"/>
              </w:rPr>
              <w:t>Valid'Time</w:t>
            </w:r>
          </w:p>
        </w:tc>
        <w:tc>
          <w:tcPr>
            <w:tcW w:w="1758" w:type="dxa"/>
            <w:tcBorders>
              <w:top w:val="single" w:color="000000" w:sz="2" w:space="0"/>
              <w:left w:val="nil"/>
              <w:bottom w:val="single" w:color="000000" w:sz="2" w:space="0"/>
              <w:right w:val="single" w:color="000000" w:sz="2" w:space="0"/>
            </w:tcBorders>
            <w:shd w:val="clear" w:color="auto" w:fill="B4C6E7"/>
            <w:vAlign w:val="center"/>
          </w:tcPr>
          <w:p w14:paraId="3D848523">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CHECK</w:t>
            </w:r>
          </w:p>
        </w:tc>
      </w:tr>
      <w:tr w14:paraId="001D1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347" w:hRule="atLeast"/>
        </w:trPr>
        <w:tc>
          <w:tcPr>
            <w:tcW w:w="11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E57AC54">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0xCF</w:t>
            </w:r>
          </w:p>
        </w:tc>
        <w:tc>
          <w:tcPr>
            <w:tcW w:w="1169" w:type="dxa"/>
            <w:tcBorders>
              <w:top w:val="single" w:color="000000" w:sz="2" w:space="0"/>
              <w:left w:val="nil"/>
              <w:bottom w:val="single" w:color="000000" w:sz="2" w:space="0"/>
              <w:right w:val="single" w:color="000000" w:sz="2" w:space="0"/>
            </w:tcBorders>
            <w:shd w:val="clear" w:color="auto" w:fill="FFE599"/>
            <w:vAlign w:val="center"/>
          </w:tcPr>
          <w:p w14:paraId="1FFD5E8B">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1169" w:type="dxa"/>
            <w:tcBorders>
              <w:top w:val="single" w:color="000000" w:sz="2" w:space="0"/>
              <w:left w:val="nil"/>
              <w:bottom w:val="single" w:color="000000" w:sz="2" w:space="0"/>
              <w:right w:val="single" w:color="000000" w:sz="2" w:space="0"/>
            </w:tcBorders>
            <w:shd w:val="clear" w:color="auto" w:fill="FFE599"/>
            <w:vAlign w:val="center"/>
          </w:tcPr>
          <w:p w14:paraId="12416767">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 xml:space="preserve">0x007 </w:t>
            </w:r>
            <w:r>
              <w:rPr>
                <w:rFonts w:hint="default" w:ascii="Times New Roman" w:hAnsi="Times New Roman" w:eastAsia="等线" w:cs="Times New Roman"/>
                <w:color w:val="000000"/>
                <w:kern w:val="2"/>
                <w:sz w:val="18"/>
                <w:szCs w:val="18"/>
                <w:lang w:eastAsia="zh-CN" w:bidi="ar"/>
              </w:rPr>
              <w:t>7</w:t>
            </w:r>
          </w:p>
        </w:tc>
        <w:tc>
          <w:tcPr>
            <w:tcW w:w="976" w:type="dxa"/>
            <w:tcBorders>
              <w:top w:val="single" w:color="000000" w:sz="2" w:space="0"/>
              <w:left w:val="nil"/>
              <w:bottom w:val="single" w:color="000000" w:sz="2" w:space="0"/>
              <w:right w:val="single" w:color="000000" w:sz="2" w:space="0"/>
            </w:tcBorders>
            <w:shd w:val="clear" w:color="auto" w:fill="FFE599"/>
            <w:vAlign w:val="center"/>
          </w:tcPr>
          <w:p w14:paraId="598CC5D9">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365" w:type="dxa"/>
            <w:tcBorders>
              <w:top w:val="single" w:color="000000" w:sz="2" w:space="0"/>
              <w:left w:val="nil"/>
              <w:bottom w:val="single" w:color="000000" w:sz="2" w:space="0"/>
              <w:right w:val="single" w:color="000000" w:sz="2" w:space="0"/>
            </w:tcBorders>
            <w:shd w:val="clear" w:color="auto" w:fill="FFE599"/>
            <w:vAlign w:val="center"/>
          </w:tcPr>
          <w:p w14:paraId="061DC623">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325" w:type="dxa"/>
            <w:tcBorders>
              <w:top w:val="single" w:color="000000" w:sz="2" w:space="0"/>
              <w:left w:val="nil"/>
              <w:bottom w:val="single" w:color="000000" w:sz="2" w:space="0"/>
              <w:right w:val="single" w:color="000000" w:sz="2" w:space="0"/>
            </w:tcBorders>
            <w:shd w:val="clear" w:color="auto" w:fill="FFE599"/>
            <w:vAlign w:val="center"/>
          </w:tcPr>
          <w:p w14:paraId="41E462B7">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758" w:type="dxa"/>
            <w:tcBorders>
              <w:top w:val="single" w:color="000000" w:sz="2" w:space="0"/>
              <w:left w:val="nil"/>
              <w:bottom w:val="single" w:color="000000" w:sz="2" w:space="0"/>
              <w:right w:val="single" w:color="000000" w:sz="2" w:space="0"/>
            </w:tcBorders>
            <w:shd w:val="clear" w:color="auto" w:fill="FFE599"/>
            <w:vAlign w:val="center"/>
          </w:tcPr>
          <w:p w14:paraId="3C3BA44E">
            <w:pPr>
              <w:keepNext w:val="0"/>
              <w:keepLines w:val="0"/>
              <w:widowControl/>
              <w:suppressLineNumbers w:val="0"/>
              <w:spacing w:before="0" w:beforeAutospacing="0" w:after="0" w:afterAutospacing="0" w:line="256" w:lineRule="auto"/>
              <w:ind w:left="106" w:leftChars="0" w:right="0" w:rightChars="0"/>
              <w:jc w:val="left"/>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cs="Times New Roman"/>
                <w:color w:val="000000"/>
                <w:kern w:val="2"/>
                <w:sz w:val="18"/>
                <w:szCs w:val="18"/>
                <w:lang w:eastAsia="zh-CN" w:bidi="ar"/>
              </w:rPr>
              <w:t>1 Byte</w:t>
            </w:r>
          </w:p>
        </w:tc>
        <w:tc>
          <w:tcPr>
            <w:tcW w:w="1758" w:type="dxa"/>
            <w:tcBorders>
              <w:top w:val="single" w:color="000000" w:sz="2" w:space="0"/>
              <w:left w:val="nil"/>
              <w:bottom w:val="single" w:color="000000" w:sz="2" w:space="0"/>
              <w:right w:val="single" w:color="000000" w:sz="2" w:space="0"/>
            </w:tcBorders>
            <w:shd w:val="clear" w:color="auto" w:fill="FFE599"/>
            <w:vAlign w:val="center"/>
          </w:tcPr>
          <w:p w14:paraId="47CD764E">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2Byte</w:t>
            </w:r>
          </w:p>
        </w:tc>
      </w:tr>
    </w:tbl>
    <w:p w14:paraId="52DEDF45">
      <w:pPr>
        <w:keepNext w:val="0"/>
        <w:keepLines w:val="0"/>
        <w:widowControl/>
        <w:suppressLineNumbers w:val="0"/>
        <w:spacing w:before="0" w:beforeAutospacing="1" w:after="31" w:afterAutospacing="0" w:line="264" w:lineRule="auto"/>
        <w:ind w:left="1330" w:right="2728" w:hanging="1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w:t>
      </w:r>
    </w:p>
    <w:p w14:paraId="4282E966">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1"/>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608"/>
        <w:gridCol w:w="1020"/>
        <w:gridCol w:w="5421"/>
      </w:tblGrid>
      <w:tr w14:paraId="6467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001EDF74">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Fields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23E0DC10">
            <w:pPr>
              <w:keepNext w:val="0"/>
              <w:keepLines w:val="0"/>
              <w:widowControl/>
              <w:suppressLineNumbers w:val="0"/>
              <w:spacing w:before="0" w:beforeAutospacing="0"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byte</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60D32844">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describe</w:t>
            </w:r>
          </w:p>
        </w:tc>
      </w:tr>
      <w:tr w14:paraId="063D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7397DD0F">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7E532B01">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37083D6A">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0x00: Command execution successful; 0x01: Parameter error.</w:t>
            </w:r>
          </w:p>
        </w:tc>
      </w:tr>
      <w:tr w14:paraId="29A7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2D8BC3C4">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00271DEA">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56FE57F9">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0x01: </w:t>
            </w:r>
            <w:r>
              <w:rPr>
                <w:rFonts w:hint="default" w:ascii="微软雅黑" w:hAnsi="微软雅黑" w:eastAsia="微软雅黑" w:cs="微软雅黑"/>
                <w:color w:val="000000"/>
                <w:kern w:val="2"/>
                <w:sz w:val="24"/>
                <w:szCs w:val="24"/>
                <w:lang w:eastAsia="zh-CN" w:bidi="ar"/>
              </w:rPr>
              <w:t xml:space="preserve">Release </w:t>
            </w:r>
            <w:r>
              <w:rPr>
                <w:rFonts w:hint="default" w:ascii="微软雅黑" w:hAnsi="微软雅黑" w:eastAsia="微软雅黑" w:cs="微软雅黑"/>
                <w:color w:val="000000"/>
                <w:kern w:val="2"/>
                <w:sz w:val="24"/>
                <w:szCs w:val="24"/>
                <w:lang w:val="en-US" w:eastAsia="zh-CN" w:bidi="ar"/>
              </w:rPr>
              <w:t xml:space="preserve">; 0x02: </w:t>
            </w:r>
            <w:r>
              <w:rPr>
                <w:rFonts w:hint="default" w:ascii="微软雅黑" w:hAnsi="微软雅黑" w:eastAsia="微软雅黑" w:cs="微软雅黑"/>
                <w:color w:val="000000"/>
                <w:kern w:val="2"/>
                <w:sz w:val="24"/>
                <w:szCs w:val="24"/>
                <w:lang w:eastAsia="zh-CN" w:bidi="ar"/>
              </w:rPr>
              <w:t>Close</w:t>
            </w:r>
          </w:p>
        </w:tc>
      </w:tr>
      <w:tr w14:paraId="51F13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5B9A7790">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ValidTime</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61A56408">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4BF412F9">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eastAsia="zh-CN" w:bidi="ar"/>
              </w:rPr>
              <w:t>The effective time when closed, in seconds, the default value is 1.</w:t>
            </w:r>
          </w:p>
        </w:tc>
      </w:tr>
    </w:tbl>
    <w:p w14:paraId="4A1FB9C2">
      <w:pPr>
        <w:keepNext w:val="0"/>
        <w:keepLines w:val="0"/>
        <w:widowControl/>
        <w:suppressLineNumbers w:val="0"/>
        <w:spacing w:before="0" w:beforeAutospacing="1" w:after="257" w:afterAutospacing="0" w:line="256" w:lineRule="auto"/>
        <w:ind w:left="0" w:right="0"/>
        <w:jc w:val="left"/>
        <w:rPr>
          <w:rFonts w:hint="default" w:ascii="Calibri" w:hAnsi="Calibri" w:cs="Calibri"/>
          <w:color w:val="000000"/>
          <w:kern w:val="2"/>
          <w:sz w:val="22"/>
          <w:szCs w:val="22"/>
        </w:rPr>
      </w:pPr>
    </w:p>
    <w:p w14:paraId="4AD6FBC0">
      <w:pPr>
        <w:pStyle w:val="5"/>
        <w:bidi w:val="0"/>
        <w:rPr>
          <w:rFonts w:hint="default"/>
        </w:rPr>
      </w:pPr>
      <w:bookmarkStart w:id="22" w:name="_Toc27804"/>
      <w:r>
        <w:rPr>
          <w:rFonts w:hint="default"/>
        </w:rPr>
        <w:t>2.2.1 5 RFM_RELEASE_CLOSE_RELAY2 (Release/Close Relay 2)</w:t>
      </w:r>
      <w:bookmarkEnd w:id="22"/>
      <w:r>
        <w:rPr>
          <w:rFonts w:hint="default"/>
        </w:rPr>
        <w:t xml:space="preserve"> </w:t>
      </w:r>
    </w:p>
    <w:p w14:paraId="5AEDF1AD">
      <w:pPr>
        <w:keepNext w:val="0"/>
        <w:keepLines w:val="0"/>
        <w:widowControl/>
        <w:suppressLineNumbers w:val="0"/>
        <w:spacing w:before="0" w:beforeAutospacing="1" w:after="48" w:afterAutospacing="0" w:line="264" w:lineRule="auto"/>
        <w:ind w:left="428" w:right="0" w:hanging="10"/>
        <w:jc w:val="left"/>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val="en-US" w:eastAsia="zh-CN" w:bidi="ar"/>
        </w:rPr>
        <w:t xml:space="preserve">This command </w:t>
      </w:r>
      <w:r>
        <w:rPr>
          <w:rFonts w:hint="default" w:ascii="微软雅黑" w:hAnsi="微软雅黑" w:eastAsia="微软雅黑" w:cs="微软雅黑"/>
          <w:color w:val="000000"/>
          <w:kern w:val="2"/>
          <w:sz w:val="24"/>
          <w:szCs w:val="24"/>
          <w:lang w:eastAsia="zh-CN" w:bidi="ar"/>
        </w:rPr>
        <w:t>is used to release and close the relay.</w:t>
      </w:r>
    </w:p>
    <w:p w14:paraId="54EE1DC5">
      <w:pPr>
        <w:keepNext w:val="0"/>
        <w:keepLines w:val="0"/>
        <w:widowControl/>
        <w:numPr>
          <w:ilvl w:val="0"/>
          <w:numId w:val="11"/>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Format</w:t>
      </w:r>
    </w:p>
    <w:tbl>
      <w:tblPr>
        <w:tblStyle w:val="18"/>
        <w:tblW w:w="10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1523"/>
        <w:gridCol w:w="1524"/>
        <w:gridCol w:w="1523"/>
        <w:gridCol w:w="1523"/>
        <w:gridCol w:w="1524"/>
        <w:gridCol w:w="1523"/>
        <w:gridCol w:w="1523"/>
      </w:tblGrid>
      <w:tr w14:paraId="5B88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D7C49C7">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HEAD</w:t>
            </w:r>
          </w:p>
        </w:tc>
        <w:tc>
          <w:tcPr>
            <w:tcW w:w="1524"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D30219F">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25111CA">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CMD</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63A5A3B">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LEN</w:t>
            </w:r>
          </w:p>
        </w:tc>
        <w:tc>
          <w:tcPr>
            <w:tcW w:w="3047"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46D06988">
            <w:pPr>
              <w:keepNext w:val="0"/>
              <w:keepLines w:val="0"/>
              <w:widowControl/>
              <w:suppressLineNumbers w:val="0"/>
              <w:spacing w:before="0" w:beforeAutospacing="0" w:after="0" w:afterAutospacing="0" w:line="256" w:lineRule="auto"/>
              <w:ind w:left="-94"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PAYLOAD</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410DB44">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CHECK</w:t>
            </w:r>
          </w:p>
        </w:tc>
      </w:tr>
      <w:tr w14:paraId="758C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E7E3FD4">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4"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7A6DA3F">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A2E32CC">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7C832D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4" w:type="dxa"/>
            <w:tcBorders>
              <w:top w:val="single" w:color="auto" w:sz="4" w:space="0"/>
              <w:left w:val="single" w:color="auto" w:sz="4" w:space="0"/>
              <w:bottom w:val="single" w:color="auto" w:sz="4" w:space="0"/>
              <w:right w:val="single" w:color="auto" w:sz="4" w:space="0"/>
            </w:tcBorders>
            <w:shd w:val="clear" w:color="auto" w:fill="B4C6E7"/>
            <w:vAlign w:val="center"/>
          </w:tcPr>
          <w:p w14:paraId="09CCAE44">
            <w:pPr>
              <w:keepNext w:val="0"/>
              <w:keepLines w:val="0"/>
              <w:widowControl/>
              <w:suppressLineNumbers w:val="0"/>
              <w:spacing w:before="0" w:beforeAutospacing="0" w:after="0" w:afterAutospacing="0" w:line="256" w:lineRule="auto"/>
              <w:ind w:left="106" w:right="0"/>
              <w:jc w:val="left"/>
              <w:rPr>
                <w:rFonts w:hint="default" w:ascii="Calibri" w:hAnsi="Calibri" w:eastAsia="等线"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Option</w:t>
            </w:r>
          </w:p>
        </w:tc>
        <w:tc>
          <w:tcPr>
            <w:tcW w:w="1523" w:type="dxa"/>
            <w:tcBorders>
              <w:top w:val="single" w:color="auto" w:sz="4" w:space="0"/>
              <w:left w:val="single" w:color="auto" w:sz="4" w:space="0"/>
              <w:bottom w:val="single" w:color="auto" w:sz="4" w:space="0"/>
              <w:right w:val="single" w:color="auto" w:sz="4" w:space="0"/>
            </w:tcBorders>
            <w:shd w:val="clear" w:color="auto" w:fill="B4C6E7"/>
            <w:vAlign w:val="center"/>
          </w:tcPr>
          <w:p w14:paraId="61A9BA23">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Calibri" w:cs="Times New Roman"/>
                <w:color w:val="000000"/>
                <w:kern w:val="2"/>
                <w:sz w:val="18"/>
                <w:szCs w:val="18"/>
                <w:lang w:eastAsia="zh-CN" w:bidi="ar"/>
              </w:rPr>
            </w:pPr>
            <w:r>
              <w:rPr>
                <w:rFonts w:hint="default" w:ascii="Times New Roman" w:hAnsi="Times New Roman" w:cs="Times New Roman"/>
                <w:color w:val="000000"/>
                <w:kern w:val="2"/>
                <w:sz w:val="18"/>
                <w:szCs w:val="18"/>
                <w:lang w:eastAsia="zh-CN" w:bidi="ar"/>
              </w:rPr>
              <w:t>Valid'Time</w:t>
            </w: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0453EE2">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56836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025DAE24">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0xCF</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137C1C7D">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31577681">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 xml:space="preserve">0x007 </w:t>
            </w:r>
            <w:r>
              <w:rPr>
                <w:rFonts w:hint="default" w:ascii="Times New Roman" w:hAnsi="Times New Roman" w:eastAsia="等线" w:cs="Times New Roman"/>
                <w:color w:val="000000"/>
                <w:kern w:val="2"/>
                <w:sz w:val="18"/>
                <w:szCs w:val="18"/>
                <w:lang w:eastAsia="zh-CN" w:bidi="ar"/>
              </w:rPr>
              <w:t>8</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7DA46FE3">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275984A0">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40C20BAE">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Calibri" w:cs="Times New Roman"/>
                <w:color w:val="000000"/>
                <w:kern w:val="2"/>
                <w:sz w:val="18"/>
                <w:szCs w:val="18"/>
                <w:lang w:eastAsia="zh-CN" w:bidi="ar"/>
              </w:rPr>
            </w:pPr>
            <w:r>
              <w:rPr>
                <w:rFonts w:hint="default" w:ascii="Times New Roman" w:hAnsi="Times New Roman" w:cs="Times New Roman"/>
                <w:color w:val="000000"/>
                <w:kern w:val="2"/>
                <w:sz w:val="18"/>
                <w:szCs w:val="18"/>
                <w:lang w:eastAsia="zh-CN" w:bidi="ar"/>
              </w:rPr>
              <w:t>1 Byte</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5BE9372C">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2Byte</w:t>
            </w:r>
          </w:p>
        </w:tc>
      </w:tr>
    </w:tbl>
    <w:p w14:paraId="77CFB513">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Option: command control option</w:t>
      </w:r>
    </w:p>
    <w:p w14:paraId="2B4E7905">
      <w:pPr>
        <w:keepNext w:val="0"/>
        <w:keepLines w:val="0"/>
        <w:widowControl/>
        <w:suppressLineNumbers w:val="0"/>
        <w:spacing w:before="0" w:beforeAutospacing="1" w:after="0"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0x01: </w:t>
      </w:r>
      <w:r>
        <w:rPr>
          <w:rFonts w:hint="default" w:ascii="微软雅黑" w:hAnsi="微软雅黑" w:eastAsia="微软雅黑" w:cs="微软雅黑"/>
          <w:color w:val="000000"/>
          <w:kern w:val="2"/>
          <w:sz w:val="24"/>
          <w:szCs w:val="24"/>
          <w:lang w:eastAsia="zh-CN" w:bidi="ar"/>
        </w:rPr>
        <w:t xml:space="preserve">Release </w:t>
      </w:r>
      <w:r>
        <w:rPr>
          <w:rFonts w:hint="default" w:ascii="微软雅黑" w:hAnsi="微软雅黑" w:eastAsia="微软雅黑" w:cs="微软雅黑"/>
          <w:color w:val="000000"/>
          <w:kern w:val="2"/>
          <w:sz w:val="24"/>
          <w:szCs w:val="24"/>
          <w:lang w:val="en-US" w:eastAsia="zh-CN" w:bidi="ar"/>
        </w:rPr>
        <w:t>;</w:t>
      </w:r>
    </w:p>
    <w:p w14:paraId="626C81C5">
      <w:pPr>
        <w:keepNext w:val="0"/>
        <w:keepLines w:val="0"/>
        <w:widowControl/>
        <w:suppressLineNumbers w:val="0"/>
        <w:spacing w:before="0" w:beforeAutospacing="1" w:after="94"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0x02: </w:t>
      </w:r>
      <w:r>
        <w:rPr>
          <w:rFonts w:hint="default" w:ascii="微软雅黑" w:hAnsi="微软雅黑" w:eastAsia="微软雅黑" w:cs="微软雅黑"/>
          <w:color w:val="000000"/>
          <w:kern w:val="2"/>
          <w:sz w:val="24"/>
          <w:szCs w:val="24"/>
          <w:lang w:eastAsia="zh-CN" w:bidi="ar"/>
        </w:rPr>
        <w:t xml:space="preserve">Closed </w:t>
      </w:r>
      <w:r>
        <w:rPr>
          <w:rFonts w:hint="default" w:ascii="微软雅黑" w:hAnsi="微软雅黑" w:eastAsia="微软雅黑" w:cs="微软雅黑"/>
          <w:color w:val="000000"/>
          <w:kern w:val="2"/>
          <w:sz w:val="24"/>
          <w:szCs w:val="24"/>
          <w:lang w:val="en-US" w:eastAsia="zh-CN" w:bidi="ar"/>
        </w:rPr>
        <w:t>;</w:t>
      </w:r>
    </w:p>
    <w:p w14:paraId="40655513">
      <w:pPr>
        <w:keepNext w:val="0"/>
        <w:keepLines w:val="0"/>
        <w:widowControl/>
        <w:numPr>
          <w:ilvl w:val="0"/>
          <w:numId w:val="0"/>
        </w:numPr>
        <w:suppressLineNumbers w:val="0"/>
        <w:spacing w:before="0" w:beforeAutospacing="1" w:after="38" w:afterAutospacing="0" w:line="264" w:lineRule="auto"/>
        <w:ind w:left="838" w:leftChars="0" w:right="0" w:rightChars="0" w:firstLine="420" w:firstLineChars="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Other values: invalid;</w:t>
      </w:r>
    </w:p>
    <w:p w14:paraId="14872DB9">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eastAsia="zh-CN" w:bidi="ar"/>
        </w:rPr>
        <w:t xml:space="preserve">ValidTime </w:t>
      </w:r>
      <w:r>
        <w:rPr>
          <w:rFonts w:hint="default" w:ascii="微软雅黑" w:hAnsi="微软雅黑" w:eastAsia="微软雅黑" w:cs="微软雅黑"/>
          <w:color w:val="000000"/>
          <w:kern w:val="2"/>
          <w:sz w:val="24"/>
          <w:szCs w:val="24"/>
          <w:lang w:val="en-US" w:eastAsia="zh-CN" w:bidi="ar"/>
        </w:rPr>
        <w:t xml:space="preserve">: </w:t>
      </w:r>
      <w:r>
        <w:rPr>
          <w:rFonts w:hint="default" w:ascii="微软雅黑" w:hAnsi="微软雅黑" w:eastAsia="微软雅黑" w:cs="微软雅黑"/>
          <w:color w:val="000000"/>
          <w:kern w:val="2"/>
          <w:sz w:val="24"/>
          <w:szCs w:val="24"/>
          <w:lang w:eastAsia="zh-CN" w:bidi="ar"/>
        </w:rPr>
        <w:t>Valid time when closed, unit is S, the default value is 1.</w:t>
      </w:r>
      <w:r>
        <w:rPr>
          <w:rFonts w:hint="default" w:ascii="微软雅黑" w:hAnsi="微软雅黑" w:eastAsia="微软雅黑" w:cs="微软雅黑"/>
          <w:color w:val="000000"/>
          <w:kern w:val="2"/>
          <w:sz w:val="24"/>
          <w:szCs w:val="24"/>
          <w:lang w:val="en-US" w:eastAsia="zh-CN" w:bidi="ar"/>
        </w:rPr>
        <w:t xml:space="preserve"> </w:t>
      </w:r>
      <w:r>
        <w:rPr>
          <w:rFonts w:hint="default" w:ascii="微软雅黑" w:hAnsi="微软雅黑" w:eastAsia="微软雅黑" w:cs="微软雅黑"/>
          <w:color w:val="000000"/>
          <w:kern w:val="2"/>
          <w:sz w:val="24"/>
          <w:szCs w:val="24"/>
          <w:lang w:eastAsia="zh-CN" w:bidi="ar"/>
        </w:rPr>
        <w:t>When the ValidTime value is equal to 0, relay 2 will remain in the closed state; when the ValidTime value is greater than 0, relay 2 will be released after closing for ValidTime seconds.</w:t>
      </w:r>
    </w:p>
    <w:p w14:paraId="44C61E6E">
      <w:pPr>
        <w:keepNext w:val="0"/>
        <w:keepLines w:val="0"/>
        <w:widowControl/>
        <w:numPr>
          <w:ilvl w:val="0"/>
          <w:numId w:val="11"/>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Response format and status byte</w:t>
      </w:r>
    </w:p>
    <w:tbl>
      <w:tblPr>
        <w:tblStyle w:val="18"/>
        <w:tblW w:w="106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1152"/>
        <w:gridCol w:w="1169"/>
        <w:gridCol w:w="1169"/>
        <w:gridCol w:w="976"/>
        <w:gridCol w:w="1365"/>
        <w:gridCol w:w="1325"/>
        <w:gridCol w:w="1758"/>
        <w:gridCol w:w="1758"/>
      </w:tblGrid>
      <w:tr w14:paraId="60EDD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643" w:hRule="atLeast"/>
        </w:trPr>
        <w:tc>
          <w:tcPr>
            <w:tcW w:w="11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D2928B4">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HEAD</w:t>
            </w:r>
          </w:p>
        </w:tc>
        <w:tc>
          <w:tcPr>
            <w:tcW w:w="1169" w:type="dxa"/>
            <w:tcBorders>
              <w:top w:val="single" w:color="000000" w:sz="2" w:space="0"/>
              <w:left w:val="nil"/>
              <w:bottom w:val="single" w:color="000000" w:sz="2" w:space="0"/>
              <w:right w:val="single" w:color="000000" w:sz="2" w:space="0"/>
            </w:tcBorders>
            <w:shd w:val="clear" w:color="auto" w:fill="B4C6E7"/>
            <w:vAlign w:val="center"/>
          </w:tcPr>
          <w:p w14:paraId="6F5B7041">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1169" w:type="dxa"/>
            <w:tcBorders>
              <w:top w:val="single" w:color="000000" w:sz="2" w:space="0"/>
              <w:left w:val="nil"/>
              <w:bottom w:val="single" w:color="000000" w:sz="2" w:space="0"/>
              <w:right w:val="single" w:color="000000" w:sz="2" w:space="0"/>
            </w:tcBorders>
            <w:shd w:val="clear" w:color="auto" w:fill="B4C6E7"/>
            <w:vAlign w:val="center"/>
          </w:tcPr>
          <w:p w14:paraId="0653D464">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CMD</w:t>
            </w:r>
          </w:p>
        </w:tc>
        <w:tc>
          <w:tcPr>
            <w:tcW w:w="976" w:type="dxa"/>
            <w:tcBorders>
              <w:top w:val="single" w:color="000000" w:sz="2" w:space="0"/>
              <w:left w:val="nil"/>
              <w:bottom w:val="single" w:color="000000" w:sz="2" w:space="0"/>
              <w:right w:val="single" w:color="000000" w:sz="2" w:space="0"/>
            </w:tcBorders>
            <w:shd w:val="clear" w:color="auto" w:fill="B4C6E7"/>
            <w:vAlign w:val="center"/>
          </w:tcPr>
          <w:p w14:paraId="3A3FBE84">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LEN</w:t>
            </w:r>
          </w:p>
        </w:tc>
        <w:tc>
          <w:tcPr>
            <w:tcW w:w="1365" w:type="dxa"/>
            <w:tcBorders>
              <w:top w:val="single" w:color="000000" w:sz="2" w:space="0"/>
              <w:left w:val="nil"/>
              <w:bottom w:val="single" w:color="000000" w:sz="2" w:space="0"/>
              <w:right w:val="single" w:color="000000" w:sz="2" w:space="0"/>
            </w:tcBorders>
            <w:shd w:val="clear" w:color="auto" w:fill="B4C6E7"/>
            <w:vAlign w:val="center"/>
          </w:tcPr>
          <w:p w14:paraId="6514104A">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STATUS</w:t>
            </w:r>
          </w:p>
        </w:tc>
        <w:tc>
          <w:tcPr>
            <w:tcW w:w="1325" w:type="dxa"/>
            <w:tcBorders>
              <w:top w:val="single" w:color="000000" w:sz="2" w:space="0"/>
              <w:left w:val="nil"/>
              <w:bottom w:val="single" w:color="000000" w:sz="2" w:space="0"/>
              <w:right w:val="single" w:color="000000" w:sz="2" w:space="0"/>
            </w:tcBorders>
            <w:shd w:val="clear" w:color="auto" w:fill="B4C6E7"/>
            <w:vAlign w:val="center"/>
          </w:tcPr>
          <w:p w14:paraId="154CCF1C">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Option</w:t>
            </w:r>
          </w:p>
        </w:tc>
        <w:tc>
          <w:tcPr>
            <w:tcW w:w="1758" w:type="dxa"/>
            <w:tcBorders>
              <w:top w:val="single" w:color="000000" w:sz="2" w:space="0"/>
              <w:left w:val="nil"/>
              <w:bottom w:val="single" w:color="000000" w:sz="2" w:space="0"/>
              <w:right w:val="single" w:color="000000" w:sz="2" w:space="0"/>
            </w:tcBorders>
            <w:shd w:val="clear" w:color="auto" w:fill="B4C6E7"/>
            <w:vAlign w:val="center"/>
          </w:tcPr>
          <w:p w14:paraId="309C0645">
            <w:pPr>
              <w:keepNext w:val="0"/>
              <w:keepLines w:val="0"/>
              <w:widowControl/>
              <w:suppressLineNumbers w:val="0"/>
              <w:spacing w:before="0" w:beforeAutospacing="0" w:after="0" w:afterAutospacing="0" w:line="256" w:lineRule="auto"/>
              <w:ind w:left="106" w:leftChars="0" w:right="0" w:rightChars="0"/>
              <w:jc w:val="left"/>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cs="Times New Roman"/>
                <w:color w:val="000000"/>
                <w:kern w:val="2"/>
                <w:sz w:val="18"/>
                <w:szCs w:val="18"/>
                <w:lang w:eastAsia="zh-CN" w:bidi="ar"/>
              </w:rPr>
              <w:t>Valid'Time</w:t>
            </w:r>
          </w:p>
        </w:tc>
        <w:tc>
          <w:tcPr>
            <w:tcW w:w="1758" w:type="dxa"/>
            <w:tcBorders>
              <w:top w:val="single" w:color="000000" w:sz="2" w:space="0"/>
              <w:left w:val="nil"/>
              <w:bottom w:val="single" w:color="000000" w:sz="2" w:space="0"/>
              <w:right w:val="single" w:color="000000" w:sz="2" w:space="0"/>
            </w:tcBorders>
            <w:shd w:val="clear" w:color="auto" w:fill="B4C6E7"/>
            <w:vAlign w:val="center"/>
          </w:tcPr>
          <w:p w14:paraId="57067D02">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CHECK</w:t>
            </w:r>
          </w:p>
        </w:tc>
      </w:tr>
      <w:tr w14:paraId="0B584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347" w:hRule="atLeast"/>
        </w:trPr>
        <w:tc>
          <w:tcPr>
            <w:tcW w:w="11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B39299">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0xCF</w:t>
            </w:r>
          </w:p>
        </w:tc>
        <w:tc>
          <w:tcPr>
            <w:tcW w:w="1169" w:type="dxa"/>
            <w:tcBorders>
              <w:top w:val="single" w:color="000000" w:sz="2" w:space="0"/>
              <w:left w:val="nil"/>
              <w:bottom w:val="single" w:color="000000" w:sz="2" w:space="0"/>
              <w:right w:val="single" w:color="000000" w:sz="2" w:space="0"/>
            </w:tcBorders>
            <w:shd w:val="clear" w:color="auto" w:fill="FFE599"/>
            <w:vAlign w:val="center"/>
          </w:tcPr>
          <w:p w14:paraId="4DECE40D">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1169" w:type="dxa"/>
            <w:tcBorders>
              <w:top w:val="single" w:color="000000" w:sz="2" w:space="0"/>
              <w:left w:val="nil"/>
              <w:bottom w:val="single" w:color="000000" w:sz="2" w:space="0"/>
              <w:right w:val="single" w:color="000000" w:sz="2" w:space="0"/>
            </w:tcBorders>
            <w:shd w:val="clear" w:color="auto" w:fill="FFE599"/>
            <w:vAlign w:val="center"/>
          </w:tcPr>
          <w:p w14:paraId="0BC8B4F0">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 xml:space="preserve">0x007 </w:t>
            </w:r>
            <w:r>
              <w:rPr>
                <w:rFonts w:hint="default" w:ascii="Times New Roman" w:hAnsi="Times New Roman" w:eastAsia="等线" w:cs="Times New Roman"/>
                <w:color w:val="000000"/>
                <w:kern w:val="2"/>
                <w:sz w:val="18"/>
                <w:szCs w:val="18"/>
                <w:lang w:eastAsia="zh-CN" w:bidi="ar"/>
              </w:rPr>
              <w:t>8</w:t>
            </w:r>
          </w:p>
        </w:tc>
        <w:tc>
          <w:tcPr>
            <w:tcW w:w="976" w:type="dxa"/>
            <w:tcBorders>
              <w:top w:val="single" w:color="000000" w:sz="2" w:space="0"/>
              <w:left w:val="nil"/>
              <w:bottom w:val="single" w:color="000000" w:sz="2" w:space="0"/>
              <w:right w:val="single" w:color="000000" w:sz="2" w:space="0"/>
            </w:tcBorders>
            <w:shd w:val="clear" w:color="auto" w:fill="FFE599"/>
            <w:vAlign w:val="center"/>
          </w:tcPr>
          <w:p w14:paraId="24946F2E">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365" w:type="dxa"/>
            <w:tcBorders>
              <w:top w:val="single" w:color="000000" w:sz="2" w:space="0"/>
              <w:left w:val="nil"/>
              <w:bottom w:val="single" w:color="000000" w:sz="2" w:space="0"/>
              <w:right w:val="single" w:color="000000" w:sz="2" w:space="0"/>
            </w:tcBorders>
            <w:shd w:val="clear" w:color="auto" w:fill="FFE599"/>
            <w:vAlign w:val="center"/>
          </w:tcPr>
          <w:p w14:paraId="3A1D842A">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325" w:type="dxa"/>
            <w:tcBorders>
              <w:top w:val="single" w:color="000000" w:sz="2" w:space="0"/>
              <w:left w:val="nil"/>
              <w:bottom w:val="single" w:color="000000" w:sz="2" w:space="0"/>
              <w:right w:val="single" w:color="000000" w:sz="2" w:space="0"/>
            </w:tcBorders>
            <w:shd w:val="clear" w:color="auto" w:fill="FFE599"/>
            <w:vAlign w:val="center"/>
          </w:tcPr>
          <w:p w14:paraId="244BC899">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1 Byte</w:t>
            </w:r>
          </w:p>
        </w:tc>
        <w:tc>
          <w:tcPr>
            <w:tcW w:w="1758" w:type="dxa"/>
            <w:tcBorders>
              <w:top w:val="single" w:color="000000" w:sz="2" w:space="0"/>
              <w:left w:val="nil"/>
              <w:bottom w:val="single" w:color="000000" w:sz="2" w:space="0"/>
              <w:right w:val="single" w:color="000000" w:sz="2" w:space="0"/>
            </w:tcBorders>
            <w:shd w:val="clear" w:color="auto" w:fill="FFE599"/>
            <w:vAlign w:val="center"/>
          </w:tcPr>
          <w:p w14:paraId="5159F355">
            <w:pPr>
              <w:keepNext w:val="0"/>
              <w:keepLines w:val="0"/>
              <w:widowControl/>
              <w:suppressLineNumbers w:val="0"/>
              <w:spacing w:before="0" w:beforeAutospacing="0" w:after="0" w:afterAutospacing="0" w:line="256" w:lineRule="auto"/>
              <w:ind w:left="106" w:leftChars="0" w:right="0" w:rightChars="0"/>
              <w:jc w:val="left"/>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cs="Times New Roman"/>
                <w:color w:val="000000"/>
                <w:kern w:val="2"/>
                <w:sz w:val="18"/>
                <w:szCs w:val="18"/>
                <w:lang w:eastAsia="zh-CN" w:bidi="ar"/>
              </w:rPr>
              <w:t>1 Byte</w:t>
            </w:r>
          </w:p>
        </w:tc>
        <w:tc>
          <w:tcPr>
            <w:tcW w:w="1758" w:type="dxa"/>
            <w:tcBorders>
              <w:top w:val="single" w:color="000000" w:sz="2" w:space="0"/>
              <w:left w:val="nil"/>
              <w:bottom w:val="single" w:color="000000" w:sz="2" w:space="0"/>
              <w:right w:val="single" w:color="000000" w:sz="2" w:space="0"/>
            </w:tcBorders>
            <w:shd w:val="clear" w:color="auto" w:fill="FFE599"/>
            <w:vAlign w:val="center"/>
          </w:tcPr>
          <w:p w14:paraId="0C3D0785">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2Byte</w:t>
            </w:r>
          </w:p>
        </w:tc>
      </w:tr>
    </w:tbl>
    <w:p w14:paraId="0A7A8D68">
      <w:pPr>
        <w:keepNext w:val="0"/>
        <w:keepLines w:val="0"/>
        <w:widowControl/>
        <w:suppressLineNumbers w:val="0"/>
        <w:spacing w:before="0" w:beforeAutospacing="1" w:after="31" w:afterAutospacing="0" w:line="264" w:lineRule="auto"/>
        <w:ind w:left="1330" w:right="2728" w:hanging="1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w:t>
      </w:r>
    </w:p>
    <w:p w14:paraId="67B138AA">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1"/>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608"/>
        <w:gridCol w:w="1020"/>
        <w:gridCol w:w="5421"/>
      </w:tblGrid>
      <w:tr w14:paraId="32FF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0A03AC1D">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Fields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5933B262">
            <w:pPr>
              <w:keepNext w:val="0"/>
              <w:keepLines w:val="0"/>
              <w:widowControl/>
              <w:suppressLineNumbers w:val="0"/>
              <w:spacing w:before="0" w:beforeAutospacing="0"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byte</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0E88D32D">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describe</w:t>
            </w:r>
          </w:p>
        </w:tc>
      </w:tr>
      <w:tr w14:paraId="0843C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4DA5B7C0">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6DBED714">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7076E8F1">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0x00: Command execution successful; 0x01: Parameter error.</w:t>
            </w:r>
          </w:p>
        </w:tc>
      </w:tr>
      <w:tr w14:paraId="561D3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67FD3EDD">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4C7CAAB5">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54847D0B">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0x01: </w:t>
            </w:r>
            <w:r>
              <w:rPr>
                <w:rFonts w:hint="default" w:ascii="微软雅黑" w:hAnsi="微软雅黑" w:eastAsia="微软雅黑" w:cs="微软雅黑"/>
                <w:color w:val="000000"/>
                <w:kern w:val="2"/>
                <w:sz w:val="24"/>
                <w:szCs w:val="24"/>
                <w:lang w:eastAsia="zh-CN" w:bidi="ar"/>
              </w:rPr>
              <w:t xml:space="preserve">Release </w:t>
            </w:r>
            <w:r>
              <w:rPr>
                <w:rFonts w:hint="default" w:ascii="微软雅黑" w:hAnsi="微软雅黑" w:eastAsia="微软雅黑" w:cs="微软雅黑"/>
                <w:color w:val="000000"/>
                <w:kern w:val="2"/>
                <w:sz w:val="24"/>
                <w:szCs w:val="24"/>
                <w:lang w:val="en-US" w:eastAsia="zh-CN" w:bidi="ar"/>
              </w:rPr>
              <w:t xml:space="preserve">; 0x02: </w:t>
            </w:r>
            <w:r>
              <w:rPr>
                <w:rFonts w:hint="default" w:ascii="微软雅黑" w:hAnsi="微软雅黑" w:eastAsia="微软雅黑" w:cs="微软雅黑"/>
                <w:color w:val="000000"/>
                <w:kern w:val="2"/>
                <w:sz w:val="24"/>
                <w:szCs w:val="24"/>
                <w:lang w:eastAsia="zh-CN" w:bidi="ar"/>
              </w:rPr>
              <w:t>Close</w:t>
            </w:r>
          </w:p>
        </w:tc>
      </w:tr>
      <w:tr w14:paraId="28EF5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6236637F">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ValidTime</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10697512">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4FC78017">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eastAsia="zh-CN" w:bidi="ar"/>
              </w:rPr>
              <w:t>The effective time when closed, in seconds, the default value is 1.</w:t>
            </w:r>
          </w:p>
        </w:tc>
      </w:tr>
    </w:tbl>
    <w:p w14:paraId="675ADB71">
      <w:pPr>
        <w:keepNext w:val="0"/>
        <w:keepLines w:val="0"/>
        <w:widowControl/>
        <w:suppressLineNumbers w:val="0"/>
        <w:spacing w:before="0" w:beforeAutospacing="1" w:after="257" w:afterAutospacing="0" w:line="256" w:lineRule="auto"/>
        <w:ind w:left="0" w:right="0"/>
        <w:jc w:val="left"/>
        <w:rPr>
          <w:rFonts w:hint="default" w:ascii="Calibri" w:hAnsi="Calibri" w:cs="Calibri"/>
          <w:color w:val="000000"/>
          <w:kern w:val="2"/>
          <w:sz w:val="22"/>
          <w:szCs w:val="22"/>
        </w:rPr>
      </w:pPr>
    </w:p>
    <w:p w14:paraId="0FD31D42">
      <w:pPr>
        <w:pStyle w:val="5"/>
        <w:bidi w:val="0"/>
        <w:rPr>
          <w:rFonts w:hint="default"/>
        </w:rPr>
      </w:pPr>
      <w:bookmarkStart w:id="23" w:name="_Toc12000"/>
      <w:r>
        <w:rPr>
          <w:rFonts w:hint="default"/>
          <w:lang w:val="en-US" w:eastAsia="zh-CN"/>
        </w:rPr>
        <w:t>2.2.16</w:t>
      </w:r>
      <w:r>
        <w:rPr>
          <w:rFonts w:hint="default"/>
        </w:rPr>
        <w:t>​</w:t>
      </w:r>
      <w:r>
        <w:rPr>
          <w:rFonts w:hint="default"/>
          <w:lang w:val="en-US" w:eastAsia="zh-CN"/>
        </w:rPr>
        <w:t xml:space="preserve"> </w:t>
      </w:r>
      <w:r>
        <w:rPr>
          <w:rFonts w:hint="default"/>
        </w:rPr>
        <w:t xml:space="preserve">RFM_ </w:t>
      </w:r>
      <w:r>
        <w:rPr>
          <w:rFonts w:hint="default"/>
          <w:lang w:val="en-US" w:eastAsia="zh-CN"/>
        </w:rPr>
        <w:t xml:space="preserve">S </w:t>
      </w:r>
      <w:r>
        <w:rPr>
          <w:rFonts w:hint="default"/>
        </w:rPr>
        <w:t>ET_GET_AntN-RSSI-Filter (set the RSSI filter threshold for reading each antenna port)</w:t>
      </w:r>
      <w:bookmarkEnd w:id="23"/>
      <w:r>
        <w:rPr>
          <w:rFonts w:hint="default"/>
        </w:rPr>
        <w:t xml:space="preserve"> </w:t>
      </w:r>
    </w:p>
    <w:p w14:paraId="0AF2755A">
      <w:pPr>
        <w:spacing w:after="33"/>
        <w:ind w:firstLine="420" w:firstLineChars="0"/>
        <w:rPr>
          <w:rFonts w:hint="default" w:ascii="微软雅黑" w:hAnsi="微软雅黑" w:eastAsia="微软雅黑" w:cs="微软雅黑"/>
          <w:sz w:val="24"/>
          <w:lang w:eastAsia="zh-CN"/>
        </w:rPr>
      </w:pPr>
      <w:r>
        <w:rPr>
          <w:rFonts w:ascii="微软雅黑" w:hAnsi="微软雅黑" w:eastAsia="微软雅黑" w:cs="微软雅黑"/>
          <w:sz w:val="24"/>
        </w:rPr>
        <w:t xml:space="preserve">This command is used to filter tags with different signal strengths </w:t>
      </w:r>
      <w:r>
        <w:rPr>
          <w:rFonts w:hint="eastAsia" w:ascii="微软雅黑" w:hAnsi="微软雅黑" w:eastAsia="微软雅黑" w:cs="微软雅黑"/>
          <w:sz w:val="24"/>
          <w:lang w:val="en-US" w:eastAsia="zh-CN"/>
        </w:rPr>
        <w:t xml:space="preserve">. </w:t>
      </w:r>
      <w:r>
        <w:rPr>
          <w:rFonts w:hint="default" w:ascii="微软雅黑" w:hAnsi="微软雅黑" w:eastAsia="微软雅黑" w:cs="微软雅黑"/>
          <w:sz w:val="24"/>
          <w:lang w:eastAsia="zh-CN"/>
        </w:rPr>
        <w:t>RSSI is in negative form, and the larger the absolute value, the farther the tag is.</w:t>
      </w:r>
    </w:p>
    <w:p w14:paraId="6E649330">
      <w:pPr>
        <w:numPr>
          <w:ilvl w:val="0"/>
          <w:numId w:val="8"/>
        </w:numPr>
        <w:spacing w:after="0" w:line="265" w:lineRule="auto"/>
        <w:ind w:hanging="424"/>
      </w:pPr>
      <w:r>
        <w:rPr>
          <w:rFonts w:ascii="微软雅黑" w:hAnsi="微软雅黑" w:eastAsia="微软雅黑" w:cs="微软雅黑"/>
          <w:sz w:val="24"/>
        </w:rPr>
        <w:t>Format</w:t>
      </w:r>
    </w:p>
    <w:p w14:paraId="29520A4F">
      <w:pPr>
        <w:numPr>
          <w:ilvl w:val="0"/>
          <w:numId w:val="0"/>
        </w:numPr>
        <w:spacing w:after="0" w:line="265" w:lineRule="auto"/>
        <w:ind w:leftChars="0"/>
      </w:pPr>
    </w:p>
    <w:tbl>
      <w:tblPr>
        <w:tblStyle w:val="18"/>
        <w:tblW w:w="10805" w:type="dxa"/>
        <w:tblInd w:w="0" w:type="dxa"/>
        <w:tblLayout w:type="fixed"/>
        <w:tblCellMar>
          <w:top w:w="77" w:type="dxa"/>
          <w:left w:w="106" w:type="dxa"/>
          <w:bottom w:w="0" w:type="dxa"/>
          <w:right w:w="111" w:type="dxa"/>
        </w:tblCellMar>
      </w:tblPr>
      <w:tblGrid>
        <w:gridCol w:w="861"/>
        <w:gridCol w:w="975"/>
        <w:gridCol w:w="970"/>
        <w:gridCol w:w="1014"/>
        <w:gridCol w:w="1094"/>
        <w:gridCol w:w="1304"/>
        <w:gridCol w:w="3719"/>
        <w:gridCol w:w="868"/>
      </w:tblGrid>
      <w:tr w14:paraId="7B069C6E">
        <w:tblPrEx>
          <w:tblCellMar>
            <w:top w:w="77" w:type="dxa"/>
            <w:left w:w="106" w:type="dxa"/>
            <w:bottom w:w="0" w:type="dxa"/>
            <w:right w:w="111" w:type="dxa"/>
          </w:tblCellMar>
        </w:tblPrEx>
        <w:trPr>
          <w:trHeight w:val="540" w:hRule="atLeast"/>
        </w:trPr>
        <w:tc>
          <w:tcPr>
            <w:tcW w:w="861" w:type="dxa"/>
            <w:vMerge w:val="restart"/>
            <w:tcBorders>
              <w:top w:val="single" w:color="auto" w:sz="4" w:space="0"/>
              <w:left w:val="single" w:color="auto" w:sz="4" w:space="0"/>
              <w:right w:val="single" w:color="auto" w:sz="4" w:space="0"/>
            </w:tcBorders>
            <w:shd w:val="clear" w:color="auto" w:fill="B4C6E7"/>
            <w:vAlign w:val="center"/>
          </w:tcPr>
          <w:p w14:paraId="7374C274">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959"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E10AC1B">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hint="default" w:ascii="Times New Roman" w:hAnsi="Times New Roman" w:eastAsia="Times New Roman" w:cs="Times New Roman"/>
                <w:sz w:val="18"/>
              </w:rPr>
              <w:t>Field</w:t>
            </w:r>
          </w:p>
        </w:tc>
        <w:tc>
          <w:tcPr>
            <w:tcW w:w="6117"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653C20A6">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68" w:type="dxa"/>
            <w:vMerge w:val="restart"/>
            <w:tcBorders>
              <w:top w:val="single" w:color="auto" w:sz="4" w:space="0"/>
              <w:left w:val="single" w:color="auto" w:sz="4" w:space="0"/>
              <w:right w:val="single" w:color="auto" w:sz="4" w:space="0"/>
            </w:tcBorders>
            <w:shd w:val="clear" w:color="auto" w:fill="B4C6E7"/>
            <w:vAlign w:val="center"/>
          </w:tcPr>
          <w:p w14:paraId="48A7C139">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 xml:space="preserve">C </w:t>
            </w:r>
            <w:r>
              <w:rPr>
                <w:rFonts w:hint="eastAsia" w:ascii="Times New Roman" w:hAnsi="Times New Roman" w:eastAsia="宋体" w:cs="Times New Roman"/>
                <w:sz w:val="18"/>
                <w:lang w:val="en-US" w:eastAsia="zh-CN"/>
              </w:rPr>
              <w:t>HECK</w:t>
            </w:r>
          </w:p>
        </w:tc>
      </w:tr>
      <w:tr w14:paraId="2981E9B3">
        <w:tblPrEx>
          <w:tblCellMar>
            <w:top w:w="77" w:type="dxa"/>
            <w:left w:w="106" w:type="dxa"/>
            <w:bottom w:w="0" w:type="dxa"/>
            <w:right w:w="111" w:type="dxa"/>
          </w:tblCellMar>
        </w:tblPrEx>
        <w:trPr>
          <w:trHeight w:val="660" w:hRule="atLeast"/>
        </w:trPr>
        <w:tc>
          <w:tcPr>
            <w:tcW w:w="861" w:type="dxa"/>
            <w:vMerge w:val="continue"/>
            <w:tcBorders>
              <w:left w:val="single" w:color="auto" w:sz="4" w:space="0"/>
              <w:bottom w:val="single" w:color="auto" w:sz="4" w:space="0"/>
              <w:right w:val="single" w:color="auto" w:sz="4" w:space="0"/>
            </w:tcBorders>
            <w:shd w:val="clear" w:color="auto" w:fill="B4C6E7"/>
            <w:vAlign w:val="center"/>
          </w:tcPr>
          <w:p w14:paraId="20A5840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975" w:type="dxa"/>
            <w:tcBorders>
              <w:top w:val="single" w:color="auto" w:sz="4" w:space="0"/>
              <w:left w:val="single" w:color="auto" w:sz="4" w:space="0"/>
              <w:bottom w:val="single" w:color="auto" w:sz="4" w:space="0"/>
              <w:right w:val="single" w:color="auto" w:sz="4" w:space="0"/>
            </w:tcBorders>
            <w:shd w:val="clear" w:color="auto" w:fill="B4C6E7"/>
            <w:vAlign w:val="center"/>
          </w:tcPr>
          <w:p w14:paraId="4B4CA9C8">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970" w:type="dxa"/>
            <w:tcBorders>
              <w:top w:val="single" w:color="auto" w:sz="4" w:space="0"/>
              <w:left w:val="single" w:color="auto" w:sz="4" w:space="0"/>
              <w:bottom w:val="single" w:color="auto" w:sz="4" w:space="0"/>
              <w:right w:val="single" w:color="auto" w:sz="4" w:space="0"/>
            </w:tcBorders>
            <w:shd w:val="clear" w:color="auto" w:fill="B4C6E7"/>
            <w:vAlign w:val="center"/>
          </w:tcPr>
          <w:p w14:paraId="7017B3C0">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1014" w:type="dxa"/>
            <w:tcBorders>
              <w:top w:val="single" w:color="auto" w:sz="4" w:space="0"/>
              <w:left w:val="single" w:color="auto" w:sz="4" w:space="0"/>
              <w:bottom w:val="single" w:color="auto" w:sz="4" w:space="0"/>
              <w:right w:val="single" w:color="auto" w:sz="4" w:space="0"/>
            </w:tcBorders>
            <w:shd w:val="clear" w:color="auto" w:fill="B4C6E7"/>
            <w:vAlign w:val="center"/>
          </w:tcPr>
          <w:p w14:paraId="3BA5A6E5">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1094" w:type="dxa"/>
            <w:tcBorders>
              <w:top w:val="single" w:color="auto" w:sz="4" w:space="0"/>
              <w:left w:val="single" w:color="auto" w:sz="4" w:space="0"/>
              <w:bottom w:val="single" w:color="auto" w:sz="4" w:space="0"/>
              <w:right w:val="single" w:color="auto" w:sz="4" w:space="0"/>
            </w:tcBorders>
            <w:shd w:val="clear" w:color="auto" w:fill="B4C6E7"/>
            <w:vAlign w:val="center"/>
          </w:tcPr>
          <w:p w14:paraId="040744F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1304" w:type="dxa"/>
            <w:tcBorders>
              <w:top w:val="single" w:color="auto" w:sz="4" w:space="0"/>
              <w:left w:val="single" w:color="auto" w:sz="4" w:space="0"/>
              <w:bottom w:val="single" w:color="auto" w:sz="4" w:space="0"/>
              <w:right w:val="single" w:color="auto" w:sz="4" w:space="0"/>
            </w:tcBorders>
            <w:shd w:val="clear" w:color="auto" w:fill="B4C6E7"/>
            <w:vAlign w:val="center"/>
          </w:tcPr>
          <w:p w14:paraId="2975560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BasicRSSI</w:t>
            </w:r>
          </w:p>
        </w:tc>
        <w:tc>
          <w:tcPr>
            <w:tcW w:w="3719" w:type="dxa"/>
            <w:tcBorders>
              <w:top w:val="single" w:color="auto" w:sz="4" w:space="0"/>
              <w:left w:val="single" w:color="auto" w:sz="4" w:space="0"/>
              <w:bottom w:val="single" w:color="auto" w:sz="4" w:space="0"/>
              <w:right w:val="single" w:color="auto" w:sz="4" w:space="0"/>
            </w:tcBorders>
            <w:shd w:val="clear" w:color="auto" w:fill="B4C6E7"/>
            <w:vAlign w:val="center"/>
          </w:tcPr>
          <w:p w14:paraId="6A90787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AntN-RSSIData</w:t>
            </w:r>
          </w:p>
        </w:tc>
        <w:tc>
          <w:tcPr>
            <w:tcW w:w="868" w:type="dxa"/>
            <w:vMerge w:val="continue"/>
            <w:tcBorders>
              <w:left w:val="single" w:color="auto" w:sz="4" w:space="0"/>
              <w:bottom w:val="single" w:color="auto" w:sz="4" w:space="0"/>
              <w:right w:val="single" w:color="auto" w:sz="4" w:space="0"/>
            </w:tcBorders>
            <w:shd w:val="clear" w:color="auto" w:fill="B4C6E7"/>
            <w:vAlign w:val="center"/>
          </w:tcPr>
          <w:p w14:paraId="285992F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3F6A1655">
        <w:tblPrEx>
          <w:tblCellMar>
            <w:top w:w="77" w:type="dxa"/>
            <w:left w:w="106" w:type="dxa"/>
            <w:bottom w:w="0" w:type="dxa"/>
            <w:right w:w="111" w:type="dxa"/>
          </w:tblCellMar>
        </w:tblPrEx>
        <w:trPr>
          <w:trHeight w:val="759" w:hRule="atLeast"/>
        </w:trPr>
        <w:tc>
          <w:tcPr>
            <w:tcW w:w="861" w:type="dxa"/>
            <w:tcBorders>
              <w:top w:val="single" w:color="auto" w:sz="4" w:space="0"/>
              <w:left w:val="single" w:color="auto" w:sz="4" w:space="0"/>
              <w:bottom w:val="single" w:color="auto" w:sz="4" w:space="0"/>
              <w:right w:val="single" w:color="auto" w:sz="4" w:space="0"/>
            </w:tcBorders>
            <w:shd w:val="clear" w:color="auto" w:fill="FFE599"/>
            <w:vAlign w:val="center"/>
          </w:tcPr>
          <w:p w14:paraId="262FC5D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975" w:type="dxa"/>
            <w:tcBorders>
              <w:top w:val="single" w:color="auto" w:sz="4" w:space="0"/>
              <w:left w:val="single" w:color="auto" w:sz="4" w:space="0"/>
              <w:bottom w:val="single" w:color="auto" w:sz="4" w:space="0"/>
              <w:right w:val="single" w:color="auto" w:sz="4" w:space="0"/>
            </w:tcBorders>
            <w:shd w:val="clear" w:color="auto" w:fill="FFE599"/>
            <w:vAlign w:val="center"/>
          </w:tcPr>
          <w:p w14:paraId="0FA11F08">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970" w:type="dxa"/>
            <w:tcBorders>
              <w:top w:val="single" w:color="auto" w:sz="4" w:space="0"/>
              <w:left w:val="single" w:color="auto" w:sz="4" w:space="0"/>
              <w:bottom w:val="single" w:color="auto" w:sz="4" w:space="0"/>
              <w:right w:val="single" w:color="auto" w:sz="4" w:space="0"/>
            </w:tcBorders>
            <w:shd w:val="clear" w:color="auto" w:fill="FFE599"/>
            <w:vAlign w:val="center"/>
          </w:tcPr>
          <w:p w14:paraId="694CCF48">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 xml:space="preserve">0x007 </w:t>
            </w:r>
            <w:r>
              <w:rPr>
                <w:rFonts w:hint="default" w:ascii="Times New Roman" w:hAnsi="Times New Roman" w:eastAsia="宋体" w:cs="Times New Roman"/>
                <w:sz w:val="18"/>
                <w:lang w:eastAsia="zh-CN"/>
              </w:rPr>
              <w:t>9</w:t>
            </w:r>
          </w:p>
        </w:tc>
        <w:tc>
          <w:tcPr>
            <w:tcW w:w="1014" w:type="dxa"/>
            <w:tcBorders>
              <w:top w:val="single" w:color="auto" w:sz="4" w:space="0"/>
              <w:left w:val="single" w:color="auto" w:sz="4" w:space="0"/>
              <w:bottom w:val="single" w:color="auto" w:sz="4" w:space="0"/>
              <w:right w:val="single" w:color="auto" w:sz="4" w:space="0"/>
            </w:tcBorders>
            <w:shd w:val="clear" w:color="auto" w:fill="FFE599"/>
            <w:vAlign w:val="center"/>
          </w:tcPr>
          <w:p w14:paraId="213FA12C">
            <w:pPr>
              <w:keepNext w:val="0"/>
              <w:keepLines w:val="0"/>
              <w:widowControl/>
              <w:suppressLineNumbers w:val="0"/>
              <w:spacing w:before="0" w:beforeAutospacing="0" w:after="0" w:afterAutospacing="0"/>
              <w:ind w:left="0" w:right="0"/>
              <w:jc w:val="center"/>
              <w:rPr>
                <w:rFonts w:hint="default"/>
              </w:rPr>
            </w:pPr>
            <w:r>
              <w:rPr>
                <w:rFonts w:hint="default"/>
              </w:rPr>
              <w:t>0x13</w:t>
            </w:r>
          </w:p>
        </w:tc>
        <w:tc>
          <w:tcPr>
            <w:tcW w:w="1094" w:type="dxa"/>
            <w:tcBorders>
              <w:top w:val="single" w:color="auto" w:sz="4" w:space="0"/>
              <w:left w:val="single" w:color="auto" w:sz="4" w:space="0"/>
              <w:bottom w:val="single" w:color="auto" w:sz="4" w:space="0"/>
              <w:right w:val="single" w:color="auto" w:sz="4" w:space="0"/>
            </w:tcBorders>
            <w:shd w:val="clear" w:color="auto" w:fill="FFE599"/>
            <w:vAlign w:val="center"/>
          </w:tcPr>
          <w:p w14:paraId="4885A97A">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1304" w:type="dxa"/>
            <w:tcBorders>
              <w:top w:val="single" w:color="auto" w:sz="4" w:space="0"/>
              <w:left w:val="single" w:color="auto" w:sz="4" w:space="0"/>
              <w:bottom w:val="single" w:color="auto" w:sz="4" w:space="0"/>
              <w:right w:val="single" w:color="auto" w:sz="4" w:space="0"/>
            </w:tcBorders>
            <w:shd w:val="clear" w:color="auto" w:fill="FFE599"/>
            <w:vAlign w:val="center"/>
          </w:tcPr>
          <w:p w14:paraId="7F9F934E">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default" w:ascii="Times New Roman" w:hAnsi="Times New Roman" w:eastAsia="Times New Roman" w:cs="Times New Roman"/>
                <w:sz w:val="18"/>
              </w:rPr>
              <w:t>2Byte</w:t>
            </w:r>
          </w:p>
        </w:tc>
        <w:tc>
          <w:tcPr>
            <w:tcW w:w="3719" w:type="dxa"/>
            <w:tcBorders>
              <w:top w:val="single" w:color="auto" w:sz="4" w:space="0"/>
              <w:left w:val="single" w:color="auto" w:sz="4" w:space="0"/>
              <w:bottom w:val="single" w:color="auto" w:sz="4" w:space="0"/>
              <w:right w:val="single" w:color="auto" w:sz="4" w:space="0"/>
            </w:tcBorders>
            <w:shd w:val="clear" w:color="auto" w:fill="FFE599"/>
            <w:vAlign w:val="center"/>
          </w:tcPr>
          <w:p w14:paraId="6693FCD2">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Ant1-RSSIData~Ant16-RSSIData</w:t>
            </w:r>
          </w:p>
          <w:p w14:paraId="151D8146">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16Byte</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191E7778">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 xml:space="preserve">2 </w:t>
            </w:r>
            <w:r>
              <w:rPr>
                <w:rFonts w:hint="default" w:ascii="Times New Roman" w:hAnsi="Times New Roman" w:eastAsia="Times New Roman" w:cs="Times New Roman"/>
                <w:sz w:val="18"/>
              </w:rPr>
              <w:t>Bytes</w:t>
            </w:r>
            <w:r>
              <w:rPr>
                <w:rFonts w:hint="eastAsia" w:ascii="Times New Roman" w:hAnsi="Times New Roman" w:eastAsia="宋体" w:cs="Times New Roman"/>
                <w:sz w:val="18"/>
                <w:lang w:val="en-US" w:eastAsia="zh-CN"/>
              </w:rPr>
              <w:t>​</w:t>
            </w:r>
          </w:p>
        </w:tc>
      </w:tr>
    </w:tbl>
    <w:p w14:paraId="0C14588F"/>
    <w:p w14:paraId="11A82EAC">
      <w:pPr>
        <w:tabs>
          <w:tab w:val="left" w:pos="3262"/>
        </w:tabs>
        <w:spacing w:after="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Parameter explanation:</w:t>
      </w:r>
    </w:p>
    <w:p w14:paraId="2B3A9B7E">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Option: command control option, 0x01 is set, 0x02 is read, other values are invalid.</w:t>
      </w:r>
    </w:p>
    <w:p w14:paraId="05F932EC">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 xml:space="preserve">BasicRSSI: </w:t>
      </w:r>
      <w:r>
        <w:t xml:space="preserve">The basic value of the RSSI filter threshold of each antenna port, 2 bytes </w:t>
      </w:r>
      <w:r>
        <w:rPr>
          <w:rFonts w:hint="default" w:ascii="Times New Roman" w:hAnsi="Times New Roman" w:eastAsia="宋体" w:cs="Times New Roman"/>
          <w:sz w:val="18"/>
          <w:lang w:eastAsia="zh-CN"/>
        </w:rPr>
        <w:t xml:space="preserve">. </w:t>
      </w:r>
      <w:r>
        <w:rPr>
          <w:rFonts w:hint="default" w:ascii="宋体" w:hAnsi="宋体" w:eastAsia="宋体" w:cs="宋体"/>
          <w:sz w:val="21"/>
          <w:szCs w:val="21"/>
          <w:lang w:eastAsia="zh-CN"/>
        </w:rPr>
        <w:t>The value range is [-32767, 32767]. Negative numbers are in the complement format. The default value is 0xFFBF: -65.</w:t>
      </w:r>
    </w:p>
    <w:p w14:paraId="6BB95A7A">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 xml:space="preserve">AntN-RSSIData </w:t>
      </w:r>
      <w:r>
        <w:rPr>
          <w:rFonts w:hint="eastAsia" w:ascii="宋体" w:hAnsi="宋体" w:eastAsia="宋体" w:cs="宋体"/>
          <w:sz w:val="21"/>
          <w:szCs w:val="21"/>
          <w:lang w:val="en-US" w:eastAsia="zh-CN"/>
        </w:rPr>
        <w:t xml:space="preserve">: RSSI </w:t>
      </w:r>
      <w:r>
        <w:t xml:space="preserve">filter threshold offset value </w:t>
      </w:r>
      <w:r>
        <w:rPr>
          <w:rFonts w:hint="default" w:ascii="宋体" w:hAnsi="宋体" w:eastAsia="宋体" w:cs="宋体"/>
          <w:sz w:val="21"/>
          <w:szCs w:val="21"/>
          <w:lang w:eastAsia="zh-CN"/>
        </w:rPr>
        <w:t xml:space="preserve">of each antenna port , 16 bytes </w:t>
      </w:r>
      <w:r>
        <w:rPr>
          <w:rFonts w:hint="eastAsia" w:ascii="宋体" w:hAnsi="宋体" w:eastAsia="宋体" w:cs="宋体"/>
          <w:sz w:val="21"/>
          <w:szCs w:val="21"/>
          <w:lang w:val="en-US" w:eastAsia="zh-CN"/>
        </w:rPr>
        <w:t xml:space="preserve">. The RSSI </w:t>
      </w:r>
      <w:r>
        <w:t xml:space="preserve">filter threshold offset value </w:t>
      </w:r>
      <w:r>
        <w:rPr>
          <w:rFonts w:hint="default" w:ascii="宋体" w:hAnsi="宋体" w:eastAsia="宋体" w:cs="宋体"/>
          <w:sz w:val="21"/>
          <w:szCs w:val="21"/>
          <w:lang w:eastAsia="zh-CN"/>
        </w:rPr>
        <w:t>of each antenna port occupies 1 byte, with a value range of [0, 255] and a default value of 0.</w:t>
      </w:r>
    </w:p>
    <w:p w14:paraId="037FD8BA">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b/>
          <w:bCs/>
          <w:sz w:val="21"/>
          <w:szCs w:val="21"/>
          <w:lang w:eastAsia="zh-CN"/>
        </w:rPr>
        <w:t xml:space="preserve">Note: </w:t>
      </w:r>
      <w:r>
        <w:rPr>
          <w:rFonts w:hint="default" w:ascii="宋体" w:hAnsi="宋体" w:eastAsia="宋体" w:cs="宋体"/>
          <w:sz w:val="21"/>
          <w:szCs w:val="21"/>
          <w:lang w:eastAsia="zh-CN"/>
        </w:rPr>
        <w:t>The RSSI filter value for each antenna port X is BasicRSSI - AntX-RSSIData. For example: BasicRSSI is -65, Ant1-RSSIData is 1, then the RSSI filter value for antenna 1 is -66. When the RSSI filter value is less than -174, such as -175, the filter function will not work.</w:t>
      </w:r>
    </w:p>
    <w:p w14:paraId="52D15367">
      <w:pPr>
        <w:numPr>
          <w:ilvl w:val="0"/>
          <w:numId w:val="2"/>
        </w:numPr>
        <w:spacing w:after="0" w:line="265" w:lineRule="auto"/>
        <w:ind w:hanging="424"/>
      </w:pPr>
      <w:r>
        <w:rPr>
          <w:rFonts w:ascii="微软雅黑" w:hAnsi="微软雅黑" w:eastAsia="微软雅黑" w:cs="微软雅黑"/>
          <w:sz w:val="24"/>
        </w:rPr>
        <w:t>Response format and status byte</w:t>
      </w:r>
    </w:p>
    <w:p w14:paraId="6FA1DA3A">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Set the response:</w:t>
      </w:r>
    </w:p>
    <w:tbl>
      <w:tblPr>
        <w:tblStyle w:val="18"/>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434B3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3F7B19C">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HEAD</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281D3881">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2EE1DC31">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CMD</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4AB07E42">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3BA61AB9">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13CA9A97">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24E57A8F">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44D09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F6D4AA3">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6BD41B69">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6445817">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Times New Roman" w:hAnsi="Times New Roman" w:cs="Times New Roman"/>
                <w:color w:val="000000"/>
                <w:kern w:val="2"/>
                <w:sz w:val="18"/>
                <w:szCs w:val="18"/>
                <w:lang w:eastAsia="zh-CN" w:bidi="ar"/>
              </w:rPr>
              <w:t>79</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1EE7EAEF">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cs="Times New Roman"/>
                <w:color w:val="000000"/>
                <w:kern w:val="2"/>
                <w:sz w:val="18"/>
                <w:szCs w:val="18"/>
                <w:lang w:eastAsia="zh-CN" w:bidi="ar"/>
              </w:rPr>
              <w:t>0x02</w:t>
            </w:r>
            <w:r>
              <w:rPr>
                <w:rFonts w:hint="default" w:ascii="Times New Roman" w:hAnsi="Times New Roman" w:eastAsia="Calibri" w:cs="Times New Roman"/>
                <w:color w:val="000000"/>
                <w:kern w:val="2"/>
                <w:sz w:val="18"/>
                <w:szCs w:val="18"/>
                <w:lang w:val="en-US" w:eastAsia="zh-CN" w:bidi="ar"/>
              </w:rPr>
              <w:t xml:space="preserv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502CBF8E">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4D8B703C">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7CE35108">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0D19D23D">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p>
    <w:p w14:paraId="553229FB">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p>
    <w:p w14:paraId="52EF1BDA">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获取响应：</w:t>
      </w:r>
    </w:p>
    <w:tbl>
      <w:tblPr>
        <w:tblStyle w:val="18"/>
        <w:tblW w:w="10805" w:type="dxa"/>
        <w:tblInd w:w="0" w:type="dxa"/>
        <w:tblLayout w:type="fixed"/>
        <w:tblCellMar>
          <w:top w:w="77" w:type="dxa"/>
          <w:left w:w="106" w:type="dxa"/>
          <w:bottom w:w="0" w:type="dxa"/>
          <w:right w:w="111" w:type="dxa"/>
        </w:tblCellMar>
      </w:tblPr>
      <w:tblGrid>
        <w:gridCol w:w="854"/>
        <w:gridCol w:w="1053"/>
        <w:gridCol w:w="1111"/>
        <w:gridCol w:w="714"/>
        <w:gridCol w:w="969"/>
        <w:gridCol w:w="999"/>
        <w:gridCol w:w="1075"/>
        <w:gridCol w:w="3227"/>
        <w:gridCol w:w="803"/>
      </w:tblGrid>
      <w:tr w14:paraId="007FB092">
        <w:tblPrEx>
          <w:tblCellMar>
            <w:top w:w="77" w:type="dxa"/>
            <w:left w:w="106" w:type="dxa"/>
            <w:bottom w:w="0" w:type="dxa"/>
            <w:right w:w="111" w:type="dxa"/>
          </w:tblCellMar>
        </w:tblPrEx>
        <w:trPr>
          <w:trHeight w:val="400" w:hRule="atLeast"/>
        </w:trPr>
        <w:tc>
          <w:tcPr>
            <w:tcW w:w="854" w:type="dxa"/>
            <w:vMerge w:val="restart"/>
            <w:tcBorders>
              <w:top w:val="single" w:color="auto" w:sz="4" w:space="0"/>
              <w:left w:val="single" w:color="auto" w:sz="4" w:space="0"/>
              <w:right w:val="single" w:color="auto" w:sz="4" w:space="0"/>
            </w:tcBorders>
            <w:shd w:val="clear" w:color="auto" w:fill="B4C6E7"/>
            <w:vAlign w:val="center"/>
          </w:tcPr>
          <w:p w14:paraId="306A3198">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878"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7D8F7E7">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6270" w:type="dxa"/>
            <w:gridSpan w:val="4"/>
            <w:tcBorders>
              <w:top w:val="single" w:color="auto" w:sz="4" w:space="0"/>
              <w:left w:val="single" w:color="auto" w:sz="4" w:space="0"/>
              <w:bottom w:val="single" w:color="auto" w:sz="4" w:space="0"/>
              <w:right w:val="single" w:color="auto" w:sz="4" w:space="0"/>
            </w:tcBorders>
            <w:shd w:val="clear" w:color="auto" w:fill="B4C6E7"/>
            <w:vAlign w:val="center"/>
          </w:tcPr>
          <w:p w14:paraId="7EBFE881">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03" w:type="dxa"/>
            <w:vMerge w:val="restart"/>
            <w:tcBorders>
              <w:top w:val="single" w:color="auto" w:sz="4" w:space="0"/>
              <w:left w:val="single" w:color="auto" w:sz="4" w:space="0"/>
              <w:right w:val="single" w:color="auto" w:sz="4" w:space="0"/>
            </w:tcBorders>
            <w:shd w:val="clear" w:color="auto" w:fill="B4C6E7"/>
            <w:vAlign w:val="center"/>
          </w:tcPr>
          <w:p w14:paraId="6C084F31">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10D577AF">
        <w:tblPrEx>
          <w:tblCellMar>
            <w:top w:w="77" w:type="dxa"/>
            <w:left w:w="106" w:type="dxa"/>
            <w:bottom w:w="0" w:type="dxa"/>
            <w:right w:w="111" w:type="dxa"/>
          </w:tblCellMar>
        </w:tblPrEx>
        <w:trPr>
          <w:trHeight w:val="400" w:hRule="atLeast"/>
        </w:trPr>
        <w:tc>
          <w:tcPr>
            <w:tcW w:w="854" w:type="dxa"/>
            <w:vMerge w:val="continue"/>
            <w:tcBorders>
              <w:left w:val="single" w:color="auto" w:sz="4" w:space="0"/>
              <w:bottom w:val="single" w:color="auto" w:sz="4" w:space="0"/>
              <w:right w:val="single" w:color="auto" w:sz="4" w:space="0"/>
            </w:tcBorders>
            <w:shd w:val="clear" w:color="auto" w:fill="B4C6E7"/>
            <w:vAlign w:val="center"/>
          </w:tcPr>
          <w:p w14:paraId="5772300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1053" w:type="dxa"/>
            <w:tcBorders>
              <w:top w:val="single" w:color="auto" w:sz="4" w:space="0"/>
              <w:left w:val="single" w:color="auto" w:sz="4" w:space="0"/>
              <w:bottom w:val="single" w:color="auto" w:sz="4" w:space="0"/>
              <w:right w:val="single" w:color="auto" w:sz="4" w:space="0"/>
            </w:tcBorders>
            <w:shd w:val="clear" w:color="auto" w:fill="B4C6E7"/>
            <w:vAlign w:val="center"/>
          </w:tcPr>
          <w:p w14:paraId="05DD6CD1">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1111" w:type="dxa"/>
            <w:tcBorders>
              <w:top w:val="single" w:color="auto" w:sz="4" w:space="0"/>
              <w:left w:val="single" w:color="auto" w:sz="4" w:space="0"/>
              <w:bottom w:val="single" w:color="auto" w:sz="4" w:space="0"/>
              <w:right w:val="single" w:color="auto" w:sz="4" w:space="0"/>
            </w:tcBorders>
            <w:shd w:val="clear" w:color="auto" w:fill="B4C6E7"/>
            <w:vAlign w:val="center"/>
          </w:tcPr>
          <w:p w14:paraId="64580714">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714" w:type="dxa"/>
            <w:tcBorders>
              <w:top w:val="single" w:color="auto" w:sz="4" w:space="0"/>
              <w:left w:val="single" w:color="auto" w:sz="4" w:space="0"/>
              <w:bottom w:val="single" w:color="auto" w:sz="4" w:space="0"/>
              <w:right w:val="single" w:color="auto" w:sz="4" w:space="0"/>
            </w:tcBorders>
            <w:shd w:val="clear" w:color="auto" w:fill="B4C6E7"/>
            <w:vAlign w:val="center"/>
          </w:tcPr>
          <w:p w14:paraId="11CBECCE">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969" w:type="dxa"/>
            <w:tcBorders>
              <w:top w:val="single" w:color="auto" w:sz="4" w:space="0"/>
              <w:left w:val="single" w:color="auto" w:sz="4" w:space="0"/>
              <w:bottom w:val="single" w:color="auto" w:sz="4" w:space="0"/>
              <w:right w:val="single" w:color="auto" w:sz="4" w:space="0"/>
            </w:tcBorders>
            <w:shd w:val="clear" w:color="auto" w:fill="B4C6E7"/>
            <w:vAlign w:val="center"/>
          </w:tcPr>
          <w:p w14:paraId="31FB73FD">
            <w:pPr>
              <w:keepNext w:val="0"/>
              <w:keepLines w:val="0"/>
              <w:widowControl/>
              <w:suppressLineNumbers w:val="0"/>
              <w:spacing w:before="0" w:beforeAutospacing="1" w:after="0" w:afterAutospacing="0" w:line="256" w:lineRule="auto"/>
              <w:ind w:left="2" w:leftChars="0" w:right="0" w:rightChars="0"/>
              <w:jc w:val="left"/>
              <w:rPr>
                <w:rFonts w:hint="default" w:ascii="Times New Roman" w:hAnsi="Times New Roman" w:eastAsia="宋体" w:cs="Times New Roman"/>
                <w:sz w:val="18"/>
                <w:lang w:eastAsia="zh-CN"/>
              </w:rPr>
            </w:pPr>
            <w:r>
              <w:rPr>
                <w:rFonts w:hint="default" w:ascii="Times New Roman" w:hAnsi="Times New Roman" w:eastAsia="Calibri" w:cs="Times New Roman"/>
                <w:color w:val="000000"/>
                <w:kern w:val="2"/>
                <w:sz w:val="18"/>
                <w:szCs w:val="18"/>
                <w:lang w:val="en-US" w:eastAsia="zh-CN" w:bidi="ar"/>
              </w:rPr>
              <w:t xml:space="preserve">STATUS </w:t>
            </w:r>
          </w:p>
        </w:tc>
        <w:tc>
          <w:tcPr>
            <w:tcW w:w="999" w:type="dxa"/>
            <w:tcBorders>
              <w:top w:val="single" w:color="auto" w:sz="4" w:space="0"/>
              <w:left w:val="single" w:color="auto" w:sz="4" w:space="0"/>
              <w:bottom w:val="single" w:color="auto" w:sz="4" w:space="0"/>
              <w:right w:val="single" w:color="auto" w:sz="4" w:space="0"/>
            </w:tcBorders>
            <w:shd w:val="clear" w:color="auto" w:fill="B4C6E7"/>
            <w:vAlign w:val="center"/>
          </w:tcPr>
          <w:p w14:paraId="5CEA2414">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1075" w:type="dxa"/>
            <w:tcBorders>
              <w:top w:val="single" w:color="auto" w:sz="4" w:space="0"/>
              <w:left w:val="single" w:color="auto" w:sz="4" w:space="0"/>
              <w:bottom w:val="single" w:color="auto" w:sz="4" w:space="0"/>
              <w:right w:val="single" w:color="auto" w:sz="4" w:space="0"/>
            </w:tcBorders>
            <w:shd w:val="clear" w:color="auto" w:fill="B4C6E7"/>
            <w:vAlign w:val="center"/>
          </w:tcPr>
          <w:p w14:paraId="4D5A4FAF">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eastAsia="zh-CN"/>
              </w:rPr>
              <w:t>BasicRSSI</w:t>
            </w:r>
          </w:p>
        </w:tc>
        <w:tc>
          <w:tcPr>
            <w:tcW w:w="3227" w:type="dxa"/>
            <w:tcBorders>
              <w:top w:val="single" w:color="auto" w:sz="4" w:space="0"/>
              <w:left w:val="single" w:color="auto" w:sz="4" w:space="0"/>
              <w:bottom w:val="single" w:color="auto" w:sz="4" w:space="0"/>
              <w:right w:val="single" w:color="auto" w:sz="4" w:space="0"/>
            </w:tcBorders>
            <w:shd w:val="clear" w:color="auto" w:fill="B4C6E7"/>
            <w:vAlign w:val="center"/>
          </w:tcPr>
          <w:p w14:paraId="42F321E9">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AntN-RSSIData</w:t>
            </w:r>
          </w:p>
        </w:tc>
        <w:tc>
          <w:tcPr>
            <w:tcW w:w="803" w:type="dxa"/>
            <w:vMerge w:val="continue"/>
            <w:tcBorders>
              <w:left w:val="single" w:color="auto" w:sz="4" w:space="0"/>
              <w:bottom w:val="single" w:color="auto" w:sz="4" w:space="0"/>
              <w:right w:val="single" w:color="auto" w:sz="4" w:space="0"/>
            </w:tcBorders>
            <w:shd w:val="clear" w:color="auto" w:fill="B4C6E7"/>
            <w:vAlign w:val="center"/>
          </w:tcPr>
          <w:p w14:paraId="5F1E9AB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3A1BADBF">
        <w:tblPrEx>
          <w:tblCellMar>
            <w:top w:w="77" w:type="dxa"/>
            <w:left w:w="106" w:type="dxa"/>
            <w:bottom w:w="0" w:type="dxa"/>
            <w:right w:w="111" w:type="dxa"/>
          </w:tblCellMar>
        </w:tblPrEx>
        <w:trPr>
          <w:trHeight w:val="400" w:hRule="atLeast"/>
        </w:trPr>
        <w:tc>
          <w:tcPr>
            <w:tcW w:w="854" w:type="dxa"/>
            <w:tcBorders>
              <w:top w:val="single" w:color="auto" w:sz="4" w:space="0"/>
              <w:left w:val="single" w:color="auto" w:sz="4" w:space="0"/>
              <w:bottom w:val="single" w:color="auto" w:sz="4" w:space="0"/>
              <w:right w:val="single" w:color="auto" w:sz="4" w:space="0"/>
            </w:tcBorders>
            <w:shd w:val="clear" w:color="auto" w:fill="FFE599"/>
            <w:vAlign w:val="center"/>
          </w:tcPr>
          <w:p w14:paraId="67EAEFC6">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1053" w:type="dxa"/>
            <w:tcBorders>
              <w:top w:val="single" w:color="auto" w:sz="4" w:space="0"/>
              <w:left w:val="single" w:color="auto" w:sz="4" w:space="0"/>
              <w:bottom w:val="single" w:color="auto" w:sz="4" w:space="0"/>
              <w:right w:val="single" w:color="auto" w:sz="4" w:space="0"/>
            </w:tcBorders>
            <w:shd w:val="clear" w:color="auto" w:fill="FFE599"/>
            <w:vAlign w:val="center"/>
          </w:tcPr>
          <w:p w14:paraId="572B80B1">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1111" w:type="dxa"/>
            <w:tcBorders>
              <w:top w:val="single" w:color="auto" w:sz="4" w:space="0"/>
              <w:left w:val="single" w:color="auto" w:sz="4" w:space="0"/>
              <w:bottom w:val="single" w:color="auto" w:sz="4" w:space="0"/>
              <w:right w:val="single" w:color="auto" w:sz="4" w:space="0"/>
            </w:tcBorders>
            <w:shd w:val="clear" w:color="auto" w:fill="FFE599"/>
            <w:vAlign w:val="center"/>
          </w:tcPr>
          <w:p w14:paraId="387C143D">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0x00</w:t>
            </w:r>
            <w:r>
              <w:rPr>
                <w:rFonts w:hint="default" w:ascii="Times New Roman" w:hAnsi="Times New Roman" w:eastAsia="宋体" w:cs="Times New Roman"/>
                <w:sz w:val="18"/>
                <w:lang w:eastAsia="zh-CN"/>
              </w:rPr>
              <w:t>79</w:t>
            </w:r>
          </w:p>
        </w:tc>
        <w:tc>
          <w:tcPr>
            <w:tcW w:w="714" w:type="dxa"/>
            <w:tcBorders>
              <w:top w:val="single" w:color="auto" w:sz="4" w:space="0"/>
              <w:left w:val="single" w:color="auto" w:sz="4" w:space="0"/>
              <w:bottom w:val="single" w:color="auto" w:sz="4" w:space="0"/>
              <w:right w:val="single" w:color="auto" w:sz="4" w:space="0"/>
            </w:tcBorders>
            <w:shd w:val="clear" w:color="auto" w:fill="FFE599"/>
            <w:vAlign w:val="center"/>
          </w:tcPr>
          <w:p w14:paraId="23DAAF3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val="en-US" w:eastAsia="zh-CN"/>
              </w:rPr>
              <w:t xml:space="preserve">0x </w:t>
            </w:r>
            <w:r>
              <w:rPr>
                <w:rFonts w:hint="default" w:ascii="Times New Roman" w:hAnsi="Times New Roman" w:eastAsia="宋体" w:cs="Times New Roman"/>
                <w:sz w:val="18"/>
                <w:lang w:eastAsia="zh-CN"/>
              </w:rPr>
              <w:t>14</w:t>
            </w:r>
          </w:p>
        </w:tc>
        <w:tc>
          <w:tcPr>
            <w:tcW w:w="969" w:type="dxa"/>
            <w:tcBorders>
              <w:top w:val="single" w:color="auto" w:sz="4" w:space="0"/>
              <w:left w:val="single" w:color="auto" w:sz="4" w:space="0"/>
              <w:bottom w:val="single" w:color="auto" w:sz="4" w:space="0"/>
              <w:right w:val="single" w:color="auto" w:sz="4" w:space="0"/>
            </w:tcBorders>
            <w:shd w:val="clear" w:color="auto" w:fill="FFE599"/>
            <w:vAlign w:val="center"/>
          </w:tcPr>
          <w:p w14:paraId="592D8BF7">
            <w:pPr>
              <w:keepNext w:val="0"/>
              <w:keepLines w:val="0"/>
              <w:widowControl/>
              <w:suppressLineNumbers w:val="0"/>
              <w:spacing w:before="0" w:beforeAutospacing="1" w:after="0" w:afterAutospacing="0" w:line="256" w:lineRule="auto"/>
              <w:ind w:left="2" w:leftChars="0" w:right="0" w:rightChars="0"/>
              <w:jc w:val="left"/>
              <w:rPr>
                <w:rFonts w:hint="eastAsia" w:ascii="Times New Roman" w:hAnsi="Times New Roman" w:eastAsia="宋体" w:cs="Times New Roman"/>
                <w:sz w:val="18"/>
                <w:lang w:val="en-US" w:eastAsia="zh-CN"/>
              </w:rPr>
            </w:pPr>
            <w:r>
              <w:rPr>
                <w:rFonts w:hint="default" w:ascii="Times New Roman" w:hAnsi="Times New Roman" w:eastAsia="Calibri" w:cs="Times New Roman"/>
                <w:color w:val="000000"/>
                <w:kern w:val="2"/>
                <w:sz w:val="18"/>
                <w:szCs w:val="18"/>
                <w:lang w:val="en-US" w:eastAsia="zh-CN" w:bidi="ar"/>
              </w:rPr>
              <w:t>1 Byte</w:t>
            </w:r>
          </w:p>
        </w:tc>
        <w:tc>
          <w:tcPr>
            <w:tcW w:w="999" w:type="dxa"/>
            <w:tcBorders>
              <w:top w:val="single" w:color="auto" w:sz="4" w:space="0"/>
              <w:left w:val="single" w:color="auto" w:sz="4" w:space="0"/>
              <w:bottom w:val="single" w:color="auto" w:sz="4" w:space="0"/>
              <w:right w:val="single" w:color="auto" w:sz="4" w:space="0"/>
            </w:tcBorders>
            <w:shd w:val="clear" w:color="auto" w:fill="FFE599"/>
            <w:vAlign w:val="center"/>
          </w:tcPr>
          <w:p w14:paraId="00ED51D3">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1 </w:t>
            </w:r>
            <w:r>
              <w:rPr>
                <w:rFonts w:hint="default" w:ascii="Times New Roman" w:hAnsi="Times New Roman" w:eastAsia="Times New Roman" w:cs="Times New Roman"/>
                <w:sz w:val="18"/>
              </w:rPr>
              <w:t>Byte</w:t>
            </w:r>
          </w:p>
        </w:tc>
        <w:tc>
          <w:tcPr>
            <w:tcW w:w="1075" w:type="dxa"/>
            <w:tcBorders>
              <w:top w:val="single" w:color="auto" w:sz="4" w:space="0"/>
              <w:left w:val="single" w:color="auto" w:sz="4" w:space="0"/>
              <w:bottom w:val="single" w:color="auto" w:sz="4" w:space="0"/>
              <w:right w:val="single" w:color="auto" w:sz="4" w:space="0"/>
            </w:tcBorders>
            <w:shd w:val="clear" w:color="auto" w:fill="FFE599"/>
            <w:vAlign w:val="center"/>
          </w:tcPr>
          <w:p w14:paraId="56E26883">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sz w:val="18"/>
                <w:lang w:eastAsia="zh-CN"/>
              </w:rPr>
            </w:pPr>
            <w:r>
              <w:rPr>
                <w:rFonts w:hint="default" w:ascii="Times New Roman" w:hAnsi="Times New Roman" w:eastAsia="Times New Roman" w:cs="Times New Roman"/>
                <w:sz w:val="18"/>
              </w:rPr>
              <w:t>2Byte</w:t>
            </w:r>
          </w:p>
        </w:tc>
        <w:tc>
          <w:tcPr>
            <w:tcW w:w="3227" w:type="dxa"/>
            <w:tcBorders>
              <w:top w:val="single" w:color="auto" w:sz="4" w:space="0"/>
              <w:left w:val="single" w:color="auto" w:sz="4" w:space="0"/>
              <w:bottom w:val="single" w:color="auto" w:sz="4" w:space="0"/>
              <w:right w:val="single" w:color="auto" w:sz="4" w:space="0"/>
            </w:tcBorders>
            <w:shd w:val="clear" w:color="auto" w:fill="FFE599"/>
            <w:vAlign w:val="center"/>
          </w:tcPr>
          <w:p w14:paraId="14192FBD">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Ant1-RSSIData~Ant16-RSSIData</w:t>
            </w:r>
          </w:p>
          <w:p w14:paraId="10D85807">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16Byte</w:t>
            </w:r>
          </w:p>
        </w:tc>
        <w:tc>
          <w:tcPr>
            <w:tcW w:w="803" w:type="dxa"/>
            <w:tcBorders>
              <w:top w:val="single" w:color="auto" w:sz="4" w:space="0"/>
              <w:left w:val="single" w:color="auto" w:sz="4" w:space="0"/>
              <w:bottom w:val="single" w:color="auto" w:sz="4" w:space="0"/>
              <w:right w:val="single" w:color="auto" w:sz="4" w:space="0"/>
            </w:tcBorders>
            <w:shd w:val="clear" w:color="auto" w:fill="FFE599"/>
            <w:vAlign w:val="center"/>
          </w:tcPr>
          <w:p w14:paraId="3E169370">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 xml:space="preserve">2 </w:t>
            </w:r>
            <w:r>
              <w:rPr>
                <w:rFonts w:hint="default" w:ascii="Times New Roman" w:hAnsi="Times New Roman" w:eastAsia="Times New Roman" w:cs="Times New Roman"/>
                <w:sz w:val="18"/>
              </w:rPr>
              <w:t>Bytes</w:t>
            </w:r>
            <w:r>
              <w:rPr>
                <w:rFonts w:hint="eastAsia" w:ascii="Times New Roman" w:hAnsi="Times New Roman" w:eastAsia="宋体" w:cs="Times New Roman"/>
                <w:sz w:val="18"/>
                <w:lang w:val="en-US" w:eastAsia="zh-CN"/>
              </w:rPr>
              <w:t>​</w:t>
            </w:r>
          </w:p>
        </w:tc>
      </w:tr>
    </w:tbl>
    <w:p w14:paraId="0F047016">
      <w:pPr>
        <w:numPr>
          <w:ilvl w:val="1"/>
          <w:numId w:val="2"/>
        </w:numPr>
        <w:spacing w:after="94" w:line="265" w:lineRule="auto"/>
        <w:ind w:left="864" w:leftChars="0" w:hanging="424" w:firstLineChars="0"/>
      </w:pPr>
      <w:r>
        <w:rPr>
          <w:sz w:val="21"/>
        </w:rPr>
        <w:t xml:space="preserve"> </w:t>
      </w:r>
      <w:r>
        <w:rPr>
          <w:rFonts w:ascii="微软雅黑" w:hAnsi="微软雅黑" w:eastAsia="微软雅黑" w:cs="微软雅黑"/>
          <w:sz w:val="24"/>
        </w:rPr>
        <w:t>STATUS:</w:t>
      </w:r>
    </w:p>
    <w:p w14:paraId="055DC5A4">
      <w:pPr>
        <w:numPr>
          <w:ilvl w:val="0"/>
          <w:numId w:val="0"/>
        </w:numPr>
        <w:spacing w:after="94" w:line="265" w:lineRule="auto"/>
        <w:ind w:left="440" w:leftChars="0"/>
        <w:rPr>
          <w:rFonts w:ascii="微软雅黑" w:hAnsi="微软雅黑" w:eastAsia="微软雅黑" w:cs="微软雅黑"/>
          <w:sz w:val="24"/>
        </w:rPr>
      </w:pPr>
      <w:r>
        <w:rPr>
          <w:rFonts w:ascii="微软雅黑" w:hAnsi="微软雅黑" w:eastAsia="微软雅黑" w:cs="微软雅黑"/>
          <w:sz w:val="24"/>
        </w:rPr>
        <w:t>1) 0x00: command executed successfully;</w:t>
      </w:r>
    </w:p>
    <w:p w14:paraId="6D784B81">
      <w:pPr>
        <w:numPr>
          <w:ilvl w:val="0"/>
          <w:numId w:val="0"/>
        </w:numPr>
        <w:spacing w:after="94" w:line="265" w:lineRule="auto"/>
        <w:ind w:left="440" w:leftChars="0"/>
        <w:rPr>
          <w:rFonts w:ascii="微软雅黑" w:hAnsi="微软雅黑" w:eastAsia="微软雅黑" w:cs="微软雅黑"/>
          <w:sz w:val="24"/>
        </w:rPr>
      </w:pPr>
      <w:r>
        <w:rPr>
          <w:rFonts w:ascii="微软雅黑" w:hAnsi="微软雅黑" w:eastAsia="微软雅黑" w:cs="微软雅黑"/>
          <w:sz w:val="24"/>
        </w:rPr>
        <w:t xml:space="preserve">2) </w:t>
      </w:r>
      <w:r>
        <w:rPr>
          <w:rFonts w:hint="eastAsia" w:ascii="微软雅黑" w:hAnsi="微软雅黑" w:eastAsia="微软雅黑" w:cs="微软雅黑"/>
          <w:sz w:val="24"/>
          <w:lang w:val="en-US" w:eastAsia="zh-CN"/>
        </w:rPr>
        <w:t xml:space="preserve">Other values: invalid </w:t>
      </w:r>
      <w:r>
        <w:rPr>
          <w:rFonts w:ascii="微软雅黑" w:hAnsi="微软雅黑" w:eastAsia="微软雅黑" w:cs="微软雅黑"/>
          <w:sz w:val="24"/>
        </w:rPr>
        <w:t>;</w:t>
      </w:r>
    </w:p>
    <w:p w14:paraId="0CE65DB4">
      <w:pPr>
        <w:pStyle w:val="5"/>
        <w:bidi w:val="0"/>
        <w:rPr>
          <w:rFonts w:hint="default"/>
          <w:lang w:val="en-US"/>
        </w:rPr>
      </w:pPr>
      <w:bookmarkStart w:id="24" w:name="_Toc200009886"/>
      <w:bookmarkStart w:id="25" w:name="_Toc23712"/>
      <w:r>
        <w:rPr>
          <w:rFonts w:hint="default"/>
          <w:lang w:val="en-US"/>
        </w:rPr>
        <w:t>2.2.17​</w:t>
      </w:r>
      <w:r>
        <w:rPr>
          <w:rFonts w:hint="default"/>
        </w:rPr>
        <w:t>​</w:t>
      </w:r>
      <w:r>
        <w:rPr>
          <w:rFonts w:hint="default"/>
          <w:lang w:val="en-US"/>
        </w:rPr>
        <w:t xml:space="preserve"> RFM_TEST_LEDCFG ( </w:t>
      </w:r>
      <w:r>
        <w:rPr>
          <w:rFonts w:hint="default"/>
          <w:lang w:eastAsia="zh-CN"/>
        </w:rPr>
        <w:t xml:space="preserve">Set </w:t>
      </w:r>
      <w:r>
        <w:rPr>
          <w:rFonts w:hint="default"/>
          <w:lang w:val="en-US"/>
        </w:rPr>
        <w:t xml:space="preserve">LED </w:t>
      </w:r>
      <w:r>
        <w:rPr>
          <w:rFonts w:hint="default"/>
          <w:lang w:eastAsia="zh-CN"/>
        </w:rPr>
        <w:t xml:space="preserve">Status </w:t>
      </w:r>
      <w:r>
        <w:rPr>
          <w:rFonts w:hint="default"/>
          <w:lang w:val="en-US"/>
        </w:rPr>
        <w:t>)</w:t>
      </w:r>
      <w:bookmarkEnd w:id="24"/>
      <w:bookmarkEnd w:id="25"/>
      <w:r>
        <w:rPr>
          <w:rFonts w:hint="default"/>
          <w:lang w:val="en-US"/>
        </w:rPr>
        <w:t xml:space="preserve"> </w:t>
      </w:r>
    </w:p>
    <w:p w14:paraId="373A2F4A">
      <w:pPr>
        <w:keepNext w:val="0"/>
        <w:keepLines w:val="0"/>
        <w:widowControl/>
        <w:suppressLineNumbers w:val="0"/>
        <w:spacing w:before="0" w:beforeAutospacing="0" w:after="33" w:afterAutospacing="0" w:line="256" w:lineRule="auto"/>
        <w:ind w:left="0" w:right="0" w:firstLine="420"/>
        <w:jc w:val="left"/>
        <w:rPr>
          <w:rFonts w:hint="eastAsia" w:ascii="微软雅黑" w:hAnsi="微软雅黑" w:eastAsia="微软雅黑" w:cs="微软雅黑"/>
          <w:sz w:val="24"/>
          <w:szCs w:val="22"/>
          <w:lang w:val="en-US"/>
          <w:woUserID w:val="3"/>
        </w:rPr>
      </w:pPr>
      <w:r>
        <w:rPr>
          <w:rFonts w:hint="eastAsia" w:ascii="微软雅黑" w:hAnsi="微软雅黑" w:eastAsia="微软雅黑" w:cs="微软雅黑"/>
          <w:color w:val="000000"/>
          <w:kern w:val="2"/>
          <w:sz w:val="24"/>
          <w:szCs w:val="22"/>
          <w:lang w:val="en-US" w:eastAsia="zh-CN" w:bidi="ar"/>
          <w:woUserID w:val="3"/>
        </w:rPr>
        <w:t>This command is used to configure the status of the LED external light and command control;</w:t>
      </w:r>
    </w:p>
    <w:p w14:paraId="5B42FE1A">
      <w:pPr>
        <w:keepNext w:val="0"/>
        <w:keepLines w:val="0"/>
        <w:widowControl/>
        <w:numPr>
          <w:ilvl w:val="0"/>
          <w:numId w:val="13"/>
        </w:numPr>
        <w:suppressLineNumbers w:val="0"/>
        <w:spacing w:before="0" w:beforeAutospacing="0" w:after="0" w:afterAutospacing="0" w:line="264" w:lineRule="auto"/>
        <w:ind w:left="424" w:right="0" w:hanging="424"/>
        <w:jc w:val="left"/>
        <w:rPr>
          <w:lang w:val="en-US"/>
          <w:woUserID w:val="3"/>
        </w:rPr>
      </w:pPr>
      <w:r>
        <w:rPr>
          <w:rFonts w:hint="eastAsia" w:ascii="微软雅黑" w:hAnsi="微软雅黑" w:eastAsia="微软雅黑" w:cs="微软雅黑"/>
          <w:color w:val="000000"/>
          <w:kern w:val="2"/>
          <w:sz w:val="24"/>
          <w:szCs w:val="22"/>
          <w:lang w:val="en-US" w:eastAsia="zh-CN" w:bidi="ar"/>
          <w:woUserID w:val="3"/>
        </w:rPr>
        <w:t>Format</w:t>
      </w:r>
    </w:p>
    <w:p w14:paraId="789F4D6A">
      <w:pPr>
        <w:keepNext w:val="0"/>
        <w:keepLines w:val="0"/>
        <w:widowControl/>
        <w:suppressLineNumbers w:val="0"/>
        <w:spacing w:before="0" w:beforeAutospacing="0" w:after="0" w:afterAutospacing="0" w:line="264" w:lineRule="auto"/>
        <w:ind w:left="0" w:right="0"/>
        <w:jc w:val="left"/>
        <w:rPr>
          <w:lang w:val="en-US"/>
          <w:woUserID w:val="3"/>
        </w:rPr>
      </w:pPr>
    </w:p>
    <w:tbl>
      <w:tblPr>
        <w:tblStyle w:val="18"/>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860"/>
        <w:gridCol w:w="972"/>
        <w:gridCol w:w="968"/>
        <w:gridCol w:w="1018"/>
        <w:gridCol w:w="1091"/>
        <w:gridCol w:w="1303"/>
        <w:gridCol w:w="3723"/>
        <w:gridCol w:w="868"/>
      </w:tblGrid>
      <w:tr w14:paraId="087E2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0" w:hRule="atLeast"/>
        </w:trPr>
        <w:tc>
          <w:tcPr>
            <w:tcW w:w="398" w:type="pct"/>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1038394">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HEAD</w:t>
            </w:r>
          </w:p>
        </w:tc>
        <w:tc>
          <w:tcPr>
            <w:tcW w:w="1369"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90B4476">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Control Field</w:t>
            </w:r>
          </w:p>
        </w:tc>
        <w:tc>
          <w:tcPr>
            <w:tcW w:w="2831"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B3539A9">
            <w:pPr>
              <w:keepNext w:val="0"/>
              <w:keepLines w:val="0"/>
              <w:widowControl/>
              <w:suppressLineNumbers w:val="0"/>
              <w:spacing w:before="0" w:beforeAutospacing="0" w:after="0" w:afterAutospacing="0" w:line="256" w:lineRule="auto"/>
              <w:ind w:left="363"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PAYLOAD</w:t>
            </w:r>
          </w:p>
        </w:tc>
        <w:tc>
          <w:tcPr>
            <w:tcW w:w="401" w:type="pct"/>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B7FC55C">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CHECK</w:t>
            </w:r>
          </w:p>
        </w:tc>
      </w:tr>
      <w:tr w14:paraId="1FFAD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660" w:hRule="atLeast"/>
        </w:trPr>
        <w:tc>
          <w:tcPr>
            <w:tcW w:w="398" w:type="pct"/>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34FB2AE4">
            <w:pPr>
              <w:keepNext w:val="0"/>
              <w:keepLines w:val="0"/>
              <w:widowControl/>
              <w:suppressLineNumbers w:val="0"/>
              <w:spacing w:before="0" w:beforeAutospacing="0" w:afterAutospacing="0"/>
              <w:ind w:left="0" w:right="0"/>
              <w:rPr>
                <w:rFonts w:hint="default" w:ascii="Times New Roman" w:hAnsi="Times New Roman" w:cs="Times New Roman"/>
                <w:sz w:val="20"/>
                <w:szCs w:val="20"/>
                <w:woUserID w:val="3"/>
              </w:rPr>
            </w:pPr>
          </w:p>
        </w:tc>
        <w:tc>
          <w:tcPr>
            <w:tcW w:w="450" w:type="pct"/>
            <w:tcBorders>
              <w:top w:val="single" w:color="auto" w:sz="4" w:space="0"/>
              <w:left w:val="single" w:color="auto" w:sz="4" w:space="0"/>
              <w:bottom w:val="single" w:color="auto" w:sz="4" w:space="0"/>
              <w:right w:val="single" w:color="auto" w:sz="4" w:space="0"/>
            </w:tcBorders>
            <w:shd w:val="clear" w:color="auto" w:fill="B4C6E7"/>
            <w:vAlign w:val="center"/>
          </w:tcPr>
          <w:p w14:paraId="2E4FFA0F">
            <w:pPr>
              <w:keepNext w:val="0"/>
              <w:keepLines w:val="0"/>
              <w:widowControl/>
              <w:suppressLineNumbers w:val="0"/>
              <w:spacing w:before="0" w:beforeAutospacing="0" w:after="0" w:afterAutospacing="0" w:line="256" w:lineRule="auto"/>
              <w:ind w:left="2" w:right="0"/>
              <w:jc w:val="center"/>
              <w:rPr>
                <w:rFonts w:hint="default" w:ascii="Times New Roman" w:hAnsi="Times New Roman" w:eastAsia="等线" w:cs="Times New Roman"/>
                <w:sz w:val="18"/>
                <w:szCs w:val="22"/>
                <w:lang w:val="en-US"/>
                <w:woUserID w:val="3"/>
              </w:rPr>
            </w:pPr>
            <w:r>
              <w:rPr>
                <w:rFonts w:hint="default" w:ascii="Times New Roman" w:hAnsi="Times New Roman" w:eastAsia="等线" w:cs="Times New Roman"/>
                <w:color w:val="000000"/>
                <w:kern w:val="2"/>
                <w:sz w:val="18"/>
                <w:szCs w:val="22"/>
                <w:lang w:val="en-US" w:eastAsia="zh-CN" w:bidi="ar"/>
                <w:woUserID w:val="3"/>
              </w:rPr>
              <w:t>ADDR</w:t>
            </w:r>
          </w:p>
        </w:tc>
        <w:tc>
          <w:tcPr>
            <w:tcW w:w="448" w:type="pct"/>
            <w:tcBorders>
              <w:top w:val="single" w:color="auto" w:sz="4" w:space="0"/>
              <w:left w:val="single" w:color="auto" w:sz="4" w:space="0"/>
              <w:bottom w:val="single" w:color="auto" w:sz="4" w:space="0"/>
              <w:right w:val="single" w:color="auto" w:sz="4" w:space="0"/>
            </w:tcBorders>
            <w:shd w:val="clear" w:color="auto" w:fill="B4C6E7"/>
            <w:vAlign w:val="center"/>
          </w:tcPr>
          <w:p w14:paraId="29B75E63">
            <w:pPr>
              <w:keepNext w:val="0"/>
              <w:keepLines w:val="0"/>
              <w:widowControl/>
              <w:suppressLineNumbers w:val="0"/>
              <w:spacing w:before="0" w:beforeAutospacing="0" w:after="0" w:afterAutospacing="0" w:line="256" w:lineRule="auto"/>
              <w:ind w:left="2"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CMD</w:t>
            </w:r>
          </w:p>
        </w:tc>
        <w:tc>
          <w:tcPr>
            <w:tcW w:w="469" w:type="pct"/>
            <w:tcBorders>
              <w:top w:val="single" w:color="auto" w:sz="4" w:space="0"/>
              <w:left w:val="single" w:color="auto" w:sz="4" w:space="0"/>
              <w:bottom w:val="single" w:color="auto" w:sz="4" w:space="0"/>
              <w:right w:val="single" w:color="auto" w:sz="4" w:space="0"/>
            </w:tcBorders>
            <w:shd w:val="clear" w:color="auto" w:fill="B4C6E7"/>
            <w:vAlign w:val="center"/>
          </w:tcPr>
          <w:p w14:paraId="165DB1B1">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LEN</w:t>
            </w:r>
          </w:p>
        </w:tc>
        <w:tc>
          <w:tcPr>
            <w:tcW w:w="505" w:type="pct"/>
            <w:tcBorders>
              <w:top w:val="single" w:color="auto" w:sz="4" w:space="0"/>
              <w:left w:val="single" w:color="auto" w:sz="4" w:space="0"/>
              <w:bottom w:val="single" w:color="auto" w:sz="4" w:space="0"/>
              <w:right w:val="single" w:color="auto" w:sz="4" w:space="0"/>
            </w:tcBorders>
            <w:shd w:val="clear" w:color="auto" w:fill="B4C6E7"/>
            <w:vAlign w:val="center"/>
          </w:tcPr>
          <w:p w14:paraId="420E13D2">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OPTION</w:t>
            </w:r>
          </w:p>
        </w:tc>
        <w:tc>
          <w:tcPr>
            <w:tcW w:w="603" w:type="pct"/>
            <w:tcBorders>
              <w:top w:val="single" w:color="auto" w:sz="4" w:space="0"/>
              <w:left w:val="single" w:color="auto" w:sz="4" w:space="0"/>
              <w:bottom w:val="single" w:color="auto" w:sz="4" w:space="0"/>
              <w:right w:val="single" w:color="auto" w:sz="4" w:space="0"/>
            </w:tcBorders>
            <w:shd w:val="clear" w:color="auto" w:fill="B4C6E7"/>
            <w:vAlign w:val="center"/>
          </w:tcPr>
          <w:p w14:paraId="4FF309EB">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LED NO.</w:t>
            </w:r>
          </w:p>
        </w:tc>
        <w:tc>
          <w:tcPr>
            <w:tcW w:w="1722" w:type="pct"/>
            <w:tcBorders>
              <w:top w:val="single" w:color="auto" w:sz="4" w:space="0"/>
              <w:left w:val="single" w:color="auto" w:sz="4" w:space="0"/>
              <w:bottom w:val="single" w:color="auto" w:sz="4" w:space="0"/>
              <w:right w:val="single" w:color="auto" w:sz="4" w:space="0"/>
            </w:tcBorders>
            <w:shd w:val="clear" w:color="auto" w:fill="B4C6E7"/>
            <w:vAlign w:val="center"/>
          </w:tcPr>
          <w:p w14:paraId="73E808DD">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LED Color</w:t>
            </w:r>
          </w:p>
        </w:tc>
        <w:tc>
          <w:tcPr>
            <w:tcW w:w="401" w:type="pct"/>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AB004A4">
            <w:pPr>
              <w:keepNext w:val="0"/>
              <w:keepLines w:val="0"/>
              <w:widowControl/>
              <w:suppressLineNumbers w:val="0"/>
              <w:spacing w:before="0" w:beforeAutospacing="0" w:afterAutospacing="0"/>
              <w:ind w:left="0" w:right="0"/>
              <w:rPr>
                <w:rFonts w:hint="default" w:ascii="Times New Roman" w:hAnsi="Times New Roman" w:cs="Times New Roman"/>
                <w:sz w:val="20"/>
                <w:szCs w:val="20"/>
                <w:woUserID w:val="3"/>
              </w:rPr>
            </w:pPr>
          </w:p>
        </w:tc>
      </w:tr>
      <w:tr w14:paraId="6F1E6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759" w:hRule="atLeast"/>
        </w:trPr>
        <w:tc>
          <w:tcPr>
            <w:tcW w:w="398" w:type="pct"/>
            <w:tcBorders>
              <w:top w:val="single" w:color="auto" w:sz="4" w:space="0"/>
              <w:left w:val="single" w:color="auto" w:sz="4" w:space="0"/>
              <w:bottom w:val="single" w:color="auto" w:sz="4" w:space="0"/>
              <w:right w:val="single" w:color="auto" w:sz="4" w:space="0"/>
            </w:tcBorders>
            <w:shd w:val="clear" w:color="auto" w:fill="FFE599"/>
            <w:vAlign w:val="center"/>
          </w:tcPr>
          <w:p w14:paraId="353A4968">
            <w:pPr>
              <w:keepNext w:val="0"/>
              <w:keepLines w:val="0"/>
              <w:widowControl/>
              <w:suppressLineNumbers w:val="0"/>
              <w:spacing w:before="0" w:beforeAutospacing="0" w:after="0" w:afterAutospacing="0" w:line="256" w:lineRule="auto"/>
              <w:ind w:left="1"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0xCF</w:t>
            </w:r>
          </w:p>
        </w:tc>
        <w:tc>
          <w:tcPr>
            <w:tcW w:w="450" w:type="pct"/>
            <w:tcBorders>
              <w:top w:val="single" w:color="auto" w:sz="4" w:space="0"/>
              <w:left w:val="single" w:color="auto" w:sz="4" w:space="0"/>
              <w:bottom w:val="single" w:color="auto" w:sz="4" w:space="0"/>
              <w:right w:val="single" w:color="auto" w:sz="4" w:space="0"/>
            </w:tcBorders>
            <w:shd w:val="clear" w:color="auto" w:fill="FFE599"/>
            <w:vAlign w:val="center"/>
          </w:tcPr>
          <w:p w14:paraId="2904C821">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0xFF</w:t>
            </w:r>
          </w:p>
        </w:tc>
        <w:tc>
          <w:tcPr>
            <w:tcW w:w="448" w:type="pct"/>
            <w:tcBorders>
              <w:top w:val="single" w:color="auto" w:sz="4" w:space="0"/>
              <w:left w:val="single" w:color="auto" w:sz="4" w:space="0"/>
              <w:bottom w:val="single" w:color="auto" w:sz="4" w:space="0"/>
              <w:right w:val="single" w:color="auto" w:sz="4" w:space="0"/>
            </w:tcBorders>
            <w:shd w:val="clear" w:color="auto" w:fill="FFE599"/>
            <w:vAlign w:val="center"/>
          </w:tcPr>
          <w:p w14:paraId="038A28C4">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0x00E9</w:t>
            </w:r>
          </w:p>
        </w:tc>
        <w:tc>
          <w:tcPr>
            <w:tcW w:w="469" w:type="pct"/>
            <w:tcBorders>
              <w:top w:val="single" w:color="auto" w:sz="4" w:space="0"/>
              <w:left w:val="single" w:color="auto" w:sz="4" w:space="0"/>
              <w:bottom w:val="single" w:color="auto" w:sz="4" w:space="0"/>
              <w:right w:val="single" w:color="auto" w:sz="4" w:space="0"/>
            </w:tcBorders>
            <w:shd w:val="clear" w:color="auto" w:fill="FFE599"/>
            <w:vAlign w:val="center"/>
          </w:tcPr>
          <w:p w14:paraId="383AA47E">
            <w:pPr>
              <w:keepNext w:val="0"/>
              <w:keepLines w:val="0"/>
              <w:widowControl/>
              <w:suppressLineNumbers w:val="0"/>
              <w:spacing w:before="0" w:beforeAutospacing="0" w:after="0" w:afterAutospacing="0" w:line="256" w:lineRule="auto"/>
              <w:ind w:left="0" w:right="0"/>
              <w:jc w:val="center"/>
              <w:rPr>
                <w:rFonts w:hint="default" w:eastAsia="等线"/>
                <w:lang w:val="en-US"/>
                <w:woUserID w:val="3"/>
              </w:rPr>
            </w:pPr>
            <w:r>
              <w:rPr>
                <w:rFonts w:hint="default" w:ascii="Calibri" w:hAnsi="Calibri" w:eastAsia="Calibri" w:cs="Calibri"/>
                <w:color w:val="000000"/>
                <w:kern w:val="2"/>
                <w:sz w:val="22"/>
                <w:szCs w:val="22"/>
                <w:lang w:val="en-US" w:eastAsia="zh-CN" w:bidi="ar"/>
                <w:woUserID w:val="3"/>
              </w:rPr>
              <w:t xml:space="preserve">0x </w:t>
            </w:r>
            <w:r>
              <w:rPr>
                <w:rFonts w:hint="default" w:ascii="Calibri" w:hAnsi="Calibri" w:eastAsia="等线" w:cs="Calibri"/>
                <w:color w:val="000000"/>
                <w:kern w:val="2"/>
                <w:sz w:val="22"/>
                <w:szCs w:val="22"/>
                <w:lang w:val="en-US" w:eastAsia="zh-CN" w:bidi="ar"/>
                <w:woUserID w:val="3"/>
              </w:rPr>
              <w:t>03</w:t>
            </w:r>
          </w:p>
        </w:tc>
        <w:tc>
          <w:tcPr>
            <w:tcW w:w="505" w:type="pct"/>
            <w:tcBorders>
              <w:top w:val="single" w:color="auto" w:sz="4" w:space="0"/>
              <w:left w:val="single" w:color="auto" w:sz="4" w:space="0"/>
              <w:bottom w:val="single" w:color="auto" w:sz="4" w:space="0"/>
              <w:right w:val="single" w:color="auto" w:sz="4" w:space="0"/>
            </w:tcBorders>
            <w:shd w:val="clear" w:color="auto" w:fill="FFE599"/>
            <w:vAlign w:val="center"/>
          </w:tcPr>
          <w:p w14:paraId="1A47C223">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 xml:space="preserve">1 </w:t>
            </w:r>
            <w:r>
              <w:rPr>
                <w:rFonts w:hint="default" w:ascii="Times New Roman" w:hAnsi="Times New Roman" w:eastAsia="Times New Roman" w:cs="Times New Roman"/>
                <w:color w:val="000000"/>
                <w:kern w:val="2"/>
                <w:sz w:val="18"/>
                <w:szCs w:val="22"/>
                <w:lang w:val="en-US" w:eastAsia="zh-CN" w:bidi="ar"/>
                <w:woUserID w:val="3"/>
              </w:rPr>
              <w:t>Byte</w:t>
            </w:r>
          </w:p>
        </w:tc>
        <w:tc>
          <w:tcPr>
            <w:tcW w:w="603" w:type="pct"/>
            <w:tcBorders>
              <w:top w:val="single" w:color="auto" w:sz="4" w:space="0"/>
              <w:left w:val="single" w:color="auto" w:sz="4" w:space="0"/>
              <w:bottom w:val="single" w:color="auto" w:sz="4" w:space="0"/>
              <w:right w:val="single" w:color="auto" w:sz="4" w:space="0"/>
            </w:tcBorders>
            <w:shd w:val="clear" w:color="auto" w:fill="FFE599"/>
            <w:vAlign w:val="center"/>
          </w:tcPr>
          <w:p w14:paraId="0D3B8EED">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等线" w:cs="Times New Roman"/>
                <w:color w:val="000000"/>
                <w:kern w:val="2"/>
                <w:sz w:val="18"/>
                <w:szCs w:val="22"/>
                <w:lang w:val="en-US" w:eastAsia="zh-CN" w:bidi="ar"/>
                <w:woUserID w:val="3"/>
              </w:rPr>
              <w:t xml:space="preserve">1 </w:t>
            </w:r>
            <w:r>
              <w:rPr>
                <w:rFonts w:hint="default" w:ascii="Times New Roman" w:hAnsi="Times New Roman" w:eastAsia="Times New Roman" w:cs="Times New Roman"/>
                <w:color w:val="000000"/>
                <w:kern w:val="2"/>
                <w:sz w:val="18"/>
                <w:szCs w:val="22"/>
                <w:lang w:val="en-US" w:eastAsia="zh-CN" w:bidi="ar"/>
                <w:woUserID w:val="3"/>
              </w:rPr>
              <w:t>Byte</w:t>
            </w:r>
          </w:p>
        </w:tc>
        <w:tc>
          <w:tcPr>
            <w:tcW w:w="1722" w:type="pct"/>
            <w:tcBorders>
              <w:top w:val="single" w:color="auto" w:sz="4" w:space="0"/>
              <w:left w:val="single" w:color="auto" w:sz="4" w:space="0"/>
              <w:bottom w:val="single" w:color="auto" w:sz="4" w:space="0"/>
              <w:right w:val="single" w:color="auto" w:sz="4" w:space="0"/>
            </w:tcBorders>
            <w:shd w:val="clear" w:color="auto" w:fill="FFE599"/>
            <w:vAlign w:val="center"/>
          </w:tcPr>
          <w:p w14:paraId="6A6659EB">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1 Byte</w:t>
            </w:r>
          </w:p>
        </w:tc>
        <w:tc>
          <w:tcPr>
            <w:tcW w:w="401" w:type="pct"/>
            <w:tcBorders>
              <w:top w:val="single" w:color="auto" w:sz="4" w:space="0"/>
              <w:left w:val="single" w:color="auto" w:sz="4" w:space="0"/>
              <w:bottom w:val="single" w:color="auto" w:sz="4" w:space="0"/>
              <w:right w:val="single" w:color="auto" w:sz="4" w:space="0"/>
            </w:tcBorders>
            <w:shd w:val="clear" w:color="auto" w:fill="FFE599"/>
            <w:vAlign w:val="center"/>
          </w:tcPr>
          <w:p w14:paraId="16D1DD45">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 xml:space="preserve">2 </w:t>
            </w:r>
            <w:r>
              <w:rPr>
                <w:rFonts w:hint="default" w:ascii="Times New Roman" w:hAnsi="Times New Roman" w:eastAsia="Times New Roman" w:cs="Times New Roman"/>
                <w:color w:val="000000"/>
                <w:kern w:val="2"/>
                <w:sz w:val="18"/>
                <w:szCs w:val="22"/>
                <w:lang w:val="en-US" w:eastAsia="zh-CN" w:bidi="ar"/>
                <w:woUserID w:val="3"/>
              </w:rPr>
              <w:t>Bytes</w:t>
            </w:r>
            <w:r>
              <w:rPr>
                <w:rFonts w:hint="default" w:ascii="Times New Roman" w:hAnsi="Times New Roman" w:eastAsia="宋体" w:cs="Times New Roman"/>
                <w:color w:val="000000"/>
                <w:kern w:val="2"/>
                <w:sz w:val="18"/>
                <w:szCs w:val="22"/>
                <w:lang w:val="en-US" w:eastAsia="zh-CN" w:bidi="ar"/>
                <w:woUserID w:val="3"/>
              </w:rPr>
              <w:t>​</w:t>
            </w:r>
          </w:p>
        </w:tc>
      </w:tr>
    </w:tbl>
    <w:p w14:paraId="2C4DB25D">
      <w:pPr>
        <w:keepNext w:val="0"/>
        <w:keepLines w:val="0"/>
        <w:widowControl/>
        <w:suppressLineNumbers w:val="0"/>
        <w:spacing w:before="0" w:beforeAutospacing="0" w:after="160" w:afterAutospacing="0" w:line="256" w:lineRule="auto"/>
        <w:ind w:left="0" w:right="0"/>
        <w:jc w:val="left"/>
        <w:rPr>
          <w:lang w:val="en-US"/>
          <w:woUserID w:val="3"/>
        </w:rPr>
      </w:pPr>
    </w:p>
    <w:p w14:paraId="78200963">
      <w:pPr>
        <w:keepNext w:val="0"/>
        <w:keepLines w:val="0"/>
        <w:widowControl/>
        <w:suppressLineNumbers w:val="0"/>
        <w:tabs>
          <w:tab w:val="left" w:pos="3262"/>
        </w:tabs>
        <w:spacing w:before="0" w:beforeAutospacing="0" w:after="0" w:afterAutospacing="0" w:line="256" w:lineRule="auto"/>
        <w:ind w:left="0" w:right="0"/>
        <w:jc w:val="left"/>
        <w:rPr>
          <w:rFonts w:hint="default" w:ascii="Times New Roman" w:hAnsi="Times New Roman" w:eastAsia="宋体" w:cs="Times New Roman"/>
          <w:sz w:val="24"/>
          <w:szCs w:val="24"/>
          <w:lang w:val="en-US"/>
          <w:woUserID w:val="3"/>
        </w:rPr>
      </w:pPr>
      <w:r>
        <w:rPr>
          <w:rFonts w:hint="eastAsia" w:ascii="Times New Roman" w:hAnsi="Times New Roman" w:eastAsia="宋体" w:cs="Times New Roman"/>
          <w:color w:val="000000"/>
          <w:kern w:val="2"/>
          <w:sz w:val="24"/>
          <w:szCs w:val="24"/>
          <w:lang w:val="en-US" w:eastAsia="zh-CN" w:bidi="ar"/>
          <w:woUserID w:val="3"/>
        </w:rPr>
        <w:t>Parameter explanation:</w:t>
      </w:r>
    </w:p>
    <w:p w14:paraId="5623768B">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eastAsia" w:ascii="宋体" w:hAnsi="宋体" w:eastAsia="宋体" w:cs="宋体"/>
          <w:color w:val="000000"/>
          <w:kern w:val="2"/>
          <w:sz w:val="21"/>
          <w:szCs w:val="21"/>
          <w:lang w:val="en-US" w:eastAsia="zh-CN" w:bidi="ar"/>
          <w:woUserID w:val="3"/>
        </w:rPr>
        <w:t>Option: command control option, 0x01 is set, 0x02 is read, other values are invalid.</w:t>
      </w:r>
    </w:p>
    <w:p w14:paraId="17B04E2C">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default" w:ascii="Times New Roman" w:hAnsi="Times New Roman" w:eastAsia="宋体" w:cs="Times New Roman"/>
          <w:color w:val="000000"/>
          <w:kern w:val="2"/>
          <w:sz w:val="18"/>
          <w:szCs w:val="22"/>
          <w:lang w:val="en-US" w:eastAsia="zh-CN" w:bidi="ar"/>
          <w:woUserID w:val="3"/>
        </w:rPr>
        <w:t xml:space="preserve">LED NO.: </w:t>
      </w:r>
      <w:r>
        <w:rPr>
          <w:rFonts w:hint="eastAsia" w:ascii="宋体" w:hAnsi="宋体" w:eastAsia="宋体" w:cs="宋体"/>
          <w:color w:val="000000"/>
          <w:kern w:val="2"/>
          <w:sz w:val="21"/>
          <w:szCs w:val="21"/>
          <w:lang w:val="en-US" w:eastAsia="zh-CN" w:bidi="ar"/>
          <w:woUserID w:val="3"/>
        </w:rPr>
        <w:t>The serial number of the external light strip, starting from 0 by default;</w:t>
      </w:r>
    </w:p>
    <w:p w14:paraId="0214F217">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default" w:ascii="Times New Roman" w:hAnsi="Times New Roman" w:eastAsia="宋体" w:cs="Times New Roman"/>
          <w:color w:val="000000"/>
          <w:kern w:val="2"/>
          <w:sz w:val="18"/>
          <w:szCs w:val="22"/>
          <w:lang w:val="en-US" w:eastAsia="zh-CN" w:bidi="ar"/>
          <w:woUserID w:val="3"/>
        </w:rPr>
        <w:t xml:space="preserve">LED Color </w:t>
      </w:r>
      <w:r>
        <w:rPr>
          <w:rFonts w:hint="eastAsia" w:ascii="宋体" w:hAnsi="宋体" w:eastAsia="宋体" w:cs="宋体"/>
          <w:color w:val="000000"/>
          <w:kern w:val="2"/>
          <w:sz w:val="21"/>
          <w:szCs w:val="21"/>
          <w:lang w:val="en-US" w:eastAsia="zh-CN" w:bidi="ar"/>
          <w:woUserID w:val="3"/>
        </w:rPr>
        <w:t>: The color of the LED light is controlled by bit: the default is 0x00; 1 means it is on;</w:t>
      </w:r>
    </w:p>
    <w:p w14:paraId="019DC38A">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eastAsia" w:ascii="宋体" w:hAnsi="宋体" w:eastAsia="宋体" w:cs="宋体"/>
          <w:color w:val="000000"/>
          <w:kern w:val="2"/>
          <w:sz w:val="21"/>
          <w:szCs w:val="21"/>
          <w:lang w:val="en-US" w:eastAsia="zh-CN" w:bidi="ar"/>
          <w:woUserID w:val="3"/>
        </w:rPr>
        <w:t>Bit0: Red</w:t>
      </w:r>
    </w:p>
    <w:p w14:paraId="3C498158">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eastAsia" w:ascii="宋体" w:hAnsi="宋体" w:eastAsia="宋体" w:cs="宋体"/>
          <w:color w:val="000000"/>
          <w:kern w:val="2"/>
          <w:sz w:val="21"/>
          <w:szCs w:val="21"/>
          <w:lang w:val="en-US" w:eastAsia="zh-CN" w:bidi="ar"/>
          <w:woUserID w:val="3"/>
        </w:rPr>
        <w:t>Bit1: Green</w:t>
      </w:r>
    </w:p>
    <w:p w14:paraId="7B1FD9E2">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eastAsia" w:ascii="宋体" w:hAnsi="宋体" w:eastAsia="宋体" w:cs="宋体"/>
          <w:color w:val="000000"/>
          <w:kern w:val="2"/>
          <w:sz w:val="21"/>
          <w:szCs w:val="21"/>
          <w:lang w:val="en-US" w:eastAsia="zh-CN" w:bidi="ar"/>
          <w:woUserID w:val="3"/>
        </w:rPr>
        <w:t>Bit2: Blue</w:t>
      </w:r>
    </w:p>
    <w:p w14:paraId="7A73E31A">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eastAsia" w:ascii="宋体" w:hAnsi="宋体" w:eastAsia="宋体" w:cs="宋体"/>
          <w:color w:val="000000"/>
          <w:kern w:val="2"/>
          <w:sz w:val="21"/>
          <w:szCs w:val="21"/>
          <w:lang w:val="en-US" w:eastAsia="zh-CN" w:bidi="ar"/>
          <w:woUserID w:val="3"/>
        </w:rPr>
        <w:t>For example, if a white light is needed, it is 0x07;</w:t>
      </w:r>
    </w:p>
    <w:p w14:paraId="6A5EDA22">
      <w:pPr>
        <w:keepNext w:val="0"/>
        <w:keepLines w:val="0"/>
        <w:widowControl/>
        <w:numPr>
          <w:ilvl w:val="0"/>
          <w:numId w:val="14"/>
        </w:numPr>
        <w:suppressLineNumbers w:val="0"/>
        <w:spacing w:before="0" w:beforeAutospacing="0" w:after="0" w:afterAutospacing="0" w:line="264" w:lineRule="auto"/>
        <w:ind w:left="424" w:right="0" w:hanging="424"/>
        <w:jc w:val="left"/>
        <w:rPr>
          <w:lang w:val="en-US"/>
          <w:woUserID w:val="3"/>
        </w:rPr>
      </w:pPr>
      <w:r>
        <w:rPr>
          <w:rFonts w:hint="eastAsia" w:ascii="微软雅黑" w:hAnsi="微软雅黑" w:eastAsia="微软雅黑" w:cs="微软雅黑"/>
          <w:color w:val="000000"/>
          <w:kern w:val="2"/>
          <w:sz w:val="24"/>
          <w:szCs w:val="22"/>
          <w:lang w:val="en-US" w:eastAsia="zh-CN" w:bidi="ar"/>
          <w:woUserID w:val="3"/>
        </w:rPr>
        <w:t>Response format and status byte</w:t>
      </w:r>
    </w:p>
    <w:p w14:paraId="0366E8D4">
      <w:pPr>
        <w:keepNext w:val="0"/>
        <w:keepLines w:val="0"/>
        <w:widowControl/>
        <w:suppressLineNumbers w:val="0"/>
        <w:spacing w:before="0" w:beforeAutospacing="0" w:after="94" w:afterAutospacing="0" w:line="264" w:lineRule="auto"/>
        <w:ind w:left="424" w:right="0"/>
        <w:jc w:val="left"/>
        <w:rPr>
          <w:rFonts w:hint="eastAsia" w:ascii="微软雅黑" w:hAnsi="微软雅黑" w:eastAsia="微软雅黑" w:cs="微软雅黑"/>
          <w:sz w:val="24"/>
          <w:szCs w:val="24"/>
          <w:lang w:val="en-US" w:bidi="ar"/>
          <w:woUserID w:val="3"/>
        </w:rPr>
      </w:pPr>
      <w:r>
        <w:rPr>
          <w:rFonts w:hint="eastAsia" w:ascii="微软雅黑" w:hAnsi="微软雅黑" w:eastAsia="微软雅黑" w:cs="微软雅黑"/>
          <w:color w:val="000000"/>
          <w:kern w:val="2"/>
          <w:sz w:val="24"/>
          <w:szCs w:val="24"/>
          <w:lang w:val="en-US" w:eastAsia="zh-CN" w:bidi="ar"/>
          <w:woUserID w:val="3"/>
        </w:rPr>
        <w:t>Set the response:</w:t>
      </w:r>
    </w:p>
    <w:tbl>
      <w:tblPr>
        <w:tblStyle w:val="18"/>
        <w:tblW w:w="6480"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1F7F1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0423266">
            <w:pPr>
              <w:keepNext w:val="0"/>
              <w:keepLines w:val="0"/>
              <w:widowControl/>
              <w:suppressLineNumbers w:val="0"/>
              <w:spacing w:before="0" w:beforeAutospacing="1" w:after="0" w:afterAutospacing="0" w:line="254" w:lineRule="auto"/>
              <w:ind w:left="1"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HEAD</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7224849D">
            <w:pPr>
              <w:keepNext w:val="0"/>
              <w:keepLines w:val="0"/>
              <w:widowControl/>
              <w:suppressLineNumbers w:val="0"/>
              <w:spacing w:before="0" w:beforeAutospacing="1" w:after="0" w:afterAutospacing="0" w:line="254" w:lineRule="auto"/>
              <w:ind w:left="0" w:right="0"/>
              <w:jc w:val="left"/>
              <w:rPr>
                <w:rFonts w:hint="default" w:ascii="Times New Roman" w:hAnsi="Times New Roman" w:eastAsia="等线" w:cs="Times New Roman"/>
                <w:sz w:val="18"/>
                <w:szCs w:val="18"/>
                <w:lang w:val="en-US"/>
                <w:woUserID w:val="3"/>
              </w:rPr>
            </w:pPr>
            <w:r>
              <w:rPr>
                <w:rFonts w:hint="default" w:ascii="Times New Roman" w:hAnsi="Times New Roman" w:eastAsia="等线" w:cs="Times New Roman"/>
                <w:color w:val="000000"/>
                <w:kern w:val="2"/>
                <w:sz w:val="18"/>
                <w:szCs w:val="18"/>
                <w:lang w:val="en-US" w:eastAsia="zh-CN" w:bidi="ar"/>
                <w:woUserID w:val="3"/>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6DADE84C">
            <w:pPr>
              <w:keepNext w:val="0"/>
              <w:keepLines w:val="0"/>
              <w:widowControl/>
              <w:suppressLineNumbers w:val="0"/>
              <w:spacing w:before="0" w:beforeAutospacing="1" w:after="0" w:afterAutospacing="0" w:line="254" w:lineRule="auto"/>
              <w:ind w:left="0"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CMD</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04F7485F">
            <w:pPr>
              <w:keepNext w:val="0"/>
              <w:keepLines w:val="0"/>
              <w:widowControl/>
              <w:suppressLineNumbers w:val="0"/>
              <w:spacing w:before="0" w:beforeAutospacing="1" w:after="0" w:afterAutospacing="0" w:line="254" w:lineRule="auto"/>
              <w:ind w:left="2"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LEN</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56A8AA37">
            <w:pPr>
              <w:keepNext w:val="0"/>
              <w:keepLines w:val="0"/>
              <w:widowControl/>
              <w:suppressLineNumbers w:val="0"/>
              <w:spacing w:before="0" w:beforeAutospacing="1" w:after="0" w:afterAutospacing="0" w:line="254" w:lineRule="auto"/>
              <w:ind w:left="2"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STATUS</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22F0102F">
            <w:pPr>
              <w:keepNext w:val="0"/>
              <w:keepLines w:val="0"/>
              <w:widowControl/>
              <w:suppressLineNumbers w:val="0"/>
              <w:spacing w:before="0" w:beforeAutospacing="1" w:after="0" w:afterAutospacing="0" w:line="254" w:lineRule="auto"/>
              <w:ind w:left="2"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Option</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28A3404A">
            <w:pPr>
              <w:keepNext w:val="0"/>
              <w:keepLines w:val="0"/>
              <w:widowControl/>
              <w:suppressLineNumbers w:val="0"/>
              <w:spacing w:before="0" w:beforeAutospacing="1" w:after="0" w:afterAutospacing="0" w:line="254" w:lineRule="auto"/>
              <w:ind w:left="4"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CHECK</w:t>
            </w:r>
          </w:p>
        </w:tc>
      </w:tr>
      <w:tr w14:paraId="07640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2407B14">
            <w:pPr>
              <w:keepNext w:val="0"/>
              <w:keepLines w:val="0"/>
              <w:widowControl/>
              <w:suppressLineNumbers w:val="0"/>
              <w:spacing w:before="0" w:beforeAutospacing="1" w:after="0" w:afterAutospacing="0" w:line="254" w:lineRule="auto"/>
              <w:ind w:left="1"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0xCF</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2F4377C1">
            <w:pPr>
              <w:keepNext w:val="0"/>
              <w:keepLines w:val="0"/>
              <w:widowControl/>
              <w:suppressLineNumbers w:val="0"/>
              <w:spacing w:before="0" w:beforeAutospacing="1" w:after="0" w:afterAutospacing="0" w:line="254" w:lineRule="auto"/>
              <w:ind w:left="0" w:right="0"/>
              <w:jc w:val="left"/>
              <w:rPr>
                <w:rFonts w:hint="default" w:ascii="Times New Roman" w:hAnsi="Times New Roman" w:eastAsia="等线" w:cs="Times New Roman"/>
                <w:sz w:val="18"/>
                <w:szCs w:val="18"/>
                <w:lang w:val="en-US"/>
                <w:woUserID w:val="3"/>
              </w:rPr>
            </w:pPr>
            <w:r>
              <w:rPr>
                <w:rFonts w:hint="default" w:ascii="Times New Roman" w:hAnsi="Times New Roman" w:eastAsia="等线" w:cs="Times New Roman"/>
                <w:color w:val="000000"/>
                <w:kern w:val="2"/>
                <w:sz w:val="18"/>
                <w:szCs w:val="18"/>
                <w:lang w:val="en-US" w:eastAsia="zh-CN" w:bidi="ar"/>
                <w:woUserID w:val="3"/>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7D73D91">
            <w:pPr>
              <w:keepNext w:val="0"/>
              <w:keepLines w:val="0"/>
              <w:widowControl/>
              <w:suppressLineNumbers w:val="0"/>
              <w:spacing w:before="0" w:beforeAutospacing="1" w:after="0" w:afterAutospacing="0" w:line="254" w:lineRule="auto"/>
              <w:ind w:left="0" w:right="0"/>
              <w:jc w:val="left"/>
              <w:rPr>
                <w:rFonts w:hint="default"/>
                <w:lang w:val="en-US"/>
                <w:woUserID w:val="3"/>
              </w:rPr>
            </w:pPr>
            <w:r>
              <w:rPr>
                <w:rFonts w:hint="default" w:ascii="Times New Roman" w:hAnsi="Times New Roman" w:eastAsia="宋体" w:cs="Times New Roman"/>
                <w:color w:val="000000"/>
                <w:kern w:val="2"/>
                <w:sz w:val="18"/>
                <w:szCs w:val="22"/>
                <w:lang w:val="en-US" w:eastAsia="zh-CN" w:bidi="ar"/>
                <w:woUserID w:val="3"/>
              </w:rPr>
              <w:t>0x00E9</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379474BC">
            <w:pPr>
              <w:keepNext w:val="0"/>
              <w:keepLines w:val="0"/>
              <w:widowControl/>
              <w:suppressLineNumbers w:val="0"/>
              <w:spacing w:before="0" w:beforeAutospacing="1" w:after="0" w:afterAutospacing="0" w:line="254" w:lineRule="auto"/>
              <w:ind w:left="2"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0x02</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7D561CBF">
            <w:pPr>
              <w:keepNext w:val="0"/>
              <w:keepLines w:val="0"/>
              <w:widowControl/>
              <w:suppressLineNumbers w:val="0"/>
              <w:spacing w:before="0" w:beforeAutospacing="1" w:after="0" w:afterAutospacing="0" w:line="254" w:lineRule="auto"/>
              <w:ind w:left="2"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1 Byte</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1C9454F3">
            <w:pPr>
              <w:keepNext w:val="0"/>
              <w:keepLines w:val="0"/>
              <w:widowControl/>
              <w:suppressLineNumbers w:val="0"/>
              <w:spacing w:before="0" w:beforeAutospacing="1" w:after="0" w:afterAutospacing="0" w:line="254" w:lineRule="auto"/>
              <w:ind w:left="2"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1 Byte</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387D2ACB">
            <w:pPr>
              <w:keepNext w:val="0"/>
              <w:keepLines w:val="0"/>
              <w:widowControl/>
              <w:suppressLineNumbers w:val="0"/>
              <w:spacing w:before="0" w:beforeAutospacing="1" w:after="0" w:afterAutospacing="0" w:line="254" w:lineRule="auto"/>
              <w:ind w:left="4"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2Byte</w:t>
            </w:r>
          </w:p>
        </w:tc>
      </w:tr>
    </w:tbl>
    <w:p w14:paraId="56071B7C">
      <w:pPr>
        <w:keepNext w:val="0"/>
        <w:keepLines w:val="0"/>
        <w:widowControl/>
        <w:suppressLineNumbers w:val="0"/>
        <w:spacing w:before="0" w:beforeAutospacing="0" w:after="94" w:afterAutospacing="0" w:line="264" w:lineRule="auto"/>
        <w:ind w:left="424" w:right="0"/>
        <w:jc w:val="left"/>
        <w:rPr>
          <w:rFonts w:hint="eastAsia" w:ascii="微软雅黑" w:hAnsi="微软雅黑" w:eastAsia="微软雅黑" w:cs="微软雅黑"/>
          <w:sz w:val="24"/>
          <w:szCs w:val="24"/>
          <w:lang w:val="en-US" w:bidi="ar"/>
          <w:woUserID w:val="3"/>
        </w:rPr>
      </w:pPr>
    </w:p>
    <w:p w14:paraId="46FD10EE">
      <w:pPr>
        <w:keepNext w:val="0"/>
        <w:keepLines w:val="0"/>
        <w:widowControl/>
        <w:suppressLineNumbers w:val="0"/>
        <w:spacing w:before="0" w:beforeAutospacing="0" w:after="94" w:afterAutospacing="0" w:line="264" w:lineRule="auto"/>
        <w:ind w:left="424" w:right="0"/>
        <w:jc w:val="left"/>
        <w:rPr>
          <w:rFonts w:hint="eastAsia" w:ascii="微软雅黑" w:hAnsi="微软雅黑" w:eastAsia="微软雅黑" w:cs="微软雅黑"/>
          <w:sz w:val="24"/>
          <w:szCs w:val="24"/>
          <w:lang w:val="en-US" w:bidi="ar"/>
          <w:woUserID w:val="3"/>
        </w:rPr>
      </w:pPr>
    </w:p>
    <w:p w14:paraId="1CB012F4">
      <w:pPr>
        <w:keepNext w:val="0"/>
        <w:keepLines w:val="0"/>
        <w:widowControl/>
        <w:suppressLineNumbers w:val="0"/>
        <w:spacing w:before="0" w:beforeAutospacing="0" w:after="94" w:afterAutospacing="0" w:line="264" w:lineRule="auto"/>
        <w:ind w:left="424" w:right="0"/>
        <w:jc w:val="left"/>
        <w:rPr>
          <w:rFonts w:hint="eastAsia" w:ascii="微软雅黑" w:hAnsi="微软雅黑" w:eastAsia="微软雅黑" w:cs="微软雅黑"/>
          <w:sz w:val="24"/>
          <w:szCs w:val="24"/>
          <w:lang w:val="en-US" w:bidi="ar"/>
          <w:woUserID w:val="3"/>
        </w:rPr>
      </w:pPr>
      <w:r>
        <w:rPr>
          <w:rFonts w:hint="eastAsia" w:ascii="微软雅黑" w:hAnsi="微软雅黑" w:eastAsia="微软雅黑" w:cs="微软雅黑"/>
          <w:color w:val="000000"/>
          <w:kern w:val="2"/>
          <w:sz w:val="24"/>
          <w:szCs w:val="24"/>
          <w:lang w:val="en-US" w:eastAsia="zh-CN" w:bidi="ar"/>
          <w:woUserID w:val="3"/>
        </w:rPr>
        <w:t>Get the response:</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847"/>
        <w:gridCol w:w="1047"/>
        <w:gridCol w:w="1108"/>
        <w:gridCol w:w="712"/>
        <w:gridCol w:w="965"/>
        <w:gridCol w:w="993"/>
        <w:gridCol w:w="1071"/>
        <w:gridCol w:w="3230"/>
        <w:gridCol w:w="828"/>
      </w:tblGrid>
      <w:tr w14:paraId="11EAF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400" w:hRule="atLeast"/>
        </w:trPr>
        <w:tc>
          <w:tcPr>
            <w:tcW w:w="394" w:type="pct"/>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CCFA098">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HEAD</w:t>
            </w:r>
          </w:p>
        </w:tc>
        <w:tc>
          <w:tcPr>
            <w:tcW w:w="1331"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EE4B6E9">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Control Field</w:t>
            </w:r>
          </w:p>
        </w:tc>
        <w:tc>
          <w:tcPr>
            <w:tcW w:w="2902" w:type="pct"/>
            <w:gridSpan w:val="4"/>
            <w:tcBorders>
              <w:top w:val="single" w:color="auto" w:sz="4" w:space="0"/>
              <w:left w:val="single" w:color="auto" w:sz="4" w:space="0"/>
              <w:bottom w:val="single" w:color="auto" w:sz="4" w:space="0"/>
              <w:right w:val="single" w:color="auto" w:sz="4" w:space="0"/>
            </w:tcBorders>
            <w:shd w:val="clear" w:color="auto" w:fill="B4C6E7"/>
            <w:vAlign w:val="center"/>
          </w:tcPr>
          <w:p w14:paraId="5F5294B2">
            <w:pPr>
              <w:keepNext w:val="0"/>
              <w:keepLines w:val="0"/>
              <w:widowControl/>
              <w:suppressLineNumbers w:val="0"/>
              <w:spacing w:before="0" w:beforeAutospacing="0" w:after="0" w:afterAutospacing="0" w:line="256" w:lineRule="auto"/>
              <w:ind w:left="363"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PAYLOAD</w:t>
            </w:r>
          </w:p>
        </w:tc>
        <w:tc>
          <w:tcPr>
            <w:tcW w:w="371" w:type="pct"/>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5FFC064">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CHECK</w:t>
            </w:r>
          </w:p>
        </w:tc>
      </w:tr>
      <w:tr w14:paraId="36E0E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400" w:hRule="atLeast"/>
        </w:trPr>
        <w:tc>
          <w:tcPr>
            <w:tcW w:w="394" w:type="pct"/>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B2E7BE1">
            <w:pPr>
              <w:keepNext w:val="0"/>
              <w:keepLines w:val="0"/>
              <w:widowControl/>
              <w:suppressLineNumbers w:val="0"/>
              <w:spacing w:before="0" w:beforeAutospacing="0" w:afterAutospacing="0"/>
              <w:ind w:left="0" w:right="0"/>
              <w:rPr>
                <w:rFonts w:hint="default" w:ascii="Times New Roman" w:hAnsi="Times New Roman" w:cs="Times New Roman"/>
                <w:sz w:val="20"/>
                <w:szCs w:val="20"/>
                <w:woUserID w:val="3"/>
              </w:rPr>
            </w:pPr>
          </w:p>
        </w:tc>
        <w:tc>
          <w:tcPr>
            <w:tcW w:w="486" w:type="pct"/>
            <w:tcBorders>
              <w:top w:val="single" w:color="auto" w:sz="4" w:space="0"/>
              <w:left w:val="single" w:color="auto" w:sz="4" w:space="0"/>
              <w:bottom w:val="single" w:color="auto" w:sz="4" w:space="0"/>
              <w:right w:val="single" w:color="auto" w:sz="4" w:space="0"/>
            </w:tcBorders>
            <w:shd w:val="clear" w:color="auto" w:fill="B4C6E7"/>
            <w:vAlign w:val="center"/>
          </w:tcPr>
          <w:p w14:paraId="4918B3F0">
            <w:pPr>
              <w:keepNext w:val="0"/>
              <w:keepLines w:val="0"/>
              <w:widowControl/>
              <w:suppressLineNumbers w:val="0"/>
              <w:spacing w:before="0" w:beforeAutospacing="0" w:after="0" w:afterAutospacing="0" w:line="256" w:lineRule="auto"/>
              <w:ind w:left="2" w:right="0"/>
              <w:jc w:val="center"/>
              <w:rPr>
                <w:rFonts w:hint="default" w:ascii="Times New Roman" w:hAnsi="Times New Roman" w:eastAsia="等线" w:cs="Times New Roman"/>
                <w:sz w:val="18"/>
                <w:szCs w:val="22"/>
                <w:lang w:val="en-US"/>
                <w:woUserID w:val="3"/>
              </w:rPr>
            </w:pPr>
            <w:r>
              <w:rPr>
                <w:rFonts w:hint="default" w:ascii="Times New Roman" w:hAnsi="Times New Roman" w:eastAsia="等线" w:cs="Times New Roman"/>
                <w:color w:val="000000"/>
                <w:kern w:val="2"/>
                <w:sz w:val="18"/>
                <w:szCs w:val="22"/>
                <w:lang w:val="en-US" w:eastAsia="zh-CN" w:bidi="ar"/>
                <w:woUserID w:val="3"/>
              </w:rPr>
              <w:t>ADDR</w:t>
            </w:r>
          </w:p>
        </w:tc>
        <w:tc>
          <w:tcPr>
            <w:tcW w:w="514" w:type="pct"/>
            <w:tcBorders>
              <w:top w:val="single" w:color="auto" w:sz="4" w:space="0"/>
              <w:left w:val="single" w:color="auto" w:sz="4" w:space="0"/>
              <w:bottom w:val="single" w:color="auto" w:sz="4" w:space="0"/>
              <w:right w:val="single" w:color="auto" w:sz="4" w:space="0"/>
            </w:tcBorders>
            <w:shd w:val="clear" w:color="auto" w:fill="B4C6E7"/>
            <w:vAlign w:val="center"/>
          </w:tcPr>
          <w:p w14:paraId="2F0A83D8">
            <w:pPr>
              <w:keepNext w:val="0"/>
              <w:keepLines w:val="0"/>
              <w:widowControl/>
              <w:suppressLineNumbers w:val="0"/>
              <w:spacing w:before="0" w:beforeAutospacing="0" w:after="0" w:afterAutospacing="0" w:line="256" w:lineRule="auto"/>
              <w:ind w:left="2"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CMD</w:t>
            </w:r>
          </w:p>
        </w:tc>
        <w:tc>
          <w:tcPr>
            <w:tcW w:w="330" w:type="pct"/>
            <w:tcBorders>
              <w:top w:val="single" w:color="auto" w:sz="4" w:space="0"/>
              <w:left w:val="single" w:color="auto" w:sz="4" w:space="0"/>
              <w:bottom w:val="single" w:color="auto" w:sz="4" w:space="0"/>
              <w:right w:val="single" w:color="auto" w:sz="4" w:space="0"/>
            </w:tcBorders>
            <w:shd w:val="clear" w:color="auto" w:fill="B4C6E7"/>
            <w:vAlign w:val="center"/>
          </w:tcPr>
          <w:p w14:paraId="5D4551F1">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LEN</w:t>
            </w:r>
          </w:p>
        </w:tc>
        <w:tc>
          <w:tcPr>
            <w:tcW w:w="448" w:type="pct"/>
            <w:tcBorders>
              <w:top w:val="single" w:color="auto" w:sz="4" w:space="0"/>
              <w:left w:val="single" w:color="auto" w:sz="4" w:space="0"/>
              <w:bottom w:val="single" w:color="auto" w:sz="4" w:space="0"/>
              <w:right w:val="single" w:color="auto" w:sz="4" w:space="0"/>
            </w:tcBorders>
            <w:shd w:val="clear" w:color="auto" w:fill="B4C6E7"/>
            <w:vAlign w:val="center"/>
          </w:tcPr>
          <w:p w14:paraId="3880E3EC">
            <w:pPr>
              <w:keepNext w:val="0"/>
              <w:keepLines w:val="0"/>
              <w:widowControl/>
              <w:suppressLineNumbers w:val="0"/>
              <w:spacing w:before="0" w:beforeAutospacing="1" w:after="0" w:afterAutospacing="0" w:line="254" w:lineRule="auto"/>
              <w:ind w:left="2" w:right="0"/>
              <w:jc w:val="left"/>
              <w:rPr>
                <w:rFonts w:hint="default" w:ascii="Times New Roman" w:hAnsi="Times New Roman" w:eastAsia="宋体" w:cs="Times New Roman"/>
                <w:sz w:val="18"/>
                <w:szCs w:val="22"/>
                <w:lang w:val="en-US"/>
                <w:woUserID w:val="3"/>
              </w:rPr>
            </w:pPr>
            <w:r>
              <w:rPr>
                <w:rFonts w:hint="default" w:ascii="Times New Roman" w:hAnsi="Times New Roman" w:eastAsia="Calibri" w:cs="Times New Roman"/>
                <w:color w:val="000000"/>
                <w:kern w:val="2"/>
                <w:sz w:val="18"/>
                <w:szCs w:val="18"/>
                <w:lang w:val="en-US" w:eastAsia="zh-CN" w:bidi="ar"/>
                <w:woUserID w:val="3"/>
              </w:rPr>
              <w:t>STATUS</w:t>
            </w:r>
          </w:p>
        </w:tc>
        <w:tc>
          <w:tcPr>
            <w:tcW w:w="461" w:type="pct"/>
            <w:tcBorders>
              <w:top w:val="single" w:color="auto" w:sz="4" w:space="0"/>
              <w:left w:val="single" w:color="auto" w:sz="4" w:space="0"/>
              <w:bottom w:val="single" w:color="auto" w:sz="4" w:space="0"/>
              <w:right w:val="single" w:color="auto" w:sz="4" w:space="0"/>
            </w:tcBorders>
            <w:shd w:val="clear" w:color="auto" w:fill="B4C6E7"/>
            <w:vAlign w:val="center"/>
          </w:tcPr>
          <w:p w14:paraId="4AF090AE">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OPTION</w:t>
            </w:r>
          </w:p>
        </w:tc>
        <w:tc>
          <w:tcPr>
            <w:tcW w:w="497" w:type="pct"/>
            <w:tcBorders>
              <w:top w:val="single" w:color="auto" w:sz="4" w:space="0"/>
              <w:left w:val="single" w:color="auto" w:sz="4" w:space="0"/>
              <w:bottom w:val="single" w:color="auto" w:sz="4" w:space="0"/>
              <w:right w:val="single" w:color="auto" w:sz="4" w:space="0"/>
            </w:tcBorders>
            <w:shd w:val="clear" w:color="auto" w:fill="B4C6E7"/>
            <w:vAlign w:val="center"/>
          </w:tcPr>
          <w:p w14:paraId="1170A91E">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LED NO.</w:t>
            </w:r>
          </w:p>
        </w:tc>
        <w:tc>
          <w:tcPr>
            <w:tcW w:w="1495" w:type="pct"/>
            <w:tcBorders>
              <w:top w:val="single" w:color="auto" w:sz="4" w:space="0"/>
              <w:left w:val="single" w:color="auto" w:sz="4" w:space="0"/>
              <w:bottom w:val="single" w:color="auto" w:sz="4" w:space="0"/>
              <w:right w:val="single" w:color="auto" w:sz="4" w:space="0"/>
            </w:tcBorders>
            <w:shd w:val="clear" w:color="auto" w:fill="B4C6E7"/>
            <w:vAlign w:val="center"/>
          </w:tcPr>
          <w:p w14:paraId="5BEC7FB7">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LED Color</w:t>
            </w:r>
          </w:p>
        </w:tc>
        <w:tc>
          <w:tcPr>
            <w:tcW w:w="371" w:type="pct"/>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7E482D0">
            <w:pPr>
              <w:keepNext w:val="0"/>
              <w:keepLines w:val="0"/>
              <w:widowControl/>
              <w:suppressLineNumbers w:val="0"/>
              <w:spacing w:before="0" w:beforeAutospacing="0" w:afterAutospacing="0"/>
              <w:ind w:left="0" w:right="0"/>
              <w:rPr>
                <w:rFonts w:hint="default" w:ascii="Times New Roman" w:hAnsi="Times New Roman" w:cs="Times New Roman"/>
                <w:sz w:val="20"/>
                <w:szCs w:val="20"/>
                <w:woUserID w:val="3"/>
              </w:rPr>
            </w:pPr>
          </w:p>
        </w:tc>
      </w:tr>
      <w:tr w14:paraId="7CE68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400" w:hRule="atLeast"/>
        </w:trPr>
        <w:tc>
          <w:tcPr>
            <w:tcW w:w="394" w:type="pct"/>
            <w:tcBorders>
              <w:top w:val="single" w:color="auto" w:sz="4" w:space="0"/>
              <w:left w:val="single" w:color="auto" w:sz="4" w:space="0"/>
              <w:bottom w:val="single" w:color="auto" w:sz="4" w:space="0"/>
              <w:right w:val="single" w:color="auto" w:sz="4" w:space="0"/>
            </w:tcBorders>
            <w:shd w:val="clear" w:color="auto" w:fill="FFE599"/>
            <w:vAlign w:val="center"/>
          </w:tcPr>
          <w:p w14:paraId="5CE8701B">
            <w:pPr>
              <w:keepNext w:val="0"/>
              <w:keepLines w:val="0"/>
              <w:widowControl/>
              <w:suppressLineNumbers w:val="0"/>
              <w:spacing w:before="0" w:beforeAutospacing="0" w:after="0" w:afterAutospacing="0" w:line="256" w:lineRule="auto"/>
              <w:ind w:left="1"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0xCF</w:t>
            </w:r>
          </w:p>
        </w:tc>
        <w:tc>
          <w:tcPr>
            <w:tcW w:w="486" w:type="pct"/>
            <w:tcBorders>
              <w:top w:val="single" w:color="auto" w:sz="4" w:space="0"/>
              <w:left w:val="single" w:color="auto" w:sz="4" w:space="0"/>
              <w:bottom w:val="single" w:color="auto" w:sz="4" w:space="0"/>
              <w:right w:val="single" w:color="auto" w:sz="4" w:space="0"/>
            </w:tcBorders>
            <w:shd w:val="clear" w:color="auto" w:fill="FFE599"/>
            <w:vAlign w:val="center"/>
          </w:tcPr>
          <w:p w14:paraId="5DE2C8C0">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0xFF</w:t>
            </w:r>
          </w:p>
        </w:tc>
        <w:tc>
          <w:tcPr>
            <w:tcW w:w="514" w:type="pct"/>
            <w:tcBorders>
              <w:top w:val="single" w:color="auto" w:sz="4" w:space="0"/>
              <w:left w:val="single" w:color="auto" w:sz="4" w:space="0"/>
              <w:bottom w:val="single" w:color="auto" w:sz="4" w:space="0"/>
              <w:right w:val="single" w:color="auto" w:sz="4" w:space="0"/>
            </w:tcBorders>
            <w:shd w:val="clear" w:color="auto" w:fill="FFE599"/>
            <w:vAlign w:val="center"/>
          </w:tcPr>
          <w:p w14:paraId="19C5FAC7">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0x00E9</w:t>
            </w:r>
          </w:p>
        </w:tc>
        <w:tc>
          <w:tcPr>
            <w:tcW w:w="330" w:type="pct"/>
            <w:tcBorders>
              <w:top w:val="single" w:color="auto" w:sz="4" w:space="0"/>
              <w:left w:val="single" w:color="auto" w:sz="4" w:space="0"/>
              <w:bottom w:val="single" w:color="auto" w:sz="4" w:space="0"/>
              <w:right w:val="single" w:color="auto" w:sz="4" w:space="0"/>
            </w:tcBorders>
            <w:shd w:val="clear" w:color="auto" w:fill="FFE599"/>
            <w:vAlign w:val="center"/>
          </w:tcPr>
          <w:p w14:paraId="363C1B18">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0x04</w:t>
            </w:r>
          </w:p>
        </w:tc>
        <w:tc>
          <w:tcPr>
            <w:tcW w:w="448" w:type="pct"/>
            <w:tcBorders>
              <w:top w:val="single" w:color="auto" w:sz="4" w:space="0"/>
              <w:left w:val="single" w:color="auto" w:sz="4" w:space="0"/>
              <w:bottom w:val="single" w:color="auto" w:sz="4" w:space="0"/>
              <w:right w:val="single" w:color="auto" w:sz="4" w:space="0"/>
            </w:tcBorders>
            <w:shd w:val="clear" w:color="auto" w:fill="FFE599"/>
            <w:vAlign w:val="center"/>
          </w:tcPr>
          <w:p w14:paraId="00289AD7">
            <w:pPr>
              <w:keepNext w:val="0"/>
              <w:keepLines w:val="0"/>
              <w:widowControl/>
              <w:suppressLineNumbers w:val="0"/>
              <w:spacing w:before="0" w:beforeAutospacing="1" w:after="0" w:afterAutospacing="0" w:line="254" w:lineRule="auto"/>
              <w:ind w:left="2" w:right="0"/>
              <w:jc w:val="left"/>
              <w:rPr>
                <w:rFonts w:hint="default" w:ascii="Times New Roman" w:hAnsi="Times New Roman" w:eastAsia="宋体" w:cs="Times New Roman"/>
                <w:sz w:val="18"/>
                <w:szCs w:val="22"/>
                <w:lang w:val="en-US"/>
                <w:woUserID w:val="3"/>
              </w:rPr>
            </w:pPr>
            <w:r>
              <w:rPr>
                <w:rFonts w:hint="default" w:ascii="Times New Roman" w:hAnsi="Times New Roman" w:eastAsia="Calibri" w:cs="Times New Roman"/>
                <w:color w:val="000000"/>
                <w:kern w:val="2"/>
                <w:sz w:val="18"/>
                <w:szCs w:val="18"/>
                <w:lang w:val="en-US" w:eastAsia="zh-CN" w:bidi="ar"/>
                <w:woUserID w:val="3"/>
              </w:rPr>
              <w:t>1 Byte</w:t>
            </w:r>
          </w:p>
        </w:tc>
        <w:tc>
          <w:tcPr>
            <w:tcW w:w="461" w:type="pct"/>
            <w:tcBorders>
              <w:top w:val="single" w:color="auto" w:sz="4" w:space="0"/>
              <w:left w:val="single" w:color="auto" w:sz="4" w:space="0"/>
              <w:bottom w:val="single" w:color="auto" w:sz="4" w:space="0"/>
              <w:right w:val="single" w:color="auto" w:sz="4" w:space="0"/>
            </w:tcBorders>
            <w:shd w:val="clear" w:color="auto" w:fill="FFE599"/>
            <w:vAlign w:val="center"/>
          </w:tcPr>
          <w:p w14:paraId="6CF41D1F">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 xml:space="preserve">1 </w:t>
            </w:r>
            <w:r>
              <w:rPr>
                <w:rFonts w:hint="default" w:ascii="Times New Roman" w:hAnsi="Times New Roman" w:eastAsia="Times New Roman" w:cs="Times New Roman"/>
                <w:color w:val="000000"/>
                <w:kern w:val="2"/>
                <w:sz w:val="18"/>
                <w:szCs w:val="22"/>
                <w:lang w:val="en-US" w:eastAsia="zh-CN" w:bidi="ar"/>
                <w:woUserID w:val="3"/>
              </w:rPr>
              <w:t>Byte</w:t>
            </w:r>
          </w:p>
        </w:tc>
        <w:tc>
          <w:tcPr>
            <w:tcW w:w="497" w:type="pct"/>
            <w:tcBorders>
              <w:top w:val="single" w:color="auto" w:sz="4" w:space="0"/>
              <w:left w:val="single" w:color="auto" w:sz="4" w:space="0"/>
              <w:bottom w:val="single" w:color="auto" w:sz="4" w:space="0"/>
              <w:right w:val="single" w:color="auto" w:sz="4" w:space="0"/>
            </w:tcBorders>
            <w:shd w:val="clear" w:color="auto" w:fill="FFE599"/>
            <w:vAlign w:val="center"/>
          </w:tcPr>
          <w:p w14:paraId="489F4AE8">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等线" w:cs="Times New Roman"/>
                <w:color w:val="000000"/>
                <w:kern w:val="2"/>
                <w:sz w:val="18"/>
                <w:szCs w:val="22"/>
                <w:lang w:val="en-US" w:eastAsia="zh-CN" w:bidi="ar"/>
                <w:woUserID w:val="3"/>
              </w:rPr>
              <w:t xml:space="preserve">1 </w:t>
            </w:r>
            <w:r>
              <w:rPr>
                <w:rFonts w:hint="default" w:ascii="Times New Roman" w:hAnsi="Times New Roman" w:eastAsia="Times New Roman" w:cs="Times New Roman"/>
                <w:color w:val="000000"/>
                <w:kern w:val="2"/>
                <w:sz w:val="18"/>
                <w:szCs w:val="22"/>
                <w:lang w:val="en-US" w:eastAsia="zh-CN" w:bidi="ar"/>
                <w:woUserID w:val="3"/>
              </w:rPr>
              <w:t>Byte</w:t>
            </w:r>
          </w:p>
        </w:tc>
        <w:tc>
          <w:tcPr>
            <w:tcW w:w="1495" w:type="pct"/>
            <w:tcBorders>
              <w:top w:val="single" w:color="auto" w:sz="4" w:space="0"/>
              <w:left w:val="single" w:color="auto" w:sz="4" w:space="0"/>
              <w:bottom w:val="single" w:color="auto" w:sz="4" w:space="0"/>
              <w:right w:val="single" w:color="auto" w:sz="4" w:space="0"/>
            </w:tcBorders>
            <w:shd w:val="clear" w:color="auto" w:fill="FFE599"/>
            <w:vAlign w:val="center"/>
          </w:tcPr>
          <w:p w14:paraId="503FF4E0">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1 Byte</w:t>
            </w:r>
          </w:p>
        </w:tc>
        <w:tc>
          <w:tcPr>
            <w:tcW w:w="371" w:type="pct"/>
            <w:tcBorders>
              <w:top w:val="single" w:color="auto" w:sz="4" w:space="0"/>
              <w:left w:val="single" w:color="auto" w:sz="4" w:space="0"/>
              <w:bottom w:val="single" w:color="auto" w:sz="4" w:space="0"/>
              <w:right w:val="single" w:color="auto" w:sz="4" w:space="0"/>
            </w:tcBorders>
            <w:shd w:val="clear" w:color="auto" w:fill="FFE599"/>
            <w:vAlign w:val="center"/>
          </w:tcPr>
          <w:p w14:paraId="04283440">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 xml:space="preserve">2 </w:t>
            </w:r>
            <w:r>
              <w:rPr>
                <w:rFonts w:hint="default" w:ascii="Times New Roman" w:hAnsi="Times New Roman" w:eastAsia="Times New Roman" w:cs="Times New Roman"/>
                <w:color w:val="000000"/>
                <w:kern w:val="2"/>
                <w:sz w:val="18"/>
                <w:szCs w:val="22"/>
                <w:lang w:val="en-US" w:eastAsia="zh-CN" w:bidi="ar"/>
                <w:woUserID w:val="3"/>
              </w:rPr>
              <w:t>Bytes</w:t>
            </w:r>
            <w:r>
              <w:rPr>
                <w:rFonts w:hint="default" w:ascii="Times New Roman" w:hAnsi="Times New Roman" w:eastAsia="宋体" w:cs="Times New Roman"/>
                <w:color w:val="000000"/>
                <w:kern w:val="2"/>
                <w:sz w:val="18"/>
                <w:szCs w:val="22"/>
                <w:lang w:val="en-US" w:eastAsia="zh-CN" w:bidi="ar"/>
                <w:woUserID w:val="3"/>
              </w:rPr>
              <w:t>​</w:t>
            </w:r>
          </w:p>
        </w:tc>
      </w:tr>
    </w:tbl>
    <w:p w14:paraId="4A0F3671">
      <w:pPr>
        <w:keepNext w:val="0"/>
        <w:keepLines w:val="0"/>
        <w:widowControl/>
        <w:numPr>
          <w:ilvl w:val="1"/>
          <w:numId w:val="14"/>
        </w:numPr>
        <w:suppressLineNumbers w:val="0"/>
        <w:spacing w:before="0" w:beforeAutospacing="0" w:after="94" w:afterAutospacing="0" w:line="264" w:lineRule="auto"/>
        <w:ind w:left="864" w:right="0" w:hanging="424"/>
        <w:jc w:val="left"/>
        <w:rPr>
          <w:lang w:val="en-US"/>
          <w:woUserID w:val="3"/>
        </w:rPr>
      </w:pPr>
      <w:r>
        <w:rPr>
          <w:rFonts w:hint="default" w:ascii="Calibri" w:hAnsi="Calibri" w:eastAsia="Calibri" w:cs="Calibri"/>
          <w:color w:val="000000"/>
          <w:kern w:val="2"/>
          <w:sz w:val="21"/>
          <w:szCs w:val="22"/>
          <w:lang w:val="en-US" w:eastAsia="zh-CN" w:bidi="ar"/>
          <w:woUserID w:val="3"/>
        </w:rPr>
        <w:t xml:space="preserve"> </w:t>
      </w:r>
      <w:r>
        <w:rPr>
          <w:rFonts w:hint="eastAsia" w:ascii="微软雅黑" w:hAnsi="微软雅黑" w:eastAsia="微软雅黑" w:cs="微软雅黑"/>
          <w:color w:val="000000"/>
          <w:kern w:val="2"/>
          <w:sz w:val="24"/>
          <w:szCs w:val="22"/>
          <w:lang w:val="en-US" w:eastAsia="zh-CN" w:bidi="ar"/>
          <w:woUserID w:val="3"/>
        </w:rPr>
        <w:t>STATUS:</w:t>
      </w:r>
    </w:p>
    <w:p w14:paraId="0B5F2046">
      <w:pPr>
        <w:keepNext w:val="0"/>
        <w:keepLines w:val="0"/>
        <w:widowControl/>
        <w:suppressLineNumbers w:val="0"/>
        <w:spacing w:before="0" w:beforeAutospacing="0" w:after="94" w:afterAutospacing="0" w:line="264" w:lineRule="auto"/>
        <w:ind w:left="440" w:right="0"/>
        <w:jc w:val="left"/>
        <w:rPr>
          <w:rFonts w:hint="eastAsia" w:ascii="微软雅黑" w:hAnsi="微软雅黑" w:eastAsia="微软雅黑" w:cs="微软雅黑"/>
          <w:sz w:val="24"/>
          <w:szCs w:val="22"/>
          <w:lang w:val="en-US"/>
          <w:woUserID w:val="3"/>
        </w:rPr>
      </w:pPr>
      <w:r>
        <w:rPr>
          <w:rFonts w:hint="eastAsia" w:ascii="微软雅黑" w:hAnsi="微软雅黑" w:eastAsia="微软雅黑" w:cs="微软雅黑"/>
          <w:color w:val="000000"/>
          <w:kern w:val="2"/>
          <w:sz w:val="24"/>
          <w:szCs w:val="22"/>
          <w:lang w:val="en-US" w:eastAsia="zh-CN" w:bidi="ar"/>
          <w:woUserID w:val="3"/>
        </w:rPr>
        <w:t>1) 0x00: command executed successfully;</w:t>
      </w:r>
    </w:p>
    <w:p w14:paraId="74C07F66">
      <w:pPr>
        <w:keepNext w:val="0"/>
        <w:keepLines w:val="0"/>
        <w:widowControl/>
        <w:suppressLineNumbers w:val="0"/>
        <w:spacing w:before="0" w:beforeAutospacing="0" w:after="94" w:afterAutospacing="0" w:line="264" w:lineRule="auto"/>
        <w:ind w:left="440" w:right="0"/>
        <w:jc w:val="left"/>
        <w:rPr>
          <w:rFonts w:hint="eastAsia" w:ascii="微软雅黑" w:hAnsi="微软雅黑" w:eastAsia="微软雅黑" w:cs="微软雅黑"/>
          <w:sz w:val="24"/>
          <w:szCs w:val="22"/>
          <w:lang w:val="en-US"/>
          <w:woUserID w:val="3"/>
        </w:rPr>
      </w:pPr>
      <w:r>
        <w:rPr>
          <w:rFonts w:hint="eastAsia" w:ascii="微软雅黑" w:hAnsi="微软雅黑" w:eastAsia="微软雅黑" w:cs="微软雅黑"/>
          <w:color w:val="000000"/>
          <w:kern w:val="2"/>
          <w:sz w:val="24"/>
          <w:szCs w:val="22"/>
          <w:lang w:val="en-US" w:eastAsia="zh-CN" w:bidi="ar"/>
          <w:woUserID w:val="3"/>
        </w:rPr>
        <w:t>2) Other values: invalid;</w:t>
      </w:r>
    </w:p>
    <w:p w14:paraId="7E60D1B7">
      <w:pPr>
        <w:keepNext w:val="0"/>
        <w:keepLines w:val="0"/>
        <w:widowControl/>
        <w:suppressLineNumbers w:val="0"/>
        <w:spacing w:before="0" w:beforeAutospacing="1" w:after="257" w:afterAutospacing="0" w:line="256" w:lineRule="auto"/>
        <w:ind w:left="0" w:right="0"/>
        <w:jc w:val="left"/>
        <w:rPr>
          <w:rFonts w:hint="default" w:ascii="Calibri" w:hAnsi="Calibri" w:cs="Calibri"/>
          <w:color w:val="000000"/>
          <w:kern w:val="2"/>
          <w:sz w:val="22"/>
          <w:szCs w:val="22"/>
        </w:rPr>
      </w:pPr>
    </w:p>
    <w:p w14:paraId="7340AFE3">
      <w:pPr>
        <w:pStyle w:val="3"/>
        <w:ind w:left="-5"/>
        <w:rPr>
          <w:rFonts w:hint="default" w:ascii="Arial" w:hAnsi="Arial" w:cs="Arial"/>
          <w:b/>
          <w:bCs/>
          <w:sz w:val="32"/>
          <w:szCs w:val="32"/>
        </w:rPr>
      </w:pPr>
      <w:bookmarkStart w:id="26" w:name="_Toc32423"/>
      <w:r>
        <w:rPr>
          <w:rFonts w:hint="default" w:ascii="Arial" w:hAnsi="Arial" w:cs="Arial"/>
          <w:b/>
          <w:bCs/>
          <w:sz w:val="32"/>
          <w:szCs w:val="32"/>
        </w:rPr>
        <w:t>2.3</w:t>
      </w:r>
      <w:r>
        <w:rPr>
          <w:rFonts w:hint="default" w:ascii="Arial" w:hAnsi="Arial" w:eastAsia="Arial" w:cs="Arial"/>
          <w:b/>
          <w:bCs/>
          <w:sz w:val="32"/>
          <w:szCs w:val="32"/>
        </w:rPr>
        <w:t xml:space="preserve"> </w:t>
      </w:r>
      <w:r>
        <w:rPr>
          <w:rFonts w:hint="default" w:ascii="Arial" w:hAnsi="Arial" w:cs="Arial"/>
          <w:b/>
          <w:bCs/>
          <w:sz w:val="32"/>
          <w:szCs w:val="32"/>
        </w:rPr>
        <w:t>International standard (ISO 18000-6 C ) protocol related commands</w:t>
      </w:r>
      <w:bookmarkEnd w:id="26"/>
      <w:r>
        <w:rPr>
          <w:rFonts w:hint="default" w:ascii="Arial" w:hAnsi="Arial" w:cs="Arial"/>
          <w:b/>
          <w:bCs/>
          <w:sz w:val="32"/>
          <w:szCs w:val="32"/>
        </w:rPr>
        <w:t xml:space="preserve"> </w:t>
      </w:r>
    </w:p>
    <w:p w14:paraId="7A256B01">
      <w:pPr>
        <w:pStyle w:val="5"/>
        <w:bidi w:val="0"/>
        <w:rPr>
          <w:rFonts w:hint="default"/>
        </w:rPr>
      </w:pPr>
      <w:bookmarkStart w:id="27" w:name="_Toc15340"/>
      <w:r>
        <w:rPr>
          <w:rFonts w:hint="default"/>
        </w:rPr>
        <w:t>2.3.1 RFM_INVENTORYISO_CONTINUE ( Label Inventory )</w:t>
      </w:r>
      <w:bookmarkEnd w:id="27"/>
      <w:r>
        <w:rPr>
          <w:rFonts w:hint="default"/>
        </w:rPr>
        <w:t xml:space="preserve"> </w:t>
      </w:r>
    </w:p>
    <w:p w14:paraId="1D76B86E">
      <w:pPr>
        <w:spacing w:after="0" w:line="265" w:lineRule="auto"/>
        <w:ind w:left="428" w:hanging="10"/>
      </w:pPr>
      <w:r>
        <w:rPr>
          <w:rFonts w:ascii="微软雅黑" w:hAnsi="微软雅黑" w:eastAsia="微软雅黑" w:cs="微软雅黑"/>
          <w:sz w:val="24"/>
        </w:rPr>
        <w:t>This command starts the international standard multi-tag inventory command, and the inventory function has an anti-collision algorithm.</w:t>
      </w:r>
    </w:p>
    <w:p w14:paraId="7059347C">
      <w:pPr>
        <w:spacing w:after="0" w:line="265" w:lineRule="auto"/>
        <w:ind w:firstLine="421"/>
      </w:pPr>
      <w:r>
        <w:rPr>
          <w:rFonts w:ascii="微软雅黑" w:hAnsi="微软雅黑" w:eastAsia="微软雅黑" w:cs="微软雅黑"/>
          <w:sz w:val="24"/>
        </w:rPr>
        <w:t xml:space="preserve">This command can specify the duration of the inventory count. If the input inventory count count is 0, it means that the inventory will continue until the stop inventory count command is received. </w:t>
      </w:r>
      <w:r>
        <w:rPr>
          <w:rFonts w:ascii="微软雅黑" w:hAnsi="微软雅黑" w:eastAsia="微软雅黑" w:cs="微软雅黑"/>
          <w:color w:val="FF0000"/>
          <w:sz w:val="24"/>
        </w:rPr>
        <w:t>During the inventory count process, each time a tag is successfully counted, the command response with a "STATUS" value of "0" will return the information of the newly counted tag.</w:t>
      </w:r>
      <w:r>
        <w:rPr>
          <w:rFonts w:ascii="微软雅黑" w:hAnsi="微软雅黑" w:eastAsia="微软雅黑" w:cs="微软雅黑"/>
          <w:sz w:val="24"/>
        </w:rPr>
        <w:t xml:space="preserve"> </w:t>
      </w:r>
    </w:p>
    <w:p w14:paraId="28A525DA">
      <w:pPr>
        <w:spacing w:after="0" w:line="265" w:lineRule="auto"/>
        <w:ind w:firstLine="421"/>
        <w:rPr>
          <w:color w:val="FF0000"/>
        </w:rPr>
      </w:pPr>
      <w:r>
        <w:rPr>
          <w:rFonts w:ascii="微软雅黑" w:hAnsi="微软雅黑" w:eastAsia="微软雅黑" w:cs="微软雅黑"/>
          <w:color w:val="FF0000"/>
          <w:sz w:val="24"/>
        </w:rPr>
        <w:t>When the inventory command is successfully executed, the command response with a "STATUS" value of "0x12" will be returned to notify that the inventory command has been executed.</w:t>
      </w:r>
    </w:p>
    <w:p w14:paraId="485BEE7E">
      <w:pPr>
        <w:spacing w:after="209"/>
        <w:ind w:left="421"/>
      </w:pPr>
      <w:r>
        <w:rPr>
          <w:rFonts w:ascii="微软雅黑" w:hAnsi="微软雅黑" w:eastAsia="微软雅黑" w:cs="微软雅黑"/>
          <w:sz w:val="24"/>
        </w:rPr>
        <w:t xml:space="preserve"> </w:t>
      </w:r>
    </w:p>
    <w:p w14:paraId="2C6CFCBE">
      <w:pPr>
        <w:numPr>
          <w:ilvl w:val="0"/>
          <w:numId w:val="15"/>
        </w:numPr>
        <w:spacing w:after="0" w:line="265" w:lineRule="auto"/>
        <w:ind w:hanging="424"/>
      </w:pPr>
      <w:r>
        <w:rPr>
          <w:rFonts w:ascii="微软雅黑" w:hAnsi="微软雅黑" w:eastAsia="微软雅黑" w:cs="微软雅黑"/>
          <w:sz w:val="24"/>
        </w:rPr>
        <w:t>Format</w:t>
      </w:r>
    </w:p>
    <w:tbl>
      <w:tblPr>
        <w:tblStyle w:val="18"/>
        <w:tblW w:w="6996" w:type="dxa"/>
        <w:tblInd w:w="2234" w:type="dxa"/>
        <w:tblLayout w:type="fixed"/>
        <w:tblCellMar>
          <w:top w:w="62" w:type="dxa"/>
          <w:left w:w="103" w:type="dxa"/>
          <w:bottom w:w="0" w:type="dxa"/>
          <w:right w:w="115" w:type="dxa"/>
        </w:tblCellMar>
      </w:tblPr>
      <w:tblGrid>
        <w:gridCol w:w="900"/>
        <w:gridCol w:w="992"/>
        <w:gridCol w:w="992"/>
        <w:gridCol w:w="850"/>
        <w:gridCol w:w="964"/>
        <w:gridCol w:w="1274"/>
        <w:gridCol w:w="1024"/>
      </w:tblGrid>
      <w:tr w14:paraId="0D2EF9B9">
        <w:tblPrEx>
          <w:tblCellMar>
            <w:top w:w="62" w:type="dxa"/>
            <w:left w:w="103" w:type="dxa"/>
            <w:bottom w:w="0" w:type="dxa"/>
            <w:right w:w="115" w:type="dxa"/>
          </w:tblCellMar>
        </w:tblPrEx>
        <w:trPr>
          <w:trHeight w:val="348" w:hRule="atLeast"/>
        </w:trPr>
        <w:tc>
          <w:tcPr>
            <w:tcW w:w="90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8AAD45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HEAD</w:t>
            </w:r>
          </w:p>
        </w:tc>
        <w:tc>
          <w:tcPr>
            <w:tcW w:w="992" w:type="dxa"/>
            <w:vMerge w:val="restart"/>
            <w:tcBorders>
              <w:top w:val="single" w:color="000000" w:sz="2" w:space="0"/>
              <w:left w:val="single" w:color="000000" w:sz="2" w:space="0"/>
              <w:right w:val="single" w:color="000000" w:sz="2" w:space="0"/>
            </w:tcBorders>
            <w:shd w:val="clear" w:color="auto" w:fill="B4C6E7"/>
            <w:vAlign w:val="center"/>
          </w:tcPr>
          <w:p w14:paraId="36E4341B">
            <w:pPr>
              <w:keepNext w:val="0"/>
              <w:keepLines w:val="0"/>
              <w:widowControl/>
              <w:suppressLineNumbers w:val="0"/>
              <w:spacing w:before="0" w:beforeAutospacing="0" w:after="0" w:afterAutospacing="0"/>
              <w:ind w:left="5"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99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9981E84">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CMD</w:t>
            </w:r>
          </w:p>
        </w:tc>
        <w:tc>
          <w:tcPr>
            <w:tcW w:w="8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E8C68B6">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LEN</w:t>
            </w:r>
          </w:p>
        </w:tc>
        <w:tc>
          <w:tcPr>
            <w:tcW w:w="2238" w:type="dxa"/>
            <w:gridSpan w:val="2"/>
            <w:tcBorders>
              <w:top w:val="single" w:color="000000" w:sz="2" w:space="0"/>
              <w:left w:val="single" w:color="000000" w:sz="2" w:space="0"/>
              <w:bottom w:val="single" w:color="000000" w:sz="2" w:space="0"/>
              <w:right w:val="single" w:color="000000" w:sz="2" w:space="0"/>
            </w:tcBorders>
            <w:shd w:val="clear" w:color="auto" w:fill="B4C6E7"/>
            <w:vAlign w:val="center"/>
          </w:tcPr>
          <w:p w14:paraId="638D2930">
            <w:pPr>
              <w:keepNext w:val="0"/>
              <w:keepLines w:val="0"/>
              <w:widowControl/>
              <w:suppressLineNumbers w:val="0"/>
              <w:spacing w:before="0" w:beforeAutospacing="0" w:after="0" w:afterAutospacing="0"/>
              <w:ind w:left="363" w:right="0"/>
              <w:jc w:val="center"/>
              <w:rPr>
                <w:rFonts w:hint="default"/>
              </w:rPr>
            </w:pPr>
            <w:r>
              <w:rPr>
                <w:rFonts w:hint="default" w:ascii="Times New Roman" w:hAnsi="Times New Roman" w:eastAsia="Times New Roman" w:cs="Times New Roman"/>
                <w:sz w:val="18"/>
              </w:rPr>
              <w:t>PAYLOAD</w:t>
            </w:r>
          </w:p>
        </w:tc>
        <w:tc>
          <w:tcPr>
            <w:tcW w:w="102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3207617">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CHECK</w:t>
            </w:r>
          </w:p>
        </w:tc>
      </w:tr>
      <w:tr w14:paraId="011D4AA1">
        <w:tblPrEx>
          <w:tblCellMar>
            <w:top w:w="62" w:type="dxa"/>
            <w:left w:w="103" w:type="dxa"/>
            <w:bottom w:w="0" w:type="dxa"/>
            <w:right w:w="115" w:type="dxa"/>
          </w:tblCellMar>
        </w:tblPrEx>
        <w:trPr>
          <w:trHeight w:val="352" w:hRule="atLeast"/>
        </w:trPr>
        <w:tc>
          <w:tcPr>
            <w:tcW w:w="900" w:type="dxa"/>
            <w:vMerge w:val="continue"/>
            <w:tcBorders>
              <w:top w:val="nil"/>
              <w:left w:val="single" w:color="000000" w:sz="2" w:space="0"/>
              <w:bottom w:val="single" w:color="000000" w:sz="2" w:space="0"/>
              <w:right w:val="single" w:color="000000" w:sz="2" w:space="0"/>
            </w:tcBorders>
            <w:vAlign w:val="center"/>
          </w:tcPr>
          <w:p w14:paraId="3939D0B5">
            <w:pPr>
              <w:keepNext w:val="0"/>
              <w:keepLines w:val="0"/>
              <w:widowControl/>
              <w:suppressLineNumbers w:val="0"/>
              <w:spacing w:before="0" w:beforeAutospacing="0" w:afterAutospacing="0"/>
              <w:ind w:left="0" w:right="0"/>
              <w:rPr>
                <w:rFonts w:hint="default"/>
              </w:rPr>
            </w:pPr>
          </w:p>
        </w:tc>
        <w:tc>
          <w:tcPr>
            <w:tcW w:w="992" w:type="dxa"/>
            <w:vMerge w:val="continue"/>
            <w:tcBorders>
              <w:left w:val="single" w:color="000000" w:sz="2" w:space="0"/>
              <w:bottom w:val="single" w:color="000000" w:sz="2" w:space="0"/>
              <w:right w:val="single" w:color="000000" w:sz="2" w:space="0"/>
            </w:tcBorders>
            <w:vAlign w:val="center"/>
          </w:tcPr>
          <w:p w14:paraId="72EE1DEE">
            <w:pPr>
              <w:keepNext w:val="0"/>
              <w:keepLines w:val="0"/>
              <w:widowControl/>
              <w:suppressLineNumbers w:val="0"/>
              <w:spacing w:before="0" w:beforeAutospacing="0" w:afterAutospacing="0"/>
              <w:ind w:left="0" w:right="0"/>
              <w:rPr>
                <w:rFonts w:hint="default"/>
              </w:rPr>
            </w:pPr>
          </w:p>
        </w:tc>
        <w:tc>
          <w:tcPr>
            <w:tcW w:w="992" w:type="dxa"/>
            <w:vMerge w:val="continue"/>
            <w:tcBorders>
              <w:top w:val="nil"/>
              <w:left w:val="single" w:color="000000" w:sz="2" w:space="0"/>
              <w:bottom w:val="single" w:color="000000" w:sz="2" w:space="0"/>
              <w:right w:val="single" w:color="000000" w:sz="2" w:space="0"/>
            </w:tcBorders>
            <w:vAlign w:val="center"/>
          </w:tcPr>
          <w:p w14:paraId="189160AA">
            <w:pPr>
              <w:keepNext w:val="0"/>
              <w:keepLines w:val="0"/>
              <w:widowControl/>
              <w:suppressLineNumbers w:val="0"/>
              <w:spacing w:before="0" w:beforeAutospacing="0" w:afterAutospacing="0"/>
              <w:ind w:left="0" w:right="0"/>
              <w:rPr>
                <w:rFonts w:hint="default"/>
              </w:rPr>
            </w:pPr>
          </w:p>
        </w:tc>
        <w:tc>
          <w:tcPr>
            <w:tcW w:w="850" w:type="dxa"/>
            <w:vMerge w:val="continue"/>
            <w:tcBorders>
              <w:top w:val="nil"/>
              <w:left w:val="single" w:color="000000" w:sz="2" w:space="0"/>
              <w:bottom w:val="single" w:color="000000" w:sz="2" w:space="0"/>
              <w:right w:val="single" w:color="000000" w:sz="2" w:space="0"/>
            </w:tcBorders>
            <w:vAlign w:val="center"/>
          </w:tcPr>
          <w:p w14:paraId="12FB34B7">
            <w:pPr>
              <w:keepNext w:val="0"/>
              <w:keepLines w:val="0"/>
              <w:widowControl/>
              <w:suppressLineNumbers w:val="0"/>
              <w:spacing w:before="0" w:beforeAutospacing="0" w:afterAutospacing="0"/>
              <w:ind w:left="0" w:right="0"/>
              <w:rPr>
                <w:rFonts w:hint="default"/>
              </w:rPr>
            </w:pPr>
          </w:p>
        </w:tc>
        <w:tc>
          <w:tcPr>
            <w:tcW w:w="96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54AAA9E">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InvType</w:t>
            </w:r>
          </w:p>
        </w:tc>
        <w:tc>
          <w:tcPr>
            <w:tcW w:w="127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0D0ABC0">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InvParam</w:t>
            </w:r>
          </w:p>
        </w:tc>
        <w:tc>
          <w:tcPr>
            <w:tcW w:w="1024" w:type="dxa"/>
            <w:vMerge w:val="continue"/>
            <w:tcBorders>
              <w:top w:val="nil"/>
              <w:left w:val="single" w:color="000000" w:sz="2" w:space="0"/>
              <w:bottom w:val="single" w:color="000000" w:sz="2" w:space="0"/>
              <w:right w:val="single" w:color="000000" w:sz="2" w:space="0"/>
            </w:tcBorders>
            <w:vAlign w:val="center"/>
          </w:tcPr>
          <w:p w14:paraId="517130FF">
            <w:pPr>
              <w:keepNext w:val="0"/>
              <w:keepLines w:val="0"/>
              <w:widowControl/>
              <w:suppressLineNumbers w:val="0"/>
              <w:spacing w:before="0" w:beforeAutospacing="0" w:afterAutospacing="0"/>
              <w:ind w:left="0" w:right="0"/>
              <w:rPr>
                <w:rFonts w:hint="default"/>
              </w:rPr>
            </w:pPr>
          </w:p>
        </w:tc>
      </w:tr>
      <w:tr w14:paraId="10B443AC">
        <w:tblPrEx>
          <w:tblCellMar>
            <w:top w:w="62" w:type="dxa"/>
            <w:left w:w="103" w:type="dxa"/>
            <w:bottom w:w="0" w:type="dxa"/>
            <w:right w:w="115" w:type="dxa"/>
          </w:tblCellMar>
        </w:tblPrEx>
        <w:trPr>
          <w:trHeight w:val="326" w:hRule="atLeast"/>
        </w:trPr>
        <w:tc>
          <w:tcPr>
            <w:tcW w:w="90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822638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0xCF</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4E9E231">
            <w:pPr>
              <w:keepNext w:val="0"/>
              <w:keepLines w:val="0"/>
              <w:widowControl/>
              <w:suppressLineNumbers w:val="0"/>
              <w:spacing w:before="0" w:beforeAutospacing="0" w:after="0" w:afterAutospacing="0"/>
              <w:ind w:left="5"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0xFF</w:t>
            </w:r>
            <w:r>
              <w:rPr>
                <w:rFonts w:hint="default" w:ascii="Times New Roman" w:hAnsi="Times New Roman" w:cs="Times New Roman" w:eastAsiaTheme="minorEastAsia"/>
                <w:sz w:val="18"/>
              </w:rPr>
              <w:t>​</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8E3FB79">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0x0001</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8CF5F54">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0x05</w:t>
            </w:r>
          </w:p>
        </w:tc>
        <w:tc>
          <w:tcPr>
            <w:tcW w:w="96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EBBFB3C">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1 Byte</w:t>
            </w:r>
          </w:p>
        </w:tc>
        <w:tc>
          <w:tcPr>
            <w:tcW w:w="127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18D2F5C">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4Byte</w:t>
            </w:r>
          </w:p>
        </w:tc>
        <w:tc>
          <w:tcPr>
            <w:tcW w:w="102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78952C8">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2Byte</w:t>
            </w:r>
          </w:p>
        </w:tc>
      </w:tr>
    </w:tbl>
    <w:p w14:paraId="61AEC400">
      <w:pPr>
        <w:numPr>
          <w:ilvl w:val="1"/>
          <w:numId w:val="15"/>
        </w:numPr>
        <w:spacing w:after="42" w:line="265" w:lineRule="auto"/>
        <w:ind w:hanging="424"/>
      </w:pPr>
      <w:r>
        <w:rPr>
          <w:rFonts w:ascii="微软雅黑" w:hAnsi="微软雅黑" w:eastAsia="微软雅黑" w:cs="微软雅黑"/>
          <w:sz w:val="24"/>
        </w:rPr>
        <w:t>InvType: Inventory method:</w:t>
      </w:r>
    </w:p>
    <w:p w14:paraId="7F0C7284">
      <w:pPr>
        <w:spacing w:after="0"/>
        <w:ind w:left="430" w:leftChars="0" w:right="-14" w:firstLine="420" w:firstLineChars="0"/>
        <w:jc w:val="center"/>
        <w:rPr>
          <w:rFonts w:ascii="微软雅黑" w:hAnsi="微软雅黑" w:eastAsia="微软雅黑" w:cs="微软雅黑"/>
          <w:sz w:val="24"/>
        </w:rPr>
      </w:pPr>
      <w:r>
        <w:rPr>
          <w:rFonts w:ascii="微软雅黑" w:hAnsi="微软雅黑" w:eastAsia="微软雅黑" w:cs="微软雅黑"/>
          <w:sz w:val="24"/>
        </w:rPr>
        <w:t xml:space="preserve">0x00: count labels by time, stop counting after </w:t>
      </w:r>
      <w:r>
        <w:rPr>
          <w:rFonts w:hint="eastAsia" w:ascii="微软雅黑" w:hAnsi="微软雅黑" w:eastAsia="微软雅黑" w:cs="微软雅黑"/>
          <w:sz w:val="24"/>
        </w:rPr>
        <w:t xml:space="preserve">executing </w:t>
      </w:r>
      <w:r>
        <w:rPr>
          <w:rFonts w:ascii="微软雅黑" w:hAnsi="微软雅黑" w:eastAsia="微软雅黑" w:cs="微软雅黑"/>
          <w:sz w:val="24"/>
        </w:rPr>
        <w:t>the specified time or after receiving the stop counting command;</w:t>
      </w:r>
    </w:p>
    <w:p w14:paraId="46DCF242">
      <w:pPr>
        <w:spacing w:after="0"/>
        <w:ind w:left="430" w:leftChars="0" w:right="-14" w:firstLine="420" w:firstLineChars="0"/>
        <w:jc w:val="center"/>
      </w:pPr>
      <w:r>
        <w:rPr>
          <w:rFonts w:hint="eastAsia" w:ascii="微软雅黑" w:hAnsi="微软雅黑" w:eastAsia="微软雅黑" w:cs="微软雅黑"/>
          <w:sz w:val="24"/>
        </w:rPr>
        <w:t xml:space="preserve">0x </w:t>
      </w:r>
      <w:r>
        <w:rPr>
          <w:rFonts w:ascii="微软雅黑" w:hAnsi="微软雅黑" w:eastAsia="微软雅黑" w:cs="微软雅黑"/>
          <w:sz w:val="24"/>
        </w:rPr>
        <w:t xml:space="preserve">01: </w:t>
      </w:r>
      <w:r>
        <w:rPr>
          <w:rFonts w:hint="eastAsia" w:ascii="微软雅黑" w:hAnsi="微软雅黑" w:eastAsia="微软雅黑" w:cs="微软雅黑"/>
          <w:sz w:val="24"/>
        </w:rPr>
        <w:t>Inventory is performed according to the number of cycles. The inventory is stopped after the specified number of polls is executed or after receiving the stop inventory command;</w:t>
      </w:r>
      <w:r>
        <w:rPr>
          <w:rFonts w:ascii="微软雅黑" w:hAnsi="微软雅黑" w:eastAsia="微软雅黑" w:cs="微软雅黑"/>
          <w:sz w:val="24"/>
        </w:rPr>
        <w:t xml:space="preserve"> </w:t>
      </w:r>
    </w:p>
    <w:p w14:paraId="02C75E1A">
      <w:pPr>
        <w:numPr>
          <w:ilvl w:val="1"/>
          <w:numId w:val="15"/>
        </w:numPr>
        <w:spacing w:after="38" w:line="265" w:lineRule="auto"/>
        <w:ind w:hanging="424"/>
      </w:pPr>
      <w:r>
        <w:rPr>
          <w:rFonts w:ascii="微软雅黑" w:hAnsi="微软雅黑" w:eastAsia="微软雅黑" w:cs="微软雅黑"/>
          <w:sz w:val="24"/>
        </w:rPr>
        <w:t>InvParam: Inventory method parameters:</w:t>
      </w:r>
    </w:p>
    <w:p w14:paraId="2ABB43AD">
      <w:pPr>
        <w:spacing w:after="38" w:line="265" w:lineRule="auto"/>
        <w:ind w:left="898"/>
        <w:rPr>
          <w:rFonts w:hint="eastAsia"/>
        </w:rPr>
      </w:pPr>
      <w:r>
        <w:rPr>
          <w:rFonts w:hint="eastAsia" w:ascii="微软雅黑" w:hAnsi="微软雅黑" w:eastAsia="微软雅黑" w:cs="微软雅黑"/>
          <w:sz w:val="24"/>
        </w:rPr>
        <w:t xml:space="preserve">1. If </w:t>
      </w:r>
      <w:r>
        <w:rPr>
          <w:rFonts w:ascii="微软雅黑" w:hAnsi="微软雅黑" w:eastAsia="微软雅黑" w:cs="微软雅黑"/>
          <w:sz w:val="24"/>
        </w:rPr>
        <w:t xml:space="preserve">InvType </w:t>
      </w:r>
      <w:r>
        <w:rPr>
          <w:rFonts w:hint="eastAsia" w:ascii="微软雅黑" w:hAnsi="微软雅黑" w:eastAsia="微软雅黑" w:cs="微软雅黑"/>
          <w:sz w:val="24"/>
        </w:rPr>
        <w:t xml:space="preserve">is 0x0 </w:t>
      </w:r>
      <w:r>
        <w:rPr>
          <w:rFonts w:hint="eastAsia" w:ascii="微软雅黑" w:hAnsi="微软雅黑" w:eastAsia="微软雅黑" w:cs="微软雅黑"/>
          <w:sz w:val="24"/>
          <w:lang w:val="en-US" w:eastAsia="zh-CN"/>
        </w:rPr>
        <w:t xml:space="preserve">0 </w:t>
      </w:r>
      <w:r>
        <w:rPr>
          <w:rFonts w:hint="eastAsia" w:ascii="微软雅黑" w:hAnsi="微软雅黑" w:eastAsia="微软雅黑" w:cs="微软雅黑"/>
          <w:sz w:val="24"/>
        </w:rPr>
        <w:t>:</w:t>
      </w:r>
    </w:p>
    <w:p w14:paraId="0C137C80">
      <w:pPr>
        <w:spacing w:after="0" w:line="265" w:lineRule="auto"/>
        <w:ind w:left="418" w:firstLine="480"/>
        <w:rPr>
          <w:rFonts w:hint="default" w:ascii="微软雅黑" w:hAnsi="微软雅黑" w:eastAsia="微软雅黑" w:cs="微软雅黑"/>
          <w:color w:val="FF0000"/>
          <w:sz w:val="24"/>
          <w:lang w:val="en-US" w:eastAsia="zh-CN"/>
        </w:rPr>
      </w:pPr>
      <w:r>
        <w:rPr>
          <w:rFonts w:ascii="微软雅黑" w:hAnsi="微软雅黑" w:eastAsia="微软雅黑" w:cs="微软雅黑"/>
          <w:sz w:val="24"/>
        </w:rPr>
        <w:t xml:space="preserve">InvParam indicates the inventory time in seconds. </w:t>
      </w:r>
      <w:r>
        <w:rPr>
          <w:rFonts w:ascii="微软雅黑" w:hAnsi="微软雅黑" w:eastAsia="微软雅黑" w:cs="微软雅黑"/>
          <w:color w:val="FF0000"/>
          <w:sz w:val="24"/>
        </w:rPr>
        <w:t>If the value is 0, it means that the inventory will continue until a stop command is received.</w:t>
      </w:r>
    </w:p>
    <w:p w14:paraId="2924A07C">
      <w:pPr>
        <w:spacing w:after="38" w:line="265" w:lineRule="auto"/>
        <w:ind w:left="898"/>
        <w:rPr>
          <w:rFonts w:hint="eastAsia" w:ascii="微软雅黑" w:hAnsi="微软雅黑" w:eastAsia="微软雅黑" w:cs="微软雅黑"/>
          <w:sz w:val="24"/>
        </w:rPr>
      </w:pPr>
      <w:r>
        <w:rPr>
          <w:rFonts w:ascii="微软雅黑" w:hAnsi="微软雅黑" w:eastAsia="微软雅黑" w:cs="微软雅黑"/>
          <w:sz w:val="24"/>
        </w:rPr>
        <w:t xml:space="preserve">2. </w:t>
      </w:r>
      <w:r>
        <w:rPr>
          <w:rFonts w:hint="eastAsia" w:ascii="微软雅黑" w:hAnsi="微软雅黑" w:eastAsia="微软雅黑" w:cs="微软雅黑"/>
          <w:sz w:val="24"/>
        </w:rPr>
        <w:t xml:space="preserve">If </w:t>
      </w:r>
      <w:r>
        <w:rPr>
          <w:rFonts w:ascii="微软雅黑" w:hAnsi="微软雅黑" w:eastAsia="微软雅黑" w:cs="微软雅黑"/>
          <w:sz w:val="24"/>
        </w:rPr>
        <w:t xml:space="preserve">InvType </w:t>
      </w:r>
      <w:r>
        <w:rPr>
          <w:rFonts w:hint="eastAsia" w:ascii="微软雅黑" w:hAnsi="微软雅黑" w:eastAsia="微软雅黑" w:cs="微软雅黑"/>
          <w:sz w:val="24"/>
        </w:rPr>
        <w:t xml:space="preserve">is 0x0 </w:t>
      </w:r>
      <w:r>
        <w:rPr>
          <w:rFonts w:hint="eastAsia" w:ascii="微软雅黑" w:hAnsi="微软雅黑" w:eastAsia="微软雅黑" w:cs="微软雅黑"/>
          <w:sz w:val="24"/>
          <w:lang w:val="en-US" w:eastAsia="zh-CN"/>
        </w:rPr>
        <w:t xml:space="preserve">1 </w:t>
      </w:r>
      <w:r>
        <w:rPr>
          <w:rFonts w:hint="eastAsia" w:ascii="微软雅黑" w:hAnsi="微软雅黑" w:eastAsia="微软雅黑" w:cs="微软雅黑"/>
          <w:sz w:val="24"/>
        </w:rPr>
        <w:t>:</w:t>
      </w:r>
    </w:p>
    <w:p w14:paraId="014C1E05">
      <w:pPr>
        <w:spacing w:after="0" w:line="265" w:lineRule="auto"/>
        <w:ind w:left="418" w:firstLine="480"/>
        <w:rPr>
          <w:rFonts w:ascii="微软雅黑" w:hAnsi="微软雅黑" w:eastAsia="微软雅黑" w:cs="微软雅黑"/>
          <w:sz w:val="24"/>
        </w:rPr>
      </w:pPr>
      <w:r>
        <w:rPr>
          <w:rFonts w:ascii="微软雅黑" w:hAnsi="微软雅黑" w:eastAsia="微软雅黑" w:cs="微软雅黑"/>
          <w:sz w:val="24"/>
        </w:rPr>
        <w:t xml:space="preserve">InvParam indicates </w:t>
      </w:r>
      <w:r>
        <w:rPr>
          <w:rFonts w:hint="eastAsia" w:ascii="微软雅黑" w:hAnsi="微软雅黑" w:eastAsia="微软雅黑" w:cs="微软雅黑"/>
          <w:sz w:val="24"/>
        </w:rPr>
        <w:t xml:space="preserve">the number of inventory counts </w:t>
      </w:r>
      <w:r>
        <w:rPr>
          <w:rFonts w:ascii="微软雅黑" w:hAnsi="微软雅黑" w:eastAsia="微软雅黑" w:cs="微软雅黑"/>
          <w:sz w:val="24"/>
        </w:rPr>
        <w:t xml:space="preserve">, in </w:t>
      </w:r>
      <w:r>
        <w:rPr>
          <w:rFonts w:hint="eastAsia" w:ascii="微软雅黑" w:hAnsi="微软雅黑" w:eastAsia="微软雅黑" w:cs="微软雅黑"/>
          <w:sz w:val="24"/>
        </w:rPr>
        <w:t xml:space="preserve">times </w:t>
      </w:r>
      <w:r>
        <w:rPr>
          <w:rFonts w:ascii="微软雅黑" w:hAnsi="微软雅黑" w:eastAsia="微软雅黑" w:cs="微软雅黑"/>
          <w:sz w:val="24"/>
        </w:rPr>
        <w:t xml:space="preserve">, </w:t>
      </w:r>
      <w:r>
        <w:rPr>
          <w:rFonts w:hint="eastAsia" w:ascii="微软雅黑" w:hAnsi="微软雅黑" w:eastAsia="微软雅黑" w:cs="微软雅黑"/>
          <w:sz w:val="24"/>
        </w:rPr>
        <w:t>and the value must be greater than 0;</w:t>
      </w:r>
      <w:r>
        <w:rPr>
          <w:rFonts w:ascii="微软雅黑" w:hAnsi="微软雅黑" w:eastAsia="微软雅黑" w:cs="微软雅黑"/>
          <w:sz w:val="24"/>
        </w:rPr>
        <w:t xml:space="preserve"> </w:t>
      </w:r>
    </w:p>
    <w:p w14:paraId="2B376F8D">
      <w:pPr>
        <w:numPr>
          <w:ilvl w:val="0"/>
          <w:numId w:val="15"/>
        </w:numPr>
        <w:spacing w:after="0" w:line="265" w:lineRule="auto"/>
        <w:ind w:hanging="424"/>
      </w:pPr>
      <w:r>
        <w:rPr>
          <w:rFonts w:ascii="微软雅黑" w:hAnsi="微软雅黑" w:eastAsia="微软雅黑" w:cs="微软雅黑"/>
          <w:sz w:val="24"/>
        </w:rPr>
        <w:t>Response format and status byte</w:t>
      </w:r>
    </w:p>
    <w:tbl>
      <w:tblPr>
        <w:tblStyle w:val="18"/>
        <w:tblW w:w="10203" w:type="dxa"/>
        <w:jc w:val="center"/>
        <w:tblLayout w:type="fixed"/>
        <w:tblCellMar>
          <w:top w:w="61" w:type="dxa"/>
          <w:left w:w="106" w:type="dxa"/>
          <w:bottom w:w="0" w:type="dxa"/>
          <w:right w:w="62" w:type="dxa"/>
        </w:tblCellMar>
      </w:tblPr>
      <w:tblGrid>
        <w:gridCol w:w="760"/>
        <w:gridCol w:w="707"/>
        <w:gridCol w:w="850"/>
        <w:gridCol w:w="656"/>
        <w:gridCol w:w="851"/>
        <w:gridCol w:w="851"/>
        <w:gridCol w:w="991"/>
        <w:gridCol w:w="1134"/>
        <w:gridCol w:w="993"/>
        <w:gridCol w:w="1134"/>
        <w:gridCol w:w="1276"/>
      </w:tblGrid>
      <w:tr w14:paraId="6DC424C0">
        <w:tblPrEx>
          <w:tblCellMar>
            <w:top w:w="61" w:type="dxa"/>
            <w:left w:w="106" w:type="dxa"/>
            <w:bottom w:w="0" w:type="dxa"/>
            <w:right w:w="62" w:type="dxa"/>
          </w:tblCellMar>
        </w:tblPrEx>
        <w:trPr>
          <w:trHeight w:val="348" w:hRule="atLeast"/>
          <w:jc w:val="center"/>
        </w:trPr>
        <w:tc>
          <w:tcPr>
            <w:tcW w:w="76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BCF6A3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HEAD</w:t>
            </w:r>
          </w:p>
        </w:tc>
        <w:tc>
          <w:tcPr>
            <w:tcW w:w="707" w:type="dxa"/>
            <w:vMerge w:val="restart"/>
            <w:tcBorders>
              <w:top w:val="single" w:color="000000" w:sz="2" w:space="0"/>
              <w:left w:val="single" w:color="000000" w:sz="2" w:space="0"/>
              <w:right w:val="single" w:color="000000" w:sz="2" w:space="0"/>
            </w:tcBorders>
            <w:shd w:val="clear" w:color="auto" w:fill="B4C6E7"/>
            <w:vAlign w:val="center"/>
          </w:tcPr>
          <w:p w14:paraId="6165F839">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8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EF0FF2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CMD</w:t>
            </w:r>
          </w:p>
        </w:tc>
        <w:tc>
          <w:tcPr>
            <w:tcW w:w="6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2DDA91C">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LEN</w:t>
            </w:r>
          </w:p>
        </w:tc>
        <w:tc>
          <w:tcPr>
            <w:tcW w:w="85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0784991">
            <w:pPr>
              <w:keepNext w:val="0"/>
              <w:keepLines w:val="0"/>
              <w:widowControl/>
              <w:suppressLineNumbers w:val="0"/>
              <w:spacing w:before="0" w:beforeAutospacing="0" w:after="87" w:afterAutospacing="0"/>
              <w:ind w:left="3" w:right="0"/>
              <w:jc w:val="center"/>
              <w:rPr>
                <w:rFonts w:hint="default"/>
              </w:rPr>
            </w:pPr>
            <w:r>
              <w:rPr>
                <w:rFonts w:hint="default" w:ascii="Times New Roman" w:hAnsi="Times New Roman" w:eastAsia="Times New Roman" w:cs="Times New Roman"/>
                <w:sz w:val="18"/>
              </w:rPr>
              <w:t>STATUS</w:t>
            </w:r>
          </w:p>
        </w:tc>
        <w:tc>
          <w:tcPr>
            <w:tcW w:w="5103" w:type="dxa"/>
            <w:gridSpan w:val="5"/>
            <w:tcBorders>
              <w:top w:val="single" w:color="000000" w:sz="2" w:space="0"/>
              <w:left w:val="nil"/>
              <w:bottom w:val="single" w:color="000000" w:sz="2" w:space="0"/>
              <w:right w:val="single" w:color="000000" w:sz="2" w:space="0"/>
            </w:tcBorders>
            <w:shd w:val="clear" w:color="auto" w:fill="B4C6E7"/>
            <w:vAlign w:val="center"/>
          </w:tcPr>
          <w:p w14:paraId="22E523A5">
            <w:pPr>
              <w:keepNext w:val="0"/>
              <w:keepLines w:val="0"/>
              <w:widowControl/>
              <w:suppressLineNumbers w:val="0"/>
              <w:spacing w:before="0" w:beforeAutospacing="0" w:afterAutospacing="0"/>
              <w:ind w:left="0" w:right="0"/>
              <w:jc w:val="center"/>
              <w:rPr>
                <w:rFonts w:hint="default"/>
              </w:rPr>
            </w:pPr>
            <w:r>
              <w:rPr>
                <w:rFonts w:hint="default" w:ascii="Times New Roman" w:hAnsi="Times New Roman" w:eastAsia="Times New Roman" w:cs="Times New Roman"/>
                <w:sz w:val="18"/>
              </w:rPr>
              <w:t>PAYLOAD</w:t>
            </w:r>
          </w:p>
        </w:tc>
        <w:tc>
          <w:tcPr>
            <w:tcW w:w="1276" w:type="dxa"/>
            <w:vMerge w:val="restart"/>
            <w:tcBorders>
              <w:top w:val="single" w:color="000000" w:sz="2" w:space="0"/>
              <w:left w:val="single" w:color="000000" w:sz="2" w:space="0"/>
              <w:right w:val="single" w:color="000000" w:sz="2" w:space="0"/>
            </w:tcBorders>
            <w:shd w:val="clear" w:color="auto" w:fill="B4C6E7"/>
            <w:vAlign w:val="center"/>
          </w:tcPr>
          <w:p w14:paraId="63B84F73">
            <w:pPr>
              <w:keepNext w:val="0"/>
              <w:keepLines w:val="0"/>
              <w:widowControl/>
              <w:suppressLineNumbers w:val="0"/>
              <w:spacing w:before="0" w:beforeAutospacing="0" w:after="0" w:afterAutospacing="0"/>
              <w:ind w:left="2" w:right="0"/>
              <w:jc w:val="both"/>
              <w:rPr>
                <w:rFonts w:hint="default"/>
              </w:rPr>
            </w:pPr>
            <w:r>
              <w:rPr>
                <w:rFonts w:hint="default" w:ascii="Times New Roman" w:hAnsi="Times New Roman" w:eastAsia="Times New Roman" w:cs="Times New Roman"/>
                <w:sz w:val="18"/>
              </w:rPr>
              <w:t>CHECK</w:t>
            </w:r>
          </w:p>
        </w:tc>
      </w:tr>
      <w:tr w14:paraId="05EE5DC5">
        <w:tblPrEx>
          <w:tblCellMar>
            <w:top w:w="61" w:type="dxa"/>
            <w:left w:w="106" w:type="dxa"/>
            <w:bottom w:w="0" w:type="dxa"/>
            <w:right w:w="62" w:type="dxa"/>
          </w:tblCellMar>
        </w:tblPrEx>
        <w:trPr>
          <w:trHeight w:val="636" w:hRule="atLeast"/>
          <w:jc w:val="center"/>
        </w:trPr>
        <w:tc>
          <w:tcPr>
            <w:tcW w:w="760" w:type="dxa"/>
            <w:vMerge w:val="continue"/>
            <w:tcBorders>
              <w:top w:val="nil"/>
              <w:left w:val="single" w:color="000000" w:sz="2" w:space="0"/>
              <w:bottom w:val="single" w:color="000000" w:sz="2" w:space="0"/>
              <w:right w:val="single" w:color="000000" w:sz="2" w:space="0"/>
            </w:tcBorders>
            <w:vAlign w:val="center"/>
          </w:tcPr>
          <w:p w14:paraId="6934F0A8">
            <w:pPr>
              <w:keepNext w:val="0"/>
              <w:keepLines w:val="0"/>
              <w:widowControl/>
              <w:suppressLineNumbers w:val="0"/>
              <w:spacing w:before="0" w:beforeAutospacing="0" w:afterAutospacing="0"/>
              <w:ind w:left="0" w:right="0"/>
              <w:rPr>
                <w:rFonts w:hint="default"/>
              </w:rPr>
            </w:pPr>
          </w:p>
        </w:tc>
        <w:tc>
          <w:tcPr>
            <w:tcW w:w="707" w:type="dxa"/>
            <w:vMerge w:val="continue"/>
            <w:tcBorders>
              <w:left w:val="single" w:color="000000" w:sz="2" w:space="0"/>
              <w:bottom w:val="single" w:color="000000" w:sz="2" w:space="0"/>
              <w:right w:val="single" w:color="000000" w:sz="2" w:space="0"/>
            </w:tcBorders>
            <w:vAlign w:val="center"/>
          </w:tcPr>
          <w:p w14:paraId="76843B2C">
            <w:pPr>
              <w:keepNext w:val="0"/>
              <w:keepLines w:val="0"/>
              <w:widowControl/>
              <w:suppressLineNumbers w:val="0"/>
              <w:spacing w:before="0" w:beforeAutospacing="0" w:afterAutospacing="0"/>
              <w:ind w:left="0" w:right="0"/>
              <w:rPr>
                <w:rFonts w:hint="default"/>
              </w:rPr>
            </w:pPr>
          </w:p>
        </w:tc>
        <w:tc>
          <w:tcPr>
            <w:tcW w:w="850" w:type="dxa"/>
            <w:vMerge w:val="continue"/>
            <w:tcBorders>
              <w:top w:val="nil"/>
              <w:left w:val="single" w:color="000000" w:sz="2" w:space="0"/>
              <w:bottom w:val="single" w:color="000000" w:sz="2" w:space="0"/>
              <w:right w:val="single" w:color="000000" w:sz="2" w:space="0"/>
            </w:tcBorders>
            <w:vAlign w:val="center"/>
          </w:tcPr>
          <w:p w14:paraId="236558F4">
            <w:pPr>
              <w:keepNext w:val="0"/>
              <w:keepLines w:val="0"/>
              <w:widowControl/>
              <w:suppressLineNumbers w:val="0"/>
              <w:spacing w:before="0" w:beforeAutospacing="0" w:afterAutospacing="0"/>
              <w:ind w:left="0" w:right="0"/>
              <w:rPr>
                <w:rFonts w:hint="default"/>
              </w:rPr>
            </w:pPr>
          </w:p>
        </w:tc>
        <w:tc>
          <w:tcPr>
            <w:tcW w:w="656" w:type="dxa"/>
            <w:vMerge w:val="continue"/>
            <w:tcBorders>
              <w:top w:val="nil"/>
              <w:left w:val="single" w:color="000000" w:sz="2" w:space="0"/>
              <w:bottom w:val="single" w:color="000000" w:sz="2" w:space="0"/>
              <w:right w:val="single" w:color="000000" w:sz="2" w:space="0"/>
            </w:tcBorders>
            <w:vAlign w:val="center"/>
          </w:tcPr>
          <w:p w14:paraId="39063487">
            <w:pPr>
              <w:keepNext w:val="0"/>
              <w:keepLines w:val="0"/>
              <w:widowControl/>
              <w:suppressLineNumbers w:val="0"/>
              <w:spacing w:before="0" w:beforeAutospacing="0" w:afterAutospacing="0"/>
              <w:ind w:left="0" w:right="0"/>
              <w:rPr>
                <w:rFonts w:hint="default"/>
              </w:rPr>
            </w:pPr>
          </w:p>
        </w:tc>
        <w:tc>
          <w:tcPr>
            <w:tcW w:w="851" w:type="dxa"/>
            <w:vMerge w:val="continue"/>
            <w:tcBorders>
              <w:top w:val="nil"/>
              <w:left w:val="single" w:color="000000" w:sz="2" w:space="0"/>
              <w:bottom w:val="single" w:color="000000" w:sz="2" w:space="0"/>
              <w:right w:val="single" w:color="000000" w:sz="2" w:space="0"/>
            </w:tcBorders>
            <w:vAlign w:val="center"/>
          </w:tcPr>
          <w:p w14:paraId="32F9B36C">
            <w:pPr>
              <w:keepNext w:val="0"/>
              <w:keepLines w:val="0"/>
              <w:widowControl/>
              <w:suppressLineNumbers w:val="0"/>
              <w:spacing w:before="0" w:beforeAutospacing="0" w:afterAutospacing="0"/>
              <w:ind w:left="0" w:right="0"/>
              <w:rPr>
                <w:rFonts w:hint="default"/>
              </w:rPr>
            </w:pPr>
          </w:p>
        </w:tc>
        <w:tc>
          <w:tcPr>
            <w:tcW w:w="85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3089424">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RSSI</w:t>
            </w:r>
          </w:p>
        </w:tc>
        <w:tc>
          <w:tcPr>
            <w:tcW w:w="99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B74D886">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Antenna</w:t>
            </w:r>
          </w:p>
        </w:tc>
        <w:tc>
          <w:tcPr>
            <w:tcW w:w="113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F4533E2">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Channel</w:t>
            </w:r>
          </w:p>
        </w:tc>
        <w:tc>
          <w:tcPr>
            <w:tcW w:w="993" w:type="dxa"/>
            <w:tcBorders>
              <w:top w:val="single" w:color="000000" w:sz="2" w:space="0"/>
              <w:left w:val="single" w:color="000000" w:sz="2" w:space="0"/>
              <w:bottom w:val="single" w:color="000000" w:sz="2" w:space="0"/>
              <w:right w:val="single" w:color="auto" w:sz="4" w:space="0"/>
            </w:tcBorders>
            <w:shd w:val="clear" w:color="auto" w:fill="B4C6E7"/>
            <w:vAlign w:val="center"/>
          </w:tcPr>
          <w:p w14:paraId="26F13233">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EPC LEN</w:t>
            </w:r>
          </w:p>
        </w:tc>
        <w:tc>
          <w:tcPr>
            <w:tcW w:w="1134" w:type="dxa"/>
            <w:tcBorders>
              <w:top w:val="single" w:color="auto" w:sz="4" w:space="0"/>
              <w:left w:val="single" w:color="auto" w:sz="4" w:space="0"/>
              <w:bottom w:val="single" w:color="auto" w:sz="4" w:space="0"/>
              <w:right w:val="single" w:color="000000" w:sz="2" w:space="0"/>
            </w:tcBorders>
            <w:shd w:val="clear" w:color="auto" w:fill="B4C6E7"/>
            <w:vAlign w:val="center"/>
          </w:tcPr>
          <w:p w14:paraId="379464BD">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w:t>
            </w:r>
            <w:r>
              <w:rPr>
                <w:rFonts w:hint="eastAsia" w:ascii="Times New Roman" w:hAnsi="Times New Roman" w:cs="Times New Roman" w:eastAsiaTheme="minorEastAsia"/>
                <w:sz w:val="18"/>
              </w:rPr>
              <w:t xml:space="preserve"> </w:t>
            </w:r>
            <w:r>
              <w:rPr>
                <w:rFonts w:hint="default" w:ascii="Times New Roman" w:hAnsi="Times New Roman" w:eastAsia="Times New Roman" w:cs="Times New Roman"/>
                <w:sz w:val="18"/>
              </w:rPr>
              <w:t>NUM</w:t>
            </w:r>
          </w:p>
        </w:tc>
        <w:tc>
          <w:tcPr>
            <w:tcW w:w="1276" w:type="dxa"/>
            <w:vMerge w:val="continue"/>
            <w:tcBorders>
              <w:left w:val="single" w:color="000000" w:sz="2" w:space="0"/>
              <w:bottom w:val="single" w:color="000000" w:sz="2" w:space="0"/>
              <w:right w:val="single" w:color="000000" w:sz="2" w:space="0"/>
            </w:tcBorders>
            <w:shd w:val="clear" w:color="auto" w:fill="B4C6E7"/>
            <w:vAlign w:val="center"/>
          </w:tcPr>
          <w:p w14:paraId="3A41695E">
            <w:pPr>
              <w:keepNext w:val="0"/>
              <w:keepLines w:val="0"/>
              <w:widowControl/>
              <w:suppressLineNumbers w:val="0"/>
              <w:spacing w:before="0" w:beforeAutospacing="0" w:afterAutospacing="0"/>
              <w:ind w:left="0" w:right="0"/>
              <w:rPr>
                <w:rFonts w:hint="default"/>
              </w:rPr>
            </w:pPr>
          </w:p>
        </w:tc>
      </w:tr>
      <w:tr w14:paraId="4D9A34DC">
        <w:tblPrEx>
          <w:tblCellMar>
            <w:top w:w="61" w:type="dxa"/>
            <w:left w:w="106" w:type="dxa"/>
            <w:bottom w:w="0" w:type="dxa"/>
            <w:right w:w="62" w:type="dxa"/>
          </w:tblCellMar>
        </w:tblPrEx>
        <w:trPr>
          <w:trHeight w:val="629" w:hRule="atLeast"/>
          <w:jc w:val="center"/>
        </w:trPr>
        <w:tc>
          <w:tcPr>
            <w:tcW w:w="76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DD9252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0xCF</w:t>
            </w:r>
          </w:p>
        </w:tc>
        <w:tc>
          <w:tcPr>
            <w:tcW w:w="7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2F71CEE">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0x00</w:t>
            </w:r>
            <w:r>
              <w:rPr>
                <w:rFonts w:hint="default" w:ascii="Times New Roman" w:hAnsi="Times New Roman" w:cs="Times New Roman" w:eastAsiaTheme="minorEastAsia"/>
                <w:sz w:val="18"/>
              </w:rPr>
              <w:t>​</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BEA54D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0x0001</w:t>
            </w:r>
          </w:p>
        </w:tc>
        <w:tc>
          <w:tcPr>
            <w:tcW w:w="6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5261D77">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1 Byte</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1B1E058">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1 Byte</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9BC3DF8">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2Bytes</w:t>
            </w:r>
          </w:p>
        </w:tc>
        <w:tc>
          <w:tcPr>
            <w:tcW w:w="99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11531A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11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8F3DA3">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1 Byte</w:t>
            </w:r>
          </w:p>
        </w:tc>
        <w:tc>
          <w:tcPr>
            <w:tcW w:w="993" w:type="dxa"/>
            <w:tcBorders>
              <w:top w:val="single" w:color="auto" w:sz="4" w:space="0"/>
              <w:left w:val="single" w:color="000000" w:sz="2" w:space="0"/>
              <w:bottom w:val="single" w:color="000000" w:sz="2" w:space="0"/>
              <w:right w:val="single" w:color="000000" w:sz="2" w:space="0"/>
            </w:tcBorders>
            <w:shd w:val="clear" w:color="auto" w:fill="FFE599"/>
            <w:vAlign w:val="center"/>
          </w:tcPr>
          <w:p w14:paraId="7B20A848">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1 Byte</w:t>
            </w:r>
          </w:p>
        </w:tc>
        <w:tc>
          <w:tcPr>
            <w:tcW w:w="1134" w:type="dxa"/>
            <w:tcBorders>
              <w:top w:val="single" w:color="auto" w:sz="4" w:space="0"/>
              <w:left w:val="single" w:color="000000" w:sz="2" w:space="0"/>
              <w:bottom w:val="single" w:color="000000" w:sz="2" w:space="0"/>
              <w:right w:val="single" w:color="000000" w:sz="2" w:space="0"/>
            </w:tcBorders>
            <w:shd w:val="clear" w:color="auto" w:fill="FFE599"/>
            <w:vAlign w:val="center"/>
          </w:tcPr>
          <w:p w14:paraId="4FC8A559">
            <w:pPr>
              <w:keepNext w:val="0"/>
              <w:keepLines w:val="0"/>
              <w:widowControl/>
              <w:suppressLineNumbers w:val="0"/>
              <w:spacing w:before="0" w:beforeAutospacing="0" w:after="87" w:afterAutospacing="0"/>
              <w:ind w:left="0" w:right="0"/>
              <w:rPr>
                <w:rFonts w:hint="default"/>
              </w:rPr>
            </w:pPr>
            <w:r>
              <w:rPr>
                <w:rFonts w:hint="default" w:ascii="Times New Roman" w:hAnsi="Times New Roman" w:eastAsia="Times New Roman" w:cs="Times New Roman"/>
                <w:sz w:val="18"/>
              </w:rPr>
              <w:t>N Bytes</w:t>
            </w:r>
          </w:p>
        </w:tc>
        <w:tc>
          <w:tcPr>
            <w:tcW w:w="127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3C42C4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2Byte</w:t>
            </w:r>
          </w:p>
        </w:tc>
      </w:tr>
    </w:tbl>
    <w:p w14:paraId="7B57823E">
      <w:pPr>
        <w:spacing w:after="248" w:line="265" w:lineRule="auto"/>
        <w:rPr>
          <w:rFonts w:ascii="微软雅黑" w:hAnsi="微软雅黑" w:eastAsia="微软雅黑" w:cs="微软雅黑"/>
          <w:sz w:val="24"/>
        </w:rPr>
      </w:pPr>
    </w:p>
    <w:p w14:paraId="509B38FA">
      <w:pPr>
        <w:spacing w:after="248" w:line="265" w:lineRule="auto"/>
      </w:pPr>
      <w:r>
        <w:rPr>
          <w:rFonts w:hint="eastAsia" w:ascii="微软雅黑" w:hAnsi="微软雅黑" w:eastAsia="微软雅黑" w:cs="微软雅黑"/>
          <w:sz w:val="24"/>
        </w:rPr>
        <w:t>Definition of each byte:</w:t>
      </w:r>
      <w:r>
        <w:rPr>
          <w:rFonts w:ascii="微软雅黑" w:hAnsi="微软雅黑" w:eastAsia="微软雅黑" w:cs="微软雅黑"/>
          <w:sz w:val="24"/>
        </w:rPr>
        <w:t xml:space="preserve"> </w:t>
      </w:r>
    </w:p>
    <w:tbl>
      <w:tblPr>
        <w:tblStyle w:val="11"/>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2F1F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BA9AE05">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Fields</w:t>
            </w:r>
          </w:p>
        </w:tc>
        <w:tc>
          <w:tcPr>
            <w:tcW w:w="1276" w:type="dxa"/>
            <w:vAlign w:val="center"/>
          </w:tcPr>
          <w:p w14:paraId="29BE4A58">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byte</w:t>
            </w:r>
          </w:p>
        </w:tc>
        <w:tc>
          <w:tcPr>
            <w:tcW w:w="6510" w:type="dxa"/>
            <w:vAlign w:val="center"/>
          </w:tcPr>
          <w:p w14:paraId="19631EF7">
            <w:pPr>
              <w:keepNext w:val="0"/>
              <w:keepLines w:val="0"/>
              <w:widowControl/>
              <w:suppressLineNumbers w:val="0"/>
              <w:spacing w:before="0" w:beforeAutospacing="0" w:after="94"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describe</w:t>
            </w:r>
          </w:p>
        </w:tc>
      </w:tr>
      <w:tr w14:paraId="6DBD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EC32A2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276" w:type="dxa"/>
            <w:vAlign w:val="center"/>
          </w:tcPr>
          <w:p w14:paraId="6A9BE683">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0326261F">
            <w:pPr>
              <w:keepNext w:val="0"/>
              <w:keepLines w:val="0"/>
              <w:widowControl/>
              <w:suppressLineNumbers w:val="0"/>
              <w:spacing w:before="0" w:beforeAutospacing="0" w:after="94" w:afterAutospacing="0" w:line="265" w:lineRule="auto"/>
              <w:ind w:left="0" w:right="0"/>
              <w:rPr>
                <w:rFonts w:hint="default" w:ascii="微软雅黑" w:hAnsi="微软雅黑" w:eastAsia="微软雅黑" w:cs="微软雅黑"/>
                <w:sz w:val="24"/>
              </w:rPr>
            </w:pPr>
            <w:r>
              <w:rPr>
                <w:rFonts w:hint="default" w:ascii="微软雅黑" w:hAnsi="微软雅黑" w:eastAsia="微软雅黑" w:cs="微软雅黑"/>
                <w:sz w:val="24"/>
              </w:rPr>
              <w:t>0x00: The tag is successfully counted and the tag information is included in PAYLOAD;</w:t>
            </w:r>
          </w:p>
          <w:p w14:paraId="2DCF012C">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0x01: Q, MemBank parameter value is incorrect or Length is inconsistent with Mask data length;</w:t>
            </w:r>
          </w:p>
          <w:p w14:paraId="7B2876A1">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0x02: Command execution failed due to an internal error in the module;</w:t>
            </w:r>
          </w:p>
          <w:p w14:paraId="0472DD3C">
            <w:pPr>
              <w:keepNext w:val="0"/>
              <w:keepLines w:val="0"/>
              <w:widowControl/>
              <w:suppressLineNumbers w:val="0"/>
              <w:spacing w:before="0" w:beforeAutospacing="0" w:afterAutospacing="0"/>
              <w:ind w:left="0" w:right="0"/>
              <w:rPr>
                <w:rFonts w:hint="default" w:ascii="微软雅黑" w:hAnsi="微软雅黑" w:eastAsia="微软雅黑" w:cs="微软雅黑"/>
                <w:color w:val="FF0000"/>
                <w:sz w:val="24"/>
              </w:rPr>
            </w:pPr>
            <w:r>
              <w:rPr>
                <w:rFonts w:hint="default" w:ascii="微软雅黑" w:hAnsi="微软雅黑" w:eastAsia="微软雅黑" w:cs="微软雅黑"/>
                <w:color w:val="FF0000"/>
                <w:sz w:val="24"/>
              </w:rPr>
              <w:t>0x12: No tag is counted or the entire count command is executed;</w:t>
            </w:r>
          </w:p>
          <w:p w14:paraId="124D5A79">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0x17: The tag data exceeds the maximum transmission length of the serial port;</w:t>
            </w:r>
          </w:p>
          <w:p w14:paraId="76E7B36A">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Other values: invalid;</w:t>
            </w:r>
          </w:p>
        </w:tc>
      </w:tr>
      <w:tr w14:paraId="098B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DB32AE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RSSI</w:t>
            </w:r>
          </w:p>
        </w:tc>
        <w:tc>
          <w:tcPr>
            <w:tcW w:w="1276" w:type="dxa"/>
            <w:vAlign w:val="center"/>
          </w:tcPr>
          <w:p w14:paraId="14CC5CF3">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6510" w:type="dxa"/>
            <w:vAlign w:val="center"/>
          </w:tcPr>
          <w:p w14:paraId="48EFA827">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RSSI of tag ACK response, in dBm, signed number, negative number uses two's complement format;</w:t>
            </w:r>
          </w:p>
        </w:tc>
      </w:tr>
      <w:tr w14:paraId="34CAF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6B9DA19">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Antenna</w:t>
            </w:r>
          </w:p>
        </w:tc>
        <w:tc>
          <w:tcPr>
            <w:tcW w:w="1276" w:type="dxa"/>
            <w:vAlign w:val="center"/>
          </w:tcPr>
          <w:p w14:paraId="65B4FCDE">
            <w:pPr>
              <w:keepNext w:val="0"/>
              <w:keepLines w:val="0"/>
              <w:widowControl/>
              <w:suppressLineNumbers w:val="0"/>
              <w:spacing w:before="0" w:beforeAutospacing="0" w:afterAutospacing="0"/>
              <w:ind w:left="0" w:right="0"/>
              <w:jc w:val="center"/>
              <w:rPr>
                <w:rFonts w:hint="default" w:eastAsiaTheme="minorEastAsia"/>
                <w:sz w:val="24"/>
              </w:rPr>
            </w:pPr>
            <w:r>
              <w:rPr>
                <w:rFonts w:hint="default" w:eastAsiaTheme="minorEastAsia"/>
                <w:sz w:val="24"/>
              </w:rPr>
              <w:t>1</w:t>
            </w:r>
          </w:p>
        </w:tc>
        <w:tc>
          <w:tcPr>
            <w:tcW w:w="6510" w:type="dxa"/>
            <w:vAlign w:val="center"/>
          </w:tcPr>
          <w:p w14:paraId="02545C68">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Antenna port number</w:t>
            </w:r>
          </w:p>
        </w:tc>
      </w:tr>
      <w:tr w14:paraId="2B78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C58F18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Channel</w:t>
            </w:r>
          </w:p>
        </w:tc>
        <w:tc>
          <w:tcPr>
            <w:tcW w:w="1276" w:type="dxa"/>
            <w:vAlign w:val="center"/>
          </w:tcPr>
          <w:p w14:paraId="1472A31D">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7DC592F5">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The channel from which the tag data is received. The value starts from 0, where 0 represents channel 0, 1 represents channel 1, and so on.</w:t>
            </w:r>
          </w:p>
        </w:tc>
      </w:tr>
      <w:tr w14:paraId="7FF7B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90213BE">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EPC LEN</w:t>
            </w:r>
          </w:p>
        </w:tc>
        <w:tc>
          <w:tcPr>
            <w:tcW w:w="1276" w:type="dxa"/>
            <w:vAlign w:val="center"/>
          </w:tcPr>
          <w:p w14:paraId="4278ED4D">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2AFB98CA">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 xml:space="preserve">The length of the tag's EPC </w:t>
            </w:r>
            <w:r>
              <w:rPr>
                <w:rFonts w:hint="eastAsia" w:ascii="微软雅黑" w:hAnsi="微软雅黑" w:eastAsia="微软雅黑" w:cs="微软雅黑"/>
                <w:sz w:val="24"/>
              </w:rPr>
              <w:t xml:space="preserve">number </w:t>
            </w:r>
            <w:r>
              <w:rPr>
                <w:rFonts w:hint="eastAsia" w:ascii="微软雅黑" w:hAnsi="微软雅黑" w:eastAsia="微软雅黑" w:cs="微软雅黑"/>
                <w:color w:val="FF0000"/>
                <w:sz w:val="24"/>
              </w:rPr>
              <w:t xml:space="preserve">(bytes) </w:t>
            </w:r>
            <w:r>
              <w:rPr>
                <w:rFonts w:hint="eastAsia" w:ascii="微软雅黑" w:hAnsi="微软雅黑" w:eastAsia="微软雅黑" w:cs="微软雅黑"/>
                <w:sz w:val="24"/>
              </w:rPr>
              <w:t>;</w:t>
            </w:r>
          </w:p>
        </w:tc>
      </w:tr>
      <w:tr w14:paraId="2E5B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A287C9E">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EPC</w:t>
            </w:r>
            <w:r>
              <w:rPr>
                <w:rFonts w:hint="eastAsia" w:ascii="微软雅黑" w:hAnsi="微软雅黑" w:eastAsia="微软雅黑" w:cs="微软雅黑"/>
                <w:sz w:val="24"/>
              </w:rPr>
              <w:t xml:space="preserve"> </w:t>
            </w:r>
            <w:r>
              <w:rPr>
                <w:rFonts w:hint="default" w:ascii="微软雅黑" w:hAnsi="微软雅黑" w:eastAsia="微软雅黑" w:cs="微软雅黑"/>
                <w:sz w:val="24"/>
              </w:rPr>
              <w:t>NUM</w:t>
            </w:r>
          </w:p>
        </w:tc>
        <w:tc>
          <w:tcPr>
            <w:tcW w:w="1276" w:type="dxa"/>
            <w:vAlign w:val="center"/>
          </w:tcPr>
          <w:p w14:paraId="5B915E56">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1C1371AD">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rPr>
              <w:t xml:space="preserve">The EPC number </w:t>
            </w:r>
            <w:r>
              <w:rPr>
                <w:rFonts w:hint="default" w:ascii="微软雅黑" w:hAnsi="微软雅黑" w:eastAsia="微软雅黑" w:cs="微软雅黑"/>
                <w:sz w:val="24"/>
              </w:rPr>
              <w:t>of the label ;</w:t>
            </w:r>
          </w:p>
        </w:tc>
      </w:tr>
    </w:tbl>
    <w:p w14:paraId="2A05134C">
      <w:pPr>
        <w:spacing w:after="248" w:line="265" w:lineRule="auto"/>
        <w:ind w:left="424"/>
      </w:pPr>
    </w:p>
    <w:p w14:paraId="3ED13AF9">
      <w:pPr>
        <w:pStyle w:val="5"/>
        <w:bidi w:val="0"/>
        <w:rPr>
          <w:rFonts w:hint="default"/>
        </w:rPr>
      </w:pPr>
      <w:bookmarkStart w:id="28" w:name="_Toc27266"/>
      <w:r>
        <w:rPr>
          <w:rFonts w:hint="default"/>
        </w:rPr>
        <w:t>2.3.2 RFM_INVENTORY_STOP ( Stop Inventory )</w:t>
      </w:r>
      <w:bookmarkEnd w:id="28"/>
      <w:r>
        <w:rPr>
          <w:rFonts w:hint="default"/>
        </w:rPr>
        <w:t xml:space="preserve"> </w:t>
      </w:r>
    </w:p>
    <w:p w14:paraId="7C2485AF">
      <w:pPr>
        <w:spacing w:after="0" w:line="265" w:lineRule="auto"/>
        <w:ind w:left="428" w:hanging="10"/>
      </w:pPr>
      <w:r>
        <w:rPr>
          <w:rFonts w:ascii="微软雅黑" w:hAnsi="微软雅黑" w:eastAsia="微软雅黑" w:cs="微软雅黑"/>
          <w:sz w:val="24"/>
        </w:rPr>
        <w:t>This command allows the user to actively stop the international standard multi-tag anti-collision inventory process.</w:t>
      </w:r>
    </w:p>
    <w:p w14:paraId="21DB1BDF">
      <w:pPr>
        <w:spacing w:after="209"/>
        <w:ind w:left="421"/>
      </w:pPr>
      <w:r>
        <w:rPr>
          <w:rFonts w:ascii="微软雅黑" w:hAnsi="微软雅黑" w:eastAsia="微软雅黑" w:cs="微软雅黑"/>
          <w:sz w:val="24"/>
        </w:rPr>
        <w:t xml:space="preserve"> </w:t>
      </w:r>
    </w:p>
    <w:p w14:paraId="07B65587">
      <w:pPr>
        <w:numPr>
          <w:ilvl w:val="0"/>
          <w:numId w:val="16"/>
        </w:numPr>
        <w:spacing w:after="0" w:line="265" w:lineRule="auto"/>
        <w:ind w:hanging="424"/>
      </w:pPr>
      <w:r>
        <w:rPr>
          <w:rFonts w:ascii="微软雅黑" w:hAnsi="微软雅黑" w:eastAsia="微软雅黑" w:cs="微软雅黑"/>
          <w:sz w:val="24"/>
        </w:rPr>
        <w:t>Format</w:t>
      </w:r>
    </w:p>
    <w:tbl>
      <w:tblPr>
        <w:tblStyle w:val="18"/>
        <w:tblW w:w="4485" w:type="dxa"/>
        <w:tblInd w:w="33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106" w:type="dxa"/>
          <w:bottom w:w="0" w:type="dxa"/>
          <w:right w:w="65" w:type="dxa"/>
        </w:tblCellMar>
      </w:tblPr>
      <w:tblGrid>
        <w:gridCol w:w="1062"/>
        <w:gridCol w:w="796"/>
        <w:gridCol w:w="796"/>
        <w:gridCol w:w="622"/>
        <w:gridCol w:w="1209"/>
      </w:tblGrid>
      <w:tr w14:paraId="6BD8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106" w:type="dxa"/>
            <w:bottom w:w="0" w:type="dxa"/>
            <w:right w:w="65" w:type="dxa"/>
          </w:tblCellMar>
        </w:tblPrEx>
        <w:trPr>
          <w:trHeight w:val="348" w:hRule="atLeast"/>
        </w:trPr>
        <w:tc>
          <w:tcPr>
            <w:tcW w:w="1062" w:type="dxa"/>
            <w:shd w:val="clear" w:color="auto" w:fill="B4C6E7"/>
          </w:tcPr>
          <w:p w14:paraId="5F92188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96" w:type="dxa"/>
            <w:shd w:val="clear" w:color="auto" w:fill="B4C6E7"/>
          </w:tcPr>
          <w:p w14:paraId="5C35DF37">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96" w:type="dxa"/>
            <w:shd w:val="clear" w:color="auto" w:fill="B4C6E7"/>
          </w:tcPr>
          <w:p w14:paraId="3BFF87B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622" w:type="dxa"/>
            <w:shd w:val="clear" w:color="auto" w:fill="B4C6E7"/>
          </w:tcPr>
          <w:p w14:paraId="4439F76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LEN</w:t>
            </w:r>
          </w:p>
        </w:tc>
        <w:tc>
          <w:tcPr>
            <w:tcW w:w="1209" w:type="dxa"/>
            <w:shd w:val="clear" w:color="auto" w:fill="B4C6E7"/>
          </w:tcPr>
          <w:p w14:paraId="7DA1153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CHECK</w:t>
            </w:r>
          </w:p>
        </w:tc>
      </w:tr>
      <w:tr w14:paraId="78A6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106" w:type="dxa"/>
            <w:bottom w:w="0" w:type="dxa"/>
            <w:right w:w="65" w:type="dxa"/>
          </w:tblCellMar>
        </w:tblPrEx>
        <w:trPr>
          <w:trHeight w:val="346" w:hRule="atLeast"/>
        </w:trPr>
        <w:tc>
          <w:tcPr>
            <w:tcW w:w="1062" w:type="dxa"/>
            <w:shd w:val="clear" w:color="auto" w:fill="FFE599"/>
          </w:tcPr>
          <w:p w14:paraId="5918B6DD">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96" w:type="dxa"/>
            <w:shd w:val="clear" w:color="auto" w:fill="FFE599"/>
          </w:tcPr>
          <w:p w14:paraId="759D0080">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0xFF</w:t>
            </w:r>
            <w:r>
              <w:rPr>
                <w:rFonts w:hint="default" w:ascii="Times New Roman" w:hAnsi="Times New Roman" w:cs="Times New Roman" w:eastAsiaTheme="minorEastAsia"/>
                <w:sz w:val="18"/>
              </w:rPr>
              <w:t>​</w:t>
            </w:r>
          </w:p>
        </w:tc>
        <w:tc>
          <w:tcPr>
            <w:tcW w:w="796" w:type="dxa"/>
            <w:shd w:val="clear" w:color="auto" w:fill="FFE599"/>
          </w:tcPr>
          <w:p w14:paraId="7BC8B13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02</w:t>
            </w:r>
            <w:r>
              <w:rPr>
                <w:rFonts w:hint="default" w:ascii="Times New Roman" w:hAnsi="Times New Roman" w:eastAsia="Times New Roman" w:cs="Times New Roman"/>
                <w:sz w:val="18"/>
              </w:rPr>
              <w:t xml:space="preserve"> </w:t>
            </w:r>
          </w:p>
        </w:tc>
        <w:tc>
          <w:tcPr>
            <w:tcW w:w="622" w:type="dxa"/>
            <w:shd w:val="clear" w:color="auto" w:fill="FFE599"/>
          </w:tcPr>
          <w:p w14:paraId="0E01B9D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p>
        </w:tc>
        <w:tc>
          <w:tcPr>
            <w:tcW w:w="1209" w:type="dxa"/>
            <w:shd w:val="clear" w:color="auto" w:fill="FFE599"/>
          </w:tcPr>
          <w:p w14:paraId="33F97C3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2Byte</w:t>
            </w:r>
          </w:p>
        </w:tc>
      </w:tr>
    </w:tbl>
    <w:p w14:paraId="5BC9DE19">
      <w:pPr>
        <w:numPr>
          <w:ilvl w:val="0"/>
          <w:numId w:val="16"/>
        </w:numPr>
        <w:spacing w:after="0" w:line="265" w:lineRule="auto"/>
        <w:ind w:hanging="424"/>
      </w:pPr>
      <w:r>
        <w:rPr>
          <w:rFonts w:ascii="微软雅黑" w:hAnsi="微软雅黑" w:eastAsia="微软雅黑" w:cs="微软雅黑"/>
          <w:sz w:val="24"/>
        </w:rPr>
        <w:t>Response format and status byte</w:t>
      </w:r>
    </w:p>
    <w:tbl>
      <w:tblPr>
        <w:tblStyle w:val="18"/>
        <w:tblW w:w="5377" w:type="dxa"/>
        <w:tblInd w:w="2946" w:type="dxa"/>
        <w:tblLayout w:type="fixed"/>
        <w:tblCellMar>
          <w:top w:w="77" w:type="dxa"/>
          <w:left w:w="106" w:type="dxa"/>
          <w:bottom w:w="0" w:type="dxa"/>
          <w:right w:w="65" w:type="dxa"/>
        </w:tblCellMar>
      </w:tblPr>
      <w:tblGrid>
        <w:gridCol w:w="1062"/>
        <w:gridCol w:w="797"/>
        <w:gridCol w:w="797"/>
        <w:gridCol w:w="622"/>
        <w:gridCol w:w="862"/>
        <w:gridCol w:w="1237"/>
      </w:tblGrid>
      <w:tr w14:paraId="0CB537BA">
        <w:tblPrEx>
          <w:tblCellMar>
            <w:top w:w="77" w:type="dxa"/>
            <w:left w:w="106" w:type="dxa"/>
            <w:bottom w:w="0" w:type="dxa"/>
            <w:right w:w="65" w:type="dxa"/>
          </w:tblCellMar>
        </w:tblPrEx>
        <w:trPr>
          <w:trHeight w:val="348" w:hRule="atLeast"/>
        </w:trPr>
        <w:tc>
          <w:tcPr>
            <w:tcW w:w="1062" w:type="dxa"/>
            <w:tcBorders>
              <w:top w:val="single" w:color="000000" w:sz="2" w:space="0"/>
              <w:left w:val="single" w:color="000000" w:sz="2" w:space="0"/>
              <w:bottom w:val="single" w:color="000000" w:sz="2" w:space="0"/>
              <w:right w:val="single" w:color="000000" w:sz="2" w:space="0"/>
            </w:tcBorders>
            <w:shd w:val="clear" w:color="auto" w:fill="B4C6E7"/>
          </w:tcPr>
          <w:p w14:paraId="48F7C82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97" w:type="dxa"/>
            <w:tcBorders>
              <w:top w:val="single" w:color="000000" w:sz="2" w:space="0"/>
              <w:left w:val="single" w:color="000000" w:sz="2" w:space="0"/>
              <w:bottom w:val="single" w:color="000000" w:sz="2" w:space="0"/>
              <w:right w:val="single" w:color="000000" w:sz="2" w:space="0"/>
            </w:tcBorders>
            <w:shd w:val="clear" w:color="auto" w:fill="B4C6E7"/>
          </w:tcPr>
          <w:p w14:paraId="29BD8534">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97" w:type="dxa"/>
            <w:tcBorders>
              <w:top w:val="single" w:color="000000" w:sz="2" w:space="0"/>
              <w:left w:val="single" w:color="000000" w:sz="2" w:space="0"/>
              <w:bottom w:val="single" w:color="000000" w:sz="2" w:space="0"/>
              <w:right w:val="single" w:color="000000" w:sz="2" w:space="0"/>
            </w:tcBorders>
            <w:shd w:val="clear" w:color="auto" w:fill="B4C6E7"/>
          </w:tcPr>
          <w:p w14:paraId="377B5B2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622" w:type="dxa"/>
            <w:tcBorders>
              <w:top w:val="single" w:color="000000" w:sz="2" w:space="0"/>
              <w:left w:val="single" w:color="000000" w:sz="2" w:space="0"/>
              <w:bottom w:val="single" w:color="000000" w:sz="2" w:space="0"/>
              <w:right w:val="single" w:color="000000" w:sz="2" w:space="0"/>
            </w:tcBorders>
            <w:shd w:val="clear" w:color="auto" w:fill="B4C6E7"/>
          </w:tcPr>
          <w:p w14:paraId="0953DE4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LEN</w:t>
            </w:r>
          </w:p>
        </w:tc>
        <w:tc>
          <w:tcPr>
            <w:tcW w:w="862" w:type="dxa"/>
            <w:tcBorders>
              <w:top w:val="single" w:color="000000" w:sz="2" w:space="0"/>
              <w:left w:val="single" w:color="000000" w:sz="2" w:space="0"/>
              <w:bottom w:val="single" w:color="000000" w:sz="2" w:space="0"/>
              <w:right w:val="single" w:color="000000" w:sz="2" w:space="0"/>
            </w:tcBorders>
            <w:shd w:val="clear" w:color="auto" w:fill="B4C6E7"/>
          </w:tcPr>
          <w:p w14:paraId="32A676C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STATUS</w:t>
            </w:r>
          </w:p>
        </w:tc>
        <w:tc>
          <w:tcPr>
            <w:tcW w:w="1237" w:type="dxa"/>
            <w:tcBorders>
              <w:top w:val="single" w:color="000000" w:sz="2" w:space="0"/>
              <w:left w:val="single" w:color="000000" w:sz="2" w:space="0"/>
              <w:bottom w:val="single" w:color="000000" w:sz="2" w:space="0"/>
              <w:right w:val="single" w:color="000000" w:sz="2" w:space="0"/>
            </w:tcBorders>
            <w:shd w:val="clear" w:color="auto" w:fill="B4C6E7"/>
          </w:tcPr>
          <w:p w14:paraId="2FC909F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CHECK</w:t>
            </w:r>
          </w:p>
        </w:tc>
      </w:tr>
      <w:tr w14:paraId="0CA81FF7">
        <w:tblPrEx>
          <w:tblCellMar>
            <w:top w:w="77" w:type="dxa"/>
            <w:left w:w="106" w:type="dxa"/>
            <w:bottom w:w="0" w:type="dxa"/>
            <w:right w:w="65" w:type="dxa"/>
          </w:tblCellMar>
        </w:tblPrEx>
        <w:trPr>
          <w:trHeight w:val="346"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tcPr>
          <w:p w14:paraId="638259A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97" w:type="dxa"/>
            <w:tcBorders>
              <w:top w:val="single" w:color="000000" w:sz="2" w:space="0"/>
              <w:left w:val="single" w:color="000000" w:sz="2" w:space="0"/>
              <w:bottom w:val="single" w:color="000000" w:sz="2" w:space="0"/>
              <w:right w:val="single" w:color="000000" w:sz="2" w:space="0"/>
            </w:tcBorders>
            <w:shd w:val="clear" w:color="auto" w:fill="FFE599"/>
          </w:tcPr>
          <w:p w14:paraId="6DB6124E">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0x00</w:t>
            </w:r>
            <w:r>
              <w:rPr>
                <w:rFonts w:hint="default" w:ascii="Times New Roman" w:hAnsi="Times New Roman" w:cs="Times New Roman" w:eastAsiaTheme="minorEastAsia"/>
                <w:sz w:val="18"/>
              </w:rPr>
              <w:t>​</w:t>
            </w:r>
          </w:p>
        </w:tc>
        <w:tc>
          <w:tcPr>
            <w:tcW w:w="797" w:type="dxa"/>
            <w:tcBorders>
              <w:top w:val="single" w:color="000000" w:sz="2" w:space="0"/>
              <w:left w:val="single" w:color="000000" w:sz="2" w:space="0"/>
              <w:bottom w:val="single" w:color="000000" w:sz="2" w:space="0"/>
              <w:right w:val="single" w:color="000000" w:sz="2" w:space="0"/>
            </w:tcBorders>
            <w:shd w:val="clear" w:color="auto" w:fill="FFE599"/>
          </w:tcPr>
          <w:p w14:paraId="2938449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02</w:t>
            </w:r>
          </w:p>
        </w:tc>
        <w:tc>
          <w:tcPr>
            <w:tcW w:w="622" w:type="dxa"/>
            <w:tcBorders>
              <w:top w:val="single" w:color="000000" w:sz="2" w:space="0"/>
              <w:left w:val="single" w:color="000000" w:sz="2" w:space="0"/>
              <w:bottom w:val="single" w:color="000000" w:sz="2" w:space="0"/>
              <w:right w:val="single" w:color="000000" w:sz="2" w:space="0"/>
            </w:tcBorders>
            <w:shd w:val="clear" w:color="auto" w:fill="FFE599"/>
          </w:tcPr>
          <w:p w14:paraId="6BBC453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0x01</w:t>
            </w:r>
          </w:p>
        </w:tc>
        <w:tc>
          <w:tcPr>
            <w:tcW w:w="862" w:type="dxa"/>
            <w:tcBorders>
              <w:top w:val="single" w:color="000000" w:sz="2" w:space="0"/>
              <w:left w:val="single" w:color="000000" w:sz="2" w:space="0"/>
              <w:bottom w:val="single" w:color="000000" w:sz="2" w:space="0"/>
              <w:right w:val="single" w:color="000000" w:sz="2" w:space="0"/>
            </w:tcBorders>
            <w:shd w:val="clear" w:color="auto" w:fill="FFE599"/>
          </w:tcPr>
          <w:p w14:paraId="6D89209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1237" w:type="dxa"/>
            <w:tcBorders>
              <w:top w:val="single" w:color="000000" w:sz="2" w:space="0"/>
              <w:left w:val="single" w:color="000000" w:sz="2" w:space="0"/>
              <w:bottom w:val="single" w:color="000000" w:sz="2" w:space="0"/>
              <w:right w:val="single" w:color="000000" w:sz="2" w:space="0"/>
            </w:tcBorders>
            <w:shd w:val="clear" w:color="auto" w:fill="FFE599"/>
          </w:tcPr>
          <w:p w14:paraId="76A0C3C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2Byte</w:t>
            </w:r>
          </w:p>
        </w:tc>
      </w:tr>
    </w:tbl>
    <w:p w14:paraId="2C095553">
      <w:pPr>
        <w:spacing w:after="150"/>
        <w:ind w:right="30"/>
        <w:jc w:val="center"/>
      </w:pPr>
      <w:r>
        <w:rPr>
          <w:rFonts w:ascii="微软雅黑" w:hAnsi="微软雅黑" w:eastAsia="微软雅黑" w:cs="微软雅黑"/>
          <w:sz w:val="18"/>
        </w:rPr>
        <w:t xml:space="preserve"> </w:t>
      </w:r>
    </w:p>
    <w:p w14:paraId="197924C8">
      <w:pPr>
        <w:spacing w:after="94"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STATUS: This command will only return a successful execution (value 0x00), other values are invalid;</w:t>
      </w:r>
    </w:p>
    <w:p w14:paraId="4377C783">
      <w:pPr>
        <w:pStyle w:val="5"/>
        <w:bidi w:val="0"/>
        <w:rPr>
          <w:rFonts w:hint="default"/>
        </w:rPr>
      </w:pPr>
      <w:bookmarkStart w:id="29" w:name="_Toc176872897"/>
      <w:bookmarkStart w:id="30" w:name="_Toc31299"/>
      <w:r>
        <w:rPr>
          <w:rFonts w:hint="default"/>
        </w:rPr>
        <w:t>2.3.3 RFM_READISO_TAG ( Read tag data )</w:t>
      </w:r>
      <w:bookmarkEnd w:id="29"/>
      <w:bookmarkEnd w:id="30"/>
      <w:r>
        <w:rPr>
          <w:rFonts w:hint="default"/>
        </w:rPr>
        <w:t xml:space="preserve"> </w:t>
      </w:r>
    </w:p>
    <w:p w14:paraId="652DB8DD">
      <w:pPr>
        <w:spacing w:after="0" w:line="265" w:lineRule="auto"/>
        <w:ind w:left="428" w:hanging="10"/>
      </w:pPr>
      <w:r>
        <w:rPr>
          <w:rFonts w:ascii="微软雅黑" w:hAnsi="微软雅黑" w:eastAsia="微软雅黑" w:cs="微软雅黑"/>
          <w:sz w:val="24"/>
        </w:rPr>
        <w:t>This command frame is for the module to read the data in the international standard protocol tag storage area.</w:t>
      </w:r>
    </w:p>
    <w:p w14:paraId="2619F30B">
      <w:pPr>
        <w:spacing w:after="0" w:line="265" w:lineRule="auto"/>
        <w:ind w:left="428" w:hanging="10"/>
      </w:pPr>
      <w:r>
        <w:rPr>
          <w:rFonts w:ascii="微软雅黑" w:hAnsi="微软雅黑" w:eastAsia="微软雅黑" w:cs="微软雅黑"/>
          <w:sz w:val="24"/>
        </w:rPr>
        <w:t>Before calling this method, please set the inventory condition (for selecting tags) through the RFM_SETISO_SELECTMASK command. When performing international standard protocol tag data operations (reading tag data, writing tag data, locking tags, and deactivating tags), the tag will return the tag operation status. At this time, the module's response contains a byte of tag operation status. The definition of tag operation status is shown in Appendix A.</w:t>
      </w:r>
    </w:p>
    <w:p w14:paraId="4C8DB108">
      <w:pPr>
        <w:numPr>
          <w:ilvl w:val="0"/>
          <w:numId w:val="17"/>
        </w:numPr>
        <w:spacing w:after="0" w:line="265" w:lineRule="auto"/>
        <w:ind w:hanging="424"/>
      </w:pPr>
      <w:r>
        <w:rPr>
          <w:rFonts w:ascii="微软雅黑" w:hAnsi="微软雅黑" w:eastAsia="微软雅黑" w:cs="微软雅黑"/>
          <w:sz w:val="24"/>
        </w:rPr>
        <w:t>Format</w:t>
      </w:r>
    </w:p>
    <w:tbl>
      <w:tblPr>
        <w:tblStyle w:val="18"/>
        <w:tblW w:w="8865" w:type="dxa"/>
        <w:tblInd w:w="1194" w:type="dxa"/>
        <w:tblLayout w:type="autofit"/>
        <w:tblCellMar>
          <w:top w:w="61" w:type="dxa"/>
          <w:left w:w="106" w:type="dxa"/>
          <w:bottom w:w="0" w:type="dxa"/>
          <w:right w:w="69" w:type="dxa"/>
        </w:tblCellMar>
      </w:tblPr>
      <w:tblGrid>
        <w:gridCol w:w="775"/>
        <w:gridCol w:w="866"/>
        <w:gridCol w:w="767"/>
        <w:gridCol w:w="692"/>
        <w:gridCol w:w="841"/>
        <w:gridCol w:w="850"/>
        <w:gridCol w:w="985"/>
        <w:gridCol w:w="982"/>
        <w:gridCol w:w="1127"/>
        <w:gridCol w:w="980"/>
      </w:tblGrid>
      <w:tr w14:paraId="45B5DD56">
        <w:tblPrEx>
          <w:tblCellMar>
            <w:top w:w="61" w:type="dxa"/>
            <w:left w:w="106" w:type="dxa"/>
            <w:bottom w:w="0" w:type="dxa"/>
            <w:right w:w="69" w:type="dxa"/>
          </w:tblCellMar>
        </w:tblPrEx>
        <w:trPr>
          <w:trHeight w:val="347" w:hRule="atLeast"/>
        </w:trPr>
        <w:tc>
          <w:tcPr>
            <w:tcW w:w="78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2CD570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80" w:type="dxa"/>
            <w:vMerge w:val="restart"/>
            <w:tcBorders>
              <w:top w:val="single" w:color="000000" w:sz="2" w:space="0"/>
              <w:left w:val="single" w:color="000000" w:sz="2" w:space="0"/>
              <w:right w:val="single" w:color="000000" w:sz="2" w:space="0"/>
            </w:tcBorders>
            <w:shd w:val="clear" w:color="auto" w:fill="B4C6E7"/>
            <w:vAlign w:val="center"/>
          </w:tcPr>
          <w:p w14:paraId="4A914AB7">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8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2EC22E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70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804ACC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LEN</w:t>
            </w:r>
          </w:p>
        </w:tc>
        <w:tc>
          <w:tcPr>
            <w:tcW w:w="852" w:type="dxa"/>
            <w:tcBorders>
              <w:top w:val="single" w:color="000000" w:sz="2" w:space="0"/>
              <w:left w:val="single" w:color="000000" w:sz="2" w:space="0"/>
              <w:bottom w:val="single" w:color="000000" w:sz="2" w:space="0"/>
              <w:right w:val="nil"/>
            </w:tcBorders>
            <w:shd w:val="clear" w:color="auto" w:fill="B4C6E7"/>
            <w:vAlign w:val="center"/>
          </w:tcPr>
          <w:p w14:paraId="6664F720">
            <w:pPr>
              <w:keepNext w:val="0"/>
              <w:keepLines w:val="0"/>
              <w:widowControl/>
              <w:suppressLineNumbers w:val="0"/>
              <w:spacing w:before="0" w:beforeAutospacing="0" w:afterAutospacing="0"/>
              <w:ind w:left="0" w:right="0"/>
              <w:rPr>
                <w:rFonts w:hint="default"/>
              </w:rPr>
            </w:pPr>
          </w:p>
        </w:tc>
        <w:tc>
          <w:tcPr>
            <w:tcW w:w="2839" w:type="dxa"/>
            <w:gridSpan w:val="3"/>
            <w:tcBorders>
              <w:top w:val="single" w:color="000000" w:sz="2" w:space="0"/>
              <w:left w:val="nil"/>
              <w:bottom w:val="single" w:color="000000" w:sz="2" w:space="0"/>
              <w:right w:val="nil"/>
            </w:tcBorders>
            <w:shd w:val="clear" w:color="auto" w:fill="B4C6E7"/>
            <w:vAlign w:val="center"/>
          </w:tcPr>
          <w:p w14:paraId="4A6986AD">
            <w:pPr>
              <w:keepNext w:val="0"/>
              <w:keepLines w:val="0"/>
              <w:widowControl/>
              <w:suppressLineNumbers w:val="0"/>
              <w:spacing w:before="0" w:beforeAutospacing="0" w:after="0" w:afterAutospacing="0"/>
              <w:ind w:left="603" w:right="0"/>
              <w:jc w:val="center"/>
              <w:rPr>
                <w:rFonts w:hint="default"/>
              </w:rPr>
            </w:pPr>
            <w:r>
              <w:rPr>
                <w:rFonts w:hint="default" w:ascii="Times New Roman" w:hAnsi="Times New Roman" w:eastAsia="Times New Roman" w:cs="Times New Roman"/>
                <w:sz w:val="18"/>
              </w:rPr>
              <w:t>PAYLOAD</w:t>
            </w:r>
          </w:p>
        </w:tc>
        <w:tc>
          <w:tcPr>
            <w:tcW w:w="1135" w:type="dxa"/>
            <w:tcBorders>
              <w:top w:val="single" w:color="000000" w:sz="2" w:space="0"/>
              <w:left w:val="nil"/>
              <w:bottom w:val="single" w:color="B4C6E7" w:sz="2" w:space="0"/>
              <w:right w:val="single" w:color="000000" w:sz="2" w:space="0"/>
            </w:tcBorders>
            <w:shd w:val="clear" w:color="auto" w:fill="B4C6E7"/>
            <w:vAlign w:val="center"/>
          </w:tcPr>
          <w:p w14:paraId="4D6084F2">
            <w:pPr>
              <w:keepNext w:val="0"/>
              <w:keepLines w:val="0"/>
              <w:widowControl/>
              <w:suppressLineNumbers w:val="0"/>
              <w:spacing w:before="0" w:beforeAutospacing="0" w:afterAutospacing="0"/>
              <w:ind w:left="0" w:right="0"/>
              <w:rPr>
                <w:rFonts w:hint="default"/>
              </w:rPr>
            </w:pPr>
          </w:p>
        </w:tc>
        <w:tc>
          <w:tcPr>
            <w:tcW w:w="99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AD9198D">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CHECK</w:t>
            </w:r>
          </w:p>
        </w:tc>
      </w:tr>
      <w:tr w14:paraId="689B064E">
        <w:tblPrEx>
          <w:tblCellMar>
            <w:top w:w="61" w:type="dxa"/>
            <w:left w:w="106" w:type="dxa"/>
            <w:bottom w:w="0" w:type="dxa"/>
            <w:right w:w="69" w:type="dxa"/>
          </w:tblCellMar>
        </w:tblPrEx>
        <w:trPr>
          <w:trHeight w:val="352" w:hRule="atLeast"/>
        </w:trPr>
        <w:tc>
          <w:tcPr>
            <w:tcW w:w="0" w:type="auto"/>
            <w:vMerge w:val="continue"/>
            <w:tcBorders>
              <w:top w:val="nil"/>
              <w:left w:val="single" w:color="000000" w:sz="2" w:space="0"/>
              <w:bottom w:val="single" w:color="000000" w:sz="2" w:space="0"/>
              <w:right w:val="single" w:color="000000" w:sz="2" w:space="0"/>
            </w:tcBorders>
            <w:vAlign w:val="center"/>
          </w:tcPr>
          <w:p w14:paraId="6CF8FF09">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275CF176">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33A7F2A4">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4D144EF3">
            <w:pPr>
              <w:keepNext w:val="0"/>
              <w:keepLines w:val="0"/>
              <w:widowControl/>
              <w:suppressLineNumbers w:val="0"/>
              <w:spacing w:before="0" w:beforeAutospacing="0" w:afterAutospacing="0"/>
              <w:ind w:left="0" w:right="0"/>
              <w:rPr>
                <w:rFonts w:hint="default"/>
              </w:rPr>
            </w:pP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F25A429">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Option</w:t>
            </w:r>
          </w:p>
        </w:tc>
        <w:tc>
          <w:tcPr>
            <w:tcW w:w="85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217713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AccPwd</w:t>
            </w:r>
          </w:p>
        </w:tc>
        <w:tc>
          <w:tcPr>
            <w:tcW w:w="988" w:type="dxa"/>
            <w:tcBorders>
              <w:top w:val="single" w:color="000000" w:sz="2" w:space="0"/>
              <w:left w:val="single" w:color="000000" w:sz="2" w:space="0"/>
              <w:bottom w:val="single" w:color="000000" w:sz="2" w:space="0"/>
              <w:right w:val="single" w:color="auto" w:sz="4" w:space="0"/>
            </w:tcBorders>
            <w:shd w:val="clear" w:color="auto" w:fill="B4C6E7"/>
            <w:vAlign w:val="center"/>
          </w:tcPr>
          <w:p w14:paraId="586021C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MemBank</w:t>
            </w:r>
          </w:p>
        </w:tc>
        <w:tc>
          <w:tcPr>
            <w:tcW w:w="996" w:type="dxa"/>
            <w:tcBorders>
              <w:top w:val="single" w:color="auto" w:sz="4" w:space="0"/>
              <w:left w:val="single" w:color="auto" w:sz="4" w:space="0"/>
              <w:bottom w:val="single" w:color="auto" w:sz="4" w:space="0"/>
              <w:right w:val="single" w:color="auto" w:sz="4" w:space="0"/>
            </w:tcBorders>
            <w:shd w:val="clear" w:color="auto" w:fill="B4C6E7"/>
            <w:vAlign w:val="center"/>
          </w:tcPr>
          <w:p w14:paraId="7AFCA95B">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WordPtr</w:t>
            </w:r>
          </w:p>
        </w:tc>
        <w:tc>
          <w:tcPr>
            <w:tcW w:w="1135" w:type="dxa"/>
            <w:tcBorders>
              <w:top w:val="single" w:color="auto" w:sz="4" w:space="0"/>
              <w:left w:val="single" w:color="auto" w:sz="4" w:space="0"/>
              <w:bottom w:val="single" w:color="auto" w:sz="4" w:space="0"/>
              <w:right w:val="single" w:color="auto" w:sz="4" w:space="0"/>
            </w:tcBorders>
            <w:shd w:val="clear" w:color="auto" w:fill="B4C6E7"/>
            <w:vAlign w:val="center"/>
          </w:tcPr>
          <w:p w14:paraId="49FA05A3">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WordCount</w:t>
            </w:r>
          </w:p>
        </w:tc>
        <w:tc>
          <w:tcPr>
            <w:tcW w:w="0" w:type="auto"/>
            <w:vMerge w:val="continue"/>
            <w:tcBorders>
              <w:top w:val="nil"/>
              <w:left w:val="single" w:color="auto" w:sz="4" w:space="0"/>
              <w:bottom w:val="single" w:color="000000" w:sz="2" w:space="0"/>
              <w:right w:val="single" w:color="000000" w:sz="2" w:space="0"/>
            </w:tcBorders>
            <w:vAlign w:val="center"/>
          </w:tcPr>
          <w:p w14:paraId="17B7288A">
            <w:pPr>
              <w:keepNext w:val="0"/>
              <w:keepLines w:val="0"/>
              <w:widowControl/>
              <w:suppressLineNumbers w:val="0"/>
              <w:spacing w:before="0" w:beforeAutospacing="0" w:afterAutospacing="0"/>
              <w:ind w:left="0" w:right="0"/>
              <w:rPr>
                <w:rFonts w:hint="default"/>
              </w:rPr>
            </w:pPr>
          </w:p>
        </w:tc>
      </w:tr>
      <w:tr w14:paraId="7492B347">
        <w:tblPrEx>
          <w:tblCellMar>
            <w:top w:w="61" w:type="dxa"/>
            <w:left w:w="106" w:type="dxa"/>
            <w:bottom w:w="0" w:type="dxa"/>
            <w:right w:w="69" w:type="dxa"/>
          </w:tblCellMar>
        </w:tblPrEx>
        <w:trPr>
          <w:trHeight w:val="345" w:hRule="atLeast"/>
        </w:trPr>
        <w:tc>
          <w:tcPr>
            <w:tcW w:w="78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E4DC5D0">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8AA907C">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0xFF</w:t>
            </w:r>
            <w:r>
              <w:rPr>
                <w:rFonts w:hint="default" w:ascii="Times New Roman" w:hAnsi="Times New Roman" w:cs="Times New Roman" w:eastAsiaTheme="minorEastAsia"/>
                <w:sz w:val="18"/>
              </w:rPr>
              <w:t>​</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275A94F">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 xml:space="preserve">0x00 </w:t>
            </w:r>
            <w:r>
              <w:rPr>
                <w:rFonts w:hint="eastAsia" w:ascii="Times New Roman" w:hAnsi="Times New Roman" w:cs="Times New Roman" w:eastAsiaTheme="minorEastAsia"/>
                <w:sz w:val="18"/>
              </w:rPr>
              <w:t>03</w:t>
            </w:r>
          </w:p>
        </w:tc>
        <w:tc>
          <w:tcPr>
            <w:tcW w:w="70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6ED0161">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1 Byte</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D5AE398">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1 Byte</w:t>
            </w:r>
          </w:p>
        </w:tc>
        <w:tc>
          <w:tcPr>
            <w:tcW w:w="85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2DA13A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4 Bytes</w:t>
            </w:r>
          </w:p>
        </w:tc>
        <w:tc>
          <w:tcPr>
            <w:tcW w:w="9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33030C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99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ACB1C19">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2 Bytes</w:t>
            </w:r>
          </w:p>
        </w:tc>
        <w:tc>
          <w:tcPr>
            <w:tcW w:w="113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D01EFE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Bytes</w:t>
            </w:r>
          </w:p>
        </w:tc>
        <w:tc>
          <w:tcPr>
            <w:tcW w:w="99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E5E5940">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2Byte</w:t>
            </w:r>
          </w:p>
        </w:tc>
      </w:tr>
    </w:tbl>
    <w:p w14:paraId="3AF4B27D">
      <w:pPr>
        <w:spacing w:after="240"/>
        <w:ind w:left="421"/>
        <w:rPr>
          <w:rFonts w:hint="eastAsia" w:ascii="微软雅黑" w:hAnsi="微软雅黑" w:eastAsia="微软雅黑" w:cs="微软雅黑"/>
          <w:sz w:val="24"/>
        </w:rPr>
      </w:pPr>
      <w:r>
        <w:rPr>
          <w:rFonts w:hint="eastAsia" w:ascii="微软雅黑" w:hAnsi="微软雅黑" w:eastAsia="微软雅黑" w:cs="微软雅黑"/>
          <w:sz w:val="24"/>
        </w:rPr>
        <w:t>Definition of each field:</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1460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8703D73">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276" w:type="dxa"/>
            <w:vAlign w:val="center"/>
          </w:tcPr>
          <w:p w14:paraId="64F24F06">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byte</w:t>
            </w:r>
          </w:p>
        </w:tc>
        <w:tc>
          <w:tcPr>
            <w:tcW w:w="6510" w:type="dxa"/>
            <w:vAlign w:val="center"/>
          </w:tcPr>
          <w:p w14:paraId="3ECE88C0">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1531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656811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Option</w:t>
            </w:r>
          </w:p>
        </w:tc>
        <w:tc>
          <w:tcPr>
            <w:tcW w:w="1276" w:type="dxa"/>
            <w:vAlign w:val="center"/>
          </w:tcPr>
          <w:p w14:paraId="1FA33D81">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547B31CA">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 xml:space="preserve">Command options </w:t>
            </w:r>
            <w:r>
              <w:rPr>
                <w:rFonts w:hint="default" w:ascii="微软雅黑" w:hAnsi="微软雅黑" w:eastAsia="微软雅黑" w:cs="微软雅黑"/>
                <w:color w:val="FF0000"/>
                <w:sz w:val="24"/>
              </w:rPr>
              <w:t xml:space="preserve">(this field is not used, invalid </w:t>
            </w:r>
            <w:r>
              <w:rPr>
                <w:rFonts w:hint="eastAsia" w:ascii="微软雅黑" w:hAnsi="微软雅黑" w:eastAsia="微软雅黑" w:cs="微软雅黑"/>
                <w:color w:val="FF0000"/>
                <w:sz w:val="24"/>
              </w:rPr>
              <w:t xml:space="preserve">, default value is 0x00 </w:t>
            </w:r>
            <w:r>
              <w:rPr>
                <w:rFonts w:hint="default" w:ascii="微软雅黑" w:hAnsi="微软雅黑" w:eastAsia="微软雅黑" w:cs="微软雅黑"/>
                <w:color w:val="FF0000"/>
                <w:sz w:val="24"/>
              </w:rPr>
              <w:t xml:space="preserve">) </w:t>
            </w:r>
            <w:r>
              <w:rPr>
                <w:rFonts w:hint="default" w:ascii="微软雅黑" w:hAnsi="微软雅黑" w:eastAsia="微软雅黑" w:cs="微软雅黑"/>
                <w:sz w:val="24"/>
              </w:rPr>
              <w:t>;</w:t>
            </w:r>
          </w:p>
        </w:tc>
      </w:tr>
      <w:tr w14:paraId="5E2C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68B008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AccPwd</w:t>
            </w:r>
          </w:p>
        </w:tc>
        <w:tc>
          <w:tcPr>
            <w:tcW w:w="1276" w:type="dxa"/>
            <w:vAlign w:val="center"/>
          </w:tcPr>
          <w:p w14:paraId="0DA00B85">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4</w:t>
            </w:r>
          </w:p>
        </w:tc>
        <w:tc>
          <w:tcPr>
            <w:tcW w:w="6510" w:type="dxa"/>
            <w:vAlign w:val="center"/>
          </w:tcPr>
          <w:p w14:paraId="4FE6A3F0">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Access password, used for the tag to enter the secure state, </w:t>
            </w:r>
            <w:r>
              <w:rPr>
                <w:rFonts w:hint="eastAsia" w:ascii="微软雅黑" w:hAnsi="微软雅黑" w:eastAsia="微软雅黑" w:cs="微软雅黑"/>
                <w:sz w:val="24"/>
              </w:rPr>
              <w:t>the default value is 0x00000000;</w:t>
            </w:r>
          </w:p>
        </w:tc>
      </w:tr>
      <w:tr w14:paraId="5ADC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CA10AA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MemBank</w:t>
            </w:r>
          </w:p>
        </w:tc>
        <w:tc>
          <w:tcPr>
            <w:tcW w:w="1276" w:type="dxa"/>
            <w:vAlign w:val="center"/>
          </w:tcPr>
          <w:p w14:paraId="29232015">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439296ED">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The storage area of the tag to be read, the value list is as follows </w:t>
            </w:r>
            <w:r>
              <w:rPr>
                <w:rFonts w:hint="eastAsia" w:ascii="微软雅黑" w:hAnsi="微软雅黑" w:eastAsia="微软雅黑" w:cs="微软雅黑"/>
                <w:sz w:val="24"/>
              </w:rPr>
              <w:t>:</w:t>
            </w:r>
          </w:p>
          <w:p w14:paraId="69B4DF02">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0x00: Reserved; 0x01: EPC; 0x02: TID; 0x03: User;</w:t>
            </w:r>
          </w:p>
        </w:tc>
      </w:tr>
      <w:tr w14:paraId="10D0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C8C61D4">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WordPtr</w:t>
            </w:r>
          </w:p>
        </w:tc>
        <w:tc>
          <w:tcPr>
            <w:tcW w:w="1276" w:type="dxa"/>
            <w:vAlign w:val="center"/>
          </w:tcPr>
          <w:p w14:paraId="4091DF9A">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6510" w:type="dxa"/>
            <w:vAlign w:val="center"/>
          </w:tcPr>
          <w:p w14:paraId="373BEBC4">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 xml:space="preserve">(word ) </w:t>
            </w:r>
            <w:r>
              <w:rPr>
                <w:rFonts w:hint="default" w:ascii="微软雅黑" w:hAnsi="微软雅黑" w:eastAsia="微软雅黑" w:cs="微软雅黑"/>
                <w:sz w:val="24"/>
              </w:rPr>
              <w:t>of the logical storage area ;</w:t>
            </w:r>
          </w:p>
        </w:tc>
      </w:tr>
      <w:tr w14:paraId="51919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B324904">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WordCount</w:t>
            </w:r>
          </w:p>
        </w:tc>
        <w:tc>
          <w:tcPr>
            <w:tcW w:w="1276" w:type="dxa"/>
            <w:vAlign w:val="center"/>
          </w:tcPr>
          <w:p w14:paraId="4327F9F1">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6FAC6412">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The number of </w:t>
            </w:r>
            <w:r>
              <w:rPr>
                <w:rFonts w:hint="default" w:ascii="微软雅黑" w:hAnsi="微软雅黑" w:eastAsia="微软雅黑" w:cs="微软雅黑"/>
                <w:color w:val="FF0000"/>
                <w:sz w:val="24"/>
              </w:rPr>
              <w:t xml:space="preserve">words </w:t>
            </w:r>
            <w:r>
              <w:rPr>
                <w:rFonts w:hint="default" w:ascii="微软雅黑" w:hAnsi="微软雅黑" w:eastAsia="微软雅黑" w:cs="微软雅黑"/>
                <w:sz w:val="24"/>
              </w:rPr>
              <w:t xml:space="preserve">to be read </w:t>
            </w:r>
            <w:r>
              <w:rPr>
                <w:rFonts w:hint="eastAsia" w:ascii="微软雅黑" w:hAnsi="微软雅黑" w:eastAsia="微软雅黑" w:cs="微软雅黑"/>
                <w:sz w:val="24"/>
              </w:rPr>
              <w:t>;</w:t>
            </w:r>
          </w:p>
          <w:p w14:paraId="4387F85B">
            <w:pPr>
              <w:pStyle w:val="21"/>
              <w:keepNext w:val="0"/>
              <w:keepLines w:val="0"/>
              <w:widowControl/>
              <w:numPr>
                <w:ilvl w:val="0"/>
                <w:numId w:val="18"/>
              </w:numPr>
              <w:suppressLineNumbers w:val="0"/>
              <w:spacing w:before="0" w:beforeAutospacing="0" w:afterAutospacing="0"/>
              <w:ind w:right="0" w:firstLineChars="0"/>
              <w:rPr>
                <w:rFonts w:hint="eastAsia" w:ascii="微软雅黑" w:hAnsi="微软雅黑" w:eastAsia="微软雅黑" w:cs="微软雅黑"/>
                <w:sz w:val="24"/>
              </w:rPr>
            </w:pPr>
            <w:r>
              <w:rPr>
                <w:rFonts w:hint="default" w:ascii="微软雅黑" w:hAnsi="微软雅黑" w:eastAsia="微软雅黑" w:cs="微软雅黑"/>
                <w:sz w:val="24"/>
              </w:rPr>
              <w:t>When WordCount is equal to 0 and MemBank is not 01, the data content returned by the tag is from the starting address defined by WordPtr to the end of the storage area.</w:t>
            </w:r>
          </w:p>
          <w:p w14:paraId="524F919A">
            <w:pPr>
              <w:pStyle w:val="21"/>
              <w:keepNext w:val="0"/>
              <w:keepLines w:val="0"/>
              <w:widowControl/>
              <w:numPr>
                <w:ilvl w:val="0"/>
                <w:numId w:val="18"/>
              </w:numPr>
              <w:suppressLineNumbers w:val="0"/>
              <w:spacing w:before="0" w:beforeAutospacing="0" w:afterAutospacing="0"/>
              <w:ind w:right="0" w:firstLineChars="0"/>
              <w:rPr>
                <w:rFonts w:hint="eastAsia" w:ascii="微软雅黑" w:hAnsi="微软雅黑" w:eastAsia="微软雅黑" w:cs="微软雅黑"/>
                <w:sz w:val="24"/>
              </w:rPr>
            </w:pPr>
            <w:r>
              <w:rPr>
                <w:rFonts w:hint="default" w:ascii="微软雅黑" w:hAnsi="微软雅黑" w:eastAsia="微软雅黑" w:cs="微软雅黑"/>
                <w:sz w:val="24"/>
              </w:rPr>
              <w:t>When WordCount is equal to 0 and MemBank is equal to 01, the data content returned by the tag is from the starting address defined by WordPtr to the EPC length specified by the first 5 bits of PC.</w:t>
            </w:r>
          </w:p>
        </w:tc>
      </w:tr>
    </w:tbl>
    <w:p w14:paraId="58BE1045">
      <w:pPr>
        <w:spacing w:after="240"/>
        <w:rPr>
          <w:rFonts w:eastAsiaTheme="minorEastAsia"/>
        </w:rPr>
      </w:pPr>
    </w:p>
    <w:p w14:paraId="0E830B2D">
      <w:pPr>
        <w:numPr>
          <w:ilvl w:val="0"/>
          <w:numId w:val="17"/>
        </w:numPr>
        <w:spacing w:after="0" w:line="265" w:lineRule="auto"/>
        <w:ind w:hanging="424"/>
      </w:pPr>
      <w:r>
        <w:rPr>
          <w:rFonts w:ascii="微软雅黑" w:hAnsi="微软雅黑" w:eastAsia="微软雅黑" w:cs="微软雅黑"/>
          <w:sz w:val="24"/>
        </w:rPr>
        <w:t>Response format and status byte</w:t>
      </w:r>
    </w:p>
    <w:tbl>
      <w:tblPr>
        <w:tblStyle w:val="18"/>
        <w:tblW w:w="10514" w:type="dxa"/>
        <w:tblInd w:w="66" w:type="dxa"/>
        <w:tblLayout w:type="autofit"/>
        <w:tblCellMar>
          <w:top w:w="62" w:type="dxa"/>
          <w:left w:w="106" w:type="dxa"/>
          <w:bottom w:w="0" w:type="dxa"/>
          <w:right w:w="61" w:type="dxa"/>
        </w:tblCellMar>
      </w:tblPr>
      <w:tblGrid>
        <w:gridCol w:w="680"/>
        <w:gridCol w:w="858"/>
        <w:gridCol w:w="718"/>
        <w:gridCol w:w="684"/>
        <w:gridCol w:w="827"/>
        <w:gridCol w:w="891"/>
        <w:gridCol w:w="791"/>
        <w:gridCol w:w="611"/>
        <w:gridCol w:w="682"/>
        <w:gridCol w:w="797"/>
        <w:gridCol w:w="596"/>
        <w:gridCol w:w="1017"/>
        <w:gridCol w:w="570"/>
        <w:gridCol w:w="792"/>
      </w:tblGrid>
      <w:tr w14:paraId="099110A3">
        <w:tblPrEx>
          <w:tblCellMar>
            <w:top w:w="62" w:type="dxa"/>
            <w:left w:w="106" w:type="dxa"/>
            <w:bottom w:w="0" w:type="dxa"/>
            <w:right w:w="61" w:type="dxa"/>
          </w:tblCellMar>
        </w:tblPrEx>
        <w:trPr>
          <w:trHeight w:val="348" w:hRule="atLeast"/>
        </w:trPr>
        <w:tc>
          <w:tcPr>
            <w:tcW w:w="69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450643C">
            <w:pPr>
              <w:keepNext w:val="0"/>
              <w:keepLines w:val="0"/>
              <w:widowControl/>
              <w:suppressLineNumbers w:val="0"/>
              <w:spacing w:before="0" w:beforeAutospacing="0" w:after="0" w:afterAutospacing="0"/>
              <w:ind w:left="1" w:right="0"/>
              <w:jc w:val="both"/>
              <w:rPr>
                <w:rFonts w:hint="default"/>
              </w:rPr>
            </w:pPr>
            <w:r>
              <w:rPr>
                <w:rFonts w:hint="default" w:ascii="Times New Roman" w:hAnsi="Times New Roman" w:eastAsia="Times New Roman" w:cs="Times New Roman"/>
                <w:sz w:val="18"/>
              </w:rPr>
              <w:t>HEAD</w:t>
            </w:r>
          </w:p>
        </w:tc>
        <w:tc>
          <w:tcPr>
            <w:tcW w:w="502" w:type="dxa"/>
            <w:vMerge w:val="restart"/>
            <w:tcBorders>
              <w:top w:val="single" w:color="000000" w:sz="2" w:space="0"/>
              <w:left w:val="single" w:color="000000" w:sz="2" w:space="0"/>
              <w:right w:val="single" w:color="000000" w:sz="2" w:space="0"/>
            </w:tcBorders>
            <w:shd w:val="clear" w:color="auto" w:fill="B4C6E7"/>
            <w:vAlign w:val="center"/>
          </w:tcPr>
          <w:p w14:paraId="2B22360D">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2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A806BE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75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BB8A5A9">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LEN</w:t>
            </w:r>
          </w:p>
        </w:tc>
        <w:tc>
          <w:tcPr>
            <w:tcW w:w="83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5B7F9F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STATUS</w:t>
            </w:r>
          </w:p>
        </w:tc>
        <w:tc>
          <w:tcPr>
            <w:tcW w:w="6207" w:type="dxa"/>
            <w:gridSpan w:val="8"/>
            <w:tcBorders>
              <w:top w:val="single" w:color="000000" w:sz="2" w:space="0"/>
              <w:left w:val="single" w:color="000000" w:sz="2" w:space="0"/>
              <w:bottom w:val="single" w:color="000000" w:sz="2" w:space="0"/>
              <w:right w:val="single" w:color="000000" w:sz="2" w:space="0"/>
            </w:tcBorders>
            <w:shd w:val="clear" w:color="auto" w:fill="B4C6E7"/>
            <w:vAlign w:val="center"/>
          </w:tcPr>
          <w:p w14:paraId="3DFD7410">
            <w:pPr>
              <w:keepNext w:val="0"/>
              <w:keepLines w:val="0"/>
              <w:widowControl/>
              <w:suppressLineNumbers w:val="0"/>
              <w:spacing w:before="0" w:beforeAutospacing="0" w:after="0" w:afterAutospacing="0"/>
              <w:ind w:left="310" w:right="0"/>
              <w:jc w:val="center"/>
              <w:rPr>
                <w:rFonts w:hint="default"/>
              </w:rPr>
            </w:pPr>
            <w:r>
              <w:rPr>
                <w:rFonts w:hint="default" w:ascii="Times New Roman" w:hAnsi="Times New Roman" w:eastAsia="Times New Roman" w:cs="Times New Roman"/>
                <w:sz w:val="18"/>
              </w:rPr>
              <w:t>PAYLOAD</w:t>
            </w:r>
          </w:p>
        </w:tc>
        <w:tc>
          <w:tcPr>
            <w:tcW w:w="80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F5A62E7">
            <w:pPr>
              <w:keepNext w:val="0"/>
              <w:keepLines w:val="0"/>
              <w:widowControl/>
              <w:suppressLineNumbers w:val="0"/>
              <w:spacing w:before="0" w:beforeAutospacing="0" w:after="0" w:afterAutospacing="0"/>
              <w:ind w:left="2" w:right="0"/>
              <w:jc w:val="both"/>
              <w:rPr>
                <w:rFonts w:hint="default"/>
              </w:rPr>
            </w:pPr>
            <w:r>
              <w:rPr>
                <w:rFonts w:hint="default" w:ascii="Times New Roman" w:hAnsi="Times New Roman" w:eastAsia="Times New Roman" w:cs="Times New Roman"/>
                <w:sz w:val="18"/>
              </w:rPr>
              <w:t>CHECK</w:t>
            </w:r>
          </w:p>
        </w:tc>
      </w:tr>
      <w:tr w14:paraId="0F53054D">
        <w:tblPrEx>
          <w:tblCellMar>
            <w:top w:w="62" w:type="dxa"/>
            <w:left w:w="106" w:type="dxa"/>
            <w:bottom w:w="0" w:type="dxa"/>
            <w:right w:w="61" w:type="dxa"/>
          </w:tblCellMar>
        </w:tblPrEx>
        <w:trPr>
          <w:trHeight w:val="352" w:hRule="atLeast"/>
        </w:trPr>
        <w:tc>
          <w:tcPr>
            <w:tcW w:w="0" w:type="auto"/>
            <w:vMerge w:val="continue"/>
            <w:tcBorders>
              <w:top w:val="nil"/>
              <w:left w:val="single" w:color="000000" w:sz="2" w:space="0"/>
              <w:bottom w:val="single" w:color="000000" w:sz="2" w:space="0"/>
              <w:right w:val="single" w:color="000000" w:sz="2" w:space="0"/>
            </w:tcBorders>
            <w:vAlign w:val="center"/>
          </w:tcPr>
          <w:p w14:paraId="1D37F317">
            <w:pPr>
              <w:keepNext w:val="0"/>
              <w:keepLines w:val="0"/>
              <w:widowControl/>
              <w:suppressLineNumbers w:val="0"/>
              <w:spacing w:before="0" w:beforeAutospacing="0" w:afterAutospacing="0"/>
              <w:ind w:left="0" w:right="0"/>
              <w:rPr>
                <w:rFonts w:hint="default"/>
              </w:rPr>
            </w:pPr>
          </w:p>
        </w:tc>
        <w:tc>
          <w:tcPr>
            <w:tcW w:w="502" w:type="dxa"/>
            <w:vMerge w:val="continue"/>
            <w:tcBorders>
              <w:left w:val="single" w:color="000000" w:sz="2" w:space="0"/>
              <w:bottom w:val="single" w:color="000000" w:sz="2" w:space="0"/>
              <w:right w:val="single" w:color="000000" w:sz="2" w:space="0"/>
            </w:tcBorders>
            <w:vAlign w:val="center"/>
          </w:tcPr>
          <w:p w14:paraId="067583D7">
            <w:pPr>
              <w:keepNext w:val="0"/>
              <w:keepLines w:val="0"/>
              <w:widowControl/>
              <w:suppressLineNumbers w:val="0"/>
              <w:spacing w:before="0" w:beforeAutospacing="0" w:afterAutospacing="0"/>
              <w:ind w:left="0" w:right="0"/>
              <w:rPr>
                <w:rFonts w:hint="default"/>
              </w:rPr>
            </w:pPr>
          </w:p>
        </w:tc>
        <w:tc>
          <w:tcPr>
            <w:tcW w:w="727" w:type="dxa"/>
            <w:vMerge w:val="continue"/>
            <w:tcBorders>
              <w:top w:val="nil"/>
              <w:left w:val="single" w:color="000000" w:sz="2" w:space="0"/>
              <w:bottom w:val="single" w:color="000000" w:sz="2" w:space="0"/>
              <w:right w:val="single" w:color="000000" w:sz="2" w:space="0"/>
            </w:tcBorders>
            <w:vAlign w:val="center"/>
          </w:tcPr>
          <w:p w14:paraId="654F7159">
            <w:pPr>
              <w:keepNext w:val="0"/>
              <w:keepLines w:val="0"/>
              <w:widowControl/>
              <w:suppressLineNumbers w:val="0"/>
              <w:spacing w:before="0" w:beforeAutospacing="0" w:afterAutospacing="0"/>
              <w:ind w:left="0" w:right="0"/>
              <w:rPr>
                <w:rFonts w:hint="default"/>
              </w:rPr>
            </w:pPr>
          </w:p>
        </w:tc>
        <w:tc>
          <w:tcPr>
            <w:tcW w:w="751" w:type="dxa"/>
            <w:vMerge w:val="continue"/>
            <w:tcBorders>
              <w:top w:val="nil"/>
              <w:left w:val="single" w:color="000000" w:sz="2" w:space="0"/>
              <w:bottom w:val="single" w:color="000000" w:sz="2" w:space="0"/>
              <w:right w:val="single" w:color="000000" w:sz="2" w:space="0"/>
            </w:tcBorders>
            <w:vAlign w:val="center"/>
          </w:tcPr>
          <w:p w14:paraId="33BC3D8C">
            <w:pPr>
              <w:keepNext w:val="0"/>
              <w:keepLines w:val="0"/>
              <w:widowControl/>
              <w:suppressLineNumbers w:val="0"/>
              <w:spacing w:before="0" w:beforeAutospacing="0" w:afterAutospacing="0"/>
              <w:ind w:left="0" w:right="0"/>
              <w:rPr>
                <w:rFonts w:hint="default"/>
              </w:rPr>
            </w:pPr>
          </w:p>
        </w:tc>
        <w:tc>
          <w:tcPr>
            <w:tcW w:w="836" w:type="dxa"/>
            <w:vMerge w:val="continue"/>
            <w:tcBorders>
              <w:top w:val="nil"/>
              <w:left w:val="single" w:color="000000" w:sz="2" w:space="0"/>
              <w:bottom w:val="single" w:color="000000" w:sz="2" w:space="0"/>
              <w:right w:val="single" w:color="000000" w:sz="2" w:space="0"/>
            </w:tcBorders>
            <w:vAlign w:val="center"/>
          </w:tcPr>
          <w:p w14:paraId="5791F202">
            <w:pPr>
              <w:keepNext w:val="0"/>
              <w:keepLines w:val="0"/>
              <w:widowControl/>
              <w:suppressLineNumbers w:val="0"/>
              <w:spacing w:before="0" w:beforeAutospacing="0" w:afterAutospacing="0"/>
              <w:ind w:left="0" w:right="0"/>
              <w:rPr>
                <w:rFonts w:hint="default"/>
              </w:rPr>
            </w:pPr>
          </w:p>
        </w:tc>
        <w:tc>
          <w:tcPr>
            <w:tcW w:w="90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4FE21E1">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TagStatus </w:t>
            </w:r>
          </w:p>
        </w:tc>
        <w:tc>
          <w:tcPr>
            <w:tcW w:w="80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4665E78">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Antenna </w:t>
            </w:r>
          </w:p>
        </w:tc>
        <w:tc>
          <w:tcPr>
            <w:tcW w:w="62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6432878">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CRC </w:t>
            </w:r>
          </w:p>
        </w:tc>
        <w:tc>
          <w:tcPr>
            <w:tcW w:w="69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9743546">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PC </w:t>
            </w:r>
          </w:p>
        </w:tc>
        <w:tc>
          <w:tcPr>
            <w:tcW w:w="95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A2C8250">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EPC LEN </w:t>
            </w:r>
          </w:p>
        </w:tc>
        <w:tc>
          <w:tcPr>
            <w:tcW w:w="60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89026A1">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w:t>
            </w:r>
            <w:r>
              <w:rPr>
                <w:rFonts w:hint="eastAsia" w:ascii="Times New Roman" w:hAnsi="Times New Roman" w:eastAsia="Times New Roman" w:cs="Times New Roman"/>
                <w:sz w:val="18"/>
              </w:rPr>
              <w:t xml:space="preserve"> </w:t>
            </w:r>
            <w:r>
              <w:rPr>
                <w:rFonts w:hint="default" w:ascii="Times New Roman" w:hAnsi="Times New Roman" w:eastAsia="Times New Roman" w:cs="Times New Roman"/>
                <w:sz w:val="18"/>
              </w:rPr>
              <w:t xml:space="preserve">NUM </w:t>
            </w:r>
          </w:p>
        </w:tc>
        <w:tc>
          <w:tcPr>
            <w:tcW w:w="102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D26DA15">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WordCount </w:t>
            </w:r>
          </w:p>
        </w:tc>
        <w:tc>
          <w:tcPr>
            <w:tcW w:w="61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689518A">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Data </w:t>
            </w:r>
          </w:p>
        </w:tc>
        <w:tc>
          <w:tcPr>
            <w:tcW w:w="0" w:type="auto"/>
            <w:vMerge w:val="continue"/>
            <w:tcBorders>
              <w:top w:val="nil"/>
              <w:left w:val="single" w:color="000000" w:sz="2" w:space="0"/>
              <w:bottom w:val="single" w:color="000000" w:sz="2" w:space="0"/>
              <w:right w:val="single" w:color="000000" w:sz="2" w:space="0"/>
            </w:tcBorders>
            <w:vAlign w:val="center"/>
          </w:tcPr>
          <w:p w14:paraId="4D09E2EA">
            <w:pPr>
              <w:keepNext w:val="0"/>
              <w:keepLines w:val="0"/>
              <w:widowControl/>
              <w:suppressLineNumbers w:val="0"/>
              <w:spacing w:before="0" w:beforeAutospacing="0" w:afterAutospacing="0"/>
              <w:ind w:left="0" w:right="0"/>
              <w:rPr>
                <w:rFonts w:hint="default"/>
              </w:rPr>
            </w:pPr>
          </w:p>
        </w:tc>
      </w:tr>
      <w:tr w14:paraId="70B2B7F1">
        <w:tblPrEx>
          <w:tblCellMar>
            <w:top w:w="62" w:type="dxa"/>
            <w:left w:w="106" w:type="dxa"/>
            <w:bottom w:w="0" w:type="dxa"/>
            <w:right w:w="61" w:type="dxa"/>
          </w:tblCellMar>
        </w:tblPrEx>
        <w:trPr>
          <w:trHeight w:val="630" w:hRule="atLeast"/>
        </w:trPr>
        <w:tc>
          <w:tcPr>
            <w:tcW w:w="69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EFF09B9">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50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9250B99">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2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D3ABD21">
            <w:pPr>
              <w:keepNext w:val="0"/>
              <w:keepLines w:val="0"/>
              <w:widowControl/>
              <w:suppressLineNumbers w:val="0"/>
              <w:spacing w:before="0" w:beforeAutospacing="0" w:after="0" w:afterAutospacing="0"/>
              <w:ind w:left="0"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rPr>
              <w:t>03</w:t>
            </w:r>
            <w:r>
              <w:rPr>
                <w:rFonts w:hint="default" w:ascii="Times New Roman" w:hAnsi="Times New Roman" w:eastAsia="Times New Roman" w:cs="Times New Roman"/>
                <w:sz w:val="18"/>
              </w:rPr>
              <w:t xml:space="preserve"> </w:t>
            </w:r>
          </w:p>
        </w:tc>
        <w:tc>
          <w:tcPr>
            <w:tcW w:w="7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1767EF2">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1Byte </w:t>
            </w:r>
          </w:p>
        </w:tc>
        <w:tc>
          <w:tcPr>
            <w:tcW w:w="83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F0C93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0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564A290">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0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0BD6F1E">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62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E5C8EAA">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2Byte </w:t>
            </w:r>
          </w:p>
        </w:tc>
        <w:tc>
          <w:tcPr>
            <w:tcW w:w="69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FD9F582">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2Bytes </w:t>
            </w:r>
          </w:p>
        </w:tc>
        <w:tc>
          <w:tcPr>
            <w:tcW w:w="9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7AC6FD8">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60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D4B6F6F">
            <w:pPr>
              <w:keepNext w:val="0"/>
              <w:keepLines w:val="0"/>
              <w:widowControl/>
              <w:suppressLineNumbers w:val="0"/>
              <w:spacing w:before="0" w:beforeAutospacing="0" w:after="87"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N </w:t>
            </w:r>
          </w:p>
          <w:p w14:paraId="61FED77B">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Bytes </w:t>
            </w:r>
          </w:p>
        </w:tc>
        <w:tc>
          <w:tcPr>
            <w:tcW w:w="102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89D6194">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1Bytes </w:t>
            </w:r>
          </w:p>
        </w:tc>
        <w:tc>
          <w:tcPr>
            <w:tcW w:w="61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8B520B7">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N-Byte </w:t>
            </w:r>
          </w:p>
        </w:tc>
        <w:tc>
          <w:tcPr>
            <w:tcW w:w="80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7B4DDE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14:paraId="134799A8">
      <w:pPr>
        <w:spacing w:after="94" w:line="265" w:lineRule="auto"/>
        <w:rPr>
          <w:rFonts w:hint="eastAsia" w:ascii="微软雅黑" w:hAnsi="微软雅黑" w:eastAsia="微软雅黑" w:cs="微软雅黑"/>
          <w:sz w:val="24"/>
        </w:rPr>
      </w:pPr>
    </w:p>
    <w:p w14:paraId="3CDE744F">
      <w:p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各字段定义：</w:t>
      </w:r>
      <w:r>
        <w:rPr>
          <w:rFonts w:ascii="微软雅黑" w:hAnsi="微软雅黑" w:eastAsia="微软雅黑" w:cs="微软雅黑"/>
          <w:sz w:val="24"/>
        </w:rPr>
        <w:t xml:space="preserve"> </w:t>
      </w:r>
    </w:p>
    <w:p w14:paraId="3D20CFF8">
      <w:pPr>
        <w:spacing w:after="94" w:line="265" w:lineRule="auto"/>
      </w:pPr>
      <w:r>
        <w:rPr>
          <w:rFonts w:hint="eastAsia" w:ascii="微软雅黑" w:hAnsi="微软雅黑" w:eastAsia="微软雅黑" w:cs="微软雅黑"/>
          <w:sz w:val="24"/>
        </w:rPr>
        <w:t xml:space="preserve">based on </w:t>
      </w:r>
      <w:r>
        <w:rPr>
          <w:rFonts w:ascii="微软雅黑" w:hAnsi="微软雅黑" w:eastAsia="微软雅黑" w:cs="微软雅黑"/>
          <w:sz w:val="24"/>
        </w:rPr>
        <w:t xml:space="preserve">STATUS </w:t>
      </w:r>
      <w:r>
        <w:rPr>
          <w:rFonts w:hint="eastAsia" w:ascii="微软雅黑" w:hAnsi="微软雅黑" w:eastAsia="微软雅黑" w:cs="微软雅黑"/>
          <w:sz w:val="24"/>
        </w:rPr>
        <w:t xml:space="preserve">and </w:t>
      </w:r>
      <w:r>
        <w:rPr>
          <w:rFonts w:ascii="微软雅黑" w:hAnsi="微软雅黑" w:eastAsia="微软雅黑" w:cs="微软雅黑"/>
          <w:sz w:val="24"/>
        </w:rPr>
        <w:t xml:space="preserve">TagStatus </w:t>
      </w:r>
      <w:r>
        <w:rPr>
          <w:rFonts w:hint="eastAsia" w:ascii="微软雅黑" w:hAnsi="微软雅黑" w:eastAsia="微软雅黑" w:cs="微软雅黑"/>
          <w:sz w:val="24"/>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6F92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ED72BB2">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276" w:type="dxa"/>
            <w:vAlign w:val="center"/>
          </w:tcPr>
          <w:p w14:paraId="0FB413E6">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byte</w:t>
            </w:r>
          </w:p>
        </w:tc>
        <w:tc>
          <w:tcPr>
            <w:tcW w:w="6510" w:type="dxa"/>
            <w:vAlign w:val="center"/>
          </w:tcPr>
          <w:p w14:paraId="0A6C15EE">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4D22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0441F7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276" w:type="dxa"/>
            <w:vAlign w:val="center"/>
          </w:tcPr>
          <w:p w14:paraId="60782060">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7B7EDE49">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 xml:space="preserve">Refer to </w:t>
            </w:r>
            <w:r>
              <w:rPr>
                <w:rFonts w:hint="default" w:ascii="微软雅黑" w:hAnsi="微软雅黑" w:eastAsia="微软雅黑" w:cs="微软雅黑"/>
                <w:sz w:val="24"/>
              </w:rPr>
              <w:t>Table A-6 STATUS definition</w:t>
            </w:r>
          </w:p>
        </w:tc>
      </w:tr>
      <w:tr w14:paraId="4AF6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0B2A35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TagStatus</w:t>
            </w:r>
          </w:p>
        </w:tc>
        <w:tc>
          <w:tcPr>
            <w:tcW w:w="1276" w:type="dxa"/>
            <w:vAlign w:val="center"/>
          </w:tcPr>
          <w:p w14:paraId="2030F74E">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118C35BE">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The operation status returned by the tag, see Appendix A for specific definitions;</w:t>
            </w:r>
          </w:p>
        </w:tc>
      </w:tr>
      <w:tr w14:paraId="4E56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263" w:type="dxa"/>
            <w:vAlign w:val="center"/>
          </w:tcPr>
          <w:p w14:paraId="6CF2E0BA">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Antenna</w:t>
            </w:r>
          </w:p>
        </w:tc>
        <w:tc>
          <w:tcPr>
            <w:tcW w:w="1276" w:type="dxa"/>
            <w:vAlign w:val="center"/>
          </w:tcPr>
          <w:p w14:paraId="3CA433B6">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02609594">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From which antenna is the reading</w:t>
            </w:r>
          </w:p>
        </w:tc>
      </w:tr>
      <w:tr w14:paraId="5CBF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8F58D9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CRC</w:t>
            </w:r>
          </w:p>
        </w:tc>
        <w:tc>
          <w:tcPr>
            <w:tcW w:w="1276" w:type="dxa"/>
            <w:vAlign w:val="center"/>
          </w:tcPr>
          <w:p w14:paraId="7F464E58">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6510" w:type="dxa"/>
            <w:vAlign w:val="center"/>
          </w:tcPr>
          <w:p w14:paraId="47387A7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CRC data in the tag response data</w:t>
            </w:r>
          </w:p>
        </w:tc>
      </w:tr>
      <w:tr w14:paraId="15708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032BA5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PC</w:t>
            </w:r>
          </w:p>
        </w:tc>
        <w:tc>
          <w:tcPr>
            <w:tcW w:w="1276" w:type="dxa"/>
            <w:vAlign w:val="center"/>
          </w:tcPr>
          <w:p w14:paraId="7523C4B7">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6510" w:type="dxa"/>
            <w:vAlign w:val="center"/>
          </w:tcPr>
          <w:p w14:paraId="783E9F42">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PC data in tag response data</w:t>
            </w:r>
          </w:p>
        </w:tc>
      </w:tr>
      <w:tr w14:paraId="76FE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9F90D6E">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 LEN</w:t>
            </w:r>
          </w:p>
        </w:tc>
        <w:tc>
          <w:tcPr>
            <w:tcW w:w="1276" w:type="dxa"/>
            <w:vAlign w:val="center"/>
          </w:tcPr>
          <w:p w14:paraId="0285030A">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43D25473">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The length of the tag's EPC </w:t>
            </w:r>
            <w:r>
              <w:rPr>
                <w:rFonts w:hint="eastAsia" w:ascii="微软雅黑" w:hAnsi="微软雅黑" w:eastAsia="微软雅黑" w:cs="微软雅黑"/>
                <w:sz w:val="24"/>
              </w:rPr>
              <w:t xml:space="preserve">number </w:t>
            </w:r>
            <w:r>
              <w:rPr>
                <w:rFonts w:hint="eastAsia" w:ascii="微软雅黑" w:hAnsi="微软雅黑" w:eastAsia="微软雅黑" w:cs="微软雅黑"/>
                <w:color w:val="FF0000"/>
                <w:sz w:val="24"/>
              </w:rPr>
              <w:t xml:space="preserve">(bytes) </w:t>
            </w:r>
            <w:r>
              <w:rPr>
                <w:rFonts w:hint="eastAsia" w:ascii="微软雅黑" w:hAnsi="微软雅黑" w:eastAsia="微软雅黑" w:cs="微软雅黑"/>
                <w:sz w:val="24"/>
              </w:rPr>
              <w:t>;</w:t>
            </w:r>
          </w:p>
        </w:tc>
      </w:tr>
      <w:tr w14:paraId="68B0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F8094C6">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w:t>
            </w:r>
            <w:r>
              <w:rPr>
                <w:rFonts w:hint="eastAsia" w:ascii="微软雅黑" w:hAnsi="微软雅黑" w:eastAsia="微软雅黑" w:cs="微软雅黑"/>
                <w:sz w:val="24"/>
              </w:rPr>
              <w:t xml:space="preserve"> </w:t>
            </w:r>
            <w:r>
              <w:rPr>
                <w:rFonts w:hint="default" w:ascii="微软雅黑" w:hAnsi="微软雅黑" w:eastAsia="微软雅黑" w:cs="微软雅黑"/>
                <w:sz w:val="24"/>
              </w:rPr>
              <w:t>NUM</w:t>
            </w:r>
          </w:p>
        </w:tc>
        <w:tc>
          <w:tcPr>
            <w:tcW w:w="1276" w:type="dxa"/>
            <w:vAlign w:val="center"/>
          </w:tcPr>
          <w:p w14:paraId="22D84294">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5D7EE8A7">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 xml:space="preserve">The EPC number </w:t>
            </w:r>
            <w:r>
              <w:rPr>
                <w:rFonts w:hint="default" w:ascii="微软雅黑" w:hAnsi="微软雅黑" w:eastAsia="微软雅黑" w:cs="微软雅黑"/>
                <w:sz w:val="24"/>
              </w:rPr>
              <w:t>of the label ;</w:t>
            </w:r>
          </w:p>
        </w:tc>
      </w:tr>
      <w:tr w14:paraId="76733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AC980FB">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WordCount</w:t>
            </w:r>
          </w:p>
        </w:tc>
        <w:tc>
          <w:tcPr>
            <w:tcW w:w="1276" w:type="dxa"/>
            <w:vAlign w:val="center"/>
          </w:tcPr>
          <w:p w14:paraId="2F66081C">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7851D55D">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The number of tag data words successfully read </w:t>
            </w:r>
            <w:r>
              <w:rPr>
                <w:rFonts w:hint="eastAsia" w:ascii="微软雅黑" w:hAnsi="微软雅黑" w:eastAsia="微软雅黑" w:cs="微软雅黑"/>
                <w:sz w:val="24"/>
              </w:rPr>
              <w:t>;</w:t>
            </w:r>
          </w:p>
        </w:tc>
      </w:tr>
      <w:tr w14:paraId="53A8E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E112D06">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Data</w:t>
            </w:r>
          </w:p>
        </w:tc>
        <w:tc>
          <w:tcPr>
            <w:tcW w:w="1276" w:type="dxa"/>
            <w:vAlign w:val="center"/>
          </w:tcPr>
          <w:p w14:paraId="33F914AD">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759AEDFC">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The tag data successfully read has a length of WordCount×2 bytes;</w:t>
            </w:r>
          </w:p>
        </w:tc>
      </w:tr>
    </w:tbl>
    <w:p w14:paraId="22B7D1BD">
      <w:pPr>
        <w:spacing w:after="94" w:line="265" w:lineRule="auto"/>
        <w:ind w:left="842"/>
      </w:pPr>
    </w:p>
    <w:p w14:paraId="36D90BF4">
      <w:pPr>
        <w:pStyle w:val="5"/>
        <w:bidi w:val="0"/>
        <w:rPr>
          <w:rFonts w:hint="default"/>
        </w:rPr>
      </w:pPr>
      <w:bookmarkStart w:id="31" w:name="_Toc176872898"/>
      <w:bookmarkStart w:id="32" w:name="_Toc19554"/>
      <w:r>
        <w:rPr>
          <w:rFonts w:hint="default"/>
        </w:rPr>
        <w:t>2.3.4​ RFM_WRITEISO_TAG ( write tag data )</w:t>
      </w:r>
      <w:bookmarkEnd w:id="31"/>
      <w:bookmarkEnd w:id="32"/>
      <w:r>
        <w:rPr>
          <w:rFonts w:hint="default"/>
        </w:rPr>
        <w:t xml:space="preserve"> </w:t>
      </w:r>
    </w:p>
    <w:p w14:paraId="3FAC50FA">
      <w:pPr>
        <w:spacing w:after="0" w:line="265" w:lineRule="auto"/>
        <w:ind w:left="428" w:hanging="10"/>
      </w:pPr>
      <w:r>
        <w:rPr>
          <w:rFonts w:ascii="微软雅黑" w:hAnsi="微软雅黑" w:eastAsia="微软雅黑" w:cs="微软雅黑"/>
          <w:sz w:val="24"/>
        </w:rPr>
        <w:t>This command is used by the module to write data into the tag storage area.</w:t>
      </w:r>
    </w:p>
    <w:p w14:paraId="50AB6FA5">
      <w:pPr>
        <w:spacing w:after="0" w:line="265" w:lineRule="auto"/>
        <w:ind w:left="428" w:hanging="10"/>
        <w:rPr>
          <w:rFonts w:eastAsiaTheme="minorEastAsia"/>
        </w:rPr>
      </w:pPr>
      <w:r>
        <w:rPr>
          <w:rFonts w:ascii="微软雅黑" w:hAnsi="微软雅黑" w:eastAsia="微软雅黑" w:cs="微软雅黑"/>
          <w:sz w:val="24"/>
        </w:rPr>
        <w:t>Before calling this method, please set the inventory conditions (for selecting tags) by using the RFM_SETISO_SELECTMASK command.</w:t>
      </w:r>
    </w:p>
    <w:p w14:paraId="5BE6EB33">
      <w:pPr>
        <w:numPr>
          <w:ilvl w:val="0"/>
          <w:numId w:val="19"/>
        </w:numPr>
        <w:spacing w:after="0" w:line="265" w:lineRule="auto"/>
        <w:ind w:hanging="424"/>
      </w:pPr>
      <w:r>
        <w:rPr>
          <w:rFonts w:ascii="微软雅黑" w:hAnsi="微软雅黑" w:eastAsia="微软雅黑" w:cs="微软雅黑"/>
          <w:sz w:val="24"/>
        </w:rPr>
        <w:t>Format</w:t>
      </w:r>
    </w:p>
    <w:tbl>
      <w:tblPr>
        <w:tblStyle w:val="18"/>
        <w:tblpPr w:leftFromText="180" w:rightFromText="180" w:vertAnchor="text" w:tblpXSpec="center" w:tblpY="1"/>
        <w:tblOverlap w:val="never"/>
        <w:tblW w:w="9567" w:type="dxa"/>
        <w:jc w:val="center"/>
        <w:tblLayout w:type="autofit"/>
        <w:tblCellMar>
          <w:top w:w="61" w:type="dxa"/>
          <w:left w:w="106" w:type="dxa"/>
          <w:bottom w:w="0" w:type="dxa"/>
          <w:right w:w="66" w:type="dxa"/>
        </w:tblCellMar>
      </w:tblPr>
      <w:tblGrid>
        <w:gridCol w:w="837"/>
        <w:gridCol w:w="863"/>
        <w:gridCol w:w="775"/>
        <w:gridCol w:w="696"/>
        <w:gridCol w:w="752"/>
        <w:gridCol w:w="870"/>
        <w:gridCol w:w="1069"/>
        <w:gridCol w:w="854"/>
        <w:gridCol w:w="1098"/>
        <w:gridCol w:w="755"/>
        <w:gridCol w:w="998"/>
      </w:tblGrid>
      <w:tr w14:paraId="6101FE7A">
        <w:tblPrEx>
          <w:tblCellMar>
            <w:top w:w="61" w:type="dxa"/>
            <w:left w:w="106" w:type="dxa"/>
            <w:bottom w:w="0" w:type="dxa"/>
            <w:right w:w="66" w:type="dxa"/>
          </w:tblCellMar>
        </w:tblPrEx>
        <w:trPr>
          <w:trHeight w:val="347" w:hRule="atLeast"/>
          <w:jc w:val="center"/>
        </w:trPr>
        <w:tc>
          <w:tcPr>
            <w:tcW w:w="84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4D9F0B3">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86" w:type="dxa"/>
            <w:vMerge w:val="restart"/>
            <w:tcBorders>
              <w:top w:val="single" w:color="000000" w:sz="2" w:space="0"/>
              <w:left w:val="single" w:color="000000" w:sz="2" w:space="0"/>
              <w:right w:val="single" w:color="000000" w:sz="2" w:space="0"/>
            </w:tcBorders>
            <w:shd w:val="clear" w:color="auto" w:fill="B4C6E7"/>
            <w:vAlign w:val="center"/>
          </w:tcPr>
          <w:p w14:paraId="77F3CF73">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8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F6A797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70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2C2D2D4">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LEN</w:t>
            </w:r>
          </w:p>
        </w:tc>
        <w:tc>
          <w:tcPr>
            <w:tcW w:w="5436" w:type="dxa"/>
            <w:gridSpan w:val="6"/>
            <w:tcBorders>
              <w:top w:val="single" w:color="000000" w:sz="2" w:space="0"/>
              <w:left w:val="single" w:color="000000" w:sz="2" w:space="0"/>
              <w:bottom w:val="single" w:color="000000" w:sz="2" w:space="0"/>
              <w:right w:val="single" w:color="000000" w:sz="2" w:space="0"/>
            </w:tcBorders>
            <w:shd w:val="clear" w:color="auto" w:fill="B4C6E7"/>
            <w:vAlign w:val="center"/>
          </w:tcPr>
          <w:p w14:paraId="571EC783">
            <w:pPr>
              <w:keepNext w:val="0"/>
              <w:keepLines w:val="0"/>
              <w:widowControl/>
              <w:suppressLineNumbers w:val="0"/>
              <w:spacing w:before="0" w:beforeAutospacing="0" w:after="0" w:afterAutospacing="0"/>
              <w:ind w:left="315" w:right="0"/>
              <w:jc w:val="center"/>
              <w:rPr>
                <w:rFonts w:hint="default"/>
              </w:rPr>
            </w:pPr>
            <w:r>
              <w:rPr>
                <w:rFonts w:hint="default" w:ascii="Times New Roman" w:hAnsi="Times New Roman" w:eastAsia="Times New Roman" w:cs="Times New Roman"/>
                <w:sz w:val="18"/>
              </w:rPr>
              <w:t>PAYLOAD</w:t>
            </w:r>
          </w:p>
        </w:tc>
        <w:tc>
          <w:tcPr>
            <w:tcW w:w="10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2D8C4C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CHECK</w:t>
            </w:r>
          </w:p>
        </w:tc>
      </w:tr>
      <w:tr w14:paraId="01EB60C2">
        <w:tblPrEx>
          <w:tblCellMar>
            <w:top w:w="61" w:type="dxa"/>
            <w:left w:w="106" w:type="dxa"/>
            <w:bottom w:w="0" w:type="dxa"/>
            <w:right w:w="66" w:type="dxa"/>
          </w:tblCellMar>
        </w:tblPrEx>
        <w:trPr>
          <w:trHeight w:val="352" w:hRule="atLeast"/>
          <w:jc w:val="center"/>
        </w:trPr>
        <w:tc>
          <w:tcPr>
            <w:tcW w:w="0" w:type="auto"/>
            <w:vMerge w:val="continue"/>
            <w:tcBorders>
              <w:top w:val="nil"/>
              <w:left w:val="single" w:color="000000" w:sz="2" w:space="0"/>
              <w:bottom w:val="single" w:color="000000" w:sz="2" w:space="0"/>
              <w:right w:val="single" w:color="000000" w:sz="2" w:space="0"/>
            </w:tcBorders>
            <w:vAlign w:val="center"/>
          </w:tcPr>
          <w:p w14:paraId="248C75A6">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3B8A274A">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3E120E63">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55BEB0E6">
            <w:pPr>
              <w:keepNext w:val="0"/>
              <w:keepLines w:val="0"/>
              <w:widowControl/>
              <w:suppressLineNumbers w:val="0"/>
              <w:spacing w:before="0" w:beforeAutospacing="0" w:afterAutospacing="0"/>
              <w:ind w:left="0" w:right="0"/>
              <w:rPr>
                <w:rFonts w:hint="default"/>
              </w:rPr>
            </w:pP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F954598">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Option</w:t>
            </w:r>
          </w:p>
        </w:tc>
        <w:tc>
          <w:tcPr>
            <w:tcW w:w="87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C9B8A1E">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AccPwd</w:t>
            </w:r>
          </w:p>
        </w:tc>
        <w:tc>
          <w:tcPr>
            <w:tcW w:w="107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60EA00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MemBank</w:t>
            </w:r>
          </w:p>
        </w:tc>
        <w:tc>
          <w:tcPr>
            <w:tcW w:w="85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A1EF60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WordPtr</w:t>
            </w:r>
          </w:p>
        </w:tc>
        <w:tc>
          <w:tcPr>
            <w:tcW w:w="110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0D051B1">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WordCount</w:t>
            </w:r>
          </w:p>
        </w:tc>
        <w:tc>
          <w:tcPr>
            <w:tcW w:w="76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2DAB82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Data</w:t>
            </w:r>
          </w:p>
        </w:tc>
        <w:tc>
          <w:tcPr>
            <w:tcW w:w="0" w:type="auto"/>
            <w:vMerge w:val="continue"/>
            <w:tcBorders>
              <w:top w:val="nil"/>
              <w:left w:val="single" w:color="000000" w:sz="2" w:space="0"/>
              <w:bottom w:val="single" w:color="000000" w:sz="2" w:space="0"/>
              <w:right w:val="single" w:color="000000" w:sz="2" w:space="0"/>
            </w:tcBorders>
            <w:vAlign w:val="center"/>
          </w:tcPr>
          <w:p w14:paraId="5BD7D3F6">
            <w:pPr>
              <w:keepNext w:val="0"/>
              <w:keepLines w:val="0"/>
              <w:widowControl/>
              <w:suppressLineNumbers w:val="0"/>
              <w:spacing w:before="0" w:beforeAutospacing="0" w:afterAutospacing="0"/>
              <w:ind w:left="0" w:right="0"/>
              <w:rPr>
                <w:rFonts w:hint="default"/>
              </w:rPr>
            </w:pPr>
          </w:p>
        </w:tc>
      </w:tr>
      <w:tr w14:paraId="5B8E826E">
        <w:tblPrEx>
          <w:tblCellMar>
            <w:top w:w="61" w:type="dxa"/>
            <w:left w:w="106" w:type="dxa"/>
            <w:bottom w:w="0" w:type="dxa"/>
            <w:right w:w="66" w:type="dxa"/>
          </w:tblCellMar>
        </w:tblPrEx>
        <w:trPr>
          <w:trHeight w:val="346" w:hRule="atLeast"/>
          <w:jc w:val="center"/>
        </w:trPr>
        <w:tc>
          <w:tcPr>
            <w:tcW w:w="84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DEBA487">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8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413B5C6">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0xFF</w:t>
            </w:r>
            <w:r>
              <w:rPr>
                <w:rFonts w:hint="default" w:ascii="Times New Roman" w:hAnsi="Times New Roman" w:eastAsia="Times New Roman" w:cs="Times New Roman"/>
                <w:sz w:val="18"/>
              </w:rPr>
              <w:t>​</w:t>
            </w:r>
          </w:p>
        </w:tc>
        <w:tc>
          <w:tcPr>
            <w:tcW w:w="78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3313888">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04</w:t>
            </w:r>
            <w:r>
              <w:rPr>
                <w:rFonts w:hint="default" w:ascii="Times New Roman" w:hAnsi="Times New Roman" w:eastAsia="Times New Roman" w:cs="Times New Roman"/>
                <w:sz w:val="18"/>
              </w:rPr>
              <w:t xml:space="preserve"> </w:t>
            </w:r>
          </w:p>
        </w:tc>
        <w:tc>
          <w:tcPr>
            <w:tcW w:w="70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2529DD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67CF753">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1 Byte</w:t>
            </w:r>
          </w:p>
        </w:tc>
        <w:tc>
          <w:tcPr>
            <w:tcW w:w="87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328FEED">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4Byte</w:t>
            </w:r>
          </w:p>
        </w:tc>
        <w:tc>
          <w:tcPr>
            <w:tcW w:w="107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6C8806C">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85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4F37D2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2Byte</w:t>
            </w:r>
          </w:p>
        </w:tc>
        <w:tc>
          <w:tcPr>
            <w:tcW w:w="11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C156423">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1 Byte</w:t>
            </w:r>
          </w:p>
        </w:tc>
        <w:tc>
          <w:tcPr>
            <w:tcW w:w="76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BAF6F4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N-Byte</w:t>
            </w:r>
          </w:p>
        </w:tc>
        <w:tc>
          <w:tcPr>
            <w:tcW w:w="10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44BD09A">
            <w:pPr>
              <w:keepNext w:val="0"/>
              <w:keepLines w:val="0"/>
              <w:widowControl/>
              <w:suppressLineNumbers w:val="0"/>
              <w:spacing w:before="0" w:beforeAutospacing="0" w:after="0" w:afterAutospacing="0"/>
              <w:ind w:left="0" w:right="226"/>
              <w:jc w:val="right"/>
              <w:rPr>
                <w:rFonts w:hint="default"/>
              </w:rPr>
            </w:pPr>
            <w:r>
              <w:rPr>
                <w:rFonts w:hint="default" w:ascii="Times New Roman" w:hAnsi="Times New Roman" w:eastAsia="Times New Roman" w:cs="Times New Roman"/>
                <w:sz w:val="18"/>
              </w:rPr>
              <w:t>2Byte</w:t>
            </w:r>
          </w:p>
        </w:tc>
      </w:tr>
    </w:tbl>
    <w:p w14:paraId="052E91AD">
      <w:pPr>
        <w:spacing w:after="240"/>
        <w:ind w:left="421"/>
        <w:rPr>
          <w:rFonts w:hint="eastAsia" w:ascii="微软雅黑" w:hAnsi="微软雅黑" w:eastAsia="微软雅黑" w:cs="微软雅黑"/>
          <w:sz w:val="24"/>
        </w:rPr>
      </w:pPr>
      <w:r>
        <w:rPr>
          <w:rFonts w:hint="eastAsia" w:ascii="微软雅黑" w:hAnsi="微软雅黑" w:eastAsia="微软雅黑" w:cs="微软雅黑"/>
          <w:sz w:val="24"/>
        </w:rPr>
        <w:t>Definition of each field:</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55083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69759E9">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276" w:type="dxa"/>
            <w:vAlign w:val="center"/>
          </w:tcPr>
          <w:p w14:paraId="57612519">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byte</w:t>
            </w:r>
          </w:p>
        </w:tc>
        <w:tc>
          <w:tcPr>
            <w:tcW w:w="6510" w:type="dxa"/>
            <w:vAlign w:val="center"/>
          </w:tcPr>
          <w:p w14:paraId="44D907AC">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2BFF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7642A74">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Option</w:t>
            </w:r>
          </w:p>
        </w:tc>
        <w:tc>
          <w:tcPr>
            <w:tcW w:w="1276" w:type="dxa"/>
            <w:vAlign w:val="center"/>
          </w:tcPr>
          <w:p w14:paraId="18BD6721">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352A1F4D">
            <w:pPr>
              <w:keepNext w:val="0"/>
              <w:keepLines w:val="0"/>
              <w:widowControl/>
              <w:suppressLineNumbers w:val="0"/>
              <w:spacing w:before="0" w:beforeAutospacing="0" w:after="94" w:afterAutospacing="0" w:line="265" w:lineRule="auto"/>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Command options (this field is not used, invalid </w:t>
            </w:r>
            <w:r>
              <w:rPr>
                <w:rFonts w:hint="eastAsia" w:ascii="微软雅黑" w:hAnsi="微软雅黑" w:eastAsia="微软雅黑" w:cs="微软雅黑"/>
                <w:sz w:val="24"/>
              </w:rPr>
              <w:t xml:space="preserve">, default value is 0x00 </w:t>
            </w:r>
            <w:r>
              <w:rPr>
                <w:rFonts w:hint="default" w:ascii="微软雅黑" w:hAnsi="微软雅黑" w:eastAsia="微软雅黑" w:cs="微软雅黑"/>
                <w:sz w:val="24"/>
              </w:rPr>
              <w:t>);</w:t>
            </w:r>
          </w:p>
        </w:tc>
      </w:tr>
      <w:tr w14:paraId="605E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08423BAA">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AccPwd</w:t>
            </w:r>
          </w:p>
        </w:tc>
        <w:tc>
          <w:tcPr>
            <w:tcW w:w="1276" w:type="dxa"/>
            <w:vAlign w:val="center"/>
          </w:tcPr>
          <w:p w14:paraId="6FF78E12">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4</w:t>
            </w:r>
          </w:p>
        </w:tc>
        <w:tc>
          <w:tcPr>
            <w:tcW w:w="6510" w:type="dxa"/>
            <w:vAlign w:val="center"/>
          </w:tcPr>
          <w:p w14:paraId="071233EA">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Access password, used for the tag to enter the secure state, </w:t>
            </w:r>
            <w:r>
              <w:rPr>
                <w:rFonts w:hint="eastAsia" w:ascii="微软雅黑" w:hAnsi="微软雅黑" w:eastAsia="微软雅黑" w:cs="微软雅黑"/>
                <w:sz w:val="24"/>
              </w:rPr>
              <w:t>the default value is 0x00000000;</w:t>
            </w:r>
          </w:p>
        </w:tc>
      </w:tr>
      <w:tr w14:paraId="0A4FD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E31D252">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MemBank</w:t>
            </w:r>
          </w:p>
        </w:tc>
        <w:tc>
          <w:tcPr>
            <w:tcW w:w="1276" w:type="dxa"/>
            <w:vAlign w:val="center"/>
          </w:tcPr>
          <w:p w14:paraId="785E68D4">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58E89370">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The storage area of the tag to be read, the value list is as follows </w:t>
            </w:r>
            <w:r>
              <w:rPr>
                <w:rFonts w:hint="eastAsia" w:ascii="微软雅黑" w:hAnsi="微软雅黑" w:eastAsia="微软雅黑" w:cs="微软雅黑"/>
                <w:sz w:val="24"/>
              </w:rPr>
              <w:t>:</w:t>
            </w:r>
          </w:p>
          <w:p w14:paraId="6D6D046E">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0x00: Reserved; 0x01: EPC; 0x02: TID; 0x03: User;</w:t>
            </w:r>
          </w:p>
        </w:tc>
      </w:tr>
      <w:tr w14:paraId="4A7D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47E9275">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WordPtr</w:t>
            </w:r>
          </w:p>
        </w:tc>
        <w:tc>
          <w:tcPr>
            <w:tcW w:w="1276" w:type="dxa"/>
            <w:vAlign w:val="center"/>
          </w:tcPr>
          <w:p w14:paraId="76C55530">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2</w:t>
            </w:r>
          </w:p>
        </w:tc>
        <w:tc>
          <w:tcPr>
            <w:tcW w:w="6510" w:type="dxa"/>
            <w:vAlign w:val="center"/>
          </w:tcPr>
          <w:p w14:paraId="0B62059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 xml:space="preserve">(word) </w:t>
            </w:r>
            <w:r>
              <w:rPr>
                <w:rFonts w:hint="default" w:ascii="微软雅黑" w:hAnsi="微软雅黑" w:eastAsia="微软雅黑" w:cs="微软雅黑"/>
                <w:sz w:val="24"/>
              </w:rPr>
              <w:t>of the logical storage area ;</w:t>
            </w:r>
          </w:p>
        </w:tc>
      </w:tr>
      <w:tr w14:paraId="0D6F0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61B2A89">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WordCount</w:t>
            </w:r>
          </w:p>
        </w:tc>
        <w:tc>
          <w:tcPr>
            <w:tcW w:w="1276" w:type="dxa"/>
            <w:vAlign w:val="center"/>
          </w:tcPr>
          <w:p w14:paraId="6B3B9F69">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695F7095">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The number of data words that need to be written into the tag (1 word is two bytes), must be greater than 0;</w:t>
            </w:r>
          </w:p>
        </w:tc>
      </w:tr>
      <w:tr w14:paraId="0A5B4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7118208">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Data</w:t>
            </w:r>
          </w:p>
        </w:tc>
        <w:tc>
          <w:tcPr>
            <w:tcW w:w="1276" w:type="dxa"/>
            <w:vAlign w:val="center"/>
          </w:tcPr>
          <w:p w14:paraId="75B65C2C">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N-Byte</w:t>
            </w:r>
          </w:p>
        </w:tc>
        <w:tc>
          <w:tcPr>
            <w:tcW w:w="6510" w:type="dxa"/>
            <w:vAlign w:val="center"/>
          </w:tcPr>
          <w:p w14:paraId="6FFAFA25">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The data to be written to the tag must be an integer multiple of words, with a length of 1 to WordCount words.</w:t>
            </w:r>
          </w:p>
        </w:tc>
      </w:tr>
    </w:tbl>
    <w:p w14:paraId="6AF9B928">
      <w:pPr>
        <w:spacing w:after="94" w:line="265" w:lineRule="auto"/>
        <w:rPr>
          <w:rFonts w:hint="eastAsia" w:ascii="微软雅黑" w:hAnsi="微软雅黑" w:eastAsia="微软雅黑" w:cs="微软雅黑"/>
          <w:sz w:val="24"/>
        </w:rPr>
      </w:pPr>
    </w:p>
    <w:p w14:paraId="09411F22">
      <w:pPr>
        <w:spacing w:after="94" w:line="265" w:lineRule="auto"/>
        <w:rPr>
          <w:rFonts w:hint="eastAsia" w:ascii="微软雅黑" w:hAnsi="微软雅黑" w:eastAsia="微软雅黑" w:cs="微软雅黑"/>
          <w:sz w:val="24"/>
        </w:rPr>
      </w:pPr>
    </w:p>
    <w:p w14:paraId="22540889">
      <w:pPr>
        <w:spacing w:after="94" w:line="265" w:lineRule="auto"/>
        <w:rPr>
          <w:rFonts w:eastAsiaTheme="minorEastAsia"/>
        </w:rPr>
      </w:pPr>
    </w:p>
    <w:p w14:paraId="0CD8378E">
      <w:pPr>
        <w:numPr>
          <w:ilvl w:val="0"/>
          <w:numId w:val="19"/>
        </w:numPr>
        <w:spacing w:after="0" w:line="265" w:lineRule="auto"/>
        <w:ind w:hanging="424"/>
      </w:pPr>
      <w:r>
        <w:rPr>
          <w:rFonts w:ascii="微软雅黑" w:hAnsi="微软雅黑" w:eastAsia="微软雅黑" w:cs="微软雅黑"/>
          <w:sz w:val="24"/>
        </w:rPr>
        <w:t>Response format and status byte</w:t>
      </w:r>
    </w:p>
    <w:tbl>
      <w:tblPr>
        <w:tblStyle w:val="18"/>
        <w:tblW w:w="9962" w:type="dxa"/>
        <w:tblInd w:w="618" w:type="dxa"/>
        <w:tblLayout w:type="autofit"/>
        <w:tblCellMar>
          <w:top w:w="62" w:type="dxa"/>
          <w:left w:w="103" w:type="dxa"/>
          <w:bottom w:w="0" w:type="dxa"/>
          <w:right w:w="61" w:type="dxa"/>
        </w:tblCellMar>
      </w:tblPr>
      <w:tblGrid>
        <w:gridCol w:w="780"/>
        <w:gridCol w:w="860"/>
        <w:gridCol w:w="757"/>
        <w:gridCol w:w="680"/>
        <w:gridCol w:w="900"/>
        <w:gridCol w:w="963"/>
        <w:gridCol w:w="958"/>
        <w:gridCol w:w="847"/>
        <w:gridCol w:w="712"/>
        <w:gridCol w:w="949"/>
        <w:gridCol w:w="663"/>
        <w:gridCol w:w="893"/>
      </w:tblGrid>
      <w:tr w14:paraId="45791603">
        <w:tblPrEx>
          <w:tblCellMar>
            <w:top w:w="62" w:type="dxa"/>
            <w:left w:w="103" w:type="dxa"/>
            <w:bottom w:w="0" w:type="dxa"/>
            <w:right w:w="61" w:type="dxa"/>
          </w:tblCellMar>
        </w:tblPrEx>
        <w:trPr>
          <w:trHeight w:val="350" w:hRule="atLeast"/>
        </w:trPr>
        <w:tc>
          <w:tcPr>
            <w:tcW w:w="78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DD7F68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HEAD</w:t>
            </w:r>
          </w:p>
        </w:tc>
        <w:tc>
          <w:tcPr>
            <w:tcW w:w="754" w:type="dxa"/>
            <w:vMerge w:val="restart"/>
            <w:tcBorders>
              <w:top w:val="single" w:color="000000" w:sz="2" w:space="0"/>
              <w:left w:val="single" w:color="000000" w:sz="2" w:space="0"/>
              <w:right w:val="single" w:color="000000" w:sz="2" w:space="0"/>
            </w:tcBorders>
            <w:shd w:val="clear" w:color="auto" w:fill="B4C6E7"/>
            <w:vAlign w:val="center"/>
          </w:tcPr>
          <w:p w14:paraId="4118D4B5">
            <w:pPr>
              <w:keepNext w:val="0"/>
              <w:keepLines w:val="0"/>
              <w:widowControl/>
              <w:suppressLineNumbers w:val="0"/>
              <w:spacing w:before="0" w:beforeAutospacing="0" w:after="0" w:afterAutospacing="0"/>
              <w:ind w:left="5"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6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0A50AC7">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CMD</w:t>
            </w:r>
          </w:p>
        </w:tc>
        <w:tc>
          <w:tcPr>
            <w:tcW w:w="69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69B6B22">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LEN</w:t>
            </w:r>
          </w:p>
        </w:tc>
        <w:tc>
          <w:tcPr>
            <w:tcW w:w="9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369AE21">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STATUS</w:t>
            </w:r>
          </w:p>
        </w:tc>
        <w:tc>
          <w:tcPr>
            <w:tcW w:w="1937" w:type="dxa"/>
            <w:gridSpan w:val="2"/>
            <w:tcBorders>
              <w:top w:val="single" w:color="000000" w:sz="2" w:space="0"/>
              <w:left w:val="single" w:color="000000" w:sz="2" w:space="0"/>
              <w:bottom w:val="single" w:color="000000" w:sz="2" w:space="0"/>
              <w:right w:val="nil"/>
            </w:tcBorders>
            <w:shd w:val="clear" w:color="auto" w:fill="B4C6E7"/>
            <w:vAlign w:val="center"/>
          </w:tcPr>
          <w:p w14:paraId="5849D2FF">
            <w:pPr>
              <w:keepNext w:val="0"/>
              <w:keepLines w:val="0"/>
              <w:widowControl/>
              <w:suppressLineNumbers w:val="0"/>
              <w:spacing w:before="0" w:beforeAutospacing="0" w:afterAutospacing="0"/>
              <w:ind w:left="0" w:right="0"/>
              <w:rPr>
                <w:rFonts w:hint="default"/>
              </w:rPr>
            </w:pPr>
          </w:p>
        </w:tc>
        <w:tc>
          <w:tcPr>
            <w:tcW w:w="3221" w:type="dxa"/>
            <w:gridSpan w:val="4"/>
            <w:tcBorders>
              <w:top w:val="single" w:color="000000" w:sz="2" w:space="0"/>
              <w:left w:val="nil"/>
              <w:bottom w:val="single" w:color="000000" w:sz="2" w:space="0"/>
              <w:right w:val="single" w:color="000000" w:sz="2" w:space="0"/>
            </w:tcBorders>
            <w:shd w:val="clear" w:color="auto" w:fill="B4C6E7"/>
            <w:vAlign w:val="center"/>
          </w:tcPr>
          <w:p w14:paraId="23306485">
            <w:pPr>
              <w:keepNext w:val="0"/>
              <w:keepLines w:val="0"/>
              <w:widowControl/>
              <w:suppressLineNumbers w:val="0"/>
              <w:spacing w:before="0" w:beforeAutospacing="0" w:after="0" w:afterAutospacing="0"/>
              <w:ind w:left="303" w:right="0"/>
              <w:rPr>
                <w:rFonts w:hint="default"/>
              </w:rPr>
            </w:pPr>
            <w:r>
              <w:rPr>
                <w:rFonts w:hint="default" w:ascii="Times New Roman" w:hAnsi="Times New Roman" w:eastAsia="Times New Roman" w:cs="Times New Roman"/>
                <w:sz w:val="18"/>
              </w:rPr>
              <w:t>PAYLOAD</w:t>
            </w:r>
          </w:p>
        </w:tc>
        <w:tc>
          <w:tcPr>
            <w:tcW w:w="90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28CFAAA">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CHECK</w:t>
            </w:r>
          </w:p>
        </w:tc>
      </w:tr>
      <w:tr w14:paraId="42D02E93">
        <w:tblPrEx>
          <w:tblCellMar>
            <w:top w:w="62" w:type="dxa"/>
            <w:left w:w="103" w:type="dxa"/>
            <w:bottom w:w="0" w:type="dxa"/>
            <w:right w:w="61" w:type="dxa"/>
          </w:tblCellMar>
        </w:tblPrEx>
        <w:trPr>
          <w:trHeight w:val="349" w:hRule="atLeast"/>
        </w:trPr>
        <w:tc>
          <w:tcPr>
            <w:tcW w:w="0" w:type="auto"/>
            <w:vMerge w:val="continue"/>
            <w:tcBorders>
              <w:top w:val="nil"/>
              <w:left w:val="single" w:color="000000" w:sz="2" w:space="0"/>
              <w:bottom w:val="single" w:color="000000" w:sz="2" w:space="0"/>
              <w:right w:val="single" w:color="000000" w:sz="2" w:space="0"/>
            </w:tcBorders>
            <w:vAlign w:val="center"/>
          </w:tcPr>
          <w:p w14:paraId="514E4B27">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43A5FDBF">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5204556A">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0B4D92DC">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3A07C31C">
            <w:pPr>
              <w:keepNext w:val="0"/>
              <w:keepLines w:val="0"/>
              <w:widowControl/>
              <w:suppressLineNumbers w:val="0"/>
              <w:spacing w:before="0" w:beforeAutospacing="0" w:afterAutospacing="0"/>
              <w:ind w:left="0" w:right="0"/>
              <w:rPr>
                <w:rFonts w:hint="default"/>
              </w:rPr>
            </w:pPr>
          </w:p>
        </w:tc>
        <w:tc>
          <w:tcPr>
            <w:tcW w:w="96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6D4E40F">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TagStatus</w:t>
            </w:r>
          </w:p>
        </w:tc>
        <w:tc>
          <w:tcPr>
            <w:tcW w:w="96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03DF9F4">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Antenna</w:t>
            </w:r>
          </w:p>
        </w:tc>
        <w:tc>
          <w:tcPr>
            <w:tcW w:w="86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4AACBB3">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CRC</w:t>
            </w:r>
          </w:p>
        </w:tc>
        <w:tc>
          <w:tcPr>
            <w:tcW w:w="71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755657F">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default" w:ascii="Times New Roman" w:hAnsi="Times New Roman" w:eastAsia="Times New Roman" w:cs="Times New Roman"/>
                <w:sz w:val="18"/>
              </w:rPr>
              <w:t>PC</w:t>
            </w:r>
          </w:p>
        </w:tc>
        <w:tc>
          <w:tcPr>
            <w:tcW w:w="97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223A050">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 LEN</w:t>
            </w:r>
          </w:p>
        </w:tc>
        <w:tc>
          <w:tcPr>
            <w:tcW w:w="66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BC9FB7A">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w:t>
            </w:r>
            <w:r>
              <w:rPr>
                <w:rFonts w:hint="eastAsia" w:ascii="Times New Roman" w:hAnsi="Times New Roman" w:eastAsia="Times New Roman" w:cs="Times New Roman"/>
                <w:sz w:val="18"/>
              </w:rPr>
              <w:t xml:space="preserve"> </w:t>
            </w:r>
            <w:r>
              <w:rPr>
                <w:rFonts w:hint="default" w:ascii="Times New Roman" w:hAnsi="Times New Roman" w:eastAsia="Times New Roman" w:cs="Times New Roman"/>
                <w:sz w:val="18"/>
              </w:rPr>
              <w:t>NUM</w:t>
            </w:r>
          </w:p>
        </w:tc>
        <w:tc>
          <w:tcPr>
            <w:tcW w:w="0" w:type="auto"/>
            <w:vMerge w:val="continue"/>
            <w:tcBorders>
              <w:top w:val="nil"/>
              <w:left w:val="single" w:color="000000" w:sz="2" w:space="0"/>
              <w:bottom w:val="single" w:color="000000" w:sz="2" w:space="0"/>
              <w:right w:val="single" w:color="000000" w:sz="2" w:space="0"/>
            </w:tcBorders>
            <w:vAlign w:val="center"/>
          </w:tcPr>
          <w:p w14:paraId="2EC125B4">
            <w:pPr>
              <w:keepNext w:val="0"/>
              <w:keepLines w:val="0"/>
              <w:widowControl/>
              <w:suppressLineNumbers w:val="0"/>
              <w:spacing w:before="0" w:beforeAutospacing="0" w:afterAutospacing="0"/>
              <w:ind w:left="0" w:right="0"/>
              <w:rPr>
                <w:rFonts w:hint="default"/>
              </w:rPr>
            </w:pPr>
          </w:p>
        </w:tc>
      </w:tr>
      <w:tr w14:paraId="05F8684E">
        <w:tblPrEx>
          <w:tblCellMar>
            <w:top w:w="62" w:type="dxa"/>
            <w:left w:w="103" w:type="dxa"/>
            <w:bottom w:w="0" w:type="dxa"/>
            <w:right w:w="61" w:type="dxa"/>
          </w:tblCellMar>
        </w:tblPrEx>
        <w:trPr>
          <w:trHeight w:val="630" w:hRule="atLeast"/>
        </w:trPr>
        <w:tc>
          <w:tcPr>
            <w:tcW w:w="78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797A27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0xCF</w:t>
            </w:r>
          </w:p>
        </w:tc>
        <w:tc>
          <w:tcPr>
            <w:tcW w:w="75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F4123CC">
            <w:pPr>
              <w:keepNext w:val="0"/>
              <w:keepLines w:val="0"/>
              <w:widowControl/>
              <w:suppressLineNumbers w:val="0"/>
              <w:spacing w:before="0" w:beforeAutospacing="0" w:after="0" w:afterAutospacing="0"/>
              <w:ind w:left="5"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0x00</w:t>
            </w:r>
            <w:r>
              <w:rPr>
                <w:rFonts w:hint="default" w:ascii="Times New Roman" w:hAnsi="Times New Roman" w:cs="Times New Roman" w:eastAsiaTheme="minorEastAsia"/>
                <w:sz w:val="18"/>
              </w:rPr>
              <w:t>​</w:t>
            </w:r>
          </w:p>
        </w:tc>
        <w:tc>
          <w:tcPr>
            <w:tcW w:w="76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1071E28">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04</w:t>
            </w:r>
            <w:r>
              <w:rPr>
                <w:rFonts w:hint="default" w:ascii="Times New Roman" w:hAnsi="Times New Roman" w:eastAsia="Times New Roman" w:cs="Times New Roman"/>
                <w:sz w:val="18"/>
              </w:rPr>
              <w:t xml:space="preserve"> </w:t>
            </w:r>
          </w:p>
        </w:tc>
        <w:tc>
          <w:tcPr>
            <w:tcW w:w="69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91C9E3A">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9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9EEEBAA">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1 Byte</w:t>
            </w:r>
          </w:p>
        </w:tc>
        <w:tc>
          <w:tcPr>
            <w:tcW w:w="96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DD3B55E">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1 Byte</w:t>
            </w:r>
          </w:p>
        </w:tc>
        <w:tc>
          <w:tcPr>
            <w:tcW w:w="9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DE1C477">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1 Byte</w:t>
            </w:r>
          </w:p>
        </w:tc>
        <w:tc>
          <w:tcPr>
            <w:tcW w:w="8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3B0A09">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2Byte</w:t>
            </w:r>
          </w:p>
        </w:tc>
        <w:tc>
          <w:tcPr>
            <w:tcW w:w="71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8FCB80A">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2Bytes</w:t>
            </w:r>
          </w:p>
        </w:tc>
        <w:tc>
          <w:tcPr>
            <w:tcW w:w="97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22D1705">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1 Byte</w:t>
            </w:r>
          </w:p>
        </w:tc>
        <w:tc>
          <w:tcPr>
            <w:tcW w:w="66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6D90E48">
            <w:pPr>
              <w:keepNext w:val="0"/>
              <w:keepLines w:val="0"/>
              <w:widowControl/>
              <w:suppressLineNumbers w:val="0"/>
              <w:spacing w:before="0" w:beforeAutospacing="0" w:after="87" w:afterAutospacing="0"/>
              <w:ind w:left="3" w:right="0"/>
              <w:rPr>
                <w:rFonts w:hint="default"/>
              </w:rPr>
            </w:pPr>
            <w:r>
              <w:rPr>
                <w:rFonts w:hint="default" w:ascii="Times New Roman" w:hAnsi="Times New Roman" w:eastAsia="Times New Roman" w:cs="Times New Roman"/>
                <w:sz w:val="18"/>
              </w:rPr>
              <w:t>N</w:t>
            </w:r>
          </w:p>
          <w:p w14:paraId="7005B679">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Bytes</w:t>
            </w:r>
          </w:p>
        </w:tc>
        <w:tc>
          <w:tcPr>
            <w:tcW w:w="90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6362364">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2Byte</w:t>
            </w:r>
          </w:p>
        </w:tc>
      </w:tr>
    </w:tbl>
    <w:p w14:paraId="25C63BEC">
      <w:pPr>
        <w:numPr>
          <w:ilvl w:val="1"/>
          <w:numId w:val="19"/>
        </w:numPr>
        <w:spacing w:after="0" w:line="331" w:lineRule="auto"/>
        <w:ind w:hanging="424"/>
      </w:pPr>
      <w:r>
        <w:rPr>
          <w:rFonts w:ascii="微软雅黑" w:hAnsi="微软雅黑" w:eastAsia="微软雅黑" w:cs="微软雅黑"/>
          <w:sz w:val="24"/>
        </w:rPr>
        <w:t>TagStatus: The operation status returned by the tag. For specific definitions, see Appendix A. This field is included in the response data only when the value of the STATUS field is 0.</w:t>
      </w:r>
    </w:p>
    <w:p w14:paraId="40F5A06E">
      <w:p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Definition of each field:</w:t>
      </w:r>
      <w:r>
        <w:rPr>
          <w:rFonts w:ascii="微软雅黑" w:hAnsi="微软雅黑" w:eastAsia="微软雅黑" w:cs="微软雅黑"/>
          <w:sz w:val="24"/>
        </w:rPr>
        <w:t xml:space="preserve"> </w:t>
      </w:r>
    </w:p>
    <w:p w14:paraId="2A1871AE">
      <w:pPr>
        <w:spacing w:after="94" w:line="265" w:lineRule="auto"/>
      </w:pPr>
      <w:r>
        <w:rPr>
          <w:rFonts w:hint="eastAsia" w:ascii="微软雅黑" w:hAnsi="微软雅黑" w:eastAsia="微软雅黑" w:cs="微软雅黑"/>
          <w:sz w:val="24"/>
        </w:rPr>
        <w:t xml:space="preserve">based on </w:t>
      </w:r>
      <w:r>
        <w:rPr>
          <w:rFonts w:ascii="微软雅黑" w:hAnsi="微软雅黑" w:eastAsia="微软雅黑" w:cs="微软雅黑"/>
          <w:sz w:val="24"/>
        </w:rPr>
        <w:t xml:space="preserve">STATUS </w:t>
      </w:r>
      <w:r>
        <w:rPr>
          <w:rFonts w:hint="eastAsia" w:ascii="微软雅黑" w:hAnsi="微软雅黑" w:eastAsia="微软雅黑" w:cs="微软雅黑"/>
          <w:sz w:val="24"/>
        </w:rPr>
        <w:t xml:space="preserve">and </w:t>
      </w:r>
      <w:r>
        <w:rPr>
          <w:rFonts w:ascii="微软雅黑" w:hAnsi="微软雅黑" w:eastAsia="微软雅黑" w:cs="微软雅黑"/>
          <w:sz w:val="24"/>
        </w:rPr>
        <w:t xml:space="preserve">TagStatus </w:t>
      </w:r>
      <w:r>
        <w:rPr>
          <w:rFonts w:hint="eastAsia" w:ascii="微软雅黑" w:hAnsi="微软雅黑" w:eastAsia="微软雅黑" w:cs="微软雅黑"/>
          <w:sz w:val="24"/>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4143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06CDF243">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276" w:type="dxa"/>
            <w:vAlign w:val="center"/>
          </w:tcPr>
          <w:p w14:paraId="25D3A3D9">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byte</w:t>
            </w:r>
          </w:p>
        </w:tc>
        <w:tc>
          <w:tcPr>
            <w:tcW w:w="6510" w:type="dxa"/>
            <w:vAlign w:val="center"/>
          </w:tcPr>
          <w:p w14:paraId="43417574">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1621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CE12FE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276" w:type="dxa"/>
            <w:vAlign w:val="center"/>
          </w:tcPr>
          <w:p w14:paraId="45F8D0C5">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756DF373">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 xml:space="preserve">Refer to </w:t>
            </w:r>
            <w:r>
              <w:rPr>
                <w:rFonts w:hint="default" w:ascii="微软雅黑" w:hAnsi="微软雅黑" w:eastAsia="微软雅黑" w:cs="微软雅黑"/>
                <w:sz w:val="24"/>
              </w:rPr>
              <w:t>Table A-6 STATUS definition</w:t>
            </w:r>
          </w:p>
        </w:tc>
      </w:tr>
      <w:tr w14:paraId="3635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C57A3A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TagStatus</w:t>
            </w:r>
          </w:p>
        </w:tc>
        <w:tc>
          <w:tcPr>
            <w:tcW w:w="1276" w:type="dxa"/>
            <w:vAlign w:val="center"/>
          </w:tcPr>
          <w:p w14:paraId="692D1394">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01550889">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The operation status returned by the tag, see Appendix A for specific definitions;</w:t>
            </w:r>
          </w:p>
        </w:tc>
      </w:tr>
      <w:tr w14:paraId="42DC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D7C71BF">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Antenna</w:t>
            </w:r>
          </w:p>
        </w:tc>
        <w:tc>
          <w:tcPr>
            <w:tcW w:w="1276" w:type="dxa"/>
            <w:vAlign w:val="center"/>
          </w:tcPr>
          <w:p w14:paraId="1A246E40">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02A65A21">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From which antenna port the tag data is received. The value range is: 1~4, representing antennas 1~4 respectively.</w:t>
            </w:r>
          </w:p>
        </w:tc>
      </w:tr>
      <w:tr w14:paraId="3F160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C2AE9D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CRC</w:t>
            </w:r>
          </w:p>
        </w:tc>
        <w:tc>
          <w:tcPr>
            <w:tcW w:w="1276" w:type="dxa"/>
            <w:vAlign w:val="center"/>
          </w:tcPr>
          <w:p w14:paraId="355A1AFA">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6510" w:type="dxa"/>
            <w:vAlign w:val="center"/>
          </w:tcPr>
          <w:p w14:paraId="5CC9A6EF">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CRC data in the tag response data</w:t>
            </w:r>
          </w:p>
        </w:tc>
      </w:tr>
      <w:tr w14:paraId="032A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C471D0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PC</w:t>
            </w:r>
          </w:p>
        </w:tc>
        <w:tc>
          <w:tcPr>
            <w:tcW w:w="1276" w:type="dxa"/>
            <w:vAlign w:val="center"/>
          </w:tcPr>
          <w:p w14:paraId="5F3125E0">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6510" w:type="dxa"/>
            <w:vAlign w:val="center"/>
          </w:tcPr>
          <w:p w14:paraId="7B86F324">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PC data in tag response data</w:t>
            </w:r>
          </w:p>
        </w:tc>
      </w:tr>
      <w:tr w14:paraId="74FE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37FA19A">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 LEN</w:t>
            </w:r>
          </w:p>
        </w:tc>
        <w:tc>
          <w:tcPr>
            <w:tcW w:w="1276" w:type="dxa"/>
            <w:vAlign w:val="center"/>
          </w:tcPr>
          <w:p w14:paraId="22675EBA">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72A9BE83">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The length of the tag's EPC </w:t>
            </w:r>
            <w:r>
              <w:rPr>
                <w:rFonts w:hint="eastAsia" w:ascii="微软雅黑" w:hAnsi="微软雅黑" w:eastAsia="微软雅黑" w:cs="微软雅黑"/>
                <w:sz w:val="24"/>
              </w:rPr>
              <w:t xml:space="preserve">number </w:t>
            </w:r>
            <w:r>
              <w:rPr>
                <w:rFonts w:hint="eastAsia" w:ascii="微软雅黑" w:hAnsi="微软雅黑" w:eastAsia="微软雅黑" w:cs="微软雅黑"/>
                <w:color w:val="FF0000"/>
                <w:sz w:val="24"/>
              </w:rPr>
              <w:t xml:space="preserve">(bytes) </w:t>
            </w:r>
            <w:r>
              <w:rPr>
                <w:rFonts w:hint="eastAsia" w:ascii="微软雅黑" w:hAnsi="微软雅黑" w:eastAsia="微软雅黑" w:cs="微软雅黑"/>
                <w:sz w:val="24"/>
              </w:rPr>
              <w:t>;</w:t>
            </w:r>
          </w:p>
        </w:tc>
      </w:tr>
      <w:tr w14:paraId="1144E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8BCE563">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w:t>
            </w:r>
            <w:r>
              <w:rPr>
                <w:rFonts w:hint="eastAsia" w:ascii="微软雅黑" w:hAnsi="微软雅黑" w:eastAsia="微软雅黑" w:cs="微软雅黑"/>
                <w:sz w:val="24"/>
              </w:rPr>
              <w:t xml:space="preserve"> </w:t>
            </w:r>
            <w:r>
              <w:rPr>
                <w:rFonts w:hint="default" w:ascii="微软雅黑" w:hAnsi="微软雅黑" w:eastAsia="微软雅黑" w:cs="微软雅黑"/>
                <w:sz w:val="24"/>
              </w:rPr>
              <w:t>NUM</w:t>
            </w:r>
          </w:p>
        </w:tc>
        <w:tc>
          <w:tcPr>
            <w:tcW w:w="1276" w:type="dxa"/>
            <w:vAlign w:val="center"/>
          </w:tcPr>
          <w:p w14:paraId="31B8F795">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1FFEE932">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 xml:space="preserve">The EPC number </w:t>
            </w:r>
            <w:r>
              <w:rPr>
                <w:rFonts w:hint="default" w:ascii="微软雅黑" w:hAnsi="微软雅黑" w:eastAsia="微软雅黑" w:cs="微软雅黑"/>
                <w:sz w:val="24"/>
              </w:rPr>
              <w:t>of the label ;</w:t>
            </w:r>
          </w:p>
        </w:tc>
      </w:tr>
    </w:tbl>
    <w:p w14:paraId="1AD3CD44">
      <w:pPr>
        <w:spacing w:after="244" w:line="265" w:lineRule="auto"/>
        <w:rPr>
          <w:rFonts w:eastAsiaTheme="minorEastAsia"/>
        </w:rPr>
      </w:pPr>
    </w:p>
    <w:p w14:paraId="4A76790D">
      <w:pPr>
        <w:pStyle w:val="5"/>
        <w:bidi w:val="0"/>
        <w:rPr>
          <w:rFonts w:hint="default"/>
        </w:rPr>
      </w:pPr>
      <w:bookmarkStart w:id="33" w:name="_Toc176872899"/>
      <w:bookmarkStart w:id="34" w:name="_Toc5644"/>
      <w:r>
        <w:rPr>
          <w:rFonts w:hint="default"/>
        </w:rPr>
        <w:t>2.3.5 RFM_LOCKISO_TAG ( Lock tag data )</w:t>
      </w:r>
      <w:bookmarkEnd w:id="33"/>
      <w:bookmarkEnd w:id="34"/>
      <w:r>
        <w:rPr>
          <w:rFonts w:hint="default"/>
        </w:rPr>
        <w:t xml:space="preserve"> </w:t>
      </w:r>
    </w:p>
    <w:p w14:paraId="3E0ECF46">
      <w:pPr>
        <w:spacing w:after="0" w:line="265" w:lineRule="auto"/>
        <w:ind w:left="428" w:hanging="10"/>
      </w:pPr>
      <w:r>
        <w:rPr>
          <w:rFonts w:ascii="微软雅黑" w:hAnsi="微软雅黑" w:eastAsia="微软雅黑" w:cs="微软雅黑"/>
          <w:sz w:val="24"/>
        </w:rPr>
        <w:t>This command locks the specified data storage area of the specified international standard protocol tag.</w:t>
      </w:r>
    </w:p>
    <w:p w14:paraId="59328B51">
      <w:pPr>
        <w:spacing w:after="0" w:line="265" w:lineRule="auto"/>
        <w:ind w:left="428" w:hanging="10"/>
      </w:pPr>
      <w:r>
        <w:rPr>
          <w:rFonts w:ascii="微软雅黑" w:hAnsi="微软雅黑" w:eastAsia="微软雅黑" w:cs="微软雅黑"/>
          <w:sz w:val="24"/>
        </w:rPr>
        <w:t>Before calling this method, please set the inventory conditions (for selecting tags) by using the RFM_SETISO_SELECTMASK command.</w:t>
      </w:r>
    </w:p>
    <w:p w14:paraId="031788EF">
      <w:pPr>
        <w:numPr>
          <w:ilvl w:val="0"/>
          <w:numId w:val="20"/>
        </w:numPr>
        <w:spacing w:after="0" w:line="265" w:lineRule="auto"/>
        <w:ind w:hanging="424"/>
      </w:pPr>
      <w:r>
        <w:rPr>
          <w:rFonts w:ascii="微软雅黑" w:hAnsi="微软雅黑" w:eastAsia="微软雅黑" w:cs="微软雅黑"/>
          <w:sz w:val="24"/>
        </w:rPr>
        <w:t>Format</w:t>
      </w:r>
    </w:p>
    <w:tbl>
      <w:tblPr>
        <w:tblStyle w:val="18"/>
        <w:tblW w:w="6957" w:type="dxa"/>
        <w:jc w:val="center"/>
        <w:tblLayout w:type="autofit"/>
        <w:tblCellMar>
          <w:top w:w="65" w:type="dxa"/>
          <w:left w:w="106" w:type="dxa"/>
          <w:bottom w:w="0" w:type="dxa"/>
          <w:right w:w="115" w:type="dxa"/>
        </w:tblCellMar>
      </w:tblPr>
      <w:tblGrid>
        <w:gridCol w:w="816"/>
        <w:gridCol w:w="851"/>
        <w:gridCol w:w="851"/>
        <w:gridCol w:w="734"/>
        <w:gridCol w:w="1006"/>
        <w:gridCol w:w="887"/>
        <w:gridCol w:w="886"/>
        <w:gridCol w:w="926"/>
      </w:tblGrid>
      <w:tr w14:paraId="08433B4E">
        <w:tblPrEx>
          <w:tblCellMar>
            <w:top w:w="65" w:type="dxa"/>
            <w:left w:w="106" w:type="dxa"/>
            <w:bottom w:w="0" w:type="dxa"/>
            <w:right w:w="115" w:type="dxa"/>
          </w:tblCellMar>
        </w:tblPrEx>
        <w:trPr>
          <w:trHeight w:val="351" w:hRule="atLeast"/>
          <w:jc w:val="center"/>
        </w:trPr>
        <w:tc>
          <w:tcPr>
            <w:tcW w:w="81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8ECD885">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851" w:type="dxa"/>
            <w:vMerge w:val="restart"/>
            <w:tcBorders>
              <w:top w:val="single" w:color="000000" w:sz="2" w:space="0"/>
              <w:left w:val="single" w:color="000000" w:sz="2" w:space="0"/>
              <w:right w:val="single" w:color="000000" w:sz="2" w:space="0"/>
            </w:tcBorders>
            <w:shd w:val="clear" w:color="auto" w:fill="B4C6E7"/>
            <w:vAlign w:val="center"/>
          </w:tcPr>
          <w:p w14:paraId="713B39C9">
            <w:pPr>
              <w:keepNext w:val="0"/>
              <w:keepLines w:val="0"/>
              <w:widowControl/>
              <w:suppressLineNumbers w:val="0"/>
              <w:spacing w:before="0" w:beforeAutospacing="0" w:after="0" w:afterAutospacing="0"/>
              <w:ind w:left="4"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85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824D234">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CMD</w:t>
            </w:r>
          </w:p>
        </w:tc>
        <w:tc>
          <w:tcPr>
            <w:tcW w:w="73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7A0C3E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LEN</w:t>
            </w:r>
          </w:p>
        </w:tc>
        <w:tc>
          <w:tcPr>
            <w:tcW w:w="1006" w:type="dxa"/>
            <w:tcBorders>
              <w:top w:val="single" w:color="000000" w:sz="2" w:space="0"/>
              <w:left w:val="single" w:color="000000" w:sz="2" w:space="0"/>
              <w:bottom w:val="single" w:color="000000" w:sz="2" w:space="0"/>
              <w:right w:val="nil"/>
            </w:tcBorders>
            <w:shd w:val="clear" w:color="auto" w:fill="B4C6E7"/>
            <w:vAlign w:val="center"/>
          </w:tcPr>
          <w:p w14:paraId="3D871795">
            <w:pPr>
              <w:keepNext w:val="0"/>
              <w:keepLines w:val="0"/>
              <w:widowControl/>
              <w:suppressLineNumbers w:val="0"/>
              <w:spacing w:before="0" w:beforeAutospacing="0" w:afterAutospacing="0"/>
              <w:ind w:left="0" w:right="0"/>
              <w:rPr>
                <w:rFonts w:hint="default"/>
              </w:rPr>
            </w:pPr>
          </w:p>
        </w:tc>
        <w:tc>
          <w:tcPr>
            <w:tcW w:w="1773" w:type="dxa"/>
            <w:gridSpan w:val="2"/>
            <w:tcBorders>
              <w:top w:val="single" w:color="000000" w:sz="2" w:space="0"/>
              <w:left w:val="nil"/>
              <w:bottom w:val="single" w:color="000000" w:sz="2" w:space="0"/>
              <w:right w:val="single" w:color="000000" w:sz="2" w:space="0"/>
            </w:tcBorders>
            <w:shd w:val="clear" w:color="auto" w:fill="B4C6E7"/>
            <w:vAlign w:val="center"/>
          </w:tcPr>
          <w:p w14:paraId="02A0733E">
            <w:pPr>
              <w:keepNext w:val="0"/>
              <w:keepLines w:val="0"/>
              <w:widowControl/>
              <w:suppressLineNumbers w:val="0"/>
              <w:spacing w:before="0" w:beforeAutospacing="0" w:after="0" w:afterAutospacing="0"/>
              <w:ind w:left="46" w:right="0"/>
              <w:rPr>
                <w:rFonts w:hint="default"/>
              </w:rPr>
            </w:pPr>
            <w:r>
              <w:rPr>
                <w:rFonts w:hint="default" w:ascii="Times New Roman" w:hAnsi="Times New Roman" w:eastAsia="Times New Roman" w:cs="Times New Roman"/>
                <w:sz w:val="18"/>
              </w:rPr>
              <w:t>PAYLOAD</w:t>
            </w:r>
          </w:p>
        </w:tc>
        <w:tc>
          <w:tcPr>
            <w:tcW w:w="926"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6071C945">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CHECK</w:t>
            </w:r>
          </w:p>
        </w:tc>
      </w:tr>
      <w:tr w14:paraId="60642BDB">
        <w:tblPrEx>
          <w:tblCellMar>
            <w:top w:w="65" w:type="dxa"/>
            <w:left w:w="106" w:type="dxa"/>
            <w:bottom w:w="0" w:type="dxa"/>
            <w:right w:w="115" w:type="dxa"/>
          </w:tblCellMar>
        </w:tblPrEx>
        <w:trPr>
          <w:trHeight w:val="348" w:hRule="atLeast"/>
          <w:jc w:val="center"/>
        </w:trPr>
        <w:tc>
          <w:tcPr>
            <w:tcW w:w="0" w:type="auto"/>
            <w:vMerge w:val="continue"/>
            <w:tcBorders>
              <w:top w:val="nil"/>
              <w:left w:val="single" w:color="000000" w:sz="2" w:space="0"/>
              <w:bottom w:val="single" w:color="000000" w:sz="2" w:space="0"/>
              <w:right w:val="single" w:color="000000" w:sz="2" w:space="0"/>
            </w:tcBorders>
            <w:vAlign w:val="center"/>
          </w:tcPr>
          <w:p w14:paraId="1646E4A6">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38BE6875">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7BBA1429">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2CA469EC">
            <w:pPr>
              <w:keepNext w:val="0"/>
              <w:keepLines w:val="0"/>
              <w:widowControl/>
              <w:suppressLineNumbers w:val="0"/>
              <w:spacing w:before="0" w:beforeAutospacing="0" w:afterAutospacing="0"/>
              <w:ind w:left="0" w:right="0"/>
              <w:rPr>
                <w:rFonts w:hint="default"/>
              </w:rPr>
            </w:pPr>
          </w:p>
        </w:tc>
        <w:tc>
          <w:tcPr>
            <w:tcW w:w="100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A80547B">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AccPwd</w:t>
            </w:r>
          </w:p>
        </w:tc>
        <w:tc>
          <w:tcPr>
            <w:tcW w:w="88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835D30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Area</w:t>
            </w:r>
          </w:p>
        </w:tc>
        <w:tc>
          <w:tcPr>
            <w:tcW w:w="88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3EE171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Action</w:t>
            </w:r>
          </w:p>
        </w:tc>
        <w:tc>
          <w:tcPr>
            <w:tcW w:w="0" w:type="auto"/>
            <w:vMerge w:val="continue"/>
            <w:tcBorders>
              <w:top w:val="nil"/>
              <w:left w:val="single" w:color="000000" w:sz="2" w:space="0"/>
              <w:bottom w:val="single" w:color="FFE599" w:sz="2" w:space="0"/>
              <w:right w:val="single" w:color="000000" w:sz="2" w:space="0"/>
            </w:tcBorders>
            <w:vAlign w:val="center"/>
          </w:tcPr>
          <w:p w14:paraId="0FF90C93">
            <w:pPr>
              <w:keepNext w:val="0"/>
              <w:keepLines w:val="0"/>
              <w:widowControl/>
              <w:suppressLineNumbers w:val="0"/>
              <w:spacing w:before="0" w:beforeAutospacing="0" w:afterAutospacing="0"/>
              <w:ind w:left="0" w:right="0"/>
              <w:rPr>
                <w:rFonts w:hint="default"/>
              </w:rPr>
            </w:pPr>
          </w:p>
        </w:tc>
      </w:tr>
      <w:tr w14:paraId="6C819815">
        <w:tblPrEx>
          <w:tblCellMar>
            <w:top w:w="65" w:type="dxa"/>
            <w:left w:w="106" w:type="dxa"/>
            <w:bottom w:w="0" w:type="dxa"/>
            <w:right w:w="115" w:type="dxa"/>
          </w:tblCellMar>
        </w:tblPrEx>
        <w:trPr>
          <w:trHeight w:val="346" w:hRule="atLeast"/>
          <w:jc w:val="center"/>
        </w:trPr>
        <w:tc>
          <w:tcPr>
            <w:tcW w:w="81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DF36332">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 </w:t>
            </w:r>
            <w:r>
              <w:rPr>
                <w:rFonts w:hint="eastAsia" w:cs="Times New Roman" w:asciiTheme="minorEastAsia" w:hAnsiTheme="minorEastAsia" w:eastAsiaTheme="minorEastAsia"/>
                <w:sz w:val="18"/>
              </w:rPr>
              <w:t>CF</w:t>
            </w:r>
            <w:r>
              <w:rPr>
                <w:rFonts w:hint="default" w:ascii="Times New Roman" w:hAnsi="Times New Roman" w:eastAsia="Times New Roman" w:cs="Times New Roman"/>
                <w:sz w:val="18"/>
              </w:rPr>
              <w:t xml:space="preserve"> </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D3171EB">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0xFF</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EC2ED7">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05</w:t>
            </w:r>
            <w:r>
              <w:rPr>
                <w:rFonts w:hint="default" w:ascii="Times New Roman" w:hAnsi="Times New Roman" w:eastAsia="Times New Roman" w:cs="Times New Roman"/>
                <w:sz w:val="18"/>
              </w:rPr>
              <w:t xml:space="preserve"> </w:t>
            </w:r>
          </w:p>
        </w:tc>
        <w:tc>
          <w:tcPr>
            <w:tcW w:w="7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BCDF2A7">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0x06</w:t>
            </w:r>
          </w:p>
        </w:tc>
        <w:tc>
          <w:tcPr>
            <w:tcW w:w="100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6E2D6F1">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4Byte</w:t>
            </w:r>
          </w:p>
        </w:tc>
        <w:tc>
          <w:tcPr>
            <w:tcW w:w="88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75CD96F">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c>
          <w:tcPr>
            <w:tcW w:w="88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00E30C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1 Byte</w:t>
            </w:r>
          </w:p>
        </w:tc>
        <w:tc>
          <w:tcPr>
            <w:tcW w:w="926"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2B72C1C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1 Byte</w:t>
            </w:r>
          </w:p>
        </w:tc>
      </w:tr>
    </w:tbl>
    <w:p w14:paraId="42B449D3">
      <w:p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Definition of each field:</w:t>
      </w:r>
      <w:r>
        <w:rPr>
          <w:rFonts w:ascii="微软雅黑" w:hAnsi="微软雅黑" w:eastAsia="微软雅黑" w:cs="微软雅黑"/>
          <w:sz w:val="24"/>
        </w:rPr>
        <w:t xml:space="preserve"> </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5AB4F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9810895">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276" w:type="dxa"/>
            <w:vAlign w:val="center"/>
          </w:tcPr>
          <w:p w14:paraId="0633094F">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byte</w:t>
            </w:r>
          </w:p>
        </w:tc>
        <w:tc>
          <w:tcPr>
            <w:tcW w:w="6510" w:type="dxa"/>
            <w:vAlign w:val="center"/>
          </w:tcPr>
          <w:p w14:paraId="6EF8D29E">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11D49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C5D772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AccPwd</w:t>
            </w:r>
          </w:p>
        </w:tc>
        <w:tc>
          <w:tcPr>
            <w:tcW w:w="1276" w:type="dxa"/>
            <w:vAlign w:val="center"/>
          </w:tcPr>
          <w:p w14:paraId="58B1D8CE">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4</w:t>
            </w:r>
          </w:p>
        </w:tc>
        <w:tc>
          <w:tcPr>
            <w:tcW w:w="6510" w:type="dxa"/>
            <w:vAlign w:val="center"/>
          </w:tcPr>
          <w:p w14:paraId="39D7408F">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 xml:space="preserve">Access password, used for the tag to enter the safe state, </w:t>
            </w:r>
            <w:r>
              <w:rPr>
                <w:rFonts w:hint="eastAsia" w:ascii="微软雅黑" w:hAnsi="微软雅黑" w:eastAsia="微软雅黑" w:cs="微软雅黑"/>
                <w:sz w:val="24"/>
              </w:rPr>
              <w:t>the default value is 0x00000000</w:t>
            </w:r>
            <w:r>
              <w:rPr>
                <w:rFonts w:hint="eastAsia"/>
              </w:rPr>
              <w:t xml:space="preserve"> </w:t>
            </w:r>
          </w:p>
        </w:tc>
      </w:tr>
      <w:tr w14:paraId="3C73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31C2E8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Area</w:t>
            </w:r>
          </w:p>
        </w:tc>
        <w:tc>
          <w:tcPr>
            <w:tcW w:w="1276" w:type="dxa"/>
            <w:vAlign w:val="center"/>
          </w:tcPr>
          <w:p w14:paraId="0B31C1F8">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0EEB012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The area that needs to be locked, the value list is as follows </w:t>
            </w:r>
            <w:r>
              <w:rPr>
                <w:rFonts w:hint="eastAsia" w:ascii="微软雅黑" w:hAnsi="微软雅黑" w:eastAsia="微软雅黑" w:cs="微软雅黑"/>
                <w:sz w:val="24"/>
              </w:rPr>
              <w:t>:</w:t>
            </w:r>
          </w:p>
          <w:p w14:paraId="68987954">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0x00: </w:t>
            </w:r>
            <w:r>
              <w:rPr>
                <w:rFonts w:hint="eastAsia" w:ascii="微软雅黑" w:hAnsi="微软雅黑" w:eastAsia="微软雅黑" w:cs="微软雅黑"/>
                <w:sz w:val="24"/>
              </w:rPr>
              <w:t xml:space="preserve">Kill password area ; </w:t>
            </w:r>
            <w:r>
              <w:rPr>
                <w:rFonts w:hint="default" w:ascii="微软雅黑" w:hAnsi="微软雅黑" w:eastAsia="微软雅黑" w:cs="微软雅黑"/>
                <w:sz w:val="24"/>
              </w:rPr>
              <w:t xml:space="preserve">0x01 </w:t>
            </w:r>
            <w:r>
              <w:rPr>
                <w:rFonts w:hint="eastAsia" w:ascii="微软雅黑" w:hAnsi="微软雅黑" w:eastAsia="微软雅黑" w:cs="微软雅黑"/>
                <w:sz w:val="24"/>
              </w:rPr>
              <w:t xml:space="preserve">: Access password area; </w:t>
            </w:r>
            <w:r>
              <w:rPr>
                <w:rFonts w:hint="default" w:ascii="微软雅黑" w:hAnsi="微软雅黑" w:eastAsia="微软雅黑" w:cs="微软雅黑"/>
                <w:sz w:val="24"/>
              </w:rPr>
              <w:t xml:space="preserve">0x02 : EPC; 0x03 </w:t>
            </w:r>
            <w:r>
              <w:rPr>
                <w:rFonts w:hint="eastAsia" w:ascii="微软雅黑" w:hAnsi="微软雅黑" w:eastAsia="微软雅黑" w:cs="微软雅黑"/>
                <w:sz w:val="24"/>
              </w:rPr>
              <w:t xml:space="preserve">: </w:t>
            </w:r>
            <w:r>
              <w:rPr>
                <w:rFonts w:hint="default" w:ascii="微软雅黑" w:hAnsi="微软雅黑" w:eastAsia="微软雅黑" w:cs="微软雅黑"/>
                <w:sz w:val="24"/>
              </w:rPr>
              <w:t xml:space="preserve">TID; 0x04 </w:t>
            </w:r>
            <w:r>
              <w:rPr>
                <w:rFonts w:hint="eastAsia" w:ascii="微软雅黑" w:hAnsi="微软雅黑" w:eastAsia="微软雅黑" w:cs="微软雅黑"/>
                <w:sz w:val="24"/>
              </w:rPr>
              <w:t xml:space="preserve">: </w:t>
            </w:r>
            <w:r>
              <w:rPr>
                <w:rFonts w:hint="default" w:ascii="微软雅黑" w:hAnsi="微软雅黑" w:eastAsia="微软雅黑" w:cs="微软雅黑"/>
                <w:sz w:val="24"/>
              </w:rPr>
              <w:t>User;</w:t>
            </w:r>
          </w:p>
        </w:tc>
      </w:tr>
      <w:tr w14:paraId="0EF2F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517C24C">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Action</w:t>
            </w:r>
          </w:p>
        </w:tc>
        <w:tc>
          <w:tcPr>
            <w:tcW w:w="1276" w:type="dxa"/>
            <w:vAlign w:val="center"/>
          </w:tcPr>
          <w:p w14:paraId="6B85A65D">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014C25F1">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Lock operation type, the value list is as follows </w:t>
            </w:r>
            <w:r>
              <w:rPr>
                <w:rFonts w:hint="eastAsia" w:ascii="微软雅黑" w:hAnsi="微软雅黑" w:eastAsia="微软雅黑" w:cs="微软雅黑"/>
                <w:sz w:val="24"/>
              </w:rPr>
              <w:t>:</w:t>
            </w:r>
          </w:p>
          <w:p w14:paraId="61582E3E">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0x00: </w:t>
            </w:r>
            <w:r>
              <w:rPr>
                <w:rFonts w:hint="eastAsia" w:ascii="微软雅黑" w:hAnsi="微软雅黑" w:eastAsia="微软雅黑" w:cs="微软雅黑"/>
                <w:sz w:val="24"/>
              </w:rPr>
              <w:t xml:space="preserve">open </w:t>
            </w:r>
            <w:r>
              <w:rPr>
                <w:rFonts w:hint="default" w:ascii="微软雅黑" w:hAnsi="微软雅黑" w:eastAsia="微软雅黑" w:cs="微软雅黑"/>
                <w:sz w:val="24"/>
              </w:rPr>
              <w:t xml:space="preserve">; 0x01: </w:t>
            </w:r>
            <w:r>
              <w:rPr>
                <w:rFonts w:hint="eastAsia" w:ascii="微软雅黑" w:hAnsi="微软雅黑" w:eastAsia="微软雅黑" w:cs="微软雅黑"/>
                <w:sz w:val="24"/>
              </w:rPr>
              <w:t xml:space="preserve">permanently open </w:t>
            </w:r>
            <w:r>
              <w:rPr>
                <w:rFonts w:hint="default" w:ascii="微软雅黑" w:hAnsi="微软雅黑" w:eastAsia="微软雅黑" w:cs="微软雅黑"/>
                <w:sz w:val="24"/>
              </w:rPr>
              <w:t xml:space="preserve">; 0x02: </w:t>
            </w:r>
            <w:r>
              <w:rPr>
                <w:rFonts w:hint="eastAsia" w:ascii="微软雅黑" w:hAnsi="微软雅黑" w:eastAsia="微软雅黑" w:cs="微软雅黑"/>
                <w:sz w:val="24"/>
              </w:rPr>
              <w:t xml:space="preserve">locked </w:t>
            </w:r>
            <w:r>
              <w:rPr>
                <w:rFonts w:hint="default" w:ascii="微软雅黑" w:hAnsi="微软雅黑" w:eastAsia="微软雅黑" w:cs="微软雅黑"/>
                <w:sz w:val="24"/>
              </w:rPr>
              <w:t xml:space="preserve">; 0x03: </w:t>
            </w:r>
            <w:r>
              <w:rPr>
                <w:rFonts w:hint="eastAsia" w:ascii="微软雅黑" w:hAnsi="微软雅黑" w:eastAsia="微软雅黑" w:cs="微软雅黑"/>
                <w:sz w:val="24"/>
              </w:rPr>
              <w:t xml:space="preserve">permanently locked </w:t>
            </w:r>
            <w:r>
              <w:rPr>
                <w:rFonts w:hint="default" w:ascii="微软雅黑" w:hAnsi="微软雅黑" w:eastAsia="微软雅黑" w:cs="微软雅黑"/>
                <w:sz w:val="24"/>
              </w:rPr>
              <w:t>;</w:t>
            </w:r>
          </w:p>
        </w:tc>
      </w:tr>
    </w:tbl>
    <w:p w14:paraId="1A7B67B4">
      <w:pPr>
        <w:spacing w:after="94" w:line="265" w:lineRule="auto"/>
      </w:pPr>
    </w:p>
    <w:p w14:paraId="0B46146C">
      <w:pPr>
        <w:numPr>
          <w:ilvl w:val="0"/>
          <w:numId w:val="20"/>
        </w:numPr>
        <w:spacing w:after="0" w:line="265" w:lineRule="auto"/>
        <w:ind w:hanging="424"/>
      </w:pPr>
      <w:r>
        <w:rPr>
          <w:rFonts w:ascii="微软雅黑" w:hAnsi="微软雅黑" w:eastAsia="微软雅黑" w:cs="微软雅黑"/>
          <w:sz w:val="24"/>
        </w:rPr>
        <w:t>Response format and status byte</w:t>
      </w:r>
    </w:p>
    <w:tbl>
      <w:tblPr>
        <w:tblStyle w:val="18"/>
        <w:tblW w:w="9979" w:type="dxa"/>
        <w:jc w:val="center"/>
        <w:tblLayout w:type="autofit"/>
        <w:tblCellMar>
          <w:top w:w="62" w:type="dxa"/>
          <w:left w:w="103" w:type="dxa"/>
          <w:bottom w:w="0" w:type="dxa"/>
          <w:right w:w="61" w:type="dxa"/>
        </w:tblCellMar>
      </w:tblPr>
      <w:tblGrid>
        <w:gridCol w:w="810"/>
        <w:gridCol w:w="742"/>
        <w:gridCol w:w="755"/>
        <w:gridCol w:w="708"/>
        <w:gridCol w:w="962"/>
        <w:gridCol w:w="1098"/>
        <w:gridCol w:w="827"/>
        <w:gridCol w:w="729"/>
        <w:gridCol w:w="717"/>
        <w:gridCol w:w="967"/>
        <w:gridCol w:w="737"/>
        <w:gridCol w:w="927"/>
      </w:tblGrid>
      <w:tr w14:paraId="370F0E35">
        <w:tblPrEx>
          <w:tblCellMar>
            <w:top w:w="62" w:type="dxa"/>
            <w:left w:w="103" w:type="dxa"/>
            <w:bottom w:w="0" w:type="dxa"/>
            <w:right w:w="61" w:type="dxa"/>
          </w:tblCellMar>
        </w:tblPrEx>
        <w:trPr>
          <w:trHeight w:val="351" w:hRule="atLeast"/>
          <w:jc w:val="center"/>
        </w:trPr>
        <w:tc>
          <w:tcPr>
            <w:tcW w:w="81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A8A374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HEAD</w:t>
            </w:r>
          </w:p>
        </w:tc>
        <w:tc>
          <w:tcPr>
            <w:tcW w:w="742" w:type="dxa"/>
            <w:vMerge w:val="restart"/>
            <w:tcBorders>
              <w:top w:val="single" w:color="000000" w:sz="2" w:space="0"/>
              <w:left w:val="single" w:color="000000" w:sz="2" w:space="0"/>
              <w:right w:val="single" w:color="000000" w:sz="2" w:space="0"/>
            </w:tcBorders>
            <w:shd w:val="clear" w:color="auto" w:fill="B4C6E7"/>
            <w:vAlign w:val="center"/>
          </w:tcPr>
          <w:p w14:paraId="43772935">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75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D74B99C">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CMD</w:t>
            </w:r>
          </w:p>
        </w:tc>
        <w:tc>
          <w:tcPr>
            <w:tcW w:w="70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20169F8">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LEN</w:t>
            </w:r>
          </w:p>
        </w:tc>
        <w:tc>
          <w:tcPr>
            <w:tcW w:w="96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B4B0FD5">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STATUS</w:t>
            </w:r>
          </w:p>
        </w:tc>
        <w:tc>
          <w:tcPr>
            <w:tcW w:w="1098" w:type="dxa"/>
            <w:tcBorders>
              <w:top w:val="single" w:color="000000" w:sz="2" w:space="0"/>
              <w:left w:val="single" w:color="000000" w:sz="2" w:space="0"/>
              <w:bottom w:val="single" w:color="000000" w:sz="2" w:space="0"/>
              <w:right w:val="nil"/>
            </w:tcBorders>
            <w:shd w:val="clear" w:color="auto" w:fill="B4C6E7"/>
            <w:vAlign w:val="center"/>
          </w:tcPr>
          <w:p w14:paraId="69AB35D1">
            <w:pPr>
              <w:keepNext w:val="0"/>
              <w:keepLines w:val="0"/>
              <w:widowControl/>
              <w:suppressLineNumbers w:val="0"/>
              <w:spacing w:before="0" w:beforeAutospacing="0" w:afterAutospacing="0"/>
              <w:ind w:left="0" w:right="0"/>
              <w:rPr>
                <w:rFonts w:hint="default"/>
              </w:rPr>
            </w:pPr>
          </w:p>
        </w:tc>
        <w:tc>
          <w:tcPr>
            <w:tcW w:w="3977" w:type="dxa"/>
            <w:gridSpan w:val="5"/>
            <w:tcBorders>
              <w:top w:val="single" w:color="000000" w:sz="2" w:space="0"/>
              <w:left w:val="nil"/>
              <w:bottom w:val="single" w:color="B4C6E7" w:sz="2" w:space="0"/>
              <w:right w:val="single" w:color="000000" w:sz="2" w:space="0"/>
            </w:tcBorders>
            <w:shd w:val="clear" w:color="auto" w:fill="B4C6E7"/>
            <w:vAlign w:val="center"/>
          </w:tcPr>
          <w:p w14:paraId="683C9227">
            <w:pPr>
              <w:keepNext w:val="0"/>
              <w:keepLines w:val="0"/>
              <w:widowControl/>
              <w:suppressLineNumbers w:val="0"/>
              <w:spacing w:before="0" w:beforeAutospacing="0" w:after="0" w:afterAutospacing="0"/>
              <w:ind w:left="1105" w:right="0"/>
              <w:rPr>
                <w:rFonts w:hint="default"/>
              </w:rPr>
            </w:pPr>
            <w:r>
              <w:rPr>
                <w:rFonts w:hint="default" w:ascii="Times New Roman" w:hAnsi="Times New Roman" w:eastAsia="Times New Roman" w:cs="Times New Roman"/>
                <w:sz w:val="18"/>
              </w:rPr>
              <w:t>PAYLOAD</w:t>
            </w:r>
          </w:p>
        </w:tc>
        <w:tc>
          <w:tcPr>
            <w:tcW w:w="92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6BFCC57">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CHECK</w:t>
            </w:r>
          </w:p>
        </w:tc>
      </w:tr>
      <w:tr w14:paraId="79EAE1A9">
        <w:tblPrEx>
          <w:tblCellMar>
            <w:top w:w="62" w:type="dxa"/>
            <w:left w:w="103" w:type="dxa"/>
            <w:bottom w:w="0" w:type="dxa"/>
            <w:right w:w="61" w:type="dxa"/>
          </w:tblCellMar>
        </w:tblPrEx>
        <w:trPr>
          <w:trHeight w:val="349" w:hRule="atLeast"/>
          <w:jc w:val="center"/>
        </w:trPr>
        <w:tc>
          <w:tcPr>
            <w:tcW w:w="0" w:type="auto"/>
            <w:vMerge w:val="continue"/>
            <w:tcBorders>
              <w:top w:val="nil"/>
              <w:left w:val="single" w:color="000000" w:sz="2" w:space="0"/>
              <w:bottom w:val="single" w:color="000000" w:sz="2" w:space="0"/>
              <w:right w:val="single" w:color="000000" w:sz="2" w:space="0"/>
            </w:tcBorders>
            <w:vAlign w:val="center"/>
          </w:tcPr>
          <w:p w14:paraId="57A0D09C">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4F6FC3D7">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0DB900C6">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0D5F7477">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2203A61D">
            <w:pPr>
              <w:keepNext w:val="0"/>
              <w:keepLines w:val="0"/>
              <w:widowControl/>
              <w:suppressLineNumbers w:val="0"/>
              <w:spacing w:before="0" w:beforeAutospacing="0" w:afterAutospacing="0"/>
              <w:ind w:left="0" w:right="0"/>
              <w:rPr>
                <w:rFonts w:hint="default"/>
              </w:rPr>
            </w:pPr>
          </w:p>
        </w:tc>
        <w:tc>
          <w:tcPr>
            <w:tcW w:w="109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10878D0">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TagStatus</w:t>
            </w:r>
          </w:p>
        </w:tc>
        <w:tc>
          <w:tcPr>
            <w:tcW w:w="82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D0F619C">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Antenna</w:t>
            </w:r>
          </w:p>
        </w:tc>
        <w:tc>
          <w:tcPr>
            <w:tcW w:w="72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220714C">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CRC</w:t>
            </w:r>
          </w:p>
        </w:tc>
        <w:tc>
          <w:tcPr>
            <w:tcW w:w="717" w:type="dxa"/>
            <w:tcBorders>
              <w:top w:val="single" w:color="000000" w:sz="2" w:space="0"/>
              <w:left w:val="single" w:color="000000" w:sz="2" w:space="0"/>
              <w:bottom w:val="single" w:color="000000" w:sz="2" w:space="0"/>
              <w:right w:val="single" w:color="auto" w:sz="4" w:space="0"/>
            </w:tcBorders>
            <w:shd w:val="clear" w:color="auto" w:fill="B4C6E7"/>
            <w:vAlign w:val="center"/>
          </w:tcPr>
          <w:p w14:paraId="01A72477">
            <w:pPr>
              <w:keepNext w:val="0"/>
              <w:keepLines w:val="0"/>
              <w:widowControl/>
              <w:suppressLineNumbers w:val="0"/>
              <w:spacing w:before="0" w:beforeAutospacing="0" w:after="0" w:afterAutospacing="0"/>
              <w:ind w:left="3" w:right="0"/>
              <w:rPr>
                <w:rFonts w:hint="default" w:ascii="Times New Roman" w:hAnsi="Times New Roman" w:eastAsia="Times New Roman" w:cs="Times New Roman"/>
                <w:sz w:val="18"/>
              </w:rPr>
            </w:pPr>
            <w:r>
              <w:rPr>
                <w:rFonts w:hint="default" w:ascii="Times New Roman" w:hAnsi="Times New Roman" w:eastAsia="Times New Roman" w:cs="Times New Roman"/>
                <w:sz w:val="18"/>
              </w:rPr>
              <w:t>PC</w:t>
            </w:r>
          </w:p>
        </w:tc>
        <w:tc>
          <w:tcPr>
            <w:tcW w:w="967" w:type="dxa"/>
            <w:tcBorders>
              <w:top w:val="single" w:color="auto" w:sz="4" w:space="0"/>
              <w:left w:val="single" w:color="auto" w:sz="4" w:space="0"/>
              <w:bottom w:val="single" w:color="auto" w:sz="4" w:space="0"/>
              <w:right w:val="single" w:color="auto" w:sz="4" w:space="0"/>
            </w:tcBorders>
            <w:shd w:val="clear" w:color="auto" w:fill="B4C6E7"/>
            <w:vAlign w:val="center"/>
          </w:tcPr>
          <w:p w14:paraId="042E9105">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 LEN</w:t>
            </w:r>
          </w:p>
        </w:tc>
        <w:tc>
          <w:tcPr>
            <w:tcW w:w="737" w:type="dxa"/>
            <w:tcBorders>
              <w:top w:val="single" w:color="auto" w:sz="4" w:space="0"/>
              <w:left w:val="single" w:color="auto" w:sz="4" w:space="0"/>
              <w:bottom w:val="single" w:color="auto" w:sz="4" w:space="0"/>
              <w:right w:val="single" w:color="auto" w:sz="4" w:space="0"/>
            </w:tcBorders>
            <w:shd w:val="clear" w:color="auto" w:fill="B4C6E7"/>
            <w:vAlign w:val="center"/>
          </w:tcPr>
          <w:p w14:paraId="097E319B">
            <w:pPr>
              <w:keepNext w:val="0"/>
              <w:keepLines w:val="0"/>
              <w:widowControl/>
              <w:suppressLineNumbers w:val="0"/>
              <w:spacing w:before="0" w:beforeAutospacing="0" w:after="0" w:afterAutospacing="0"/>
              <w:ind w:left="7"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w:t>
            </w:r>
            <w:r>
              <w:rPr>
                <w:rFonts w:hint="eastAsia" w:ascii="Times New Roman" w:hAnsi="Times New Roman" w:eastAsia="Times New Roman" w:cs="Times New Roman"/>
                <w:sz w:val="18"/>
              </w:rPr>
              <w:t xml:space="preserve"> </w:t>
            </w:r>
            <w:r>
              <w:rPr>
                <w:rFonts w:hint="default" w:ascii="Times New Roman" w:hAnsi="Times New Roman" w:eastAsia="Times New Roman" w:cs="Times New Roman"/>
                <w:sz w:val="18"/>
              </w:rPr>
              <w:t>NUM</w:t>
            </w:r>
          </w:p>
        </w:tc>
        <w:tc>
          <w:tcPr>
            <w:tcW w:w="0" w:type="auto"/>
            <w:vMerge w:val="continue"/>
            <w:tcBorders>
              <w:top w:val="nil"/>
              <w:left w:val="single" w:color="auto" w:sz="4" w:space="0"/>
              <w:bottom w:val="single" w:color="000000" w:sz="2" w:space="0"/>
              <w:right w:val="single" w:color="000000" w:sz="2" w:space="0"/>
            </w:tcBorders>
            <w:vAlign w:val="center"/>
          </w:tcPr>
          <w:p w14:paraId="4941BC8A">
            <w:pPr>
              <w:keepNext w:val="0"/>
              <w:keepLines w:val="0"/>
              <w:widowControl/>
              <w:suppressLineNumbers w:val="0"/>
              <w:spacing w:before="0" w:beforeAutospacing="0" w:afterAutospacing="0"/>
              <w:ind w:left="0" w:right="0"/>
              <w:rPr>
                <w:rFonts w:hint="default"/>
              </w:rPr>
            </w:pPr>
          </w:p>
        </w:tc>
      </w:tr>
      <w:tr w14:paraId="77885EDA">
        <w:tblPrEx>
          <w:tblCellMar>
            <w:top w:w="62" w:type="dxa"/>
            <w:left w:w="103" w:type="dxa"/>
            <w:bottom w:w="0" w:type="dxa"/>
            <w:right w:w="61" w:type="dxa"/>
          </w:tblCellMar>
        </w:tblPrEx>
        <w:trPr>
          <w:trHeight w:val="630" w:hRule="atLeast"/>
          <w:jc w:val="center"/>
        </w:trPr>
        <w:tc>
          <w:tcPr>
            <w:tcW w:w="8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2E01983">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 </w:t>
            </w:r>
            <w:r>
              <w:rPr>
                <w:rFonts w:hint="eastAsia" w:ascii="Times New Roman" w:hAnsi="Times New Roman" w:eastAsia="Times New Roman" w:cs="Times New Roman"/>
                <w:sz w:val="18"/>
              </w:rPr>
              <w:t>CF</w:t>
            </w:r>
          </w:p>
        </w:tc>
        <w:tc>
          <w:tcPr>
            <w:tcW w:w="74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A3FA004">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0x00</w:t>
            </w:r>
          </w:p>
        </w:tc>
        <w:tc>
          <w:tcPr>
            <w:tcW w:w="75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5EA82BB">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05</w:t>
            </w:r>
            <w:r>
              <w:rPr>
                <w:rFonts w:hint="default" w:ascii="Times New Roman" w:hAnsi="Times New Roman" w:eastAsia="Times New Roman" w:cs="Times New Roman"/>
                <w:sz w:val="18"/>
              </w:rPr>
              <w:t xml:space="preserve"> </w:t>
            </w:r>
          </w:p>
        </w:tc>
        <w:tc>
          <w:tcPr>
            <w:tcW w:w="70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0A6327F">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1 Byte</w:t>
            </w:r>
          </w:p>
        </w:tc>
        <w:tc>
          <w:tcPr>
            <w:tcW w:w="9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2EC27ED">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1 Byte</w:t>
            </w:r>
          </w:p>
        </w:tc>
        <w:tc>
          <w:tcPr>
            <w:tcW w:w="109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8C47741">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1 Byte</w:t>
            </w:r>
          </w:p>
        </w:tc>
        <w:tc>
          <w:tcPr>
            <w:tcW w:w="82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41FCF62">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1 Byte</w:t>
            </w:r>
          </w:p>
        </w:tc>
        <w:tc>
          <w:tcPr>
            <w:tcW w:w="72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363A31E">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2Bytes</w:t>
            </w:r>
          </w:p>
        </w:tc>
        <w:tc>
          <w:tcPr>
            <w:tcW w:w="71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075786F">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2Bytes</w:t>
            </w:r>
          </w:p>
        </w:tc>
        <w:tc>
          <w:tcPr>
            <w:tcW w:w="96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59A1F8D">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1 Byte</w:t>
            </w:r>
          </w:p>
        </w:tc>
        <w:tc>
          <w:tcPr>
            <w:tcW w:w="7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4B94D46">
            <w:pPr>
              <w:keepNext w:val="0"/>
              <w:keepLines w:val="0"/>
              <w:widowControl/>
              <w:suppressLineNumbers w:val="0"/>
              <w:spacing w:before="0" w:beforeAutospacing="0" w:after="87" w:afterAutospacing="0"/>
              <w:ind w:left="7" w:right="0"/>
              <w:rPr>
                <w:rFonts w:hint="default"/>
              </w:rPr>
            </w:pPr>
            <w:r>
              <w:rPr>
                <w:rFonts w:hint="default" w:ascii="Times New Roman" w:hAnsi="Times New Roman" w:eastAsia="Times New Roman" w:cs="Times New Roman"/>
                <w:sz w:val="18"/>
              </w:rPr>
              <w:t>N</w:t>
            </w:r>
          </w:p>
          <w:p w14:paraId="43D64362">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Bytes</w:t>
            </w:r>
          </w:p>
        </w:tc>
        <w:tc>
          <w:tcPr>
            <w:tcW w:w="92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DE3CEFC">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1 Byte</w:t>
            </w:r>
          </w:p>
        </w:tc>
      </w:tr>
    </w:tbl>
    <w:p w14:paraId="45ABD212">
      <w:p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Definition of each field:</w:t>
      </w:r>
      <w:r>
        <w:rPr>
          <w:rFonts w:ascii="微软雅黑" w:hAnsi="微软雅黑" w:eastAsia="微软雅黑" w:cs="微软雅黑"/>
          <w:sz w:val="24"/>
        </w:rPr>
        <w:t xml:space="preserve"> </w:t>
      </w:r>
    </w:p>
    <w:p w14:paraId="6BA6E68F">
      <w:pPr>
        <w:spacing w:after="94" w:line="265" w:lineRule="auto"/>
        <w:ind w:left="424"/>
      </w:pPr>
      <w:r>
        <w:rPr>
          <w:rFonts w:hint="eastAsia" w:ascii="微软雅黑" w:hAnsi="微软雅黑" w:eastAsia="微软雅黑" w:cs="微软雅黑"/>
          <w:sz w:val="24"/>
        </w:rPr>
        <w:t xml:space="preserve">based on </w:t>
      </w:r>
      <w:r>
        <w:rPr>
          <w:rFonts w:ascii="微软雅黑" w:hAnsi="微软雅黑" w:eastAsia="微软雅黑" w:cs="微软雅黑"/>
          <w:sz w:val="24"/>
        </w:rPr>
        <w:t xml:space="preserve">STATUS </w:t>
      </w:r>
      <w:r>
        <w:rPr>
          <w:rFonts w:hint="eastAsia" w:ascii="微软雅黑" w:hAnsi="微软雅黑" w:eastAsia="微软雅黑" w:cs="微软雅黑"/>
          <w:sz w:val="24"/>
        </w:rPr>
        <w:t xml:space="preserve">and </w:t>
      </w:r>
      <w:r>
        <w:rPr>
          <w:rFonts w:ascii="微软雅黑" w:hAnsi="微软雅黑" w:eastAsia="微软雅黑" w:cs="微软雅黑"/>
          <w:sz w:val="24"/>
        </w:rPr>
        <w:t xml:space="preserve">TagStatus </w:t>
      </w:r>
      <w:r>
        <w:rPr>
          <w:rFonts w:hint="eastAsia" w:ascii="微软雅黑" w:hAnsi="微软雅黑" w:eastAsia="微软雅黑" w:cs="微软雅黑"/>
          <w:sz w:val="24"/>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2CAF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CE7FCF9">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276" w:type="dxa"/>
            <w:vAlign w:val="center"/>
          </w:tcPr>
          <w:p w14:paraId="6AE0D491">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byte</w:t>
            </w:r>
          </w:p>
        </w:tc>
        <w:tc>
          <w:tcPr>
            <w:tcW w:w="6510" w:type="dxa"/>
            <w:vAlign w:val="center"/>
          </w:tcPr>
          <w:p w14:paraId="4E479F1C">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0127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E5806C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276" w:type="dxa"/>
            <w:vAlign w:val="center"/>
          </w:tcPr>
          <w:p w14:paraId="420851EA">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543B4736">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 xml:space="preserve">Refer to </w:t>
            </w:r>
            <w:r>
              <w:rPr>
                <w:rFonts w:hint="default" w:ascii="微软雅黑" w:hAnsi="微软雅黑" w:eastAsia="微软雅黑" w:cs="微软雅黑"/>
                <w:sz w:val="24"/>
              </w:rPr>
              <w:t>Table A-6 STATUS definition</w:t>
            </w:r>
          </w:p>
        </w:tc>
      </w:tr>
      <w:tr w14:paraId="745A4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F1EE78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TagStatus</w:t>
            </w:r>
          </w:p>
        </w:tc>
        <w:tc>
          <w:tcPr>
            <w:tcW w:w="1276" w:type="dxa"/>
            <w:vAlign w:val="center"/>
          </w:tcPr>
          <w:p w14:paraId="0FA4EDD4">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45449D7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The operation status returned by the tag, see Appendix A for specific definitions;</w:t>
            </w:r>
          </w:p>
        </w:tc>
      </w:tr>
      <w:tr w14:paraId="6883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718FD4F">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Antenna</w:t>
            </w:r>
          </w:p>
        </w:tc>
        <w:tc>
          <w:tcPr>
            <w:tcW w:w="1276" w:type="dxa"/>
            <w:vAlign w:val="center"/>
          </w:tcPr>
          <w:p w14:paraId="24BAA395">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2722437A">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The antenna port from which the tag data is received. The value range is: 1~4, representing antennas 1 to 4 respectively.</w:t>
            </w:r>
          </w:p>
        </w:tc>
      </w:tr>
      <w:tr w14:paraId="085A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476067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CRC</w:t>
            </w:r>
          </w:p>
        </w:tc>
        <w:tc>
          <w:tcPr>
            <w:tcW w:w="1276" w:type="dxa"/>
            <w:vAlign w:val="center"/>
          </w:tcPr>
          <w:p w14:paraId="0EE2E9D0">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6510" w:type="dxa"/>
            <w:vAlign w:val="center"/>
          </w:tcPr>
          <w:p w14:paraId="3230773A">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CRC data in the tag response data</w:t>
            </w:r>
          </w:p>
        </w:tc>
      </w:tr>
      <w:tr w14:paraId="61BA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BD4DF6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PC</w:t>
            </w:r>
          </w:p>
        </w:tc>
        <w:tc>
          <w:tcPr>
            <w:tcW w:w="1276" w:type="dxa"/>
            <w:vAlign w:val="center"/>
          </w:tcPr>
          <w:p w14:paraId="508C0D1F">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6510" w:type="dxa"/>
            <w:vAlign w:val="center"/>
          </w:tcPr>
          <w:p w14:paraId="27E044C4">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PC data in tag response data</w:t>
            </w:r>
          </w:p>
        </w:tc>
      </w:tr>
      <w:tr w14:paraId="78512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82DB2CF">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 LEN</w:t>
            </w:r>
          </w:p>
        </w:tc>
        <w:tc>
          <w:tcPr>
            <w:tcW w:w="1276" w:type="dxa"/>
            <w:vAlign w:val="center"/>
          </w:tcPr>
          <w:p w14:paraId="6C319660">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4562BF49">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The length of the tag's EPC </w:t>
            </w:r>
            <w:r>
              <w:rPr>
                <w:rFonts w:hint="eastAsia" w:ascii="微软雅黑" w:hAnsi="微软雅黑" w:eastAsia="微软雅黑" w:cs="微软雅黑"/>
                <w:sz w:val="24"/>
              </w:rPr>
              <w:t xml:space="preserve">number </w:t>
            </w:r>
            <w:r>
              <w:rPr>
                <w:rFonts w:hint="eastAsia" w:ascii="微软雅黑" w:hAnsi="微软雅黑" w:eastAsia="微软雅黑" w:cs="微软雅黑"/>
                <w:color w:val="FF0000"/>
                <w:sz w:val="24"/>
              </w:rPr>
              <w:t xml:space="preserve">(bytes) </w:t>
            </w:r>
            <w:r>
              <w:rPr>
                <w:rFonts w:hint="eastAsia" w:ascii="微软雅黑" w:hAnsi="微软雅黑" w:eastAsia="微软雅黑" w:cs="微软雅黑"/>
                <w:sz w:val="24"/>
              </w:rPr>
              <w:t>;</w:t>
            </w:r>
          </w:p>
        </w:tc>
      </w:tr>
      <w:tr w14:paraId="172DF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C827CE3">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w:t>
            </w:r>
            <w:r>
              <w:rPr>
                <w:rFonts w:hint="eastAsia" w:ascii="微软雅黑" w:hAnsi="微软雅黑" w:eastAsia="微软雅黑" w:cs="微软雅黑"/>
                <w:sz w:val="24"/>
              </w:rPr>
              <w:t xml:space="preserve"> </w:t>
            </w:r>
            <w:r>
              <w:rPr>
                <w:rFonts w:hint="default" w:ascii="微软雅黑" w:hAnsi="微软雅黑" w:eastAsia="微软雅黑" w:cs="微软雅黑"/>
                <w:sz w:val="24"/>
              </w:rPr>
              <w:t>NUM</w:t>
            </w:r>
          </w:p>
        </w:tc>
        <w:tc>
          <w:tcPr>
            <w:tcW w:w="1276" w:type="dxa"/>
            <w:vAlign w:val="center"/>
          </w:tcPr>
          <w:p w14:paraId="14FDF5B2">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6DC77059">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 xml:space="preserve">The EPC number </w:t>
            </w:r>
            <w:r>
              <w:rPr>
                <w:rFonts w:hint="default" w:ascii="微软雅黑" w:hAnsi="微软雅黑" w:eastAsia="微软雅黑" w:cs="微软雅黑"/>
                <w:sz w:val="24"/>
              </w:rPr>
              <w:t>of the label ;</w:t>
            </w:r>
          </w:p>
        </w:tc>
      </w:tr>
    </w:tbl>
    <w:p w14:paraId="59C95E05">
      <w:pPr>
        <w:spacing w:after="244" w:line="265" w:lineRule="auto"/>
      </w:pPr>
    </w:p>
    <w:p w14:paraId="1D28BA57">
      <w:pPr>
        <w:pStyle w:val="5"/>
        <w:bidi w:val="0"/>
        <w:rPr>
          <w:rFonts w:hint="default"/>
        </w:rPr>
      </w:pPr>
      <w:bookmarkStart w:id="35" w:name="_Toc176872900"/>
      <w:bookmarkStart w:id="36" w:name="_Toc27756"/>
      <w:r>
        <w:rPr>
          <w:rFonts w:hint="default"/>
        </w:rPr>
        <w:t>2.3.6 RFM_KLENLISO_TAG ( Kill tag )</w:t>
      </w:r>
      <w:bookmarkEnd w:id="35"/>
      <w:bookmarkEnd w:id="36"/>
      <w:r>
        <w:rPr>
          <w:rFonts w:hint="default"/>
        </w:rPr>
        <w:t xml:space="preserve"> </w:t>
      </w:r>
    </w:p>
    <w:p w14:paraId="3E814AE3">
      <w:pPr>
        <w:spacing w:after="0" w:line="265" w:lineRule="auto"/>
        <w:ind w:left="428" w:hanging="10"/>
      </w:pPr>
      <w:r>
        <w:rPr>
          <w:rFonts w:ascii="微软雅黑" w:hAnsi="微软雅黑" w:eastAsia="微软雅黑" w:cs="微软雅黑"/>
          <w:sz w:val="24"/>
        </w:rPr>
        <w:t>This command is used to deactivate the module tag.</w:t>
      </w:r>
    </w:p>
    <w:p w14:paraId="0122B18C">
      <w:pPr>
        <w:spacing w:after="0" w:line="265" w:lineRule="auto"/>
        <w:ind w:left="428" w:hanging="10"/>
      </w:pPr>
      <w:r>
        <w:rPr>
          <w:rFonts w:ascii="微软雅黑" w:hAnsi="微软雅黑" w:eastAsia="微软雅黑" w:cs="微软雅黑"/>
          <w:sz w:val="24"/>
        </w:rPr>
        <w:t>Before calling this method, please set the inventory conditions (for selecting tags) by using the RFM_SETISO_SELECTMASK command.</w:t>
      </w:r>
    </w:p>
    <w:p w14:paraId="2B01FB7D">
      <w:pPr>
        <w:spacing w:after="204" w:line="265" w:lineRule="auto"/>
        <w:ind w:left="428" w:hanging="10"/>
      </w:pPr>
      <w:r>
        <w:rPr>
          <w:rFonts w:ascii="微软雅黑" w:hAnsi="微软雅黑" w:eastAsia="微软雅黑" w:cs="微软雅黑"/>
          <w:sz w:val="24"/>
        </w:rPr>
        <w:t>Kill, only supports non-zero kill password.</w:t>
      </w:r>
    </w:p>
    <w:p w14:paraId="0619A3A9">
      <w:pPr>
        <w:numPr>
          <w:ilvl w:val="0"/>
          <w:numId w:val="21"/>
        </w:numPr>
        <w:spacing w:after="0" w:line="265" w:lineRule="auto"/>
        <w:ind w:hanging="424"/>
      </w:pPr>
      <w:r>
        <w:rPr>
          <w:rFonts w:ascii="微软雅黑" w:hAnsi="微软雅黑" w:eastAsia="微软雅黑" w:cs="微软雅黑"/>
          <w:sz w:val="24"/>
        </w:rPr>
        <w:t>Format</w:t>
      </w:r>
    </w:p>
    <w:tbl>
      <w:tblPr>
        <w:tblStyle w:val="18"/>
        <w:tblW w:w="5558" w:type="dxa"/>
        <w:tblInd w:w="2834" w:type="dxa"/>
        <w:tblLayout w:type="autofit"/>
        <w:tblCellMar>
          <w:top w:w="77" w:type="dxa"/>
          <w:left w:w="106" w:type="dxa"/>
          <w:bottom w:w="0" w:type="dxa"/>
          <w:right w:w="65" w:type="dxa"/>
        </w:tblCellMar>
      </w:tblPr>
      <w:tblGrid>
        <w:gridCol w:w="1063"/>
        <w:gridCol w:w="756"/>
        <w:gridCol w:w="756"/>
        <w:gridCol w:w="826"/>
        <w:gridCol w:w="1222"/>
        <w:gridCol w:w="935"/>
      </w:tblGrid>
      <w:tr w14:paraId="33DDE11F">
        <w:tblPrEx>
          <w:tblCellMar>
            <w:top w:w="77" w:type="dxa"/>
            <w:left w:w="106" w:type="dxa"/>
            <w:bottom w:w="0" w:type="dxa"/>
            <w:right w:w="65" w:type="dxa"/>
          </w:tblCellMar>
        </w:tblPrEx>
        <w:trPr>
          <w:trHeight w:val="351" w:hRule="atLeast"/>
        </w:trPr>
        <w:tc>
          <w:tcPr>
            <w:tcW w:w="10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0A840AF">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56" w:type="dxa"/>
            <w:vMerge w:val="restart"/>
            <w:tcBorders>
              <w:top w:val="single" w:color="000000" w:sz="2" w:space="0"/>
              <w:left w:val="single" w:color="000000" w:sz="2" w:space="0"/>
              <w:right w:val="single" w:color="000000" w:sz="2" w:space="0"/>
            </w:tcBorders>
            <w:shd w:val="clear" w:color="auto" w:fill="B4C6E7"/>
            <w:vAlign w:val="center"/>
          </w:tcPr>
          <w:p w14:paraId="71C630D5">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7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B4C46D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CMD</w:t>
            </w:r>
          </w:p>
        </w:tc>
        <w:tc>
          <w:tcPr>
            <w:tcW w:w="82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84768A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LEN</w:t>
            </w:r>
          </w:p>
        </w:tc>
        <w:tc>
          <w:tcPr>
            <w:tcW w:w="1222" w:type="dxa"/>
            <w:tcBorders>
              <w:top w:val="single" w:color="000000" w:sz="2" w:space="0"/>
              <w:left w:val="single" w:color="000000" w:sz="2" w:space="0"/>
              <w:bottom w:val="single" w:color="auto" w:sz="4" w:space="0"/>
              <w:right w:val="single" w:color="000000" w:sz="2" w:space="0"/>
            </w:tcBorders>
            <w:shd w:val="clear" w:color="auto" w:fill="B4C6E7"/>
            <w:vAlign w:val="center"/>
          </w:tcPr>
          <w:p w14:paraId="068766E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PAYLOAD</w:t>
            </w:r>
          </w:p>
        </w:tc>
        <w:tc>
          <w:tcPr>
            <w:tcW w:w="935"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13836C49">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CHECK</w:t>
            </w:r>
          </w:p>
        </w:tc>
      </w:tr>
      <w:tr w14:paraId="41411A44">
        <w:tblPrEx>
          <w:tblCellMar>
            <w:top w:w="77" w:type="dxa"/>
            <w:left w:w="106" w:type="dxa"/>
            <w:bottom w:w="0" w:type="dxa"/>
            <w:right w:w="65" w:type="dxa"/>
          </w:tblCellMar>
        </w:tblPrEx>
        <w:trPr>
          <w:trHeight w:val="348" w:hRule="atLeast"/>
        </w:trPr>
        <w:tc>
          <w:tcPr>
            <w:tcW w:w="0" w:type="auto"/>
            <w:vMerge w:val="continue"/>
            <w:tcBorders>
              <w:top w:val="nil"/>
              <w:left w:val="single" w:color="000000" w:sz="2" w:space="0"/>
              <w:bottom w:val="single" w:color="000000" w:sz="2" w:space="0"/>
              <w:right w:val="single" w:color="000000" w:sz="2" w:space="0"/>
            </w:tcBorders>
            <w:vAlign w:val="center"/>
          </w:tcPr>
          <w:p w14:paraId="6212295E">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6DC9E372">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7527869F">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auto" w:sz="4" w:space="0"/>
            </w:tcBorders>
            <w:vAlign w:val="center"/>
          </w:tcPr>
          <w:p w14:paraId="0864657F">
            <w:pPr>
              <w:keepNext w:val="0"/>
              <w:keepLines w:val="0"/>
              <w:widowControl/>
              <w:suppressLineNumbers w:val="0"/>
              <w:spacing w:before="0" w:beforeAutospacing="0" w:afterAutospacing="0"/>
              <w:ind w:left="0" w:right="0"/>
              <w:rPr>
                <w:rFonts w:hint="default"/>
              </w:rPr>
            </w:pPr>
          </w:p>
        </w:tc>
        <w:tc>
          <w:tcPr>
            <w:tcW w:w="1222" w:type="dxa"/>
            <w:tcBorders>
              <w:top w:val="single" w:color="auto" w:sz="4" w:space="0"/>
              <w:left w:val="single" w:color="auto" w:sz="4" w:space="0"/>
              <w:bottom w:val="single" w:color="auto" w:sz="4" w:space="0"/>
              <w:right w:val="single" w:color="auto" w:sz="4" w:space="0"/>
            </w:tcBorders>
            <w:shd w:val="clear" w:color="auto" w:fill="B4C6E7"/>
            <w:vAlign w:val="center"/>
          </w:tcPr>
          <w:p w14:paraId="0E9663A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KLnP</w:t>
            </w:r>
          </w:p>
        </w:tc>
        <w:tc>
          <w:tcPr>
            <w:tcW w:w="0" w:type="auto"/>
            <w:vMerge w:val="continue"/>
            <w:tcBorders>
              <w:top w:val="nil"/>
              <w:left w:val="single" w:color="auto" w:sz="4" w:space="0"/>
              <w:bottom w:val="single" w:color="FFE599" w:sz="2" w:space="0"/>
              <w:right w:val="single" w:color="000000" w:sz="2" w:space="0"/>
            </w:tcBorders>
            <w:vAlign w:val="center"/>
          </w:tcPr>
          <w:p w14:paraId="3A78A43A">
            <w:pPr>
              <w:keepNext w:val="0"/>
              <w:keepLines w:val="0"/>
              <w:widowControl/>
              <w:suppressLineNumbers w:val="0"/>
              <w:spacing w:before="0" w:beforeAutospacing="0" w:afterAutospacing="0"/>
              <w:ind w:left="0" w:right="0"/>
              <w:rPr>
                <w:rFonts w:hint="default"/>
              </w:rPr>
            </w:pPr>
          </w:p>
        </w:tc>
      </w:tr>
      <w:tr w14:paraId="6B2693A7">
        <w:tblPrEx>
          <w:tblCellMar>
            <w:top w:w="77" w:type="dxa"/>
            <w:left w:w="106" w:type="dxa"/>
            <w:bottom w:w="0" w:type="dxa"/>
            <w:right w:w="65" w:type="dxa"/>
          </w:tblCellMar>
        </w:tblPrEx>
        <w:trPr>
          <w:trHeight w:val="346" w:hRule="atLeast"/>
        </w:trPr>
        <w:tc>
          <w:tcPr>
            <w:tcW w:w="106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9996A55">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 </w:t>
            </w:r>
            <w:r>
              <w:rPr>
                <w:rFonts w:hint="eastAsia" w:ascii="Times New Roman" w:hAnsi="Times New Roman" w:eastAsia="Times New Roman" w:cs="Times New Roman"/>
                <w:sz w:val="18"/>
              </w:rPr>
              <w:t>CF</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D913199">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0xFF</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62871A8">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06</w:t>
            </w:r>
            <w:r>
              <w:rPr>
                <w:rFonts w:hint="default" w:ascii="Times New Roman" w:hAnsi="Times New Roman" w:eastAsia="Times New Roman" w:cs="Times New Roman"/>
                <w:sz w:val="18"/>
              </w:rPr>
              <w:t xml:space="preserve"> </w:t>
            </w:r>
          </w:p>
        </w:tc>
        <w:tc>
          <w:tcPr>
            <w:tcW w:w="826" w:type="dxa"/>
            <w:tcBorders>
              <w:top w:val="single" w:color="000000" w:sz="2" w:space="0"/>
              <w:left w:val="single" w:color="000000" w:sz="2" w:space="0"/>
              <w:bottom w:val="single" w:color="000000" w:sz="2" w:space="0"/>
              <w:right w:val="single" w:color="auto" w:sz="4" w:space="0"/>
            </w:tcBorders>
            <w:shd w:val="clear" w:color="auto" w:fill="FFE599"/>
            <w:vAlign w:val="center"/>
          </w:tcPr>
          <w:p w14:paraId="289D00EA">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0x04</w:t>
            </w:r>
          </w:p>
        </w:tc>
        <w:tc>
          <w:tcPr>
            <w:tcW w:w="1222" w:type="dxa"/>
            <w:tcBorders>
              <w:top w:val="single" w:color="auto" w:sz="4" w:space="0"/>
              <w:left w:val="single" w:color="auto" w:sz="4" w:space="0"/>
              <w:bottom w:val="single" w:color="auto" w:sz="4" w:space="0"/>
              <w:right w:val="single" w:color="auto" w:sz="4" w:space="0"/>
            </w:tcBorders>
            <w:shd w:val="clear" w:color="auto" w:fill="FFE599"/>
            <w:vAlign w:val="center"/>
          </w:tcPr>
          <w:p w14:paraId="2A38E46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4Byte</w:t>
            </w:r>
          </w:p>
        </w:tc>
        <w:tc>
          <w:tcPr>
            <w:tcW w:w="935" w:type="dxa"/>
            <w:tcBorders>
              <w:top w:val="single" w:color="FFE599" w:sz="2" w:space="0"/>
              <w:left w:val="single" w:color="auto" w:sz="4" w:space="0"/>
              <w:bottom w:val="single" w:color="000000" w:sz="2" w:space="0"/>
              <w:right w:val="single" w:color="000000" w:sz="2" w:space="0"/>
            </w:tcBorders>
            <w:shd w:val="clear" w:color="auto" w:fill="FFE599"/>
            <w:vAlign w:val="center"/>
          </w:tcPr>
          <w:p w14:paraId="639F23A0">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1 Byte</w:t>
            </w:r>
          </w:p>
        </w:tc>
      </w:tr>
    </w:tbl>
    <w:p w14:paraId="41FB6867">
      <w:pPr>
        <w:numPr>
          <w:ilvl w:val="1"/>
          <w:numId w:val="21"/>
        </w:numPr>
        <w:spacing w:after="94" w:line="265" w:lineRule="auto"/>
        <w:ind w:hanging="424"/>
      </w:pPr>
      <w:r>
        <w:rPr>
          <w:rFonts w:ascii="微软雅黑" w:hAnsi="微软雅黑" w:eastAsia="微软雅黑" w:cs="微软雅黑"/>
          <w:sz w:val="24"/>
        </w:rPr>
        <w:t>KLENlPwd: KLENl command password;</w:t>
      </w:r>
    </w:p>
    <w:p w14:paraId="64E0FF46">
      <w:pPr>
        <w:numPr>
          <w:ilvl w:val="0"/>
          <w:numId w:val="21"/>
        </w:numPr>
        <w:spacing w:after="0" w:line="265" w:lineRule="auto"/>
        <w:ind w:hanging="424"/>
      </w:pPr>
      <w:r>
        <w:rPr>
          <w:rFonts w:ascii="微软雅黑" w:hAnsi="微软雅黑" w:eastAsia="微软雅黑" w:cs="微软雅黑"/>
          <w:sz w:val="24"/>
        </w:rPr>
        <w:t>Response format and status byte</w:t>
      </w:r>
    </w:p>
    <w:tbl>
      <w:tblPr>
        <w:tblStyle w:val="18"/>
        <w:tblW w:w="10046" w:type="dxa"/>
        <w:tblInd w:w="534" w:type="dxa"/>
        <w:tblLayout w:type="autofit"/>
        <w:tblCellMar>
          <w:top w:w="62" w:type="dxa"/>
          <w:left w:w="106" w:type="dxa"/>
          <w:bottom w:w="0" w:type="dxa"/>
          <w:right w:w="63" w:type="dxa"/>
        </w:tblCellMar>
      </w:tblPr>
      <w:tblGrid>
        <w:gridCol w:w="805"/>
        <w:gridCol w:w="730"/>
        <w:gridCol w:w="756"/>
        <w:gridCol w:w="733"/>
        <w:gridCol w:w="1145"/>
        <w:gridCol w:w="944"/>
        <w:gridCol w:w="972"/>
        <w:gridCol w:w="703"/>
        <w:gridCol w:w="674"/>
        <w:gridCol w:w="960"/>
        <w:gridCol w:w="710"/>
        <w:gridCol w:w="914"/>
      </w:tblGrid>
      <w:tr w14:paraId="55893FCE">
        <w:tblPrEx>
          <w:tblCellMar>
            <w:top w:w="62" w:type="dxa"/>
            <w:left w:w="106" w:type="dxa"/>
            <w:bottom w:w="0" w:type="dxa"/>
            <w:right w:w="63" w:type="dxa"/>
          </w:tblCellMar>
        </w:tblPrEx>
        <w:trPr>
          <w:trHeight w:val="350" w:hRule="atLeast"/>
        </w:trPr>
        <w:tc>
          <w:tcPr>
            <w:tcW w:w="8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6AE01B0">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HEAD</w:t>
            </w:r>
          </w:p>
        </w:tc>
        <w:tc>
          <w:tcPr>
            <w:tcW w:w="730" w:type="dxa"/>
            <w:vMerge w:val="restart"/>
            <w:tcBorders>
              <w:top w:val="single" w:color="000000" w:sz="2" w:space="0"/>
              <w:left w:val="single" w:color="000000" w:sz="2" w:space="0"/>
              <w:right w:val="single" w:color="000000" w:sz="2" w:space="0"/>
            </w:tcBorders>
            <w:shd w:val="clear" w:color="auto" w:fill="B4C6E7"/>
            <w:vAlign w:val="center"/>
          </w:tcPr>
          <w:p w14:paraId="7C838DEE">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7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DE8F13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CMD</w:t>
            </w:r>
          </w:p>
        </w:tc>
        <w:tc>
          <w:tcPr>
            <w:tcW w:w="73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C7B0B0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LEN</w:t>
            </w:r>
          </w:p>
        </w:tc>
        <w:tc>
          <w:tcPr>
            <w:tcW w:w="114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762AD90">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STATUS</w:t>
            </w:r>
          </w:p>
        </w:tc>
        <w:tc>
          <w:tcPr>
            <w:tcW w:w="1916" w:type="dxa"/>
            <w:gridSpan w:val="2"/>
            <w:tcBorders>
              <w:top w:val="single" w:color="000000" w:sz="2" w:space="0"/>
              <w:left w:val="single" w:color="000000" w:sz="2" w:space="0"/>
              <w:bottom w:val="single" w:color="000000" w:sz="2" w:space="0"/>
              <w:right w:val="nil"/>
            </w:tcBorders>
            <w:shd w:val="clear" w:color="auto" w:fill="B4C6E7"/>
            <w:vAlign w:val="center"/>
          </w:tcPr>
          <w:p w14:paraId="0FA932A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3047" w:type="dxa"/>
            <w:gridSpan w:val="4"/>
            <w:tcBorders>
              <w:top w:val="single" w:color="000000" w:sz="2" w:space="0"/>
              <w:left w:val="nil"/>
              <w:bottom w:val="single" w:color="000000" w:sz="2" w:space="0"/>
              <w:right w:val="single" w:color="000000" w:sz="2" w:space="0"/>
            </w:tcBorders>
            <w:shd w:val="clear" w:color="auto" w:fill="B4C6E7"/>
            <w:vAlign w:val="center"/>
          </w:tcPr>
          <w:p w14:paraId="6907D84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914"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6D00DF73">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CHECK</w:t>
            </w:r>
          </w:p>
        </w:tc>
      </w:tr>
      <w:tr w14:paraId="7BD03203">
        <w:tblPrEx>
          <w:tblCellMar>
            <w:top w:w="62" w:type="dxa"/>
            <w:left w:w="106" w:type="dxa"/>
            <w:bottom w:w="0" w:type="dxa"/>
            <w:right w:w="63" w:type="dxa"/>
          </w:tblCellMar>
        </w:tblPrEx>
        <w:trPr>
          <w:trHeight w:val="349" w:hRule="atLeast"/>
        </w:trPr>
        <w:tc>
          <w:tcPr>
            <w:tcW w:w="0" w:type="auto"/>
            <w:vMerge w:val="continue"/>
            <w:tcBorders>
              <w:top w:val="nil"/>
              <w:left w:val="single" w:color="000000" w:sz="2" w:space="0"/>
              <w:bottom w:val="single" w:color="000000" w:sz="2" w:space="0"/>
              <w:right w:val="single" w:color="000000" w:sz="2" w:space="0"/>
            </w:tcBorders>
            <w:vAlign w:val="center"/>
          </w:tcPr>
          <w:p w14:paraId="0D619396">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73679B7C">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68C4D483">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62199827">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0AEF05F5">
            <w:pPr>
              <w:keepNext w:val="0"/>
              <w:keepLines w:val="0"/>
              <w:widowControl/>
              <w:suppressLineNumbers w:val="0"/>
              <w:spacing w:before="0" w:beforeAutospacing="0" w:afterAutospacing="0"/>
              <w:ind w:left="0" w:right="0"/>
              <w:rPr>
                <w:rFonts w:hint="default"/>
              </w:rPr>
            </w:pPr>
          </w:p>
        </w:tc>
        <w:tc>
          <w:tcPr>
            <w:tcW w:w="94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EC4502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TagStatus</w:t>
            </w:r>
          </w:p>
        </w:tc>
        <w:tc>
          <w:tcPr>
            <w:tcW w:w="97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C440BA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Antenna</w:t>
            </w:r>
          </w:p>
        </w:tc>
        <w:tc>
          <w:tcPr>
            <w:tcW w:w="70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980394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CRC</w:t>
            </w:r>
          </w:p>
        </w:tc>
        <w:tc>
          <w:tcPr>
            <w:tcW w:w="67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721F4F7">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PC</w:t>
            </w:r>
          </w:p>
        </w:tc>
        <w:tc>
          <w:tcPr>
            <w:tcW w:w="96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CBF8CF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 LEN</w:t>
            </w:r>
          </w:p>
        </w:tc>
        <w:tc>
          <w:tcPr>
            <w:tcW w:w="71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B8F7C0D">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w:t>
            </w:r>
            <w:r>
              <w:rPr>
                <w:rFonts w:hint="eastAsia" w:ascii="Times New Roman" w:hAnsi="Times New Roman" w:eastAsia="Times New Roman" w:cs="Times New Roman"/>
                <w:sz w:val="18"/>
              </w:rPr>
              <w:t xml:space="preserve"> </w:t>
            </w:r>
            <w:r>
              <w:rPr>
                <w:rFonts w:hint="default" w:ascii="Times New Roman" w:hAnsi="Times New Roman" w:eastAsia="Times New Roman" w:cs="Times New Roman"/>
                <w:sz w:val="18"/>
              </w:rPr>
              <w:t>NUM</w:t>
            </w:r>
          </w:p>
        </w:tc>
        <w:tc>
          <w:tcPr>
            <w:tcW w:w="0" w:type="auto"/>
            <w:vMerge w:val="continue"/>
            <w:tcBorders>
              <w:top w:val="nil"/>
              <w:left w:val="single" w:color="000000" w:sz="2" w:space="0"/>
              <w:bottom w:val="single" w:color="FFE599" w:sz="2" w:space="0"/>
              <w:right w:val="single" w:color="000000" w:sz="2" w:space="0"/>
            </w:tcBorders>
            <w:vAlign w:val="center"/>
          </w:tcPr>
          <w:p w14:paraId="2A96F20A">
            <w:pPr>
              <w:keepNext w:val="0"/>
              <w:keepLines w:val="0"/>
              <w:widowControl/>
              <w:suppressLineNumbers w:val="0"/>
              <w:spacing w:before="0" w:beforeAutospacing="0" w:afterAutospacing="0"/>
              <w:ind w:left="1" w:right="0"/>
              <w:rPr>
                <w:rFonts w:hint="default" w:ascii="Times New Roman" w:hAnsi="Times New Roman" w:eastAsia="Times New Roman" w:cs="Times New Roman"/>
                <w:sz w:val="18"/>
              </w:rPr>
            </w:pPr>
          </w:p>
        </w:tc>
      </w:tr>
      <w:tr w14:paraId="714A020B">
        <w:tblPrEx>
          <w:tblCellMar>
            <w:top w:w="62" w:type="dxa"/>
            <w:left w:w="106" w:type="dxa"/>
            <w:bottom w:w="0" w:type="dxa"/>
            <w:right w:w="63" w:type="dxa"/>
          </w:tblCellMar>
        </w:tblPrEx>
        <w:trPr>
          <w:trHeight w:val="630" w:hRule="atLeast"/>
        </w:trPr>
        <w:tc>
          <w:tcPr>
            <w:tcW w:w="8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D1B88C2">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 </w:t>
            </w:r>
            <w:r>
              <w:rPr>
                <w:rFonts w:hint="eastAsia" w:ascii="Times New Roman" w:hAnsi="Times New Roman" w:eastAsia="Times New Roman" w:cs="Times New Roman"/>
                <w:sz w:val="18"/>
              </w:rPr>
              <w:t>CF</w:t>
            </w:r>
          </w:p>
        </w:tc>
        <w:tc>
          <w:tcPr>
            <w:tcW w:w="73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45A7B6E">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 xml:space="preserve">0x </w:t>
            </w:r>
            <w:r>
              <w:rPr>
                <w:rFonts w:hint="default" w:ascii="Times New Roman" w:hAnsi="Times New Roman" w:eastAsia="Times New Roman" w:cs="Times New Roman"/>
                <w:sz w:val="18"/>
              </w:rPr>
              <w:t>00</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E3DF5AA">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06</w:t>
            </w:r>
            <w:r>
              <w:rPr>
                <w:rFonts w:hint="default" w:ascii="Times New Roman" w:hAnsi="Times New Roman" w:eastAsia="Times New Roman" w:cs="Times New Roman"/>
                <w:sz w:val="18"/>
              </w:rPr>
              <w:t xml:space="preserve"> </w:t>
            </w:r>
          </w:p>
        </w:tc>
        <w:tc>
          <w:tcPr>
            <w:tcW w:w="73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A065844">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114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0751CEC">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94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7E332A4">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97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21AC486">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7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7F227C4">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2Byte</w:t>
            </w:r>
          </w:p>
        </w:tc>
        <w:tc>
          <w:tcPr>
            <w:tcW w:w="67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FEC50EF">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2Byte</w:t>
            </w:r>
          </w:p>
        </w:tc>
        <w:tc>
          <w:tcPr>
            <w:tcW w:w="96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7E9CCA6">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7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F5CBE65">
            <w:pPr>
              <w:keepNext w:val="0"/>
              <w:keepLines w:val="0"/>
              <w:widowControl/>
              <w:suppressLineNumbers w:val="0"/>
              <w:spacing w:before="0" w:beforeAutospacing="0" w:after="87"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N</w:t>
            </w:r>
          </w:p>
          <w:p w14:paraId="1400E41D">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Bytes</w:t>
            </w:r>
          </w:p>
        </w:tc>
        <w:tc>
          <w:tcPr>
            <w:tcW w:w="914"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013BE197">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r>
    </w:tbl>
    <w:p w14:paraId="3F3D55EF">
      <w:p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Definition of each field:</w:t>
      </w:r>
      <w:r>
        <w:rPr>
          <w:rFonts w:ascii="微软雅黑" w:hAnsi="微软雅黑" w:eastAsia="微软雅黑" w:cs="微软雅黑"/>
          <w:sz w:val="24"/>
        </w:rPr>
        <w:t xml:space="preserve"> </w:t>
      </w:r>
    </w:p>
    <w:p w14:paraId="2F169375">
      <w:pPr>
        <w:pStyle w:val="21"/>
        <w:spacing w:after="94" w:line="265" w:lineRule="auto"/>
        <w:ind w:left="844" w:firstLine="0" w:firstLineChars="0"/>
      </w:pPr>
      <w:r>
        <w:rPr>
          <w:rFonts w:hint="eastAsia" w:ascii="微软雅黑" w:hAnsi="微软雅黑" w:eastAsia="微软雅黑" w:cs="微软雅黑"/>
          <w:sz w:val="24"/>
        </w:rPr>
        <w:t xml:space="preserve">based on </w:t>
      </w:r>
      <w:r>
        <w:rPr>
          <w:rFonts w:ascii="微软雅黑" w:hAnsi="微软雅黑" w:eastAsia="微软雅黑" w:cs="微软雅黑"/>
          <w:sz w:val="24"/>
        </w:rPr>
        <w:t xml:space="preserve">STATUS </w:t>
      </w:r>
      <w:r>
        <w:rPr>
          <w:rFonts w:hint="eastAsia" w:ascii="微软雅黑" w:hAnsi="微软雅黑" w:eastAsia="微软雅黑" w:cs="微软雅黑"/>
          <w:sz w:val="24"/>
        </w:rPr>
        <w:t xml:space="preserve">and </w:t>
      </w:r>
      <w:r>
        <w:rPr>
          <w:rFonts w:ascii="微软雅黑" w:hAnsi="微软雅黑" w:eastAsia="微软雅黑" w:cs="微软雅黑"/>
          <w:sz w:val="24"/>
        </w:rPr>
        <w:t xml:space="preserve">TagStatus </w:t>
      </w:r>
      <w:r>
        <w:rPr>
          <w:rFonts w:hint="eastAsia" w:ascii="微软雅黑" w:hAnsi="微软雅黑" w:eastAsia="微软雅黑" w:cs="微软雅黑"/>
          <w:sz w:val="24"/>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0F85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023BCFC">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276" w:type="dxa"/>
            <w:vAlign w:val="center"/>
          </w:tcPr>
          <w:p w14:paraId="4615BBFB">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byte</w:t>
            </w:r>
          </w:p>
        </w:tc>
        <w:tc>
          <w:tcPr>
            <w:tcW w:w="6510" w:type="dxa"/>
            <w:vAlign w:val="center"/>
          </w:tcPr>
          <w:p w14:paraId="4AD95B02">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1AE7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04E347A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276" w:type="dxa"/>
            <w:vAlign w:val="center"/>
          </w:tcPr>
          <w:p w14:paraId="1E40DBEA">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3941585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 xml:space="preserve">Refer to </w:t>
            </w:r>
            <w:r>
              <w:rPr>
                <w:rFonts w:hint="default" w:ascii="微软雅黑" w:hAnsi="微软雅黑" w:eastAsia="微软雅黑" w:cs="微软雅黑"/>
                <w:sz w:val="24"/>
              </w:rPr>
              <w:t>Table A-6 STATUS definition</w:t>
            </w:r>
          </w:p>
        </w:tc>
      </w:tr>
      <w:tr w14:paraId="7464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A26882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TagStatus</w:t>
            </w:r>
          </w:p>
        </w:tc>
        <w:tc>
          <w:tcPr>
            <w:tcW w:w="1276" w:type="dxa"/>
            <w:vAlign w:val="center"/>
          </w:tcPr>
          <w:p w14:paraId="73411A33">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239709E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The operation status returned by the tag, see Appendix A for specific definitions;</w:t>
            </w:r>
          </w:p>
        </w:tc>
      </w:tr>
      <w:tr w14:paraId="3345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6B9B965">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Antenna</w:t>
            </w:r>
          </w:p>
        </w:tc>
        <w:tc>
          <w:tcPr>
            <w:tcW w:w="1276" w:type="dxa"/>
            <w:vAlign w:val="center"/>
          </w:tcPr>
          <w:p w14:paraId="5E0A32BA">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4848FE02">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The antenna port from which the tag data is received. The value range is: 1~4, representing antennas 1 to 4 respectively.</w:t>
            </w:r>
          </w:p>
        </w:tc>
      </w:tr>
      <w:tr w14:paraId="7004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0AEF768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CRC</w:t>
            </w:r>
          </w:p>
        </w:tc>
        <w:tc>
          <w:tcPr>
            <w:tcW w:w="1276" w:type="dxa"/>
            <w:vAlign w:val="center"/>
          </w:tcPr>
          <w:p w14:paraId="1FA1ECA3">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6510" w:type="dxa"/>
            <w:vAlign w:val="center"/>
          </w:tcPr>
          <w:p w14:paraId="21FFDE6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CRC data in the tag response data</w:t>
            </w:r>
          </w:p>
        </w:tc>
      </w:tr>
      <w:tr w14:paraId="2FCE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30A045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PC</w:t>
            </w:r>
          </w:p>
        </w:tc>
        <w:tc>
          <w:tcPr>
            <w:tcW w:w="1276" w:type="dxa"/>
            <w:vAlign w:val="center"/>
          </w:tcPr>
          <w:p w14:paraId="625507B8">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6510" w:type="dxa"/>
            <w:vAlign w:val="center"/>
          </w:tcPr>
          <w:p w14:paraId="73160BC3">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PC data in tag response data</w:t>
            </w:r>
          </w:p>
        </w:tc>
      </w:tr>
      <w:tr w14:paraId="242F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2381320">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 LEN</w:t>
            </w:r>
          </w:p>
        </w:tc>
        <w:tc>
          <w:tcPr>
            <w:tcW w:w="1276" w:type="dxa"/>
            <w:vAlign w:val="center"/>
          </w:tcPr>
          <w:p w14:paraId="0C42801B">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6E39383D">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The length of the tag's EPC </w:t>
            </w:r>
            <w:r>
              <w:rPr>
                <w:rFonts w:hint="eastAsia" w:ascii="微软雅黑" w:hAnsi="微软雅黑" w:eastAsia="微软雅黑" w:cs="微软雅黑"/>
                <w:sz w:val="24"/>
              </w:rPr>
              <w:t xml:space="preserve">number </w:t>
            </w:r>
            <w:r>
              <w:rPr>
                <w:rFonts w:hint="eastAsia" w:ascii="微软雅黑" w:hAnsi="微软雅黑" w:eastAsia="微软雅黑" w:cs="微软雅黑"/>
                <w:color w:val="FF0000"/>
                <w:sz w:val="24"/>
              </w:rPr>
              <w:t xml:space="preserve">(bytes) </w:t>
            </w:r>
            <w:r>
              <w:rPr>
                <w:rFonts w:hint="eastAsia" w:ascii="微软雅黑" w:hAnsi="微软雅黑" w:eastAsia="微软雅黑" w:cs="微软雅黑"/>
                <w:sz w:val="24"/>
              </w:rPr>
              <w:t>;</w:t>
            </w:r>
          </w:p>
        </w:tc>
      </w:tr>
      <w:tr w14:paraId="69E6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B1C4078">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w:t>
            </w:r>
            <w:r>
              <w:rPr>
                <w:rFonts w:hint="eastAsia" w:ascii="微软雅黑" w:hAnsi="微软雅黑" w:eastAsia="微软雅黑" w:cs="微软雅黑"/>
                <w:sz w:val="24"/>
              </w:rPr>
              <w:t xml:space="preserve"> </w:t>
            </w:r>
            <w:r>
              <w:rPr>
                <w:rFonts w:hint="default" w:ascii="微软雅黑" w:hAnsi="微软雅黑" w:eastAsia="微软雅黑" w:cs="微软雅黑"/>
                <w:sz w:val="24"/>
              </w:rPr>
              <w:t>NUM</w:t>
            </w:r>
          </w:p>
        </w:tc>
        <w:tc>
          <w:tcPr>
            <w:tcW w:w="1276" w:type="dxa"/>
            <w:vAlign w:val="center"/>
          </w:tcPr>
          <w:p w14:paraId="15E20CF8">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1C18439D">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 xml:space="preserve">The EPC number </w:t>
            </w:r>
            <w:r>
              <w:rPr>
                <w:rFonts w:hint="default" w:ascii="微软雅黑" w:hAnsi="微软雅黑" w:eastAsia="微软雅黑" w:cs="微软雅黑"/>
                <w:sz w:val="24"/>
              </w:rPr>
              <w:t>of the label ;</w:t>
            </w:r>
          </w:p>
        </w:tc>
      </w:tr>
    </w:tbl>
    <w:p w14:paraId="54E8669F">
      <w:pPr>
        <w:pStyle w:val="5"/>
        <w:bidi w:val="0"/>
        <w:rPr>
          <w:rFonts w:hint="default"/>
        </w:rPr>
      </w:pPr>
      <w:bookmarkStart w:id="37" w:name="_Toc176872901"/>
      <w:bookmarkStart w:id="38" w:name="_Toc13540"/>
      <w:r>
        <w:rPr>
          <w:rFonts w:hint="default"/>
        </w:rPr>
        <w:t>2.3.7​ RFM_SETISO_SELECTMASK ( Select the tag to be operated )</w:t>
      </w:r>
      <w:bookmarkEnd w:id="37"/>
      <w:bookmarkEnd w:id="38"/>
      <w:r>
        <w:rPr>
          <w:rFonts w:hint="default"/>
        </w:rPr>
        <w:t xml:space="preserve"> </w:t>
      </w:r>
    </w:p>
    <w:p w14:paraId="72B5C856">
      <w:pPr>
        <w:spacing w:after="0" w:line="265" w:lineRule="auto"/>
        <w:ind w:left="428" w:hanging="10"/>
      </w:pPr>
      <w:r>
        <w:rPr>
          <w:rFonts w:ascii="微软雅黑" w:hAnsi="微软雅黑" w:eastAsia="微软雅黑" w:cs="微软雅黑"/>
          <w:sz w:val="24"/>
        </w:rPr>
        <w:t>This command is used to set the tag matching information required for tag operations (read, write, lock and kill).</w:t>
      </w:r>
    </w:p>
    <w:p w14:paraId="42D37EA2">
      <w:pPr>
        <w:spacing w:after="209"/>
        <w:ind w:left="421"/>
      </w:pPr>
      <w:r>
        <w:rPr>
          <w:rFonts w:ascii="微软雅黑" w:hAnsi="微软雅黑" w:eastAsia="微软雅黑" w:cs="微软雅黑"/>
          <w:sz w:val="24"/>
        </w:rPr>
        <w:t xml:space="preserve"> </w:t>
      </w:r>
    </w:p>
    <w:p w14:paraId="46ADDC33">
      <w:pPr>
        <w:numPr>
          <w:ilvl w:val="0"/>
          <w:numId w:val="22"/>
        </w:numPr>
        <w:spacing w:after="0" w:line="265" w:lineRule="auto"/>
        <w:ind w:hanging="424"/>
      </w:pPr>
      <w:r>
        <w:rPr>
          <w:rFonts w:ascii="微软雅黑" w:hAnsi="微软雅黑" w:eastAsia="微软雅黑" w:cs="微软雅黑"/>
          <w:sz w:val="24"/>
        </w:rPr>
        <w:t>Format</w:t>
      </w:r>
    </w:p>
    <w:tbl>
      <w:tblPr>
        <w:tblStyle w:val="18"/>
        <w:tblW w:w="7478" w:type="dxa"/>
        <w:tblInd w:w="1978" w:type="dxa"/>
        <w:tblLayout w:type="autofit"/>
        <w:tblCellMar>
          <w:top w:w="77" w:type="dxa"/>
          <w:left w:w="107" w:type="dxa"/>
          <w:bottom w:w="0" w:type="dxa"/>
          <w:right w:w="95" w:type="dxa"/>
        </w:tblCellMar>
      </w:tblPr>
      <w:tblGrid>
        <w:gridCol w:w="959"/>
        <w:gridCol w:w="966"/>
        <w:gridCol w:w="966"/>
        <w:gridCol w:w="730"/>
        <w:gridCol w:w="917"/>
        <w:gridCol w:w="1134"/>
        <w:gridCol w:w="850"/>
        <w:gridCol w:w="956"/>
      </w:tblGrid>
      <w:tr w14:paraId="485659FA">
        <w:tblPrEx>
          <w:tblCellMar>
            <w:top w:w="77" w:type="dxa"/>
            <w:left w:w="107" w:type="dxa"/>
            <w:bottom w:w="0" w:type="dxa"/>
            <w:right w:w="95" w:type="dxa"/>
          </w:tblCellMar>
        </w:tblPrEx>
        <w:trPr>
          <w:trHeight w:val="351" w:hRule="atLeast"/>
        </w:trPr>
        <w:tc>
          <w:tcPr>
            <w:tcW w:w="95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6E5781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HEAD</w:t>
            </w:r>
          </w:p>
        </w:tc>
        <w:tc>
          <w:tcPr>
            <w:tcW w:w="966" w:type="dxa"/>
            <w:vMerge w:val="restart"/>
            <w:tcBorders>
              <w:top w:val="single" w:color="000000" w:sz="2" w:space="0"/>
              <w:left w:val="single" w:color="000000" w:sz="2" w:space="0"/>
              <w:right w:val="single" w:color="000000" w:sz="2" w:space="0"/>
            </w:tcBorders>
            <w:shd w:val="clear" w:color="auto" w:fill="B4C6E7"/>
            <w:vAlign w:val="center"/>
          </w:tcPr>
          <w:p w14:paraId="7C3C7226">
            <w:pPr>
              <w:keepNext w:val="0"/>
              <w:keepLines w:val="0"/>
              <w:widowControl/>
              <w:suppressLineNumbers w:val="0"/>
              <w:spacing w:before="0" w:beforeAutospacing="0" w:after="0" w:afterAutospacing="0"/>
              <w:ind w:left="1"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96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5F428A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CMD</w:t>
            </w:r>
          </w:p>
        </w:tc>
        <w:tc>
          <w:tcPr>
            <w:tcW w:w="73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2C9148A">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LEN</w:t>
            </w:r>
          </w:p>
        </w:tc>
        <w:tc>
          <w:tcPr>
            <w:tcW w:w="917" w:type="dxa"/>
            <w:tcBorders>
              <w:top w:val="single" w:color="000000" w:sz="2" w:space="0"/>
              <w:left w:val="single" w:color="000000" w:sz="2" w:space="0"/>
              <w:bottom w:val="single" w:color="000000" w:sz="2" w:space="0"/>
              <w:right w:val="nil"/>
            </w:tcBorders>
            <w:shd w:val="clear" w:color="auto" w:fill="B4C6E7"/>
            <w:vAlign w:val="center"/>
          </w:tcPr>
          <w:p w14:paraId="2725EBF8">
            <w:pPr>
              <w:keepNext w:val="0"/>
              <w:keepLines w:val="0"/>
              <w:widowControl/>
              <w:suppressLineNumbers w:val="0"/>
              <w:spacing w:before="0" w:beforeAutospacing="0" w:afterAutospacing="0"/>
              <w:ind w:left="0" w:right="0"/>
              <w:rPr>
                <w:rFonts w:hint="default"/>
              </w:rPr>
            </w:pPr>
          </w:p>
        </w:tc>
        <w:tc>
          <w:tcPr>
            <w:tcW w:w="1984" w:type="dxa"/>
            <w:gridSpan w:val="2"/>
            <w:tcBorders>
              <w:top w:val="single" w:color="000000" w:sz="2" w:space="0"/>
              <w:left w:val="nil"/>
              <w:bottom w:val="single" w:color="000000" w:sz="2" w:space="0"/>
              <w:right w:val="single" w:color="000000" w:sz="2" w:space="0"/>
            </w:tcBorders>
            <w:shd w:val="clear" w:color="auto" w:fill="B4C6E7"/>
            <w:vAlign w:val="center"/>
          </w:tcPr>
          <w:p w14:paraId="74DA4A0E">
            <w:pPr>
              <w:keepNext w:val="0"/>
              <w:keepLines w:val="0"/>
              <w:widowControl/>
              <w:suppressLineNumbers w:val="0"/>
              <w:spacing w:before="0" w:beforeAutospacing="0" w:after="0" w:afterAutospacing="0"/>
              <w:ind w:left="193" w:right="0"/>
              <w:rPr>
                <w:rFonts w:hint="default"/>
              </w:rPr>
            </w:pPr>
            <w:r>
              <w:rPr>
                <w:rFonts w:hint="default" w:ascii="Times New Roman" w:hAnsi="Times New Roman" w:eastAsia="Times New Roman" w:cs="Times New Roman"/>
                <w:sz w:val="18"/>
              </w:rPr>
              <w:t>PAYLOAD</w:t>
            </w:r>
          </w:p>
        </w:tc>
        <w:tc>
          <w:tcPr>
            <w:tcW w:w="9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557E76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CHECK</w:t>
            </w:r>
          </w:p>
        </w:tc>
      </w:tr>
      <w:tr w14:paraId="671DF64F">
        <w:tblPrEx>
          <w:tblCellMar>
            <w:top w:w="77" w:type="dxa"/>
            <w:left w:w="107" w:type="dxa"/>
            <w:bottom w:w="0" w:type="dxa"/>
            <w:right w:w="95" w:type="dxa"/>
          </w:tblCellMar>
        </w:tblPrEx>
        <w:trPr>
          <w:trHeight w:val="349" w:hRule="atLeast"/>
        </w:trPr>
        <w:tc>
          <w:tcPr>
            <w:tcW w:w="0" w:type="auto"/>
            <w:vMerge w:val="continue"/>
            <w:tcBorders>
              <w:top w:val="nil"/>
              <w:left w:val="single" w:color="000000" w:sz="2" w:space="0"/>
              <w:bottom w:val="single" w:color="000000" w:sz="2" w:space="0"/>
              <w:right w:val="single" w:color="000000" w:sz="2" w:space="0"/>
            </w:tcBorders>
            <w:vAlign w:val="center"/>
          </w:tcPr>
          <w:p w14:paraId="33C69EC4">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65C5A1F6">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69E3559F">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5158AD3F">
            <w:pPr>
              <w:keepNext w:val="0"/>
              <w:keepLines w:val="0"/>
              <w:widowControl/>
              <w:suppressLineNumbers w:val="0"/>
              <w:spacing w:before="0" w:beforeAutospacing="0" w:afterAutospacing="0"/>
              <w:ind w:left="0" w:right="0"/>
              <w:rPr>
                <w:rFonts w:hint="default"/>
              </w:rPr>
            </w:pPr>
          </w:p>
        </w:tc>
        <w:tc>
          <w:tcPr>
            <w:tcW w:w="91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1FB26B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Pointer</w:t>
            </w:r>
          </w:p>
        </w:tc>
        <w:tc>
          <w:tcPr>
            <w:tcW w:w="113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B096312">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Length</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22A778B">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Mask</w:t>
            </w:r>
          </w:p>
        </w:tc>
        <w:tc>
          <w:tcPr>
            <w:tcW w:w="0" w:type="auto"/>
            <w:vMerge w:val="continue"/>
            <w:tcBorders>
              <w:top w:val="nil"/>
              <w:left w:val="single" w:color="000000" w:sz="2" w:space="0"/>
              <w:bottom w:val="single" w:color="000000" w:sz="2" w:space="0"/>
              <w:right w:val="single" w:color="000000" w:sz="2" w:space="0"/>
            </w:tcBorders>
            <w:vAlign w:val="center"/>
          </w:tcPr>
          <w:p w14:paraId="5238C658">
            <w:pPr>
              <w:keepNext w:val="0"/>
              <w:keepLines w:val="0"/>
              <w:widowControl/>
              <w:suppressLineNumbers w:val="0"/>
              <w:spacing w:before="0" w:beforeAutospacing="0" w:afterAutospacing="0"/>
              <w:ind w:left="0" w:right="0"/>
              <w:rPr>
                <w:rFonts w:hint="default"/>
              </w:rPr>
            </w:pPr>
          </w:p>
        </w:tc>
      </w:tr>
      <w:tr w14:paraId="247D1A9D">
        <w:tblPrEx>
          <w:tblCellMar>
            <w:top w:w="77" w:type="dxa"/>
            <w:left w:w="107" w:type="dxa"/>
            <w:bottom w:w="0" w:type="dxa"/>
            <w:right w:w="95" w:type="dxa"/>
          </w:tblCellMar>
        </w:tblPrEx>
        <w:trPr>
          <w:trHeight w:val="346" w:hRule="atLeast"/>
        </w:trPr>
        <w:tc>
          <w:tcPr>
            <w:tcW w:w="95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37F147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0xCF</w:t>
            </w:r>
          </w:p>
        </w:tc>
        <w:tc>
          <w:tcPr>
            <w:tcW w:w="96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D40AB97">
            <w:pPr>
              <w:keepNext w:val="0"/>
              <w:keepLines w:val="0"/>
              <w:widowControl/>
              <w:suppressLineNumbers w:val="0"/>
              <w:spacing w:before="0" w:beforeAutospacing="0" w:after="0" w:afterAutospacing="0"/>
              <w:ind w:left="1"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0xFF</w:t>
            </w:r>
            <w:r>
              <w:rPr>
                <w:rFonts w:hint="default" w:ascii="Times New Roman" w:hAnsi="Times New Roman" w:cs="Times New Roman" w:eastAsiaTheme="minorEastAsia"/>
                <w:sz w:val="18"/>
              </w:rPr>
              <w:t>​</w:t>
            </w:r>
          </w:p>
        </w:tc>
        <w:tc>
          <w:tcPr>
            <w:tcW w:w="96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5038696">
            <w:pPr>
              <w:keepNext w:val="0"/>
              <w:keepLines w:val="0"/>
              <w:widowControl/>
              <w:suppressLineNumbers w:val="0"/>
              <w:spacing w:before="0" w:beforeAutospacing="0" w:after="0" w:afterAutospacing="0"/>
              <w:ind w:left="1" w:right="0"/>
              <w:rPr>
                <w:rFonts w:hint="default"/>
              </w:rPr>
            </w:pPr>
            <w:r>
              <w:rPr>
                <w:rFonts w:hint="default" w:ascii="Times New Roman" w:hAnsi="Times New Roman" w:cs="Times New Roman" w:eastAsiaTheme="minorEastAsia"/>
                <w:sz w:val="18"/>
              </w:rPr>
              <w:t xml:space="preserve">0x00 </w:t>
            </w:r>
            <w:r>
              <w:rPr>
                <w:rFonts w:hint="eastAsia" w:ascii="Times New Roman" w:hAnsi="Times New Roman" w:cs="Times New Roman" w:eastAsiaTheme="minorEastAsia"/>
                <w:sz w:val="18"/>
              </w:rPr>
              <w:t>07</w:t>
            </w:r>
          </w:p>
        </w:tc>
        <w:tc>
          <w:tcPr>
            <w:tcW w:w="73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34F1451">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1 Byte</w:t>
            </w:r>
          </w:p>
        </w:tc>
        <w:tc>
          <w:tcPr>
            <w:tcW w:w="91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BCB299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2Bytes</w:t>
            </w:r>
          </w:p>
        </w:tc>
        <w:tc>
          <w:tcPr>
            <w:tcW w:w="11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C07483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1 Byte</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E6B49D1">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N-Bytes</w:t>
            </w:r>
          </w:p>
        </w:tc>
        <w:tc>
          <w:tcPr>
            <w:tcW w:w="9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4FBA1DA">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2Byte</w:t>
            </w:r>
          </w:p>
        </w:tc>
      </w:tr>
    </w:tbl>
    <w:p w14:paraId="6E72BA85">
      <w:pPr>
        <w:numPr>
          <w:ilvl w:val="1"/>
          <w:numId w:val="22"/>
        </w:numPr>
        <w:spacing w:after="94" w:line="265" w:lineRule="auto"/>
        <w:ind w:hanging="424"/>
      </w:pPr>
      <w:r>
        <w:rPr>
          <w:rFonts w:ascii="微软雅黑" w:hAnsi="微软雅黑" w:eastAsia="微软雅黑" w:cs="微软雅黑"/>
          <w:sz w:val="24"/>
        </w:rPr>
        <w:t>Pointer: reserved, the default value is 0x0000;</w:t>
      </w:r>
    </w:p>
    <w:p w14:paraId="426A7714">
      <w:pPr>
        <w:numPr>
          <w:ilvl w:val="1"/>
          <w:numId w:val="22"/>
        </w:numPr>
        <w:spacing w:after="3" w:line="331" w:lineRule="auto"/>
        <w:ind w:hanging="424"/>
      </w:pPr>
      <w:r>
        <w:rPr>
          <w:rFonts w:ascii="微软雅黑" w:hAnsi="微软雅黑" w:eastAsia="微软雅黑" w:cs="微软雅黑"/>
          <w:color w:val="FF0000"/>
          <w:sz w:val="24"/>
        </w:rPr>
        <w:t xml:space="preserve">The bit length </w:t>
      </w:r>
      <w:r>
        <w:rPr>
          <w:rFonts w:hint="eastAsia" w:ascii="微软雅黑" w:hAnsi="微软雅黑" w:eastAsia="微软雅黑" w:cs="微软雅黑"/>
          <w:sz w:val="24"/>
        </w:rPr>
        <w:t xml:space="preserve">of the EPC number </w:t>
      </w:r>
      <w:r>
        <w:rPr>
          <w:rFonts w:ascii="微软雅黑" w:hAnsi="微软雅黑" w:eastAsia="微软雅黑" w:cs="微软雅黑"/>
          <w:sz w:val="24"/>
        </w:rPr>
        <w:t xml:space="preserve">to be matched . The default value is 0x00. </w:t>
      </w:r>
      <w:r>
        <w:rPr>
          <w:rFonts w:ascii="微软雅黑" w:hAnsi="微软雅黑" w:eastAsia="微软雅黑" w:cs="微软雅黑"/>
          <w:color w:val="FF0000"/>
          <w:sz w:val="24"/>
        </w:rPr>
        <w:t>If Length is 0, it means that no tag is specified and multiple tags are operated.</w:t>
      </w:r>
      <w:r>
        <w:rPr>
          <w:rFonts w:ascii="微软雅黑" w:hAnsi="微软雅黑" w:eastAsia="微软雅黑" w:cs="微软雅黑"/>
          <w:sz w:val="24"/>
        </w:rPr>
        <w:t xml:space="preserve"> </w:t>
      </w:r>
    </w:p>
    <w:p w14:paraId="0967105D">
      <w:pPr>
        <w:numPr>
          <w:ilvl w:val="1"/>
          <w:numId w:val="22"/>
        </w:numPr>
        <w:spacing w:after="94" w:line="334" w:lineRule="auto"/>
        <w:ind w:hanging="424"/>
      </w:pPr>
      <w:r>
        <w:rPr>
          <w:rFonts w:ascii="微软雅黑" w:hAnsi="微软雅黑" w:eastAsia="微软雅黑" w:cs="微软雅黑"/>
          <w:sz w:val="24"/>
        </w:rPr>
        <w:t>Mask: data to be matched. The effective data length is Length bits. If Length is an odd number, the lower bits of the mask need to be padded with 0.</w:t>
      </w:r>
    </w:p>
    <w:p w14:paraId="51EB67F2">
      <w:pPr>
        <w:numPr>
          <w:ilvl w:val="0"/>
          <w:numId w:val="22"/>
        </w:numPr>
        <w:spacing w:after="0" w:line="265" w:lineRule="auto"/>
        <w:ind w:hanging="424"/>
      </w:pPr>
      <w:r>
        <w:rPr>
          <w:rFonts w:ascii="微软雅黑" w:hAnsi="微软雅黑" w:eastAsia="微软雅黑" w:cs="微软雅黑"/>
          <w:sz w:val="24"/>
        </w:rPr>
        <w:t>Response format and status byte</w:t>
      </w:r>
    </w:p>
    <w:tbl>
      <w:tblPr>
        <w:tblStyle w:val="18"/>
        <w:tblW w:w="5213" w:type="dxa"/>
        <w:tblInd w:w="3006" w:type="dxa"/>
        <w:tblLayout w:type="autofit"/>
        <w:tblCellMar>
          <w:top w:w="70" w:type="dxa"/>
          <w:left w:w="3" w:type="dxa"/>
          <w:bottom w:w="0" w:type="dxa"/>
          <w:right w:w="115" w:type="dxa"/>
        </w:tblCellMar>
      </w:tblPr>
      <w:tblGrid>
        <w:gridCol w:w="884"/>
        <w:gridCol w:w="810"/>
        <w:gridCol w:w="748"/>
        <w:gridCol w:w="745"/>
        <w:gridCol w:w="1032"/>
        <w:gridCol w:w="994"/>
      </w:tblGrid>
      <w:tr w14:paraId="51134F83">
        <w:tblPrEx>
          <w:tblCellMar>
            <w:top w:w="70" w:type="dxa"/>
            <w:left w:w="3" w:type="dxa"/>
            <w:bottom w:w="0" w:type="dxa"/>
            <w:right w:w="115" w:type="dxa"/>
          </w:tblCellMar>
        </w:tblPrEx>
        <w:trPr>
          <w:trHeight w:val="419"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EFF968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HEAD</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E3F0DFD">
            <w:pPr>
              <w:keepNext w:val="0"/>
              <w:keepLines w:val="0"/>
              <w:widowControl/>
              <w:suppressLineNumbers w:val="0"/>
              <w:spacing w:before="0" w:beforeAutospacing="0" w:after="0" w:afterAutospacing="0"/>
              <w:ind w:left="1"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ADDR</w:t>
            </w:r>
            <w:r>
              <w:rPr>
                <w:rFonts w:hint="default" w:ascii="Times New Roman" w:hAnsi="Times New Roman" w:cs="Times New Roman" w:eastAsiaTheme="minorEastAsia"/>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408854B">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CMD</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5EE54A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LEN</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3336729">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STATUS</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6096278">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CHECK</w:t>
            </w:r>
          </w:p>
        </w:tc>
      </w:tr>
      <w:tr w14:paraId="1CF6A8A4">
        <w:tblPrEx>
          <w:tblCellMar>
            <w:top w:w="70" w:type="dxa"/>
            <w:left w:w="3" w:type="dxa"/>
            <w:bottom w:w="0" w:type="dxa"/>
            <w:right w:w="115" w:type="dxa"/>
          </w:tblCellMar>
        </w:tblPrEx>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DE3E1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500C89B">
            <w:pPr>
              <w:keepNext w:val="0"/>
              <w:keepLines w:val="0"/>
              <w:widowControl/>
              <w:suppressLineNumbers w:val="0"/>
              <w:spacing w:before="0" w:beforeAutospacing="0" w:after="0" w:afterAutospacing="0"/>
              <w:ind w:left="1"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0x00</w:t>
            </w:r>
            <w:r>
              <w:rPr>
                <w:rFonts w:hint="default" w:ascii="Times New Roman" w:hAnsi="Times New Roman" w:cs="Times New Roman" w:eastAsiaTheme="minorEastAsia"/>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A1CAA77">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07</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8C46E00">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0x01</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2BCB684">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1 Byte</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B2A87D">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2Byte</w:t>
            </w:r>
          </w:p>
        </w:tc>
      </w:tr>
    </w:tbl>
    <w:p w14:paraId="3DB05E57">
      <w:pPr>
        <w:numPr>
          <w:ilvl w:val="1"/>
          <w:numId w:val="22"/>
        </w:numPr>
        <w:spacing w:after="94" w:line="265" w:lineRule="auto"/>
        <w:ind w:hanging="424"/>
      </w:pPr>
      <w:r>
        <w:rPr>
          <w:rFonts w:ascii="微软雅黑" w:hAnsi="微软雅黑" w:eastAsia="微软雅黑" w:cs="微软雅黑"/>
          <w:sz w:val="24"/>
        </w:rPr>
        <w:t>STATUS:</w:t>
      </w:r>
    </w:p>
    <w:p w14:paraId="32200360">
      <w:pPr>
        <w:numPr>
          <w:ilvl w:val="1"/>
          <w:numId w:val="23"/>
        </w:numPr>
        <w:spacing w:after="94" w:line="265" w:lineRule="auto"/>
        <w:ind w:hanging="420"/>
      </w:pPr>
      <w:r>
        <w:rPr>
          <w:rFonts w:ascii="微软雅黑" w:hAnsi="微软雅黑" w:eastAsia="微软雅黑" w:cs="微软雅黑"/>
          <w:sz w:val="24"/>
        </w:rPr>
        <w:t>0x00: command executed successfully;</w:t>
      </w:r>
    </w:p>
    <w:p w14:paraId="112E5691">
      <w:pPr>
        <w:numPr>
          <w:ilvl w:val="1"/>
          <w:numId w:val="23"/>
        </w:numPr>
        <w:spacing w:after="94" w:line="265" w:lineRule="auto"/>
        <w:ind w:hanging="420"/>
      </w:pPr>
      <w:r>
        <w:rPr>
          <w:rFonts w:ascii="微软雅黑" w:hAnsi="微软雅黑" w:eastAsia="微软雅黑" w:cs="微软雅黑"/>
          <w:sz w:val="24"/>
        </w:rPr>
        <w:t>0x01: parameter error;</w:t>
      </w:r>
    </w:p>
    <w:p w14:paraId="5AF856EB">
      <w:pPr>
        <w:numPr>
          <w:ilvl w:val="1"/>
          <w:numId w:val="23"/>
        </w:numPr>
        <w:spacing w:after="42" w:line="265" w:lineRule="auto"/>
        <w:ind w:hanging="420"/>
      </w:pPr>
      <w:r>
        <w:rPr>
          <w:rFonts w:ascii="微软雅黑" w:hAnsi="微软雅黑" w:eastAsia="微软雅黑" w:cs="微软雅黑"/>
          <w:sz w:val="24"/>
        </w:rPr>
        <w:t>Other values: invalid;</w:t>
      </w:r>
    </w:p>
    <w:p w14:paraId="66C175C2">
      <w:pPr>
        <w:spacing w:after="254"/>
        <w:rPr>
          <w:rFonts w:eastAsiaTheme="minorEastAsia"/>
        </w:rPr>
      </w:pPr>
    </w:p>
    <w:p w14:paraId="58415447">
      <w:pPr>
        <w:pStyle w:val="5"/>
        <w:bidi w:val="0"/>
        <w:rPr>
          <w:rFonts w:hint="default"/>
        </w:rPr>
      </w:pPr>
      <w:bookmarkStart w:id="39" w:name="_Toc1959"/>
      <w:bookmarkStart w:id="40" w:name="_Toc141983"/>
      <w:r>
        <w:rPr>
          <w:rFonts w:hint="default"/>
        </w:rPr>
        <w:t>2.3.8</w:t>
      </w:r>
      <w:r>
        <w:rPr>
          <w:rFonts w:hint="default"/>
          <w:lang w:val="en-US" w:eastAsia="zh-CN"/>
        </w:rPr>
        <w:t>​</w:t>
      </w:r>
      <w:r>
        <w:rPr>
          <w:rFonts w:hint="default"/>
        </w:rPr>
        <w:t xml:space="preserve"> RFM_SET_SELPRM ( Set Select command parameters )</w:t>
      </w:r>
      <w:bookmarkEnd w:id="39"/>
      <w:r>
        <w:rPr>
          <w:rFonts w:hint="default"/>
        </w:rPr>
        <w:t xml:space="preserve"> </w:t>
      </w:r>
      <w:bookmarkEnd w:id="40"/>
    </w:p>
    <w:p w14:paraId="5DC2E559">
      <w:pPr>
        <w:spacing w:after="33"/>
        <w:ind w:left="424" w:hanging="10"/>
      </w:pPr>
      <w:r>
        <w:rPr>
          <w:sz w:val="21"/>
        </w:rPr>
        <w:t>This command is used to set the Select instruction parameters of the module's specified protocol, including "MemBank", "Target", "Action", "Pointer", "Length", and "Mask". For the specific application and meaning of each parameter, please refer to the protocol description.</w:t>
      </w:r>
    </w:p>
    <w:p w14:paraId="73749E05">
      <w:pPr>
        <w:numPr>
          <w:ilvl w:val="0"/>
          <w:numId w:val="24"/>
        </w:numPr>
        <w:spacing w:after="0"/>
        <w:ind w:hanging="369"/>
      </w:pPr>
      <w:r>
        <w:rPr>
          <w:b/>
          <w:sz w:val="21"/>
        </w:rPr>
        <w:t>Format</w:t>
      </w:r>
    </w:p>
    <w:tbl>
      <w:tblPr>
        <w:tblStyle w:val="18"/>
        <w:tblW w:w="8020" w:type="dxa"/>
        <w:jc w:val="center"/>
        <w:tblLayout w:type="fixed"/>
        <w:tblCellMar>
          <w:top w:w="79" w:type="dxa"/>
          <w:left w:w="106" w:type="dxa"/>
          <w:bottom w:w="0" w:type="dxa"/>
          <w:right w:w="78" w:type="dxa"/>
        </w:tblCellMar>
      </w:tblPr>
      <w:tblGrid>
        <w:gridCol w:w="685"/>
        <w:gridCol w:w="725"/>
        <w:gridCol w:w="615"/>
        <w:gridCol w:w="785"/>
        <w:gridCol w:w="639"/>
        <w:gridCol w:w="675"/>
        <w:gridCol w:w="915"/>
        <w:gridCol w:w="705"/>
        <w:gridCol w:w="695"/>
        <w:gridCol w:w="785"/>
        <w:gridCol w:w="796"/>
      </w:tblGrid>
      <w:tr w14:paraId="577E2B2A">
        <w:tblPrEx>
          <w:tblCellMar>
            <w:top w:w="79" w:type="dxa"/>
            <w:left w:w="106" w:type="dxa"/>
            <w:bottom w:w="0" w:type="dxa"/>
            <w:right w:w="78" w:type="dxa"/>
          </w:tblCellMar>
        </w:tblPrEx>
        <w:trPr>
          <w:trHeight w:val="351" w:hRule="atLeast"/>
          <w:jc w:val="center"/>
        </w:trPr>
        <w:tc>
          <w:tcPr>
            <w:tcW w:w="68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0F1548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72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9F509D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61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2F2643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85" w:type="dxa"/>
            <w:tcBorders>
              <w:top w:val="single" w:color="000000" w:sz="2" w:space="0"/>
              <w:left w:val="single" w:color="000000" w:sz="2" w:space="0"/>
              <w:bottom w:val="single" w:color="000000" w:sz="2" w:space="0"/>
              <w:right w:val="nil"/>
            </w:tcBorders>
            <w:shd w:val="clear" w:color="auto" w:fill="B4C6E7"/>
          </w:tcPr>
          <w:p w14:paraId="1FEDA5C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639" w:type="dxa"/>
            <w:tcBorders>
              <w:top w:val="single" w:color="000000" w:sz="2" w:space="0"/>
              <w:left w:val="nil"/>
              <w:bottom w:val="single" w:color="000000" w:sz="2" w:space="0"/>
              <w:right w:val="nil"/>
            </w:tcBorders>
            <w:shd w:val="clear" w:color="auto" w:fill="B4C6E7"/>
          </w:tcPr>
          <w:p w14:paraId="182D67CC">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1590" w:type="dxa"/>
            <w:gridSpan w:val="2"/>
            <w:tcBorders>
              <w:top w:val="single" w:color="000000" w:sz="2" w:space="0"/>
              <w:left w:val="nil"/>
              <w:bottom w:val="single" w:color="000000" w:sz="2" w:space="0"/>
              <w:right w:val="nil"/>
            </w:tcBorders>
            <w:shd w:val="clear" w:color="auto" w:fill="B4C6E7"/>
          </w:tcPr>
          <w:p w14:paraId="0FA3433E">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05" w:type="dxa"/>
            <w:tcBorders>
              <w:top w:val="single" w:color="000000" w:sz="2" w:space="0"/>
              <w:left w:val="nil"/>
              <w:bottom w:val="single" w:color="000000" w:sz="2" w:space="0"/>
              <w:right w:val="nil"/>
            </w:tcBorders>
            <w:shd w:val="clear" w:color="auto" w:fill="B4C6E7"/>
          </w:tcPr>
          <w:p w14:paraId="19E58F1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695" w:type="dxa"/>
            <w:tcBorders>
              <w:top w:val="single" w:color="000000" w:sz="2" w:space="0"/>
              <w:left w:val="nil"/>
              <w:bottom w:val="single" w:color="000000" w:sz="2" w:space="0"/>
              <w:right w:val="nil"/>
            </w:tcBorders>
            <w:shd w:val="clear" w:color="auto" w:fill="B4C6E7"/>
          </w:tcPr>
          <w:p w14:paraId="68C1EAC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85" w:type="dxa"/>
            <w:tcBorders>
              <w:top w:val="single" w:color="000000" w:sz="2" w:space="0"/>
              <w:left w:val="nil"/>
              <w:bottom w:val="single" w:color="000000" w:sz="2" w:space="0"/>
              <w:right w:val="single" w:color="000000" w:sz="2" w:space="0"/>
            </w:tcBorders>
            <w:shd w:val="clear" w:color="auto" w:fill="B4C6E7"/>
          </w:tcPr>
          <w:p w14:paraId="053117D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96"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12F0E6E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CHECK</w:t>
            </w:r>
          </w:p>
        </w:tc>
      </w:tr>
      <w:tr w14:paraId="3D454AA4">
        <w:tblPrEx>
          <w:tblCellMar>
            <w:top w:w="79" w:type="dxa"/>
            <w:left w:w="106" w:type="dxa"/>
            <w:bottom w:w="0" w:type="dxa"/>
            <w:right w:w="78" w:type="dxa"/>
          </w:tblCellMar>
        </w:tblPrEx>
        <w:trPr>
          <w:trHeight w:val="348" w:hRule="atLeast"/>
          <w:jc w:val="center"/>
        </w:trPr>
        <w:tc>
          <w:tcPr>
            <w:tcW w:w="685" w:type="dxa"/>
            <w:vMerge w:val="continue"/>
            <w:tcBorders>
              <w:top w:val="nil"/>
              <w:left w:val="single" w:color="000000" w:sz="2" w:space="0"/>
              <w:bottom w:val="single" w:color="000000" w:sz="2" w:space="0"/>
              <w:right w:val="single" w:color="000000" w:sz="2" w:space="0"/>
            </w:tcBorders>
          </w:tcPr>
          <w:p w14:paraId="02DA98BD">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25" w:type="dxa"/>
            <w:vMerge w:val="continue"/>
            <w:tcBorders>
              <w:top w:val="nil"/>
              <w:left w:val="single" w:color="000000" w:sz="2" w:space="0"/>
              <w:bottom w:val="single" w:color="000000" w:sz="2" w:space="0"/>
              <w:right w:val="single" w:color="000000" w:sz="2" w:space="0"/>
            </w:tcBorders>
          </w:tcPr>
          <w:p w14:paraId="6F3BB40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615" w:type="dxa"/>
            <w:vMerge w:val="continue"/>
            <w:tcBorders>
              <w:top w:val="nil"/>
              <w:left w:val="single" w:color="000000" w:sz="2" w:space="0"/>
              <w:bottom w:val="single" w:color="000000" w:sz="2" w:space="0"/>
              <w:right w:val="single" w:color="000000" w:sz="2" w:space="0"/>
            </w:tcBorders>
          </w:tcPr>
          <w:p w14:paraId="5CF9CF8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85" w:type="dxa"/>
            <w:tcBorders>
              <w:top w:val="single" w:color="000000" w:sz="2" w:space="0"/>
              <w:left w:val="single" w:color="000000" w:sz="2" w:space="0"/>
              <w:bottom w:val="single" w:color="000000" w:sz="2" w:space="0"/>
              <w:right w:val="single" w:color="000000" w:sz="2" w:space="0"/>
            </w:tcBorders>
            <w:shd w:val="clear" w:color="auto" w:fill="B4C6E7"/>
          </w:tcPr>
          <w:p w14:paraId="4E2575F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Protocol</w:t>
            </w:r>
          </w:p>
        </w:tc>
        <w:tc>
          <w:tcPr>
            <w:tcW w:w="639" w:type="dxa"/>
            <w:tcBorders>
              <w:top w:val="single" w:color="000000" w:sz="2" w:space="0"/>
              <w:left w:val="single" w:color="000000" w:sz="2" w:space="0"/>
              <w:bottom w:val="single" w:color="000000" w:sz="2" w:space="0"/>
              <w:right w:val="single" w:color="000000" w:sz="2" w:space="0"/>
            </w:tcBorders>
            <w:shd w:val="clear" w:color="auto" w:fill="B4C6E7"/>
          </w:tcPr>
          <w:p w14:paraId="0DB7E26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Target</w:t>
            </w:r>
          </w:p>
        </w:tc>
        <w:tc>
          <w:tcPr>
            <w:tcW w:w="675" w:type="dxa"/>
            <w:tcBorders>
              <w:top w:val="single" w:color="000000" w:sz="2" w:space="0"/>
              <w:left w:val="single" w:color="000000" w:sz="2" w:space="0"/>
              <w:bottom w:val="single" w:color="000000" w:sz="2" w:space="0"/>
              <w:right w:val="single" w:color="000000" w:sz="2" w:space="0"/>
            </w:tcBorders>
            <w:shd w:val="clear" w:color="auto" w:fill="B4C6E7"/>
          </w:tcPr>
          <w:p w14:paraId="260E524C">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Action</w:t>
            </w:r>
          </w:p>
        </w:tc>
        <w:tc>
          <w:tcPr>
            <w:tcW w:w="915" w:type="dxa"/>
            <w:tcBorders>
              <w:top w:val="single" w:color="000000" w:sz="2" w:space="0"/>
              <w:left w:val="single" w:color="000000" w:sz="2" w:space="0"/>
              <w:bottom w:val="single" w:color="000000" w:sz="2" w:space="0"/>
              <w:right w:val="single" w:color="000000" w:sz="2" w:space="0"/>
            </w:tcBorders>
            <w:shd w:val="clear" w:color="auto" w:fill="B4C6E7"/>
          </w:tcPr>
          <w:p w14:paraId="13126AC3">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Membank</w:t>
            </w:r>
          </w:p>
        </w:tc>
        <w:tc>
          <w:tcPr>
            <w:tcW w:w="705" w:type="dxa"/>
            <w:tcBorders>
              <w:top w:val="single" w:color="000000" w:sz="2" w:space="0"/>
              <w:left w:val="single" w:color="000000" w:sz="2" w:space="0"/>
              <w:bottom w:val="single" w:color="000000" w:sz="2" w:space="0"/>
              <w:right w:val="single" w:color="000000" w:sz="2" w:space="0"/>
            </w:tcBorders>
            <w:shd w:val="clear" w:color="auto" w:fill="B4C6E7"/>
          </w:tcPr>
          <w:p w14:paraId="72C2282C">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Pointer</w:t>
            </w:r>
          </w:p>
        </w:tc>
        <w:tc>
          <w:tcPr>
            <w:tcW w:w="695" w:type="dxa"/>
            <w:tcBorders>
              <w:top w:val="single" w:color="000000" w:sz="2" w:space="0"/>
              <w:left w:val="single" w:color="000000" w:sz="2" w:space="0"/>
              <w:bottom w:val="single" w:color="000000" w:sz="2" w:space="0"/>
              <w:right w:val="single" w:color="000000" w:sz="2" w:space="0"/>
            </w:tcBorders>
            <w:shd w:val="clear" w:color="auto" w:fill="B4C6E7"/>
          </w:tcPr>
          <w:p w14:paraId="77FE05E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Length</w:t>
            </w:r>
          </w:p>
        </w:tc>
        <w:tc>
          <w:tcPr>
            <w:tcW w:w="785" w:type="dxa"/>
            <w:tcBorders>
              <w:top w:val="single" w:color="000000" w:sz="2" w:space="0"/>
              <w:left w:val="single" w:color="000000" w:sz="2" w:space="0"/>
              <w:bottom w:val="single" w:color="000000" w:sz="2" w:space="0"/>
              <w:right w:val="single" w:color="000000" w:sz="2" w:space="0"/>
            </w:tcBorders>
            <w:shd w:val="clear" w:color="auto" w:fill="B4C6E7"/>
          </w:tcPr>
          <w:p w14:paraId="128A9D6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Mask</w:t>
            </w:r>
          </w:p>
        </w:tc>
        <w:tc>
          <w:tcPr>
            <w:tcW w:w="796" w:type="dxa"/>
            <w:vMerge w:val="continue"/>
            <w:tcBorders>
              <w:top w:val="nil"/>
              <w:left w:val="single" w:color="000000" w:sz="2" w:space="0"/>
              <w:bottom w:val="single" w:color="FFE599" w:sz="2" w:space="0"/>
              <w:right w:val="single" w:color="000000" w:sz="2" w:space="0"/>
            </w:tcBorders>
          </w:tcPr>
          <w:p w14:paraId="196AAA0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r>
      <w:tr w14:paraId="2AA54BEC">
        <w:tblPrEx>
          <w:tblCellMar>
            <w:top w:w="79" w:type="dxa"/>
            <w:left w:w="106" w:type="dxa"/>
            <w:bottom w:w="0" w:type="dxa"/>
            <w:right w:w="78" w:type="dxa"/>
          </w:tblCellMar>
        </w:tblPrEx>
        <w:trPr>
          <w:trHeight w:val="346" w:hRule="atLeast"/>
          <w:jc w:val="center"/>
        </w:trPr>
        <w:tc>
          <w:tcPr>
            <w:tcW w:w="685" w:type="dxa"/>
            <w:tcBorders>
              <w:top w:val="single" w:color="000000" w:sz="2" w:space="0"/>
              <w:left w:val="single" w:color="000000" w:sz="2" w:space="0"/>
              <w:bottom w:val="single" w:color="000000" w:sz="2" w:space="0"/>
              <w:right w:val="single" w:color="000000" w:sz="2" w:space="0"/>
            </w:tcBorders>
            <w:shd w:val="clear" w:color="auto" w:fill="FFE599"/>
          </w:tcPr>
          <w:p w14:paraId="658AD08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0xCF</w:t>
            </w:r>
          </w:p>
        </w:tc>
        <w:tc>
          <w:tcPr>
            <w:tcW w:w="725" w:type="dxa"/>
            <w:tcBorders>
              <w:top w:val="single" w:color="000000" w:sz="2" w:space="0"/>
              <w:left w:val="single" w:color="000000" w:sz="2" w:space="0"/>
              <w:bottom w:val="single" w:color="000000" w:sz="2" w:space="0"/>
              <w:right w:val="single" w:color="000000" w:sz="2" w:space="0"/>
            </w:tcBorders>
            <w:shd w:val="clear" w:color="auto" w:fill="FFE599"/>
          </w:tcPr>
          <w:p w14:paraId="7B9C321E">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10</w:t>
            </w:r>
            <w:r>
              <w:rPr>
                <w:rFonts w:hint="default" w:ascii="Times New Roman" w:hAnsi="Times New Roman" w:eastAsia="Times New Roman" w:cs="Times New Roman"/>
                <w:sz w:val="18"/>
              </w:rPr>
              <w:t xml:space="preserve"> </w:t>
            </w:r>
          </w:p>
        </w:tc>
        <w:tc>
          <w:tcPr>
            <w:tcW w:w="615" w:type="dxa"/>
            <w:tcBorders>
              <w:top w:val="single" w:color="000000" w:sz="2" w:space="0"/>
              <w:left w:val="single" w:color="000000" w:sz="2" w:space="0"/>
              <w:bottom w:val="single" w:color="000000" w:sz="2" w:space="0"/>
              <w:right w:val="single" w:color="000000" w:sz="2" w:space="0"/>
            </w:tcBorders>
            <w:shd w:val="clear" w:color="auto" w:fill="FFE599"/>
          </w:tcPr>
          <w:p w14:paraId="117C6AF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785" w:type="dxa"/>
            <w:tcBorders>
              <w:top w:val="single" w:color="000000" w:sz="2" w:space="0"/>
              <w:left w:val="single" w:color="000000" w:sz="2" w:space="0"/>
              <w:bottom w:val="single" w:color="000000" w:sz="2" w:space="0"/>
              <w:right w:val="single" w:color="000000" w:sz="2" w:space="0"/>
            </w:tcBorders>
            <w:shd w:val="clear" w:color="auto" w:fill="FFE599"/>
          </w:tcPr>
          <w:p w14:paraId="4D12328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639" w:type="dxa"/>
            <w:tcBorders>
              <w:top w:val="single" w:color="000000" w:sz="2" w:space="0"/>
              <w:left w:val="single" w:color="000000" w:sz="2" w:space="0"/>
              <w:bottom w:val="single" w:color="000000" w:sz="2" w:space="0"/>
              <w:right w:val="single" w:color="000000" w:sz="2" w:space="0"/>
            </w:tcBorders>
            <w:shd w:val="clear" w:color="auto" w:fill="FFE599"/>
          </w:tcPr>
          <w:p w14:paraId="02A787C7">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675" w:type="dxa"/>
            <w:tcBorders>
              <w:top w:val="single" w:color="000000" w:sz="2" w:space="0"/>
              <w:left w:val="single" w:color="000000" w:sz="2" w:space="0"/>
              <w:bottom w:val="single" w:color="000000" w:sz="2" w:space="0"/>
              <w:right w:val="single" w:color="000000" w:sz="2" w:space="0"/>
            </w:tcBorders>
            <w:shd w:val="clear" w:color="auto" w:fill="FFE599"/>
          </w:tcPr>
          <w:p w14:paraId="6ABE18B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915" w:type="dxa"/>
            <w:tcBorders>
              <w:top w:val="single" w:color="000000" w:sz="2" w:space="0"/>
              <w:left w:val="single" w:color="000000" w:sz="2" w:space="0"/>
              <w:bottom w:val="single" w:color="000000" w:sz="2" w:space="0"/>
              <w:right w:val="single" w:color="000000" w:sz="2" w:space="0"/>
            </w:tcBorders>
            <w:shd w:val="clear" w:color="auto" w:fill="FFE599"/>
          </w:tcPr>
          <w:p w14:paraId="5FC052C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705" w:type="dxa"/>
            <w:tcBorders>
              <w:top w:val="single" w:color="000000" w:sz="2" w:space="0"/>
              <w:left w:val="single" w:color="000000" w:sz="2" w:space="0"/>
              <w:bottom w:val="single" w:color="000000" w:sz="2" w:space="0"/>
              <w:right w:val="single" w:color="000000" w:sz="2" w:space="0"/>
            </w:tcBorders>
            <w:shd w:val="clear" w:color="auto" w:fill="FFE599"/>
          </w:tcPr>
          <w:p w14:paraId="55555BF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2Bytes</w:t>
            </w:r>
          </w:p>
        </w:tc>
        <w:tc>
          <w:tcPr>
            <w:tcW w:w="695" w:type="dxa"/>
            <w:tcBorders>
              <w:top w:val="single" w:color="000000" w:sz="2" w:space="0"/>
              <w:left w:val="single" w:color="000000" w:sz="2" w:space="0"/>
              <w:bottom w:val="single" w:color="000000" w:sz="2" w:space="0"/>
              <w:right w:val="single" w:color="000000" w:sz="2" w:space="0"/>
            </w:tcBorders>
            <w:shd w:val="clear" w:color="auto" w:fill="FFE599"/>
          </w:tcPr>
          <w:p w14:paraId="4F152E9C">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785" w:type="dxa"/>
            <w:tcBorders>
              <w:top w:val="single" w:color="000000" w:sz="2" w:space="0"/>
              <w:left w:val="single" w:color="000000" w:sz="2" w:space="0"/>
              <w:bottom w:val="single" w:color="000000" w:sz="2" w:space="0"/>
              <w:right w:val="single" w:color="000000" w:sz="2" w:space="0"/>
            </w:tcBorders>
            <w:shd w:val="clear" w:color="auto" w:fill="FFE599"/>
          </w:tcPr>
          <w:p w14:paraId="602C0DF3">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N-Bytes</w:t>
            </w:r>
          </w:p>
        </w:tc>
        <w:tc>
          <w:tcPr>
            <w:tcW w:w="796" w:type="dxa"/>
            <w:tcBorders>
              <w:top w:val="single" w:color="FFE599" w:sz="2" w:space="0"/>
              <w:left w:val="single" w:color="000000" w:sz="2" w:space="0"/>
              <w:bottom w:val="single" w:color="000000" w:sz="2" w:space="0"/>
              <w:right w:val="single" w:color="000000" w:sz="2" w:space="0"/>
            </w:tcBorders>
            <w:shd w:val="clear" w:color="auto" w:fill="FFE599"/>
          </w:tcPr>
          <w:p w14:paraId="60F5AE4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hint="default" w:ascii="Times New Roman" w:hAnsi="Times New Roman" w:eastAsia="Times New Roman" w:cs="Times New Roman"/>
                <w:sz w:val="18"/>
              </w:rPr>
              <w:t>Byte</w:t>
            </w:r>
          </w:p>
        </w:tc>
      </w:tr>
    </w:tbl>
    <w:p w14:paraId="7D39E82A">
      <w:pPr>
        <w:spacing w:after="133"/>
      </w:pPr>
      <w:r>
        <w:rPr>
          <w:sz w:val="21"/>
        </w:rPr>
        <w:t xml:space="preserve"> </w:t>
      </w:r>
    </w:p>
    <w:p w14:paraId="62D6AC49">
      <w:pPr>
        <w:numPr>
          <w:ilvl w:val="1"/>
          <w:numId w:val="24"/>
        </w:numPr>
        <w:spacing w:after="211"/>
        <w:ind w:hanging="424"/>
      </w:pPr>
      <w:r>
        <w:rPr>
          <w:sz w:val="21"/>
        </w:rPr>
        <w:t>Protocol: Protocol type</w:t>
      </w:r>
    </w:p>
    <w:p w14:paraId="2764E471">
      <w:pPr>
        <w:spacing w:after="234"/>
        <w:ind w:left="1256" w:hanging="10"/>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1D7F4105">
      <w:pPr>
        <w:numPr>
          <w:ilvl w:val="1"/>
          <w:numId w:val="24"/>
        </w:numPr>
        <w:spacing w:after="214"/>
        <w:ind w:hanging="424"/>
      </w:pPr>
      <w:r>
        <w:rPr>
          <w:sz w:val="21"/>
        </w:rPr>
        <w:t>Target: Select to modify the target.</w:t>
      </w:r>
    </w:p>
    <w:p w14:paraId="103B4248">
      <w:pPr>
        <w:spacing w:after="234"/>
        <w:ind w:left="1256" w:hanging="10"/>
        <w:rPr>
          <w:rFonts w:eastAsiaTheme="minorEastAsia"/>
        </w:rPr>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 xml:space="preserve">S0 </w:t>
      </w:r>
      <w:r>
        <w:rPr>
          <w:rFonts w:hint="eastAsia" w:ascii="宋体" w:hAnsi="宋体" w:eastAsia="宋体" w:cs="宋体"/>
          <w:sz w:val="21"/>
        </w:rPr>
        <w:t xml:space="preserve">; </w:t>
      </w:r>
      <w:r>
        <w:rPr>
          <w:rFonts w:ascii="Courier New" w:hAnsi="Courier New" w:eastAsia="Courier New" w:cs="Courier New"/>
          <w:sz w:val="21"/>
        </w:rPr>
        <w:t xml:space="preserve">0x01 </w:t>
      </w:r>
      <w:r>
        <w:rPr>
          <w:rFonts w:ascii="微软雅黑" w:hAnsi="微软雅黑" w:eastAsia="微软雅黑" w:cs="微软雅黑"/>
          <w:sz w:val="21"/>
        </w:rPr>
        <w:t xml:space="preserve">: </w:t>
      </w:r>
      <w:r>
        <w:rPr>
          <w:rFonts w:ascii="Courier New" w:hAnsi="Courier New" w:eastAsia="Courier New" w:cs="Courier New"/>
          <w:sz w:val="21"/>
        </w:rPr>
        <w:t xml:space="preserve">S1 </w:t>
      </w:r>
      <w:r>
        <w:rPr>
          <w:rFonts w:hint="eastAsia" w:ascii="宋体" w:hAnsi="宋体" w:eastAsia="宋体" w:cs="宋体"/>
          <w:sz w:val="21"/>
        </w:rPr>
        <w:t xml:space="preserve">; </w:t>
      </w:r>
      <w:r>
        <w:rPr>
          <w:rFonts w:ascii="Courier New" w:hAnsi="Courier New" w:eastAsia="Courier New" w:cs="Courier New"/>
          <w:sz w:val="21"/>
        </w:rPr>
        <w:t xml:space="preserve">0x02 </w:t>
      </w:r>
      <w:r>
        <w:rPr>
          <w:rFonts w:ascii="微软雅黑" w:hAnsi="微软雅黑" w:eastAsia="微软雅黑" w:cs="微软雅黑"/>
          <w:sz w:val="21"/>
        </w:rPr>
        <w:t xml:space="preserve">: </w:t>
      </w:r>
      <w:r>
        <w:rPr>
          <w:rFonts w:ascii="Courier New" w:hAnsi="Courier New" w:eastAsia="Courier New" w:cs="Courier New"/>
          <w:sz w:val="21"/>
        </w:rPr>
        <w:t xml:space="preserve">S2 </w:t>
      </w:r>
      <w:r>
        <w:rPr>
          <w:rFonts w:hint="eastAsia" w:ascii="宋体" w:hAnsi="宋体" w:eastAsia="宋体" w:cs="宋体"/>
          <w:sz w:val="21"/>
        </w:rPr>
        <w:t xml:space="preserve">; </w:t>
      </w:r>
      <w:r>
        <w:rPr>
          <w:rFonts w:ascii="Courier New" w:hAnsi="Courier New" w:eastAsia="Courier New" w:cs="Courier New"/>
          <w:sz w:val="21"/>
        </w:rPr>
        <w:t xml:space="preserve">0x03 </w:t>
      </w:r>
      <w:r>
        <w:rPr>
          <w:rFonts w:ascii="微软雅黑" w:hAnsi="微软雅黑" w:eastAsia="微软雅黑" w:cs="微软雅黑"/>
          <w:sz w:val="21"/>
        </w:rPr>
        <w:t xml:space="preserve">: </w:t>
      </w:r>
      <w:r>
        <w:rPr>
          <w:rFonts w:ascii="Courier New" w:hAnsi="Courier New" w:eastAsia="Courier New" w:cs="Courier New"/>
          <w:sz w:val="21"/>
        </w:rPr>
        <w:t xml:space="preserve">S3 </w:t>
      </w:r>
      <w:r>
        <w:rPr>
          <w:rFonts w:hint="eastAsia" w:ascii="宋体" w:hAnsi="宋体" w:eastAsia="宋体" w:cs="宋体"/>
          <w:sz w:val="21"/>
        </w:rPr>
        <w:t xml:space="preserve">; </w:t>
      </w:r>
      <w:r>
        <w:rPr>
          <w:rFonts w:ascii="Courier New" w:hAnsi="Courier New" w:eastAsia="Courier New" w:cs="Courier New"/>
          <w:sz w:val="21"/>
        </w:rPr>
        <w:t xml:space="preserve">0x04 </w:t>
      </w:r>
      <w:r>
        <w:rPr>
          <w:rFonts w:ascii="微软雅黑" w:hAnsi="微软雅黑" w:eastAsia="微软雅黑" w:cs="微软雅黑"/>
          <w:sz w:val="21"/>
        </w:rPr>
        <w:t xml:space="preserve">: </w:t>
      </w:r>
      <w:r>
        <w:rPr>
          <w:rFonts w:ascii="Courier New" w:hAnsi="Courier New" w:eastAsia="Courier New" w:cs="Courier New"/>
          <w:sz w:val="21"/>
        </w:rPr>
        <w:t xml:space="preserve">SL </w:t>
      </w:r>
      <w:r>
        <w:rPr>
          <w:rFonts w:hint="eastAsia" w:ascii="宋体" w:hAnsi="宋体" w:eastAsia="宋体" w:cs="宋体"/>
          <w:sz w:val="21"/>
        </w:rPr>
        <w:t xml:space="preserve">; </w:t>
      </w:r>
      <w:r>
        <w:rPr>
          <w:rFonts w:ascii="Courier New" w:hAnsi="Courier New" w:eastAsia="Courier New" w:cs="Courier New"/>
          <w:sz w:val="21"/>
        </w:rPr>
        <w:t xml:space="preserve">0x05-0xFF </w:t>
      </w:r>
      <w:r>
        <w:rPr>
          <w:rFonts w:ascii="微软雅黑" w:hAnsi="微软雅黑" w:eastAsia="微软雅黑" w:cs="微软雅黑"/>
          <w:sz w:val="21"/>
        </w:rPr>
        <w:t xml:space="preserve">: reserved </w:t>
      </w:r>
      <w:r>
        <w:rPr>
          <w:rFonts w:hint="eastAsia" w:ascii="Courier New" w:hAnsi="Courier New" w:cs="Courier New" w:eastAsiaTheme="minorEastAsia"/>
          <w:sz w:val="21"/>
        </w:rPr>
        <w:t>.</w:t>
      </w:r>
    </w:p>
    <w:p w14:paraId="0A1E8DA3">
      <w:pPr>
        <w:numPr>
          <w:ilvl w:val="1"/>
          <w:numId w:val="24"/>
        </w:numPr>
        <w:spacing w:after="0"/>
        <w:ind w:hanging="424"/>
      </w:pPr>
      <w:r>
        <w:rPr>
          <w:sz w:val="21"/>
        </w:rPr>
        <w:t>Action: Select the matching condition rule</w:t>
      </w:r>
    </w:p>
    <w:tbl>
      <w:tblPr>
        <w:tblStyle w:val="18"/>
        <w:tblW w:w="6140" w:type="dxa"/>
        <w:jc w:val="center"/>
        <w:tblLayout w:type="fixed"/>
        <w:tblCellMar>
          <w:top w:w="78" w:type="dxa"/>
          <w:left w:w="26" w:type="dxa"/>
          <w:bottom w:w="0" w:type="dxa"/>
          <w:right w:w="0" w:type="dxa"/>
        </w:tblCellMar>
      </w:tblPr>
      <w:tblGrid>
        <w:gridCol w:w="836"/>
        <w:gridCol w:w="5304"/>
      </w:tblGrid>
      <w:tr w14:paraId="01906ED2">
        <w:tblPrEx>
          <w:tblCellMar>
            <w:top w:w="78" w:type="dxa"/>
            <w:left w:w="26" w:type="dxa"/>
            <w:bottom w:w="0" w:type="dxa"/>
            <w:right w:w="0" w:type="dxa"/>
          </w:tblCellMar>
        </w:tblPrEx>
        <w:trPr>
          <w:trHeight w:val="383" w:hRule="atLeast"/>
          <w:jc w:val="center"/>
        </w:trPr>
        <w:tc>
          <w:tcPr>
            <w:tcW w:w="836" w:type="dxa"/>
            <w:tcBorders>
              <w:top w:val="single" w:color="00FFFF" w:sz="18" w:space="0"/>
              <w:left w:val="single" w:color="000000" w:sz="4" w:space="0"/>
              <w:bottom w:val="double" w:color="000000" w:sz="4" w:space="0"/>
              <w:right w:val="double" w:color="000000" w:sz="4" w:space="0"/>
            </w:tcBorders>
            <w:shd w:val="clear" w:color="auto" w:fill="00FFFF"/>
          </w:tcPr>
          <w:p w14:paraId="03DC96C5">
            <w:pPr>
              <w:keepNext w:val="0"/>
              <w:keepLines w:val="0"/>
              <w:widowControl/>
              <w:suppressLineNumbers w:val="0"/>
              <w:spacing w:before="0" w:beforeAutospacing="0" w:after="0" w:afterAutospacing="0"/>
              <w:ind w:left="72" w:right="0"/>
              <w:jc w:val="both"/>
              <w:rPr>
                <w:rFonts w:hint="default"/>
              </w:rPr>
            </w:pPr>
            <w:r>
              <w:rPr>
                <w:rFonts w:hint="default" w:ascii="微软雅黑" w:hAnsi="微软雅黑" w:eastAsia="微软雅黑" w:cs="微软雅黑"/>
                <w:sz w:val="21"/>
              </w:rPr>
              <w:t>Action</w:t>
            </w:r>
          </w:p>
        </w:tc>
        <w:tc>
          <w:tcPr>
            <w:tcW w:w="5304" w:type="dxa"/>
            <w:tcBorders>
              <w:top w:val="single" w:color="00FFFF" w:sz="18" w:space="0"/>
              <w:left w:val="double" w:color="000000" w:sz="4" w:space="0"/>
              <w:bottom w:val="double" w:color="000000" w:sz="4" w:space="0"/>
              <w:right w:val="double" w:color="000000" w:sz="4" w:space="0"/>
            </w:tcBorders>
            <w:shd w:val="clear" w:color="auto" w:fill="00FFFF"/>
          </w:tcPr>
          <w:p w14:paraId="05E9E741">
            <w:pPr>
              <w:keepNext w:val="0"/>
              <w:keepLines w:val="0"/>
              <w:widowControl/>
              <w:suppressLineNumbers w:val="0"/>
              <w:spacing w:before="0" w:beforeAutospacing="0" w:after="0" w:afterAutospacing="0"/>
              <w:ind w:left="0" w:right="29"/>
              <w:jc w:val="center"/>
              <w:rPr>
                <w:rFonts w:hint="default"/>
              </w:rPr>
            </w:pPr>
            <w:r>
              <w:rPr>
                <w:rFonts w:hint="default" w:ascii="微软雅黑" w:hAnsi="微软雅黑" w:eastAsia="微软雅黑" w:cs="微软雅黑"/>
                <w:sz w:val="21"/>
              </w:rPr>
              <w:t>ISO</w:t>
            </w:r>
          </w:p>
        </w:tc>
      </w:tr>
      <w:tr w14:paraId="27CEF2E8">
        <w:tblPrEx>
          <w:tblCellMar>
            <w:top w:w="78" w:type="dxa"/>
            <w:left w:w="26" w:type="dxa"/>
            <w:bottom w:w="0" w:type="dxa"/>
            <w:right w:w="0" w:type="dxa"/>
          </w:tblCellMar>
        </w:tblPrEx>
        <w:trPr>
          <w:trHeight w:val="455" w:hRule="atLeast"/>
          <w:jc w:val="center"/>
        </w:trPr>
        <w:tc>
          <w:tcPr>
            <w:tcW w:w="836" w:type="dxa"/>
            <w:tcBorders>
              <w:top w:val="double" w:color="000000" w:sz="4" w:space="0"/>
              <w:left w:val="single" w:color="000000" w:sz="4" w:space="0"/>
              <w:bottom w:val="single" w:color="000000" w:sz="4" w:space="0"/>
              <w:right w:val="single" w:color="000000" w:sz="4" w:space="0"/>
            </w:tcBorders>
            <w:vAlign w:val="center"/>
          </w:tcPr>
          <w:p w14:paraId="6F31AA72">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0x00</w:t>
            </w:r>
          </w:p>
        </w:tc>
        <w:tc>
          <w:tcPr>
            <w:tcW w:w="5304" w:type="dxa"/>
            <w:tcBorders>
              <w:top w:val="double" w:color="000000" w:sz="4" w:space="0"/>
              <w:left w:val="single" w:color="000000" w:sz="4" w:space="0"/>
              <w:bottom w:val="single" w:color="000000" w:sz="4" w:space="0"/>
              <w:right w:val="single" w:color="000000" w:sz="4" w:space="0"/>
            </w:tcBorders>
            <w:vAlign w:val="center"/>
          </w:tcPr>
          <w:p w14:paraId="429EDF0D">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If the conditions are met, set it to SL or A; if the conditions are not met, set it to non-SL or B</w:t>
            </w:r>
          </w:p>
        </w:tc>
      </w:tr>
      <w:tr w14:paraId="169FF4E5">
        <w:tblPrEx>
          <w:tblCellMar>
            <w:top w:w="78" w:type="dxa"/>
            <w:left w:w="26" w:type="dxa"/>
            <w:bottom w:w="0" w:type="dxa"/>
            <w:right w:w="0" w:type="dxa"/>
          </w:tblCellMar>
        </w:tblPrEx>
        <w:trPr>
          <w:trHeight w:val="420"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73FA1796">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0x01</w:t>
            </w:r>
          </w:p>
        </w:tc>
        <w:tc>
          <w:tcPr>
            <w:tcW w:w="5304" w:type="dxa"/>
            <w:tcBorders>
              <w:top w:val="single" w:color="000000" w:sz="4" w:space="0"/>
              <w:left w:val="single" w:color="000000" w:sz="4" w:space="0"/>
              <w:bottom w:val="single" w:color="000000" w:sz="4" w:space="0"/>
              <w:right w:val="single" w:color="000000" w:sz="4" w:space="0"/>
            </w:tcBorders>
            <w:vAlign w:val="center"/>
          </w:tcPr>
          <w:p w14:paraId="52C73965">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Eligible conditions are set to SL or A</w:t>
            </w:r>
          </w:p>
        </w:tc>
      </w:tr>
      <w:tr w14:paraId="187FE3B6">
        <w:tblPrEx>
          <w:tblCellMar>
            <w:top w:w="78"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0937D028">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0x02</w:t>
            </w:r>
          </w:p>
        </w:tc>
        <w:tc>
          <w:tcPr>
            <w:tcW w:w="5304" w:type="dxa"/>
            <w:tcBorders>
              <w:top w:val="single" w:color="000000" w:sz="4" w:space="0"/>
              <w:left w:val="single" w:color="000000" w:sz="4" w:space="0"/>
              <w:bottom w:val="single" w:color="000000" w:sz="4" w:space="0"/>
              <w:right w:val="single" w:color="000000" w:sz="4" w:space="0"/>
            </w:tcBorders>
            <w:vAlign w:val="center"/>
          </w:tcPr>
          <w:p w14:paraId="73E5E776">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If the conditions are not met, set to non-SL or B</w:t>
            </w:r>
          </w:p>
        </w:tc>
      </w:tr>
      <w:tr w14:paraId="3763BACC">
        <w:tblPrEx>
          <w:tblCellMar>
            <w:top w:w="78" w:type="dxa"/>
            <w:left w:w="26" w:type="dxa"/>
            <w:bottom w:w="0" w:type="dxa"/>
            <w:right w:w="0" w:type="dxa"/>
          </w:tblCellMar>
        </w:tblPrEx>
        <w:trPr>
          <w:trHeight w:val="435"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7082979A">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0x03</w:t>
            </w:r>
          </w:p>
        </w:tc>
        <w:tc>
          <w:tcPr>
            <w:tcW w:w="5304" w:type="dxa"/>
            <w:tcBorders>
              <w:top w:val="single" w:color="000000" w:sz="4" w:space="0"/>
              <w:left w:val="single" w:color="000000" w:sz="4" w:space="0"/>
              <w:bottom w:val="single" w:color="000000" w:sz="4" w:space="0"/>
              <w:right w:val="single" w:color="000000" w:sz="4" w:space="0"/>
            </w:tcBorders>
            <w:vAlign w:val="center"/>
          </w:tcPr>
          <w:p w14:paraId="1B0F821E">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Meet the conditions to reverse SL or A-&gt;B, B-&gt;A</w:t>
            </w:r>
          </w:p>
        </w:tc>
      </w:tr>
      <w:tr w14:paraId="3F6272E3">
        <w:tblPrEx>
          <w:tblCellMar>
            <w:top w:w="78" w:type="dxa"/>
            <w:left w:w="26" w:type="dxa"/>
            <w:bottom w:w="0" w:type="dxa"/>
            <w:right w:w="0" w:type="dxa"/>
          </w:tblCellMar>
        </w:tblPrEx>
        <w:trPr>
          <w:trHeight w:val="397"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580BDAC0">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0x04</w:t>
            </w:r>
          </w:p>
        </w:tc>
        <w:tc>
          <w:tcPr>
            <w:tcW w:w="5304" w:type="dxa"/>
            <w:tcBorders>
              <w:top w:val="single" w:color="000000" w:sz="4" w:space="0"/>
              <w:left w:val="single" w:color="000000" w:sz="4" w:space="0"/>
              <w:bottom w:val="single" w:color="000000" w:sz="4" w:space="0"/>
              <w:right w:val="single" w:color="000000" w:sz="4" w:space="0"/>
            </w:tcBorders>
          </w:tcPr>
          <w:p w14:paraId="0BCB3D4D">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If the conditions are met, it is set to non-SL or B; if the conditions are not met, it is set to SL or A</w:t>
            </w:r>
          </w:p>
        </w:tc>
      </w:tr>
      <w:tr w14:paraId="7EC9DA4A">
        <w:tblPrEx>
          <w:tblCellMar>
            <w:top w:w="78" w:type="dxa"/>
            <w:left w:w="26" w:type="dxa"/>
            <w:bottom w:w="0" w:type="dxa"/>
            <w:right w:w="0" w:type="dxa"/>
          </w:tblCellMar>
        </w:tblPrEx>
        <w:trPr>
          <w:trHeight w:val="415"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1E638B81">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0x05</w:t>
            </w:r>
          </w:p>
        </w:tc>
        <w:tc>
          <w:tcPr>
            <w:tcW w:w="5304" w:type="dxa"/>
            <w:tcBorders>
              <w:top w:val="single" w:color="000000" w:sz="4" w:space="0"/>
              <w:left w:val="single" w:color="000000" w:sz="4" w:space="0"/>
              <w:bottom w:val="single" w:color="000000" w:sz="4" w:space="0"/>
              <w:right w:val="single" w:color="000000" w:sz="4" w:space="0"/>
            </w:tcBorders>
          </w:tcPr>
          <w:p w14:paraId="49426C10">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Eligible conditions are set to non-SL or B</w:t>
            </w:r>
          </w:p>
        </w:tc>
      </w:tr>
      <w:tr w14:paraId="08A557EC">
        <w:tblPrEx>
          <w:tblCellMar>
            <w:top w:w="78" w:type="dxa"/>
            <w:left w:w="26" w:type="dxa"/>
            <w:bottom w:w="0" w:type="dxa"/>
            <w:right w:w="0" w:type="dxa"/>
          </w:tblCellMar>
        </w:tblPrEx>
        <w:trPr>
          <w:trHeight w:val="19"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7A90FDB9">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0x06</w:t>
            </w:r>
          </w:p>
        </w:tc>
        <w:tc>
          <w:tcPr>
            <w:tcW w:w="5304" w:type="dxa"/>
            <w:tcBorders>
              <w:top w:val="single" w:color="000000" w:sz="4" w:space="0"/>
              <w:left w:val="single" w:color="000000" w:sz="4" w:space="0"/>
              <w:bottom w:val="single" w:color="000000" w:sz="4" w:space="0"/>
              <w:right w:val="single" w:color="000000" w:sz="4" w:space="0"/>
            </w:tcBorders>
          </w:tcPr>
          <w:p w14:paraId="52862DA9">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If the conditions are not met, set to SL or A</w:t>
            </w:r>
          </w:p>
        </w:tc>
      </w:tr>
      <w:tr w14:paraId="20678A34">
        <w:tblPrEx>
          <w:tblCellMar>
            <w:top w:w="78" w:type="dxa"/>
            <w:left w:w="26" w:type="dxa"/>
            <w:bottom w:w="0" w:type="dxa"/>
            <w:right w:w="0" w:type="dxa"/>
          </w:tblCellMar>
        </w:tblPrEx>
        <w:trPr>
          <w:trHeight w:val="395"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3193CE97">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0x07</w:t>
            </w:r>
          </w:p>
        </w:tc>
        <w:tc>
          <w:tcPr>
            <w:tcW w:w="5304" w:type="dxa"/>
            <w:tcBorders>
              <w:top w:val="single" w:color="000000" w:sz="4" w:space="0"/>
              <w:left w:val="single" w:color="000000" w:sz="4" w:space="0"/>
              <w:bottom w:val="single" w:color="000000" w:sz="4" w:space="0"/>
              <w:right w:val="single" w:color="000000" w:sz="4" w:space="0"/>
            </w:tcBorders>
          </w:tcPr>
          <w:p w14:paraId="188152BE">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Does not meet the conditions to reverse SL or A-&gt;B, B-&gt;A</w:t>
            </w:r>
          </w:p>
        </w:tc>
      </w:tr>
    </w:tbl>
    <w:p w14:paraId="4F573914">
      <w:pPr>
        <w:spacing w:after="129"/>
        <w:ind w:left="853"/>
      </w:pPr>
      <w:r>
        <w:rPr>
          <w:sz w:val="21"/>
        </w:rPr>
        <w:t xml:space="preserve"> </w:t>
      </w:r>
    </w:p>
    <w:p w14:paraId="11D2B8EE">
      <w:pPr>
        <w:numPr>
          <w:ilvl w:val="1"/>
          <w:numId w:val="24"/>
        </w:numPr>
        <w:spacing w:after="0"/>
        <w:ind w:hanging="424"/>
      </w:pPr>
      <w:r>
        <w:rPr>
          <w:sz w:val="21"/>
        </w:rPr>
        <w:t>MemBank: The storage area where the selected and matched data is located</w:t>
      </w:r>
    </w:p>
    <w:tbl>
      <w:tblPr>
        <w:tblStyle w:val="18"/>
        <w:tblW w:w="6349" w:type="dxa"/>
        <w:jc w:val="center"/>
        <w:tblLayout w:type="fixed"/>
        <w:tblCellMar>
          <w:top w:w="78" w:type="dxa"/>
          <w:left w:w="25" w:type="dxa"/>
          <w:bottom w:w="0" w:type="dxa"/>
          <w:right w:w="20" w:type="dxa"/>
        </w:tblCellMar>
      </w:tblPr>
      <w:tblGrid>
        <w:gridCol w:w="1335"/>
        <w:gridCol w:w="611"/>
        <w:gridCol w:w="1374"/>
        <w:gridCol w:w="3029"/>
      </w:tblGrid>
      <w:tr w14:paraId="05FD5ECD">
        <w:tblPrEx>
          <w:tblCellMar>
            <w:top w:w="78" w:type="dxa"/>
            <w:left w:w="25" w:type="dxa"/>
            <w:bottom w:w="0" w:type="dxa"/>
            <w:right w:w="20" w:type="dxa"/>
          </w:tblCellMar>
        </w:tblPrEx>
        <w:trPr>
          <w:trHeight w:val="498" w:hRule="atLeast"/>
          <w:jc w:val="center"/>
        </w:trPr>
        <w:tc>
          <w:tcPr>
            <w:tcW w:w="1335"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681E1EA8">
            <w:pPr>
              <w:keepNext w:val="0"/>
              <w:keepLines w:val="0"/>
              <w:widowControl/>
              <w:suppressLineNumbers w:val="0"/>
              <w:spacing w:before="0" w:beforeAutospacing="0" w:after="0" w:afterAutospacing="0"/>
              <w:ind w:left="352" w:right="0" w:hanging="264"/>
              <w:rPr>
                <w:rFonts w:hint="default"/>
              </w:rPr>
            </w:pPr>
            <w:r>
              <w:rPr>
                <w:rFonts w:hint="default" w:ascii="微软雅黑" w:hAnsi="微软雅黑" w:eastAsia="微软雅黑" w:cs="微软雅黑"/>
                <w:sz w:val="21"/>
              </w:rPr>
              <w:t>Membank</w:t>
            </w:r>
          </w:p>
        </w:tc>
        <w:tc>
          <w:tcPr>
            <w:tcW w:w="611" w:type="dxa"/>
            <w:tcBorders>
              <w:top w:val="single" w:color="00FFFF" w:sz="18" w:space="0"/>
              <w:left w:val="double" w:color="000000" w:sz="4" w:space="0"/>
              <w:bottom w:val="double" w:color="000000" w:sz="4" w:space="0"/>
              <w:right w:val="double" w:color="000000" w:sz="4" w:space="0"/>
            </w:tcBorders>
            <w:shd w:val="clear" w:color="auto" w:fill="00FFFF"/>
            <w:vAlign w:val="center"/>
          </w:tcPr>
          <w:p w14:paraId="4EBE0BCE">
            <w:pPr>
              <w:keepNext w:val="0"/>
              <w:keepLines w:val="0"/>
              <w:widowControl/>
              <w:suppressLineNumbers w:val="0"/>
              <w:spacing w:before="0" w:beforeAutospacing="0" w:after="0" w:afterAutospacing="0"/>
              <w:ind w:left="2" w:right="0"/>
              <w:jc w:val="center"/>
              <w:rPr>
                <w:rFonts w:hint="default"/>
              </w:rPr>
            </w:pPr>
            <w:r>
              <w:rPr>
                <w:rFonts w:hint="default" w:ascii="微软雅黑" w:hAnsi="微软雅黑" w:eastAsia="微软雅黑" w:cs="微软雅黑"/>
                <w:sz w:val="21"/>
              </w:rPr>
              <w:t>ISO</w:t>
            </w:r>
          </w:p>
        </w:tc>
        <w:tc>
          <w:tcPr>
            <w:tcW w:w="1374" w:type="dxa"/>
            <w:tcBorders>
              <w:top w:val="single" w:color="00FFFF" w:sz="18" w:space="0"/>
              <w:left w:val="double" w:color="000000" w:sz="4" w:space="0"/>
              <w:bottom w:val="double" w:color="000000" w:sz="4" w:space="0"/>
              <w:right w:val="double" w:color="000000" w:sz="4" w:space="0"/>
            </w:tcBorders>
            <w:shd w:val="clear" w:color="auto" w:fill="00FFFF"/>
            <w:vAlign w:val="center"/>
          </w:tcPr>
          <w:p w14:paraId="1CAE38BE">
            <w:pPr>
              <w:keepNext w:val="0"/>
              <w:keepLines w:val="0"/>
              <w:widowControl/>
              <w:suppressLineNumbers w:val="0"/>
              <w:spacing w:before="0" w:beforeAutospacing="0" w:after="0" w:afterAutospacing="0"/>
              <w:ind w:left="0" w:right="11"/>
              <w:jc w:val="center"/>
              <w:rPr>
                <w:rFonts w:hint="default"/>
              </w:rPr>
            </w:pPr>
            <w:r>
              <w:rPr>
                <w:rFonts w:hint="eastAsia" w:ascii="宋体" w:hAnsi="宋体" w:eastAsia="宋体" w:cs="宋体"/>
              </w:rPr>
              <w:t>Interpretation</w:t>
            </w:r>
          </w:p>
        </w:tc>
        <w:tc>
          <w:tcPr>
            <w:tcW w:w="3029" w:type="dxa"/>
            <w:tcBorders>
              <w:top w:val="single" w:color="00FFFF" w:sz="18" w:space="0"/>
              <w:left w:val="double" w:color="000000" w:sz="4" w:space="0"/>
              <w:bottom w:val="double" w:color="000000" w:sz="4" w:space="0"/>
              <w:right w:val="single" w:color="000000" w:sz="4" w:space="0"/>
            </w:tcBorders>
            <w:shd w:val="clear" w:color="auto" w:fill="00FFFF"/>
            <w:vAlign w:val="center"/>
          </w:tcPr>
          <w:p w14:paraId="670862C0">
            <w:pPr>
              <w:keepNext w:val="0"/>
              <w:keepLines w:val="0"/>
              <w:widowControl/>
              <w:suppressLineNumbers w:val="0"/>
              <w:spacing w:before="0" w:beforeAutospacing="0" w:after="0" w:afterAutospacing="0"/>
              <w:ind w:left="2" w:right="0"/>
              <w:jc w:val="center"/>
              <w:rPr>
                <w:rFonts w:hint="default"/>
              </w:rPr>
            </w:pPr>
            <w:r>
              <w:rPr>
                <w:rFonts w:hint="eastAsia" w:ascii="宋体" w:hAnsi="宋体" w:eastAsia="宋体" w:cs="宋体"/>
              </w:rPr>
              <w:t>Remark</w:t>
            </w:r>
          </w:p>
        </w:tc>
      </w:tr>
      <w:tr w14:paraId="644F9761">
        <w:tblPrEx>
          <w:tblCellMar>
            <w:top w:w="78" w:type="dxa"/>
            <w:left w:w="25" w:type="dxa"/>
            <w:bottom w:w="0" w:type="dxa"/>
            <w:right w:w="20" w:type="dxa"/>
          </w:tblCellMar>
        </w:tblPrEx>
        <w:trPr>
          <w:trHeight w:val="768" w:hRule="atLeast"/>
          <w:jc w:val="center"/>
        </w:trPr>
        <w:tc>
          <w:tcPr>
            <w:tcW w:w="1335" w:type="dxa"/>
            <w:tcBorders>
              <w:top w:val="double" w:color="000000" w:sz="4" w:space="0"/>
              <w:left w:val="single" w:color="000000" w:sz="4" w:space="0"/>
              <w:bottom w:val="single" w:color="000000" w:sz="4" w:space="0"/>
              <w:right w:val="single" w:color="000000" w:sz="4" w:space="0"/>
            </w:tcBorders>
            <w:vAlign w:val="center"/>
          </w:tcPr>
          <w:p w14:paraId="092EEE5D">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0x00</w:t>
            </w:r>
          </w:p>
        </w:tc>
        <w:tc>
          <w:tcPr>
            <w:tcW w:w="611" w:type="dxa"/>
            <w:tcBorders>
              <w:top w:val="double" w:color="000000" w:sz="4" w:space="0"/>
              <w:left w:val="single" w:color="000000" w:sz="4" w:space="0"/>
              <w:bottom w:val="single" w:color="000000" w:sz="4" w:space="0"/>
              <w:right w:val="single" w:color="000000" w:sz="4" w:space="0"/>
            </w:tcBorders>
            <w:vAlign w:val="center"/>
          </w:tcPr>
          <w:p w14:paraId="51471D7B">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RFU</w:t>
            </w:r>
          </w:p>
        </w:tc>
        <w:tc>
          <w:tcPr>
            <w:tcW w:w="1374" w:type="dxa"/>
            <w:tcBorders>
              <w:top w:val="double" w:color="000000" w:sz="4" w:space="0"/>
              <w:left w:val="single" w:color="000000" w:sz="4" w:space="0"/>
              <w:bottom w:val="single" w:color="000000" w:sz="4" w:space="0"/>
              <w:right w:val="single" w:color="000000" w:sz="4" w:space="0"/>
            </w:tcBorders>
            <w:vAlign w:val="center"/>
          </w:tcPr>
          <w:p w14:paraId="592FC9F1">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Label information area</w:t>
            </w:r>
          </w:p>
        </w:tc>
        <w:tc>
          <w:tcPr>
            <w:tcW w:w="3029" w:type="dxa"/>
            <w:tcBorders>
              <w:top w:val="double" w:color="000000" w:sz="4" w:space="0"/>
              <w:left w:val="single" w:color="000000" w:sz="4" w:space="0"/>
              <w:bottom w:val="single" w:color="000000" w:sz="4" w:space="0"/>
              <w:right w:val="single" w:color="000000" w:sz="4" w:space="0"/>
            </w:tcBorders>
            <w:vAlign w:val="center"/>
          </w:tcPr>
          <w:p w14:paraId="0DAEC778">
            <w:pPr>
              <w:keepNext w:val="0"/>
              <w:keepLines w:val="0"/>
              <w:widowControl/>
              <w:suppressLineNumbers w:val="0"/>
              <w:spacing w:before="0" w:beforeAutospacing="0" w:after="0" w:afterAutospacing="0"/>
              <w:ind w:left="22" w:right="0"/>
              <w:rPr>
                <w:rFonts w:hint="default"/>
              </w:rPr>
            </w:pPr>
            <w:r>
              <w:rPr>
                <w:rFonts w:hint="default" w:ascii="微软雅黑" w:hAnsi="微软雅黑" w:eastAsia="微软雅黑" w:cs="微软雅黑"/>
                <w:sz w:val="21"/>
              </w:rPr>
              <w:t>Label information area</w:t>
            </w:r>
          </w:p>
        </w:tc>
      </w:tr>
      <w:tr w14:paraId="06FEF93B">
        <w:tblPrEx>
          <w:tblCellMar>
            <w:top w:w="78" w:type="dxa"/>
            <w:left w:w="25" w:type="dxa"/>
            <w:bottom w:w="0" w:type="dxa"/>
            <w:right w:w="20" w:type="dxa"/>
          </w:tblCellMar>
        </w:tblPrEx>
        <w:trPr>
          <w:trHeight w:val="420" w:hRule="atLeast"/>
          <w:jc w:val="center"/>
        </w:trPr>
        <w:tc>
          <w:tcPr>
            <w:tcW w:w="1335" w:type="dxa"/>
            <w:tcBorders>
              <w:top w:val="single" w:color="000000" w:sz="4" w:space="0"/>
              <w:left w:val="single" w:color="000000" w:sz="4" w:space="0"/>
              <w:bottom w:val="single" w:color="000000" w:sz="4" w:space="0"/>
              <w:right w:val="single" w:color="000000" w:sz="4" w:space="0"/>
            </w:tcBorders>
            <w:vAlign w:val="center"/>
          </w:tcPr>
          <w:p w14:paraId="2842A934">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0x10</w:t>
            </w:r>
          </w:p>
        </w:tc>
        <w:tc>
          <w:tcPr>
            <w:tcW w:w="611" w:type="dxa"/>
            <w:tcBorders>
              <w:top w:val="single" w:color="000000" w:sz="4" w:space="0"/>
              <w:left w:val="single" w:color="000000" w:sz="4" w:space="0"/>
              <w:bottom w:val="single" w:color="000000" w:sz="4" w:space="0"/>
              <w:right w:val="single" w:color="000000" w:sz="4" w:space="0"/>
            </w:tcBorders>
            <w:vAlign w:val="center"/>
          </w:tcPr>
          <w:p w14:paraId="5F435D24">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EPC</w:t>
            </w:r>
          </w:p>
        </w:tc>
        <w:tc>
          <w:tcPr>
            <w:tcW w:w="1374" w:type="dxa"/>
            <w:tcBorders>
              <w:top w:val="single" w:color="000000" w:sz="4" w:space="0"/>
              <w:left w:val="single" w:color="000000" w:sz="4" w:space="0"/>
              <w:bottom w:val="single" w:color="000000" w:sz="4" w:space="0"/>
              <w:right w:val="single" w:color="000000" w:sz="4" w:space="0"/>
            </w:tcBorders>
            <w:vAlign w:val="center"/>
          </w:tcPr>
          <w:p w14:paraId="469E3EDF">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Coding region</w:t>
            </w:r>
          </w:p>
        </w:tc>
        <w:tc>
          <w:tcPr>
            <w:tcW w:w="3029" w:type="dxa"/>
            <w:tcBorders>
              <w:top w:val="single" w:color="000000" w:sz="4" w:space="0"/>
              <w:left w:val="single" w:color="000000" w:sz="4" w:space="0"/>
              <w:bottom w:val="single" w:color="000000" w:sz="4" w:space="0"/>
              <w:right w:val="single" w:color="000000" w:sz="4" w:space="0"/>
            </w:tcBorders>
            <w:vAlign w:val="center"/>
          </w:tcPr>
          <w:p w14:paraId="457715A1">
            <w:pPr>
              <w:keepNext w:val="0"/>
              <w:keepLines w:val="0"/>
              <w:widowControl/>
              <w:suppressLineNumbers w:val="0"/>
              <w:spacing w:before="0" w:beforeAutospacing="0" w:after="0" w:afterAutospacing="0"/>
              <w:ind w:left="22" w:right="0"/>
              <w:rPr>
                <w:rFonts w:hint="default"/>
              </w:rPr>
            </w:pPr>
            <w:r>
              <w:rPr>
                <w:rFonts w:hint="default" w:ascii="微软雅黑" w:hAnsi="微软雅黑" w:eastAsia="微软雅黑" w:cs="微软雅黑"/>
                <w:sz w:val="21"/>
              </w:rPr>
              <w:t>Coding region</w:t>
            </w:r>
          </w:p>
        </w:tc>
      </w:tr>
      <w:tr w14:paraId="53BB2143">
        <w:tblPrEx>
          <w:tblCellMar>
            <w:top w:w="78" w:type="dxa"/>
            <w:left w:w="25" w:type="dxa"/>
            <w:bottom w:w="0" w:type="dxa"/>
            <w:right w:w="20" w:type="dxa"/>
          </w:tblCellMar>
        </w:tblPrEx>
        <w:trPr>
          <w:trHeight w:val="417" w:hRule="atLeast"/>
          <w:jc w:val="center"/>
        </w:trPr>
        <w:tc>
          <w:tcPr>
            <w:tcW w:w="1335" w:type="dxa"/>
            <w:tcBorders>
              <w:top w:val="single" w:color="000000" w:sz="4" w:space="0"/>
              <w:left w:val="single" w:color="000000" w:sz="4" w:space="0"/>
              <w:bottom w:val="single" w:color="000000" w:sz="4" w:space="0"/>
              <w:right w:val="single" w:color="000000" w:sz="4" w:space="0"/>
            </w:tcBorders>
            <w:vAlign w:val="center"/>
          </w:tcPr>
          <w:p w14:paraId="0AF836FB">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0x20</w:t>
            </w:r>
          </w:p>
        </w:tc>
        <w:tc>
          <w:tcPr>
            <w:tcW w:w="611" w:type="dxa"/>
            <w:tcBorders>
              <w:top w:val="single" w:color="000000" w:sz="4" w:space="0"/>
              <w:left w:val="single" w:color="000000" w:sz="4" w:space="0"/>
              <w:bottom w:val="single" w:color="000000" w:sz="4" w:space="0"/>
              <w:right w:val="single" w:color="000000" w:sz="4" w:space="0"/>
            </w:tcBorders>
            <w:vAlign w:val="center"/>
          </w:tcPr>
          <w:p w14:paraId="1D8D2E54">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TID</w:t>
            </w:r>
          </w:p>
        </w:tc>
        <w:tc>
          <w:tcPr>
            <w:tcW w:w="1374" w:type="dxa"/>
            <w:tcBorders>
              <w:top w:val="single" w:color="000000" w:sz="4" w:space="0"/>
              <w:left w:val="single" w:color="000000" w:sz="4" w:space="0"/>
              <w:bottom w:val="single" w:color="000000" w:sz="4" w:space="0"/>
              <w:right w:val="single" w:color="000000" w:sz="4" w:space="0"/>
            </w:tcBorders>
            <w:vAlign w:val="center"/>
          </w:tcPr>
          <w:p w14:paraId="3921B313">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Safe Zone</w:t>
            </w:r>
          </w:p>
        </w:tc>
        <w:tc>
          <w:tcPr>
            <w:tcW w:w="3029" w:type="dxa"/>
            <w:tcBorders>
              <w:top w:val="single" w:color="000000" w:sz="4" w:space="0"/>
              <w:left w:val="single" w:color="000000" w:sz="4" w:space="0"/>
              <w:bottom w:val="single" w:color="000000" w:sz="4" w:space="0"/>
              <w:right w:val="single" w:color="000000" w:sz="4" w:space="0"/>
            </w:tcBorders>
            <w:vAlign w:val="center"/>
          </w:tcPr>
          <w:p w14:paraId="5C7065EF">
            <w:pPr>
              <w:keepNext w:val="0"/>
              <w:keepLines w:val="0"/>
              <w:widowControl/>
              <w:suppressLineNumbers w:val="0"/>
              <w:spacing w:before="0" w:beforeAutospacing="0" w:after="0" w:afterAutospacing="0"/>
              <w:ind w:left="22" w:right="0"/>
              <w:rPr>
                <w:rFonts w:hint="default"/>
              </w:rPr>
            </w:pPr>
            <w:r>
              <w:rPr>
                <w:rFonts w:hint="default" w:ascii="微软雅黑" w:hAnsi="微软雅黑" w:eastAsia="微软雅黑" w:cs="微软雅黑"/>
                <w:sz w:val="21"/>
              </w:rPr>
              <w:t>Safe Zone</w:t>
            </w:r>
          </w:p>
        </w:tc>
      </w:tr>
      <w:tr w14:paraId="7BE4C669">
        <w:tblPrEx>
          <w:tblCellMar>
            <w:top w:w="78" w:type="dxa"/>
            <w:left w:w="25" w:type="dxa"/>
            <w:bottom w:w="0" w:type="dxa"/>
            <w:right w:w="20" w:type="dxa"/>
          </w:tblCellMar>
        </w:tblPrEx>
        <w:trPr>
          <w:trHeight w:val="441" w:hRule="atLeast"/>
          <w:jc w:val="center"/>
        </w:trPr>
        <w:tc>
          <w:tcPr>
            <w:tcW w:w="1335" w:type="dxa"/>
            <w:tcBorders>
              <w:top w:val="single" w:color="000000" w:sz="4" w:space="0"/>
              <w:left w:val="single" w:color="000000" w:sz="4" w:space="0"/>
              <w:bottom w:val="single" w:color="000000" w:sz="4" w:space="0"/>
              <w:right w:val="single" w:color="000000" w:sz="4" w:space="0"/>
            </w:tcBorders>
            <w:vAlign w:val="center"/>
          </w:tcPr>
          <w:p w14:paraId="35AA1E69">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0x30</w:t>
            </w:r>
          </w:p>
        </w:tc>
        <w:tc>
          <w:tcPr>
            <w:tcW w:w="611" w:type="dxa"/>
            <w:tcBorders>
              <w:top w:val="single" w:color="000000" w:sz="4" w:space="0"/>
              <w:left w:val="single" w:color="000000" w:sz="4" w:space="0"/>
              <w:bottom w:val="single" w:color="000000" w:sz="4" w:space="0"/>
              <w:right w:val="single" w:color="000000" w:sz="4" w:space="0"/>
            </w:tcBorders>
            <w:vAlign w:val="center"/>
          </w:tcPr>
          <w:p w14:paraId="2588B5C8">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User</w:t>
            </w:r>
          </w:p>
        </w:tc>
        <w:tc>
          <w:tcPr>
            <w:tcW w:w="1374" w:type="dxa"/>
            <w:tcBorders>
              <w:top w:val="single" w:color="000000" w:sz="4" w:space="0"/>
              <w:left w:val="single" w:color="000000" w:sz="4" w:space="0"/>
              <w:bottom w:val="single" w:color="000000" w:sz="4" w:space="0"/>
              <w:right w:val="single" w:color="000000" w:sz="4" w:space="0"/>
            </w:tcBorders>
            <w:vAlign w:val="center"/>
          </w:tcPr>
          <w:p w14:paraId="376BC5CB">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User Area</w:t>
            </w:r>
          </w:p>
        </w:tc>
        <w:tc>
          <w:tcPr>
            <w:tcW w:w="3029" w:type="dxa"/>
            <w:tcBorders>
              <w:top w:val="single" w:color="000000" w:sz="4" w:space="0"/>
              <w:left w:val="single" w:color="000000" w:sz="4" w:space="0"/>
              <w:bottom w:val="single" w:color="000000" w:sz="4" w:space="0"/>
              <w:right w:val="single" w:color="000000" w:sz="4" w:space="0"/>
            </w:tcBorders>
            <w:vAlign w:val="center"/>
          </w:tcPr>
          <w:p w14:paraId="07DE7804">
            <w:pPr>
              <w:keepNext w:val="0"/>
              <w:keepLines w:val="0"/>
              <w:widowControl/>
              <w:suppressLineNumbers w:val="0"/>
              <w:spacing w:before="0" w:beforeAutospacing="0" w:after="0" w:afterAutospacing="0"/>
              <w:ind w:left="22" w:right="0"/>
              <w:rPr>
                <w:rFonts w:hint="default"/>
              </w:rPr>
            </w:pPr>
            <w:r>
              <w:rPr>
                <w:rFonts w:hint="default" w:ascii="微软雅黑" w:hAnsi="微软雅黑" w:eastAsia="微软雅黑" w:cs="微软雅黑"/>
                <w:sz w:val="21"/>
              </w:rPr>
              <w:t>User subarea 0</w:t>
            </w:r>
          </w:p>
        </w:tc>
      </w:tr>
    </w:tbl>
    <w:p w14:paraId="524075FA">
      <w:pPr>
        <w:spacing w:after="197"/>
      </w:pPr>
      <w:r>
        <w:rPr>
          <w:rFonts w:ascii="Courier New" w:hAnsi="Courier New" w:eastAsia="Courier New" w:cs="Courier New"/>
          <w:sz w:val="21"/>
        </w:rPr>
        <w:t xml:space="preserve"> </w:t>
      </w:r>
    </w:p>
    <w:p w14:paraId="432ABBBE">
      <w:pPr>
        <w:numPr>
          <w:ilvl w:val="1"/>
          <w:numId w:val="24"/>
        </w:numPr>
        <w:spacing w:after="133"/>
        <w:ind w:hanging="424"/>
      </w:pPr>
      <w:r>
        <w:rPr>
          <w:sz w:val="21"/>
        </w:rPr>
        <w:t>Pointer: The starting address of the match, in bits</w:t>
      </w:r>
    </w:p>
    <w:p w14:paraId="5F218EE3">
      <w:pPr>
        <w:numPr>
          <w:ilvl w:val="1"/>
          <w:numId w:val="24"/>
        </w:numPr>
        <w:spacing w:after="133"/>
        <w:ind w:hanging="424"/>
      </w:pPr>
      <w:r>
        <w:rPr>
          <w:sz w:val="21"/>
        </w:rPr>
        <w:t>Length: The length of the matching mask, in bits</w:t>
      </w:r>
    </w:p>
    <w:p w14:paraId="6EB67060">
      <w:pPr>
        <w:numPr>
          <w:ilvl w:val="1"/>
          <w:numId w:val="24"/>
        </w:numPr>
        <w:spacing w:after="133"/>
        <w:ind w:hanging="424"/>
      </w:pPr>
      <w:r>
        <w:rPr>
          <w:sz w:val="21"/>
        </w:rPr>
        <w:t>Mask: data to be matched. The effective data length is Length bits. If Length is an odd number, the lower bits of the mask need to be padded with 0.</w:t>
      </w:r>
    </w:p>
    <w:p w14:paraId="0DCE0EA9">
      <w:pPr>
        <w:spacing w:after="229"/>
        <w:ind w:left="429"/>
      </w:pPr>
      <w:r>
        <w:rPr>
          <w:sz w:val="21"/>
        </w:rPr>
        <w:t xml:space="preserve"> </w:t>
      </w:r>
    </w:p>
    <w:p w14:paraId="27B6C9FB">
      <w:pPr>
        <w:numPr>
          <w:ilvl w:val="0"/>
          <w:numId w:val="24"/>
        </w:numPr>
        <w:spacing w:after="0"/>
        <w:ind w:hanging="369"/>
      </w:pPr>
      <w:r>
        <w:rPr>
          <w:b/>
          <w:sz w:val="21"/>
        </w:rPr>
        <w:t>Response format and status byte</w:t>
      </w:r>
    </w:p>
    <w:tbl>
      <w:tblPr>
        <w:tblStyle w:val="18"/>
        <w:tblW w:w="5026" w:type="dxa"/>
        <w:tblInd w:w="27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9" w:type="dxa"/>
          <w:left w:w="0" w:type="dxa"/>
          <w:bottom w:w="0" w:type="dxa"/>
          <w:right w:w="111" w:type="dxa"/>
        </w:tblCellMar>
      </w:tblPr>
      <w:tblGrid>
        <w:gridCol w:w="895"/>
        <w:gridCol w:w="720"/>
        <w:gridCol w:w="672"/>
        <w:gridCol w:w="834"/>
        <w:gridCol w:w="1055"/>
        <w:gridCol w:w="850"/>
      </w:tblGrid>
      <w:tr w14:paraId="2DE8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9" w:type="dxa"/>
            <w:left w:w="0" w:type="dxa"/>
            <w:bottom w:w="0" w:type="dxa"/>
            <w:right w:w="111" w:type="dxa"/>
          </w:tblCellMar>
        </w:tblPrEx>
        <w:trPr>
          <w:trHeight w:val="351" w:hRule="atLeast"/>
        </w:trPr>
        <w:tc>
          <w:tcPr>
            <w:tcW w:w="895" w:type="dxa"/>
            <w:vMerge w:val="restart"/>
            <w:shd w:val="clear" w:color="auto" w:fill="B4C6E7"/>
            <w:vAlign w:val="center"/>
          </w:tcPr>
          <w:p w14:paraId="298C0CF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720" w:type="dxa"/>
            <w:vMerge w:val="restart"/>
            <w:shd w:val="clear" w:color="auto" w:fill="B4C6E7"/>
            <w:vAlign w:val="center"/>
          </w:tcPr>
          <w:p w14:paraId="48299D92">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672" w:type="dxa"/>
            <w:vMerge w:val="restart"/>
            <w:shd w:val="clear" w:color="auto" w:fill="B4C6E7"/>
            <w:vAlign w:val="center"/>
          </w:tcPr>
          <w:p w14:paraId="256D753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1889" w:type="dxa"/>
            <w:gridSpan w:val="2"/>
            <w:shd w:val="clear" w:color="auto" w:fill="B4C6E7"/>
          </w:tcPr>
          <w:p w14:paraId="6B3B62B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50" w:type="dxa"/>
            <w:vMerge w:val="restart"/>
            <w:shd w:val="clear" w:color="auto" w:fill="B4C6E7"/>
            <w:vAlign w:val="center"/>
          </w:tcPr>
          <w:p w14:paraId="0660A13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CHECK</w:t>
            </w:r>
          </w:p>
        </w:tc>
      </w:tr>
      <w:tr w14:paraId="4534B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9" w:type="dxa"/>
            <w:left w:w="0" w:type="dxa"/>
            <w:bottom w:w="0" w:type="dxa"/>
            <w:right w:w="111" w:type="dxa"/>
          </w:tblCellMar>
        </w:tblPrEx>
        <w:trPr>
          <w:trHeight w:val="349" w:hRule="atLeast"/>
        </w:trPr>
        <w:tc>
          <w:tcPr>
            <w:tcW w:w="895" w:type="dxa"/>
            <w:vMerge w:val="continue"/>
          </w:tcPr>
          <w:p w14:paraId="42BA013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20" w:type="dxa"/>
            <w:vMerge w:val="continue"/>
          </w:tcPr>
          <w:p w14:paraId="739CECB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72" w:type="dxa"/>
            <w:vMerge w:val="continue"/>
          </w:tcPr>
          <w:p w14:paraId="77812FE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34" w:type="dxa"/>
            <w:shd w:val="clear" w:color="auto" w:fill="B4C6E7"/>
          </w:tcPr>
          <w:p w14:paraId="2E87C68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Status</w:t>
            </w:r>
          </w:p>
        </w:tc>
        <w:tc>
          <w:tcPr>
            <w:tcW w:w="1055" w:type="dxa"/>
            <w:shd w:val="clear" w:color="auto" w:fill="B4C6E7"/>
          </w:tcPr>
          <w:p w14:paraId="395384D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Protocol</w:t>
            </w:r>
          </w:p>
        </w:tc>
        <w:tc>
          <w:tcPr>
            <w:tcW w:w="850" w:type="dxa"/>
            <w:vMerge w:val="continue"/>
          </w:tcPr>
          <w:p w14:paraId="225FE16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r>
      <w:tr w14:paraId="0E74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9" w:type="dxa"/>
            <w:left w:w="0" w:type="dxa"/>
            <w:bottom w:w="0" w:type="dxa"/>
            <w:right w:w="111" w:type="dxa"/>
          </w:tblCellMar>
        </w:tblPrEx>
        <w:trPr>
          <w:trHeight w:val="346" w:hRule="atLeast"/>
        </w:trPr>
        <w:tc>
          <w:tcPr>
            <w:tcW w:w="895" w:type="dxa"/>
            <w:shd w:val="clear" w:color="auto" w:fill="FFE599"/>
          </w:tcPr>
          <w:p w14:paraId="14EE568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0xCF</w:t>
            </w:r>
          </w:p>
        </w:tc>
        <w:tc>
          <w:tcPr>
            <w:tcW w:w="720" w:type="dxa"/>
            <w:shd w:val="clear" w:color="auto" w:fill="FFE599"/>
          </w:tcPr>
          <w:p w14:paraId="20438A1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10</w:t>
            </w:r>
          </w:p>
        </w:tc>
        <w:tc>
          <w:tcPr>
            <w:tcW w:w="672" w:type="dxa"/>
            <w:shd w:val="clear" w:color="auto" w:fill="FFE599"/>
          </w:tcPr>
          <w:p w14:paraId="1228A16E">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34" w:type="dxa"/>
            <w:shd w:val="clear" w:color="auto" w:fill="FFE599"/>
          </w:tcPr>
          <w:p w14:paraId="4758CE1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1055" w:type="dxa"/>
            <w:shd w:val="clear" w:color="auto" w:fill="FFE599"/>
          </w:tcPr>
          <w:p w14:paraId="50127E4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50" w:type="dxa"/>
            <w:shd w:val="clear" w:color="auto" w:fill="FFE599"/>
          </w:tcPr>
          <w:p w14:paraId="11191D2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hint="default" w:ascii="Times New Roman" w:hAnsi="Times New Roman" w:eastAsia="Times New Roman" w:cs="Times New Roman"/>
                <w:sz w:val="18"/>
              </w:rPr>
              <w:t>Byte</w:t>
            </w:r>
          </w:p>
        </w:tc>
      </w:tr>
    </w:tbl>
    <w:p w14:paraId="30B4B381">
      <w:pPr>
        <w:numPr>
          <w:ilvl w:val="1"/>
          <w:numId w:val="24"/>
        </w:numPr>
        <w:spacing w:after="133"/>
        <w:ind w:hanging="424"/>
      </w:pPr>
      <w:r>
        <w:rPr>
          <w:sz w:val="21"/>
        </w:rPr>
        <w:t>Status: command response code</w:t>
      </w:r>
    </w:p>
    <w:p w14:paraId="3A33AA25">
      <w:pPr>
        <w:spacing w:after="109"/>
        <w:ind w:left="1063" w:hanging="10"/>
      </w:pPr>
      <w:r>
        <w:rPr>
          <w:sz w:val="21"/>
        </w:rPr>
        <w:t>0x00: command executed successfully;</w:t>
      </w:r>
    </w:p>
    <w:p w14:paraId="1BA37870">
      <w:pPr>
        <w:spacing w:after="133"/>
        <w:ind w:left="1063" w:hanging="10"/>
      </w:pPr>
      <w:r>
        <w:rPr>
          <w:sz w:val="21"/>
        </w:rPr>
        <w:t>0x01: parameter error;</w:t>
      </w:r>
    </w:p>
    <w:p w14:paraId="58D62DAC">
      <w:pPr>
        <w:spacing w:after="133"/>
        <w:ind w:left="1063" w:hanging="10"/>
      </w:pPr>
      <w:r>
        <w:rPr>
          <w:sz w:val="21"/>
        </w:rPr>
        <w:t>Other values: invalid;</w:t>
      </w:r>
    </w:p>
    <w:p w14:paraId="538542D8">
      <w:pPr>
        <w:numPr>
          <w:ilvl w:val="1"/>
          <w:numId w:val="24"/>
        </w:numPr>
        <w:spacing w:after="211"/>
        <w:ind w:hanging="424"/>
      </w:pPr>
      <w:r>
        <w:rPr>
          <w:sz w:val="21"/>
        </w:rPr>
        <w:t>Protocol: Protocol type</w:t>
      </w:r>
    </w:p>
    <w:p w14:paraId="76A09152">
      <w:pPr>
        <w:spacing w:after="234"/>
        <w:ind w:left="1256" w:hanging="10"/>
        <w:rPr>
          <w:rFonts w:eastAsiaTheme="minorEastAsia"/>
        </w:rPr>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357945CC">
      <w:pPr>
        <w:pStyle w:val="5"/>
        <w:bidi w:val="0"/>
        <w:rPr>
          <w:rFonts w:hint="default"/>
        </w:rPr>
      </w:pPr>
      <w:bookmarkStart w:id="41" w:name="_Toc7693"/>
      <w:bookmarkStart w:id="42" w:name="_Toc141984"/>
      <w:r>
        <w:rPr>
          <w:rFonts w:hint="default"/>
        </w:rPr>
        <w:t>2.3.9</w:t>
      </w:r>
      <w:r>
        <w:rPr>
          <w:rFonts w:hint="default"/>
          <w:lang w:val="en-US" w:eastAsia="zh-CN"/>
        </w:rPr>
        <w:t>​</w:t>
      </w:r>
      <w:r>
        <w:rPr>
          <w:rFonts w:hint="default"/>
        </w:rPr>
        <w:t xml:space="preserve"> RFM_GET_SELPRM ( Get Select command parameters )</w:t>
      </w:r>
      <w:bookmarkEnd w:id="41"/>
      <w:r>
        <w:rPr>
          <w:rFonts w:hint="default"/>
        </w:rPr>
        <w:t xml:space="preserve"> </w:t>
      </w:r>
      <w:bookmarkEnd w:id="42"/>
    </w:p>
    <w:p w14:paraId="5D512024">
      <w:pPr>
        <w:spacing w:after="133"/>
        <w:ind w:left="10" w:hanging="10"/>
      </w:pPr>
      <w:r>
        <w:rPr>
          <w:sz w:val="21"/>
        </w:rPr>
        <w:t>This command is used to obtain the Select/Sort instruction parameters of the specified protocol of the module, including "MemBank", "Target", "Action", "Pointer", "Length", and "Mask". For the specific application and meaning of each parameter, please refer to the protocol description.</w:t>
      </w:r>
    </w:p>
    <w:p w14:paraId="4A1B8E61">
      <w:pPr>
        <w:numPr>
          <w:ilvl w:val="0"/>
          <w:numId w:val="25"/>
        </w:numPr>
        <w:spacing w:after="0"/>
        <w:ind w:hanging="369"/>
      </w:pPr>
      <w:r>
        <w:rPr>
          <w:b/>
          <w:sz w:val="21"/>
        </w:rPr>
        <w:t>Format</w:t>
      </w:r>
    </w:p>
    <w:tbl>
      <w:tblPr>
        <w:tblStyle w:val="18"/>
        <w:tblW w:w="4083" w:type="dxa"/>
        <w:tblInd w:w="3195" w:type="dxa"/>
        <w:tblLayout w:type="fixed"/>
        <w:tblCellMar>
          <w:top w:w="82" w:type="dxa"/>
          <w:left w:w="103" w:type="dxa"/>
          <w:bottom w:w="0" w:type="dxa"/>
          <w:right w:w="108" w:type="dxa"/>
        </w:tblCellMar>
      </w:tblPr>
      <w:tblGrid>
        <w:gridCol w:w="796"/>
        <w:gridCol w:w="746"/>
        <w:gridCol w:w="657"/>
        <w:gridCol w:w="1061"/>
        <w:gridCol w:w="823"/>
      </w:tblGrid>
      <w:tr w14:paraId="58266822">
        <w:tblPrEx>
          <w:tblCellMar>
            <w:top w:w="82" w:type="dxa"/>
            <w:left w:w="103" w:type="dxa"/>
            <w:bottom w:w="0" w:type="dxa"/>
            <w:right w:w="108" w:type="dxa"/>
          </w:tblCellMar>
        </w:tblPrEx>
        <w:trPr>
          <w:trHeight w:val="349" w:hRule="atLeast"/>
        </w:trPr>
        <w:tc>
          <w:tcPr>
            <w:tcW w:w="79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B86AC2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74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C8FDCE4">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65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935409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1061" w:type="dxa"/>
            <w:tcBorders>
              <w:top w:val="single" w:color="000000" w:sz="2" w:space="0"/>
              <w:left w:val="single" w:color="000000" w:sz="2" w:space="0"/>
              <w:bottom w:val="single" w:color="000000" w:sz="2" w:space="0"/>
              <w:right w:val="single" w:color="000000" w:sz="2" w:space="0"/>
            </w:tcBorders>
            <w:shd w:val="clear" w:color="auto" w:fill="B4C6E7"/>
          </w:tcPr>
          <w:p w14:paraId="2585640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2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E691FA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CHECK</w:t>
            </w:r>
          </w:p>
        </w:tc>
      </w:tr>
      <w:tr w14:paraId="04686874">
        <w:tblPrEx>
          <w:tblCellMar>
            <w:top w:w="82" w:type="dxa"/>
            <w:left w:w="103" w:type="dxa"/>
            <w:bottom w:w="0" w:type="dxa"/>
            <w:right w:w="108" w:type="dxa"/>
          </w:tblCellMar>
        </w:tblPrEx>
        <w:trPr>
          <w:trHeight w:val="350" w:hRule="atLeast"/>
        </w:trPr>
        <w:tc>
          <w:tcPr>
            <w:tcW w:w="796" w:type="dxa"/>
            <w:vMerge w:val="continue"/>
            <w:tcBorders>
              <w:top w:val="nil"/>
              <w:left w:val="single" w:color="000000" w:sz="2" w:space="0"/>
              <w:bottom w:val="single" w:color="000000" w:sz="2" w:space="0"/>
              <w:right w:val="single" w:color="000000" w:sz="2" w:space="0"/>
            </w:tcBorders>
          </w:tcPr>
          <w:p w14:paraId="48ED4AD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46" w:type="dxa"/>
            <w:vMerge w:val="continue"/>
            <w:tcBorders>
              <w:top w:val="nil"/>
              <w:left w:val="single" w:color="000000" w:sz="2" w:space="0"/>
              <w:bottom w:val="single" w:color="000000" w:sz="2" w:space="0"/>
              <w:right w:val="single" w:color="000000" w:sz="2" w:space="0"/>
            </w:tcBorders>
          </w:tcPr>
          <w:p w14:paraId="30AB04A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657" w:type="dxa"/>
            <w:vMerge w:val="continue"/>
            <w:tcBorders>
              <w:top w:val="nil"/>
              <w:left w:val="single" w:color="000000" w:sz="2" w:space="0"/>
              <w:bottom w:val="single" w:color="000000" w:sz="2" w:space="0"/>
              <w:right w:val="single" w:color="000000" w:sz="2" w:space="0"/>
            </w:tcBorders>
          </w:tcPr>
          <w:p w14:paraId="26492C5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1061" w:type="dxa"/>
            <w:tcBorders>
              <w:top w:val="single" w:color="000000" w:sz="2" w:space="0"/>
              <w:left w:val="single" w:color="000000" w:sz="2" w:space="0"/>
              <w:bottom w:val="single" w:color="000000" w:sz="2" w:space="0"/>
              <w:right w:val="single" w:color="000000" w:sz="2" w:space="0"/>
            </w:tcBorders>
            <w:shd w:val="clear" w:color="auto" w:fill="B4C6E7"/>
          </w:tcPr>
          <w:p w14:paraId="18C37FAD">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Protocol</w:t>
            </w:r>
          </w:p>
        </w:tc>
        <w:tc>
          <w:tcPr>
            <w:tcW w:w="823" w:type="dxa"/>
            <w:vMerge w:val="continue"/>
            <w:tcBorders>
              <w:top w:val="nil"/>
              <w:left w:val="single" w:color="000000" w:sz="2" w:space="0"/>
              <w:bottom w:val="single" w:color="000000" w:sz="2" w:space="0"/>
              <w:right w:val="single" w:color="000000" w:sz="2" w:space="0"/>
            </w:tcBorders>
          </w:tcPr>
          <w:p w14:paraId="248E2B87">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r>
      <w:tr w14:paraId="7ED55F49">
        <w:tblPrEx>
          <w:tblCellMar>
            <w:top w:w="82" w:type="dxa"/>
            <w:left w:w="103" w:type="dxa"/>
            <w:bottom w:w="0" w:type="dxa"/>
            <w:right w:w="108" w:type="dxa"/>
          </w:tblCellMar>
        </w:tblPrEx>
        <w:trPr>
          <w:trHeight w:val="346" w:hRule="atLeast"/>
        </w:trPr>
        <w:tc>
          <w:tcPr>
            <w:tcW w:w="796" w:type="dxa"/>
            <w:tcBorders>
              <w:top w:val="single" w:color="000000" w:sz="2" w:space="0"/>
              <w:left w:val="single" w:color="000000" w:sz="2" w:space="0"/>
              <w:bottom w:val="single" w:color="000000" w:sz="2" w:space="0"/>
              <w:right w:val="single" w:color="000000" w:sz="2" w:space="0"/>
            </w:tcBorders>
            <w:shd w:val="clear" w:color="auto" w:fill="FFE599"/>
          </w:tcPr>
          <w:p w14:paraId="713A6F0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0xCF</w:t>
            </w:r>
          </w:p>
        </w:tc>
        <w:tc>
          <w:tcPr>
            <w:tcW w:w="746" w:type="dxa"/>
            <w:tcBorders>
              <w:top w:val="single" w:color="000000" w:sz="2" w:space="0"/>
              <w:left w:val="single" w:color="000000" w:sz="2" w:space="0"/>
              <w:bottom w:val="single" w:color="000000" w:sz="2" w:space="0"/>
              <w:right w:val="single" w:color="000000" w:sz="2" w:space="0"/>
            </w:tcBorders>
            <w:shd w:val="clear" w:color="auto" w:fill="FFE599"/>
          </w:tcPr>
          <w:p w14:paraId="66D2E46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11</w:t>
            </w:r>
            <w:r>
              <w:rPr>
                <w:rFonts w:hint="default" w:ascii="Times New Roman" w:hAnsi="Times New Roman" w:eastAsia="Times New Roman" w:cs="Times New Roman"/>
                <w:sz w:val="18"/>
              </w:rPr>
              <w:t xml:space="preserve"> </w:t>
            </w:r>
          </w:p>
        </w:tc>
        <w:tc>
          <w:tcPr>
            <w:tcW w:w="657" w:type="dxa"/>
            <w:tcBorders>
              <w:top w:val="single" w:color="000000" w:sz="2" w:space="0"/>
              <w:left w:val="single" w:color="000000" w:sz="2" w:space="0"/>
              <w:bottom w:val="single" w:color="000000" w:sz="2" w:space="0"/>
              <w:right w:val="single" w:color="000000" w:sz="2" w:space="0"/>
            </w:tcBorders>
            <w:shd w:val="clear" w:color="auto" w:fill="FFE599"/>
          </w:tcPr>
          <w:p w14:paraId="01F8DA4D">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1061" w:type="dxa"/>
            <w:tcBorders>
              <w:top w:val="single" w:color="000000" w:sz="2" w:space="0"/>
              <w:left w:val="single" w:color="000000" w:sz="2" w:space="0"/>
              <w:bottom w:val="single" w:color="000000" w:sz="2" w:space="0"/>
              <w:right w:val="single" w:color="000000" w:sz="2" w:space="0"/>
            </w:tcBorders>
            <w:shd w:val="clear" w:color="auto" w:fill="FFE599"/>
          </w:tcPr>
          <w:p w14:paraId="46BF0107">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23" w:type="dxa"/>
            <w:tcBorders>
              <w:top w:val="single" w:color="000000" w:sz="2" w:space="0"/>
              <w:left w:val="single" w:color="000000" w:sz="2" w:space="0"/>
              <w:bottom w:val="single" w:color="000000" w:sz="2" w:space="0"/>
              <w:right w:val="single" w:color="000000" w:sz="2" w:space="0"/>
            </w:tcBorders>
            <w:shd w:val="clear" w:color="auto" w:fill="FFE599"/>
          </w:tcPr>
          <w:p w14:paraId="35B3707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hint="default" w:ascii="Times New Roman" w:hAnsi="Times New Roman" w:eastAsia="Times New Roman" w:cs="Times New Roman"/>
                <w:sz w:val="18"/>
              </w:rPr>
              <w:t>Byte</w:t>
            </w:r>
          </w:p>
        </w:tc>
      </w:tr>
    </w:tbl>
    <w:p w14:paraId="32CC6019">
      <w:pPr>
        <w:spacing w:after="133"/>
      </w:pPr>
      <w:r>
        <w:rPr>
          <w:sz w:val="21"/>
        </w:rPr>
        <w:t xml:space="preserve"> </w:t>
      </w:r>
    </w:p>
    <w:p w14:paraId="689CC891">
      <w:pPr>
        <w:numPr>
          <w:ilvl w:val="1"/>
          <w:numId w:val="25"/>
        </w:numPr>
        <w:spacing w:after="211"/>
        <w:ind w:hanging="424"/>
      </w:pPr>
      <w:r>
        <w:rPr>
          <w:sz w:val="21"/>
        </w:rPr>
        <w:t>Protocol: Protocol type</w:t>
      </w:r>
    </w:p>
    <w:p w14:paraId="428DC9C5">
      <w:pPr>
        <w:spacing w:after="234"/>
        <w:ind w:left="1256" w:hanging="10"/>
        <w:rPr>
          <w:rFonts w:eastAsiaTheme="minorEastAsia"/>
        </w:rPr>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14575E21">
      <w:pPr>
        <w:numPr>
          <w:ilvl w:val="0"/>
          <w:numId w:val="25"/>
        </w:numPr>
        <w:spacing w:after="0"/>
        <w:ind w:hanging="369"/>
      </w:pPr>
      <w:r>
        <w:rPr>
          <w:b/>
          <w:sz w:val="21"/>
        </w:rPr>
        <w:t>Response format and status byte</w:t>
      </w:r>
    </w:p>
    <w:tbl>
      <w:tblPr>
        <w:tblStyle w:val="18"/>
        <w:tblW w:w="9892" w:type="dxa"/>
        <w:tblInd w:w="169" w:type="dxa"/>
        <w:tblLayout w:type="fixed"/>
        <w:tblCellMar>
          <w:top w:w="79" w:type="dxa"/>
          <w:left w:w="106" w:type="dxa"/>
          <w:bottom w:w="0" w:type="dxa"/>
          <w:right w:w="66" w:type="dxa"/>
        </w:tblCellMar>
      </w:tblPr>
      <w:tblGrid>
        <w:gridCol w:w="873"/>
        <w:gridCol w:w="707"/>
        <w:gridCol w:w="668"/>
        <w:gridCol w:w="844"/>
        <w:gridCol w:w="846"/>
        <w:gridCol w:w="817"/>
        <w:gridCol w:w="884"/>
        <w:gridCol w:w="992"/>
        <w:gridCol w:w="851"/>
        <w:gridCol w:w="709"/>
        <w:gridCol w:w="850"/>
        <w:gridCol w:w="851"/>
      </w:tblGrid>
      <w:tr w14:paraId="77781689">
        <w:tblPrEx>
          <w:tblCellMar>
            <w:top w:w="79" w:type="dxa"/>
            <w:left w:w="106" w:type="dxa"/>
            <w:bottom w:w="0" w:type="dxa"/>
            <w:right w:w="66" w:type="dxa"/>
          </w:tblCellMar>
        </w:tblPrEx>
        <w:trPr>
          <w:trHeight w:val="351" w:hRule="atLeast"/>
        </w:trPr>
        <w:tc>
          <w:tcPr>
            <w:tcW w:w="87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BB459BE">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7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5F9070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66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A8FE7E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44" w:type="dxa"/>
            <w:tcBorders>
              <w:top w:val="single" w:color="000000" w:sz="2" w:space="0"/>
              <w:left w:val="single" w:color="000000" w:sz="2" w:space="0"/>
              <w:bottom w:val="single" w:color="000000" w:sz="2" w:space="0"/>
              <w:right w:val="nil"/>
            </w:tcBorders>
            <w:shd w:val="clear" w:color="auto" w:fill="B4C6E7"/>
          </w:tcPr>
          <w:p w14:paraId="2435F54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846" w:type="dxa"/>
            <w:tcBorders>
              <w:top w:val="single" w:color="000000" w:sz="2" w:space="0"/>
              <w:left w:val="nil"/>
              <w:bottom w:val="single" w:color="000000" w:sz="2" w:space="0"/>
              <w:right w:val="nil"/>
            </w:tcBorders>
            <w:shd w:val="clear" w:color="auto" w:fill="B4C6E7"/>
          </w:tcPr>
          <w:p w14:paraId="04F8987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817" w:type="dxa"/>
            <w:tcBorders>
              <w:top w:val="single" w:color="000000" w:sz="2" w:space="0"/>
              <w:left w:val="nil"/>
              <w:bottom w:val="single" w:color="000000" w:sz="2" w:space="0"/>
              <w:right w:val="nil"/>
            </w:tcBorders>
            <w:shd w:val="clear" w:color="auto" w:fill="B4C6E7"/>
          </w:tcPr>
          <w:p w14:paraId="287F6DD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1876" w:type="dxa"/>
            <w:gridSpan w:val="2"/>
            <w:tcBorders>
              <w:top w:val="single" w:color="000000" w:sz="2" w:space="0"/>
              <w:left w:val="nil"/>
              <w:bottom w:val="single" w:color="000000" w:sz="2" w:space="0"/>
              <w:right w:val="nil"/>
            </w:tcBorders>
            <w:shd w:val="clear" w:color="auto" w:fill="B4C6E7"/>
          </w:tcPr>
          <w:p w14:paraId="1AE831EC">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51" w:type="dxa"/>
            <w:tcBorders>
              <w:top w:val="single" w:color="000000" w:sz="2" w:space="0"/>
              <w:left w:val="nil"/>
              <w:bottom w:val="single" w:color="000000" w:sz="2" w:space="0"/>
              <w:right w:val="nil"/>
            </w:tcBorders>
            <w:shd w:val="clear" w:color="auto" w:fill="B4C6E7"/>
          </w:tcPr>
          <w:p w14:paraId="78F05E0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09" w:type="dxa"/>
            <w:tcBorders>
              <w:top w:val="single" w:color="000000" w:sz="2" w:space="0"/>
              <w:left w:val="nil"/>
              <w:bottom w:val="single" w:color="000000" w:sz="2" w:space="0"/>
              <w:right w:val="nil"/>
            </w:tcBorders>
            <w:shd w:val="clear" w:color="auto" w:fill="B4C6E7"/>
          </w:tcPr>
          <w:p w14:paraId="2DF3A1D3">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850" w:type="dxa"/>
            <w:tcBorders>
              <w:top w:val="single" w:color="000000" w:sz="2" w:space="0"/>
              <w:left w:val="nil"/>
              <w:bottom w:val="single" w:color="000000" w:sz="2" w:space="0"/>
              <w:right w:val="single" w:color="000000" w:sz="2" w:space="0"/>
            </w:tcBorders>
            <w:shd w:val="clear" w:color="auto" w:fill="B4C6E7"/>
          </w:tcPr>
          <w:p w14:paraId="678BA3A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851"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0A20E40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CHECK</w:t>
            </w:r>
          </w:p>
        </w:tc>
      </w:tr>
      <w:tr w14:paraId="123689CB">
        <w:tblPrEx>
          <w:tblCellMar>
            <w:top w:w="79" w:type="dxa"/>
            <w:left w:w="106" w:type="dxa"/>
            <w:bottom w:w="0" w:type="dxa"/>
            <w:right w:w="66" w:type="dxa"/>
          </w:tblCellMar>
        </w:tblPrEx>
        <w:trPr>
          <w:trHeight w:val="348" w:hRule="atLeast"/>
        </w:trPr>
        <w:tc>
          <w:tcPr>
            <w:tcW w:w="873" w:type="dxa"/>
            <w:vMerge w:val="continue"/>
            <w:tcBorders>
              <w:top w:val="nil"/>
              <w:left w:val="single" w:color="000000" w:sz="2" w:space="0"/>
              <w:bottom w:val="single" w:color="000000" w:sz="2" w:space="0"/>
              <w:right w:val="single" w:color="000000" w:sz="2" w:space="0"/>
            </w:tcBorders>
          </w:tcPr>
          <w:p w14:paraId="6738FDC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07" w:type="dxa"/>
            <w:vMerge w:val="continue"/>
            <w:tcBorders>
              <w:top w:val="nil"/>
              <w:left w:val="single" w:color="000000" w:sz="2" w:space="0"/>
              <w:bottom w:val="single" w:color="000000" w:sz="2" w:space="0"/>
              <w:right w:val="single" w:color="000000" w:sz="2" w:space="0"/>
            </w:tcBorders>
          </w:tcPr>
          <w:p w14:paraId="27FD6EB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668" w:type="dxa"/>
            <w:vMerge w:val="continue"/>
            <w:tcBorders>
              <w:top w:val="nil"/>
              <w:left w:val="single" w:color="000000" w:sz="2" w:space="0"/>
              <w:bottom w:val="single" w:color="000000" w:sz="2" w:space="0"/>
              <w:right w:val="single" w:color="000000" w:sz="2" w:space="0"/>
            </w:tcBorders>
          </w:tcPr>
          <w:p w14:paraId="7F2F822B">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844" w:type="dxa"/>
            <w:tcBorders>
              <w:top w:val="single" w:color="000000" w:sz="2" w:space="0"/>
              <w:left w:val="single" w:color="000000" w:sz="2" w:space="0"/>
              <w:bottom w:val="single" w:color="000000" w:sz="2" w:space="0"/>
              <w:right w:val="single" w:color="000000" w:sz="2" w:space="0"/>
            </w:tcBorders>
            <w:shd w:val="clear" w:color="auto" w:fill="B4C6E7"/>
          </w:tcPr>
          <w:p w14:paraId="06186E0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Status</w:t>
            </w:r>
          </w:p>
        </w:tc>
        <w:tc>
          <w:tcPr>
            <w:tcW w:w="846" w:type="dxa"/>
            <w:tcBorders>
              <w:top w:val="single" w:color="000000" w:sz="2" w:space="0"/>
              <w:left w:val="single" w:color="000000" w:sz="2" w:space="0"/>
              <w:bottom w:val="single" w:color="000000" w:sz="2" w:space="0"/>
              <w:right w:val="single" w:color="000000" w:sz="2" w:space="0"/>
            </w:tcBorders>
            <w:shd w:val="clear" w:color="auto" w:fill="B4C6E7"/>
          </w:tcPr>
          <w:p w14:paraId="72A5C2D4">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Protocol</w:t>
            </w:r>
          </w:p>
        </w:tc>
        <w:tc>
          <w:tcPr>
            <w:tcW w:w="817" w:type="dxa"/>
            <w:tcBorders>
              <w:top w:val="single" w:color="000000" w:sz="2" w:space="0"/>
              <w:left w:val="single" w:color="000000" w:sz="2" w:space="0"/>
              <w:bottom w:val="single" w:color="000000" w:sz="2" w:space="0"/>
              <w:right w:val="single" w:color="000000" w:sz="2" w:space="0"/>
            </w:tcBorders>
            <w:shd w:val="clear" w:color="auto" w:fill="B4C6E7"/>
          </w:tcPr>
          <w:p w14:paraId="5B8E18E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Target</w:t>
            </w:r>
          </w:p>
        </w:tc>
        <w:tc>
          <w:tcPr>
            <w:tcW w:w="884" w:type="dxa"/>
            <w:tcBorders>
              <w:top w:val="single" w:color="000000" w:sz="2" w:space="0"/>
              <w:left w:val="single" w:color="000000" w:sz="2" w:space="0"/>
              <w:bottom w:val="single" w:color="000000" w:sz="2" w:space="0"/>
              <w:right w:val="single" w:color="000000" w:sz="2" w:space="0"/>
            </w:tcBorders>
            <w:shd w:val="clear" w:color="auto" w:fill="B4C6E7"/>
          </w:tcPr>
          <w:p w14:paraId="6B0E27ED">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Action</w:t>
            </w:r>
          </w:p>
        </w:tc>
        <w:tc>
          <w:tcPr>
            <w:tcW w:w="992" w:type="dxa"/>
            <w:tcBorders>
              <w:top w:val="single" w:color="000000" w:sz="2" w:space="0"/>
              <w:left w:val="single" w:color="000000" w:sz="2" w:space="0"/>
              <w:bottom w:val="single" w:color="000000" w:sz="2" w:space="0"/>
              <w:right w:val="single" w:color="000000" w:sz="2" w:space="0"/>
            </w:tcBorders>
            <w:shd w:val="clear" w:color="auto" w:fill="B4C6E7"/>
          </w:tcPr>
          <w:p w14:paraId="339473B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Membank</w:t>
            </w:r>
          </w:p>
        </w:tc>
        <w:tc>
          <w:tcPr>
            <w:tcW w:w="851" w:type="dxa"/>
            <w:tcBorders>
              <w:top w:val="single" w:color="000000" w:sz="2" w:space="0"/>
              <w:left w:val="single" w:color="000000" w:sz="2" w:space="0"/>
              <w:bottom w:val="single" w:color="000000" w:sz="2" w:space="0"/>
              <w:right w:val="single" w:color="000000" w:sz="2" w:space="0"/>
            </w:tcBorders>
            <w:shd w:val="clear" w:color="auto" w:fill="B4C6E7"/>
          </w:tcPr>
          <w:p w14:paraId="3064021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Pointer</w:t>
            </w:r>
          </w:p>
        </w:tc>
        <w:tc>
          <w:tcPr>
            <w:tcW w:w="709" w:type="dxa"/>
            <w:tcBorders>
              <w:top w:val="single" w:color="000000" w:sz="2" w:space="0"/>
              <w:left w:val="single" w:color="000000" w:sz="2" w:space="0"/>
              <w:bottom w:val="single" w:color="000000" w:sz="2" w:space="0"/>
              <w:right w:val="single" w:color="000000" w:sz="2" w:space="0"/>
            </w:tcBorders>
            <w:shd w:val="clear" w:color="auto" w:fill="B4C6E7"/>
          </w:tcPr>
          <w:p w14:paraId="5ED8391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Length</w:t>
            </w:r>
          </w:p>
        </w:tc>
        <w:tc>
          <w:tcPr>
            <w:tcW w:w="850" w:type="dxa"/>
            <w:tcBorders>
              <w:top w:val="single" w:color="000000" w:sz="2" w:space="0"/>
              <w:left w:val="single" w:color="000000" w:sz="2" w:space="0"/>
              <w:bottom w:val="single" w:color="000000" w:sz="2" w:space="0"/>
              <w:right w:val="single" w:color="000000" w:sz="2" w:space="0"/>
            </w:tcBorders>
            <w:shd w:val="clear" w:color="auto" w:fill="B4C6E7"/>
          </w:tcPr>
          <w:p w14:paraId="24620B3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Mask</w:t>
            </w:r>
          </w:p>
        </w:tc>
        <w:tc>
          <w:tcPr>
            <w:tcW w:w="851" w:type="dxa"/>
            <w:vMerge w:val="continue"/>
            <w:tcBorders>
              <w:top w:val="nil"/>
              <w:left w:val="single" w:color="000000" w:sz="2" w:space="0"/>
              <w:bottom w:val="single" w:color="FFE599" w:sz="2" w:space="0"/>
              <w:right w:val="single" w:color="000000" w:sz="2" w:space="0"/>
            </w:tcBorders>
          </w:tcPr>
          <w:p w14:paraId="4DD96DE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r>
      <w:tr w14:paraId="2449CB2B">
        <w:tblPrEx>
          <w:tblCellMar>
            <w:top w:w="79" w:type="dxa"/>
            <w:left w:w="106" w:type="dxa"/>
            <w:bottom w:w="0" w:type="dxa"/>
            <w:right w:w="66" w:type="dxa"/>
          </w:tblCellMar>
        </w:tblPrEx>
        <w:trPr>
          <w:trHeight w:val="346" w:hRule="atLeast"/>
        </w:trPr>
        <w:tc>
          <w:tcPr>
            <w:tcW w:w="873" w:type="dxa"/>
            <w:tcBorders>
              <w:top w:val="single" w:color="000000" w:sz="2" w:space="0"/>
              <w:left w:val="single" w:color="000000" w:sz="2" w:space="0"/>
              <w:bottom w:val="single" w:color="000000" w:sz="2" w:space="0"/>
              <w:right w:val="single" w:color="000000" w:sz="2" w:space="0"/>
            </w:tcBorders>
            <w:shd w:val="clear" w:color="auto" w:fill="FFE599"/>
          </w:tcPr>
          <w:p w14:paraId="231A6AD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0xCF</w:t>
            </w:r>
          </w:p>
        </w:tc>
        <w:tc>
          <w:tcPr>
            <w:tcW w:w="707" w:type="dxa"/>
            <w:tcBorders>
              <w:top w:val="single" w:color="000000" w:sz="2" w:space="0"/>
              <w:left w:val="single" w:color="000000" w:sz="2" w:space="0"/>
              <w:bottom w:val="single" w:color="000000" w:sz="2" w:space="0"/>
              <w:right w:val="single" w:color="000000" w:sz="2" w:space="0"/>
            </w:tcBorders>
            <w:shd w:val="clear" w:color="auto" w:fill="FFE599"/>
          </w:tcPr>
          <w:p w14:paraId="5C78427E">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11</w:t>
            </w:r>
            <w:r>
              <w:rPr>
                <w:rFonts w:hint="default" w:ascii="Times New Roman" w:hAnsi="Times New Roman" w:eastAsia="Times New Roman" w:cs="Times New Roman"/>
                <w:sz w:val="18"/>
              </w:rPr>
              <w:t xml:space="preserve"> </w:t>
            </w:r>
          </w:p>
        </w:tc>
        <w:tc>
          <w:tcPr>
            <w:tcW w:w="668" w:type="dxa"/>
            <w:tcBorders>
              <w:top w:val="single" w:color="000000" w:sz="2" w:space="0"/>
              <w:left w:val="single" w:color="000000" w:sz="2" w:space="0"/>
              <w:bottom w:val="single" w:color="000000" w:sz="2" w:space="0"/>
              <w:right w:val="single" w:color="000000" w:sz="2" w:space="0"/>
            </w:tcBorders>
            <w:shd w:val="clear" w:color="auto" w:fill="FFE599"/>
          </w:tcPr>
          <w:p w14:paraId="4F0CF6DB">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44" w:type="dxa"/>
            <w:tcBorders>
              <w:top w:val="single" w:color="000000" w:sz="2" w:space="0"/>
              <w:left w:val="single" w:color="000000" w:sz="2" w:space="0"/>
              <w:bottom w:val="single" w:color="000000" w:sz="2" w:space="0"/>
              <w:right w:val="single" w:color="000000" w:sz="2" w:space="0"/>
            </w:tcBorders>
            <w:shd w:val="clear" w:color="auto" w:fill="FFE599"/>
          </w:tcPr>
          <w:p w14:paraId="3378ADF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46" w:type="dxa"/>
            <w:tcBorders>
              <w:top w:val="single" w:color="000000" w:sz="2" w:space="0"/>
              <w:left w:val="single" w:color="000000" w:sz="2" w:space="0"/>
              <w:bottom w:val="single" w:color="000000" w:sz="2" w:space="0"/>
              <w:right w:val="single" w:color="000000" w:sz="2" w:space="0"/>
            </w:tcBorders>
            <w:shd w:val="clear" w:color="auto" w:fill="FFE599"/>
          </w:tcPr>
          <w:p w14:paraId="1B57CF2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17" w:type="dxa"/>
            <w:tcBorders>
              <w:top w:val="single" w:color="000000" w:sz="2" w:space="0"/>
              <w:left w:val="single" w:color="000000" w:sz="2" w:space="0"/>
              <w:bottom w:val="single" w:color="000000" w:sz="2" w:space="0"/>
              <w:right w:val="single" w:color="000000" w:sz="2" w:space="0"/>
            </w:tcBorders>
            <w:shd w:val="clear" w:color="auto" w:fill="FFE599"/>
          </w:tcPr>
          <w:p w14:paraId="1A70AF73">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84" w:type="dxa"/>
            <w:tcBorders>
              <w:top w:val="single" w:color="000000" w:sz="2" w:space="0"/>
              <w:left w:val="single" w:color="000000" w:sz="2" w:space="0"/>
              <w:bottom w:val="single" w:color="000000" w:sz="2" w:space="0"/>
              <w:right w:val="single" w:color="000000" w:sz="2" w:space="0"/>
            </w:tcBorders>
            <w:shd w:val="clear" w:color="auto" w:fill="FFE599"/>
          </w:tcPr>
          <w:p w14:paraId="0796A30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992" w:type="dxa"/>
            <w:tcBorders>
              <w:top w:val="single" w:color="000000" w:sz="2" w:space="0"/>
              <w:left w:val="single" w:color="000000" w:sz="2" w:space="0"/>
              <w:bottom w:val="single" w:color="000000" w:sz="2" w:space="0"/>
              <w:right w:val="single" w:color="000000" w:sz="2" w:space="0"/>
            </w:tcBorders>
            <w:shd w:val="clear" w:color="auto" w:fill="FFE599"/>
          </w:tcPr>
          <w:p w14:paraId="749CC02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51" w:type="dxa"/>
            <w:tcBorders>
              <w:top w:val="single" w:color="000000" w:sz="2" w:space="0"/>
              <w:left w:val="single" w:color="000000" w:sz="2" w:space="0"/>
              <w:bottom w:val="single" w:color="000000" w:sz="2" w:space="0"/>
              <w:right w:val="single" w:color="000000" w:sz="2" w:space="0"/>
            </w:tcBorders>
            <w:shd w:val="clear" w:color="auto" w:fill="FFE599"/>
          </w:tcPr>
          <w:p w14:paraId="27662E6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2Bytes</w:t>
            </w:r>
          </w:p>
        </w:tc>
        <w:tc>
          <w:tcPr>
            <w:tcW w:w="709" w:type="dxa"/>
            <w:tcBorders>
              <w:top w:val="single" w:color="000000" w:sz="2" w:space="0"/>
              <w:left w:val="single" w:color="000000" w:sz="2" w:space="0"/>
              <w:bottom w:val="single" w:color="000000" w:sz="2" w:space="0"/>
              <w:right w:val="single" w:color="000000" w:sz="2" w:space="0"/>
            </w:tcBorders>
            <w:shd w:val="clear" w:color="auto" w:fill="FFE599"/>
          </w:tcPr>
          <w:p w14:paraId="7126FA7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50" w:type="dxa"/>
            <w:tcBorders>
              <w:top w:val="single" w:color="000000" w:sz="2" w:space="0"/>
              <w:left w:val="single" w:color="000000" w:sz="2" w:space="0"/>
              <w:bottom w:val="single" w:color="000000" w:sz="2" w:space="0"/>
              <w:right w:val="single" w:color="000000" w:sz="2" w:space="0"/>
            </w:tcBorders>
            <w:shd w:val="clear" w:color="auto" w:fill="FFE599"/>
          </w:tcPr>
          <w:p w14:paraId="6FBB763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N-Bytes</w:t>
            </w:r>
          </w:p>
        </w:tc>
        <w:tc>
          <w:tcPr>
            <w:tcW w:w="851" w:type="dxa"/>
            <w:tcBorders>
              <w:top w:val="single" w:color="FFE599" w:sz="2" w:space="0"/>
              <w:left w:val="single" w:color="000000" w:sz="2" w:space="0"/>
              <w:bottom w:val="single" w:color="000000" w:sz="2" w:space="0"/>
              <w:right w:val="single" w:color="000000" w:sz="2" w:space="0"/>
            </w:tcBorders>
            <w:shd w:val="clear" w:color="auto" w:fill="FFE599"/>
          </w:tcPr>
          <w:p w14:paraId="40999227">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hint="default" w:ascii="Times New Roman" w:hAnsi="Times New Roman" w:eastAsia="Times New Roman" w:cs="Times New Roman"/>
                <w:sz w:val="18"/>
              </w:rPr>
              <w:t>Byte</w:t>
            </w:r>
          </w:p>
        </w:tc>
      </w:tr>
    </w:tbl>
    <w:p w14:paraId="0A09D12F">
      <w:pPr>
        <w:numPr>
          <w:ilvl w:val="1"/>
          <w:numId w:val="25"/>
        </w:numPr>
        <w:spacing w:after="133"/>
        <w:ind w:hanging="424"/>
      </w:pPr>
      <w:r>
        <w:rPr>
          <w:sz w:val="21"/>
        </w:rPr>
        <w:t>Status: command response code</w:t>
      </w:r>
    </w:p>
    <w:p w14:paraId="73FC803E">
      <w:pPr>
        <w:spacing w:after="18" w:line="362" w:lineRule="auto"/>
        <w:ind w:left="1063" w:right="6317" w:hanging="10"/>
      </w:pPr>
      <w:r>
        <w:rPr>
          <w:sz w:val="21"/>
        </w:rPr>
        <w:t>0x00: command execution successful; 0x01: parameter error; other values: invalid;</w:t>
      </w:r>
    </w:p>
    <w:p w14:paraId="6B42E985">
      <w:pPr>
        <w:numPr>
          <w:ilvl w:val="1"/>
          <w:numId w:val="25"/>
        </w:numPr>
        <w:spacing w:after="215"/>
        <w:ind w:hanging="424"/>
      </w:pPr>
      <w:r>
        <w:rPr>
          <w:sz w:val="21"/>
        </w:rPr>
        <w:t>Protocol: Protocol type</w:t>
      </w:r>
    </w:p>
    <w:p w14:paraId="4038D645">
      <w:pPr>
        <w:spacing w:after="234"/>
        <w:ind w:left="1256" w:hanging="10"/>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4DAECD1E">
      <w:pPr>
        <w:numPr>
          <w:ilvl w:val="1"/>
          <w:numId w:val="25"/>
        </w:numPr>
        <w:spacing w:after="209"/>
        <w:ind w:hanging="424"/>
      </w:pPr>
      <w:r>
        <w:rPr>
          <w:sz w:val="21"/>
        </w:rPr>
        <w:t>Target: Select to modify the target.</w:t>
      </w:r>
    </w:p>
    <w:p w14:paraId="6B58B7B0">
      <w:pPr>
        <w:spacing w:after="234"/>
        <w:ind w:left="1256" w:hanging="10"/>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 xml:space="preserve">S0 0x01 </w:t>
      </w:r>
      <w:r>
        <w:rPr>
          <w:rFonts w:ascii="微软雅黑" w:hAnsi="微软雅黑" w:eastAsia="微软雅黑" w:cs="微软雅黑"/>
          <w:sz w:val="21"/>
        </w:rPr>
        <w:t xml:space="preserve">: </w:t>
      </w:r>
      <w:r>
        <w:rPr>
          <w:rFonts w:ascii="Courier New" w:hAnsi="Courier New" w:eastAsia="Courier New" w:cs="Courier New"/>
          <w:sz w:val="21"/>
        </w:rPr>
        <w:t xml:space="preserve">S1 0x02 </w:t>
      </w:r>
      <w:r>
        <w:rPr>
          <w:rFonts w:ascii="微软雅黑" w:hAnsi="微软雅黑" w:eastAsia="微软雅黑" w:cs="微软雅黑"/>
          <w:sz w:val="21"/>
        </w:rPr>
        <w:t xml:space="preserve">: </w:t>
      </w:r>
      <w:r>
        <w:rPr>
          <w:rFonts w:ascii="Courier New" w:hAnsi="Courier New" w:eastAsia="Courier New" w:cs="Courier New"/>
          <w:sz w:val="21"/>
        </w:rPr>
        <w:t xml:space="preserve">S2 0x03 </w:t>
      </w:r>
      <w:r>
        <w:rPr>
          <w:rFonts w:ascii="微软雅黑" w:hAnsi="微软雅黑" w:eastAsia="微软雅黑" w:cs="微软雅黑"/>
          <w:sz w:val="21"/>
        </w:rPr>
        <w:t xml:space="preserve">: </w:t>
      </w:r>
      <w:r>
        <w:rPr>
          <w:rFonts w:ascii="Courier New" w:hAnsi="Courier New" w:eastAsia="Courier New" w:cs="Courier New"/>
          <w:sz w:val="21"/>
        </w:rPr>
        <w:t xml:space="preserve">S3 0x04 </w:t>
      </w:r>
      <w:r>
        <w:rPr>
          <w:rFonts w:ascii="微软雅黑" w:hAnsi="微软雅黑" w:eastAsia="微软雅黑" w:cs="微软雅黑"/>
          <w:sz w:val="21"/>
        </w:rPr>
        <w:t xml:space="preserve">: </w:t>
      </w:r>
      <w:r>
        <w:rPr>
          <w:rFonts w:ascii="Courier New" w:hAnsi="Courier New" w:eastAsia="Courier New" w:cs="Courier New"/>
          <w:sz w:val="21"/>
        </w:rPr>
        <w:t xml:space="preserve">SL 0x05-0xFF </w:t>
      </w:r>
      <w:r>
        <w:rPr>
          <w:rFonts w:ascii="微软雅黑" w:hAnsi="微软雅黑" w:eastAsia="微软雅黑" w:cs="微软雅黑"/>
          <w:sz w:val="21"/>
        </w:rPr>
        <w:t>: Reserved</w:t>
      </w:r>
      <w:r>
        <w:rPr>
          <w:rFonts w:ascii="Courier New" w:hAnsi="Courier New" w:eastAsia="Courier New" w:cs="Courier New"/>
          <w:sz w:val="21"/>
        </w:rPr>
        <w:t xml:space="preserve"> </w:t>
      </w:r>
    </w:p>
    <w:p w14:paraId="07DC8C84">
      <w:pPr>
        <w:numPr>
          <w:ilvl w:val="1"/>
          <w:numId w:val="25"/>
        </w:numPr>
        <w:spacing w:after="0"/>
        <w:ind w:hanging="424"/>
      </w:pPr>
      <w:r>
        <w:rPr>
          <w:sz w:val="21"/>
        </w:rPr>
        <w:t>Action: Select the matching condition rule</w:t>
      </w:r>
    </w:p>
    <w:tbl>
      <w:tblPr>
        <w:tblStyle w:val="18"/>
        <w:tblW w:w="5818" w:type="dxa"/>
        <w:jc w:val="center"/>
        <w:tblLayout w:type="fixed"/>
        <w:tblCellMar>
          <w:top w:w="76" w:type="dxa"/>
          <w:left w:w="26" w:type="dxa"/>
          <w:bottom w:w="0" w:type="dxa"/>
          <w:right w:w="0" w:type="dxa"/>
        </w:tblCellMar>
      </w:tblPr>
      <w:tblGrid>
        <w:gridCol w:w="836"/>
        <w:gridCol w:w="4982"/>
      </w:tblGrid>
      <w:tr w14:paraId="7C90D769">
        <w:tblPrEx>
          <w:tblCellMar>
            <w:top w:w="76" w:type="dxa"/>
            <w:left w:w="26" w:type="dxa"/>
            <w:bottom w:w="0" w:type="dxa"/>
            <w:right w:w="0" w:type="dxa"/>
          </w:tblCellMar>
        </w:tblPrEx>
        <w:trPr>
          <w:trHeight w:val="381" w:hRule="atLeast"/>
          <w:jc w:val="center"/>
        </w:trPr>
        <w:tc>
          <w:tcPr>
            <w:tcW w:w="836" w:type="dxa"/>
            <w:tcBorders>
              <w:top w:val="single" w:color="00FFFF" w:sz="18" w:space="0"/>
              <w:left w:val="single" w:color="000000" w:sz="4" w:space="0"/>
              <w:bottom w:val="double" w:color="000000" w:sz="4" w:space="0"/>
              <w:right w:val="double" w:color="000000" w:sz="4" w:space="0"/>
            </w:tcBorders>
            <w:shd w:val="clear" w:color="auto" w:fill="00FFFF"/>
          </w:tcPr>
          <w:p w14:paraId="5AE8BB74">
            <w:pPr>
              <w:keepNext w:val="0"/>
              <w:keepLines w:val="0"/>
              <w:widowControl/>
              <w:suppressLineNumbers w:val="0"/>
              <w:spacing w:before="0" w:beforeAutospacing="0" w:after="0" w:afterAutospacing="0"/>
              <w:ind w:left="72" w:right="0"/>
              <w:jc w:val="both"/>
              <w:rPr>
                <w:rFonts w:hint="default"/>
              </w:rPr>
            </w:pPr>
            <w:r>
              <w:rPr>
                <w:rFonts w:hint="default" w:ascii="微软雅黑" w:hAnsi="微软雅黑" w:eastAsia="微软雅黑" w:cs="微软雅黑"/>
                <w:sz w:val="21"/>
              </w:rPr>
              <w:t>Action</w:t>
            </w:r>
          </w:p>
        </w:tc>
        <w:tc>
          <w:tcPr>
            <w:tcW w:w="4982" w:type="dxa"/>
            <w:tcBorders>
              <w:top w:val="single" w:color="00FFFF" w:sz="18" w:space="0"/>
              <w:left w:val="double" w:color="000000" w:sz="4" w:space="0"/>
              <w:bottom w:val="double" w:color="000000" w:sz="4" w:space="0"/>
              <w:right w:val="double" w:color="000000" w:sz="4" w:space="0"/>
            </w:tcBorders>
            <w:shd w:val="clear" w:color="auto" w:fill="00FFFF"/>
          </w:tcPr>
          <w:p w14:paraId="70A1E399">
            <w:pPr>
              <w:keepNext w:val="0"/>
              <w:keepLines w:val="0"/>
              <w:widowControl/>
              <w:suppressLineNumbers w:val="0"/>
              <w:spacing w:before="0" w:beforeAutospacing="0" w:after="0" w:afterAutospacing="0"/>
              <w:ind w:left="0" w:right="28"/>
              <w:jc w:val="center"/>
              <w:rPr>
                <w:rFonts w:hint="default"/>
              </w:rPr>
            </w:pPr>
            <w:r>
              <w:rPr>
                <w:rFonts w:hint="default" w:ascii="微软雅黑" w:hAnsi="微软雅黑" w:eastAsia="微软雅黑" w:cs="微软雅黑"/>
                <w:sz w:val="21"/>
              </w:rPr>
              <w:t>ISO</w:t>
            </w:r>
          </w:p>
        </w:tc>
      </w:tr>
      <w:tr w14:paraId="498408E3">
        <w:tblPrEx>
          <w:tblCellMar>
            <w:top w:w="76" w:type="dxa"/>
            <w:left w:w="26" w:type="dxa"/>
            <w:bottom w:w="0" w:type="dxa"/>
            <w:right w:w="0" w:type="dxa"/>
          </w:tblCellMar>
        </w:tblPrEx>
        <w:trPr>
          <w:trHeight w:val="455" w:hRule="atLeast"/>
          <w:jc w:val="center"/>
        </w:trPr>
        <w:tc>
          <w:tcPr>
            <w:tcW w:w="836" w:type="dxa"/>
            <w:tcBorders>
              <w:top w:val="double" w:color="000000" w:sz="4" w:space="0"/>
              <w:left w:val="single" w:color="000000" w:sz="4" w:space="0"/>
              <w:bottom w:val="single" w:color="000000" w:sz="4" w:space="0"/>
              <w:right w:val="single" w:color="000000" w:sz="4" w:space="0"/>
            </w:tcBorders>
            <w:vAlign w:val="center"/>
          </w:tcPr>
          <w:p w14:paraId="1481108F">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0x00</w:t>
            </w:r>
          </w:p>
        </w:tc>
        <w:tc>
          <w:tcPr>
            <w:tcW w:w="4982" w:type="dxa"/>
            <w:tcBorders>
              <w:top w:val="double" w:color="000000" w:sz="4" w:space="0"/>
              <w:left w:val="single" w:color="000000" w:sz="4" w:space="0"/>
              <w:bottom w:val="single" w:color="000000" w:sz="4" w:space="0"/>
              <w:right w:val="single" w:color="000000" w:sz="4" w:space="0"/>
            </w:tcBorders>
            <w:vAlign w:val="center"/>
          </w:tcPr>
          <w:p w14:paraId="5EADC430">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If the conditions are met, set it to SL or A; if the conditions are not met, set it to non-SL or B</w:t>
            </w:r>
          </w:p>
        </w:tc>
      </w:tr>
      <w:tr w14:paraId="12596131">
        <w:tblPrEx>
          <w:tblCellMar>
            <w:top w:w="76"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78A03D91">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0x01</w:t>
            </w:r>
          </w:p>
        </w:tc>
        <w:tc>
          <w:tcPr>
            <w:tcW w:w="4982" w:type="dxa"/>
            <w:tcBorders>
              <w:top w:val="single" w:color="000000" w:sz="4" w:space="0"/>
              <w:left w:val="single" w:color="000000" w:sz="4" w:space="0"/>
              <w:bottom w:val="single" w:color="000000" w:sz="4" w:space="0"/>
              <w:right w:val="single" w:color="000000" w:sz="4" w:space="0"/>
            </w:tcBorders>
            <w:vAlign w:val="center"/>
          </w:tcPr>
          <w:p w14:paraId="54860724">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Eligible conditions are set to SL or A</w:t>
            </w:r>
          </w:p>
        </w:tc>
      </w:tr>
      <w:tr w14:paraId="58ACFBDB">
        <w:tblPrEx>
          <w:tblCellMar>
            <w:top w:w="76"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46A15FEF">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0x02</w:t>
            </w:r>
          </w:p>
        </w:tc>
        <w:tc>
          <w:tcPr>
            <w:tcW w:w="4982" w:type="dxa"/>
            <w:tcBorders>
              <w:top w:val="single" w:color="000000" w:sz="4" w:space="0"/>
              <w:left w:val="single" w:color="000000" w:sz="4" w:space="0"/>
              <w:bottom w:val="single" w:color="000000" w:sz="4" w:space="0"/>
              <w:right w:val="single" w:color="000000" w:sz="4" w:space="0"/>
            </w:tcBorders>
            <w:vAlign w:val="center"/>
          </w:tcPr>
          <w:p w14:paraId="3DEFDCB5">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If the conditions are not met, set to non-SL or B</w:t>
            </w:r>
          </w:p>
        </w:tc>
      </w:tr>
      <w:tr w14:paraId="47FBB523">
        <w:tblPrEx>
          <w:tblCellMar>
            <w:top w:w="76" w:type="dxa"/>
            <w:left w:w="26" w:type="dxa"/>
            <w:bottom w:w="0" w:type="dxa"/>
            <w:right w:w="0" w:type="dxa"/>
          </w:tblCellMar>
        </w:tblPrEx>
        <w:trPr>
          <w:trHeight w:val="440"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6EACAAE4">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0x03</w:t>
            </w:r>
          </w:p>
        </w:tc>
        <w:tc>
          <w:tcPr>
            <w:tcW w:w="4982" w:type="dxa"/>
            <w:tcBorders>
              <w:top w:val="single" w:color="000000" w:sz="4" w:space="0"/>
              <w:left w:val="single" w:color="000000" w:sz="4" w:space="0"/>
              <w:bottom w:val="single" w:color="000000" w:sz="4" w:space="0"/>
              <w:right w:val="single" w:color="000000" w:sz="4" w:space="0"/>
            </w:tcBorders>
            <w:vAlign w:val="center"/>
          </w:tcPr>
          <w:p w14:paraId="196B2AC9">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Meet the conditions to reverse SL or A-&gt;B, B-&gt;A</w:t>
            </w:r>
          </w:p>
        </w:tc>
      </w:tr>
      <w:tr w14:paraId="3126FD9C">
        <w:tblPrEx>
          <w:tblCellMar>
            <w:top w:w="76" w:type="dxa"/>
            <w:left w:w="26" w:type="dxa"/>
            <w:bottom w:w="0" w:type="dxa"/>
            <w:right w:w="0" w:type="dxa"/>
          </w:tblCellMar>
        </w:tblPrEx>
        <w:trPr>
          <w:trHeight w:val="396"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6E3E01D9">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0x04</w:t>
            </w:r>
          </w:p>
        </w:tc>
        <w:tc>
          <w:tcPr>
            <w:tcW w:w="4982" w:type="dxa"/>
            <w:tcBorders>
              <w:top w:val="single" w:color="000000" w:sz="4" w:space="0"/>
              <w:left w:val="single" w:color="000000" w:sz="4" w:space="0"/>
              <w:bottom w:val="single" w:color="000000" w:sz="4" w:space="0"/>
              <w:right w:val="single" w:color="000000" w:sz="4" w:space="0"/>
            </w:tcBorders>
          </w:tcPr>
          <w:p w14:paraId="411F7084">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If the conditions are met, it is set to non-SL or B; if the conditions are not met, it is set to SL or A</w:t>
            </w:r>
          </w:p>
        </w:tc>
      </w:tr>
      <w:tr w14:paraId="6A00AEF1">
        <w:tblPrEx>
          <w:tblCellMar>
            <w:top w:w="76"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0F9DADF9">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0x05</w:t>
            </w:r>
          </w:p>
        </w:tc>
        <w:tc>
          <w:tcPr>
            <w:tcW w:w="4982" w:type="dxa"/>
            <w:tcBorders>
              <w:top w:val="single" w:color="000000" w:sz="4" w:space="0"/>
              <w:left w:val="single" w:color="000000" w:sz="4" w:space="0"/>
              <w:bottom w:val="single" w:color="000000" w:sz="4" w:space="0"/>
              <w:right w:val="single" w:color="000000" w:sz="4" w:space="0"/>
            </w:tcBorders>
          </w:tcPr>
          <w:p w14:paraId="4575128E">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Eligible conditions are set to non-SL or B</w:t>
            </w:r>
          </w:p>
        </w:tc>
      </w:tr>
      <w:tr w14:paraId="5D35297D">
        <w:tblPrEx>
          <w:tblCellMar>
            <w:top w:w="76"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29754EF5">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0x06</w:t>
            </w:r>
          </w:p>
        </w:tc>
        <w:tc>
          <w:tcPr>
            <w:tcW w:w="4982" w:type="dxa"/>
            <w:tcBorders>
              <w:top w:val="single" w:color="000000" w:sz="4" w:space="0"/>
              <w:left w:val="single" w:color="000000" w:sz="4" w:space="0"/>
              <w:bottom w:val="single" w:color="000000" w:sz="4" w:space="0"/>
              <w:right w:val="single" w:color="000000" w:sz="4" w:space="0"/>
            </w:tcBorders>
          </w:tcPr>
          <w:p w14:paraId="0DDCDC1A">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If the conditions are not met, set to SL or A</w:t>
            </w:r>
          </w:p>
        </w:tc>
      </w:tr>
      <w:tr w14:paraId="6F2605E4">
        <w:tblPrEx>
          <w:tblCellMar>
            <w:top w:w="76" w:type="dxa"/>
            <w:left w:w="26" w:type="dxa"/>
            <w:bottom w:w="0" w:type="dxa"/>
            <w:right w:w="0" w:type="dxa"/>
          </w:tblCellMar>
        </w:tblPrEx>
        <w:trPr>
          <w:trHeight w:val="395"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52184977">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0x07</w:t>
            </w:r>
          </w:p>
        </w:tc>
        <w:tc>
          <w:tcPr>
            <w:tcW w:w="4982" w:type="dxa"/>
            <w:tcBorders>
              <w:top w:val="single" w:color="000000" w:sz="4" w:space="0"/>
              <w:left w:val="single" w:color="000000" w:sz="4" w:space="0"/>
              <w:bottom w:val="single" w:color="000000" w:sz="4" w:space="0"/>
              <w:right w:val="single" w:color="000000" w:sz="4" w:space="0"/>
            </w:tcBorders>
          </w:tcPr>
          <w:p w14:paraId="55E8E1C7">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Does not meet the conditions to reverse SL or A-&gt;B, B-&gt;A</w:t>
            </w:r>
          </w:p>
        </w:tc>
      </w:tr>
    </w:tbl>
    <w:p w14:paraId="3B31B215">
      <w:pPr>
        <w:spacing w:after="133"/>
        <w:ind w:left="853"/>
      </w:pPr>
      <w:r>
        <w:rPr>
          <w:sz w:val="21"/>
        </w:rPr>
        <w:t xml:space="preserve"> </w:t>
      </w:r>
    </w:p>
    <w:p w14:paraId="40E05787">
      <w:pPr>
        <w:numPr>
          <w:ilvl w:val="1"/>
          <w:numId w:val="25"/>
        </w:numPr>
        <w:spacing w:after="0"/>
        <w:ind w:hanging="424"/>
      </w:pPr>
      <w:r>
        <w:rPr>
          <w:sz w:val="21"/>
        </w:rPr>
        <w:t>MemBank: The storage area where the selected and matched data is located</w:t>
      </w:r>
    </w:p>
    <w:p w14:paraId="56FC8B7E">
      <w:pPr>
        <w:spacing w:after="0"/>
        <w:ind w:left="838"/>
      </w:pPr>
    </w:p>
    <w:tbl>
      <w:tblPr>
        <w:tblStyle w:val="18"/>
        <w:tblW w:w="4210" w:type="dxa"/>
        <w:jc w:val="center"/>
        <w:tblLayout w:type="fixed"/>
        <w:tblCellMar>
          <w:top w:w="76" w:type="dxa"/>
          <w:left w:w="25" w:type="dxa"/>
          <w:bottom w:w="0" w:type="dxa"/>
          <w:right w:w="20" w:type="dxa"/>
        </w:tblCellMar>
      </w:tblPr>
      <w:tblGrid>
        <w:gridCol w:w="1147"/>
        <w:gridCol w:w="1019"/>
        <w:gridCol w:w="1022"/>
        <w:gridCol w:w="1022"/>
      </w:tblGrid>
      <w:tr w14:paraId="3E137153">
        <w:tblPrEx>
          <w:tblCellMar>
            <w:top w:w="76" w:type="dxa"/>
            <w:left w:w="25" w:type="dxa"/>
            <w:bottom w:w="0" w:type="dxa"/>
            <w:right w:w="20" w:type="dxa"/>
          </w:tblCellMar>
        </w:tblPrEx>
        <w:trPr>
          <w:trHeight w:val="693" w:hRule="atLeast"/>
          <w:jc w:val="center"/>
        </w:trPr>
        <w:tc>
          <w:tcPr>
            <w:tcW w:w="1147"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0DFF4D27">
            <w:pPr>
              <w:keepNext w:val="0"/>
              <w:keepLines w:val="0"/>
              <w:widowControl/>
              <w:suppressLineNumbers w:val="0"/>
              <w:spacing w:before="0" w:beforeAutospacing="0" w:after="0" w:afterAutospacing="0"/>
              <w:ind w:left="352" w:right="0" w:hanging="264"/>
              <w:rPr>
                <w:rFonts w:hint="default" w:ascii="微软雅黑" w:hAnsi="微软雅黑" w:eastAsia="微软雅黑" w:cs="微软雅黑"/>
                <w:sz w:val="21"/>
              </w:rPr>
            </w:pPr>
            <w:r>
              <w:rPr>
                <w:rFonts w:hint="default" w:ascii="微软雅黑" w:hAnsi="微软雅黑" w:eastAsia="微软雅黑" w:cs="微软雅黑"/>
                <w:sz w:val="21"/>
              </w:rPr>
              <w:t>Membank</w:t>
            </w:r>
          </w:p>
        </w:tc>
        <w:tc>
          <w:tcPr>
            <w:tcW w:w="1019"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5DC6554D">
            <w:pPr>
              <w:keepNext w:val="0"/>
              <w:keepLines w:val="0"/>
              <w:widowControl/>
              <w:suppressLineNumbers w:val="0"/>
              <w:spacing w:before="0" w:beforeAutospacing="0" w:after="0" w:afterAutospacing="0"/>
              <w:ind w:left="352" w:right="0" w:hanging="264"/>
              <w:rPr>
                <w:rFonts w:hint="default" w:ascii="微软雅黑" w:hAnsi="微软雅黑" w:eastAsia="微软雅黑" w:cs="微软雅黑"/>
                <w:sz w:val="21"/>
              </w:rPr>
            </w:pPr>
            <w:r>
              <w:rPr>
                <w:rFonts w:hint="default" w:ascii="微软雅黑" w:hAnsi="微软雅黑" w:eastAsia="微软雅黑" w:cs="微软雅黑"/>
                <w:sz w:val="21"/>
              </w:rPr>
              <w:t>ISO</w:t>
            </w:r>
          </w:p>
        </w:tc>
        <w:tc>
          <w:tcPr>
            <w:tcW w:w="1022"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31DE7A83">
            <w:pPr>
              <w:keepNext w:val="0"/>
              <w:keepLines w:val="0"/>
              <w:widowControl/>
              <w:suppressLineNumbers w:val="0"/>
              <w:spacing w:before="0" w:beforeAutospacing="0" w:after="0" w:afterAutospacing="0"/>
              <w:ind w:left="352" w:right="0" w:hanging="264"/>
              <w:rPr>
                <w:rFonts w:hint="default" w:ascii="微软雅黑" w:hAnsi="微软雅黑" w:eastAsia="微软雅黑" w:cs="微软雅黑"/>
                <w:sz w:val="21"/>
              </w:rPr>
            </w:pPr>
            <w:r>
              <w:rPr>
                <w:rFonts w:hint="eastAsia" w:ascii="宋体" w:hAnsi="宋体" w:eastAsia="宋体" w:cs="宋体"/>
              </w:rPr>
              <w:t>Interpretation</w:t>
            </w:r>
          </w:p>
        </w:tc>
        <w:tc>
          <w:tcPr>
            <w:tcW w:w="1022"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7194A011">
            <w:pPr>
              <w:keepNext w:val="0"/>
              <w:keepLines w:val="0"/>
              <w:widowControl/>
              <w:suppressLineNumbers w:val="0"/>
              <w:spacing w:before="0" w:beforeAutospacing="0" w:after="0" w:afterAutospacing="0"/>
              <w:ind w:left="352" w:right="0" w:hanging="264"/>
              <w:rPr>
                <w:rFonts w:hint="default" w:ascii="微软雅黑" w:hAnsi="微软雅黑" w:eastAsia="微软雅黑" w:cs="微软雅黑"/>
                <w:sz w:val="21"/>
              </w:rPr>
            </w:pPr>
            <w:r>
              <w:rPr>
                <w:rFonts w:hint="eastAsia" w:ascii="宋体" w:hAnsi="宋体" w:eastAsia="宋体" w:cs="宋体"/>
              </w:rPr>
              <w:t>Remark</w:t>
            </w:r>
          </w:p>
        </w:tc>
      </w:tr>
      <w:tr w14:paraId="2551D03D">
        <w:tblPrEx>
          <w:tblCellMar>
            <w:top w:w="76" w:type="dxa"/>
            <w:left w:w="25" w:type="dxa"/>
            <w:bottom w:w="0" w:type="dxa"/>
            <w:right w:w="20" w:type="dxa"/>
          </w:tblCellMar>
        </w:tblPrEx>
        <w:trPr>
          <w:trHeight w:val="768" w:hRule="atLeast"/>
          <w:jc w:val="center"/>
        </w:trPr>
        <w:tc>
          <w:tcPr>
            <w:tcW w:w="1147" w:type="dxa"/>
            <w:tcBorders>
              <w:top w:val="double" w:color="000000" w:sz="4" w:space="0"/>
              <w:left w:val="single" w:color="000000" w:sz="4" w:space="0"/>
              <w:bottom w:val="single" w:color="000000" w:sz="4" w:space="0"/>
              <w:right w:val="single" w:color="000000" w:sz="4" w:space="0"/>
            </w:tcBorders>
            <w:vAlign w:val="center"/>
          </w:tcPr>
          <w:p w14:paraId="288F806B">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0x00</w:t>
            </w:r>
          </w:p>
        </w:tc>
        <w:tc>
          <w:tcPr>
            <w:tcW w:w="1019" w:type="dxa"/>
            <w:tcBorders>
              <w:top w:val="double" w:color="000000" w:sz="4" w:space="0"/>
              <w:left w:val="single" w:color="000000" w:sz="4" w:space="0"/>
              <w:bottom w:val="single" w:color="000000" w:sz="4" w:space="0"/>
              <w:right w:val="single" w:color="000000" w:sz="4" w:space="0"/>
            </w:tcBorders>
            <w:vAlign w:val="center"/>
          </w:tcPr>
          <w:p w14:paraId="4D3D9B51">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RFU</w:t>
            </w:r>
          </w:p>
        </w:tc>
        <w:tc>
          <w:tcPr>
            <w:tcW w:w="1022" w:type="dxa"/>
            <w:tcBorders>
              <w:top w:val="double" w:color="000000" w:sz="4" w:space="0"/>
              <w:left w:val="single" w:color="000000" w:sz="4" w:space="0"/>
              <w:bottom w:val="single" w:color="000000" w:sz="4" w:space="0"/>
              <w:right w:val="single" w:color="000000" w:sz="4" w:space="0"/>
            </w:tcBorders>
            <w:vAlign w:val="center"/>
          </w:tcPr>
          <w:p w14:paraId="03328F66">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Label information area</w:t>
            </w:r>
          </w:p>
        </w:tc>
        <w:tc>
          <w:tcPr>
            <w:tcW w:w="1022" w:type="dxa"/>
            <w:tcBorders>
              <w:top w:val="double" w:color="000000" w:sz="4" w:space="0"/>
              <w:left w:val="single" w:color="000000" w:sz="4" w:space="0"/>
              <w:bottom w:val="single" w:color="000000" w:sz="4" w:space="0"/>
              <w:right w:val="single" w:color="000000" w:sz="4" w:space="0"/>
            </w:tcBorders>
            <w:vAlign w:val="center"/>
          </w:tcPr>
          <w:p w14:paraId="5F7F25B8">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Label information area</w:t>
            </w:r>
          </w:p>
        </w:tc>
      </w:tr>
      <w:tr w14:paraId="34024C2D">
        <w:tblPrEx>
          <w:tblCellMar>
            <w:top w:w="76" w:type="dxa"/>
            <w:left w:w="25" w:type="dxa"/>
            <w:bottom w:w="0" w:type="dxa"/>
            <w:right w:w="20" w:type="dxa"/>
          </w:tblCellMar>
        </w:tblPrEx>
        <w:trPr>
          <w:trHeight w:val="417" w:hRule="atLeast"/>
          <w:jc w:val="center"/>
        </w:trPr>
        <w:tc>
          <w:tcPr>
            <w:tcW w:w="1147" w:type="dxa"/>
            <w:tcBorders>
              <w:top w:val="single" w:color="000000" w:sz="4" w:space="0"/>
              <w:left w:val="single" w:color="000000" w:sz="4" w:space="0"/>
              <w:bottom w:val="single" w:color="000000" w:sz="4" w:space="0"/>
              <w:right w:val="single" w:color="000000" w:sz="4" w:space="0"/>
            </w:tcBorders>
            <w:vAlign w:val="center"/>
          </w:tcPr>
          <w:p w14:paraId="4066A81E">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0x10</w:t>
            </w:r>
          </w:p>
        </w:tc>
        <w:tc>
          <w:tcPr>
            <w:tcW w:w="1019" w:type="dxa"/>
            <w:tcBorders>
              <w:top w:val="single" w:color="000000" w:sz="4" w:space="0"/>
              <w:left w:val="single" w:color="000000" w:sz="4" w:space="0"/>
              <w:bottom w:val="single" w:color="000000" w:sz="4" w:space="0"/>
              <w:right w:val="single" w:color="000000" w:sz="4" w:space="0"/>
            </w:tcBorders>
            <w:vAlign w:val="center"/>
          </w:tcPr>
          <w:p w14:paraId="0041DB1F">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EPC</w:t>
            </w:r>
          </w:p>
        </w:tc>
        <w:tc>
          <w:tcPr>
            <w:tcW w:w="1022" w:type="dxa"/>
            <w:tcBorders>
              <w:top w:val="single" w:color="000000" w:sz="4" w:space="0"/>
              <w:left w:val="single" w:color="000000" w:sz="4" w:space="0"/>
              <w:bottom w:val="single" w:color="000000" w:sz="4" w:space="0"/>
              <w:right w:val="single" w:color="000000" w:sz="4" w:space="0"/>
            </w:tcBorders>
            <w:vAlign w:val="center"/>
          </w:tcPr>
          <w:p w14:paraId="7677336D">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Coding region</w:t>
            </w:r>
          </w:p>
        </w:tc>
        <w:tc>
          <w:tcPr>
            <w:tcW w:w="1022" w:type="dxa"/>
            <w:tcBorders>
              <w:top w:val="single" w:color="000000" w:sz="4" w:space="0"/>
              <w:left w:val="single" w:color="000000" w:sz="4" w:space="0"/>
              <w:bottom w:val="single" w:color="000000" w:sz="4" w:space="0"/>
              <w:right w:val="single" w:color="000000" w:sz="4" w:space="0"/>
            </w:tcBorders>
            <w:vAlign w:val="center"/>
          </w:tcPr>
          <w:p w14:paraId="4819FF15">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Coding region</w:t>
            </w:r>
          </w:p>
        </w:tc>
      </w:tr>
      <w:tr w14:paraId="2EDC535D">
        <w:tblPrEx>
          <w:tblCellMar>
            <w:top w:w="76" w:type="dxa"/>
            <w:left w:w="25" w:type="dxa"/>
            <w:bottom w:w="0" w:type="dxa"/>
            <w:right w:w="20" w:type="dxa"/>
          </w:tblCellMar>
        </w:tblPrEx>
        <w:trPr>
          <w:trHeight w:val="416" w:hRule="atLeast"/>
          <w:jc w:val="center"/>
        </w:trPr>
        <w:tc>
          <w:tcPr>
            <w:tcW w:w="1147" w:type="dxa"/>
            <w:tcBorders>
              <w:top w:val="single" w:color="000000" w:sz="4" w:space="0"/>
              <w:left w:val="single" w:color="000000" w:sz="4" w:space="0"/>
              <w:bottom w:val="single" w:color="000000" w:sz="4" w:space="0"/>
              <w:right w:val="single" w:color="000000" w:sz="4" w:space="0"/>
            </w:tcBorders>
            <w:vAlign w:val="center"/>
          </w:tcPr>
          <w:p w14:paraId="658DF4D3">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0x20</w:t>
            </w:r>
          </w:p>
        </w:tc>
        <w:tc>
          <w:tcPr>
            <w:tcW w:w="1019" w:type="dxa"/>
            <w:tcBorders>
              <w:top w:val="single" w:color="000000" w:sz="4" w:space="0"/>
              <w:left w:val="single" w:color="000000" w:sz="4" w:space="0"/>
              <w:bottom w:val="single" w:color="000000" w:sz="4" w:space="0"/>
              <w:right w:val="single" w:color="000000" w:sz="4" w:space="0"/>
            </w:tcBorders>
            <w:vAlign w:val="center"/>
          </w:tcPr>
          <w:p w14:paraId="225439EA">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TID</w:t>
            </w:r>
          </w:p>
        </w:tc>
        <w:tc>
          <w:tcPr>
            <w:tcW w:w="1022" w:type="dxa"/>
            <w:tcBorders>
              <w:top w:val="single" w:color="000000" w:sz="4" w:space="0"/>
              <w:left w:val="single" w:color="000000" w:sz="4" w:space="0"/>
              <w:bottom w:val="single" w:color="000000" w:sz="4" w:space="0"/>
              <w:right w:val="single" w:color="000000" w:sz="4" w:space="0"/>
            </w:tcBorders>
            <w:vAlign w:val="center"/>
          </w:tcPr>
          <w:p w14:paraId="472EAE43">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Safe Zone</w:t>
            </w:r>
          </w:p>
        </w:tc>
        <w:tc>
          <w:tcPr>
            <w:tcW w:w="1022" w:type="dxa"/>
            <w:tcBorders>
              <w:top w:val="single" w:color="000000" w:sz="4" w:space="0"/>
              <w:left w:val="single" w:color="000000" w:sz="4" w:space="0"/>
              <w:bottom w:val="single" w:color="000000" w:sz="4" w:space="0"/>
              <w:right w:val="single" w:color="000000" w:sz="4" w:space="0"/>
            </w:tcBorders>
            <w:vAlign w:val="center"/>
          </w:tcPr>
          <w:p w14:paraId="326C5C6D">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Safe Zone</w:t>
            </w:r>
          </w:p>
        </w:tc>
      </w:tr>
      <w:tr w14:paraId="7C1616BC">
        <w:tblPrEx>
          <w:tblCellMar>
            <w:top w:w="76" w:type="dxa"/>
            <w:left w:w="25" w:type="dxa"/>
            <w:bottom w:w="0" w:type="dxa"/>
            <w:right w:w="20" w:type="dxa"/>
          </w:tblCellMar>
        </w:tblPrEx>
        <w:trPr>
          <w:trHeight w:val="446" w:hRule="atLeast"/>
          <w:jc w:val="center"/>
        </w:trPr>
        <w:tc>
          <w:tcPr>
            <w:tcW w:w="1147" w:type="dxa"/>
            <w:tcBorders>
              <w:top w:val="single" w:color="000000" w:sz="4" w:space="0"/>
              <w:left w:val="single" w:color="000000" w:sz="4" w:space="0"/>
              <w:bottom w:val="single" w:color="000000" w:sz="4" w:space="0"/>
              <w:right w:val="single" w:color="000000" w:sz="4" w:space="0"/>
            </w:tcBorders>
            <w:vAlign w:val="center"/>
          </w:tcPr>
          <w:p w14:paraId="11CC5019">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0x30</w:t>
            </w:r>
          </w:p>
        </w:tc>
        <w:tc>
          <w:tcPr>
            <w:tcW w:w="1019" w:type="dxa"/>
            <w:tcBorders>
              <w:top w:val="single" w:color="000000" w:sz="4" w:space="0"/>
              <w:left w:val="single" w:color="000000" w:sz="4" w:space="0"/>
              <w:bottom w:val="single" w:color="000000" w:sz="4" w:space="0"/>
              <w:right w:val="single" w:color="000000" w:sz="4" w:space="0"/>
            </w:tcBorders>
            <w:vAlign w:val="center"/>
          </w:tcPr>
          <w:p w14:paraId="2177FBBC">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User</w:t>
            </w:r>
          </w:p>
        </w:tc>
        <w:tc>
          <w:tcPr>
            <w:tcW w:w="1022" w:type="dxa"/>
            <w:tcBorders>
              <w:top w:val="single" w:color="000000" w:sz="4" w:space="0"/>
              <w:left w:val="single" w:color="000000" w:sz="4" w:space="0"/>
              <w:bottom w:val="single" w:color="000000" w:sz="4" w:space="0"/>
              <w:right w:val="single" w:color="000000" w:sz="4" w:space="0"/>
            </w:tcBorders>
            <w:vAlign w:val="center"/>
          </w:tcPr>
          <w:p w14:paraId="08E7AF5D">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User Area</w:t>
            </w:r>
          </w:p>
        </w:tc>
        <w:tc>
          <w:tcPr>
            <w:tcW w:w="1022" w:type="dxa"/>
            <w:tcBorders>
              <w:top w:val="single" w:color="000000" w:sz="4" w:space="0"/>
              <w:left w:val="single" w:color="000000" w:sz="4" w:space="0"/>
              <w:bottom w:val="single" w:color="000000" w:sz="4" w:space="0"/>
              <w:right w:val="single" w:color="000000" w:sz="4" w:space="0"/>
            </w:tcBorders>
            <w:vAlign w:val="center"/>
          </w:tcPr>
          <w:p w14:paraId="052DA52F">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User subarea 0</w:t>
            </w:r>
          </w:p>
        </w:tc>
      </w:tr>
    </w:tbl>
    <w:p w14:paraId="369FE58E">
      <w:pPr>
        <w:spacing w:after="197"/>
      </w:pPr>
      <w:r>
        <w:rPr>
          <w:rFonts w:ascii="Courier New" w:hAnsi="Courier New" w:eastAsia="Courier New" w:cs="Courier New"/>
          <w:sz w:val="21"/>
        </w:rPr>
        <w:t xml:space="preserve"> </w:t>
      </w:r>
    </w:p>
    <w:p w14:paraId="71637202">
      <w:pPr>
        <w:numPr>
          <w:ilvl w:val="1"/>
          <w:numId w:val="25"/>
        </w:numPr>
        <w:spacing w:after="133"/>
        <w:ind w:hanging="424"/>
      </w:pPr>
      <w:r>
        <w:rPr>
          <w:sz w:val="21"/>
        </w:rPr>
        <w:t>Pointer: The starting address of the match, in bits</w:t>
      </w:r>
    </w:p>
    <w:p w14:paraId="5FB6E181">
      <w:pPr>
        <w:numPr>
          <w:ilvl w:val="1"/>
          <w:numId w:val="25"/>
        </w:numPr>
        <w:spacing w:after="133"/>
        <w:ind w:hanging="424"/>
      </w:pPr>
      <w:r>
        <w:rPr>
          <w:sz w:val="21"/>
        </w:rPr>
        <w:t>Length: The length of the matching mask, in bits</w:t>
      </w:r>
    </w:p>
    <w:p w14:paraId="65EC7E3F">
      <w:pPr>
        <w:numPr>
          <w:ilvl w:val="1"/>
          <w:numId w:val="25"/>
        </w:numPr>
        <w:spacing w:after="133"/>
        <w:ind w:hanging="424"/>
      </w:pPr>
      <w:r>
        <w:rPr>
          <w:sz w:val="21"/>
        </w:rPr>
        <w:t>Mask: data to be matched. The effective data length is Length bits. If Length is an odd number, the lower bits of the mask need to be padded with 0.</w:t>
      </w:r>
    </w:p>
    <w:p w14:paraId="3B5FAE34">
      <w:pPr>
        <w:spacing w:after="301"/>
      </w:pPr>
      <w:r>
        <w:rPr>
          <w:sz w:val="21"/>
        </w:rPr>
        <w:t xml:space="preserve"> </w:t>
      </w:r>
    </w:p>
    <w:p w14:paraId="1A08A3F1">
      <w:pPr>
        <w:pStyle w:val="5"/>
        <w:bidi w:val="0"/>
        <w:rPr>
          <w:rFonts w:hint="default"/>
        </w:rPr>
      </w:pPr>
      <w:bookmarkStart w:id="43" w:name="_Toc13629"/>
      <w:bookmarkStart w:id="44" w:name="_Toc141986"/>
      <w:r>
        <w:rPr>
          <w:rFonts w:hint="default"/>
        </w:rPr>
        <w:t>2.3.10</w:t>
      </w:r>
      <w:r>
        <w:rPr>
          <w:rFonts w:hint="default"/>
          <w:lang w:val="en-US" w:eastAsia="zh-CN"/>
        </w:rPr>
        <w:t>​</w:t>
      </w:r>
      <w:r>
        <w:rPr>
          <w:rFonts w:hint="default"/>
        </w:rPr>
        <w:t xml:space="preserve"> RFM_GET_QUERY_PARAM ( Get Query command parameters )</w:t>
      </w:r>
      <w:bookmarkEnd w:id="43"/>
      <w:r>
        <w:rPr>
          <w:rFonts w:hint="default"/>
        </w:rPr>
        <w:t xml:space="preserve"> </w:t>
      </w:r>
      <w:bookmarkEnd w:id="44"/>
    </w:p>
    <w:p w14:paraId="4B72678F">
      <w:pPr>
        <w:spacing w:after="178" w:line="362" w:lineRule="auto"/>
        <w:ind w:left="10" w:hanging="10"/>
      </w:pPr>
      <w:r>
        <w:rPr>
          <w:sz w:val="21"/>
        </w:rPr>
        <w:t xml:space="preserve">This command is used to obtain the Query instruction parameters of the specified protocol of the module, including "Sel", "Session", and "Target". For the specific application and meaning of each parameter, please refer to the protocol description </w:t>
      </w:r>
      <w:r>
        <w:rPr>
          <w:rFonts w:hint="eastAsia" w:ascii="宋体" w:hAnsi="宋体" w:eastAsia="宋体" w:cs="宋体"/>
          <w:sz w:val="21"/>
        </w:rPr>
        <w:t>.</w:t>
      </w:r>
    </w:p>
    <w:p w14:paraId="603056FE">
      <w:pPr>
        <w:numPr>
          <w:ilvl w:val="0"/>
          <w:numId w:val="26"/>
        </w:numPr>
        <w:spacing w:after="0"/>
        <w:ind w:hanging="369"/>
      </w:pPr>
      <w:r>
        <w:rPr>
          <w:b/>
          <w:sz w:val="21"/>
        </w:rPr>
        <w:t>Format</w:t>
      </w:r>
    </w:p>
    <w:tbl>
      <w:tblPr>
        <w:tblStyle w:val="18"/>
        <w:tblW w:w="4083" w:type="dxa"/>
        <w:tblInd w:w="3195" w:type="dxa"/>
        <w:tblLayout w:type="fixed"/>
        <w:tblCellMar>
          <w:top w:w="82" w:type="dxa"/>
          <w:left w:w="103" w:type="dxa"/>
          <w:bottom w:w="0" w:type="dxa"/>
          <w:right w:w="109" w:type="dxa"/>
        </w:tblCellMar>
      </w:tblPr>
      <w:tblGrid>
        <w:gridCol w:w="790"/>
        <w:gridCol w:w="753"/>
        <w:gridCol w:w="656"/>
        <w:gridCol w:w="1060"/>
        <w:gridCol w:w="824"/>
      </w:tblGrid>
      <w:tr w14:paraId="4E19C632">
        <w:tblPrEx>
          <w:tblCellMar>
            <w:top w:w="82" w:type="dxa"/>
            <w:left w:w="103" w:type="dxa"/>
            <w:bottom w:w="0" w:type="dxa"/>
            <w:right w:w="109" w:type="dxa"/>
          </w:tblCellMar>
        </w:tblPrEx>
        <w:trPr>
          <w:trHeight w:val="350" w:hRule="atLeast"/>
        </w:trPr>
        <w:tc>
          <w:tcPr>
            <w:tcW w:w="79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04A17B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75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C5E1C6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6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A84DF6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1060" w:type="dxa"/>
            <w:tcBorders>
              <w:top w:val="single" w:color="000000" w:sz="2" w:space="0"/>
              <w:left w:val="single" w:color="000000" w:sz="2" w:space="0"/>
              <w:bottom w:val="single" w:color="000000" w:sz="2" w:space="0"/>
              <w:right w:val="single" w:color="000000" w:sz="2" w:space="0"/>
            </w:tcBorders>
            <w:shd w:val="clear" w:color="auto" w:fill="B4C6E7"/>
          </w:tcPr>
          <w:p w14:paraId="2658B646">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2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35C558E">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CHECK</w:t>
            </w:r>
          </w:p>
        </w:tc>
      </w:tr>
      <w:tr w14:paraId="0D646CFE">
        <w:tblPrEx>
          <w:tblCellMar>
            <w:top w:w="82" w:type="dxa"/>
            <w:left w:w="103" w:type="dxa"/>
            <w:bottom w:w="0" w:type="dxa"/>
            <w:right w:w="109" w:type="dxa"/>
          </w:tblCellMar>
        </w:tblPrEx>
        <w:trPr>
          <w:trHeight w:val="350" w:hRule="atLeast"/>
        </w:trPr>
        <w:tc>
          <w:tcPr>
            <w:tcW w:w="790" w:type="dxa"/>
            <w:vMerge w:val="continue"/>
            <w:tcBorders>
              <w:top w:val="nil"/>
              <w:left w:val="single" w:color="000000" w:sz="2" w:space="0"/>
              <w:bottom w:val="single" w:color="000000" w:sz="2" w:space="0"/>
              <w:right w:val="single" w:color="000000" w:sz="2" w:space="0"/>
            </w:tcBorders>
          </w:tcPr>
          <w:p w14:paraId="5CA41F0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53" w:type="dxa"/>
            <w:vMerge w:val="continue"/>
            <w:tcBorders>
              <w:top w:val="nil"/>
              <w:left w:val="single" w:color="000000" w:sz="2" w:space="0"/>
              <w:bottom w:val="single" w:color="000000" w:sz="2" w:space="0"/>
              <w:right w:val="single" w:color="000000" w:sz="2" w:space="0"/>
            </w:tcBorders>
          </w:tcPr>
          <w:p w14:paraId="4DBBF04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56" w:type="dxa"/>
            <w:vMerge w:val="continue"/>
            <w:tcBorders>
              <w:top w:val="nil"/>
              <w:left w:val="single" w:color="000000" w:sz="2" w:space="0"/>
              <w:bottom w:val="single" w:color="000000" w:sz="2" w:space="0"/>
              <w:right w:val="single" w:color="000000" w:sz="2" w:space="0"/>
            </w:tcBorders>
          </w:tcPr>
          <w:p w14:paraId="276AE95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1060" w:type="dxa"/>
            <w:tcBorders>
              <w:top w:val="single" w:color="000000" w:sz="2" w:space="0"/>
              <w:left w:val="single" w:color="000000" w:sz="2" w:space="0"/>
              <w:bottom w:val="single" w:color="000000" w:sz="2" w:space="0"/>
              <w:right w:val="single" w:color="000000" w:sz="2" w:space="0"/>
            </w:tcBorders>
            <w:shd w:val="clear" w:color="auto" w:fill="B4C6E7"/>
          </w:tcPr>
          <w:p w14:paraId="21F0179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Protocol</w:t>
            </w:r>
          </w:p>
        </w:tc>
        <w:tc>
          <w:tcPr>
            <w:tcW w:w="824" w:type="dxa"/>
            <w:vMerge w:val="continue"/>
            <w:tcBorders>
              <w:top w:val="nil"/>
              <w:left w:val="single" w:color="000000" w:sz="2" w:space="0"/>
              <w:bottom w:val="single" w:color="000000" w:sz="2" w:space="0"/>
              <w:right w:val="single" w:color="000000" w:sz="2" w:space="0"/>
            </w:tcBorders>
          </w:tcPr>
          <w:p w14:paraId="248500B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r>
      <w:tr w14:paraId="3BCD7019">
        <w:tblPrEx>
          <w:tblCellMar>
            <w:top w:w="82" w:type="dxa"/>
            <w:left w:w="103" w:type="dxa"/>
            <w:bottom w:w="0" w:type="dxa"/>
            <w:right w:w="109" w:type="dxa"/>
          </w:tblCellMar>
        </w:tblPrEx>
        <w:trPr>
          <w:trHeight w:val="346" w:hRule="atLeast"/>
        </w:trPr>
        <w:tc>
          <w:tcPr>
            <w:tcW w:w="790" w:type="dxa"/>
            <w:tcBorders>
              <w:top w:val="single" w:color="000000" w:sz="2" w:space="0"/>
              <w:left w:val="single" w:color="000000" w:sz="2" w:space="0"/>
              <w:bottom w:val="single" w:color="000000" w:sz="2" w:space="0"/>
              <w:right w:val="single" w:color="000000" w:sz="2" w:space="0"/>
            </w:tcBorders>
            <w:shd w:val="clear" w:color="auto" w:fill="FFE599"/>
          </w:tcPr>
          <w:p w14:paraId="571DDC7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0xCF</w:t>
            </w:r>
          </w:p>
        </w:tc>
        <w:tc>
          <w:tcPr>
            <w:tcW w:w="753" w:type="dxa"/>
            <w:tcBorders>
              <w:top w:val="single" w:color="000000" w:sz="2" w:space="0"/>
              <w:left w:val="single" w:color="000000" w:sz="2" w:space="0"/>
              <w:bottom w:val="single" w:color="000000" w:sz="2" w:space="0"/>
              <w:right w:val="single" w:color="000000" w:sz="2" w:space="0"/>
            </w:tcBorders>
            <w:shd w:val="clear" w:color="auto" w:fill="FFE599"/>
          </w:tcPr>
          <w:p w14:paraId="2713528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13</w:t>
            </w:r>
            <w:r>
              <w:rPr>
                <w:rFonts w:hint="default" w:ascii="Times New Roman" w:hAnsi="Times New Roman" w:eastAsia="Times New Roman" w:cs="Times New Roman"/>
                <w:sz w:val="18"/>
              </w:rPr>
              <w:t xml:space="preserve"> </w:t>
            </w:r>
          </w:p>
        </w:tc>
        <w:tc>
          <w:tcPr>
            <w:tcW w:w="656" w:type="dxa"/>
            <w:tcBorders>
              <w:top w:val="single" w:color="000000" w:sz="2" w:space="0"/>
              <w:left w:val="single" w:color="000000" w:sz="2" w:space="0"/>
              <w:bottom w:val="single" w:color="000000" w:sz="2" w:space="0"/>
              <w:right w:val="single" w:color="000000" w:sz="2" w:space="0"/>
            </w:tcBorders>
            <w:shd w:val="clear" w:color="auto" w:fill="FFE599"/>
          </w:tcPr>
          <w:p w14:paraId="32DF5332">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1060" w:type="dxa"/>
            <w:tcBorders>
              <w:top w:val="single" w:color="000000" w:sz="2" w:space="0"/>
              <w:left w:val="single" w:color="000000" w:sz="2" w:space="0"/>
              <w:bottom w:val="single" w:color="000000" w:sz="2" w:space="0"/>
              <w:right w:val="single" w:color="000000" w:sz="2" w:space="0"/>
            </w:tcBorders>
            <w:shd w:val="clear" w:color="auto" w:fill="FFE599"/>
          </w:tcPr>
          <w:p w14:paraId="77F430E2">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24" w:type="dxa"/>
            <w:tcBorders>
              <w:top w:val="single" w:color="000000" w:sz="2" w:space="0"/>
              <w:left w:val="single" w:color="000000" w:sz="2" w:space="0"/>
              <w:bottom w:val="single" w:color="000000" w:sz="2" w:space="0"/>
              <w:right w:val="single" w:color="000000" w:sz="2" w:space="0"/>
            </w:tcBorders>
            <w:shd w:val="clear" w:color="auto" w:fill="FFE599"/>
          </w:tcPr>
          <w:p w14:paraId="088837F2">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hint="default" w:ascii="Times New Roman" w:hAnsi="Times New Roman" w:eastAsia="Times New Roman" w:cs="Times New Roman"/>
                <w:sz w:val="18"/>
              </w:rPr>
              <w:t>Byte</w:t>
            </w:r>
          </w:p>
        </w:tc>
      </w:tr>
    </w:tbl>
    <w:p w14:paraId="71E7C13A">
      <w:pPr>
        <w:spacing w:after="133"/>
      </w:pPr>
      <w:r>
        <w:rPr>
          <w:sz w:val="21"/>
        </w:rPr>
        <w:t xml:space="preserve"> </w:t>
      </w:r>
    </w:p>
    <w:p w14:paraId="03A1D1E1">
      <w:pPr>
        <w:numPr>
          <w:ilvl w:val="1"/>
          <w:numId w:val="26"/>
        </w:numPr>
        <w:spacing w:after="211"/>
        <w:ind w:hanging="424"/>
      </w:pPr>
      <w:r>
        <w:rPr>
          <w:sz w:val="21"/>
        </w:rPr>
        <w:t>Protocol: Protocol type</w:t>
      </w:r>
    </w:p>
    <w:p w14:paraId="3429F238">
      <w:pPr>
        <w:spacing w:after="234"/>
        <w:ind w:left="1256" w:hanging="10"/>
        <w:rPr>
          <w:rFonts w:eastAsiaTheme="minorEastAsia"/>
        </w:rPr>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1E495B1E">
      <w:pPr>
        <w:numPr>
          <w:ilvl w:val="0"/>
          <w:numId w:val="26"/>
        </w:numPr>
        <w:spacing w:after="0"/>
        <w:ind w:hanging="369"/>
      </w:pPr>
      <w:r>
        <w:rPr>
          <w:b/>
          <w:sz w:val="21"/>
        </w:rPr>
        <w:t>Response format and status byte</w:t>
      </w:r>
    </w:p>
    <w:p w14:paraId="00F9C6CF">
      <w:pPr>
        <w:numPr>
          <w:ilvl w:val="0"/>
          <w:numId w:val="26"/>
        </w:numPr>
        <w:spacing w:after="0"/>
        <w:ind w:hanging="369"/>
      </w:pPr>
    </w:p>
    <w:tbl>
      <w:tblPr>
        <w:tblStyle w:val="18"/>
        <w:tblW w:w="7204" w:type="dxa"/>
        <w:tblInd w:w="1634" w:type="dxa"/>
        <w:tblLayout w:type="fixed"/>
        <w:tblCellMar>
          <w:top w:w="80" w:type="dxa"/>
          <w:left w:w="106" w:type="dxa"/>
          <w:bottom w:w="0" w:type="dxa"/>
          <w:right w:w="103" w:type="dxa"/>
        </w:tblCellMar>
      </w:tblPr>
      <w:tblGrid>
        <w:gridCol w:w="845"/>
        <w:gridCol w:w="750"/>
        <w:gridCol w:w="663"/>
        <w:gridCol w:w="811"/>
        <w:gridCol w:w="838"/>
        <w:gridCol w:w="787"/>
        <w:gridCol w:w="773"/>
        <w:gridCol w:w="915"/>
        <w:gridCol w:w="822"/>
      </w:tblGrid>
      <w:tr w14:paraId="691DB149">
        <w:tblPrEx>
          <w:tblCellMar>
            <w:top w:w="80" w:type="dxa"/>
            <w:left w:w="106" w:type="dxa"/>
            <w:bottom w:w="0" w:type="dxa"/>
            <w:right w:w="103" w:type="dxa"/>
          </w:tblCellMar>
        </w:tblPrEx>
        <w:trPr>
          <w:trHeight w:val="350" w:hRule="atLeast"/>
        </w:trPr>
        <w:tc>
          <w:tcPr>
            <w:tcW w:w="84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87A97BE">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7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D66799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6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500363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11" w:type="dxa"/>
            <w:tcBorders>
              <w:top w:val="single" w:color="000000" w:sz="2" w:space="0"/>
              <w:left w:val="single" w:color="000000" w:sz="2" w:space="0"/>
              <w:bottom w:val="single" w:color="000000" w:sz="2" w:space="0"/>
              <w:right w:val="nil"/>
            </w:tcBorders>
            <w:shd w:val="clear" w:color="auto" w:fill="B4C6E7"/>
          </w:tcPr>
          <w:p w14:paraId="074267D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38" w:type="dxa"/>
            <w:tcBorders>
              <w:top w:val="single" w:color="000000" w:sz="2" w:space="0"/>
              <w:left w:val="nil"/>
              <w:bottom w:val="single" w:color="000000" w:sz="2" w:space="0"/>
              <w:right w:val="nil"/>
            </w:tcBorders>
            <w:shd w:val="clear" w:color="auto" w:fill="B4C6E7"/>
          </w:tcPr>
          <w:p w14:paraId="7B65F51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1560" w:type="dxa"/>
            <w:gridSpan w:val="2"/>
            <w:tcBorders>
              <w:top w:val="single" w:color="000000" w:sz="2" w:space="0"/>
              <w:left w:val="nil"/>
              <w:bottom w:val="single" w:color="000000" w:sz="2" w:space="0"/>
              <w:right w:val="nil"/>
            </w:tcBorders>
            <w:shd w:val="clear" w:color="auto" w:fill="B4C6E7"/>
          </w:tcPr>
          <w:p w14:paraId="4E86DD5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915" w:type="dxa"/>
            <w:tcBorders>
              <w:top w:val="single" w:color="000000" w:sz="2" w:space="0"/>
              <w:left w:val="nil"/>
              <w:bottom w:val="single" w:color="000000" w:sz="2" w:space="0"/>
              <w:right w:val="single" w:color="000000" w:sz="2" w:space="0"/>
            </w:tcBorders>
            <w:shd w:val="clear" w:color="auto" w:fill="B4C6E7"/>
          </w:tcPr>
          <w:p w14:paraId="30980DD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161183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CHECK</w:t>
            </w:r>
          </w:p>
        </w:tc>
      </w:tr>
      <w:tr w14:paraId="50A008AD">
        <w:tblPrEx>
          <w:tblCellMar>
            <w:top w:w="80" w:type="dxa"/>
            <w:left w:w="106" w:type="dxa"/>
            <w:bottom w:w="0" w:type="dxa"/>
            <w:right w:w="103" w:type="dxa"/>
          </w:tblCellMar>
        </w:tblPrEx>
        <w:trPr>
          <w:trHeight w:val="349" w:hRule="atLeast"/>
        </w:trPr>
        <w:tc>
          <w:tcPr>
            <w:tcW w:w="845" w:type="dxa"/>
            <w:vMerge w:val="continue"/>
            <w:tcBorders>
              <w:top w:val="nil"/>
              <w:left w:val="single" w:color="000000" w:sz="2" w:space="0"/>
              <w:bottom w:val="single" w:color="000000" w:sz="2" w:space="0"/>
              <w:right w:val="single" w:color="000000" w:sz="2" w:space="0"/>
            </w:tcBorders>
          </w:tcPr>
          <w:p w14:paraId="41C68ED4">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50" w:type="dxa"/>
            <w:vMerge w:val="continue"/>
            <w:tcBorders>
              <w:top w:val="nil"/>
              <w:left w:val="single" w:color="000000" w:sz="2" w:space="0"/>
              <w:bottom w:val="single" w:color="000000" w:sz="2" w:space="0"/>
              <w:right w:val="single" w:color="000000" w:sz="2" w:space="0"/>
            </w:tcBorders>
          </w:tcPr>
          <w:p w14:paraId="1BF7844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63" w:type="dxa"/>
            <w:vMerge w:val="continue"/>
            <w:tcBorders>
              <w:top w:val="nil"/>
              <w:left w:val="single" w:color="000000" w:sz="2" w:space="0"/>
              <w:bottom w:val="single" w:color="000000" w:sz="2" w:space="0"/>
              <w:right w:val="single" w:color="000000" w:sz="2" w:space="0"/>
            </w:tcBorders>
          </w:tcPr>
          <w:p w14:paraId="750818E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11" w:type="dxa"/>
            <w:tcBorders>
              <w:top w:val="single" w:color="000000" w:sz="2" w:space="0"/>
              <w:left w:val="single" w:color="000000" w:sz="2" w:space="0"/>
              <w:bottom w:val="single" w:color="000000" w:sz="2" w:space="0"/>
              <w:right w:val="single" w:color="000000" w:sz="2" w:space="0"/>
            </w:tcBorders>
            <w:shd w:val="clear" w:color="auto" w:fill="B4C6E7"/>
          </w:tcPr>
          <w:p w14:paraId="6B479F1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Status</w:t>
            </w:r>
          </w:p>
        </w:tc>
        <w:tc>
          <w:tcPr>
            <w:tcW w:w="838" w:type="dxa"/>
            <w:tcBorders>
              <w:top w:val="single" w:color="000000" w:sz="2" w:space="0"/>
              <w:left w:val="single" w:color="000000" w:sz="2" w:space="0"/>
              <w:bottom w:val="single" w:color="000000" w:sz="2" w:space="0"/>
              <w:right w:val="single" w:color="000000" w:sz="2" w:space="0"/>
            </w:tcBorders>
            <w:shd w:val="clear" w:color="auto" w:fill="B4C6E7"/>
          </w:tcPr>
          <w:p w14:paraId="2CACD5E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Protocol</w:t>
            </w:r>
          </w:p>
        </w:tc>
        <w:tc>
          <w:tcPr>
            <w:tcW w:w="787" w:type="dxa"/>
            <w:tcBorders>
              <w:top w:val="single" w:color="000000" w:sz="2" w:space="0"/>
              <w:left w:val="single" w:color="000000" w:sz="2" w:space="0"/>
              <w:bottom w:val="single" w:color="000000" w:sz="2" w:space="0"/>
              <w:right w:val="single" w:color="000000" w:sz="2" w:space="0"/>
            </w:tcBorders>
            <w:shd w:val="clear" w:color="auto" w:fill="B4C6E7"/>
          </w:tcPr>
          <w:p w14:paraId="2024306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Sel</w:t>
            </w:r>
          </w:p>
        </w:tc>
        <w:tc>
          <w:tcPr>
            <w:tcW w:w="773" w:type="dxa"/>
            <w:tcBorders>
              <w:top w:val="single" w:color="000000" w:sz="2" w:space="0"/>
              <w:left w:val="single" w:color="000000" w:sz="2" w:space="0"/>
              <w:bottom w:val="single" w:color="000000" w:sz="2" w:space="0"/>
              <w:right w:val="single" w:color="000000" w:sz="2" w:space="0"/>
            </w:tcBorders>
            <w:shd w:val="clear" w:color="auto" w:fill="B4C6E7"/>
          </w:tcPr>
          <w:p w14:paraId="35E71BB4">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Session</w:t>
            </w:r>
          </w:p>
        </w:tc>
        <w:tc>
          <w:tcPr>
            <w:tcW w:w="915" w:type="dxa"/>
            <w:tcBorders>
              <w:top w:val="single" w:color="000000" w:sz="2" w:space="0"/>
              <w:left w:val="single" w:color="000000" w:sz="2" w:space="0"/>
              <w:bottom w:val="single" w:color="000000" w:sz="2" w:space="0"/>
              <w:right w:val="single" w:color="000000" w:sz="2" w:space="0"/>
            </w:tcBorders>
            <w:shd w:val="clear" w:color="auto" w:fill="B4C6E7"/>
          </w:tcPr>
          <w:p w14:paraId="73A10A5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Target</w:t>
            </w:r>
          </w:p>
        </w:tc>
        <w:tc>
          <w:tcPr>
            <w:tcW w:w="822" w:type="dxa"/>
            <w:vMerge w:val="continue"/>
            <w:tcBorders>
              <w:top w:val="nil"/>
              <w:left w:val="single" w:color="000000" w:sz="2" w:space="0"/>
              <w:bottom w:val="single" w:color="000000" w:sz="2" w:space="0"/>
              <w:right w:val="single" w:color="000000" w:sz="2" w:space="0"/>
            </w:tcBorders>
          </w:tcPr>
          <w:p w14:paraId="0A6F155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r>
      <w:tr w14:paraId="288B5797">
        <w:tblPrEx>
          <w:tblCellMar>
            <w:top w:w="80" w:type="dxa"/>
            <w:left w:w="106" w:type="dxa"/>
            <w:bottom w:w="0" w:type="dxa"/>
            <w:right w:w="103" w:type="dxa"/>
          </w:tblCellMar>
        </w:tblPrEx>
        <w:trPr>
          <w:trHeight w:val="346" w:hRule="atLeast"/>
        </w:trPr>
        <w:tc>
          <w:tcPr>
            <w:tcW w:w="845" w:type="dxa"/>
            <w:tcBorders>
              <w:top w:val="single" w:color="000000" w:sz="2" w:space="0"/>
              <w:left w:val="single" w:color="000000" w:sz="2" w:space="0"/>
              <w:bottom w:val="single" w:color="000000" w:sz="2" w:space="0"/>
              <w:right w:val="single" w:color="000000" w:sz="2" w:space="0"/>
            </w:tcBorders>
            <w:shd w:val="clear" w:color="auto" w:fill="FFE599"/>
          </w:tcPr>
          <w:p w14:paraId="01A96B0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0xCF</w:t>
            </w:r>
          </w:p>
        </w:tc>
        <w:tc>
          <w:tcPr>
            <w:tcW w:w="750" w:type="dxa"/>
            <w:tcBorders>
              <w:top w:val="single" w:color="000000" w:sz="2" w:space="0"/>
              <w:left w:val="single" w:color="000000" w:sz="2" w:space="0"/>
              <w:bottom w:val="single" w:color="000000" w:sz="2" w:space="0"/>
              <w:right w:val="single" w:color="000000" w:sz="2" w:space="0"/>
            </w:tcBorders>
            <w:shd w:val="clear" w:color="auto" w:fill="FFE599"/>
          </w:tcPr>
          <w:p w14:paraId="5B04B6A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13</w:t>
            </w:r>
          </w:p>
        </w:tc>
        <w:tc>
          <w:tcPr>
            <w:tcW w:w="663" w:type="dxa"/>
            <w:tcBorders>
              <w:top w:val="single" w:color="000000" w:sz="2" w:space="0"/>
              <w:left w:val="single" w:color="000000" w:sz="2" w:space="0"/>
              <w:bottom w:val="single" w:color="000000" w:sz="2" w:space="0"/>
              <w:right w:val="single" w:color="000000" w:sz="2" w:space="0"/>
            </w:tcBorders>
            <w:shd w:val="clear" w:color="auto" w:fill="FFE599"/>
          </w:tcPr>
          <w:p w14:paraId="13E72E6E">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11" w:type="dxa"/>
            <w:tcBorders>
              <w:top w:val="single" w:color="000000" w:sz="2" w:space="0"/>
              <w:left w:val="single" w:color="000000" w:sz="2" w:space="0"/>
              <w:bottom w:val="single" w:color="000000" w:sz="2" w:space="0"/>
              <w:right w:val="single" w:color="000000" w:sz="2" w:space="0"/>
            </w:tcBorders>
            <w:shd w:val="clear" w:color="auto" w:fill="FFE599"/>
          </w:tcPr>
          <w:p w14:paraId="6CAD81FB">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38" w:type="dxa"/>
            <w:tcBorders>
              <w:top w:val="single" w:color="000000" w:sz="2" w:space="0"/>
              <w:left w:val="single" w:color="000000" w:sz="2" w:space="0"/>
              <w:bottom w:val="single" w:color="000000" w:sz="2" w:space="0"/>
              <w:right w:val="single" w:color="000000" w:sz="2" w:space="0"/>
            </w:tcBorders>
            <w:shd w:val="clear" w:color="auto" w:fill="FFE599"/>
          </w:tcPr>
          <w:p w14:paraId="5D465774">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787" w:type="dxa"/>
            <w:tcBorders>
              <w:top w:val="single" w:color="000000" w:sz="2" w:space="0"/>
              <w:left w:val="single" w:color="000000" w:sz="2" w:space="0"/>
              <w:bottom w:val="single" w:color="000000" w:sz="2" w:space="0"/>
              <w:right w:val="single" w:color="000000" w:sz="2" w:space="0"/>
            </w:tcBorders>
            <w:shd w:val="clear" w:color="auto" w:fill="FFE599"/>
          </w:tcPr>
          <w:p w14:paraId="5B19239B">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773" w:type="dxa"/>
            <w:tcBorders>
              <w:top w:val="single" w:color="000000" w:sz="2" w:space="0"/>
              <w:left w:val="single" w:color="000000" w:sz="2" w:space="0"/>
              <w:bottom w:val="single" w:color="000000" w:sz="2" w:space="0"/>
              <w:right w:val="single" w:color="000000" w:sz="2" w:space="0"/>
            </w:tcBorders>
            <w:shd w:val="clear" w:color="auto" w:fill="FFE599"/>
          </w:tcPr>
          <w:p w14:paraId="0F3A46D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915" w:type="dxa"/>
            <w:tcBorders>
              <w:top w:val="single" w:color="000000" w:sz="2" w:space="0"/>
              <w:left w:val="single" w:color="000000" w:sz="2" w:space="0"/>
              <w:bottom w:val="single" w:color="000000" w:sz="2" w:space="0"/>
              <w:right w:val="single" w:color="000000" w:sz="2" w:space="0"/>
            </w:tcBorders>
            <w:shd w:val="clear" w:color="auto" w:fill="FFE599"/>
          </w:tcPr>
          <w:p w14:paraId="3D852A4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22" w:type="dxa"/>
            <w:tcBorders>
              <w:top w:val="single" w:color="000000" w:sz="2" w:space="0"/>
              <w:left w:val="single" w:color="000000" w:sz="2" w:space="0"/>
              <w:bottom w:val="single" w:color="000000" w:sz="2" w:space="0"/>
              <w:right w:val="single" w:color="000000" w:sz="2" w:space="0"/>
            </w:tcBorders>
            <w:shd w:val="clear" w:color="auto" w:fill="FFE599"/>
          </w:tcPr>
          <w:p w14:paraId="0912FE3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hint="default" w:ascii="Times New Roman" w:hAnsi="Times New Roman" w:eastAsia="Times New Roman" w:cs="Times New Roman"/>
                <w:sz w:val="18"/>
              </w:rPr>
              <w:t>Byte</w:t>
            </w:r>
          </w:p>
        </w:tc>
      </w:tr>
    </w:tbl>
    <w:p w14:paraId="4CFDAA77">
      <w:pPr>
        <w:numPr>
          <w:ilvl w:val="1"/>
          <w:numId w:val="26"/>
        </w:numPr>
        <w:spacing w:after="133"/>
        <w:ind w:hanging="424"/>
      </w:pPr>
      <w:r>
        <w:rPr>
          <w:sz w:val="21"/>
        </w:rPr>
        <w:t>Status: command response code</w:t>
      </w:r>
    </w:p>
    <w:p w14:paraId="3210E1FB">
      <w:pPr>
        <w:spacing w:after="19" w:line="362" w:lineRule="auto"/>
        <w:ind w:left="1063" w:right="6317" w:hanging="10"/>
      </w:pPr>
      <w:r>
        <w:rPr>
          <w:sz w:val="21"/>
        </w:rPr>
        <w:t>0x00: command execution successful; 0x01: parameter error; other values: invalid;</w:t>
      </w:r>
    </w:p>
    <w:p w14:paraId="3DD38698">
      <w:pPr>
        <w:numPr>
          <w:ilvl w:val="1"/>
          <w:numId w:val="26"/>
        </w:numPr>
        <w:spacing w:after="215"/>
        <w:ind w:hanging="424"/>
      </w:pPr>
      <w:r>
        <w:rPr>
          <w:sz w:val="21"/>
        </w:rPr>
        <w:t>Protocol: Protocol type</w:t>
      </w:r>
    </w:p>
    <w:p w14:paraId="38EA6D3C">
      <w:pPr>
        <w:spacing w:after="234"/>
        <w:ind w:left="1256" w:hanging="10"/>
        <w:rPr>
          <w:rFonts w:ascii="Courier New" w:hAnsi="Courier New" w:eastAsia="Courier New" w:cs="Courier New"/>
          <w:sz w:val="21"/>
        </w:rPr>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35C0E973">
      <w:pPr>
        <w:numPr>
          <w:ilvl w:val="1"/>
          <w:numId w:val="27"/>
        </w:numPr>
        <w:spacing w:after="0"/>
        <w:ind w:hanging="424"/>
      </w:pPr>
      <w:r>
        <w:rPr>
          <w:sz w:val="21"/>
        </w:rPr>
        <w:t>Sel: Specifies the label of the inventory response</w:t>
      </w:r>
    </w:p>
    <w:p w14:paraId="5B893A88">
      <w:pPr>
        <w:spacing w:after="0"/>
        <w:ind w:left="838"/>
      </w:pPr>
      <w:r>
        <w:rPr>
          <w:rFonts w:hint="eastAsia" w:eastAsiaTheme="minorEastAsia"/>
        </w:rPr>
        <w:t>0x00</w:t>
      </w:r>
      <w:r>
        <w:rPr>
          <w:rFonts w:eastAsiaTheme="minorEastAsia"/>
        </w:rPr>
        <w:t xml:space="preserve"> </w:t>
      </w:r>
      <w:r>
        <w:rPr>
          <w:rFonts w:hint="eastAsia" w:eastAsiaTheme="minorEastAsia"/>
        </w:rPr>
        <w:t xml:space="preserve">: </w:t>
      </w:r>
      <w:r>
        <w:rPr>
          <w:rFonts w:eastAsiaTheme="minorEastAsia"/>
        </w:rPr>
        <w:t xml:space="preserve">ALL; 0x01:ALL; 0x02: ~SL; 0x03: SL </w:t>
      </w:r>
      <w:r>
        <w:rPr>
          <w:rFonts w:hint="eastAsia" w:eastAsiaTheme="minorEastAsia"/>
        </w:rPr>
        <w:t>.</w:t>
      </w:r>
    </w:p>
    <w:p w14:paraId="218CF219">
      <w:pPr>
        <w:numPr>
          <w:ilvl w:val="1"/>
          <w:numId w:val="27"/>
        </w:numPr>
        <w:spacing w:after="209"/>
        <w:ind w:hanging="424"/>
      </w:pPr>
      <w:r>
        <w:rPr>
          <w:sz w:val="21"/>
        </w:rPr>
        <w:t>Session: Specifies the section of the inventory label. This field is valid for ISO and national standards, and is not used for national standards.</w:t>
      </w:r>
    </w:p>
    <w:p w14:paraId="7A9FDD5A">
      <w:pPr>
        <w:spacing w:after="0"/>
        <w:ind w:left="838"/>
        <w:rPr>
          <w:rFonts w:eastAsiaTheme="minorEastAsia"/>
        </w:rPr>
      </w:pPr>
      <w:r>
        <w:rPr>
          <w:rFonts w:eastAsiaTheme="minorEastAsia"/>
        </w:rPr>
        <w:t xml:space="preserve">0x00: S0 </w:t>
      </w:r>
      <w:r>
        <w:rPr>
          <w:rFonts w:hint="eastAsia" w:eastAsiaTheme="minorEastAsia"/>
        </w:rPr>
        <w:t xml:space="preserve">; </w:t>
      </w:r>
      <w:r>
        <w:rPr>
          <w:rFonts w:eastAsiaTheme="minorEastAsia"/>
        </w:rPr>
        <w:t xml:space="preserve">0x01: S1 </w:t>
      </w:r>
      <w:r>
        <w:rPr>
          <w:rFonts w:hint="eastAsia" w:eastAsiaTheme="minorEastAsia"/>
        </w:rPr>
        <w:t xml:space="preserve">; </w:t>
      </w:r>
      <w:r>
        <w:rPr>
          <w:rFonts w:eastAsiaTheme="minorEastAsia"/>
        </w:rPr>
        <w:t xml:space="preserve">0x02: S2 </w:t>
      </w:r>
      <w:r>
        <w:rPr>
          <w:rFonts w:hint="eastAsia" w:eastAsiaTheme="minorEastAsia"/>
        </w:rPr>
        <w:t xml:space="preserve">; </w:t>
      </w:r>
      <w:r>
        <w:rPr>
          <w:rFonts w:eastAsiaTheme="minorEastAsia"/>
        </w:rPr>
        <w:t>0x03: S3</w:t>
      </w:r>
    </w:p>
    <w:p w14:paraId="289DBD60">
      <w:pPr>
        <w:numPr>
          <w:ilvl w:val="1"/>
          <w:numId w:val="27"/>
        </w:numPr>
        <w:spacing w:after="0"/>
        <w:ind w:hanging="424"/>
      </w:pPr>
      <w:r>
        <w:rPr>
          <w:rFonts w:ascii="Courier New" w:hAnsi="Courier New" w:eastAsia="Courier New" w:cs="Courier New"/>
          <w:sz w:val="21"/>
        </w:rPr>
        <w:t xml:space="preserve">Target </w:t>
      </w:r>
      <w:r>
        <w:rPr>
          <w:rFonts w:ascii="微软雅黑" w:hAnsi="微软雅黑" w:eastAsia="微软雅黑" w:cs="微软雅黑"/>
          <w:sz w:val="21"/>
        </w:rPr>
        <w:t>: Inventory identification</w:t>
      </w:r>
      <w:r>
        <w:rPr>
          <w:rFonts w:ascii="Courier New" w:hAnsi="Courier New" w:eastAsia="Courier New" w:cs="Courier New"/>
          <w:sz w:val="21"/>
        </w:rPr>
        <w:t xml:space="preserve"> </w:t>
      </w:r>
    </w:p>
    <w:p w14:paraId="442B4108">
      <w:pPr>
        <w:spacing w:after="0"/>
        <w:ind w:left="838"/>
        <w:rPr>
          <w:rFonts w:ascii="Courier New" w:hAnsi="Courier New" w:cs="Courier New" w:eastAsiaTheme="minorEastAsia"/>
        </w:rPr>
      </w:pPr>
      <w:r>
        <w:rPr>
          <w:rFonts w:hint="eastAsia" w:ascii="Courier New" w:hAnsi="Courier New" w:cs="Courier New" w:eastAsiaTheme="minorEastAsia"/>
        </w:rPr>
        <w:t>0x00: A</w:t>
      </w:r>
    </w:p>
    <w:p w14:paraId="7A64FFB2">
      <w:pPr>
        <w:spacing w:after="0"/>
        <w:ind w:left="838"/>
      </w:pPr>
      <w:r>
        <w:rPr>
          <w:rFonts w:hint="eastAsia" w:ascii="Courier New" w:hAnsi="Courier New" w:cs="Courier New" w:eastAsiaTheme="minorEastAsia"/>
        </w:rPr>
        <w:t>0x01: B</w:t>
      </w:r>
    </w:p>
    <w:p w14:paraId="247504F9">
      <w:pPr>
        <w:spacing w:after="113"/>
        <w:rPr>
          <w:rFonts w:eastAsiaTheme="minorEastAsia"/>
        </w:rPr>
      </w:pPr>
    </w:p>
    <w:p w14:paraId="2A564C44">
      <w:pPr>
        <w:pStyle w:val="5"/>
        <w:bidi w:val="0"/>
        <w:rPr>
          <w:rFonts w:hint="default"/>
        </w:rPr>
      </w:pPr>
      <w:bookmarkStart w:id="45" w:name="_Toc3379"/>
      <w:bookmarkStart w:id="46" w:name="_Toc141985"/>
      <w:r>
        <w:rPr>
          <w:rFonts w:hint="default"/>
        </w:rPr>
        <w:t>2.3.11</w:t>
      </w:r>
      <w:r>
        <w:rPr>
          <w:rFonts w:hint="default"/>
          <w:lang w:val="en-US" w:eastAsia="zh-CN"/>
        </w:rPr>
        <w:t>​</w:t>
      </w:r>
      <w:r>
        <w:rPr>
          <w:rFonts w:hint="default"/>
        </w:rPr>
        <w:t xml:space="preserve"> RFM_SET_QUERY_PARAM ( Set Query command parameters )</w:t>
      </w:r>
      <w:bookmarkEnd w:id="45"/>
      <w:r>
        <w:rPr>
          <w:rFonts w:hint="default"/>
        </w:rPr>
        <w:t xml:space="preserve"> </w:t>
      </w:r>
      <w:bookmarkEnd w:id="46"/>
    </w:p>
    <w:p w14:paraId="28ACFFA2">
      <w:pPr>
        <w:spacing w:after="33"/>
        <w:ind w:left="424" w:hanging="10"/>
      </w:pPr>
      <w:r>
        <w:rPr>
          <w:sz w:val="21"/>
        </w:rPr>
        <w:t>This command is used to set the Query instruction parameters of the specified protocol of the module, including "Sel", "Session", and "Target". For the specific application and meaning of each parameter, please refer to the protocol description.</w:t>
      </w:r>
    </w:p>
    <w:p w14:paraId="6F7F3547">
      <w:pPr>
        <w:numPr>
          <w:ilvl w:val="0"/>
          <w:numId w:val="27"/>
        </w:numPr>
        <w:spacing w:after="0"/>
        <w:ind w:hanging="369"/>
      </w:pPr>
      <w:r>
        <w:rPr>
          <w:b/>
          <w:sz w:val="21"/>
        </w:rPr>
        <w:t>Format</w:t>
      </w:r>
    </w:p>
    <w:tbl>
      <w:tblPr>
        <w:tblStyle w:val="18"/>
        <w:tblW w:w="6442" w:type="dxa"/>
        <w:tblInd w:w="2014" w:type="dxa"/>
        <w:tblLayout w:type="fixed"/>
        <w:tblCellMar>
          <w:top w:w="78" w:type="dxa"/>
          <w:left w:w="106" w:type="dxa"/>
          <w:bottom w:w="0" w:type="dxa"/>
          <w:right w:w="112" w:type="dxa"/>
        </w:tblCellMar>
      </w:tblPr>
      <w:tblGrid>
        <w:gridCol w:w="882"/>
        <w:gridCol w:w="759"/>
        <w:gridCol w:w="671"/>
        <w:gridCol w:w="833"/>
        <w:gridCol w:w="777"/>
        <w:gridCol w:w="786"/>
        <w:gridCol w:w="887"/>
        <w:gridCol w:w="847"/>
      </w:tblGrid>
      <w:tr w14:paraId="42054929">
        <w:tblPrEx>
          <w:tblCellMar>
            <w:top w:w="78" w:type="dxa"/>
            <w:left w:w="106" w:type="dxa"/>
            <w:bottom w:w="0" w:type="dxa"/>
            <w:right w:w="112" w:type="dxa"/>
          </w:tblCellMar>
        </w:tblPrEx>
        <w:trPr>
          <w:trHeight w:val="348" w:hRule="atLeast"/>
        </w:trPr>
        <w:tc>
          <w:tcPr>
            <w:tcW w:w="88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2B5DA8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75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B14119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67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FFC37C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33" w:type="dxa"/>
            <w:tcBorders>
              <w:top w:val="single" w:color="000000" w:sz="2" w:space="0"/>
              <w:left w:val="single" w:color="000000" w:sz="2" w:space="0"/>
              <w:bottom w:val="single" w:color="000000" w:sz="2" w:space="0"/>
              <w:right w:val="nil"/>
            </w:tcBorders>
            <w:shd w:val="clear" w:color="auto" w:fill="B4C6E7"/>
          </w:tcPr>
          <w:p w14:paraId="66A0C95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1563" w:type="dxa"/>
            <w:gridSpan w:val="2"/>
            <w:tcBorders>
              <w:top w:val="single" w:color="000000" w:sz="2" w:space="0"/>
              <w:left w:val="nil"/>
              <w:bottom w:val="single" w:color="000000" w:sz="2" w:space="0"/>
              <w:right w:val="nil"/>
            </w:tcBorders>
            <w:shd w:val="clear" w:color="auto" w:fill="B4C6E7"/>
          </w:tcPr>
          <w:p w14:paraId="3BBDF24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87" w:type="dxa"/>
            <w:tcBorders>
              <w:top w:val="single" w:color="000000" w:sz="2" w:space="0"/>
              <w:left w:val="nil"/>
              <w:bottom w:val="single" w:color="000000" w:sz="2" w:space="0"/>
              <w:right w:val="single" w:color="000000" w:sz="2" w:space="0"/>
            </w:tcBorders>
            <w:shd w:val="clear" w:color="auto" w:fill="B4C6E7"/>
          </w:tcPr>
          <w:p w14:paraId="3C5A966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47"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2BA824F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CHECK</w:t>
            </w:r>
          </w:p>
        </w:tc>
      </w:tr>
      <w:tr w14:paraId="3B67842E">
        <w:tblPrEx>
          <w:tblCellMar>
            <w:top w:w="78" w:type="dxa"/>
            <w:left w:w="106" w:type="dxa"/>
            <w:bottom w:w="0" w:type="dxa"/>
            <w:right w:w="112" w:type="dxa"/>
          </w:tblCellMar>
        </w:tblPrEx>
        <w:trPr>
          <w:trHeight w:val="352" w:hRule="atLeast"/>
        </w:trPr>
        <w:tc>
          <w:tcPr>
            <w:tcW w:w="882" w:type="dxa"/>
            <w:vMerge w:val="continue"/>
            <w:tcBorders>
              <w:top w:val="nil"/>
              <w:left w:val="single" w:color="000000" w:sz="2" w:space="0"/>
              <w:bottom w:val="single" w:color="000000" w:sz="2" w:space="0"/>
              <w:right w:val="single" w:color="000000" w:sz="2" w:space="0"/>
            </w:tcBorders>
          </w:tcPr>
          <w:p w14:paraId="2C7B4D4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59" w:type="dxa"/>
            <w:vMerge w:val="continue"/>
            <w:tcBorders>
              <w:top w:val="nil"/>
              <w:left w:val="single" w:color="000000" w:sz="2" w:space="0"/>
              <w:bottom w:val="single" w:color="000000" w:sz="2" w:space="0"/>
              <w:right w:val="single" w:color="000000" w:sz="2" w:space="0"/>
            </w:tcBorders>
          </w:tcPr>
          <w:p w14:paraId="64BF8C4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71" w:type="dxa"/>
            <w:vMerge w:val="continue"/>
            <w:tcBorders>
              <w:top w:val="nil"/>
              <w:left w:val="single" w:color="000000" w:sz="2" w:space="0"/>
              <w:bottom w:val="single" w:color="000000" w:sz="2" w:space="0"/>
              <w:right w:val="single" w:color="000000" w:sz="2" w:space="0"/>
            </w:tcBorders>
          </w:tcPr>
          <w:p w14:paraId="3E021A56">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33" w:type="dxa"/>
            <w:tcBorders>
              <w:top w:val="single" w:color="000000" w:sz="2" w:space="0"/>
              <w:left w:val="single" w:color="000000" w:sz="2" w:space="0"/>
              <w:bottom w:val="single" w:color="000000" w:sz="2" w:space="0"/>
              <w:right w:val="single" w:color="000000" w:sz="2" w:space="0"/>
            </w:tcBorders>
            <w:shd w:val="clear" w:color="auto" w:fill="B4C6E7"/>
          </w:tcPr>
          <w:p w14:paraId="3F65997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Protocol</w:t>
            </w:r>
          </w:p>
        </w:tc>
        <w:tc>
          <w:tcPr>
            <w:tcW w:w="777" w:type="dxa"/>
            <w:tcBorders>
              <w:top w:val="single" w:color="000000" w:sz="2" w:space="0"/>
              <w:left w:val="single" w:color="000000" w:sz="2" w:space="0"/>
              <w:bottom w:val="single" w:color="000000" w:sz="2" w:space="0"/>
              <w:right w:val="single" w:color="000000" w:sz="2" w:space="0"/>
            </w:tcBorders>
            <w:shd w:val="clear" w:color="auto" w:fill="B4C6E7"/>
          </w:tcPr>
          <w:p w14:paraId="667F448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Sel</w:t>
            </w:r>
          </w:p>
        </w:tc>
        <w:tc>
          <w:tcPr>
            <w:tcW w:w="786" w:type="dxa"/>
            <w:tcBorders>
              <w:top w:val="single" w:color="000000" w:sz="2" w:space="0"/>
              <w:left w:val="single" w:color="000000" w:sz="2" w:space="0"/>
              <w:bottom w:val="single" w:color="000000" w:sz="2" w:space="0"/>
              <w:right w:val="single" w:color="000000" w:sz="2" w:space="0"/>
            </w:tcBorders>
            <w:shd w:val="clear" w:color="auto" w:fill="B4C6E7"/>
          </w:tcPr>
          <w:p w14:paraId="385FFC3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Session</w:t>
            </w:r>
          </w:p>
        </w:tc>
        <w:tc>
          <w:tcPr>
            <w:tcW w:w="887" w:type="dxa"/>
            <w:tcBorders>
              <w:top w:val="single" w:color="000000" w:sz="2" w:space="0"/>
              <w:left w:val="single" w:color="000000" w:sz="2" w:space="0"/>
              <w:bottom w:val="single" w:color="000000" w:sz="2" w:space="0"/>
              <w:right w:val="single" w:color="000000" w:sz="2" w:space="0"/>
            </w:tcBorders>
            <w:shd w:val="clear" w:color="auto" w:fill="B4C6E7"/>
          </w:tcPr>
          <w:p w14:paraId="6CD8EDA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Target</w:t>
            </w:r>
          </w:p>
        </w:tc>
        <w:tc>
          <w:tcPr>
            <w:tcW w:w="847" w:type="dxa"/>
            <w:vMerge w:val="continue"/>
            <w:tcBorders>
              <w:top w:val="nil"/>
              <w:left w:val="single" w:color="000000" w:sz="2" w:space="0"/>
              <w:bottom w:val="single" w:color="FFE599" w:sz="2" w:space="0"/>
              <w:right w:val="single" w:color="000000" w:sz="2" w:space="0"/>
            </w:tcBorders>
          </w:tcPr>
          <w:p w14:paraId="742E6B2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r>
      <w:tr w14:paraId="5601BF1F">
        <w:tblPrEx>
          <w:tblCellMar>
            <w:top w:w="78" w:type="dxa"/>
            <w:left w:w="106" w:type="dxa"/>
            <w:bottom w:w="0" w:type="dxa"/>
            <w:right w:w="112" w:type="dxa"/>
          </w:tblCellMar>
        </w:tblPrEx>
        <w:trPr>
          <w:trHeight w:val="345" w:hRule="atLeast"/>
        </w:trPr>
        <w:tc>
          <w:tcPr>
            <w:tcW w:w="882" w:type="dxa"/>
            <w:tcBorders>
              <w:top w:val="single" w:color="000000" w:sz="2" w:space="0"/>
              <w:left w:val="single" w:color="000000" w:sz="2" w:space="0"/>
              <w:bottom w:val="single" w:color="000000" w:sz="2" w:space="0"/>
              <w:right w:val="single" w:color="000000" w:sz="2" w:space="0"/>
            </w:tcBorders>
            <w:shd w:val="clear" w:color="auto" w:fill="FFE599"/>
          </w:tcPr>
          <w:p w14:paraId="6DD4762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0xCF</w:t>
            </w:r>
          </w:p>
        </w:tc>
        <w:tc>
          <w:tcPr>
            <w:tcW w:w="759" w:type="dxa"/>
            <w:tcBorders>
              <w:top w:val="single" w:color="000000" w:sz="2" w:space="0"/>
              <w:left w:val="single" w:color="000000" w:sz="2" w:space="0"/>
              <w:bottom w:val="single" w:color="000000" w:sz="2" w:space="0"/>
              <w:right w:val="single" w:color="000000" w:sz="2" w:space="0"/>
            </w:tcBorders>
            <w:shd w:val="clear" w:color="auto" w:fill="FFE599"/>
          </w:tcPr>
          <w:p w14:paraId="7CABCD8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12</w:t>
            </w:r>
            <w:r>
              <w:rPr>
                <w:rFonts w:hint="default" w:ascii="Times New Roman" w:hAnsi="Times New Roman" w:eastAsia="Times New Roman" w:cs="Times New Roman"/>
                <w:sz w:val="18"/>
              </w:rPr>
              <w:t xml:space="preserve"> </w:t>
            </w:r>
          </w:p>
        </w:tc>
        <w:tc>
          <w:tcPr>
            <w:tcW w:w="671" w:type="dxa"/>
            <w:tcBorders>
              <w:top w:val="single" w:color="000000" w:sz="2" w:space="0"/>
              <w:left w:val="single" w:color="000000" w:sz="2" w:space="0"/>
              <w:bottom w:val="single" w:color="000000" w:sz="2" w:space="0"/>
              <w:right w:val="single" w:color="000000" w:sz="2" w:space="0"/>
            </w:tcBorders>
            <w:shd w:val="clear" w:color="auto" w:fill="FFE599"/>
          </w:tcPr>
          <w:p w14:paraId="4EC3150E">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33" w:type="dxa"/>
            <w:tcBorders>
              <w:top w:val="single" w:color="000000" w:sz="2" w:space="0"/>
              <w:left w:val="single" w:color="000000" w:sz="2" w:space="0"/>
              <w:bottom w:val="single" w:color="000000" w:sz="2" w:space="0"/>
              <w:right w:val="single" w:color="000000" w:sz="2" w:space="0"/>
            </w:tcBorders>
            <w:shd w:val="clear" w:color="auto" w:fill="FFE599"/>
          </w:tcPr>
          <w:p w14:paraId="28F2883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777" w:type="dxa"/>
            <w:tcBorders>
              <w:top w:val="single" w:color="000000" w:sz="2" w:space="0"/>
              <w:left w:val="single" w:color="000000" w:sz="2" w:space="0"/>
              <w:bottom w:val="single" w:color="000000" w:sz="2" w:space="0"/>
              <w:right w:val="single" w:color="000000" w:sz="2" w:space="0"/>
            </w:tcBorders>
            <w:shd w:val="clear" w:color="auto" w:fill="FFE599"/>
          </w:tcPr>
          <w:p w14:paraId="2E4FB47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786" w:type="dxa"/>
            <w:tcBorders>
              <w:top w:val="single" w:color="000000" w:sz="2" w:space="0"/>
              <w:left w:val="single" w:color="000000" w:sz="2" w:space="0"/>
              <w:bottom w:val="single" w:color="000000" w:sz="2" w:space="0"/>
              <w:right w:val="single" w:color="000000" w:sz="2" w:space="0"/>
            </w:tcBorders>
            <w:shd w:val="clear" w:color="auto" w:fill="FFE599"/>
          </w:tcPr>
          <w:p w14:paraId="125D544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87" w:type="dxa"/>
            <w:tcBorders>
              <w:top w:val="single" w:color="000000" w:sz="2" w:space="0"/>
              <w:left w:val="single" w:color="000000" w:sz="2" w:space="0"/>
              <w:bottom w:val="single" w:color="000000" w:sz="2" w:space="0"/>
              <w:right w:val="single" w:color="000000" w:sz="2" w:space="0"/>
            </w:tcBorders>
            <w:shd w:val="clear" w:color="auto" w:fill="FFE599"/>
          </w:tcPr>
          <w:p w14:paraId="5D9B07D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47" w:type="dxa"/>
            <w:tcBorders>
              <w:top w:val="single" w:color="FFE599" w:sz="2" w:space="0"/>
              <w:left w:val="single" w:color="000000" w:sz="2" w:space="0"/>
              <w:bottom w:val="single" w:color="000000" w:sz="2" w:space="0"/>
              <w:right w:val="single" w:color="000000" w:sz="2" w:space="0"/>
            </w:tcBorders>
            <w:shd w:val="clear" w:color="auto" w:fill="FFE599"/>
          </w:tcPr>
          <w:p w14:paraId="2E9C03B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hint="default" w:ascii="Times New Roman" w:hAnsi="Times New Roman" w:eastAsia="Times New Roman" w:cs="Times New Roman"/>
                <w:sz w:val="18"/>
              </w:rPr>
              <w:t>Byte</w:t>
            </w:r>
          </w:p>
        </w:tc>
      </w:tr>
    </w:tbl>
    <w:p w14:paraId="5FC44C27">
      <w:pPr>
        <w:spacing w:after="133"/>
      </w:pPr>
      <w:r>
        <w:rPr>
          <w:sz w:val="21"/>
        </w:rPr>
        <w:t xml:space="preserve"> </w:t>
      </w:r>
    </w:p>
    <w:p w14:paraId="7B0CD232">
      <w:pPr>
        <w:numPr>
          <w:ilvl w:val="1"/>
          <w:numId w:val="27"/>
        </w:numPr>
        <w:spacing w:after="211"/>
        <w:ind w:hanging="424"/>
      </w:pPr>
      <w:r>
        <w:rPr>
          <w:sz w:val="21"/>
        </w:rPr>
        <w:t>Protocol: Protocol type</w:t>
      </w:r>
    </w:p>
    <w:p w14:paraId="22B28640">
      <w:pPr>
        <w:spacing w:after="234"/>
        <w:ind w:left="1256" w:hanging="10"/>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09EEB6A4">
      <w:pPr>
        <w:numPr>
          <w:ilvl w:val="1"/>
          <w:numId w:val="27"/>
        </w:numPr>
        <w:spacing w:after="0"/>
        <w:ind w:hanging="424"/>
      </w:pPr>
      <w:r>
        <w:rPr>
          <w:sz w:val="21"/>
        </w:rPr>
        <w:t>Sel: Specifies the label of the inventory response</w:t>
      </w:r>
    </w:p>
    <w:p w14:paraId="44F2B46C">
      <w:pPr>
        <w:spacing w:after="0"/>
        <w:ind w:left="838"/>
      </w:pPr>
      <w:r>
        <w:rPr>
          <w:rFonts w:hint="eastAsia" w:eastAsiaTheme="minorEastAsia"/>
        </w:rPr>
        <w:t>0x00</w:t>
      </w:r>
      <w:r>
        <w:rPr>
          <w:rFonts w:eastAsiaTheme="minorEastAsia"/>
        </w:rPr>
        <w:t xml:space="preserve"> </w:t>
      </w:r>
      <w:r>
        <w:rPr>
          <w:rFonts w:hint="eastAsia" w:eastAsiaTheme="minorEastAsia"/>
        </w:rPr>
        <w:t xml:space="preserve">: </w:t>
      </w:r>
      <w:r>
        <w:rPr>
          <w:rFonts w:eastAsiaTheme="minorEastAsia"/>
        </w:rPr>
        <w:t xml:space="preserve">ALL; 0x01:ALL; 0x02: ~SL; 0x03: SL </w:t>
      </w:r>
      <w:r>
        <w:rPr>
          <w:rFonts w:hint="eastAsia" w:eastAsiaTheme="minorEastAsia"/>
        </w:rPr>
        <w:t>.</w:t>
      </w:r>
    </w:p>
    <w:p w14:paraId="63B6548A">
      <w:pPr>
        <w:numPr>
          <w:ilvl w:val="1"/>
          <w:numId w:val="27"/>
        </w:numPr>
        <w:spacing w:after="209"/>
        <w:ind w:hanging="424"/>
      </w:pPr>
      <w:r>
        <w:rPr>
          <w:sz w:val="21"/>
        </w:rPr>
        <w:t>Session: Specifies the section of the inventory tag</w:t>
      </w:r>
    </w:p>
    <w:p w14:paraId="7B242994">
      <w:pPr>
        <w:spacing w:after="0"/>
        <w:ind w:left="838"/>
        <w:rPr>
          <w:rFonts w:eastAsiaTheme="minorEastAsia"/>
        </w:rPr>
      </w:pPr>
      <w:r>
        <w:rPr>
          <w:rFonts w:eastAsiaTheme="minorEastAsia"/>
        </w:rPr>
        <w:t xml:space="preserve">0x00: S0 </w:t>
      </w:r>
      <w:r>
        <w:rPr>
          <w:rFonts w:hint="eastAsia" w:eastAsiaTheme="minorEastAsia"/>
        </w:rPr>
        <w:t xml:space="preserve">; </w:t>
      </w:r>
      <w:r>
        <w:rPr>
          <w:rFonts w:eastAsiaTheme="minorEastAsia"/>
        </w:rPr>
        <w:t xml:space="preserve">0x01: S1 </w:t>
      </w:r>
      <w:r>
        <w:rPr>
          <w:rFonts w:hint="eastAsia" w:eastAsiaTheme="minorEastAsia"/>
        </w:rPr>
        <w:t xml:space="preserve">; </w:t>
      </w:r>
      <w:r>
        <w:rPr>
          <w:rFonts w:eastAsiaTheme="minorEastAsia"/>
        </w:rPr>
        <w:t xml:space="preserve">0x02: S2 </w:t>
      </w:r>
      <w:r>
        <w:rPr>
          <w:rFonts w:hint="eastAsia" w:eastAsiaTheme="minorEastAsia"/>
        </w:rPr>
        <w:t xml:space="preserve">; </w:t>
      </w:r>
      <w:r>
        <w:rPr>
          <w:rFonts w:eastAsiaTheme="minorEastAsia"/>
        </w:rPr>
        <w:t>0x03: S3</w:t>
      </w:r>
    </w:p>
    <w:p w14:paraId="610B44FE">
      <w:pPr>
        <w:numPr>
          <w:ilvl w:val="1"/>
          <w:numId w:val="27"/>
        </w:numPr>
        <w:spacing w:after="0"/>
        <w:ind w:hanging="424"/>
      </w:pPr>
      <w:r>
        <w:rPr>
          <w:rFonts w:ascii="Courier New" w:hAnsi="Courier New" w:eastAsia="Courier New" w:cs="Courier New"/>
          <w:sz w:val="21"/>
        </w:rPr>
        <w:t xml:space="preserve">Target </w:t>
      </w:r>
      <w:r>
        <w:rPr>
          <w:rFonts w:ascii="微软雅黑" w:hAnsi="微软雅黑" w:eastAsia="微软雅黑" w:cs="微软雅黑"/>
          <w:sz w:val="21"/>
        </w:rPr>
        <w:t>: Inventory identification</w:t>
      </w:r>
      <w:r>
        <w:rPr>
          <w:rFonts w:ascii="Courier New" w:hAnsi="Courier New" w:eastAsia="Courier New" w:cs="Courier New"/>
          <w:sz w:val="21"/>
        </w:rPr>
        <w:t xml:space="preserve"> </w:t>
      </w:r>
    </w:p>
    <w:p w14:paraId="01F6F7C9">
      <w:pPr>
        <w:spacing w:after="0"/>
        <w:ind w:left="838"/>
        <w:rPr>
          <w:rFonts w:ascii="Courier New" w:hAnsi="Courier New" w:cs="Courier New" w:eastAsiaTheme="minorEastAsia"/>
        </w:rPr>
      </w:pPr>
      <w:r>
        <w:rPr>
          <w:rFonts w:hint="eastAsia" w:ascii="Courier New" w:hAnsi="Courier New" w:cs="Courier New" w:eastAsiaTheme="minorEastAsia"/>
        </w:rPr>
        <w:t>0x00: A</w:t>
      </w:r>
    </w:p>
    <w:p w14:paraId="16E974C6">
      <w:pPr>
        <w:spacing w:after="0"/>
        <w:ind w:left="838"/>
      </w:pPr>
      <w:r>
        <w:rPr>
          <w:rFonts w:hint="eastAsia" w:ascii="Courier New" w:hAnsi="Courier New" w:cs="Courier New" w:eastAsiaTheme="minorEastAsia"/>
        </w:rPr>
        <w:t>0x01: B</w:t>
      </w:r>
    </w:p>
    <w:p w14:paraId="715BC221">
      <w:pPr>
        <w:spacing w:after="233"/>
      </w:pPr>
      <w:r>
        <w:rPr>
          <w:sz w:val="21"/>
        </w:rPr>
        <w:t xml:space="preserve"> </w:t>
      </w:r>
    </w:p>
    <w:p w14:paraId="1D5E15F3">
      <w:pPr>
        <w:numPr>
          <w:ilvl w:val="0"/>
          <w:numId w:val="27"/>
        </w:numPr>
        <w:spacing w:after="0"/>
        <w:ind w:hanging="369"/>
      </w:pPr>
      <w:r>
        <w:rPr>
          <w:b/>
          <w:sz w:val="21"/>
        </w:rPr>
        <w:t>Response format and status byte</w:t>
      </w:r>
    </w:p>
    <w:tbl>
      <w:tblPr>
        <w:tblStyle w:val="18"/>
        <w:tblW w:w="5026" w:type="dxa"/>
        <w:jc w:val="center"/>
        <w:tblLayout w:type="fixed"/>
        <w:tblCellMar>
          <w:top w:w="1" w:type="dxa"/>
          <w:left w:w="0" w:type="dxa"/>
          <w:bottom w:w="1" w:type="dxa"/>
          <w:right w:w="111" w:type="dxa"/>
        </w:tblCellMar>
      </w:tblPr>
      <w:tblGrid>
        <w:gridCol w:w="896"/>
        <w:gridCol w:w="720"/>
        <w:gridCol w:w="672"/>
        <w:gridCol w:w="834"/>
        <w:gridCol w:w="1054"/>
        <w:gridCol w:w="850"/>
      </w:tblGrid>
      <w:tr w14:paraId="043547EC">
        <w:tblPrEx>
          <w:tblCellMar>
            <w:top w:w="1" w:type="dxa"/>
            <w:left w:w="0" w:type="dxa"/>
            <w:bottom w:w="1" w:type="dxa"/>
            <w:right w:w="111" w:type="dxa"/>
          </w:tblCellMar>
        </w:tblPrEx>
        <w:trPr>
          <w:trHeight w:val="622" w:hRule="atLeast"/>
          <w:jc w:val="center"/>
        </w:trPr>
        <w:tc>
          <w:tcPr>
            <w:tcW w:w="896" w:type="dxa"/>
            <w:vMerge w:val="restart"/>
            <w:tcBorders>
              <w:top w:val="single" w:color="auto" w:sz="4" w:space="0"/>
              <w:left w:val="single" w:color="auto" w:sz="4" w:space="0"/>
              <w:right w:val="single" w:color="auto" w:sz="4" w:space="0"/>
            </w:tcBorders>
            <w:shd w:val="clear" w:color="auto" w:fill="B4C6E7"/>
            <w:vAlign w:val="center"/>
          </w:tcPr>
          <w:p w14:paraId="2095749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720" w:type="dxa"/>
            <w:vMerge w:val="restart"/>
            <w:tcBorders>
              <w:top w:val="single" w:color="auto" w:sz="4" w:space="0"/>
              <w:left w:val="single" w:color="auto" w:sz="4" w:space="0"/>
              <w:right w:val="single" w:color="auto" w:sz="4" w:space="0"/>
            </w:tcBorders>
            <w:shd w:val="clear" w:color="auto" w:fill="B4C6E7"/>
            <w:vAlign w:val="center"/>
          </w:tcPr>
          <w:p w14:paraId="1DB6877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672" w:type="dxa"/>
            <w:vMerge w:val="restart"/>
            <w:tcBorders>
              <w:top w:val="single" w:color="auto" w:sz="4" w:space="0"/>
              <w:left w:val="single" w:color="auto" w:sz="4" w:space="0"/>
              <w:right w:val="single" w:color="auto" w:sz="4" w:space="0"/>
            </w:tcBorders>
            <w:shd w:val="clear" w:color="auto" w:fill="B4C6E7"/>
            <w:vAlign w:val="center"/>
          </w:tcPr>
          <w:p w14:paraId="68ECB13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1888" w:type="dxa"/>
            <w:gridSpan w:val="2"/>
            <w:tcBorders>
              <w:top w:val="single" w:color="auto" w:sz="4" w:space="0"/>
              <w:left w:val="single" w:color="auto" w:sz="4" w:space="0"/>
              <w:right w:val="single" w:color="auto" w:sz="4" w:space="0"/>
            </w:tcBorders>
            <w:shd w:val="clear" w:color="auto" w:fill="B4C6E7"/>
            <w:vAlign w:val="center"/>
          </w:tcPr>
          <w:p w14:paraId="54E820C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50" w:type="dxa"/>
            <w:vMerge w:val="restart"/>
            <w:tcBorders>
              <w:top w:val="single" w:color="auto" w:sz="4" w:space="0"/>
              <w:left w:val="single" w:color="auto" w:sz="4" w:space="0"/>
              <w:right w:val="single" w:color="auto" w:sz="4" w:space="0"/>
            </w:tcBorders>
            <w:shd w:val="clear" w:color="auto" w:fill="B4C6E7"/>
            <w:vAlign w:val="center"/>
          </w:tcPr>
          <w:p w14:paraId="05392DA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CHECK</w:t>
            </w:r>
          </w:p>
        </w:tc>
      </w:tr>
      <w:tr w14:paraId="3886805E">
        <w:tblPrEx>
          <w:tblCellMar>
            <w:top w:w="1" w:type="dxa"/>
            <w:left w:w="0" w:type="dxa"/>
            <w:bottom w:w="1" w:type="dxa"/>
            <w:right w:w="111" w:type="dxa"/>
          </w:tblCellMar>
        </w:tblPrEx>
        <w:trPr>
          <w:trHeight w:val="270" w:hRule="atLeast"/>
          <w:jc w:val="center"/>
        </w:trPr>
        <w:tc>
          <w:tcPr>
            <w:tcW w:w="896" w:type="dxa"/>
            <w:vMerge w:val="continue"/>
            <w:tcBorders>
              <w:left w:val="single" w:color="auto" w:sz="4" w:space="0"/>
              <w:bottom w:val="single" w:color="auto" w:sz="4" w:space="0"/>
              <w:right w:val="single" w:color="auto" w:sz="4" w:space="0"/>
            </w:tcBorders>
            <w:shd w:val="clear" w:color="auto" w:fill="B4C6E7"/>
            <w:vAlign w:val="center"/>
          </w:tcPr>
          <w:p w14:paraId="76FFFFB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20" w:type="dxa"/>
            <w:vMerge w:val="continue"/>
            <w:tcBorders>
              <w:left w:val="single" w:color="auto" w:sz="4" w:space="0"/>
              <w:bottom w:val="single" w:color="auto" w:sz="4" w:space="0"/>
              <w:right w:val="single" w:color="auto" w:sz="4" w:space="0"/>
            </w:tcBorders>
            <w:shd w:val="clear" w:color="auto" w:fill="B4C6E7"/>
            <w:vAlign w:val="center"/>
          </w:tcPr>
          <w:p w14:paraId="7B392F74">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72" w:type="dxa"/>
            <w:vMerge w:val="continue"/>
            <w:tcBorders>
              <w:left w:val="single" w:color="auto" w:sz="4" w:space="0"/>
              <w:bottom w:val="single" w:color="auto" w:sz="4" w:space="0"/>
              <w:right w:val="single" w:color="auto" w:sz="4" w:space="0"/>
            </w:tcBorders>
            <w:shd w:val="clear" w:color="auto" w:fill="B4C6E7"/>
            <w:vAlign w:val="center"/>
          </w:tcPr>
          <w:p w14:paraId="12FF6E5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34" w:type="dxa"/>
            <w:tcBorders>
              <w:top w:val="single" w:color="auto" w:sz="4" w:space="0"/>
              <w:left w:val="single" w:color="auto" w:sz="4" w:space="0"/>
              <w:bottom w:val="single" w:color="auto" w:sz="4" w:space="0"/>
              <w:right w:val="single" w:color="auto" w:sz="4" w:space="0"/>
            </w:tcBorders>
            <w:shd w:val="clear" w:color="auto" w:fill="B4C6E7"/>
            <w:vAlign w:val="center"/>
          </w:tcPr>
          <w:p w14:paraId="192120C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Status</w:t>
            </w:r>
          </w:p>
        </w:tc>
        <w:tc>
          <w:tcPr>
            <w:tcW w:w="1054" w:type="dxa"/>
            <w:tcBorders>
              <w:top w:val="single" w:color="auto" w:sz="4" w:space="0"/>
              <w:left w:val="single" w:color="auto" w:sz="4" w:space="0"/>
              <w:bottom w:val="single" w:color="auto" w:sz="4" w:space="0"/>
              <w:right w:val="single" w:color="auto" w:sz="4" w:space="0"/>
            </w:tcBorders>
            <w:shd w:val="clear" w:color="auto" w:fill="B4C6E7"/>
            <w:vAlign w:val="center"/>
          </w:tcPr>
          <w:p w14:paraId="5E78AF4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Protocol</w:t>
            </w:r>
          </w:p>
        </w:tc>
        <w:tc>
          <w:tcPr>
            <w:tcW w:w="850" w:type="dxa"/>
            <w:vMerge w:val="continue"/>
            <w:tcBorders>
              <w:left w:val="single" w:color="auto" w:sz="4" w:space="0"/>
              <w:bottom w:val="single" w:color="auto" w:sz="4" w:space="0"/>
              <w:right w:val="single" w:color="auto" w:sz="4" w:space="0"/>
            </w:tcBorders>
            <w:shd w:val="clear" w:color="auto" w:fill="B4C6E7"/>
            <w:vAlign w:val="center"/>
          </w:tcPr>
          <w:p w14:paraId="49E95E2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r>
      <w:tr w14:paraId="2C8BB060">
        <w:tblPrEx>
          <w:tblCellMar>
            <w:top w:w="1" w:type="dxa"/>
            <w:left w:w="0" w:type="dxa"/>
            <w:bottom w:w="1" w:type="dxa"/>
            <w:right w:w="111" w:type="dxa"/>
          </w:tblCellMar>
        </w:tblPrEx>
        <w:trPr>
          <w:trHeight w:val="346" w:hRule="atLeast"/>
          <w:jc w:val="center"/>
        </w:trPr>
        <w:tc>
          <w:tcPr>
            <w:tcW w:w="896" w:type="dxa"/>
            <w:tcBorders>
              <w:top w:val="single" w:color="auto" w:sz="4" w:space="0"/>
              <w:left w:val="single" w:color="000000" w:sz="2" w:space="0"/>
              <w:bottom w:val="single" w:color="000000" w:sz="2" w:space="0"/>
              <w:right w:val="single" w:color="000000" w:sz="2" w:space="0"/>
            </w:tcBorders>
            <w:shd w:val="clear" w:color="auto" w:fill="FFE599"/>
            <w:vAlign w:val="center"/>
          </w:tcPr>
          <w:p w14:paraId="7AF2712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0xCF</w:t>
            </w:r>
          </w:p>
        </w:tc>
        <w:tc>
          <w:tcPr>
            <w:tcW w:w="72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038B05EB">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0x00 </w:t>
            </w:r>
            <w:r>
              <w:rPr>
                <w:rFonts w:hint="eastAsia" w:ascii="Times New Roman" w:hAnsi="Times New Roman" w:eastAsia="Times New Roman" w:cs="Times New Roman"/>
                <w:sz w:val="18"/>
              </w:rPr>
              <w:t>12</w:t>
            </w:r>
          </w:p>
        </w:tc>
        <w:tc>
          <w:tcPr>
            <w:tcW w:w="67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6EAB5A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0x02</w:t>
            </w:r>
          </w:p>
        </w:tc>
        <w:tc>
          <w:tcPr>
            <w:tcW w:w="834" w:type="dxa"/>
            <w:tcBorders>
              <w:top w:val="single" w:color="auto" w:sz="4" w:space="0"/>
              <w:left w:val="single" w:color="000000" w:sz="2" w:space="0"/>
              <w:bottom w:val="single" w:color="000000" w:sz="2" w:space="0"/>
              <w:right w:val="single" w:color="000000" w:sz="2" w:space="0"/>
            </w:tcBorders>
            <w:shd w:val="clear" w:color="auto" w:fill="FFE599"/>
            <w:vAlign w:val="center"/>
          </w:tcPr>
          <w:p w14:paraId="23BFF47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1054" w:type="dxa"/>
            <w:tcBorders>
              <w:top w:val="single" w:color="auto" w:sz="4" w:space="0"/>
              <w:left w:val="single" w:color="000000" w:sz="2" w:space="0"/>
              <w:bottom w:val="single" w:color="000000" w:sz="2" w:space="0"/>
              <w:right w:val="single" w:color="000000" w:sz="2" w:space="0"/>
            </w:tcBorders>
            <w:shd w:val="clear" w:color="auto" w:fill="FFE599"/>
            <w:vAlign w:val="center"/>
          </w:tcPr>
          <w:p w14:paraId="2F183F2B">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 Byte</w:t>
            </w:r>
          </w:p>
        </w:tc>
        <w:tc>
          <w:tcPr>
            <w:tcW w:w="85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5843F1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hint="default" w:ascii="Times New Roman" w:hAnsi="Times New Roman" w:eastAsia="Times New Roman" w:cs="Times New Roman"/>
                <w:sz w:val="18"/>
              </w:rPr>
              <w:t>Byte</w:t>
            </w:r>
          </w:p>
        </w:tc>
      </w:tr>
    </w:tbl>
    <w:p w14:paraId="2E8D8A00">
      <w:pPr>
        <w:numPr>
          <w:ilvl w:val="1"/>
          <w:numId w:val="27"/>
        </w:numPr>
        <w:spacing w:after="133"/>
        <w:ind w:hanging="424"/>
      </w:pPr>
      <w:r>
        <w:rPr>
          <w:sz w:val="21"/>
        </w:rPr>
        <w:t>Status: command response code</w:t>
      </w:r>
    </w:p>
    <w:p w14:paraId="61766707">
      <w:pPr>
        <w:spacing w:after="23" w:line="362" w:lineRule="auto"/>
        <w:ind w:left="1063" w:right="6317" w:hanging="10"/>
      </w:pPr>
      <w:r>
        <w:rPr>
          <w:sz w:val="21"/>
        </w:rPr>
        <w:t>0x00: command execution successful; 0x01: parameter error; other values: invalid;</w:t>
      </w:r>
    </w:p>
    <w:p w14:paraId="21F32CB2">
      <w:pPr>
        <w:numPr>
          <w:ilvl w:val="1"/>
          <w:numId w:val="27"/>
        </w:numPr>
        <w:spacing w:after="211"/>
        <w:ind w:hanging="424"/>
      </w:pPr>
      <w:r>
        <w:rPr>
          <w:sz w:val="21"/>
        </w:rPr>
        <w:t>Protocol: Protocol type</w:t>
      </w:r>
    </w:p>
    <w:p w14:paraId="6B502F9A">
      <w:pPr>
        <w:spacing w:after="234"/>
        <w:ind w:left="1256" w:hanging="10"/>
        <w:rPr>
          <w:rFonts w:ascii="Courier New" w:hAnsi="Courier New" w:eastAsia="Courier New" w:cs="Courier New"/>
          <w:sz w:val="21"/>
        </w:rPr>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33155236">
      <w:pPr>
        <w:pStyle w:val="3"/>
        <w:ind w:left="-5"/>
        <w:rPr>
          <w:rFonts w:hint="default" w:ascii="Arial" w:hAnsi="Arial" w:cs="Arial"/>
          <w:b/>
          <w:bCs/>
          <w:sz w:val="32"/>
          <w:szCs w:val="32"/>
          <w:woUserID w:val="2"/>
        </w:rPr>
      </w:pPr>
      <w:bookmarkStart w:id="47" w:name="_Toc26287"/>
      <w:r>
        <w:rPr>
          <w:rFonts w:hint="default" w:ascii="Arial" w:hAnsi="Arial" w:cs="Arial"/>
          <w:b/>
          <w:bCs/>
          <w:sz w:val="32"/>
          <w:szCs w:val="32"/>
          <w:woUserID w:val="2"/>
        </w:rPr>
        <w:t xml:space="preserve">2.4 </w:t>
      </w:r>
      <w:r>
        <w:rPr>
          <w:rFonts w:hint="default" w:ascii="Arial" w:hAnsi="Arial" w:eastAsia="Arial" w:cs="Arial"/>
          <w:b/>
          <w:bCs/>
          <w:sz w:val="32"/>
          <w:szCs w:val="32"/>
          <w:woUserID w:val="2"/>
        </w:rPr>
        <w:t xml:space="preserve">MQTT </w:t>
      </w:r>
      <w:r>
        <w:rPr>
          <w:rFonts w:hint="default" w:ascii="Arial" w:hAnsi="Arial" w:cs="Arial"/>
          <w:b/>
          <w:bCs/>
          <w:sz w:val="32"/>
          <w:szCs w:val="32"/>
          <w:woUserID w:val="2"/>
        </w:rPr>
        <w:t>related commands</w:t>
      </w:r>
      <w:bookmarkEnd w:id="47"/>
      <w:r>
        <w:rPr>
          <w:rFonts w:hint="default" w:ascii="Arial" w:hAnsi="Arial" w:cs="Arial"/>
          <w:b/>
          <w:bCs/>
          <w:sz w:val="32"/>
          <w:szCs w:val="32"/>
          <w:woUserID w:val="2"/>
        </w:rPr>
        <w:t xml:space="preserve"> </w:t>
      </w:r>
    </w:p>
    <w:p w14:paraId="30B81D70">
      <w:pPr>
        <w:pStyle w:val="5"/>
        <w:bidi w:val="0"/>
        <w:rPr>
          <w:rFonts w:hint="default"/>
        </w:rPr>
      </w:pPr>
      <w:bookmarkStart w:id="48" w:name="_Toc18511"/>
      <w:r>
        <w:rPr>
          <w:rFonts w:hint="default"/>
        </w:rPr>
        <w:t>2.4.1 JSON message body</w:t>
      </w:r>
      <w:bookmarkEnd w:id="48"/>
      <w:r>
        <w:rPr>
          <w:rFonts w:hint="default"/>
        </w:rPr>
        <w:t xml:space="preserve"> </w:t>
      </w:r>
    </w:p>
    <w:p w14:paraId="611B86E4">
      <w:pPr>
        <w:keepNext w:val="0"/>
        <w:keepLines w:val="0"/>
        <w:widowControl w:val="0"/>
        <w:suppressLineNumbers w:val="0"/>
        <w:spacing w:before="0" w:beforeAutospacing="0" w:after="160" w:afterAutospacing="0" w:line="276" w:lineRule="auto"/>
        <w:ind w:left="0" w:right="0"/>
        <w:jc w:val="left"/>
        <w:rPr>
          <w:lang w:val="en-US"/>
          <w:woUserID w:val="2"/>
        </w:rPr>
      </w:pPr>
      <w:r>
        <w:rPr>
          <w:rFonts w:hint="eastAsia" w:ascii="等线" w:hAnsi="等线" w:eastAsia="等线" w:cs="Times New Roman"/>
          <w:color w:val="000000"/>
          <w:kern w:val="2"/>
          <w:sz w:val="22"/>
          <w:szCs w:val="24"/>
          <w:lang w:val="en-US" w:eastAsia="zh-CN" w:bidi="ar"/>
          <w:woUserID w:val="2"/>
        </w:rPr>
        <w:t>Subscription and publication message body:</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4DCDB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6FB0D2F5">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p w14:paraId="19BFC2BC">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"id": "iUA4fO7yCGrHZO2C",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Message ID, used to associate specific messages</w:t>
            </w:r>
          </w:p>
          <w:p w14:paraId="2144FB44">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"bv": 12378,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Development board version number</w:t>
            </w:r>
          </w:p>
          <w:p w14:paraId="7B3FDF94">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"sn": "265e1040-85e01fb7", # Device serial number</w:t>
            </w:r>
          </w:p>
          <w:p w14:paraId="4090B5BD">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"name": "ivs_result",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message name</w:t>
            </w:r>
          </w:p>
          <w:p w14:paraId="340B07E6">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"version": "1.0",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Message version, currently set to 1.0</w:t>
            </w:r>
          </w:p>
          <w:p w14:paraId="391FB892">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"timestamp": 1621926595,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timestamp</w:t>
            </w:r>
          </w:p>
          <w:p w14:paraId="04025711">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"payload": {}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#message body</w:t>
            </w:r>
          </w:p>
          <w:p w14:paraId="2E17C282">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tc>
      </w:tr>
    </w:tbl>
    <w:p w14:paraId="598892F6">
      <w:pPr>
        <w:keepNext w:val="0"/>
        <w:keepLines w:val="0"/>
        <w:widowControl w:val="0"/>
        <w:suppressLineNumbers w:val="0"/>
        <w:spacing w:before="0" w:beforeAutospacing="0" w:after="160" w:afterAutospacing="0" w:line="276" w:lineRule="auto"/>
        <w:ind w:left="0" w:right="0"/>
        <w:jc w:val="left"/>
        <w:rPr>
          <w:sz w:val="18"/>
          <w:szCs w:val="24"/>
          <w:lang w:val="en-US"/>
          <w:woUserID w:val="2"/>
        </w:rPr>
      </w:pPr>
    </w:p>
    <w:p w14:paraId="18B5C6CF">
      <w:pPr>
        <w:keepNext w:val="0"/>
        <w:keepLines w:val="0"/>
        <w:widowControl w:val="0"/>
        <w:suppressLineNumbers w:val="0"/>
        <w:spacing w:before="0" w:beforeAutospacing="0" w:after="160" w:afterAutospacing="0" w:line="276" w:lineRule="auto"/>
        <w:ind w:left="0" w:right="0"/>
        <w:jc w:val="left"/>
        <w:rPr>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22"/>
          <w:szCs w:val="24"/>
          <w:lang w:val="en-US" w:eastAsia="zh-CN" w:bidi="ar"/>
          <w:woUserID w:val="2"/>
        </w:rPr>
        <w:t>Receipt message body:</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7E21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0F09D9AD">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p w14:paraId="5C8F06F7">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"id": "NYGtiXpPy5ratyzU",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Message ID, used to associate specific messages</w:t>
            </w:r>
          </w:p>
          <w:p w14:paraId="2933E529">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"sn": "12345678-87654321", # Device serial number</w:t>
            </w:r>
          </w:p>
          <w:p w14:paraId="700C1187">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"name": "ivs_trigger",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message name</w:t>
            </w:r>
          </w:p>
          <w:p w14:paraId="03A4D904">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"code": 200,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Whether the device successfully processed the request, 200 for success, non-200 for failure</w:t>
            </w:r>
          </w:p>
          <w:p w14:paraId="0E733CD1">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"version": "1.0",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Message version, currently set to 1.0</w:t>
            </w:r>
          </w:p>
          <w:p w14:paraId="1D586B77">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"timestamp": 1597285865,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timestamp</w:t>
            </w:r>
          </w:p>
          <w:p w14:paraId="47F12D95">
            <w:pPr>
              <w:keepNext w:val="0"/>
              <w:keepLines w:val="0"/>
              <w:widowControl w:val="0"/>
              <w:suppressLineNumbers w:val="0"/>
              <w:spacing w:before="0" w:beforeAutospacing="0" w:after="160" w:afterAutospacing="0" w:line="276" w:lineRule="auto"/>
              <w:ind w:left="0" w:right="0" w:firstLine="540" w:firstLineChars="30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 xml:space="preserve">"payload": null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message data, depends on the specific message</w:t>
            </w:r>
          </w:p>
          <w:p w14:paraId="472B3CAF">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tc>
      </w:tr>
    </w:tbl>
    <w:p w14:paraId="626AC7C9">
      <w:pPr>
        <w:keepNext w:val="0"/>
        <w:keepLines w:val="0"/>
        <w:widowControl w:val="0"/>
        <w:suppressLineNumbers w:val="0"/>
        <w:spacing w:before="0" w:beforeAutospacing="0" w:after="160" w:afterAutospacing="0" w:line="276" w:lineRule="auto"/>
        <w:ind w:left="420" w:right="0"/>
        <w:jc w:val="left"/>
        <w:rPr>
          <w:sz w:val="18"/>
          <w:szCs w:val="24"/>
          <w:lang w:val="en-US"/>
          <w:woUserID w:val="2"/>
        </w:rPr>
      </w:pPr>
    </w:p>
    <w:p w14:paraId="29E0D900">
      <w:pPr>
        <w:keepNext w:val="0"/>
        <w:keepLines w:val="0"/>
        <w:widowControl w:val="0"/>
        <w:suppressLineNumbers w:val="0"/>
        <w:spacing w:before="0" w:beforeAutospacing="0" w:after="160" w:afterAutospacing="0" w:line="276" w:lineRule="auto"/>
        <w:ind w:left="0" w:right="0" w:firstLine="420"/>
        <w:jc w:val="left"/>
        <w:rPr>
          <w:lang w:val="en-US"/>
          <w:woUserID w:val="2"/>
        </w:rPr>
      </w:pPr>
      <w:r>
        <w:rPr>
          <w:rFonts w:hint="eastAsia" w:ascii="等线" w:hAnsi="等线" w:eastAsia="等线" w:cs="Times New Roman"/>
          <w:color w:val="000000"/>
          <w:kern w:val="2"/>
          <w:sz w:val="22"/>
          <w:szCs w:val="24"/>
          <w:lang w:val="en-US" w:eastAsia="zh-CN" w:bidi="ar"/>
          <w:woUserID w:val="2"/>
        </w:rPr>
        <w:t>Heartbeat packet message body:</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131E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74466DC0">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p w14:paraId="4F54885C">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"id": "iUA4fO7yCGrHZO2C",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Message ID, used to associate specific messages</w:t>
            </w:r>
          </w:p>
          <w:p w14:paraId="14A706BD">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"bv": 12378,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Development board version number</w:t>
            </w:r>
          </w:p>
          <w:p w14:paraId="29D30B63">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"sn": "265e1040-85e01fb7", # Device serial number</w:t>
            </w:r>
          </w:p>
          <w:p w14:paraId="731466CD">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"name": "/heartbeat",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message name</w:t>
            </w:r>
          </w:p>
          <w:p w14:paraId="1AD580B7">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"version": "1.0",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Message version, currently set to 1.0</w:t>
            </w:r>
          </w:p>
          <w:p w14:paraId="16A8CA14">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"timestamp": 1621926595,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timestamp</w:t>
            </w:r>
          </w:p>
          <w:p w14:paraId="1907D3E3">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"payload": { #message body</w:t>
            </w:r>
          </w:p>
          <w:p w14:paraId="74AD0D8C">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"type": "heartbeat",</w:t>
            </w:r>
          </w:p>
          <w:p w14:paraId="07AE2F5A">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"body": {</w:t>
            </w:r>
          </w:p>
          <w:p w14:paraId="62BB652A">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"timestamp": 1621926595</w:t>
            </w:r>
          </w:p>
          <w:p w14:paraId="0A9B6690">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p w14:paraId="18C6712E">
            <w:pPr>
              <w:keepNext w:val="0"/>
              <w:keepLines w:val="0"/>
              <w:widowControl w:val="0"/>
              <w:suppressLineNumbers w:val="0"/>
              <w:spacing w:before="0" w:beforeAutospacing="0" w:after="160" w:afterAutospacing="0" w:line="276" w:lineRule="auto"/>
              <w:ind w:left="0" w:right="0" w:firstLine="540" w:firstLineChars="30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r>
              <w:rPr>
                <w:rFonts w:hint="eastAsia" w:ascii="等线" w:hAnsi="等线" w:eastAsia="等线" w:cs="Times New Roman"/>
                <w:color w:val="000000"/>
                <w:kern w:val="2"/>
                <w:sz w:val="18"/>
                <w:szCs w:val="24"/>
                <w:lang w:val="en-US" w:eastAsia="zh-CN" w:bidi="ar"/>
                <w:woUserID w:val="2"/>
              </w:rPr>
              <w:tab/>
            </w:r>
          </w:p>
          <w:p w14:paraId="5EA27ED5">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tc>
      </w:tr>
    </w:tbl>
    <w:p w14:paraId="32D17F98">
      <w:pPr>
        <w:keepNext w:val="0"/>
        <w:keepLines w:val="0"/>
        <w:widowControl w:val="0"/>
        <w:suppressLineNumbers w:val="0"/>
        <w:spacing w:before="0" w:beforeAutospacing="0" w:after="160" w:afterAutospacing="0" w:line="276" w:lineRule="auto"/>
        <w:ind w:left="420" w:right="0"/>
        <w:jc w:val="left"/>
        <w:rPr>
          <w:sz w:val="18"/>
          <w:szCs w:val="24"/>
          <w:lang w:val="en-US"/>
          <w:woUserID w:val="2"/>
        </w:rPr>
      </w:pPr>
    </w:p>
    <w:p w14:paraId="26FCFC59">
      <w:pPr>
        <w:pStyle w:val="5"/>
        <w:bidi w:val="0"/>
        <w:rPr>
          <w:rFonts w:hint="default"/>
        </w:rPr>
      </w:pPr>
      <w:bookmarkStart w:id="49" w:name="_Toc25252"/>
      <w:r>
        <w:rPr>
          <w:rFonts w:hint="default"/>
        </w:rPr>
        <w:t>2.4.2 RFM_SET_GET_MQTT_ConnectInfo (Set/Read MQTT connection information)</w:t>
      </w:r>
      <w:bookmarkEnd w:id="49"/>
      <w:r>
        <w:rPr>
          <w:rFonts w:hint="default"/>
        </w:rPr>
        <w:t xml:space="preserve"> </w:t>
      </w:r>
    </w:p>
    <w:p w14:paraId="48E2BEB3">
      <w:pPr>
        <w:keepNext w:val="0"/>
        <w:keepLines w:val="0"/>
        <w:widowControl/>
        <w:numPr>
          <w:ilvl w:val="0"/>
          <w:numId w:val="28"/>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Format</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91"/>
        <w:gridCol w:w="1097"/>
        <w:gridCol w:w="877"/>
        <w:gridCol w:w="1717"/>
        <w:gridCol w:w="943"/>
      </w:tblGrid>
      <w:tr w14:paraId="34742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778" w:hRule="atLeast"/>
          <w:jc w:val="center"/>
        </w:trPr>
        <w:tc>
          <w:tcPr>
            <w:tcW w:w="0" w:type="auto"/>
            <w:tcBorders>
              <w:top w:val="single" w:color="auto" w:sz="4" w:space="0"/>
              <w:left w:val="single" w:color="auto" w:sz="4" w:space="0"/>
              <w:bottom w:val="nil"/>
              <w:right w:val="single" w:color="auto" w:sz="4" w:space="0"/>
            </w:tcBorders>
            <w:shd w:val="clear" w:color="auto" w:fill="B4C6E7"/>
            <w:vAlign w:val="center"/>
          </w:tcPr>
          <w:p w14:paraId="65EBC8B4">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F80F50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15F1B8A6">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nil"/>
              <w:right w:val="single" w:color="auto" w:sz="4" w:space="0"/>
            </w:tcBorders>
            <w:shd w:val="clear" w:color="auto" w:fill="B4C6E7"/>
            <w:vAlign w:val="center"/>
          </w:tcPr>
          <w:p w14:paraId="4AAD0621">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4BF71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7" w:type="dxa"/>
            <w:left w:w="106" w:type="dxa"/>
            <w:bottom w:w="0" w:type="dxa"/>
            <w:right w:w="111" w:type="dxa"/>
          </w:tblCellMar>
        </w:tblPrEx>
        <w:trPr>
          <w:trHeight w:val="1023" w:hRule="atLeast"/>
          <w:jc w:val="center"/>
        </w:trPr>
        <w:tc>
          <w:tcPr>
            <w:tcW w:w="0" w:type="auto"/>
            <w:tcBorders>
              <w:top w:val="nil"/>
              <w:left w:val="single" w:color="auto" w:sz="4" w:space="0"/>
              <w:bottom w:val="nil"/>
              <w:right w:val="single" w:color="auto" w:sz="4" w:space="0"/>
            </w:tcBorders>
            <w:shd w:val="clear" w:color="auto" w:fill="B4C6E7"/>
            <w:vAlign w:val="center"/>
          </w:tcPr>
          <w:p w14:paraId="3EDABDED">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B3B7776">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1A5EB71">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ADE057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225A4B3">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D1EF17B">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MQTT Connect Info</w:t>
            </w:r>
          </w:p>
        </w:tc>
        <w:tc>
          <w:tcPr>
            <w:tcW w:w="0" w:type="auto"/>
            <w:vMerge w:val="continue"/>
            <w:tcBorders>
              <w:top w:val="single" w:color="auto" w:sz="4" w:space="0"/>
              <w:left w:val="single" w:color="auto" w:sz="4" w:space="0"/>
              <w:bottom w:val="nil"/>
              <w:right w:val="single" w:color="auto" w:sz="4" w:space="0"/>
            </w:tcBorders>
            <w:shd w:val="clear" w:color="auto" w:fill="B4C6E7"/>
            <w:vAlign w:val="center"/>
          </w:tcPr>
          <w:p w14:paraId="0251F0C6">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34304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5BB6CA8">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200789B">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71CC518">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0x007B</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DB85836">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233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3C77C43">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5B4D6CE">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232 Bytes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AFCAFCA">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2 </w:t>
            </w:r>
            <w:r>
              <w:rPr>
                <w:rFonts w:hint="default" w:ascii="Times New Roman" w:hAnsi="Times New Roman" w:eastAsia="Times New Roman" w:cs="Times New Roman"/>
                <w:color w:val="000000"/>
                <w:kern w:val="0"/>
                <w:sz w:val="18"/>
                <w:szCs w:val="20"/>
                <w:lang w:val="en-US" w:eastAsia="zh-CN" w:bidi="ar"/>
                <w:woUserID w:val="2"/>
              </w:rPr>
              <w:t>Bytes</w:t>
            </w:r>
            <w:r>
              <w:rPr>
                <w:rFonts w:hint="default" w:ascii="Times New Roman" w:hAnsi="Times New Roman" w:eastAsia="宋体" w:cs="Times New Roman"/>
                <w:color w:val="000000"/>
                <w:kern w:val="0"/>
                <w:sz w:val="18"/>
                <w:szCs w:val="20"/>
                <w:lang w:val="en-US" w:eastAsia="zh-CN" w:bidi="ar"/>
                <w:woUserID w:val="2"/>
              </w:rPr>
              <w:t>​</w:t>
            </w:r>
          </w:p>
        </w:tc>
      </w:tr>
    </w:tbl>
    <w:p w14:paraId="0B9A5C8C">
      <w:pPr>
        <w:keepNext w:val="0"/>
        <w:keepLines w:val="0"/>
        <w:widowControl/>
        <w:numPr>
          <w:ilvl w:val="0"/>
          <w:numId w:val="28"/>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Response Format</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28"/>
        <w:gridCol w:w="791"/>
        <w:gridCol w:w="1097"/>
        <w:gridCol w:w="695"/>
        <w:gridCol w:w="877"/>
        <w:gridCol w:w="1717"/>
        <w:gridCol w:w="943"/>
      </w:tblGrid>
      <w:tr w14:paraId="10C31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7" w:type="dxa"/>
            <w:left w:w="106" w:type="dxa"/>
            <w:bottom w:w="0" w:type="dxa"/>
            <w:right w:w="111" w:type="dxa"/>
          </w:tblCellMar>
        </w:tblPrEx>
        <w:trPr>
          <w:trHeight w:val="778" w:hRule="atLeast"/>
          <w:jc w:val="center"/>
        </w:trPr>
        <w:tc>
          <w:tcPr>
            <w:tcW w:w="0" w:type="auto"/>
            <w:tcBorders>
              <w:top w:val="single" w:color="auto" w:sz="4" w:space="0"/>
              <w:left w:val="single" w:color="auto" w:sz="4" w:space="0"/>
              <w:bottom w:val="nil"/>
              <w:right w:val="single" w:color="auto" w:sz="4" w:space="0"/>
            </w:tcBorders>
            <w:shd w:val="clear" w:color="auto" w:fill="B4C6E7"/>
            <w:vAlign w:val="center"/>
          </w:tcPr>
          <w:p w14:paraId="7182C063">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4C435D7">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98C4BC7">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nil"/>
              <w:right w:val="single" w:color="auto" w:sz="4" w:space="0"/>
            </w:tcBorders>
            <w:shd w:val="clear" w:color="auto" w:fill="B4C6E7"/>
            <w:vAlign w:val="center"/>
          </w:tcPr>
          <w:p w14:paraId="611D8BA5">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5CD98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7" w:type="dxa"/>
            <w:left w:w="106" w:type="dxa"/>
            <w:bottom w:w="0" w:type="dxa"/>
            <w:right w:w="111" w:type="dxa"/>
          </w:tblCellMar>
        </w:tblPrEx>
        <w:trPr>
          <w:trHeight w:val="1023" w:hRule="atLeast"/>
          <w:jc w:val="center"/>
        </w:trPr>
        <w:tc>
          <w:tcPr>
            <w:tcW w:w="0" w:type="auto"/>
            <w:tcBorders>
              <w:top w:val="nil"/>
              <w:left w:val="single" w:color="auto" w:sz="4" w:space="0"/>
              <w:bottom w:val="nil"/>
              <w:right w:val="single" w:color="auto" w:sz="4" w:space="0"/>
            </w:tcBorders>
            <w:shd w:val="clear" w:color="auto" w:fill="B4C6E7"/>
            <w:vAlign w:val="center"/>
          </w:tcPr>
          <w:p w14:paraId="66E928FD">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D261007">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F528FE5">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463A72D">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0A4519A">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AA494C2">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CC56EEB">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MQTT Connect Info</w:t>
            </w:r>
          </w:p>
        </w:tc>
        <w:tc>
          <w:tcPr>
            <w:tcW w:w="0" w:type="auto"/>
            <w:vMerge w:val="continue"/>
            <w:tcBorders>
              <w:top w:val="single" w:color="auto" w:sz="4" w:space="0"/>
              <w:left w:val="single" w:color="auto" w:sz="4" w:space="0"/>
              <w:bottom w:val="nil"/>
              <w:right w:val="single" w:color="auto" w:sz="4" w:space="0"/>
            </w:tcBorders>
            <w:shd w:val="clear" w:color="auto" w:fill="B4C6E7"/>
            <w:vAlign w:val="center"/>
          </w:tcPr>
          <w:p w14:paraId="2C0766EA">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12288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88549D0">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B7A6C46">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2FD4DF8">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0x007B</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6D4BCD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234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D3287E9">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A5E3412">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83D19EC">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232 Bytes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D3517A6">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2 </w:t>
            </w:r>
            <w:r>
              <w:rPr>
                <w:rFonts w:hint="default" w:ascii="Times New Roman" w:hAnsi="Times New Roman" w:eastAsia="Times New Roman" w:cs="Times New Roman"/>
                <w:color w:val="000000"/>
                <w:kern w:val="0"/>
                <w:sz w:val="18"/>
                <w:szCs w:val="20"/>
                <w:lang w:val="en-US" w:eastAsia="zh-CN" w:bidi="ar"/>
                <w:woUserID w:val="2"/>
              </w:rPr>
              <w:t>Bytes</w:t>
            </w:r>
            <w:r>
              <w:rPr>
                <w:rFonts w:hint="default" w:ascii="Times New Roman" w:hAnsi="Times New Roman" w:eastAsia="宋体" w:cs="Times New Roman"/>
                <w:color w:val="000000"/>
                <w:kern w:val="0"/>
                <w:sz w:val="18"/>
                <w:szCs w:val="20"/>
                <w:lang w:val="en-US" w:eastAsia="zh-CN" w:bidi="ar"/>
                <w:woUserID w:val="2"/>
              </w:rPr>
              <w:t>​</w:t>
            </w:r>
          </w:p>
        </w:tc>
      </w:tr>
    </w:tbl>
    <w:p w14:paraId="46736B74">
      <w:pPr>
        <w:keepNext w:val="0"/>
        <w:keepLines w:val="0"/>
        <w:widowControl w:val="0"/>
        <w:suppressLineNumbers w:val="0"/>
        <w:tabs>
          <w:tab w:val="left" w:pos="3262"/>
        </w:tabs>
        <w:spacing w:before="0" w:beforeAutospacing="0" w:after="0" w:afterAutospacing="0" w:line="276" w:lineRule="auto"/>
        <w:ind w:left="0" w:right="0"/>
        <w:jc w:val="left"/>
        <w:rPr>
          <w:rFonts w:hint="default" w:ascii="Times New Roman" w:hAnsi="Times New Roman" w:eastAsia="宋体" w:cs="Times New Roman"/>
          <w:sz w:val="24"/>
          <w:szCs w:val="24"/>
          <w:lang w:val="en-US"/>
          <w:woUserID w:val="2"/>
        </w:rPr>
      </w:pPr>
    </w:p>
    <w:p w14:paraId="2636247A">
      <w:pPr>
        <w:keepNext w:val="0"/>
        <w:keepLines w:val="0"/>
        <w:widowControl w:val="0"/>
        <w:suppressLineNumbers w:val="0"/>
        <w:tabs>
          <w:tab w:val="left" w:pos="3262"/>
        </w:tabs>
        <w:spacing w:before="0" w:beforeAutospacing="0" w:after="0" w:afterAutospacing="0" w:line="276" w:lineRule="auto"/>
        <w:ind w:left="0" w:right="0"/>
        <w:jc w:val="left"/>
        <w:rPr>
          <w:rFonts w:hint="default" w:ascii="Times New Roman" w:hAnsi="Times New Roman" w:eastAsia="宋体" w:cs="Times New Roman"/>
          <w:sz w:val="24"/>
          <w:szCs w:val="24"/>
          <w:lang w:val="en-US"/>
          <w:woUserID w:val="2"/>
        </w:rPr>
      </w:pPr>
      <w:r>
        <w:rPr>
          <w:rFonts w:hint="eastAsia" w:ascii="Times New Roman" w:hAnsi="Times New Roman" w:eastAsia="宋体" w:cs="Times New Roman"/>
          <w:color w:val="000000"/>
          <w:kern w:val="2"/>
          <w:sz w:val="24"/>
          <w:szCs w:val="24"/>
          <w:lang w:val="en-US" w:eastAsia="zh-CN" w:bidi="ar"/>
          <w:woUserID w:val="2"/>
        </w:rPr>
        <w:t>Parameter explanation:</w:t>
      </w:r>
    </w:p>
    <w:p w14:paraId="17742209">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Status </w:t>
      </w:r>
      <w:r>
        <w:rPr>
          <w:rFonts w:hint="eastAsia" w:ascii="Times New Roman" w:hAnsi="Times New Roman" w:eastAsia="宋体" w:cs="Times New Roman"/>
          <w:color w:val="000000"/>
          <w:kern w:val="0"/>
          <w:sz w:val="18"/>
          <w:szCs w:val="20"/>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Command execution result status word, 1 Byte, can only be 0x00: success, other values are invalid.</w:t>
      </w:r>
    </w:p>
    <w:p w14:paraId="3DC74A94">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Option </w:t>
      </w:r>
      <w:r>
        <w:rPr>
          <w:rFonts w:hint="eastAsia" w:ascii="Times New Roman" w:hAnsi="Times New Roman" w:eastAsia="宋体" w:cs="Times New Roman"/>
          <w:color w:val="000000"/>
          <w:kern w:val="0"/>
          <w:sz w:val="18"/>
          <w:szCs w:val="20"/>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xml:space="preserve">command control option, 0x01 is set, in the command format, it is followed by </w:t>
      </w:r>
      <w:r>
        <w:rPr>
          <w:rFonts w:hint="default" w:ascii="Times New Roman" w:hAnsi="Times New Roman" w:eastAsia="宋体" w:cs="Times New Roman"/>
          <w:color w:val="000000"/>
          <w:kern w:val="0"/>
          <w:sz w:val="18"/>
          <w:szCs w:val="20"/>
          <w:lang w:val="en-US" w:eastAsia="zh-CN" w:bidi="ar"/>
          <w:woUserID w:val="2"/>
        </w:rPr>
        <w:t xml:space="preserve">MQTT Connect Info </w:t>
      </w:r>
      <w:r>
        <w:rPr>
          <w:rFonts w:hint="eastAsia" w:ascii="宋体" w:hAnsi="宋体" w:eastAsia="宋体" w:cs="宋体"/>
          <w:color w:val="000000"/>
          <w:kern w:val="2"/>
          <w:sz w:val="21"/>
          <w:szCs w:val="21"/>
          <w:lang w:val="en-US" w:eastAsia="zh-CN" w:bidi="ar"/>
          <w:woUserID w:val="2"/>
        </w:rPr>
        <w:t xml:space="preserve">, in the response format, it is not connected; 0x02 is read, in the response format, it is followed by </w:t>
      </w:r>
      <w:r>
        <w:rPr>
          <w:rFonts w:hint="default" w:ascii="Times New Roman" w:hAnsi="Times New Roman" w:eastAsia="宋体" w:cs="Times New Roman"/>
          <w:color w:val="000000"/>
          <w:kern w:val="0"/>
          <w:sz w:val="18"/>
          <w:szCs w:val="20"/>
          <w:lang w:val="en-US" w:eastAsia="zh-CN" w:bidi="ar"/>
          <w:woUserID w:val="2"/>
        </w:rPr>
        <w:t xml:space="preserve">MQTT Connect Info </w:t>
      </w:r>
      <w:r>
        <w:rPr>
          <w:rFonts w:hint="eastAsia" w:ascii="宋体" w:hAnsi="宋体" w:eastAsia="宋体" w:cs="宋体"/>
          <w:color w:val="000000"/>
          <w:kern w:val="2"/>
          <w:sz w:val="21"/>
          <w:szCs w:val="21"/>
          <w:lang w:val="en-US" w:eastAsia="zh-CN" w:bidi="ar"/>
          <w:woUserID w:val="2"/>
        </w:rPr>
        <w:t>, in the command format, it is not connected; other values are invalid.</w:t>
      </w:r>
    </w:p>
    <w:p w14:paraId="19F7A276">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MQTT Connect Info </w:t>
      </w:r>
      <w:r>
        <w:rPr>
          <w:rFonts w:hint="eastAsia" w:ascii="宋体" w:hAnsi="宋体" w:eastAsia="宋体" w:cs="宋体"/>
          <w:color w:val="000000"/>
          <w:kern w:val="2"/>
          <w:sz w:val="21"/>
          <w:szCs w:val="21"/>
          <w:lang w:val="en-US" w:eastAsia="zh-CN" w:bidi="ar"/>
          <w:woUserID w:val="2"/>
        </w:rPr>
        <w:t>: MQTT connection information, 232 Bytes, the specific composition is as follows:</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20"/>
        <w:gridCol w:w="1112"/>
        <w:gridCol w:w="1107"/>
        <w:gridCol w:w="1222"/>
        <w:gridCol w:w="1023"/>
        <w:gridCol w:w="739"/>
        <w:gridCol w:w="947"/>
        <w:gridCol w:w="908"/>
        <w:gridCol w:w="1517"/>
        <w:gridCol w:w="1309"/>
      </w:tblGrid>
      <w:tr w14:paraId="03F5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10"/>
            <w:tcBorders>
              <w:top w:val="single" w:color="auto" w:sz="4" w:space="0"/>
              <w:left w:val="single" w:color="auto" w:sz="4" w:space="0"/>
              <w:bottom w:val="single" w:color="auto" w:sz="4" w:space="0"/>
              <w:right w:val="single" w:color="auto" w:sz="4" w:space="0"/>
            </w:tcBorders>
            <w:shd w:val="clear" w:color="auto" w:fill="auto"/>
            <w:vAlign w:val="center"/>
          </w:tcPr>
          <w:p w14:paraId="268C7B60">
            <w:pPr>
              <w:keepNext w:val="0"/>
              <w:keepLines w:val="0"/>
              <w:widowControl w:val="0"/>
              <w:suppressLineNumbers w:val="0"/>
              <w:spacing w:before="0" w:beforeAutospacing="0" w:after="160" w:afterAutospacing="0" w:line="276" w:lineRule="auto"/>
              <w:ind w:left="0" w:right="0"/>
              <w:jc w:val="distribute"/>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MSB LSB</w:t>
            </w:r>
          </w:p>
        </w:tc>
      </w:tr>
      <w:tr w14:paraId="20F3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pct"/>
            <w:tcBorders>
              <w:top w:val="single" w:color="auto" w:sz="4" w:space="0"/>
              <w:left w:val="single" w:color="auto" w:sz="4" w:space="0"/>
              <w:bottom w:val="single" w:color="auto" w:sz="4" w:space="0"/>
              <w:right w:val="single" w:color="auto" w:sz="4" w:space="0"/>
            </w:tcBorders>
            <w:shd w:val="clear" w:color="auto" w:fill="auto"/>
            <w:vAlign w:val="center"/>
          </w:tcPr>
          <w:p w14:paraId="3DCED149">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MQTT Enable</w:t>
            </w:r>
          </w:p>
        </w:tc>
        <w:tc>
          <w:tcPr>
            <w:tcW w:w="515" w:type="pct"/>
            <w:tcBorders>
              <w:top w:val="single" w:color="auto" w:sz="4" w:space="0"/>
              <w:left w:val="single" w:color="auto" w:sz="4" w:space="0"/>
              <w:bottom w:val="single" w:color="auto" w:sz="4" w:space="0"/>
              <w:right w:val="single" w:color="auto" w:sz="4" w:space="0"/>
            </w:tcBorders>
            <w:shd w:val="clear" w:color="auto" w:fill="auto"/>
            <w:vAlign w:val="center"/>
          </w:tcPr>
          <w:p w14:paraId="35BF5211">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MQTT Server IP Add</w:t>
            </w:r>
          </w:p>
        </w:tc>
        <w:tc>
          <w:tcPr>
            <w:tcW w:w="513" w:type="pct"/>
            <w:tcBorders>
              <w:top w:val="single" w:color="auto" w:sz="4" w:space="0"/>
              <w:left w:val="single" w:color="auto" w:sz="4" w:space="0"/>
              <w:bottom w:val="single" w:color="auto" w:sz="4" w:space="0"/>
              <w:right w:val="single" w:color="auto" w:sz="4" w:space="0"/>
            </w:tcBorders>
            <w:shd w:val="clear" w:color="auto" w:fill="auto"/>
            <w:vAlign w:val="center"/>
          </w:tcPr>
          <w:p w14:paraId="3CF22ABC">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MQTT Server IP Port</w:t>
            </w:r>
          </w:p>
        </w:tc>
        <w:tc>
          <w:tcPr>
            <w:tcW w:w="566" w:type="pct"/>
            <w:tcBorders>
              <w:top w:val="single" w:color="auto" w:sz="4" w:space="0"/>
              <w:left w:val="single" w:color="auto" w:sz="4" w:space="0"/>
              <w:bottom w:val="single" w:color="auto" w:sz="4" w:space="0"/>
              <w:right w:val="single" w:color="auto" w:sz="4" w:space="0"/>
            </w:tcBorders>
            <w:shd w:val="clear" w:color="auto" w:fill="auto"/>
            <w:vAlign w:val="center"/>
          </w:tcPr>
          <w:p w14:paraId="26E6DA9D">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Keep Alive Max Inv Time</w:t>
            </w:r>
          </w:p>
        </w:tc>
        <w:tc>
          <w:tcPr>
            <w:tcW w:w="474" w:type="pct"/>
            <w:tcBorders>
              <w:top w:val="single" w:color="auto" w:sz="4" w:space="0"/>
              <w:left w:val="single" w:color="auto" w:sz="4" w:space="0"/>
              <w:bottom w:val="single" w:color="auto" w:sz="4" w:space="0"/>
              <w:right w:val="single" w:color="auto" w:sz="4" w:space="0"/>
            </w:tcBorders>
            <w:shd w:val="clear" w:color="auto" w:fill="auto"/>
            <w:vAlign w:val="center"/>
          </w:tcPr>
          <w:p w14:paraId="3F582352">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MQTT Protocol</w:t>
            </w:r>
          </w:p>
        </w:tc>
        <w:tc>
          <w:tcPr>
            <w:tcW w:w="342" w:type="pct"/>
            <w:tcBorders>
              <w:top w:val="single" w:color="auto" w:sz="4" w:space="0"/>
              <w:left w:val="single" w:color="auto" w:sz="4" w:space="0"/>
              <w:bottom w:val="single" w:color="auto" w:sz="4" w:space="0"/>
              <w:right w:val="single" w:color="auto" w:sz="4" w:space="0"/>
            </w:tcBorders>
            <w:shd w:val="clear" w:color="auto" w:fill="auto"/>
            <w:vAlign w:val="center"/>
          </w:tcPr>
          <w:p w14:paraId="05D05D5E">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Client ID</w:t>
            </w:r>
          </w:p>
        </w:tc>
        <w:tc>
          <w:tcPr>
            <w:tcW w:w="437" w:type="pct"/>
            <w:tcBorders>
              <w:top w:val="single" w:color="auto" w:sz="4" w:space="0"/>
              <w:left w:val="single" w:color="auto" w:sz="4" w:space="0"/>
              <w:bottom w:val="single" w:color="auto" w:sz="4" w:space="0"/>
              <w:right w:val="single" w:color="auto" w:sz="4" w:space="0"/>
            </w:tcBorders>
            <w:shd w:val="clear" w:color="auto" w:fill="auto"/>
            <w:vAlign w:val="center"/>
          </w:tcPr>
          <w:p w14:paraId="580CF5B6">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Username</w:t>
            </w:r>
          </w:p>
        </w:tc>
        <w:tc>
          <w:tcPr>
            <w:tcW w:w="419" w:type="pct"/>
            <w:tcBorders>
              <w:top w:val="single" w:color="auto" w:sz="4" w:space="0"/>
              <w:left w:val="single" w:color="auto" w:sz="4" w:space="0"/>
              <w:bottom w:val="single" w:color="auto" w:sz="4" w:space="0"/>
              <w:right w:val="single" w:color="auto" w:sz="4" w:space="0"/>
            </w:tcBorders>
            <w:shd w:val="clear" w:color="auto" w:fill="auto"/>
            <w:vAlign w:val="center"/>
          </w:tcPr>
          <w:p w14:paraId="30C5F64C">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Password</w:t>
            </w:r>
          </w:p>
        </w:tc>
        <w:tc>
          <w:tcPr>
            <w:tcW w:w="702" w:type="pct"/>
            <w:tcBorders>
              <w:top w:val="single" w:color="auto" w:sz="4" w:space="0"/>
              <w:left w:val="single" w:color="auto" w:sz="4" w:space="0"/>
              <w:bottom w:val="single" w:color="auto" w:sz="4" w:space="0"/>
              <w:right w:val="single" w:color="auto" w:sz="4" w:space="0"/>
            </w:tcBorders>
            <w:shd w:val="clear" w:color="auto" w:fill="auto"/>
            <w:vAlign w:val="center"/>
          </w:tcPr>
          <w:p w14:paraId="7A42604D">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Publish Heartbeat Max Inv Time</w:t>
            </w:r>
          </w:p>
        </w:tc>
        <w:tc>
          <w:tcPr>
            <w:tcW w:w="599" w:type="pct"/>
            <w:tcBorders>
              <w:top w:val="single" w:color="auto" w:sz="4" w:space="0"/>
              <w:left w:val="single" w:color="auto" w:sz="4" w:space="0"/>
              <w:bottom w:val="single" w:color="auto" w:sz="4" w:space="0"/>
              <w:right w:val="single" w:color="auto" w:sz="4" w:space="0"/>
            </w:tcBorders>
            <w:shd w:val="clear" w:color="auto" w:fill="auto"/>
            <w:vAlign w:val="center"/>
          </w:tcPr>
          <w:p w14:paraId="65BFE01A">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Publish Heartbeat Topic</w:t>
            </w:r>
          </w:p>
        </w:tc>
      </w:tr>
      <w:tr w14:paraId="2D99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pct"/>
            <w:tcBorders>
              <w:top w:val="single" w:color="auto" w:sz="4" w:space="0"/>
              <w:left w:val="single" w:color="auto" w:sz="4" w:space="0"/>
              <w:bottom w:val="single" w:color="auto" w:sz="4" w:space="0"/>
              <w:right w:val="single" w:color="auto" w:sz="4" w:space="0"/>
            </w:tcBorders>
            <w:shd w:val="clear" w:color="auto" w:fill="auto"/>
            <w:vAlign w:val="center"/>
          </w:tcPr>
          <w:p w14:paraId="56EE5096">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 Byte</w:t>
            </w:r>
          </w:p>
        </w:tc>
        <w:tc>
          <w:tcPr>
            <w:tcW w:w="515" w:type="pct"/>
            <w:tcBorders>
              <w:top w:val="single" w:color="auto" w:sz="4" w:space="0"/>
              <w:left w:val="single" w:color="auto" w:sz="4" w:space="0"/>
              <w:bottom w:val="single" w:color="auto" w:sz="4" w:space="0"/>
              <w:right w:val="single" w:color="auto" w:sz="4" w:space="0"/>
            </w:tcBorders>
            <w:shd w:val="clear" w:color="auto" w:fill="auto"/>
            <w:vAlign w:val="center"/>
          </w:tcPr>
          <w:p w14:paraId="32CB619B">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4Bytes</w:t>
            </w:r>
          </w:p>
        </w:tc>
        <w:tc>
          <w:tcPr>
            <w:tcW w:w="513" w:type="pct"/>
            <w:tcBorders>
              <w:top w:val="single" w:color="auto" w:sz="4" w:space="0"/>
              <w:left w:val="single" w:color="auto" w:sz="4" w:space="0"/>
              <w:bottom w:val="single" w:color="auto" w:sz="4" w:space="0"/>
              <w:right w:val="single" w:color="auto" w:sz="4" w:space="0"/>
            </w:tcBorders>
            <w:shd w:val="clear" w:color="auto" w:fill="auto"/>
            <w:vAlign w:val="center"/>
          </w:tcPr>
          <w:p w14:paraId="0DDAA9CD">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2Bytes</w:t>
            </w:r>
          </w:p>
        </w:tc>
        <w:tc>
          <w:tcPr>
            <w:tcW w:w="566" w:type="pct"/>
            <w:tcBorders>
              <w:top w:val="single" w:color="auto" w:sz="4" w:space="0"/>
              <w:left w:val="single" w:color="auto" w:sz="4" w:space="0"/>
              <w:bottom w:val="single" w:color="auto" w:sz="4" w:space="0"/>
              <w:right w:val="single" w:color="auto" w:sz="4" w:space="0"/>
            </w:tcBorders>
            <w:shd w:val="clear" w:color="auto" w:fill="auto"/>
            <w:vAlign w:val="center"/>
          </w:tcPr>
          <w:p w14:paraId="215CA6F1">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2Bytes</w:t>
            </w:r>
          </w:p>
        </w:tc>
        <w:tc>
          <w:tcPr>
            <w:tcW w:w="474" w:type="pct"/>
            <w:tcBorders>
              <w:top w:val="single" w:color="auto" w:sz="4" w:space="0"/>
              <w:left w:val="single" w:color="auto" w:sz="4" w:space="0"/>
              <w:bottom w:val="single" w:color="auto" w:sz="4" w:space="0"/>
              <w:right w:val="single" w:color="auto" w:sz="4" w:space="0"/>
            </w:tcBorders>
            <w:shd w:val="clear" w:color="auto" w:fill="auto"/>
            <w:vAlign w:val="center"/>
          </w:tcPr>
          <w:p w14:paraId="7C69D5D8">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 Byte</w:t>
            </w:r>
          </w:p>
        </w:tc>
        <w:tc>
          <w:tcPr>
            <w:tcW w:w="342" w:type="pct"/>
            <w:tcBorders>
              <w:top w:val="single" w:color="auto" w:sz="4" w:space="0"/>
              <w:left w:val="single" w:color="auto" w:sz="4" w:space="0"/>
              <w:bottom w:val="single" w:color="auto" w:sz="4" w:space="0"/>
              <w:right w:val="single" w:color="auto" w:sz="4" w:space="0"/>
            </w:tcBorders>
            <w:shd w:val="clear" w:color="auto" w:fill="auto"/>
            <w:vAlign w:val="center"/>
          </w:tcPr>
          <w:p w14:paraId="737DCEAE">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25 Bytes</w:t>
            </w:r>
          </w:p>
        </w:tc>
        <w:tc>
          <w:tcPr>
            <w:tcW w:w="437" w:type="pct"/>
            <w:tcBorders>
              <w:top w:val="single" w:color="auto" w:sz="4" w:space="0"/>
              <w:left w:val="single" w:color="auto" w:sz="4" w:space="0"/>
              <w:bottom w:val="single" w:color="auto" w:sz="4" w:space="0"/>
              <w:right w:val="single" w:color="auto" w:sz="4" w:space="0"/>
            </w:tcBorders>
            <w:shd w:val="clear" w:color="auto" w:fill="auto"/>
            <w:vAlign w:val="center"/>
          </w:tcPr>
          <w:p w14:paraId="649E66A3">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65 Bytes</w:t>
            </w:r>
          </w:p>
        </w:tc>
        <w:tc>
          <w:tcPr>
            <w:tcW w:w="419" w:type="pct"/>
            <w:tcBorders>
              <w:top w:val="single" w:color="auto" w:sz="4" w:space="0"/>
              <w:left w:val="single" w:color="auto" w:sz="4" w:space="0"/>
              <w:bottom w:val="single" w:color="auto" w:sz="4" w:space="0"/>
              <w:right w:val="single" w:color="auto" w:sz="4" w:space="0"/>
            </w:tcBorders>
            <w:shd w:val="clear" w:color="auto" w:fill="auto"/>
            <w:vAlign w:val="center"/>
          </w:tcPr>
          <w:p w14:paraId="74E78FBE">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65 Bytes</w:t>
            </w:r>
          </w:p>
        </w:tc>
        <w:tc>
          <w:tcPr>
            <w:tcW w:w="702" w:type="pct"/>
            <w:tcBorders>
              <w:top w:val="single" w:color="auto" w:sz="4" w:space="0"/>
              <w:left w:val="single" w:color="auto" w:sz="4" w:space="0"/>
              <w:bottom w:val="single" w:color="auto" w:sz="4" w:space="0"/>
              <w:right w:val="single" w:color="auto" w:sz="4" w:space="0"/>
            </w:tcBorders>
            <w:shd w:val="clear" w:color="auto" w:fill="auto"/>
            <w:vAlign w:val="center"/>
          </w:tcPr>
          <w:p w14:paraId="3783FA38">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2Bytes</w:t>
            </w:r>
          </w:p>
        </w:tc>
        <w:tc>
          <w:tcPr>
            <w:tcW w:w="599" w:type="pct"/>
            <w:tcBorders>
              <w:top w:val="single" w:color="auto" w:sz="4" w:space="0"/>
              <w:left w:val="single" w:color="auto" w:sz="4" w:space="0"/>
              <w:bottom w:val="single" w:color="auto" w:sz="4" w:space="0"/>
              <w:right w:val="single" w:color="auto" w:sz="4" w:space="0"/>
            </w:tcBorders>
            <w:shd w:val="clear" w:color="auto" w:fill="auto"/>
            <w:vAlign w:val="center"/>
          </w:tcPr>
          <w:p w14:paraId="28C31A04">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65 Bytes</w:t>
            </w:r>
          </w:p>
        </w:tc>
      </w:tr>
    </w:tbl>
    <w:p w14:paraId="0A529BBA">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sz w:val="21"/>
          <w:szCs w:val="21"/>
          <w:lang w:val="en-US"/>
          <w:woUserID w:val="2"/>
        </w:rPr>
      </w:pPr>
    </w:p>
    <w:p w14:paraId="09611532">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 xml:space="preserve">MQTT Enable </w:t>
      </w:r>
      <w:r>
        <w:rPr>
          <w:rFonts w:hint="eastAsia" w:ascii="Times New Roman" w:hAnsi="Times New Roman" w:eastAsia="宋体" w:cs="Times New Roman"/>
          <w:color w:val="000000"/>
          <w:kern w:val="0"/>
          <w:sz w:val="18"/>
          <w:szCs w:val="20"/>
          <w:lang w:val="en-US" w:eastAsia="zh-CN" w:bidi="ar"/>
          <w:woUserID w:val="2"/>
        </w:rPr>
        <w:t xml:space="preserve">: Enable </w:t>
      </w:r>
      <w:r>
        <w:rPr>
          <w:rFonts w:hint="default" w:ascii="Times New Roman" w:hAnsi="Times New Roman" w:eastAsia="宋体" w:cs="Times New Roman"/>
          <w:color w:val="000000"/>
          <w:kern w:val="0"/>
          <w:sz w:val="18"/>
          <w:szCs w:val="20"/>
          <w:lang w:val="en-US" w:eastAsia="zh-CN" w:bidi="ar"/>
          <w:woUserID w:val="2"/>
        </w:rPr>
        <w:t xml:space="preserve">MQTT function, 1Byte </w:t>
      </w:r>
      <w:r>
        <w:rPr>
          <w:rFonts w:hint="eastAsia" w:ascii="Times New Roman" w:hAnsi="Times New Roman" w:eastAsia="宋体" w:cs="Times New Roman"/>
          <w:color w:val="000000"/>
          <w:kern w:val="0"/>
          <w:sz w:val="18"/>
          <w:szCs w:val="20"/>
          <w:lang w:val="en-US" w:eastAsia="zh-CN" w:bidi="ar"/>
          <w:woUserID w:val="2"/>
        </w:rPr>
        <w:t xml:space="preserve">, default </w:t>
      </w:r>
      <w:r>
        <w:rPr>
          <w:rFonts w:hint="default" w:ascii="Times New Roman" w:hAnsi="Times New Roman" w:eastAsia="宋体" w:cs="Times New Roman"/>
          <w:color w:val="000000"/>
          <w:kern w:val="0"/>
          <w:sz w:val="18"/>
          <w:szCs w:val="20"/>
          <w:lang w:val="en-US" w:eastAsia="zh-CN" w:bidi="ar"/>
          <w:woUserID w:val="2"/>
        </w:rPr>
        <w:t xml:space="preserve">0. </w:t>
      </w:r>
      <w:r>
        <w:rPr>
          <w:rFonts w:hint="eastAsia" w:ascii="Times New Roman" w:hAnsi="Times New Roman" w:eastAsia="宋体" w:cs="Times New Roman"/>
          <w:color w:val="000000"/>
          <w:kern w:val="0"/>
          <w:sz w:val="18"/>
          <w:szCs w:val="20"/>
          <w:lang w:val="en-US" w:eastAsia="zh-CN" w:bidi="ar"/>
          <w:woUserID w:val="2"/>
        </w:rPr>
        <w:t xml:space="preserve">0 : Disable </w:t>
      </w:r>
      <w:r>
        <w:rPr>
          <w:rFonts w:hint="default" w:ascii="Times New Roman" w:hAnsi="Times New Roman" w:eastAsia="宋体" w:cs="Times New Roman"/>
          <w:color w:val="000000"/>
          <w:kern w:val="0"/>
          <w:sz w:val="18"/>
          <w:szCs w:val="20"/>
          <w:lang w:val="en-US" w:eastAsia="zh-CN" w:bidi="ar"/>
          <w:woUserID w:val="2"/>
        </w:rPr>
        <w:t xml:space="preserve">MQTT </w:t>
      </w:r>
      <w:r>
        <w:rPr>
          <w:rFonts w:hint="eastAsia" w:ascii="Times New Roman" w:hAnsi="Times New Roman" w:eastAsia="宋体" w:cs="Times New Roman"/>
          <w:color w:val="000000"/>
          <w:kern w:val="0"/>
          <w:sz w:val="18"/>
          <w:szCs w:val="20"/>
          <w:lang w:val="en-US" w:eastAsia="zh-CN" w:bidi="ar"/>
          <w:woUserID w:val="2"/>
        </w:rPr>
        <w:t xml:space="preserve">function; </w:t>
      </w:r>
      <w:r>
        <w:rPr>
          <w:rFonts w:hint="default" w:ascii="Times New Roman" w:hAnsi="Times New Roman" w:eastAsia="宋体" w:cs="Times New Roman"/>
          <w:color w:val="000000"/>
          <w:kern w:val="0"/>
          <w:sz w:val="18"/>
          <w:szCs w:val="20"/>
          <w:lang w:val="en-US" w:eastAsia="zh-CN" w:bidi="ar"/>
          <w:woUserID w:val="2"/>
        </w:rPr>
        <w:t xml:space="preserve">1 : </w:t>
      </w:r>
      <w:r>
        <w:rPr>
          <w:rFonts w:hint="eastAsia" w:ascii="Times New Roman" w:hAnsi="Times New Roman" w:eastAsia="宋体" w:cs="Times New Roman"/>
          <w:color w:val="000000"/>
          <w:kern w:val="0"/>
          <w:sz w:val="18"/>
          <w:szCs w:val="20"/>
          <w:lang w:val="en-US" w:eastAsia="zh-CN" w:bidi="ar"/>
          <w:woUserID w:val="2"/>
        </w:rPr>
        <w:t xml:space="preserve">Enable </w:t>
      </w:r>
      <w:r>
        <w:rPr>
          <w:rFonts w:hint="default" w:ascii="Times New Roman" w:hAnsi="Times New Roman" w:eastAsia="宋体" w:cs="Times New Roman"/>
          <w:color w:val="000000"/>
          <w:kern w:val="0"/>
          <w:sz w:val="18"/>
          <w:szCs w:val="20"/>
          <w:lang w:val="en-US" w:eastAsia="zh-CN" w:bidi="ar"/>
          <w:woUserID w:val="2"/>
        </w:rPr>
        <w:t xml:space="preserve">MQTT </w:t>
      </w:r>
      <w:r>
        <w:rPr>
          <w:rFonts w:hint="eastAsia" w:ascii="Times New Roman" w:hAnsi="Times New Roman" w:eastAsia="宋体" w:cs="Times New Roman"/>
          <w:color w:val="000000"/>
          <w:kern w:val="0"/>
          <w:sz w:val="18"/>
          <w:szCs w:val="20"/>
          <w:lang w:val="en-US" w:eastAsia="zh-CN" w:bidi="ar"/>
          <w:woUserID w:val="2"/>
        </w:rPr>
        <w:t>function.</w:t>
      </w:r>
    </w:p>
    <w:p w14:paraId="1F240975">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 xml:space="preserve">MQTT Server IP Add </w:t>
      </w:r>
      <w:r>
        <w:rPr>
          <w:rFonts w:hint="eastAsia" w:ascii="Times New Roman" w:hAnsi="Times New Roman" w:eastAsia="宋体" w:cs="Times New Roman"/>
          <w:color w:val="000000"/>
          <w:kern w:val="0"/>
          <w:sz w:val="18"/>
          <w:szCs w:val="20"/>
          <w:lang w:val="en-US" w:eastAsia="zh-CN" w:bidi="ar"/>
          <w:woUserID w:val="2"/>
        </w:rPr>
        <w:t xml:space="preserve">: MQTT server IP address, 4 </w:t>
      </w:r>
      <w:r>
        <w:rPr>
          <w:rFonts w:hint="default" w:ascii="Times New Roman" w:hAnsi="Times New Roman" w:eastAsia="宋体" w:cs="Times New Roman"/>
          <w:color w:val="000000"/>
          <w:kern w:val="0"/>
          <w:sz w:val="18"/>
          <w:szCs w:val="20"/>
          <w:lang w:val="en-US" w:eastAsia="zh-CN" w:bidi="ar"/>
          <w:woUserID w:val="2"/>
        </w:rPr>
        <w:t xml:space="preserve">Bytes </w:t>
      </w:r>
      <w:r>
        <w:rPr>
          <w:rFonts w:hint="eastAsia" w:ascii="Times New Roman" w:hAnsi="Times New Roman" w:eastAsia="宋体" w:cs="Times New Roman"/>
          <w:color w:val="000000"/>
          <w:kern w:val="0"/>
          <w:sz w:val="18"/>
          <w:szCs w:val="20"/>
          <w:lang w:val="en-US" w:eastAsia="zh-CN" w:bidi="ar"/>
          <w:woUserID w:val="2"/>
        </w:rPr>
        <w:t xml:space="preserve">, default </w:t>
      </w:r>
      <w:r>
        <w:rPr>
          <w:rFonts w:hint="default" w:ascii="Times New Roman" w:hAnsi="Times New Roman" w:eastAsia="宋体" w:cs="Times New Roman"/>
          <w:color w:val="000000"/>
          <w:kern w:val="0"/>
          <w:sz w:val="18"/>
          <w:szCs w:val="20"/>
          <w:lang w:val="en-US" w:eastAsia="zh-CN" w:bidi="ar"/>
          <w:woUserID w:val="2"/>
        </w:rPr>
        <w:t xml:space="preserve">0x2B8B42C9 </w:t>
      </w:r>
      <w:r>
        <w:rPr>
          <w:rFonts w:hint="eastAsia" w:ascii="Times New Roman" w:hAnsi="Times New Roman" w:eastAsia="宋体" w:cs="Times New Roman"/>
          <w:color w:val="000000"/>
          <w:kern w:val="0"/>
          <w:sz w:val="18"/>
          <w:szCs w:val="20"/>
          <w:lang w:val="en-US" w:eastAsia="zh-CN" w:bidi="ar"/>
          <w:woUserID w:val="2"/>
        </w:rPr>
        <w:t xml:space="preserve">, corresponding </w:t>
      </w:r>
      <w:r>
        <w:rPr>
          <w:rFonts w:hint="default" w:ascii="Times New Roman" w:hAnsi="Times New Roman" w:eastAsia="宋体" w:cs="Times New Roman"/>
          <w:color w:val="000000"/>
          <w:kern w:val="0"/>
          <w:sz w:val="18"/>
          <w:szCs w:val="20"/>
          <w:lang w:val="en-US" w:eastAsia="zh-CN" w:bidi="ar"/>
          <w:woUserID w:val="2"/>
        </w:rPr>
        <w:t xml:space="preserve">IP </w:t>
      </w:r>
      <w:r>
        <w:rPr>
          <w:rFonts w:hint="eastAsia" w:ascii="Times New Roman" w:hAnsi="Times New Roman" w:eastAsia="宋体" w:cs="Times New Roman"/>
          <w:color w:val="000000"/>
          <w:kern w:val="0"/>
          <w:sz w:val="18"/>
          <w:szCs w:val="20"/>
          <w:lang w:val="en-US" w:eastAsia="zh-CN" w:bidi="ar"/>
          <w:woUserID w:val="2"/>
        </w:rPr>
        <w:t xml:space="preserve">address is </w:t>
      </w:r>
      <w:r>
        <w:rPr>
          <w:rFonts w:hint="default" w:ascii="Times New Roman" w:hAnsi="Times New Roman" w:eastAsia="宋体" w:cs="Times New Roman"/>
          <w:color w:val="000000"/>
          <w:kern w:val="0"/>
          <w:sz w:val="18"/>
          <w:szCs w:val="20"/>
          <w:lang w:val="en-US" w:eastAsia="zh-CN" w:bidi="ar"/>
          <w:woUserID w:val="2"/>
        </w:rPr>
        <w:t xml:space="preserve">43.139.66.201 </w:t>
      </w:r>
      <w:r>
        <w:rPr>
          <w:rFonts w:hint="eastAsia" w:ascii="Times New Roman" w:hAnsi="Times New Roman" w:eastAsia="宋体" w:cs="Times New Roman"/>
          <w:color w:val="000000"/>
          <w:kern w:val="0"/>
          <w:sz w:val="18"/>
          <w:szCs w:val="20"/>
          <w:lang w:val="en-US" w:eastAsia="zh-CN" w:bidi="ar"/>
          <w:woUserID w:val="2"/>
        </w:rPr>
        <w:t>.</w:t>
      </w:r>
    </w:p>
    <w:p w14:paraId="08FDDA53">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 xml:space="preserve">MQTT Server IP Port </w:t>
      </w:r>
      <w:r>
        <w:rPr>
          <w:rFonts w:hint="eastAsia" w:ascii="Times New Roman" w:hAnsi="Times New Roman" w:eastAsia="宋体" w:cs="Times New Roman"/>
          <w:color w:val="000000"/>
          <w:kern w:val="0"/>
          <w:sz w:val="18"/>
          <w:szCs w:val="20"/>
          <w:lang w:val="en-US" w:eastAsia="zh-CN" w:bidi="ar"/>
          <w:woUserID w:val="2"/>
        </w:rPr>
        <w:t xml:space="preserve">: MQTT server IP port number, 2 </w:t>
      </w:r>
      <w:r>
        <w:rPr>
          <w:rFonts w:hint="default" w:ascii="Times New Roman" w:hAnsi="Times New Roman" w:eastAsia="宋体" w:cs="Times New Roman"/>
          <w:color w:val="000000"/>
          <w:kern w:val="0"/>
          <w:sz w:val="18"/>
          <w:szCs w:val="20"/>
          <w:lang w:val="en-US" w:eastAsia="zh-CN" w:bidi="ar"/>
          <w:woUserID w:val="2"/>
        </w:rPr>
        <w:t xml:space="preserve">Bytes </w:t>
      </w:r>
      <w:r>
        <w:rPr>
          <w:rFonts w:hint="eastAsia" w:ascii="Times New Roman" w:hAnsi="Times New Roman" w:eastAsia="宋体" w:cs="Times New Roman"/>
          <w:color w:val="000000"/>
          <w:kern w:val="0"/>
          <w:sz w:val="18"/>
          <w:szCs w:val="20"/>
          <w:lang w:val="en-US" w:eastAsia="zh-CN" w:bidi="ar"/>
          <w:woUserID w:val="2"/>
        </w:rPr>
        <w:t xml:space="preserve">, default 0x075B, corresponding </w:t>
      </w:r>
      <w:r>
        <w:rPr>
          <w:rFonts w:hint="default" w:ascii="Times New Roman" w:hAnsi="Times New Roman" w:eastAsia="宋体" w:cs="Times New Roman"/>
          <w:color w:val="000000"/>
          <w:kern w:val="0"/>
          <w:sz w:val="18"/>
          <w:szCs w:val="20"/>
          <w:lang w:val="en-US" w:eastAsia="zh-CN" w:bidi="ar"/>
          <w:woUserID w:val="2"/>
        </w:rPr>
        <w:t xml:space="preserve">IP </w:t>
      </w:r>
      <w:r>
        <w:rPr>
          <w:rFonts w:hint="eastAsia" w:ascii="Times New Roman" w:hAnsi="Times New Roman" w:eastAsia="宋体" w:cs="Times New Roman"/>
          <w:color w:val="000000"/>
          <w:kern w:val="0"/>
          <w:sz w:val="18"/>
          <w:szCs w:val="20"/>
          <w:lang w:val="en-US" w:eastAsia="zh-CN" w:bidi="ar"/>
          <w:woUserID w:val="2"/>
        </w:rPr>
        <w:t>port number is 1883.</w:t>
      </w:r>
    </w:p>
    <w:p w14:paraId="6E67B114">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 xml:space="preserve">Keep Alive Max Inv Time </w:t>
      </w:r>
      <w:r>
        <w:rPr>
          <w:rFonts w:hint="eastAsia" w:ascii="Times New Roman" w:hAnsi="Times New Roman" w:eastAsia="宋体" w:cs="Times New Roman"/>
          <w:color w:val="000000"/>
          <w:kern w:val="0"/>
          <w:sz w:val="18"/>
          <w:szCs w:val="20"/>
          <w:lang w:val="en-US" w:eastAsia="zh-CN" w:bidi="ar"/>
          <w:woUserID w:val="2"/>
        </w:rPr>
        <w:t xml:space="preserve">: The maximum interval time to maintain the connection, </w:t>
      </w:r>
      <w:r>
        <w:rPr>
          <w:rFonts w:hint="default" w:ascii="Times New Roman" w:hAnsi="Times New Roman" w:eastAsia="宋体" w:cs="Times New Roman"/>
          <w:color w:val="000000"/>
          <w:kern w:val="0"/>
          <w:sz w:val="18"/>
          <w:szCs w:val="20"/>
          <w:lang w:val="en-US" w:eastAsia="zh-CN" w:bidi="ar"/>
          <w:woUserID w:val="2"/>
        </w:rPr>
        <w:t xml:space="preserve">2 Bytes </w:t>
      </w:r>
      <w:r>
        <w:rPr>
          <w:rFonts w:hint="eastAsia" w:ascii="Times New Roman" w:hAnsi="Times New Roman" w:eastAsia="宋体" w:cs="Times New Roman"/>
          <w:color w:val="000000"/>
          <w:kern w:val="0"/>
          <w:sz w:val="18"/>
          <w:szCs w:val="20"/>
          <w:lang w:val="en-US" w:eastAsia="zh-CN" w:bidi="ar"/>
          <w:woUserID w:val="2"/>
        </w:rPr>
        <w:t xml:space="preserve">, unit is seconds, the default value is </w:t>
      </w:r>
      <w:r>
        <w:rPr>
          <w:rFonts w:hint="default" w:ascii="Times New Roman" w:hAnsi="Times New Roman" w:eastAsia="宋体" w:cs="Times New Roman"/>
          <w:color w:val="000000"/>
          <w:kern w:val="0"/>
          <w:sz w:val="18"/>
          <w:szCs w:val="20"/>
          <w:lang w:val="en-US" w:eastAsia="zh-CN" w:bidi="ar"/>
          <w:woUserID w:val="2"/>
        </w:rPr>
        <w:t xml:space="preserve">10 </w:t>
      </w:r>
      <w:r>
        <w:rPr>
          <w:rFonts w:hint="eastAsia" w:ascii="Times New Roman" w:hAnsi="Times New Roman" w:eastAsia="宋体" w:cs="Times New Roman"/>
          <w:color w:val="000000"/>
          <w:kern w:val="0"/>
          <w:sz w:val="18"/>
          <w:szCs w:val="20"/>
          <w:lang w:val="en-US" w:eastAsia="zh-CN" w:bidi="ar"/>
          <w:woUserID w:val="2"/>
        </w:rPr>
        <w:t>.</w:t>
      </w:r>
    </w:p>
    <w:p w14:paraId="22FA57FD">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 xml:space="preserve">MQTT Protocol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MQTT </w:t>
      </w:r>
      <w:r>
        <w:rPr>
          <w:rFonts w:hint="eastAsia" w:ascii="Times New Roman" w:hAnsi="Times New Roman" w:eastAsia="宋体" w:cs="Times New Roman"/>
          <w:color w:val="000000"/>
          <w:kern w:val="0"/>
          <w:sz w:val="18"/>
          <w:szCs w:val="20"/>
          <w:lang w:val="en-US" w:eastAsia="zh-CN" w:bidi="ar"/>
          <w:woUserID w:val="2"/>
        </w:rPr>
        <w:t xml:space="preserve">protocol, </w:t>
      </w:r>
      <w:r>
        <w:rPr>
          <w:rFonts w:hint="default" w:ascii="Times New Roman" w:hAnsi="Times New Roman" w:eastAsia="宋体" w:cs="Times New Roman"/>
          <w:color w:val="000000"/>
          <w:kern w:val="0"/>
          <w:sz w:val="18"/>
          <w:szCs w:val="20"/>
          <w:lang w:val="en-US" w:eastAsia="zh-CN" w:bidi="ar"/>
          <w:woUserID w:val="2"/>
        </w:rPr>
        <w:t xml:space="preserve">1 Byte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MQTT V3.1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MQTT V3.1.1 </w:t>
      </w:r>
      <w:r>
        <w:rPr>
          <w:rFonts w:hint="eastAsia" w:ascii="Times New Roman" w:hAnsi="Times New Roman" w:eastAsia="宋体" w:cs="Times New Roman"/>
          <w:color w:val="000000"/>
          <w:kern w:val="0"/>
          <w:sz w:val="18"/>
          <w:szCs w:val="20"/>
          <w:lang w:val="en-US" w:eastAsia="zh-CN" w:bidi="ar"/>
          <w:woUserID w:val="2"/>
        </w:rPr>
        <w:t>; other values are invalid.</w:t>
      </w:r>
    </w:p>
    <w:p w14:paraId="7882A6D1">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 xml:space="preserve">Client ID </w:t>
      </w:r>
      <w:r>
        <w:rPr>
          <w:rFonts w:hint="eastAsia" w:ascii="Times New Roman" w:hAnsi="Times New Roman" w:eastAsia="宋体" w:cs="Times New Roman"/>
          <w:color w:val="000000"/>
          <w:kern w:val="0"/>
          <w:sz w:val="18"/>
          <w:szCs w:val="20"/>
          <w:lang w:val="en-US" w:eastAsia="zh-CN" w:bidi="ar"/>
          <w:woUserID w:val="2"/>
        </w:rPr>
        <w:t xml:space="preserve">: Client identifier, consisting of </w:t>
      </w:r>
      <w:r>
        <w:rPr>
          <w:rFonts w:hint="default" w:ascii="Times New Roman" w:hAnsi="Times New Roman" w:eastAsia="宋体" w:cs="Times New Roman"/>
          <w:color w:val="000000"/>
          <w:kern w:val="0"/>
          <w:sz w:val="18"/>
          <w:szCs w:val="20"/>
          <w:lang w:val="en-US" w:eastAsia="zh-CN" w:bidi="ar"/>
          <w:woUserID w:val="2"/>
        </w:rPr>
        <w:t xml:space="preserve">Client ID Len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N0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2 Bytes </w:t>
      </w:r>
      <w:r>
        <w:rPr>
          <w:rFonts w:hint="eastAsia" w:ascii="Times New Roman" w:hAnsi="Times New Roman" w:eastAsia="宋体" w:cs="Times New Roman"/>
          <w:color w:val="000000"/>
          <w:kern w:val="0"/>
          <w:sz w:val="18"/>
          <w:szCs w:val="20"/>
          <w:lang w:val="en-US" w:eastAsia="zh-CN" w:bidi="ar"/>
          <w:woUserID w:val="2"/>
        </w:rPr>
        <w:t xml:space="preserve">) plus </w:t>
      </w:r>
      <w:r>
        <w:rPr>
          <w:rFonts w:hint="default" w:ascii="Times New Roman" w:hAnsi="Times New Roman" w:eastAsia="宋体" w:cs="Times New Roman"/>
          <w:color w:val="000000"/>
          <w:kern w:val="0"/>
          <w:sz w:val="18"/>
          <w:szCs w:val="20"/>
          <w:lang w:val="en-US" w:eastAsia="zh-CN" w:bidi="ar"/>
          <w:woUserID w:val="2"/>
        </w:rPr>
        <w:t xml:space="preserve">Client ID Data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23 Bytes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N0 = [1,23] </w:t>
      </w:r>
      <w:r>
        <w:rPr>
          <w:rFonts w:hint="eastAsia" w:ascii="Times New Roman" w:hAnsi="Times New Roman" w:eastAsia="宋体" w:cs="Times New Roman"/>
          <w:color w:val="000000"/>
          <w:kern w:val="0"/>
          <w:sz w:val="18"/>
          <w:szCs w:val="20"/>
          <w:lang w:val="en-US" w:eastAsia="zh-CN" w:bidi="ar"/>
          <w:woUserID w:val="2"/>
        </w:rPr>
        <w:t xml:space="preserve">. The first </w:t>
      </w:r>
      <w:r>
        <w:rPr>
          <w:rFonts w:hint="default" w:ascii="Times New Roman" w:hAnsi="Times New Roman" w:eastAsia="宋体" w:cs="Times New Roman"/>
          <w:color w:val="000000"/>
          <w:kern w:val="0"/>
          <w:sz w:val="18"/>
          <w:szCs w:val="20"/>
          <w:lang w:val="en-US" w:eastAsia="zh-CN" w:bidi="ar"/>
          <w:woUserID w:val="2"/>
        </w:rPr>
        <w:t xml:space="preserve">N0 </w:t>
      </w:r>
      <w:r>
        <w:rPr>
          <w:rFonts w:hint="eastAsia" w:ascii="Times New Roman" w:hAnsi="Times New Roman" w:eastAsia="宋体" w:cs="Times New Roman"/>
          <w:color w:val="000000"/>
          <w:kern w:val="0"/>
          <w:sz w:val="18"/>
          <w:szCs w:val="20"/>
          <w:lang w:val="en-US" w:eastAsia="zh-CN" w:bidi="ar"/>
          <w:woUserID w:val="2"/>
        </w:rPr>
        <w:t xml:space="preserve">bytes of </w:t>
      </w:r>
      <w:r>
        <w:rPr>
          <w:rFonts w:hint="default" w:ascii="Times New Roman" w:hAnsi="Times New Roman" w:eastAsia="宋体" w:cs="Times New Roman"/>
          <w:color w:val="000000"/>
          <w:kern w:val="0"/>
          <w:sz w:val="18"/>
          <w:szCs w:val="20"/>
          <w:lang w:val="en-US" w:eastAsia="zh-CN" w:bidi="ar"/>
          <w:woUserID w:val="2"/>
        </w:rPr>
        <w:t xml:space="preserve">Client ID Data are Client ID </w:t>
      </w:r>
      <w:r>
        <w:rPr>
          <w:rFonts w:hint="eastAsia" w:ascii="Times New Roman" w:hAnsi="Times New Roman" w:eastAsia="宋体" w:cs="Times New Roman"/>
          <w:color w:val="000000"/>
          <w:kern w:val="0"/>
          <w:sz w:val="18"/>
          <w:szCs w:val="20"/>
          <w:lang w:val="en-US" w:eastAsia="zh-CN" w:bidi="ar"/>
          <w:woUserID w:val="2"/>
        </w:rPr>
        <w:t xml:space="preserve">, and the remaining bytes are padded with </w:t>
      </w:r>
      <w:r>
        <w:rPr>
          <w:rFonts w:hint="default" w:ascii="Times New Roman" w:hAnsi="Times New Roman" w:eastAsia="宋体" w:cs="Times New Roman"/>
          <w:color w:val="000000"/>
          <w:kern w:val="0"/>
          <w:sz w:val="18"/>
          <w:szCs w:val="20"/>
          <w:lang w:val="en-US" w:eastAsia="zh-CN" w:bidi="ar"/>
          <w:woUserID w:val="2"/>
        </w:rPr>
        <w:t xml:space="preserve">0 </w:t>
      </w:r>
      <w:r>
        <w:rPr>
          <w:rFonts w:hint="eastAsia" w:ascii="Times New Roman" w:hAnsi="Times New Roman" w:eastAsia="宋体" w:cs="Times New Roman"/>
          <w:color w:val="000000"/>
          <w:kern w:val="0"/>
          <w:sz w:val="18"/>
          <w:szCs w:val="20"/>
          <w:lang w:val="en-US" w:eastAsia="zh-CN" w:bidi="ar"/>
          <w:woUserID w:val="2"/>
        </w:rPr>
        <w:t>.</w:t>
      </w:r>
    </w:p>
    <w:p w14:paraId="235B9DC2">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 xml:space="preserve">Username </w:t>
      </w:r>
      <w:r>
        <w:rPr>
          <w:rFonts w:hint="eastAsia" w:ascii="Times New Roman" w:hAnsi="Times New Roman" w:eastAsia="宋体" w:cs="Times New Roman"/>
          <w:color w:val="000000"/>
          <w:kern w:val="0"/>
          <w:sz w:val="18"/>
          <w:szCs w:val="20"/>
          <w:lang w:val="en-US" w:eastAsia="zh-CN" w:bidi="ar"/>
          <w:woUserID w:val="2"/>
        </w:rPr>
        <w:t xml:space="preserve">: Username, which is composed of </w:t>
      </w:r>
      <w:r>
        <w:rPr>
          <w:rFonts w:hint="default" w:ascii="Times New Roman" w:hAnsi="Times New Roman" w:eastAsia="宋体" w:cs="Times New Roman"/>
          <w:color w:val="000000"/>
          <w:kern w:val="0"/>
          <w:sz w:val="18"/>
          <w:szCs w:val="20"/>
          <w:lang w:val="en-US" w:eastAsia="zh-CN" w:bidi="ar"/>
          <w:woUserID w:val="2"/>
        </w:rPr>
        <w:t xml:space="preserve">Username Len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N1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2 Bytes </w:t>
      </w:r>
      <w:r>
        <w:rPr>
          <w:rFonts w:hint="eastAsia" w:ascii="Times New Roman" w:hAnsi="Times New Roman" w:eastAsia="宋体" w:cs="Times New Roman"/>
          <w:color w:val="000000"/>
          <w:kern w:val="0"/>
          <w:sz w:val="18"/>
          <w:szCs w:val="20"/>
          <w:lang w:val="en-US" w:eastAsia="zh-CN" w:bidi="ar"/>
          <w:woUserID w:val="2"/>
        </w:rPr>
        <w:t xml:space="preserve">) plus </w:t>
      </w:r>
      <w:r>
        <w:rPr>
          <w:rFonts w:hint="default" w:ascii="Times New Roman" w:hAnsi="Times New Roman" w:eastAsia="宋体" w:cs="Times New Roman"/>
          <w:color w:val="000000"/>
          <w:kern w:val="0"/>
          <w:sz w:val="18"/>
          <w:szCs w:val="20"/>
          <w:lang w:val="en-US" w:eastAsia="zh-CN" w:bidi="ar"/>
          <w:woUserID w:val="2"/>
        </w:rPr>
        <w:t xml:space="preserve">Username Data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63 Bytes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N1=[0,63] </w:t>
      </w:r>
      <w:r>
        <w:rPr>
          <w:rFonts w:hint="eastAsia" w:ascii="Times New Roman" w:hAnsi="Times New Roman" w:eastAsia="宋体" w:cs="Times New Roman"/>
          <w:color w:val="000000"/>
          <w:kern w:val="0"/>
          <w:sz w:val="18"/>
          <w:szCs w:val="20"/>
          <w:lang w:val="en-US" w:eastAsia="zh-CN" w:bidi="ar"/>
          <w:woUserID w:val="2"/>
        </w:rPr>
        <w:t xml:space="preserve">. The first </w:t>
      </w:r>
      <w:r>
        <w:rPr>
          <w:rFonts w:hint="default" w:ascii="Times New Roman" w:hAnsi="Times New Roman" w:eastAsia="宋体" w:cs="Times New Roman"/>
          <w:color w:val="000000"/>
          <w:kern w:val="0"/>
          <w:sz w:val="18"/>
          <w:szCs w:val="20"/>
          <w:lang w:val="en-US" w:eastAsia="zh-CN" w:bidi="ar"/>
          <w:woUserID w:val="2"/>
        </w:rPr>
        <w:t xml:space="preserve">N1 </w:t>
      </w:r>
      <w:r>
        <w:rPr>
          <w:rFonts w:hint="eastAsia" w:ascii="Times New Roman" w:hAnsi="Times New Roman" w:eastAsia="宋体" w:cs="Times New Roman"/>
          <w:color w:val="000000"/>
          <w:kern w:val="0"/>
          <w:sz w:val="18"/>
          <w:szCs w:val="20"/>
          <w:lang w:val="en-US" w:eastAsia="zh-CN" w:bidi="ar"/>
          <w:woUserID w:val="2"/>
        </w:rPr>
        <w:t xml:space="preserve">bytes of </w:t>
      </w:r>
      <w:r>
        <w:rPr>
          <w:rFonts w:hint="default" w:ascii="Times New Roman" w:hAnsi="Times New Roman" w:eastAsia="宋体" w:cs="Times New Roman"/>
          <w:color w:val="000000"/>
          <w:kern w:val="0"/>
          <w:sz w:val="18"/>
          <w:szCs w:val="20"/>
          <w:lang w:val="en-US" w:eastAsia="zh-CN" w:bidi="ar"/>
          <w:woUserID w:val="2"/>
        </w:rPr>
        <w:t xml:space="preserve">Username Data are Username </w:t>
      </w:r>
      <w:r>
        <w:rPr>
          <w:rFonts w:hint="eastAsia" w:ascii="Times New Roman" w:hAnsi="Times New Roman" w:eastAsia="宋体" w:cs="Times New Roman"/>
          <w:color w:val="000000"/>
          <w:kern w:val="0"/>
          <w:sz w:val="18"/>
          <w:szCs w:val="20"/>
          <w:lang w:val="en-US" w:eastAsia="zh-CN" w:bidi="ar"/>
          <w:woUserID w:val="2"/>
        </w:rPr>
        <w:t xml:space="preserve">, and the remaining bytes are filled with </w:t>
      </w:r>
      <w:r>
        <w:rPr>
          <w:rFonts w:hint="default" w:ascii="Times New Roman" w:hAnsi="Times New Roman" w:eastAsia="宋体" w:cs="Times New Roman"/>
          <w:color w:val="000000"/>
          <w:kern w:val="0"/>
          <w:sz w:val="18"/>
          <w:szCs w:val="20"/>
          <w:lang w:val="en-US" w:eastAsia="zh-CN" w:bidi="ar"/>
          <w:woUserID w:val="2"/>
        </w:rPr>
        <w:t xml:space="preserve">0 </w:t>
      </w:r>
      <w:r>
        <w:rPr>
          <w:rFonts w:hint="eastAsia" w:ascii="Times New Roman" w:hAnsi="Times New Roman" w:eastAsia="宋体" w:cs="Times New Roman"/>
          <w:color w:val="000000"/>
          <w:kern w:val="0"/>
          <w:sz w:val="18"/>
          <w:szCs w:val="20"/>
          <w:lang w:val="en-US" w:eastAsia="zh-CN" w:bidi="ar"/>
          <w:woUserID w:val="2"/>
        </w:rPr>
        <w:t>.</w:t>
      </w:r>
    </w:p>
    <w:p w14:paraId="247456F6">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 xml:space="preserve">Password </w:t>
      </w:r>
      <w:r>
        <w:rPr>
          <w:rFonts w:hint="eastAsia" w:ascii="Times New Roman" w:hAnsi="Times New Roman" w:eastAsia="宋体" w:cs="Times New Roman"/>
          <w:color w:val="000000"/>
          <w:kern w:val="0"/>
          <w:sz w:val="18"/>
          <w:szCs w:val="20"/>
          <w:lang w:val="en-US" w:eastAsia="zh-CN" w:bidi="ar"/>
          <w:woUserID w:val="2"/>
        </w:rPr>
        <w:t xml:space="preserve">: Password, composed of </w:t>
      </w:r>
      <w:r>
        <w:rPr>
          <w:rFonts w:hint="default" w:ascii="Times New Roman" w:hAnsi="Times New Roman" w:eastAsia="宋体" w:cs="Times New Roman"/>
          <w:color w:val="000000"/>
          <w:kern w:val="0"/>
          <w:sz w:val="18"/>
          <w:szCs w:val="20"/>
          <w:lang w:val="en-US" w:eastAsia="zh-CN" w:bidi="ar"/>
          <w:woUserID w:val="2"/>
        </w:rPr>
        <w:t xml:space="preserve">Password Len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N2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2 Bytes </w:t>
      </w:r>
      <w:r>
        <w:rPr>
          <w:rFonts w:hint="eastAsia" w:ascii="Times New Roman" w:hAnsi="Times New Roman" w:eastAsia="宋体" w:cs="Times New Roman"/>
          <w:color w:val="000000"/>
          <w:kern w:val="0"/>
          <w:sz w:val="18"/>
          <w:szCs w:val="20"/>
          <w:lang w:val="en-US" w:eastAsia="zh-CN" w:bidi="ar"/>
          <w:woUserID w:val="2"/>
        </w:rPr>
        <w:t xml:space="preserve">) plus </w:t>
      </w:r>
      <w:r>
        <w:rPr>
          <w:rFonts w:hint="default" w:ascii="Times New Roman" w:hAnsi="Times New Roman" w:eastAsia="宋体" w:cs="Times New Roman"/>
          <w:color w:val="000000"/>
          <w:kern w:val="0"/>
          <w:sz w:val="18"/>
          <w:szCs w:val="20"/>
          <w:lang w:val="en-US" w:eastAsia="zh-CN" w:bidi="ar"/>
          <w:woUserID w:val="2"/>
        </w:rPr>
        <w:t xml:space="preserve">Password Data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63 Bytes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N2=[0,63] </w:t>
      </w:r>
      <w:r>
        <w:rPr>
          <w:rFonts w:hint="eastAsia" w:ascii="Times New Roman" w:hAnsi="Times New Roman" w:eastAsia="宋体" w:cs="Times New Roman"/>
          <w:color w:val="000000"/>
          <w:kern w:val="0"/>
          <w:sz w:val="18"/>
          <w:szCs w:val="20"/>
          <w:lang w:val="en-US" w:eastAsia="zh-CN" w:bidi="ar"/>
          <w:woUserID w:val="2"/>
        </w:rPr>
        <w:t>.</w:t>
      </w:r>
    </w:p>
    <w:p w14:paraId="431F44A4">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 xml:space="preserve">N2 </w:t>
      </w:r>
      <w:r>
        <w:rPr>
          <w:rFonts w:hint="eastAsia" w:ascii="Times New Roman" w:hAnsi="Times New Roman" w:eastAsia="宋体" w:cs="Times New Roman"/>
          <w:color w:val="000000"/>
          <w:kern w:val="0"/>
          <w:sz w:val="18"/>
          <w:szCs w:val="20"/>
          <w:lang w:val="en-US" w:eastAsia="zh-CN" w:bidi="ar"/>
          <w:woUserID w:val="2"/>
        </w:rPr>
        <w:t xml:space="preserve">bytes in </w:t>
      </w:r>
      <w:r>
        <w:rPr>
          <w:rFonts w:hint="default" w:ascii="Times New Roman" w:hAnsi="Times New Roman" w:eastAsia="宋体" w:cs="Times New Roman"/>
          <w:color w:val="000000"/>
          <w:kern w:val="0"/>
          <w:sz w:val="18"/>
          <w:szCs w:val="20"/>
          <w:lang w:val="en-US" w:eastAsia="zh-CN" w:bidi="ar"/>
          <w:woUserID w:val="2"/>
        </w:rPr>
        <w:t xml:space="preserve">Password Data are Password </w:t>
      </w:r>
      <w:r>
        <w:rPr>
          <w:rFonts w:hint="eastAsia" w:ascii="Times New Roman" w:hAnsi="Times New Roman" w:eastAsia="宋体" w:cs="Times New Roman"/>
          <w:color w:val="000000"/>
          <w:kern w:val="0"/>
          <w:sz w:val="18"/>
          <w:szCs w:val="20"/>
          <w:lang w:val="en-US" w:eastAsia="zh-CN" w:bidi="ar"/>
          <w:woUserID w:val="2"/>
        </w:rPr>
        <w:t xml:space="preserve">, and the remaining bytes are filled with </w:t>
      </w:r>
      <w:r>
        <w:rPr>
          <w:rFonts w:hint="default" w:ascii="Times New Roman" w:hAnsi="Times New Roman" w:eastAsia="宋体" w:cs="Times New Roman"/>
          <w:color w:val="000000"/>
          <w:kern w:val="0"/>
          <w:sz w:val="18"/>
          <w:szCs w:val="20"/>
          <w:lang w:val="en-US" w:eastAsia="zh-CN" w:bidi="ar"/>
          <w:woUserID w:val="2"/>
        </w:rPr>
        <w:t xml:space="preserve">0 </w:t>
      </w:r>
      <w:r>
        <w:rPr>
          <w:rFonts w:hint="eastAsia" w:ascii="Times New Roman" w:hAnsi="Times New Roman" w:eastAsia="宋体" w:cs="Times New Roman"/>
          <w:color w:val="000000"/>
          <w:kern w:val="0"/>
          <w:sz w:val="18"/>
          <w:szCs w:val="20"/>
          <w:lang w:val="en-US" w:eastAsia="zh-CN" w:bidi="ar"/>
          <w:woUserID w:val="2"/>
        </w:rPr>
        <w:t>.</w:t>
      </w:r>
    </w:p>
    <w:p w14:paraId="58477A75">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 xml:space="preserve">Publish Heartbeat Max Inv Time </w:t>
      </w:r>
      <w:r>
        <w:rPr>
          <w:rFonts w:hint="eastAsia" w:ascii="Times New Roman" w:hAnsi="Times New Roman" w:eastAsia="宋体" w:cs="Times New Roman"/>
          <w:color w:val="000000"/>
          <w:kern w:val="0"/>
          <w:sz w:val="18"/>
          <w:szCs w:val="20"/>
          <w:lang w:val="en-US" w:eastAsia="zh-CN" w:bidi="ar"/>
          <w:woUserID w:val="2"/>
        </w:rPr>
        <w:t xml:space="preserve">: The maximum interval for publishing heartbeat packets, </w:t>
      </w:r>
      <w:r>
        <w:rPr>
          <w:rFonts w:hint="default" w:ascii="Times New Roman" w:hAnsi="Times New Roman" w:eastAsia="宋体" w:cs="Times New Roman"/>
          <w:color w:val="000000"/>
          <w:kern w:val="0"/>
          <w:sz w:val="18"/>
          <w:szCs w:val="20"/>
          <w:lang w:val="en-US" w:eastAsia="zh-CN" w:bidi="ar"/>
          <w:woUserID w:val="2"/>
        </w:rPr>
        <w:t xml:space="preserve">2 Bytes </w:t>
      </w:r>
      <w:r>
        <w:rPr>
          <w:rFonts w:hint="eastAsia" w:ascii="Times New Roman" w:hAnsi="Times New Roman" w:eastAsia="宋体" w:cs="Times New Roman"/>
          <w:color w:val="000000"/>
          <w:kern w:val="0"/>
          <w:sz w:val="18"/>
          <w:szCs w:val="20"/>
          <w:lang w:val="en-US" w:eastAsia="zh-CN" w:bidi="ar"/>
          <w:woUserID w:val="2"/>
        </w:rPr>
        <w:t xml:space="preserve">, in seconds; the default value is </w:t>
      </w:r>
      <w:r>
        <w:rPr>
          <w:rFonts w:hint="default" w:ascii="Times New Roman" w:hAnsi="Times New Roman" w:eastAsia="宋体" w:cs="Times New Roman"/>
          <w:color w:val="000000"/>
          <w:kern w:val="0"/>
          <w:sz w:val="18"/>
          <w:szCs w:val="20"/>
          <w:lang w:val="en-US" w:eastAsia="zh-CN" w:bidi="ar"/>
          <w:woUserID w:val="2"/>
        </w:rPr>
        <w:t xml:space="preserve">30. </w:t>
      </w:r>
      <w:r>
        <w:rPr>
          <w:rFonts w:hint="eastAsia" w:ascii="Times New Roman" w:hAnsi="Times New Roman" w:eastAsia="宋体" w:cs="Times New Roman"/>
          <w:color w:val="000000"/>
          <w:kern w:val="0"/>
          <w:sz w:val="18"/>
          <w:szCs w:val="20"/>
          <w:lang w:val="en-US" w:eastAsia="zh-CN" w:bidi="ar"/>
          <w:woUserID w:val="2"/>
        </w:rPr>
        <w:t xml:space="preserve">When it is </w:t>
      </w:r>
      <w:r>
        <w:rPr>
          <w:rFonts w:hint="default" w:ascii="Times New Roman" w:hAnsi="Times New Roman" w:eastAsia="宋体" w:cs="Times New Roman"/>
          <w:color w:val="000000"/>
          <w:kern w:val="0"/>
          <w:sz w:val="18"/>
          <w:szCs w:val="20"/>
          <w:lang w:val="en-US" w:eastAsia="zh-CN" w:bidi="ar"/>
          <w:woUserID w:val="2"/>
        </w:rPr>
        <w:t xml:space="preserve">0 </w:t>
      </w:r>
      <w:r>
        <w:rPr>
          <w:rFonts w:hint="eastAsia" w:ascii="Times New Roman" w:hAnsi="Times New Roman" w:eastAsia="宋体" w:cs="Times New Roman"/>
          <w:color w:val="000000"/>
          <w:kern w:val="0"/>
          <w:sz w:val="18"/>
          <w:szCs w:val="20"/>
          <w:lang w:val="en-US" w:eastAsia="zh-CN" w:bidi="ar"/>
          <w:woUserID w:val="2"/>
        </w:rPr>
        <w:t>, the heartbeat packet topic is not published.</w:t>
      </w:r>
    </w:p>
    <w:p w14:paraId="4C1ED8E6">
      <w:pPr>
        <w:keepNext w:val="0"/>
        <w:keepLines w:val="0"/>
        <w:widowControl w:val="0"/>
        <w:suppressLineNumbers w:val="0"/>
        <w:spacing w:before="0" w:beforeAutospacing="0" w:after="160" w:afterAutospacing="0" w:line="276" w:lineRule="auto"/>
        <w:ind w:left="420" w:right="0"/>
        <w:jc w:val="left"/>
        <w:rPr>
          <w:woUserID w:val="2"/>
        </w:rPr>
      </w:pPr>
      <w:r>
        <w:rPr>
          <w:rFonts w:hint="default" w:ascii="Times New Roman" w:hAnsi="Times New Roman" w:eastAsia="宋体" w:cs="Times New Roman"/>
          <w:color w:val="000000"/>
          <w:kern w:val="0"/>
          <w:sz w:val="18"/>
          <w:szCs w:val="20"/>
          <w:lang w:val="en-US" w:eastAsia="zh-CN" w:bidi="ar"/>
          <w:woUserID w:val="2"/>
        </w:rPr>
        <w:t xml:space="preserve">Publish Heartbeat Topic </w:t>
      </w:r>
      <w:r>
        <w:rPr>
          <w:rFonts w:hint="eastAsia" w:ascii="Times New Roman" w:hAnsi="Times New Roman" w:eastAsia="宋体" w:cs="Times New Roman"/>
          <w:color w:val="000000"/>
          <w:kern w:val="0"/>
          <w:sz w:val="18"/>
          <w:szCs w:val="20"/>
          <w:lang w:val="en-US" w:eastAsia="zh-CN" w:bidi="ar"/>
          <w:woUserID w:val="2"/>
        </w:rPr>
        <w:t xml:space="preserve">: Publish heartbeat packet topic, which consists of </w:t>
      </w:r>
      <w:r>
        <w:rPr>
          <w:rFonts w:hint="default" w:ascii="Times New Roman" w:hAnsi="Times New Roman" w:eastAsia="宋体" w:cs="Times New Roman"/>
          <w:color w:val="000000"/>
          <w:kern w:val="0"/>
          <w:sz w:val="18"/>
          <w:szCs w:val="20"/>
          <w:lang w:val="en-US" w:eastAsia="zh-CN" w:bidi="ar"/>
          <w:woUserID w:val="2"/>
        </w:rPr>
        <w:t xml:space="preserve">Publish Heartbeat Topic Name Len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N3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2 Bytes </w:t>
      </w:r>
      <w:r>
        <w:rPr>
          <w:rFonts w:hint="eastAsia" w:ascii="Times New Roman" w:hAnsi="Times New Roman" w:eastAsia="宋体" w:cs="Times New Roman"/>
          <w:color w:val="000000"/>
          <w:kern w:val="0"/>
          <w:sz w:val="18"/>
          <w:szCs w:val="20"/>
          <w:lang w:val="en-US" w:eastAsia="zh-CN" w:bidi="ar"/>
          <w:woUserID w:val="2"/>
        </w:rPr>
        <w:t xml:space="preserve">) plus </w:t>
      </w:r>
      <w:r>
        <w:rPr>
          <w:rFonts w:hint="default" w:ascii="Times New Roman" w:hAnsi="Times New Roman" w:eastAsia="宋体" w:cs="Times New Roman"/>
          <w:color w:val="000000"/>
          <w:kern w:val="0"/>
          <w:sz w:val="18"/>
          <w:szCs w:val="20"/>
          <w:lang w:val="en-US" w:eastAsia="zh-CN" w:bidi="ar"/>
          <w:woUserID w:val="2"/>
        </w:rPr>
        <w:t xml:space="preserve">Publish Heartbeat Topic Name Data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63 Bytes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N3=[0,63] </w:t>
      </w:r>
      <w:r>
        <w:rPr>
          <w:rFonts w:hint="eastAsia" w:ascii="Times New Roman" w:hAnsi="Times New Roman" w:eastAsia="宋体" w:cs="Times New Roman"/>
          <w:color w:val="000000"/>
          <w:kern w:val="0"/>
          <w:sz w:val="18"/>
          <w:szCs w:val="20"/>
          <w:lang w:val="en-US" w:eastAsia="zh-CN" w:bidi="ar"/>
          <w:woUserID w:val="2"/>
        </w:rPr>
        <w:t xml:space="preserve">. The first </w:t>
      </w:r>
      <w:r>
        <w:rPr>
          <w:rFonts w:hint="default" w:ascii="Times New Roman" w:hAnsi="Times New Roman" w:eastAsia="宋体" w:cs="Times New Roman"/>
          <w:color w:val="000000"/>
          <w:kern w:val="0"/>
          <w:sz w:val="18"/>
          <w:szCs w:val="20"/>
          <w:lang w:val="en-US" w:eastAsia="zh-CN" w:bidi="ar"/>
          <w:woUserID w:val="2"/>
        </w:rPr>
        <w:t xml:space="preserve">N3 </w:t>
      </w:r>
      <w:r>
        <w:rPr>
          <w:rFonts w:hint="eastAsia" w:ascii="Times New Roman" w:hAnsi="Times New Roman" w:eastAsia="宋体" w:cs="Times New Roman"/>
          <w:color w:val="000000"/>
          <w:kern w:val="0"/>
          <w:sz w:val="18"/>
          <w:szCs w:val="20"/>
          <w:lang w:val="en-US" w:eastAsia="zh-CN" w:bidi="ar"/>
          <w:woUserID w:val="2"/>
        </w:rPr>
        <w:t xml:space="preserve">bytes in </w:t>
      </w:r>
      <w:r>
        <w:rPr>
          <w:rFonts w:hint="default" w:ascii="Times New Roman" w:hAnsi="Times New Roman" w:eastAsia="宋体" w:cs="Times New Roman"/>
          <w:color w:val="000000"/>
          <w:kern w:val="0"/>
          <w:sz w:val="18"/>
          <w:szCs w:val="20"/>
          <w:lang w:val="en-US" w:eastAsia="zh-CN" w:bidi="ar"/>
          <w:woUserID w:val="2"/>
        </w:rPr>
        <w:t xml:space="preserve">Publish Heartbeat Topic Name Data are Publish Heartbeat Topic Name </w:t>
      </w:r>
      <w:r>
        <w:rPr>
          <w:rFonts w:hint="eastAsia" w:ascii="Times New Roman" w:hAnsi="Times New Roman" w:eastAsia="宋体" w:cs="Times New Roman"/>
          <w:color w:val="000000"/>
          <w:kern w:val="0"/>
          <w:sz w:val="18"/>
          <w:szCs w:val="20"/>
          <w:lang w:val="en-US" w:eastAsia="zh-CN" w:bidi="ar"/>
          <w:woUserID w:val="2"/>
        </w:rPr>
        <w:t xml:space="preserve">, and the remaining bytes are filled with </w:t>
      </w:r>
      <w:r>
        <w:rPr>
          <w:rFonts w:hint="default" w:ascii="Times New Roman" w:hAnsi="Times New Roman" w:eastAsia="宋体" w:cs="Times New Roman"/>
          <w:color w:val="000000"/>
          <w:kern w:val="0"/>
          <w:sz w:val="18"/>
          <w:szCs w:val="20"/>
          <w:lang w:val="en-US" w:eastAsia="zh-CN" w:bidi="ar"/>
          <w:woUserID w:val="2"/>
        </w:rPr>
        <w:t xml:space="preserve">0 </w:t>
      </w:r>
      <w:r>
        <w:rPr>
          <w:rFonts w:hint="eastAsia" w:ascii="Times New Roman" w:hAnsi="Times New Roman" w:eastAsia="宋体" w:cs="Times New Roman"/>
          <w:color w:val="000000"/>
          <w:kern w:val="0"/>
          <w:sz w:val="18"/>
          <w:szCs w:val="20"/>
          <w:lang w:val="en-US" w:eastAsia="zh-CN" w:bidi="ar"/>
          <w:woUserID w:val="2"/>
        </w:rPr>
        <w:t>.</w:t>
      </w:r>
    </w:p>
    <w:p w14:paraId="0CD39BA5">
      <w:pPr>
        <w:keepNext w:val="0"/>
        <w:keepLines w:val="0"/>
        <w:widowControl w:val="0"/>
        <w:suppressLineNumbers w:val="0"/>
        <w:spacing w:before="0" w:beforeAutospacing="0" w:after="160" w:afterAutospacing="0" w:line="276" w:lineRule="auto"/>
        <w:ind w:left="420" w:right="0"/>
        <w:jc w:val="left"/>
        <w:rPr>
          <w:sz w:val="18"/>
          <w:szCs w:val="24"/>
          <w:lang w:val="en-US"/>
          <w:woUserID w:val="2"/>
        </w:rPr>
      </w:pPr>
    </w:p>
    <w:p w14:paraId="7F8196C4">
      <w:pPr>
        <w:pStyle w:val="5"/>
        <w:bidi w:val="0"/>
        <w:rPr>
          <w:rFonts w:hint="default"/>
        </w:rPr>
      </w:pPr>
      <w:bookmarkStart w:id="50" w:name="_Toc31158"/>
      <w:r>
        <w:rPr>
          <w:rFonts w:hint="default"/>
        </w:rPr>
        <w:t>2.4.3 RFM_SET_GET_Subscribe_SerialData_TopicInfo (Set/Read serial data topic information)</w:t>
      </w:r>
      <w:bookmarkEnd w:id="50"/>
      <w:r>
        <w:rPr>
          <w:rFonts w:hint="default"/>
        </w:rPr>
        <w:t xml:space="preserve"> </w:t>
      </w:r>
    </w:p>
    <w:p w14:paraId="058185A2">
      <w:pPr>
        <w:keepNext w:val="0"/>
        <w:keepLines w:val="0"/>
        <w:widowControl/>
        <w:numPr>
          <w:ilvl w:val="0"/>
          <w:numId w:val="29"/>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Format</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91"/>
        <w:gridCol w:w="1097"/>
        <w:gridCol w:w="877"/>
        <w:gridCol w:w="1072"/>
        <w:gridCol w:w="828"/>
      </w:tblGrid>
      <w:tr w14:paraId="2647A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DA2185A">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944690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06ABF38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D7293CA">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684ED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DF5630F">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AE3EAC0">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A1B1972">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13F52ED">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EBC5A66">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3393535">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Topic1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3028324">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0C6E4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E4E744F">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590CC1E">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F8A589F">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0x007C</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F3A9EE1">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133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742EAE8">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D3555BE">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28F6D5A">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0155D258">
      <w:pPr>
        <w:keepNext w:val="0"/>
        <w:keepLines w:val="0"/>
        <w:widowControl/>
        <w:numPr>
          <w:ilvl w:val="0"/>
          <w:numId w:val="29"/>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Response Format </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91"/>
        <w:gridCol w:w="1322"/>
        <w:gridCol w:w="695"/>
        <w:gridCol w:w="877"/>
        <w:gridCol w:w="1123"/>
        <w:gridCol w:w="943"/>
      </w:tblGrid>
      <w:tr w14:paraId="1013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7BAED607">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4785C72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8D98D7E">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89D755E">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6E058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DCDB403">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55B1E61">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CC8B08C">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19443DB">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F551EDF">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1DC4649">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4EF6F10">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Topic1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FB7D2EA">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37143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7D68B0E">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45C571B">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D2616CE">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0x007C</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68385F8">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134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03C344B">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4530FF4">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CFB0A60">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Bytes</w:t>
            </w:r>
            <w:r>
              <w:rPr>
                <w:rFonts w:hint="default" w:ascii="Times New Roman" w:hAnsi="Times New Roman" w:eastAsia="宋体" w:cs="Times New Roman"/>
                <w:color w:val="000000"/>
                <w:kern w:val="0"/>
                <w:sz w:val="18"/>
                <w:szCs w:val="20"/>
                <w:lang w:val="en-US" w:eastAsia="zh-CN" w:bidi="ar"/>
                <w:woUserID w:val="2"/>
              </w:rPr>
              <w:t>​</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67E6A12">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2 </w:t>
            </w:r>
            <w:r>
              <w:rPr>
                <w:rFonts w:hint="default" w:ascii="Times New Roman" w:hAnsi="Times New Roman" w:eastAsia="Times New Roman" w:cs="Times New Roman"/>
                <w:color w:val="000000"/>
                <w:kern w:val="0"/>
                <w:sz w:val="18"/>
                <w:szCs w:val="20"/>
                <w:lang w:val="en-US" w:eastAsia="zh-CN" w:bidi="ar"/>
                <w:woUserID w:val="2"/>
              </w:rPr>
              <w:t>Bytes</w:t>
            </w:r>
            <w:r>
              <w:rPr>
                <w:rFonts w:hint="default" w:ascii="Times New Roman" w:hAnsi="Times New Roman" w:eastAsia="宋体" w:cs="Times New Roman"/>
                <w:color w:val="000000"/>
                <w:kern w:val="0"/>
                <w:sz w:val="18"/>
                <w:szCs w:val="20"/>
                <w:lang w:val="en-US" w:eastAsia="zh-CN" w:bidi="ar"/>
                <w:woUserID w:val="2"/>
              </w:rPr>
              <w:t>​</w:t>
            </w:r>
          </w:p>
        </w:tc>
      </w:tr>
    </w:tbl>
    <w:p w14:paraId="2B703452">
      <w:pPr>
        <w:keepNext w:val="0"/>
        <w:keepLines w:val="0"/>
        <w:widowControl w:val="0"/>
        <w:suppressLineNumbers w:val="0"/>
        <w:spacing w:before="0" w:beforeAutospacing="0" w:after="0" w:afterAutospacing="0" w:line="264" w:lineRule="auto"/>
        <w:ind w:left="0" w:right="0"/>
        <w:jc w:val="left"/>
        <w:rPr>
          <w:lang w:val="en-US"/>
          <w:woUserID w:val="2"/>
        </w:rPr>
      </w:pPr>
    </w:p>
    <w:p w14:paraId="2C721D69">
      <w:pPr>
        <w:keepNext w:val="0"/>
        <w:keepLines w:val="0"/>
        <w:widowControl w:val="0"/>
        <w:suppressLineNumbers w:val="0"/>
        <w:tabs>
          <w:tab w:val="left" w:pos="3262"/>
        </w:tabs>
        <w:spacing w:before="0" w:beforeAutospacing="0" w:after="0" w:afterAutospacing="0" w:line="276" w:lineRule="auto"/>
        <w:ind w:left="0" w:right="0"/>
        <w:jc w:val="left"/>
        <w:rPr>
          <w:rFonts w:hint="default" w:ascii="Times New Roman" w:hAnsi="Times New Roman" w:eastAsia="宋体" w:cs="Times New Roman"/>
          <w:sz w:val="24"/>
          <w:szCs w:val="24"/>
          <w:lang w:val="en-US"/>
          <w:woUserID w:val="2"/>
        </w:rPr>
      </w:pPr>
      <w:r>
        <w:rPr>
          <w:rFonts w:hint="eastAsia" w:ascii="Times New Roman" w:hAnsi="Times New Roman" w:eastAsia="宋体" w:cs="Times New Roman"/>
          <w:color w:val="000000"/>
          <w:kern w:val="2"/>
          <w:sz w:val="24"/>
          <w:szCs w:val="24"/>
          <w:lang w:val="en-US" w:eastAsia="zh-CN" w:bidi="ar"/>
          <w:woUserID w:val="2"/>
        </w:rPr>
        <w:t>Parameter explanation:</w:t>
      </w:r>
    </w:p>
    <w:p w14:paraId="0C0BBD19">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Status </w:t>
      </w:r>
      <w:r>
        <w:rPr>
          <w:rFonts w:hint="eastAsia" w:ascii="Times New Roman" w:hAnsi="Times New Roman" w:eastAsia="宋体" w:cs="Times New Roman"/>
          <w:color w:val="000000"/>
          <w:kern w:val="0"/>
          <w:sz w:val="18"/>
          <w:szCs w:val="20"/>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Command execution result status word, 1 Byte, can only be 0x00: success, other values are invalid.</w:t>
      </w:r>
    </w:p>
    <w:p w14:paraId="1462762B">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Option </w:t>
      </w:r>
      <w:r>
        <w:rPr>
          <w:rFonts w:hint="eastAsia" w:ascii="Times New Roman" w:hAnsi="Times New Roman" w:eastAsia="宋体" w:cs="Times New Roman"/>
          <w:color w:val="000000"/>
          <w:kern w:val="0"/>
          <w:sz w:val="18"/>
          <w:szCs w:val="20"/>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xml:space="preserve">command control option, 0x01 is set, in the command format, it is followed by </w:t>
      </w:r>
      <w:r>
        <w:rPr>
          <w:rFonts w:hint="default" w:ascii="Times New Roman" w:hAnsi="Times New Roman" w:eastAsia="宋体" w:cs="Times New Roman"/>
          <w:color w:val="000000"/>
          <w:kern w:val="0"/>
          <w:sz w:val="18"/>
          <w:szCs w:val="20"/>
          <w:lang w:val="en-US" w:eastAsia="zh-CN" w:bidi="ar"/>
          <w:woUserID w:val="2"/>
        </w:rPr>
        <w:t xml:space="preserve">Topic1 Info </w:t>
      </w:r>
      <w:r>
        <w:rPr>
          <w:rFonts w:hint="eastAsia" w:ascii="宋体" w:hAnsi="宋体" w:eastAsia="宋体" w:cs="宋体"/>
          <w:color w:val="000000"/>
          <w:kern w:val="2"/>
          <w:sz w:val="21"/>
          <w:szCs w:val="21"/>
          <w:lang w:val="en-US" w:eastAsia="zh-CN" w:bidi="ar"/>
          <w:woUserID w:val="2"/>
        </w:rPr>
        <w:t xml:space="preserve">, in the response format, it is not connected; 0x02 is read, in the response format, it is followed by </w:t>
      </w:r>
      <w:r>
        <w:rPr>
          <w:rFonts w:hint="default" w:ascii="Times New Roman" w:hAnsi="Times New Roman" w:eastAsia="宋体" w:cs="Times New Roman"/>
          <w:color w:val="000000"/>
          <w:kern w:val="0"/>
          <w:sz w:val="18"/>
          <w:szCs w:val="20"/>
          <w:lang w:val="en-US" w:eastAsia="zh-CN" w:bidi="ar"/>
          <w:woUserID w:val="2"/>
        </w:rPr>
        <w:t xml:space="preserve">Topic1 Info </w:t>
      </w:r>
      <w:r>
        <w:rPr>
          <w:rFonts w:hint="eastAsia" w:ascii="宋体" w:hAnsi="宋体" w:eastAsia="宋体" w:cs="宋体"/>
          <w:color w:val="000000"/>
          <w:kern w:val="2"/>
          <w:sz w:val="21"/>
          <w:szCs w:val="21"/>
          <w:lang w:val="en-US" w:eastAsia="zh-CN" w:bidi="ar"/>
          <w:woUserID w:val="2"/>
        </w:rPr>
        <w:t>, in the command format, it is not connected; other values are invalid.</w:t>
      </w:r>
    </w:p>
    <w:p w14:paraId="3E0FB546">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Topic </w:t>
      </w:r>
      <w:r>
        <w:rPr>
          <w:rFonts w:hint="eastAsia" w:ascii="等线" w:hAnsi="等线" w:eastAsia="等线" w:cs="Times New Roman"/>
          <w:color w:val="000000"/>
          <w:kern w:val="0"/>
          <w:sz w:val="18"/>
          <w:szCs w:val="20"/>
          <w:lang w:val="en-US" w:eastAsia="zh-CN" w:bidi="ar"/>
          <w:woUserID w:val="2"/>
        </w:rPr>
        <w:t xml:space="preserve">1 </w:t>
      </w:r>
      <w:r>
        <w:rPr>
          <w:rFonts w:hint="default" w:ascii="Times New Roman" w:hAnsi="Times New Roman" w:eastAsia="宋体" w:cs="Times New Roman"/>
          <w:color w:val="000000"/>
          <w:kern w:val="0"/>
          <w:sz w:val="18"/>
          <w:szCs w:val="20"/>
          <w:lang w:val="en-US" w:eastAsia="zh-CN" w:bidi="ar"/>
          <w:woUserID w:val="2"/>
        </w:rPr>
        <w:t xml:space="preserve">Info </w:t>
      </w:r>
      <w:r>
        <w:rPr>
          <w:rFonts w:hint="eastAsia" w:ascii="Times New Roman" w:hAnsi="Times New Roman" w:eastAsia="宋体" w:cs="Times New Roman"/>
          <w:color w:val="000000"/>
          <w:kern w:val="0"/>
          <w:sz w:val="18"/>
          <w:szCs w:val="20"/>
          <w:lang w:val="en-US" w:eastAsia="zh-CN" w:bidi="ar"/>
          <w:woUserID w:val="2"/>
        </w:rPr>
        <w:t xml:space="preserve">: Topic </w:t>
      </w:r>
      <w:r>
        <w:rPr>
          <w:rFonts w:hint="default" w:ascii="Times New Roman" w:hAnsi="Times New Roman" w:eastAsia="宋体" w:cs="Times New Roman"/>
          <w:color w:val="000000"/>
          <w:kern w:val="0"/>
          <w:sz w:val="18"/>
          <w:szCs w:val="20"/>
          <w:lang w:val="en-US" w:eastAsia="zh-CN" w:bidi="ar"/>
          <w:woUserID w:val="2"/>
        </w:rPr>
        <w:t xml:space="preserve">1 </w:t>
      </w:r>
      <w:r>
        <w:rPr>
          <w:rFonts w:hint="eastAsia" w:ascii="Times New Roman" w:hAnsi="Times New Roman" w:eastAsia="宋体" w:cs="Times New Roman"/>
          <w:color w:val="000000"/>
          <w:kern w:val="0"/>
          <w:sz w:val="18"/>
          <w:szCs w:val="20"/>
          <w:lang w:val="en-US" w:eastAsia="zh-CN" w:bidi="ar"/>
          <w:woUserID w:val="2"/>
        </w:rPr>
        <w:t xml:space="preserve">information, </w:t>
      </w: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default" w:ascii="Times New Roman" w:hAnsi="Times New Roman" w:eastAsia="宋体" w:cs="Times New Roman"/>
          <w:color w:val="000000"/>
          <w:kern w:val="0"/>
          <w:sz w:val="18"/>
          <w:szCs w:val="20"/>
          <w:lang w:val="en-US" w:eastAsia="zh-CN" w:bidi="ar"/>
          <w:woUserID w:val="2"/>
        </w:rPr>
        <w:t xml:space="preserve">, </w:t>
      </w:r>
      <w:r>
        <w:rPr>
          <w:rFonts w:hint="eastAsia" w:ascii="Times New Roman" w:hAnsi="Times New Roman" w:eastAsia="宋体" w:cs="Times New Roman"/>
          <w:color w:val="000000"/>
          <w:kern w:val="0"/>
          <w:sz w:val="18"/>
          <w:szCs w:val="20"/>
          <w:lang w:val="en-US" w:eastAsia="zh-CN" w:bidi="ar"/>
          <w:woUserID w:val="2"/>
        </w:rPr>
        <w:t>the specific composition is as follows:</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93"/>
        <w:gridCol w:w="1763"/>
        <w:gridCol w:w="1809"/>
        <w:gridCol w:w="1718"/>
        <w:gridCol w:w="1986"/>
        <w:gridCol w:w="2035"/>
      </w:tblGrid>
      <w:tr w14:paraId="0A09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000" w:type="pct"/>
            <w:gridSpan w:val="6"/>
            <w:tcBorders>
              <w:top w:val="single" w:color="auto" w:sz="4" w:space="0"/>
              <w:left w:val="single" w:color="auto" w:sz="4" w:space="0"/>
              <w:bottom w:val="single" w:color="auto" w:sz="4" w:space="0"/>
              <w:right w:val="single" w:color="auto" w:sz="4" w:space="0"/>
            </w:tcBorders>
            <w:shd w:val="clear" w:color="auto" w:fill="auto"/>
            <w:vAlign w:val="center"/>
          </w:tcPr>
          <w:p w14:paraId="060F25E9">
            <w:pPr>
              <w:keepNext w:val="0"/>
              <w:keepLines w:val="0"/>
              <w:widowControl w:val="0"/>
              <w:suppressLineNumbers w:val="0"/>
              <w:spacing w:before="0" w:beforeAutospacing="0" w:after="160" w:afterAutospacing="0" w:line="276" w:lineRule="auto"/>
              <w:ind w:left="0" w:right="0"/>
              <w:jc w:val="distribute"/>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MSB LSB</w:t>
            </w:r>
          </w:p>
        </w:tc>
      </w:tr>
      <w:tr w14:paraId="78ED3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91" w:type="pct"/>
            <w:tcBorders>
              <w:top w:val="single" w:color="auto" w:sz="4" w:space="0"/>
              <w:left w:val="single" w:color="auto" w:sz="4" w:space="0"/>
              <w:bottom w:val="single" w:color="auto" w:sz="4" w:space="0"/>
              <w:right w:val="single" w:color="auto" w:sz="4" w:space="0"/>
            </w:tcBorders>
            <w:shd w:val="clear" w:color="auto" w:fill="auto"/>
            <w:vAlign w:val="center"/>
          </w:tcPr>
          <w:p w14:paraId="308EFA13">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Topic1 QoS</w:t>
            </w:r>
          </w:p>
        </w:tc>
        <w:tc>
          <w:tcPr>
            <w:tcW w:w="816" w:type="pct"/>
            <w:tcBorders>
              <w:top w:val="single" w:color="auto" w:sz="4" w:space="0"/>
              <w:left w:val="single" w:color="auto" w:sz="4" w:space="0"/>
              <w:bottom w:val="single" w:color="auto" w:sz="4" w:space="0"/>
              <w:right w:val="single" w:color="auto" w:sz="4" w:space="0"/>
            </w:tcBorders>
            <w:shd w:val="clear" w:color="auto" w:fill="auto"/>
            <w:vAlign w:val="center"/>
          </w:tcPr>
          <w:p w14:paraId="1A8F8B10">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Topic1 Name Len</w:t>
            </w:r>
          </w:p>
        </w:tc>
        <w:tc>
          <w:tcPr>
            <w:tcW w:w="837" w:type="pct"/>
            <w:tcBorders>
              <w:top w:val="single" w:color="auto" w:sz="4" w:space="0"/>
              <w:left w:val="single" w:color="auto" w:sz="4" w:space="0"/>
              <w:bottom w:val="single" w:color="auto" w:sz="4" w:space="0"/>
              <w:right w:val="single" w:color="auto" w:sz="4" w:space="0"/>
            </w:tcBorders>
            <w:shd w:val="clear" w:color="auto" w:fill="auto"/>
            <w:vAlign w:val="center"/>
          </w:tcPr>
          <w:p w14:paraId="54B91180">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Topic1 Name Data</w:t>
            </w:r>
          </w:p>
        </w:tc>
        <w:tc>
          <w:tcPr>
            <w:tcW w:w="795" w:type="pct"/>
            <w:tcBorders>
              <w:top w:val="single" w:color="auto" w:sz="4" w:space="0"/>
              <w:left w:val="single" w:color="auto" w:sz="4" w:space="0"/>
              <w:bottom w:val="single" w:color="auto" w:sz="4" w:space="0"/>
              <w:right w:val="single" w:color="auto" w:sz="4" w:space="0"/>
            </w:tcBorders>
            <w:shd w:val="clear" w:color="auto" w:fill="auto"/>
            <w:vAlign w:val="center"/>
          </w:tcPr>
          <w:p w14:paraId="038C9B59">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Topic1 Receipt QoS</w:t>
            </w:r>
          </w:p>
        </w:tc>
        <w:tc>
          <w:tcPr>
            <w:tcW w:w="919" w:type="pct"/>
            <w:tcBorders>
              <w:top w:val="single" w:color="auto" w:sz="4" w:space="0"/>
              <w:left w:val="single" w:color="auto" w:sz="4" w:space="0"/>
              <w:bottom w:val="single" w:color="auto" w:sz="4" w:space="0"/>
              <w:right w:val="single" w:color="auto" w:sz="4" w:space="0"/>
            </w:tcBorders>
            <w:shd w:val="clear" w:color="auto" w:fill="auto"/>
            <w:vAlign w:val="center"/>
          </w:tcPr>
          <w:p w14:paraId="2FB81407">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Topic1 Receipt Name Len</w:t>
            </w:r>
          </w:p>
        </w:tc>
        <w:tc>
          <w:tcPr>
            <w:tcW w:w="939" w:type="pct"/>
            <w:tcBorders>
              <w:top w:val="single" w:color="auto" w:sz="4" w:space="0"/>
              <w:left w:val="single" w:color="auto" w:sz="4" w:space="0"/>
              <w:bottom w:val="single" w:color="auto" w:sz="4" w:space="0"/>
              <w:right w:val="single" w:color="auto" w:sz="4" w:space="0"/>
            </w:tcBorders>
            <w:shd w:val="clear" w:color="auto" w:fill="auto"/>
            <w:vAlign w:val="center"/>
          </w:tcPr>
          <w:p w14:paraId="5F193961">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Topic1 Receipt Name Data</w:t>
            </w:r>
          </w:p>
        </w:tc>
      </w:tr>
      <w:tr w14:paraId="4E0E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91" w:type="pct"/>
            <w:tcBorders>
              <w:top w:val="single" w:color="auto" w:sz="4" w:space="0"/>
              <w:left w:val="single" w:color="auto" w:sz="4" w:space="0"/>
              <w:bottom w:val="single" w:color="auto" w:sz="4" w:space="0"/>
              <w:right w:val="single" w:color="auto" w:sz="4" w:space="0"/>
            </w:tcBorders>
            <w:shd w:val="clear" w:color="auto" w:fill="auto"/>
            <w:vAlign w:val="center"/>
          </w:tcPr>
          <w:p w14:paraId="380A76FC">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1 </w:t>
            </w:r>
            <w:r>
              <w:rPr>
                <w:rFonts w:hint="eastAsia" w:ascii="等线" w:hAnsi="等线" w:eastAsia="Times New Roman" w:cs="Times New Roman"/>
                <w:color w:val="000000"/>
                <w:kern w:val="0"/>
                <w:sz w:val="18"/>
                <w:szCs w:val="20"/>
                <w:lang w:val="en-US" w:eastAsia="zh-CN" w:bidi="ar"/>
                <w:woUserID w:val="2"/>
              </w:rPr>
              <w:t>Byte</w:t>
            </w:r>
          </w:p>
        </w:tc>
        <w:tc>
          <w:tcPr>
            <w:tcW w:w="816" w:type="pct"/>
            <w:tcBorders>
              <w:top w:val="single" w:color="auto" w:sz="4" w:space="0"/>
              <w:left w:val="single" w:color="auto" w:sz="4" w:space="0"/>
              <w:bottom w:val="single" w:color="auto" w:sz="4" w:space="0"/>
              <w:right w:val="single" w:color="auto" w:sz="4" w:space="0"/>
            </w:tcBorders>
            <w:shd w:val="clear" w:color="auto" w:fill="auto"/>
            <w:vAlign w:val="center"/>
          </w:tcPr>
          <w:p w14:paraId="5CB9A106">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N4, 2 </w:t>
            </w:r>
            <w:r>
              <w:rPr>
                <w:rFonts w:hint="eastAsia" w:ascii="等线" w:hAnsi="等线" w:eastAsia="Times New Roman" w:cs="Times New Roman"/>
                <w:color w:val="000000"/>
                <w:kern w:val="0"/>
                <w:sz w:val="18"/>
                <w:szCs w:val="20"/>
                <w:lang w:val="en-US" w:eastAsia="zh-CN" w:bidi="ar"/>
                <w:woUserID w:val="2"/>
              </w:rPr>
              <w:t>Bytes</w:t>
            </w:r>
          </w:p>
        </w:tc>
        <w:tc>
          <w:tcPr>
            <w:tcW w:w="837" w:type="pct"/>
            <w:tcBorders>
              <w:top w:val="single" w:color="auto" w:sz="4" w:space="0"/>
              <w:left w:val="single" w:color="auto" w:sz="4" w:space="0"/>
              <w:bottom w:val="single" w:color="auto" w:sz="4" w:space="0"/>
              <w:right w:val="single" w:color="auto" w:sz="4" w:space="0"/>
            </w:tcBorders>
            <w:shd w:val="clear" w:color="auto" w:fill="auto"/>
            <w:vAlign w:val="center"/>
          </w:tcPr>
          <w:p w14:paraId="1EA17915">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Bytes</w:t>
            </w:r>
            <w:r>
              <w:rPr>
                <w:rFonts w:hint="eastAsia" w:ascii="等线" w:hAnsi="等线" w:eastAsia="等线" w:cs="Times New Roman"/>
                <w:color w:val="000000"/>
                <w:kern w:val="0"/>
                <w:sz w:val="18"/>
                <w:szCs w:val="20"/>
                <w:lang w:val="en-US" w:eastAsia="zh-CN" w:bidi="ar"/>
                <w:woUserID w:val="2"/>
              </w:rPr>
              <w:t>​</w:t>
            </w:r>
          </w:p>
        </w:tc>
        <w:tc>
          <w:tcPr>
            <w:tcW w:w="795" w:type="pct"/>
            <w:tcBorders>
              <w:top w:val="single" w:color="auto" w:sz="4" w:space="0"/>
              <w:left w:val="single" w:color="auto" w:sz="4" w:space="0"/>
              <w:bottom w:val="single" w:color="auto" w:sz="4" w:space="0"/>
              <w:right w:val="single" w:color="auto" w:sz="4" w:space="0"/>
            </w:tcBorders>
            <w:shd w:val="clear" w:color="auto" w:fill="auto"/>
            <w:vAlign w:val="center"/>
          </w:tcPr>
          <w:p w14:paraId="31F6FE78">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1 </w:t>
            </w:r>
            <w:r>
              <w:rPr>
                <w:rFonts w:hint="eastAsia" w:ascii="等线" w:hAnsi="等线" w:eastAsia="Times New Roman" w:cs="Times New Roman"/>
                <w:color w:val="000000"/>
                <w:kern w:val="0"/>
                <w:sz w:val="18"/>
                <w:szCs w:val="20"/>
                <w:lang w:val="en-US" w:eastAsia="zh-CN" w:bidi="ar"/>
                <w:woUserID w:val="2"/>
              </w:rPr>
              <w:t>Byte</w:t>
            </w:r>
          </w:p>
        </w:tc>
        <w:tc>
          <w:tcPr>
            <w:tcW w:w="919" w:type="pct"/>
            <w:tcBorders>
              <w:top w:val="single" w:color="auto" w:sz="4" w:space="0"/>
              <w:left w:val="single" w:color="auto" w:sz="4" w:space="0"/>
              <w:bottom w:val="single" w:color="auto" w:sz="4" w:space="0"/>
              <w:right w:val="single" w:color="auto" w:sz="4" w:space="0"/>
            </w:tcBorders>
            <w:shd w:val="clear" w:color="auto" w:fill="auto"/>
            <w:vAlign w:val="center"/>
          </w:tcPr>
          <w:p w14:paraId="59ED2BA0">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N5, 2 </w:t>
            </w:r>
            <w:r>
              <w:rPr>
                <w:rFonts w:hint="eastAsia" w:ascii="等线" w:hAnsi="等线" w:eastAsia="Times New Roman" w:cs="Times New Roman"/>
                <w:color w:val="000000"/>
                <w:kern w:val="0"/>
                <w:sz w:val="18"/>
                <w:szCs w:val="20"/>
                <w:lang w:val="en-US" w:eastAsia="zh-CN" w:bidi="ar"/>
                <w:woUserID w:val="2"/>
              </w:rPr>
              <w:t>Bytes</w:t>
            </w:r>
          </w:p>
        </w:tc>
        <w:tc>
          <w:tcPr>
            <w:tcW w:w="939" w:type="pct"/>
            <w:tcBorders>
              <w:top w:val="single" w:color="auto" w:sz="4" w:space="0"/>
              <w:left w:val="single" w:color="auto" w:sz="4" w:space="0"/>
              <w:bottom w:val="single" w:color="auto" w:sz="4" w:space="0"/>
              <w:right w:val="single" w:color="auto" w:sz="4" w:space="0"/>
            </w:tcBorders>
            <w:shd w:val="clear" w:color="auto" w:fill="auto"/>
            <w:vAlign w:val="center"/>
          </w:tcPr>
          <w:p w14:paraId="0C996249">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Bytes</w:t>
            </w:r>
            <w:r>
              <w:rPr>
                <w:rFonts w:hint="eastAsia" w:ascii="等线" w:hAnsi="等线" w:eastAsia="等线" w:cs="Times New Roman"/>
                <w:color w:val="000000"/>
                <w:kern w:val="0"/>
                <w:sz w:val="18"/>
                <w:szCs w:val="20"/>
                <w:lang w:val="en-US" w:eastAsia="zh-CN" w:bidi="ar"/>
                <w:woUserID w:val="2"/>
              </w:rPr>
              <w:t>​</w:t>
            </w:r>
          </w:p>
        </w:tc>
      </w:tr>
    </w:tbl>
    <w:p w14:paraId="101D4FE5">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p>
    <w:p w14:paraId="238A3431">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Topic1 QoS </w:t>
      </w:r>
      <w:r>
        <w:rPr>
          <w:rFonts w:hint="eastAsia" w:ascii="Times New Roman" w:hAnsi="Times New Roman" w:eastAsia="宋体" w:cs="Times New Roman"/>
          <w:color w:val="000000"/>
          <w:kern w:val="0"/>
          <w:sz w:val="18"/>
          <w:szCs w:val="20"/>
          <w:lang w:val="en-US" w:eastAsia="zh-CN" w:bidi="ar"/>
          <w:woUserID w:val="2"/>
        </w:rPr>
        <w:t xml:space="preserve">: Session security level, </w:t>
      </w:r>
      <w:r>
        <w:rPr>
          <w:rFonts w:hint="default" w:ascii="Times New Roman" w:hAnsi="Times New Roman" w:eastAsia="等线"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 xml:space="preserve">Byte </w:t>
      </w:r>
      <w:r>
        <w:rPr>
          <w:rFonts w:hint="eastAsia" w:ascii="Times New Roman" w:hAnsi="Times New Roman" w:eastAsia="等线" w:cs="Times New Roman"/>
          <w:color w:val="000000"/>
          <w:kern w:val="0"/>
          <w:sz w:val="18"/>
          <w:szCs w:val="20"/>
          <w:lang w:val="en-US" w:eastAsia="zh-CN" w:bidi="ar"/>
          <w:woUserID w:val="2"/>
        </w:rPr>
        <w:t>.</w:t>
      </w:r>
    </w:p>
    <w:p w14:paraId="2E403E5E">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 xml:space="preserve">0x00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0x02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QoS2 </w:t>
      </w:r>
      <w:r>
        <w:rPr>
          <w:rFonts w:hint="eastAsia" w:ascii="Times New Roman" w:hAnsi="Times New Roman" w:eastAsia="宋体" w:cs="Times New Roman"/>
          <w:color w:val="000000"/>
          <w:kern w:val="0"/>
          <w:sz w:val="18"/>
          <w:szCs w:val="20"/>
          <w:lang w:val="en-US" w:eastAsia="zh-CN" w:bidi="ar"/>
          <w:woUserID w:val="2"/>
        </w:rPr>
        <w:t>; other values are invalid.</w:t>
      </w:r>
    </w:p>
    <w:p w14:paraId="0E91911B">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Topic1 Name Len </w:t>
      </w:r>
      <w:r>
        <w:rPr>
          <w:rFonts w:hint="eastAsia" w:ascii="Times New Roman" w:hAnsi="Times New Roman" w:eastAsia="宋体" w:cs="Times New Roman"/>
          <w:color w:val="000000"/>
          <w:kern w:val="0"/>
          <w:sz w:val="18"/>
          <w:szCs w:val="20"/>
          <w:lang w:val="en-US" w:eastAsia="zh-CN" w:bidi="ar"/>
          <w:woUserID w:val="2"/>
        </w:rPr>
        <w:t xml:space="preserve">: Length of the name of subscription topic </w:t>
      </w:r>
      <w:r>
        <w:rPr>
          <w:rFonts w:hint="default" w:ascii="Times New Roman" w:hAnsi="Times New Roman" w:eastAsia="宋体" w:cs="Times New Roman"/>
          <w:color w:val="000000"/>
          <w:kern w:val="0"/>
          <w:sz w:val="18"/>
          <w:szCs w:val="20"/>
          <w:lang w:val="en-US" w:eastAsia="zh-CN" w:bidi="ar"/>
          <w:woUserID w:val="2"/>
        </w:rPr>
        <w:t xml:space="preserve">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等线" w:cs="Times New Roman"/>
          <w:color w:val="000000"/>
          <w:kern w:val="0"/>
          <w:sz w:val="18"/>
          <w:szCs w:val="20"/>
          <w:lang w:val="en-US" w:eastAsia="zh-CN" w:bidi="ar"/>
          <w:woUserID w:val="2"/>
        </w:rPr>
        <w:t xml:space="preserve">N4=[0,63] </w:t>
      </w:r>
      <w:r>
        <w:rPr>
          <w:rFonts w:hint="eastAsia" w:ascii="Times New Roman" w:hAnsi="Times New Roman" w:eastAsia="宋体" w:cs="Times New Roman"/>
          <w:color w:val="000000"/>
          <w:kern w:val="0"/>
          <w:sz w:val="18"/>
          <w:szCs w:val="20"/>
          <w:lang w:val="en-US" w:eastAsia="zh-CN" w:bidi="ar"/>
          <w:woUserID w:val="2"/>
        </w:rPr>
        <w:t xml:space="preserve">, 2 Bytes; </w:t>
      </w:r>
      <w:r>
        <w:rPr>
          <w:rFonts w:hint="eastAsia" w:ascii="Times New Roman" w:hAnsi="Times New Roman" w:eastAsia="等线" w:cs="Times New Roman"/>
          <w:color w:val="000000"/>
          <w:kern w:val="0"/>
          <w:sz w:val="18"/>
          <w:szCs w:val="20"/>
          <w:lang w:val="en-US" w:eastAsia="zh-CN" w:bidi="ar"/>
          <w:woUserID w:val="2"/>
        </w:rPr>
        <w:t xml:space="preserve">when </w:t>
      </w:r>
      <w:r>
        <w:rPr>
          <w:rFonts w:hint="default" w:ascii="Times New Roman" w:hAnsi="Times New Roman" w:eastAsia="宋体" w:cs="Times New Roman"/>
          <w:color w:val="000000"/>
          <w:kern w:val="0"/>
          <w:sz w:val="18"/>
          <w:szCs w:val="20"/>
          <w:lang w:val="en-US" w:eastAsia="zh-CN" w:bidi="ar"/>
          <w:woUserID w:val="2"/>
        </w:rPr>
        <w:t xml:space="preserve">N4 </w:t>
      </w:r>
      <w:r>
        <w:rPr>
          <w:rFonts w:hint="default" w:ascii="Times New Roman" w:hAnsi="Times New Roman" w:eastAsia="Times New Roman"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0 , </w:t>
      </w:r>
      <w:r>
        <w:rPr>
          <w:rFonts w:hint="eastAsia" w:ascii="Times New Roman" w:hAnsi="Times New Roman" w:eastAsia="宋体" w:cs="Times New Roman"/>
          <w:color w:val="000000"/>
          <w:kern w:val="0"/>
          <w:sz w:val="18"/>
          <w:szCs w:val="20"/>
          <w:lang w:val="en-US" w:eastAsia="zh-CN" w:bidi="ar"/>
          <w:woUserID w:val="2"/>
        </w:rPr>
        <w:t xml:space="preserve">topic </w:t>
      </w:r>
      <w:r>
        <w:rPr>
          <w:rFonts w:hint="default" w:ascii="Times New Roman" w:hAnsi="Times New Roman" w:eastAsia="宋体" w:cs="Times New Roman"/>
          <w:color w:val="000000"/>
          <w:kern w:val="0"/>
          <w:sz w:val="18"/>
          <w:szCs w:val="20"/>
          <w:lang w:val="en-US" w:eastAsia="zh-CN" w:bidi="ar"/>
          <w:woUserID w:val="2"/>
        </w:rPr>
        <w:t xml:space="preserve">1 is not subscribed </w:t>
      </w:r>
      <w:r>
        <w:rPr>
          <w:rFonts w:hint="eastAsia" w:ascii="Times New Roman" w:hAnsi="Times New Roman" w:eastAsia="宋体" w:cs="Times New Roman"/>
          <w:color w:val="000000"/>
          <w:kern w:val="0"/>
          <w:sz w:val="18"/>
          <w:szCs w:val="20"/>
          <w:lang w:val="en-US" w:eastAsia="zh-CN" w:bidi="ar"/>
          <w:woUserID w:val="2"/>
        </w:rPr>
        <w:t>.</w:t>
      </w:r>
    </w:p>
    <w:p w14:paraId="3BEA3827">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Topic1 Name Data </w:t>
      </w:r>
      <w:r>
        <w:rPr>
          <w:rFonts w:hint="eastAsia" w:ascii="Times New Roman" w:hAnsi="Times New Roman" w:eastAsia="宋体" w:cs="Times New Roman"/>
          <w:color w:val="000000"/>
          <w:kern w:val="0"/>
          <w:sz w:val="18"/>
          <w:szCs w:val="20"/>
          <w:lang w:val="en-US" w:eastAsia="zh-CN" w:bidi="ar"/>
          <w:woUserID w:val="2"/>
        </w:rPr>
        <w:t xml:space="preserve">: Subscribe Topic </w:t>
      </w:r>
      <w:r>
        <w:rPr>
          <w:rFonts w:hint="default" w:ascii="Times New Roman" w:hAnsi="Times New Roman" w:eastAsia="宋体" w:cs="Times New Roman"/>
          <w:color w:val="000000"/>
          <w:kern w:val="0"/>
          <w:sz w:val="18"/>
          <w:szCs w:val="20"/>
          <w:lang w:val="en-US" w:eastAsia="zh-CN" w:bidi="ar"/>
          <w:woUserID w:val="2"/>
        </w:rPr>
        <w:t xml:space="preserve">1 name </w:t>
      </w:r>
      <w:r>
        <w:rPr>
          <w:rFonts w:hint="eastAsia" w:ascii="Times New Roman" w:hAnsi="Times New Roman" w:eastAsia="宋体" w:cs="Times New Roman"/>
          <w:color w:val="000000"/>
          <w:kern w:val="0"/>
          <w:sz w:val="18"/>
          <w:szCs w:val="20"/>
          <w:lang w:val="en-US" w:eastAsia="zh-CN" w:bidi="ar"/>
          <w:woUserID w:val="2"/>
        </w:rPr>
        <w:t xml:space="preserve">data, </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eastAsia" w:ascii="Times New Roman" w:hAnsi="Times New Roman" w:eastAsia="宋体" w:cs="Times New Roman"/>
          <w:color w:val="000000"/>
          <w:kern w:val="0"/>
          <w:sz w:val="18"/>
          <w:szCs w:val="20"/>
          <w:lang w:val="en-US" w:eastAsia="zh-CN" w:bidi="ar"/>
          <w:woUserID w:val="2"/>
        </w:rPr>
        <w:t xml:space="preserve">. The first </w:t>
      </w:r>
      <w:r>
        <w:rPr>
          <w:rFonts w:hint="default" w:ascii="Times New Roman" w:hAnsi="Times New Roman" w:eastAsia="宋体" w:cs="Times New Roman"/>
          <w:color w:val="000000"/>
          <w:kern w:val="0"/>
          <w:sz w:val="18"/>
          <w:szCs w:val="20"/>
          <w:lang w:val="en-US" w:eastAsia="zh-CN" w:bidi="ar"/>
          <w:woUserID w:val="2"/>
        </w:rPr>
        <w:t xml:space="preserve">N4 </w:t>
      </w:r>
      <w:r>
        <w:rPr>
          <w:rFonts w:hint="eastAsia" w:ascii="Times New Roman" w:hAnsi="Times New Roman" w:eastAsia="宋体" w:cs="Times New Roman"/>
          <w:color w:val="000000"/>
          <w:kern w:val="0"/>
          <w:sz w:val="18"/>
          <w:szCs w:val="20"/>
          <w:lang w:val="en-US" w:eastAsia="zh-CN" w:bidi="ar"/>
          <w:woUserID w:val="2"/>
        </w:rPr>
        <w:t xml:space="preserve">bytes of </w:t>
      </w:r>
      <w:r>
        <w:rPr>
          <w:rFonts w:hint="default" w:ascii="Times New Roman" w:hAnsi="Times New Roman" w:eastAsia="宋体" w:cs="Times New Roman"/>
          <w:color w:val="000000"/>
          <w:kern w:val="0"/>
          <w:sz w:val="18"/>
          <w:szCs w:val="20"/>
          <w:lang w:val="en-US" w:eastAsia="zh-CN" w:bidi="ar"/>
          <w:woUserID w:val="2"/>
        </w:rPr>
        <w:t xml:space="preserve">Subscribe Topic1 Name Data are Subscribe Topic1 Name </w:t>
      </w:r>
      <w:r>
        <w:rPr>
          <w:rFonts w:hint="eastAsia" w:ascii="Times New Roman" w:hAnsi="Times New Roman" w:eastAsia="宋体" w:cs="Times New Roman"/>
          <w:color w:val="000000"/>
          <w:kern w:val="0"/>
          <w:sz w:val="18"/>
          <w:szCs w:val="20"/>
          <w:lang w:val="en-US" w:eastAsia="zh-CN" w:bidi="ar"/>
          <w:woUserID w:val="2"/>
        </w:rPr>
        <w:t xml:space="preserve">, and the remaining bytes are filled with </w:t>
      </w:r>
      <w:r>
        <w:rPr>
          <w:rFonts w:hint="default" w:ascii="Times New Roman" w:hAnsi="Times New Roman" w:eastAsia="宋体" w:cs="Times New Roman"/>
          <w:color w:val="000000"/>
          <w:kern w:val="0"/>
          <w:sz w:val="18"/>
          <w:szCs w:val="20"/>
          <w:lang w:val="en-US" w:eastAsia="zh-CN" w:bidi="ar"/>
          <w:woUserID w:val="2"/>
        </w:rPr>
        <w:t xml:space="preserve">0 </w:t>
      </w:r>
      <w:r>
        <w:rPr>
          <w:rFonts w:hint="eastAsia" w:ascii="Times New Roman" w:hAnsi="Times New Roman" w:eastAsia="宋体" w:cs="Times New Roman"/>
          <w:color w:val="000000"/>
          <w:kern w:val="0"/>
          <w:sz w:val="18"/>
          <w:szCs w:val="20"/>
          <w:lang w:val="en-US" w:eastAsia="zh-CN" w:bidi="ar"/>
          <w:woUserID w:val="2"/>
        </w:rPr>
        <w:t>.</w:t>
      </w:r>
    </w:p>
    <w:p w14:paraId="797E2FEE">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Publish Topic1 Receipt QoS </w:t>
      </w:r>
      <w:r>
        <w:rPr>
          <w:rFonts w:hint="eastAsia" w:ascii="Times New Roman" w:hAnsi="Times New Roman" w:eastAsia="宋体" w:cs="Times New Roman"/>
          <w:color w:val="000000"/>
          <w:kern w:val="0"/>
          <w:sz w:val="18"/>
          <w:szCs w:val="20"/>
          <w:lang w:val="en-US" w:eastAsia="zh-CN" w:bidi="ar"/>
          <w:woUserID w:val="2"/>
        </w:rPr>
        <w:t xml:space="preserve">: Publish topic </w:t>
      </w:r>
      <w:r>
        <w:rPr>
          <w:rFonts w:hint="default" w:ascii="Times New Roman" w:hAnsi="Times New Roman" w:eastAsia="宋体" w:cs="Times New Roman"/>
          <w:color w:val="000000"/>
          <w:kern w:val="0"/>
          <w:sz w:val="18"/>
          <w:szCs w:val="20"/>
          <w:lang w:val="en-US" w:eastAsia="zh-CN" w:bidi="ar"/>
          <w:woUserID w:val="2"/>
        </w:rPr>
        <w:t xml:space="preserve">1 </w:t>
      </w:r>
      <w:r>
        <w:rPr>
          <w:rFonts w:hint="eastAsia" w:ascii="Times New Roman" w:hAnsi="Times New Roman" w:eastAsia="宋体" w:cs="Times New Roman"/>
          <w:color w:val="000000"/>
          <w:kern w:val="0"/>
          <w:sz w:val="18"/>
          <w:szCs w:val="20"/>
          <w:lang w:val="en-US" w:eastAsia="zh-CN" w:bidi="ar"/>
          <w:woUserID w:val="2"/>
        </w:rPr>
        <w:t xml:space="preserve">receipt session security level, </w:t>
      </w:r>
      <w:r>
        <w:rPr>
          <w:rFonts w:hint="default" w:ascii="Times New Roman" w:hAnsi="Times New Roman" w:eastAsia="等线"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 xml:space="preserve">Byte </w:t>
      </w:r>
      <w:r>
        <w:rPr>
          <w:rFonts w:hint="eastAsia" w:ascii="Times New Roman" w:hAnsi="Times New Roman" w:eastAsia="等线" w:cs="Times New Roman"/>
          <w:color w:val="000000"/>
          <w:kern w:val="0"/>
          <w:sz w:val="18"/>
          <w:szCs w:val="20"/>
          <w:lang w:val="en-US" w:eastAsia="zh-CN" w:bidi="ar"/>
          <w:woUserID w:val="2"/>
        </w:rPr>
        <w:t>.</w:t>
      </w:r>
    </w:p>
    <w:p w14:paraId="67851EA3">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 xml:space="preserve">0x00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0x02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QoS2 </w:t>
      </w:r>
      <w:r>
        <w:rPr>
          <w:rFonts w:hint="eastAsia" w:ascii="Times New Roman" w:hAnsi="Times New Roman" w:eastAsia="宋体" w:cs="Times New Roman"/>
          <w:color w:val="000000"/>
          <w:kern w:val="0"/>
          <w:sz w:val="18"/>
          <w:szCs w:val="20"/>
          <w:lang w:val="en-US" w:eastAsia="zh-CN" w:bidi="ar"/>
          <w:woUserID w:val="2"/>
        </w:rPr>
        <w:t>; other values are invalid.</w:t>
      </w:r>
    </w:p>
    <w:p w14:paraId="143C3923">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Publish Topic1 Receipt Name Len </w:t>
      </w:r>
      <w:r>
        <w:rPr>
          <w:rFonts w:hint="eastAsia" w:ascii="Times New Roman" w:hAnsi="Times New Roman" w:eastAsia="宋体" w:cs="Times New Roman"/>
          <w:color w:val="000000"/>
          <w:kern w:val="0"/>
          <w:sz w:val="18"/>
          <w:szCs w:val="20"/>
          <w:lang w:val="en-US" w:eastAsia="zh-CN" w:bidi="ar"/>
          <w:woUserID w:val="2"/>
        </w:rPr>
        <w:t xml:space="preserve">: Length of the receipt name for Topic 1, N5=[0,63], 2 Bytes; </w:t>
      </w:r>
      <w:r>
        <w:rPr>
          <w:rFonts w:hint="default" w:ascii="Times New Roman" w:hAnsi="Times New Roman" w:eastAsia="宋体" w:cs="Times New Roman"/>
          <w:color w:val="000000"/>
          <w:kern w:val="0"/>
          <w:sz w:val="18"/>
          <w:szCs w:val="20"/>
          <w:lang w:val="en-US" w:eastAsia="zh-CN" w:bidi="ar"/>
          <w:woUserID w:val="2"/>
        </w:rPr>
        <w:t xml:space="preserve">when </w:t>
      </w:r>
      <w:r>
        <w:rPr>
          <w:rFonts w:hint="eastAsia" w:ascii="Times New Roman" w:hAnsi="Times New Roman" w:eastAsia="宋体" w:cs="Times New Roman"/>
          <w:color w:val="000000"/>
          <w:kern w:val="0"/>
          <w:sz w:val="18"/>
          <w:szCs w:val="20"/>
          <w:lang w:val="en-US" w:eastAsia="zh-CN" w:bidi="ar"/>
          <w:woUserID w:val="2"/>
        </w:rPr>
        <w:t xml:space="preserve">N5 </w:t>
      </w:r>
      <w:r>
        <w:rPr>
          <w:rFonts w:hint="default" w:ascii="Times New Roman" w:hAnsi="Times New Roman" w:eastAsia="等线" w:cs="Times New Roman"/>
          <w:color w:val="000000"/>
          <w:kern w:val="0"/>
          <w:sz w:val="18"/>
          <w:szCs w:val="20"/>
          <w:lang w:val="en-US" w:eastAsia="zh-CN" w:bidi="ar"/>
          <w:woUserID w:val="2"/>
        </w:rPr>
        <w:t xml:space="preserve">= </w:t>
      </w:r>
      <w:r>
        <w:rPr>
          <w:rFonts w:hint="eastAsia" w:ascii="Times New Roman" w:hAnsi="Times New Roman" w:eastAsia="等线" w:cs="Times New Roman"/>
          <w:color w:val="000000"/>
          <w:kern w:val="0"/>
          <w:sz w:val="18"/>
          <w:szCs w:val="20"/>
          <w:lang w:val="en-US" w:eastAsia="zh-CN" w:bidi="ar"/>
          <w:woUserID w:val="2"/>
        </w:rPr>
        <w:t xml:space="preserve">0 </w:t>
      </w:r>
      <w:r>
        <w:rPr>
          <w:rFonts w:hint="default"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Times New Roman" w:cs="Times New Roman"/>
          <w:color w:val="000000"/>
          <w:kern w:val="0"/>
          <w:sz w:val="18"/>
          <w:szCs w:val="20"/>
          <w:lang w:val="en-US" w:eastAsia="zh-CN" w:bidi="ar"/>
          <w:woUserID w:val="2"/>
        </w:rPr>
        <w:t xml:space="preserve">the </w:t>
      </w:r>
      <w:r>
        <w:rPr>
          <w:rFonts w:hint="default" w:ascii="Times New Roman" w:hAnsi="Times New Roman" w:eastAsia="宋体" w:cs="Times New Roman"/>
          <w:color w:val="000000"/>
          <w:kern w:val="0"/>
          <w:sz w:val="18"/>
          <w:szCs w:val="20"/>
          <w:lang w:val="en-US" w:eastAsia="zh-CN" w:bidi="ar"/>
          <w:woUserID w:val="2"/>
        </w:rPr>
        <w:t xml:space="preserve">receipt for </w:t>
      </w:r>
      <w:r>
        <w:rPr>
          <w:rFonts w:hint="eastAsia" w:ascii="Times New Roman" w:hAnsi="Times New Roman" w:eastAsia="宋体" w:cs="Times New Roman"/>
          <w:color w:val="000000"/>
          <w:kern w:val="0"/>
          <w:sz w:val="18"/>
          <w:szCs w:val="20"/>
          <w:lang w:val="en-US" w:eastAsia="zh-CN" w:bidi="ar"/>
          <w:woUserID w:val="2"/>
        </w:rPr>
        <w:t xml:space="preserve">Topic </w:t>
      </w:r>
      <w:r>
        <w:rPr>
          <w:rFonts w:hint="default" w:ascii="Times New Roman" w:hAnsi="Times New Roman" w:eastAsia="宋体" w:cs="Times New Roman"/>
          <w:color w:val="000000"/>
          <w:kern w:val="0"/>
          <w:sz w:val="18"/>
          <w:szCs w:val="20"/>
          <w:lang w:val="en-US" w:eastAsia="zh-CN" w:bidi="ar"/>
          <w:woUserID w:val="2"/>
        </w:rPr>
        <w:t xml:space="preserve">1 is not published </w:t>
      </w:r>
      <w:r>
        <w:rPr>
          <w:rFonts w:hint="eastAsia" w:ascii="Times New Roman" w:hAnsi="Times New Roman" w:eastAsia="宋体" w:cs="Times New Roman"/>
          <w:color w:val="000000"/>
          <w:kern w:val="0"/>
          <w:sz w:val="18"/>
          <w:szCs w:val="20"/>
          <w:lang w:val="en-US" w:eastAsia="zh-CN" w:bidi="ar"/>
          <w:woUserID w:val="2"/>
        </w:rPr>
        <w:t>.</w:t>
      </w:r>
    </w:p>
    <w:p w14:paraId="3793144C">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Publish Topic1 Receipt Name Data </w:t>
      </w:r>
      <w:r>
        <w:rPr>
          <w:rFonts w:hint="eastAsia" w:ascii="Times New Roman" w:hAnsi="Times New Roman" w:eastAsia="宋体" w:cs="Times New Roman"/>
          <w:color w:val="000000"/>
          <w:kern w:val="0"/>
          <w:sz w:val="18"/>
          <w:szCs w:val="20"/>
          <w:lang w:val="en-US" w:eastAsia="zh-CN" w:bidi="ar"/>
          <w:woUserID w:val="2"/>
        </w:rPr>
        <w:t xml:space="preserve">: Publish Topic </w:t>
      </w:r>
      <w:r>
        <w:rPr>
          <w:rFonts w:hint="default" w:ascii="Times New Roman" w:hAnsi="Times New Roman" w:eastAsia="宋体" w:cs="Times New Roman"/>
          <w:color w:val="000000"/>
          <w:kern w:val="0"/>
          <w:sz w:val="18"/>
          <w:szCs w:val="20"/>
          <w:lang w:val="en-US" w:eastAsia="zh-CN" w:bidi="ar"/>
          <w:woUserID w:val="2"/>
        </w:rPr>
        <w:t xml:space="preserve">1 </w:t>
      </w:r>
      <w:r>
        <w:rPr>
          <w:rFonts w:hint="eastAsia" w:ascii="Times New Roman" w:hAnsi="Times New Roman" w:eastAsia="宋体" w:cs="Times New Roman"/>
          <w:color w:val="000000"/>
          <w:kern w:val="0"/>
          <w:sz w:val="18"/>
          <w:szCs w:val="20"/>
          <w:lang w:val="en-US" w:eastAsia="zh-CN" w:bidi="ar"/>
          <w:woUserID w:val="2"/>
        </w:rPr>
        <w:t xml:space="preserve">Receipt Name Data, </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default" w:ascii="Times New Roman" w:hAnsi="Times New Roman" w:eastAsia="宋体" w:cs="Times New Roman"/>
          <w:color w:val="000000"/>
          <w:kern w:val="0"/>
          <w:sz w:val="18"/>
          <w:szCs w:val="20"/>
          <w:lang w:val="en-US" w:eastAsia="zh-CN" w:bidi="ar"/>
          <w:woUserID w:val="2"/>
        </w:rPr>
        <w:t xml:space="preserve">. The first N5 </w:t>
      </w:r>
      <w:r>
        <w:rPr>
          <w:rFonts w:hint="eastAsia" w:ascii="Times New Roman" w:hAnsi="Times New Roman" w:eastAsia="宋体" w:cs="Times New Roman"/>
          <w:color w:val="000000"/>
          <w:kern w:val="0"/>
          <w:sz w:val="18"/>
          <w:szCs w:val="20"/>
          <w:lang w:val="en-US" w:eastAsia="zh-CN" w:bidi="ar"/>
          <w:woUserID w:val="2"/>
        </w:rPr>
        <w:t xml:space="preserve">bytes in </w:t>
      </w:r>
      <w:r>
        <w:rPr>
          <w:rFonts w:hint="default" w:ascii="Times New Roman" w:hAnsi="Times New Roman" w:eastAsia="宋体" w:cs="Times New Roman"/>
          <w:color w:val="000000"/>
          <w:kern w:val="0"/>
          <w:sz w:val="18"/>
          <w:szCs w:val="20"/>
          <w:lang w:val="en-US" w:eastAsia="zh-CN" w:bidi="ar"/>
          <w:woUserID w:val="2"/>
        </w:rPr>
        <w:t xml:space="preserve">Publish Topic1 Receipt Name Data are Publish Topic1 Name </w:t>
      </w:r>
      <w:r>
        <w:rPr>
          <w:rFonts w:hint="eastAsia" w:ascii="Times New Roman" w:hAnsi="Times New Roman" w:eastAsia="宋体" w:cs="Times New Roman"/>
          <w:color w:val="000000"/>
          <w:kern w:val="0"/>
          <w:sz w:val="18"/>
          <w:szCs w:val="20"/>
          <w:lang w:val="en-US" w:eastAsia="zh-CN" w:bidi="ar"/>
          <w:woUserID w:val="2"/>
        </w:rPr>
        <w:t xml:space="preserve">, and the remaining bytes are filled with </w:t>
      </w:r>
      <w:r>
        <w:rPr>
          <w:rFonts w:hint="default" w:ascii="Times New Roman" w:hAnsi="Times New Roman" w:eastAsia="宋体" w:cs="Times New Roman"/>
          <w:color w:val="000000"/>
          <w:kern w:val="0"/>
          <w:sz w:val="18"/>
          <w:szCs w:val="20"/>
          <w:lang w:val="en-US" w:eastAsia="zh-CN" w:bidi="ar"/>
          <w:woUserID w:val="2"/>
        </w:rPr>
        <w:t xml:space="preserve">0 </w:t>
      </w:r>
      <w:r>
        <w:rPr>
          <w:rFonts w:hint="eastAsia" w:ascii="Times New Roman" w:hAnsi="Times New Roman" w:eastAsia="宋体" w:cs="Times New Roman"/>
          <w:color w:val="000000"/>
          <w:kern w:val="0"/>
          <w:sz w:val="18"/>
          <w:szCs w:val="20"/>
          <w:lang w:val="en-US" w:eastAsia="zh-CN" w:bidi="ar"/>
          <w:woUserID w:val="2"/>
        </w:rPr>
        <w:t>.</w:t>
      </w:r>
    </w:p>
    <w:p w14:paraId="3ED3CDA0">
      <w:pPr>
        <w:keepNext w:val="0"/>
        <w:keepLines w:val="0"/>
        <w:widowControl w:val="0"/>
        <w:suppressLineNumbers w:val="0"/>
        <w:spacing w:before="0" w:beforeAutospacing="0" w:after="160" w:afterAutospacing="0" w:line="276" w:lineRule="auto"/>
        <w:ind w:left="0" w:right="0"/>
        <w:jc w:val="left"/>
        <w:rPr>
          <w:lang w:val="en-US"/>
          <w:woUserID w:val="2"/>
        </w:rPr>
      </w:pPr>
      <w:r>
        <w:rPr>
          <w:rFonts w:hint="eastAsia" w:ascii="等线" w:hAnsi="等线" w:eastAsia="等线" w:cs="Times New Roman"/>
          <w:color w:val="000000"/>
          <w:kern w:val="2"/>
          <w:sz w:val="22"/>
          <w:szCs w:val="24"/>
          <w:lang w:val="en-US" w:eastAsia="zh-CN" w:bidi="ar"/>
          <w:woUserID w:val="2"/>
        </w:rPr>
        <w:t>Message body example: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79D6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783EEB86">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3C04523D">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"id": "CP202910MxMQTTtest",</w:t>
            </w:r>
          </w:p>
          <w:p w14:paraId="30109EB0">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"bv": "CP202910_V1.51",</w:t>
            </w:r>
          </w:p>
          <w:p w14:paraId="290DCA88">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"sn": "\ufffd\ufffd4633\u0011",</w:t>
            </w:r>
          </w:p>
          <w:p w14:paraId="3FF82EDA">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"name": " sub_serial_data ",</w:t>
            </w:r>
          </w:p>
          <w:p w14:paraId="3C9165A4">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"version": "1.0",</w:t>
            </w:r>
          </w:p>
          <w:p w14:paraId="37087E27">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"timestamp": 1328075,</w:t>
            </w:r>
          </w:p>
          <w:p w14:paraId="63EAB39E">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"payload": {</w:t>
            </w:r>
          </w:p>
          <w:p w14:paraId="0706236F">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"type": "serial_data",</w:t>
            </w:r>
          </w:p>
          <w:p w14:paraId="349C536B">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"body": {</w:t>
            </w:r>
          </w:p>
          <w:p w14:paraId="6EE36A6B">
            <w:pPr>
              <w:keepNext w:val="0"/>
              <w:keepLines w:val="0"/>
              <w:widowControl w:val="0"/>
              <w:suppressLineNumbers w:val="0"/>
              <w:spacing w:before="0" w:beforeAutospacing="0" w:after="160" w:afterAutospacing="0" w:line="276" w:lineRule="auto"/>
              <w:ind w:left="0" w:right="0" w:firstLine="600" w:firstLineChars="3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"serial_data": {</w:t>
            </w:r>
          </w:p>
          <w:p w14:paraId="06B9E45F">
            <w:pPr>
              <w:keepNext w:val="0"/>
              <w:keepLines w:val="0"/>
              <w:widowControl w:val="0"/>
              <w:suppressLineNumbers w:val="0"/>
              <w:spacing w:before="0" w:beforeAutospacing="0" w:after="160" w:afterAutospacing="0" w:line="276" w:lineRule="auto"/>
              <w:ind w:left="0" w:right="0" w:firstLine="784" w:firstLineChars="400"/>
              <w:jc w:val="left"/>
              <w:rPr>
                <w:rFonts w:hint="default"/>
                <w:spacing w:val="-5"/>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"serialChannel":</w:t>
            </w:r>
            <w:r>
              <w:rPr>
                <w:rFonts w:hint="eastAsia" w:ascii="等线" w:hAnsi="等线" w:eastAsia="等线" w:cs="Times New Roman"/>
                <w:color w:val="000000"/>
                <w:spacing w:val="15"/>
                <w:kern w:val="2"/>
                <w:sz w:val="20"/>
                <w:szCs w:val="20"/>
                <w:lang w:val="en-US" w:eastAsia="zh-CN" w:bidi="ar"/>
                <w:woUserID w:val="2"/>
              </w:rPr>
              <w:t xml:space="preserve"> </w:t>
            </w:r>
            <w:r>
              <w:rPr>
                <w:rFonts w:hint="eastAsia" w:ascii="等线" w:hAnsi="等线" w:eastAsia="等线" w:cs="Times New Roman"/>
                <w:color w:val="000000"/>
                <w:spacing w:val="-5"/>
                <w:kern w:val="2"/>
                <w:sz w:val="20"/>
                <w:szCs w:val="20"/>
                <w:lang w:val="en-US" w:eastAsia="zh-CN" w:bidi="ar"/>
                <w:woUserID w:val="2"/>
              </w:rPr>
              <w:t>0,</w:t>
            </w:r>
          </w:p>
          <w:p w14:paraId="2E7EFD09">
            <w:pPr>
              <w:keepNext w:val="0"/>
              <w:keepLines w:val="0"/>
              <w:widowControl w:val="0"/>
              <w:suppressLineNumbers w:val="0"/>
              <w:spacing w:before="0" w:beforeAutospacing="0" w:after="160" w:afterAutospacing="0" w:line="276" w:lineRule="auto"/>
              <w:ind w:left="0" w:right="0" w:firstLine="800" w:firstLineChars="400"/>
              <w:jc w:val="left"/>
              <w:rPr>
                <w:rFonts w:hint="default"/>
                <w:spacing w:val="-2"/>
                <w:sz w:val="20"/>
                <w:szCs w:val="20"/>
                <w:lang w:val="en-US"/>
                <w:woUserID w:val="2"/>
              </w:rPr>
            </w:pPr>
            <w:r>
              <w:rPr>
                <w:rFonts w:hint="eastAsia" w:ascii="等线" w:hAnsi="等线" w:eastAsia="等线" w:cs="Times New Roman"/>
                <w:color w:val="000000"/>
                <w:kern w:val="2"/>
                <w:sz w:val="20"/>
                <w:szCs w:val="20"/>
                <w:lang w:val="en-US" w:eastAsia="zh-CN" w:bidi="ar"/>
                <w:woUserID w:val="2"/>
              </w:rPr>
              <w:t>"data":</w:t>
            </w:r>
            <w:r>
              <w:rPr>
                <w:rFonts w:hint="eastAsia" w:ascii="等线" w:hAnsi="等线" w:eastAsia="等线" w:cs="Times New Roman"/>
                <w:color w:val="000000"/>
                <w:spacing w:val="-10"/>
                <w:kern w:val="2"/>
                <w:sz w:val="20"/>
                <w:szCs w:val="20"/>
                <w:lang w:val="en-US" w:eastAsia="zh-CN" w:bidi="ar"/>
                <w:woUserID w:val="2"/>
              </w:rPr>
              <w:t xml:space="preserve"> </w:t>
            </w:r>
            <w:r>
              <w:rPr>
                <w:rFonts w:hint="eastAsia" w:ascii="等线" w:hAnsi="等线" w:eastAsia="等线" w:cs="Times New Roman"/>
                <w:color w:val="000000"/>
                <w:spacing w:val="-2"/>
                <w:kern w:val="2"/>
                <w:sz w:val="20"/>
                <w:szCs w:val="20"/>
                <w:lang w:val="en-US" w:eastAsia="zh-CN" w:bidi="ar"/>
                <w:woUserID w:val="2"/>
              </w:rPr>
              <w:t>"MTIzNDU2",</w:t>
            </w:r>
          </w:p>
          <w:p w14:paraId="66714145">
            <w:pPr>
              <w:keepNext w:val="0"/>
              <w:keepLines w:val="0"/>
              <w:widowControl w:val="0"/>
              <w:suppressLineNumbers w:val="0"/>
              <w:spacing w:before="0" w:beforeAutospacing="0" w:after="160" w:afterAutospacing="0" w:line="276" w:lineRule="auto"/>
              <w:ind w:left="0" w:right="0" w:firstLine="784" w:firstLineChars="400"/>
              <w:jc w:val="left"/>
              <w:rPr>
                <w:rFonts w:hint="default"/>
                <w:spacing w:val="-5"/>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"dataLen":</w:t>
            </w:r>
            <w:r>
              <w:rPr>
                <w:rFonts w:hint="eastAsia" w:ascii="等线" w:hAnsi="等线" w:eastAsia="等线" w:cs="Times New Roman"/>
                <w:color w:val="000000"/>
                <w:spacing w:val="6"/>
                <w:kern w:val="2"/>
                <w:sz w:val="20"/>
                <w:szCs w:val="20"/>
                <w:lang w:val="en-US" w:eastAsia="zh-CN" w:bidi="ar"/>
                <w:woUserID w:val="2"/>
              </w:rPr>
              <w:t xml:space="preserve"> </w:t>
            </w:r>
            <w:r>
              <w:rPr>
                <w:rFonts w:hint="eastAsia" w:ascii="等线" w:hAnsi="等线" w:eastAsia="等线" w:cs="Times New Roman"/>
                <w:color w:val="000000"/>
                <w:spacing w:val="-5"/>
                <w:kern w:val="2"/>
                <w:sz w:val="20"/>
                <w:szCs w:val="20"/>
                <w:lang w:val="en-US" w:eastAsia="zh-CN" w:bidi="ar"/>
                <w:woUserID w:val="2"/>
              </w:rPr>
              <w:t>6</w:t>
            </w:r>
          </w:p>
          <w:p w14:paraId="7D1EBA80">
            <w:pPr>
              <w:keepNext w:val="0"/>
              <w:keepLines w:val="0"/>
              <w:widowControl w:val="0"/>
              <w:suppressLineNumbers w:val="0"/>
              <w:spacing w:before="0" w:beforeAutospacing="0" w:after="160" w:afterAutospacing="0" w:line="276" w:lineRule="auto"/>
              <w:ind w:left="0" w:right="0" w:firstLine="784" w:firstLineChars="400"/>
              <w:jc w:val="left"/>
              <w:rPr>
                <w:rFonts w:hint="default"/>
                <w:spacing w:val="-2"/>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w:t>
            </w:r>
          </w:p>
          <w:p w14:paraId="25620BB5">
            <w:pPr>
              <w:keepNext w:val="0"/>
              <w:keepLines w:val="0"/>
              <w:widowControl w:val="0"/>
              <w:suppressLineNumbers w:val="0"/>
              <w:spacing w:before="0" w:beforeAutospacing="0" w:after="160" w:afterAutospacing="0" w:line="276" w:lineRule="auto"/>
              <w:ind w:left="0" w:right="0" w:firstLine="588" w:firstLineChars="300"/>
              <w:jc w:val="left"/>
              <w:rPr>
                <w:rFonts w:hint="default"/>
                <w:spacing w:val="-2"/>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w:t>
            </w:r>
          </w:p>
          <w:p w14:paraId="6D3DA499">
            <w:pPr>
              <w:keepNext w:val="0"/>
              <w:keepLines w:val="0"/>
              <w:widowControl w:val="0"/>
              <w:suppressLineNumbers w:val="0"/>
              <w:spacing w:before="0" w:beforeAutospacing="0" w:after="160" w:afterAutospacing="0" w:line="276" w:lineRule="auto"/>
              <w:ind w:left="0" w:right="0" w:firstLine="392" w:firstLineChars="200"/>
              <w:jc w:val="left"/>
              <w:rPr>
                <w:rFonts w:hint="default"/>
                <w:spacing w:val="-2"/>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w:t>
            </w:r>
          </w:p>
          <w:p w14:paraId="4383C906">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w:t>
            </w:r>
          </w:p>
        </w:tc>
      </w:tr>
    </w:tbl>
    <w:p w14:paraId="7152A257"/>
    <w:p w14:paraId="69E42C75">
      <w:pPr>
        <w:pStyle w:val="5"/>
        <w:bidi w:val="0"/>
        <w:rPr>
          <w:rFonts w:hint="default"/>
        </w:rPr>
      </w:pPr>
      <w:bookmarkStart w:id="51" w:name="_Toc22335"/>
      <w:r>
        <w:rPr>
          <w:rFonts w:hint="default"/>
        </w:rPr>
        <w:t>2.4.4 RFM_SET_GET_Publish_SerialData_TopicInfo (Set/Read Published Serial Data Topic Information)</w:t>
      </w:r>
      <w:bookmarkEnd w:id="51"/>
      <w:r>
        <w:rPr>
          <w:rFonts w:hint="default"/>
        </w:rPr>
        <w:t xml:space="preserve"> </w:t>
      </w:r>
    </w:p>
    <w:p w14:paraId="4BE083F6">
      <w:pPr>
        <w:keepNext w:val="0"/>
        <w:keepLines w:val="0"/>
        <w:widowControl/>
        <w:numPr>
          <w:ilvl w:val="0"/>
          <w:numId w:val="30"/>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Format</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800"/>
        <w:gridCol w:w="1097"/>
        <w:gridCol w:w="877"/>
        <w:gridCol w:w="1072"/>
        <w:gridCol w:w="828"/>
      </w:tblGrid>
      <w:tr w14:paraId="255E2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78EEE63">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263B32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0CAEC2E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A8F930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5155F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3B68C76">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D5A699D">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9E208C2">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C7438A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34C0BD8">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4E48A0E">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Topic2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9E83CC8">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76544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50FD07E">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290B55E">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390C7E5">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0x007D</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18B06E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133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C65EE82">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9DDF676">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407357B">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067880AA">
      <w:pPr>
        <w:keepNext w:val="0"/>
        <w:keepLines w:val="0"/>
        <w:widowControl/>
        <w:numPr>
          <w:ilvl w:val="0"/>
          <w:numId w:val="30"/>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Response Format </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800"/>
        <w:gridCol w:w="1322"/>
        <w:gridCol w:w="695"/>
        <w:gridCol w:w="877"/>
        <w:gridCol w:w="1123"/>
        <w:gridCol w:w="943"/>
      </w:tblGrid>
      <w:tr w14:paraId="4E9A6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48542E7">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7EC002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47A523AA">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475AC5C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1B6D5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1DD0CCAB">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6C39241">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8229D4A">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E1996F3">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E28B925">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D7DB71E">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469B2B0">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Topic2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1F355370">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2E80C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6CE8573">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B3EFCC6">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852CCFA">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0x007D</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70A043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134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D5DB813">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08FC658">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43EE2E0">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Bytes</w:t>
            </w:r>
            <w:r>
              <w:rPr>
                <w:rFonts w:hint="default" w:ascii="Times New Roman" w:hAnsi="Times New Roman" w:eastAsia="宋体" w:cs="Times New Roman"/>
                <w:color w:val="000000"/>
                <w:kern w:val="0"/>
                <w:sz w:val="18"/>
                <w:szCs w:val="20"/>
                <w:lang w:val="en-US" w:eastAsia="zh-CN" w:bidi="ar"/>
                <w:woUserID w:val="2"/>
              </w:rPr>
              <w:t>​</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9DEFECE">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2 </w:t>
            </w:r>
            <w:r>
              <w:rPr>
                <w:rFonts w:hint="default" w:ascii="Times New Roman" w:hAnsi="Times New Roman" w:eastAsia="Times New Roman" w:cs="Times New Roman"/>
                <w:color w:val="000000"/>
                <w:kern w:val="0"/>
                <w:sz w:val="18"/>
                <w:szCs w:val="20"/>
                <w:lang w:val="en-US" w:eastAsia="zh-CN" w:bidi="ar"/>
                <w:woUserID w:val="2"/>
              </w:rPr>
              <w:t>Bytes</w:t>
            </w:r>
            <w:r>
              <w:rPr>
                <w:rFonts w:hint="default" w:ascii="Times New Roman" w:hAnsi="Times New Roman" w:eastAsia="宋体" w:cs="Times New Roman"/>
                <w:color w:val="000000"/>
                <w:kern w:val="0"/>
                <w:sz w:val="18"/>
                <w:szCs w:val="20"/>
                <w:lang w:val="en-US" w:eastAsia="zh-CN" w:bidi="ar"/>
                <w:woUserID w:val="2"/>
              </w:rPr>
              <w:t>​</w:t>
            </w:r>
          </w:p>
        </w:tc>
      </w:tr>
    </w:tbl>
    <w:p w14:paraId="4A88ECFB">
      <w:pPr>
        <w:keepNext w:val="0"/>
        <w:keepLines w:val="0"/>
        <w:widowControl w:val="0"/>
        <w:suppressLineNumbers w:val="0"/>
        <w:spacing w:before="0" w:beforeAutospacing="0" w:after="0" w:afterAutospacing="0" w:line="264" w:lineRule="auto"/>
        <w:ind w:left="0" w:right="0"/>
        <w:jc w:val="left"/>
        <w:rPr>
          <w:lang w:val="en-US"/>
          <w:woUserID w:val="2"/>
        </w:rPr>
      </w:pPr>
    </w:p>
    <w:p w14:paraId="2A42196B">
      <w:pPr>
        <w:keepNext w:val="0"/>
        <w:keepLines w:val="0"/>
        <w:widowControl w:val="0"/>
        <w:suppressLineNumbers w:val="0"/>
        <w:tabs>
          <w:tab w:val="left" w:pos="3262"/>
        </w:tabs>
        <w:spacing w:before="0" w:beforeAutospacing="0" w:after="0" w:afterAutospacing="0" w:line="276" w:lineRule="auto"/>
        <w:ind w:left="0" w:right="0"/>
        <w:jc w:val="left"/>
        <w:rPr>
          <w:rFonts w:hint="default" w:ascii="Times New Roman" w:hAnsi="Times New Roman" w:eastAsia="宋体" w:cs="Times New Roman"/>
          <w:sz w:val="24"/>
          <w:szCs w:val="24"/>
          <w:lang w:val="en-US"/>
          <w:woUserID w:val="2"/>
        </w:rPr>
      </w:pPr>
      <w:r>
        <w:rPr>
          <w:rFonts w:hint="eastAsia" w:ascii="Times New Roman" w:hAnsi="Times New Roman" w:eastAsia="宋体" w:cs="Times New Roman"/>
          <w:color w:val="000000"/>
          <w:kern w:val="2"/>
          <w:sz w:val="24"/>
          <w:szCs w:val="24"/>
          <w:lang w:val="en-US" w:eastAsia="zh-CN" w:bidi="ar"/>
          <w:woUserID w:val="2"/>
        </w:rPr>
        <w:t>Parameter explanation:</w:t>
      </w:r>
    </w:p>
    <w:p w14:paraId="5F78069A">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Status </w:t>
      </w:r>
      <w:r>
        <w:rPr>
          <w:rFonts w:hint="eastAsia" w:ascii="Times New Roman" w:hAnsi="Times New Roman" w:eastAsia="宋体" w:cs="Times New Roman"/>
          <w:color w:val="000000"/>
          <w:kern w:val="0"/>
          <w:sz w:val="18"/>
          <w:szCs w:val="20"/>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Command execution result status word, 1 Byte, can only be 0x00: success, other values are invalid.</w:t>
      </w:r>
    </w:p>
    <w:p w14:paraId="1B7918D8">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Option </w:t>
      </w:r>
      <w:r>
        <w:rPr>
          <w:rFonts w:hint="eastAsia" w:ascii="Times New Roman" w:hAnsi="Times New Roman" w:eastAsia="宋体" w:cs="Times New Roman"/>
          <w:color w:val="000000"/>
          <w:kern w:val="0"/>
          <w:sz w:val="18"/>
          <w:szCs w:val="20"/>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xml:space="preserve">command control option, 0x01 is set, in the command format, it is followed by </w:t>
      </w:r>
      <w:r>
        <w:rPr>
          <w:rFonts w:hint="default" w:ascii="Times New Roman" w:hAnsi="Times New Roman" w:eastAsia="宋体" w:cs="Times New Roman"/>
          <w:color w:val="000000"/>
          <w:kern w:val="0"/>
          <w:sz w:val="18"/>
          <w:szCs w:val="20"/>
          <w:lang w:val="en-US" w:eastAsia="zh-CN" w:bidi="ar"/>
          <w:woUserID w:val="2"/>
        </w:rPr>
        <w:t xml:space="preserve">Topic2 Info </w:t>
      </w:r>
      <w:r>
        <w:rPr>
          <w:rFonts w:hint="eastAsia" w:ascii="宋体" w:hAnsi="宋体" w:eastAsia="宋体" w:cs="宋体"/>
          <w:color w:val="000000"/>
          <w:kern w:val="2"/>
          <w:sz w:val="21"/>
          <w:szCs w:val="21"/>
          <w:lang w:val="en-US" w:eastAsia="zh-CN" w:bidi="ar"/>
          <w:woUserID w:val="2"/>
        </w:rPr>
        <w:t xml:space="preserve">, in the response format, it is not connected; 0x02 is read, in the response format, it is followed by </w:t>
      </w:r>
      <w:r>
        <w:rPr>
          <w:rFonts w:hint="default" w:ascii="Times New Roman" w:hAnsi="Times New Roman" w:eastAsia="宋体" w:cs="Times New Roman"/>
          <w:color w:val="000000"/>
          <w:kern w:val="0"/>
          <w:sz w:val="18"/>
          <w:szCs w:val="20"/>
          <w:lang w:val="en-US" w:eastAsia="zh-CN" w:bidi="ar"/>
          <w:woUserID w:val="2"/>
        </w:rPr>
        <w:t xml:space="preserve">Topic2 Info </w:t>
      </w:r>
      <w:r>
        <w:rPr>
          <w:rFonts w:hint="eastAsia" w:ascii="宋体" w:hAnsi="宋体" w:eastAsia="宋体" w:cs="宋体"/>
          <w:color w:val="000000"/>
          <w:kern w:val="2"/>
          <w:sz w:val="21"/>
          <w:szCs w:val="21"/>
          <w:lang w:val="en-US" w:eastAsia="zh-CN" w:bidi="ar"/>
          <w:woUserID w:val="2"/>
        </w:rPr>
        <w:t>, in the command format, it is not connected; other values are invalid.</w:t>
      </w:r>
    </w:p>
    <w:p w14:paraId="72AB5E64">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Topic2 Info </w:t>
      </w:r>
      <w:r>
        <w:rPr>
          <w:rFonts w:hint="eastAsia" w:ascii="Times New Roman" w:hAnsi="Times New Roman" w:eastAsia="宋体" w:cs="Times New Roman"/>
          <w:color w:val="000000"/>
          <w:kern w:val="0"/>
          <w:sz w:val="18"/>
          <w:szCs w:val="20"/>
          <w:lang w:val="en-US" w:eastAsia="zh-CN" w:bidi="ar"/>
          <w:woUserID w:val="2"/>
        </w:rPr>
        <w:t xml:space="preserve">: Topic </w:t>
      </w:r>
      <w:r>
        <w:rPr>
          <w:rFonts w:hint="default" w:ascii="Times New Roman" w:hAnsi="Times New Roman" w:eastAsia="宋体" w:cs="Times New Roman"/>
          <w:color w:val="000000"/>
          <w:kern w:val="0"/>
          <w:sz w:val="18"/>
          <w:szCs w:val="20"/>
          <w:lang w:val="en-US" w:eastAsia="zh-CN" w:bidi="ar"/>
          <w:woUserID w:val="2"/>
        </w:rPr>
        <w:t xml:space="preserve">2 </w:t>
      </w:r>
      <w:r>
        <w:rPr>
          <w:rFonts w:hint="eastAsia" w:ascii="Times New Roman" w:hAnsi="Times New Roman" w:eastAsia="宋体" w:cs="Times New Roman"/>
          <w:color w:val="000000"/>
          <w:kern w:val="0"/>
          <w:sz w:val="18"/>
          <w:szCs w:val="20"/>
          <w:lang w:val="en-US" w:eastAsia="zh-CN" w:bidi="ar"/>
          <w:woUserID w:val="2"/>
        </w:rPr>
        <w:t xml:space="preserve">information, </w:t>
      </w: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default" w:ascii="Times New Roman" w:hAnsi="Times New Roman" w:eastAsia="宋体" w:cs="Times New Roman"/>
          <w:color w:val="000000"/>
          <w:kern w:val="0"/>
          <w:sz w:val="18"/>
          <w:szCs w:val="20"/>
          <w:lang w:val="en-US" w:eastAsia="zh-CN" w:bidi="ar"/>
          <w:woUserID w:val="2"/>
        </w:rPr>
        <w:t xml:space="preserve">, </w:t>
      </w:r>
      <w:r>
        <w:rPr>
          <w:rFonts w:hint="eastAsia" w:ascii="Times New Roman" w:hAnsi="Times New Roman" w:eastAsia="宋体" w:cs="Times New Roman"/>
          <w:color w:val="000000"/>
          <w:kern w:val="0"/>
          <w:sz w:val="18"/>
          <w:szCs w:val="20"/>
          <w:lang w:val="en-US" w:eastAsia="zh-CN" w:bidi="ar"/>
          <w:woUserID w:val="2"/>
        </w:rPr>
        <w:t>the specific composition is as follows:</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27"/>
        <w:gridCol w:w="1597"/>
        <w:gridCol w:w="1640"/>
        <w:gridCol w:w="1882"/>
        <w:gridCol w:w="2152"/>
        <w:gridCol w:w="2206"/>
      </w:tblGrid>
      <w:tr w14:paraId="375F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5000" w:type="pct"/>
            <w:gridSpan w:val="6"/>
            <w:tcBorders>
              <w:top w:val="single" w:color="auto" w:sz="4" w:space="0"/>
              <w:left w:val="single" w:color="auto" w:sz="4" w:space="0"/>
              <w:bottom w:val="single" w:color="auto" w:sz="4" w:space="0"/>
              <w:right w:val="single" w:color="auto" w:sz="4" w:space="0"/>
            </w:tcBorders>
            <w:shd w:val="clear" w:color="auto" w:fill="auto"/>
            <w:vAlign w:val="center"/>
          </w:tcPr>
          <w:p w14:paraId="1EA813BE">
            <w:pPr>
              <w:keepNext w:val="0"/>
              <w:keepLines w:val="0"/>
              <w:widowControl w:val="0"/>
              <w:suppressLineNumbers w:val="0"/>
              <w:spacing w:before="0" w:beforeAutospacing="0" w:after="160" w:afterAutospacing="0" w:line="276" w:lineRule="auto"/>
              <w:ind w:left="0" w:right="0"/>
              <w:jc w:val="distribute"/>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MSB LSB</w:t>
            </w:r>
          </w:p>
        </w:tc>
      </w:tr>
      <w:tr w14:paraId="1F43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14" w:type="pct"/>
            <w:tcBorders>
              <w:top w:val="single" w:color="auto" w:sz="4" w:space="0"/>
              <w:left w:val="single" w:color="auto" w:sz="4" w:space="0"/>
              <w:bottom w:val="single" w:color="auto" w:sz="4" w:space="0"/>
              <w:right w:val="single" w:color="auto" w:sz="4" w:space="0"/>
            </w:tcBorders>
            <w:shd w:val="clear" w:color="auto" w:fill="auto"/>
            <w:vAlign w:val="center"/>
          </w:tcPr>
          <w:p w14:paraId="6EFE1521">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QoS</w:t>
            </w:r>
          </w:p>
        </w:tc>
        <w:tc>
          <w:tcPr>
            <w:tcW w:w="739" w:type="pct"/>
            <w:tcBorders>
              <w:top w:val="single" w:color="auto" w:sz="4" w:space="0"/>
              <w:left w:val="single" w:color="auto" w:sz="4" w:space="0"/>
              <w:bottom w:val="single" w:color="auto" w:sz="4" w:space="0"/>
              <w:right w:val="single" w:color="auto" w:sz="4" w:space="0"/>
            </w:tcBorders>
            <w:shd w:val="clear" w:color="auto" w:fill="auto"/>
            <w:vAlign w:val="center"/>
          </w:tcPr>
          <w:p w14:paraId="141C3F02">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Name Len</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8BBB11A">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Name Data</w:t>
            </w:r>
          </w:p>
        </w:tc>
        <w:tc>
          <w:tcPr>
            <w:tcW w:w="871" w:type="pct"/>
            <w:tcBorders>
              <w:top w:val="single" w:color="auto" w:sz="4" w:space="0"/>
              <w:left w:val="single" w:color="auto" w:sz="4" w:space="0"/>
              <w:bottom w:val="single" w:color="auto" w:sz="4" w:space="0"/>
              <w:right w:val="single" w:color="auto" w:sz="4" w:space="0"/>
            </w:tcBorders>
            <w:shd w:val="clear" w:color="auto" w:fill="auto"/>
            <w:vAlign w:val="center"/>
          </w:tcPr>
          <w:p w14:paraId="4E63DEFB">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QoS</w:t>
            </w:r>
          </w:p>
        </w:tc>
        <w:tc>
          <w:tcPr>
            <w:tcW w:w="996" w:type="pct"/>
            <w:tcBorders>
              <w:top w:val="single" w:color="auto" w:sz="4" w:space="0"/>
              <w:left w:val="single" w:color="auto" w:sz="4" w:space="0"/>
              <w:bottom w:val="single" w:color="auto" w:sz="4" w:space="0"/>
              <w:right w:val="single" w:color="auto" w:sz="4" w:space="0"/>
            </w:tcBorders>
            <w:shd w:val="clear" w:color="auto" w:fill="auto"/>
            <w:vAlign w:val="center"/>
          </w:tcPr>
          <w:p w14:paraId="0CC1F3E0">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Name Len</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3A90E208">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Name Data</w:t>
            </w:r>
          </w:p>
        </w:tc>
      </w:tr>
      <w:tr w14:paraId="13BA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14" w:type="pct"/>
            <w:tcBorders>
              <w:top w:val="single" w:color="auto" w:sz="4" w:space="0"/>
              <w:left w:val="single" w:color="auto" w:sz="4" w:space="0"/>
              <w:bottom w:val="single" w:color="auto" w:sz="4" w:space="0"/>
              <w:right w:val="single" w:color="auto" w:sz="4" w:space="0"/>
            </w:tcBorders>
            <w:shd w:val="clear" w:color="auto" w:fill="auto"/>
            <w:vAlign w:val="center"/>
          </w:tcPr>
          <w:p w14:paraId="2A4145F5">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1 </w:t>
            </w:r>
            <w:r>
              <w:rPr>
                <w:rFonts w:hint="eastAsia" w:ascii="等线" w:hAnsi="等线" w:eastAsia="Times New Roman" w:cs="Times New Roman"/>
                <w:color w:val="000000"/>
                <w:kern w:val="0"/>
                <w:sz w:val="18"/>
                <w:szCs w:val="20"/>
                <w:lang w:val="en-US" w:eastAsia="zh-CN" w:bidi="ar"/>
                <w:woUserID w:val="2"/>
              </w:rPr>
              <w:t>Byte</w:t>
            </w:r>
          </w:p>
        </w:tc>
        <w:tc>
          <w:tcPr>
            <w:tcW w:w="739" w:type="pct"/>
            <w:tcBorders>
              <w:top w:val="single" w:color="auto" w:sz="4" w:space="0"/>
              <w:left w:val="single" w:color="auto" w:sz="4" w:space="0"/>
              <w:bottom w:val="single" w:color="auto" w:sz="4" w:space="0"/>
              <w:right w:val="single" w:color="auto" w:sz="4" w:space="0"/>
            </w:tcBorders>
            <w:shd w:val="clear" w:color="auto" w:fill="auto"/>
            <w:vAlign w:val="center"/>
          </w:tcPr>
          <w:p w14:paraId="72ADEB25">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N5, 2 </w:t>
            </w:r>
            <w:r>
              <w:rPr>
                <w:rFonts w:hint="eastAsia" w:ascii="等线" w:hAnsi="等线" w:eastAsia="Times New Roman" w:cs="Times New Roman"/>
                <w:color w:val="000000"/>
                <w:kern w:val="0"/>
                <w:sz w:val="18"/>
                <w:szCs w:val="20"/>
                <w:lang w:val="en-US" w:eastAsia="zh-CN" w:bidi="ar"/>
                <w:woUserID w:val="2"/>
              </w:rPr>
              <w:t>Bytes</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43E49184">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Bytes</w:t>
            </w:r>
            <w:r>
              <w:rPr>
                <w:rFonts w:hint="eastAsia" w:ascii="等线" w:hAnsi="等线" w:eastAsia="等线" w:cs="Times New Roman"/>
                <w:color w:val="000000"/>
                <w:kern w:val="0"/>
                <w:sz w:val="18"/>
                <w:szCs w:val="20"/>
                <w:lang w:val="en-US" w:eastAsia="zh-CN" w:bidi="ar"/>
                <w:woUserID w:val="2"/>
              </w:rPr>
              <w:t>​</w:t>
            </w:r>
          </w:p>
        </w:tc>
        <w:tc>
          <w:tcPr>
            <w:tcW w:w="871" w:type="pct"/>
            <w:tcBorders>
              <w:top w:val="single" w:color="auto" w:sz="4" w:space="0"/>
              <w:left w:val="single" w:color="auto" w:sz="4" w:space="0"/>
              <w:bottom w:val="single" w:color="auto" w:sz="4" w:space="0"/>
              <w:right w:val="single" w:color="auto" w:sz="4" w:space="0"/>
            </w:tcBorders>
            <w:shd w:val="clear" w:color="auto" w:fill="auto"/>
            <w:vAlign w:val="center"/>
          </w:tcPr>
          <w:p w14:paraId="71FD7F98">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1 </w:t>
            </w:r>
            <w:r>
              <w:rPr>
                <w:rFonts w:hint="eastAsia" w:ascii="等线" w:hAnsi="等线" w:eastAsia="Times New Roman" w:cs="Times New Roman"/>
                <w:color w:val="000000"/>
                <w:kern w:val="0"/>
                <w:sz w:val="18"/>
                <w:szCs w:val="20"/>
                <w:lang w:val="en-US" w:eastAsia="zh-CN" w:bidi="ar"/>
                <w:woUserID w:val="2"/>
              </w:rPr>
              <w:t>Byte</w:t>
            </w:r>
          </w:p>
        </w:tc>
        <w:tc>
          <w:tcPr>
            <w:tcW w:w="996" w:type="pct"/>
            <w:tcBorders>
              <w:top w:val="single" w:color="auto" w:sz="4" w:space="0"/>
              <w:left w:val="single" w:color="auto" w:sz="4" w:space="0"/>
              <w:bottom w:val="single" w:color="auto" w:sz="4" w:space="0"/>
              <w:right w:val="single" w:color="auto" w:sz="4" w:space="0"/>
            </w:tcBorders>
            <w:shd w:val="clear" w:color="auto" w:fill="auto"/>
            <w:vAlign w:val="center"/>
          </w:tcPr>
          <w:p w14:paraId="50AD7BC4">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N6, 2 </w:t>
            </w:r>
            <w:r>
              <w:rPr>
                <w:rFonts w:hint="eastAsia" w:ascii="等线" w:hAnsi="等线" w:eastAsia="Times New Roman" w:cs="Times New Roman"/>
                <w:color w:val="000000"/>
                <w:kern w:val="0"/>
                <w:sz w:val="18"/>
                <w:szCs w:val="20"/>
                <w:lang w:val="en-US" w:eastAsia="zh-CN" w:bidi="ar"/>
                <w:woUserID w:val="2"/>
              </w:rPr>
              <w:t>Bytes</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3044CF43">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Bytes</w:t>
            </w:r>
            <w:r>
              <w:rPr>
                <w:rFonts w:hint="eastAsia" w:ascii="等线" w:hAnsi="等线" w:eastAsia="等线" w:cs="Times New Roman"/>
                <w:color w:val="000000"/>
                <w:kern w:val="0"/>
                <w:sz w:val="18"/>
                <w:szCs w:val="20"/>
                <w:lang w:val="en-US" w:eastAsia="zh-CN" w:bidi="ar"/>
                <w:woUserID w:val="2"/>
              </w:rPr>
              <w:t>​</w:t>
            </w:r>
          </w:p>
        </w:tc>
      </w:tr>
    </w:tbl>
    <w:p w14:paraId="66B93767">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p>
    <w:p w14:paraId="3CC36D8B">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Publish Topic2 QoS </w:t>
      </w:r>
      <w:r>
        <w:rPr>
          <w:rFonts w:hint="eastAsia" w:ascii="Times New Roman" w:hAnsi="Times New Roman" w:eastAsia="宋体" w:cs="Times New Roman"/>
          <w:color w:val="000000"/>
          <w:kern w:val="0"/>
          <w:sz w:val="18"/>
          <w:szCs w:val="20"/>
          <w:lang w:val="en-US" w:eastAsia="zh-CN" w:bidi="ar"/>
          <w:woUserID w:val="2"/>
        </w:rPr>
        <w:t xml:space="preserve">: Publish topic </w:t>
      </w:r>
      <w:r>
        <w:rPr>
          <w:rFonts w:hint="default" w:ascii="Times New Roman" w:hAnsi="Times New Roman" w:eastAsia="宋体" w:cs="Times New Roman"/>
          <w:color w:val="000000"/>
          <w:kern w:val="0"/>
          <w:sz w:val="18"/>
          <w:szCs w:val="20"/>
          <w:lang w:val="en-US" w:eastAsia="zh-CN" w:bidi="ar"/>
          <w:woUserID w:val="2"/>
        </w:rPr>
        <w:t xml:space="preserve">2 </w:t>
      </w:r>
      <w:r>
        <w:rPr>
          <w:rFonts w:hint="eastAsia" w:ascii="Times New Roman" w:hAnsi="Times New Roman" w:eastAsia="宋体" w:cs="Times New Roman"/>
          <w:color w:val="000000"/>
          <w:kern w:val="0"/>
          <w:sz w:val="18"/>
          <w:szCs w:val="20"/>
          <w:lang w:val="en-US" w:eastAsia="zh-CN" w:bidi="ar"/>
          <w:woUserID w:val="2"/>
        </w:rPr>
        <w:t xml:space="preserve">session security level, </w:t>
      </w:r>
      <w:r>
        <w:rPr>
          <w:rFonts w:hint="default" w:ascii="Times New Roman" w:hAnsi="Times New Roman" w:eastAsia="等线"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 xml:space="preserve">Byte </w:t>
      </w:r>
      <w:r>
        <w:rPr>
          <w:rFonts w:hint="eastAsia" w:ascii="Times New Roman" w:hAnsi="Times New Roman" w:eastAsia="等线" w:cs="Times New Roman"/>
          <w:color w:val="000000"/>
          <w:kern w:val="0"/>
          <w:sz w:val="18"/>
          <w:szCs w:val="20"/>
          <w:lang w:val="en-US" w:eastAsia="zh-CN" w:bidi="ar"/>
          <w:woUserID w:val="2"/>
        </w:rPr>
        <w:t>.</w:t>
      </w:r>
    </w:p>
    <w:p w14:paraId="40DA9801">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 xml:space="preserve">0x00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0x02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QoS2 </w:t>
      </w:r>
      <w:r>
        <w:rPr>
          <w:rFonts w:hint="eastAsia" w:ascii="Times New Roman" w:hAnsi="Times New Roman" w:eastAsia="宋体" w:cs="Times New Roman"/>
          <w:color w:val="000000"/>
          <w:kern w:val="0"/>
          <w:sz w:val="18"/>
          <w:szCs w:val="20"/>
          <w:lang w:val="en-US" w:eastAsia="zh-CN" w:bidi="ar"/>
          <w:woUserID w:val="2"/>
        </w:rPr>
        <w:t>; other values are invalid.</w:t>
      </w:r>
    </w:p>
    <w:p w14:paraId="2AEC002E">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Publish Topic2 Name Len </w:t>
      </w:r>
      <w:r>
        <w:rPr>
          <w:rFonts w:hint="eastAsia" w:ascii="Times New Roman" w:hAnsi="Times New Roman" w:eastAsia="宋体" w:cs="Times New Roman"/>
          <w:color w:val="000000"/>
          <w:kern w:val="0"/>
          <w:sz w:val="18"/>
          <w:szCs w:val="20"/>
          <w:lang w:val="en-US" w:eastAsia="zh-CN" w:bidi="ar"/>
          <w:woUserID w:val="2"/>
        </w:rPr>
        <w:t xml:space="preserve">: Length of the name of topic 2, N6=[0,63], 2 Bytes; </w:t>
      </w:r>
      <w:r>
        <w:rPr>
          <w:rFonts w:hint="default" w:ascii="Times New Roman" w:hAnsi="Times New Roman" w:eastAsia="宋体" w:cs="Times New Roman"/>
          <w:color w:val="000000"/>
          <w:kern w:val="0"/>
          <w:sz w:val="18"/>
          <w:szCs w:val="20"/>
          <w:lang w:val="en-US" w:eastAsia="zh-CN" w:bidi="ar"/>
          <w:woUserID w:val="2"/>
        </w:rPr>
        <w:t xml:space="preserve">when </w:t>
      </w:r>
      <w:r>
        <w:rPr>
          <w:rFonts w:hint="eastAsia" w:ascii="Times New Roman" w:hAnsi="Times New Roman" w:eastAsia="宋体" w:cs="Times New Roman"/>
          <w:color w:val="000000"/>
          <w:kern w:val="0"/>
          <w:sz w:val="18"/>
          <w:szCs w:val="20"/>
          <w:lang w:val="en-US" w:eastAsia="zh-CN" w:bidi="ar"/>
          <w:woUserID w:val="2"/>
        </w:rPr>
        <w:t xml:space="preserve">N6 </w:t>
      </w:r>
      <w:r>
        <w:rPr>
          <w:rFonts w:hint="default" w:ascii="Times New Roman" w:hAnsi="Times New Roman" w:eastAsia="等线" w:cs="Times New Roman"/>
          <w:color w:val="000000"/>
          <w:kern w:val="0"/>
          <w:sz w:val="18"/>
          <w:szCs w:val="20"/>
          <w:lang w:val="en-US" w:eastAsia="zh-CN" w:bidi="ar"/>
          <w:woUserID w:val="2"/>
        </w:rPr>
        <w:t xml:space="preserve">= </w:t>
      </w:r>
      <w:r>
        <w:rPr>
          <w:rFonts w:hint="eastAsia" w:ascii="Times New Roman" w:hAnsi="Times New Roman" w:eastAsia="等线" w:cs="Times New Roman"/>
          <w:color w:val="000000"/>
          <w:kern w:val="0"/>
          <w:sz w:val="18"/>
          <w:szCs w:val="20"/>
          <w:lang w:val="en-US" w:eastAsia="zh-CN" w:bidi="ar"/>
          <w:woUserID w:val="2"/>
        </w:rPr>
        <w:t xml:space="preserve">0 </w:t>
      </w:r>
      <w:r>
        <w:rPr>
          <w:rFonts w:hint="default"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Times New Roman" w:cs="Times New Roman"/>
          <w:color w:val="000000"/>
          <w:kern w:val="0"/>
          <w:sz w:val="18"/>
          <w:szCs w:val="20"/>
          <w:lang w:val="en-US" w:eastAsia="zh-CN" w:bidi="ar"/>
          <w:woUserID w:val="2"/>
        </w:rPr>
        <w:t xml:space="preserve">topic </w:t>
      </w:r>
      <w:r>
        <w:rPr>
          <w:rFonts w:hint="default" w:ascii="Times New Roman" w:hAnsi="Times New Roman" w:eastAsia="宋体" w:cs="Times New Roman"/>
          <w:color w:val="000000"/>
          <w:kern w:val="0"/>
          <w:sz w:val="18"/>
          <w:szCs w:val="20"/>
          <w:lang w:val="en-US" w:eastAsia="zh-CN" w:bidi="ar"/>
          <w:woUserID w:val="2"/>
        </w:rPr>
        <w:t xml:space="preserve">2 is </w:t>
      </w:r>
      <w:r>
        <w:rPr>
          <w:rFonts w:hint="eastAsia" w:ascii="Times New Roman" w:hAnsi="Times New Roman" w:eastAsia="宋体" w:cs="Times New Roman"/>
          <w:color w:val="000000"/>
          <w:kern w:val="0"/>
          <w:sz w:val="18"/>
          <w:szCs w:val="20"/>
          <w:lang w:val="en-US" w:eastAsia="zh-CN" w:bidi="ar"/>
          <w:woUserID w:val="2"/>
        </w:rPr>
        <w:t xml:space="preserve">not </w:t>
      </w:r>
      <w:r>
        <w:rPr>
          <w:rFonts w:hint="default" w:ascii="Times New Roman" w:hAnsi="Times New Roman" w:eastAsia="宋体" w:cs="Times New Roman"/>
          <w:color w:val="000000"/>
          <w:kern w:val="0"/>
          <w:sz w:val="18"/>
          <w:szCs w:val="20"/>
          <w:lang w:val="en-US" w:eastAsia="zh-CN" w:bidi="ar"/>
          <w:woUserID w:val="2"/>
        </w:rPr>
        <w:t xml:space="preserve">published </w:t>
      </w:r>
      <w:r>
        <w:rPr>
          <w:rFonts w:hint="eastAsia" w:ascii="Times New Roman" w:hAnsi="Times New Roman" w:eastAsia="宋体" w:cs="Times New Roman"/>
          <w:color w:val="000000"/>
          <w:kern w:val="0"/>
          <w:sz w:val="18"/>
          <w:szCs w:val="20"/>
          <w:lang w:val="en-US" w:eastAsia="zh-CN" w:bidi="ar"/>
          <w:woUserID w:val="2"/>
        </w:rPr>
        <w:t>.</w:t>
      </w:r>
    </w:p>
    <w:p w14:paraId="71A890A7">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Publish Topic2 Name Data </w:t>
      </w:r>
      <w:r>
        <w:rPr>
          <w:rFonts w:hint="eastAsia" w:ascii="Times New Roman" w:hAnsi="Times New Roman" w:eastAsia="宋体" w:cs="Times New Roman"/>
          <w:color w:val="000000"/>
          <w:kern w:val="0"/>
          <w:sz w:val="18"/>
          <w:szCs w:val="20"/>
          <w:lang w:val="en-US" w:eastAsia="zh-CN" w:bidi="ar"/>
          <w:woUserID w:val="2"/>
        </w:rPr>
        <w:t xml:space="preserve">: Publish Topic </w:t>
      </w:r>
      <w:r>
        <w:rPr>
          <w:rFonts w:hint="default" w:ascii="Times New Roman" w:hAnsi="Times New Roman" w:eastAsia="宋体" w:cs="Times New Roman"/>
          <w:color w:val="000000"/>
          <w:kern w:val="0"/>
          <w:sz w:val="18"/>
          <w:szCs w:val="20"/>
          <w:lang w:val="en-US" w:eastAsia="zh-CN" w:bidi="ar"/>
          <w:woUserID w:val="2"/>
        </w:rPr>
        <w:t xml:space="preserve">2 name </w:t>
      </w:r>
      <w:r>
        <w:rPr>
          <w:rFonts w:hint="eastAsia" w:ascii="Times New Roman" w:hAnsi="Times New Roman" w:eastAsia="宋体" w:cs="Times New Roman"/>
          <w:color w:val="000000"/>
          <w:kern w:val="0"/>
          <w:sz w:val="18"/>
          <w:szCs w:val="20"/>
          <w:lang w:val="en-US" w:eastAsia="zh-CN" w:bidi="ar"/>
          <w:woUserID w:val="2"/>
        </w:rPr>
        <w:t xml:space="preserve">data, </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eastAsia" w:ascii="Times New Roman" w:hAnsi="Times New Roman" w:eastAsia="宋体" w:cs="Times New Roman"/>
          <w:color w:val="000000"/>
          <w:kern w:val="0"/>
          <w:sz w:val="18"/>
          <w:szCs w:val="20"/>
          <w:lang w:val="en-US" w:eastAsia="zh-CN" w:bidi="ar"/>
          <w:woUserID w:val="2"/>
        </w:rPr>
        <w:t xml:space="preserve">. The first </w:t>
      </w:r>
      <w:r>
        <w:rPr>
          <w:rFonts w:hint="default" w:ascii="Times New Roman" w:hAnsi="Times New Roman" w:eastAsia="宋体" w:cs="Times New Roman"/>
          <w:color w:val="000000"/>
          <w:kern w:val="0"/>
          <w:sz w:val="18"/>
          <w:szCs w:val="20"/>
          <w:lang w:val="en-US" w:eastAsia="zh-CN" w:bidi="ar"/>
          <w:woUserID w:val="2"/>
        </w:rPr>
        <w:t xml:space="preserve">N6 </w:t>
      </w:r>
      <w:r>
        <w:rPr>
          <w:rFonts w:hint="eastAsia" w:ascii="Times New Roman" w:hAnsi="Times New Roman" w:eastAsia="宋体" w:cs="Times New Roman"/>
          <w:color w:val="000000"/>
          <w:kern w:val="0"/>
          <w:sz w:val="18"/>
          <w:szCs w:val="20"/>
          <w:lang w:val="en-US" w:eastAsia="zh-CN" w:bidi="ar"/>
          <w:woUserID w:val="2"/>
        </w:rPr>
        <w:t xml:space="preserve">bytes of </w:t>
      </w:r>
      <w:r>
        <w:rPr>
          <w:rFonts w:hint="default" w:ascii="Times New Roman" w:hAnsi="Times New Roman" w:eastAsia="宋体" w:cs="Times New Roman"/>
          <w:color w:val="000000"/>
          <w:kern w:val="0"/>
          <w:sz w:val="18"/>
          <w:szCs w:val="20"/>
          <w:lang w:val="en-US" w:eastAsia="zh-CN" w:bidi="ar"/>
          <w:woUserID w:val="2"/>
        </w:rPr>
        <w:t xml:space="preserve">Publish Topic2 Name Data are Publish Topic2 Name </w:t>
      </w:r>
      <w:r>
        <w:rPr>
          <w:rFonts w:hint="eastAsia" w:ascii="Times New Roman" w:hAnsi="Times New Roman" w:eastAsia="宋体" w:cs="Times New Roman"/>
          <w:color w:val="000000"/>
          <w:kern w:val="0"/>
          <w:sz w:val="18"/>
          <w:szCs w:val="20"/>
          <w:lang w:val="en-US" w:eastAsia="zh-CN" w:bidi="ar"/>
          <w:woUserID w:val="2"/>
        </w:rPr>
        <w:t xml:space="preserve">, and the remaining bytes are filled with </w:t>
      </w:r>
      <w:r>
        <w:rPr>
          <w:rFonts w:hint="default" w:ascii="Times New Roman" w:hAnsi="Times New Roman" w:eastAsia="宋体" w:cs="Times New Roman"/>
          <w:color w:val="000000"/>
          <w:kern w:val="0"/>
          <w:sz w:val="18"/>
          <w:szCs w:val="20"/>
          <w:lang w:val="en-US" w:eastAsia="zh-CN" w:bidi="ar"/>
          <w:woUserID w:val="2"/>
        </w:rPr>
        <w:t xml:space="preserve">0 </w:t>
      </w:r>
      <w:r>
        <w:rPr>
          <w:rFonts w:hint="eastAsia" w:ascii="Times New Roman" w:hAnsi="Times New Roman" w:eastAsia="宋体" w:cs="Times New Roman"/>
          <w:color w:val="000000"/>
          <w:kern w:val="0"/>
          <w:sz w:val="18"/>
          <w:szCs w:val="20"/>
          <w:lang w:val="en-US" w:eastAsia="zh-CN" w:bidi="ar"/>
          <w:woUserID w:val="2"/>
        </w:rPr>
        <w:t>.</w:t>
      </w:r>
    </w:p>
    <w:p w14:paraId="6A318F2F">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Topic2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QoS </w:t>
      </w:r>
      <w:r>
        <w:rPr>
          <w:rFonts w:hint="eastAsia" w:ascii="Times New Roman" w:hAnsi="Times New Roman" w:eastAsia="宋体" w:cs="Times New Roman"/>
          <w:color w:val="000000"/>
          <w:kern w:val="0"/>
          <w:sz w:val="18"/>
          <w:szCs w:val="20"/>
          <w:lang w:val="en-US" w:eastAsia="zh-CN" w:bidi="ar"/>
          <w:woUserID w:val="2"/>
        </w:rPr>
        <w:t xml:space="preserve">: Subscribe to Topic </w:t>
      </w:r>
      <w:r>
        <w:rPr>
          <w:rFonts w:hint="default" w:ascii="Times New Roman" w:hAnsi="Times New Roman" w:eastAsia="宋体" w:cs="Times New Roman"/>
          <w:color w:val="000000"/>
          <w:kern w:val="0"/>
          <w:sz w:val="18"/>
          <w:szCs w:val="20"/>
          <w:lang w:val="en-US" w:eastAsia="zh-CN" w:bidi="ar"/>
          <w:woUserID w:val="2"/>
        </w:rPr>
        <w:t xml:space="preserve">2 </w:t>
      </w:r>
      <w:r>
        <w:rPr>
          <w:rFonts w:hint="eastAsia" w:ascii="Times New Roman" w:hAnsi="Times New Roman" w:eastAsia="宋体" w:cs="Times New Roman"/>
          <w:color w:val="000000"/>
          <w:kern w:val="0"/>
          <w:sz w:val="18"/>
          <w:szCs w:val="20"/>
          <w:lang w:val="en-US" w:eastAsia="zh-CN" w:bidi="ar"/>
          <w:woUserID w:val="2"/>
        </w:rPr>
        <w:t xml:space="preserve">receipt session security level, </w:t>
      </w:r>
      <w:r>
        <w:rPr>
          <w:rFonts w:hint="default" w:ascii="Times New Roman" w:hAnsi="Times New Roman" w:eastAsia="等线"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 xml:space="preserve">Byte </w:t>
      </w:r>
      <w:r>
        <w:rPr>
          <w:rFonts w:hint="eastAsia" w:ascii="Times New Roman" w:hAnsi="Times New Roman" w:eastAsia="等线" w:cs="Times New Roman"/>
          <w:color w:val="000000"/>
          <w:kern w:val="0"/>
          <w:sz w:val="18"/>
          <w:szCs w:val="20"/>
          <w:lang w:val="en-US" w:eastAsia="zh-CN" w:bidi="ar"/>
          <w:woUserID w:val="2"/>
        </w:rPr>
        <w:t>.</w:t>
      </w:r>
    </w:p>
    <w:p w14:paraId="11239658">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 xml:space="preserve">0x00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0x02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QoS2 </w:t>
      </w:r>
      <w:r>
        <w:rPr>
          <w:rFonts w:hint="eastAsia" w:ascii="Times New Roman" w:hAnsi="Times New Roman" w:eastAsia="宋体" w:cs="Times New Roman"/>
          <w:color w:val="000000"/>
          <w:kern w:val="0"/>
          <w:sz w:val="18"/>
          <w:szCs w:val="20"/>
          <w:lang w:val="en-US" w:eastAsia="zh-CN" w:bidi="ar"/>
          <w:woUserID w:val="2"/>
        </w:rPr>
        <w:t>; other values are invalid.</w:t>
      </w:r>
    </w:p>
    <w:p w14:paraId="09966CB0">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Topic2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Name Len </w:t>
      </w:r>
      <w:r>
        <w:rPr>
          <w:rFonts w:hint="eastAsia" w:ascii="Times New Roman" w:hAnsi="Times New Roman" w:eastAsia="宋体" w:cs="Times New Roman"/>
          <w:color w:val="000000"/>
          <w:kern w:val="0"/>
          <w:sz w:val="18"/>
          <w:szCs w:val="20"/>
          <w:lang w:val="en-US" w:eastAsia="zh-CN" w:bidi="ar"/>
          <w:woUserID w:val="2"/>
        </w:rPr>
        <w:t xml:space="preserve">: Length of the receipt name for subscription topic </w:t>
      </w:r>
      <w:r>
        <w:rPr>
          <w:rFonts w:hint="default" w:ascii="Times New Roman" w:hAnsi="Times New Roman" w:eastAsia="宋体" w:cs="Times New Roman"/>
          <w:color w:val="000000"/>
          <w:kern w:val="0"/>
          <w:sz w:val="18"/>
          <w:szCs w:val="20"/>
          <w:lang w:val="en-US" w:eastAsia="zh-CN" w:bidi="ar"/>
          <w:woUserID w:val="2"/>
        </w:rPr>
        <w:t xml:space="preserve">2 , </w:t>
      </w:r>
      <w:r>
        <w:rPr>
          <w:rFonts w:hint="default" w:ascii="Times New Roman" w:hAnsi="Times New Roman" w:eastAsia="等线" w:cs="Times New Roman"/>
          <w:color w:val="000000"/>
          <w:kern w:val="0"/>
          <w:sz w:val="18"/>
          <w:szCs w:val="20"/>
          <w:lang w:val="en-US" w:eastAsia="zh-CN" w:bidi="ar"/>
          <w:woUserID w:val="2"/>
        </w:rPr>
        <w:t xml:space="preserve">N7=[0,63] </w:t>
      </w:r>
      <w:r>
        <w:rPr>
          <w:rFonts w:hint="eastAsia" w:ascii="Times New Roman" w:hAnsi="Times New Roman" w:eastAsia="等线"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2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default" w:ascii="Times New Roman" w:hAnsi="Times New Roman" w:eastAsia="宋体" w:cs="Times New Roman"/>
          <w:color w:val="000000"/>
          <w:kern w:val="0"/>
          <w:sz w:val="18"/>
          <w:szCs w:val="20"/>
          <w:lang w:val="en-US" w:eastAsia="zh-CN" w:bidi="ar"/>
          <w:woUserID w:val="2"/>
        </w:rPr>
        <w:t xml:space="preserve">; when N7=0 </w:t>
      </w:r>
      <w:r>
        <w:rPr>
          <w:rFonts w:hint="eastAsia" w:ascii="Times New Roman" w:hAnsi="Times New Roman" w:eastAsia="宋体" w:cs="Times New Roman"/>
          <w:color w:val="000000"/>
          <w:kern w:val="0"/>
          <w:sz w:val="18"/>
          <w:szCs w:val="20"/>
          <w:lang w:val="en-US" w:eastAsia="zh-CN" w:bidi="ar"/>
          <w:woUserID w:val="2"/>
        </w:rPr>
        <w:t xml:space="preserve">, the receipt for subscription topic 2 </w:t>
      </w:r>
      <w:r>
        <w:rPr>
          <w:rFonts w:hint="default" w:ascii="Times New Roman" w:hAnsi="Times New Roman" w:eastAsia="宋体" w:cs="Times New Roman"/>
          <w:color w:val="000000"/>
          <w:kern w:val="0"/>
          <w:sz w:val="18"/>
          <w:szCs w:val="20"/>
          <w:lang w:val="en-US" w:eastAsia="zh-CN" w:bidi="ar"/>
          <w:woUserID w:val="2"/>
        </w:rPr>
        <w:t xml:space="preserve">is not </w:t>
      </w:r>
      <w:r>
        <w:rPr>
          <w:rFonts w:hint="eastAsia" w:ascii="Times New Roman" w:hAnsi="Times New Roman" w:eastAsia="宋体" w:cs="Times New Roman"/>
          <w:color w:val="000000"/>
          <w:kern w:val="0"/>
          <w:sz w:val="18"/>
          <w:szCs w:val="20"/>
          <w:lang w:val="en-US" w:eastAsia="zh-CN" w:bidi="ar"/>
          <w:woUserID w:val="2"/>
        </w:rPr>
        <w:t>subscribed.</w:t>
      </w:r>
    </w:p>
    <w:p w14:paraId="2B12A9D7">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Topic2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Name Data </w:t>
      </w:r>
      <w:r>
        <w:rPr>
          <w:rFonts w:hint="eastAsia" w:ascii="Times New Roman" w:hAnsi="Times New Roman" w:eastAsia="宋体" w:cs="Times New Roman"/>
          <w:color w:val="000000"/>
          <w:kern w:val="0"/>
          <w:sz w:val="18"/>
          <w:szCs w:val="20"/>
          <w:lang w:val="en-US" w:eastAsia="zh-CN" w:bidi="ar"/>
          <w:woUserID w:val="2"/>
        </w:rPr>
        <w:t xml:space="preserve">: Subscribe to Topic </w:t>
      </w:r>
      <w:r>
        <w:rPr>
          <w:rFonts w:hint="default" w:ascii="Times New Roman" w:hAnsi="Times New Roman" w:eastAsia="宋体" w:cs="Times New Roman"/>
          <w:color w:val="000000"/>
          <w:kern w:val="0"/>
          <w:sz w:val="18"/>
          <w:szCs w:val="20"/>
          <w:lang w:val="en-US" w:eastAsia="zh-CN" w:bidi="ar"/>
          <w:woUserID w:val="2"/>
        </w:rPr>
        <w:t xml:space="preserve">2 </w:t>
      </w:r>
      <w:r>
        <w:rPr>
          <w:rFonts w:hint="eastAsia" w:ascii="Times New Roman" w:hAnsi="Times New Roman" w:eastAsia="宋体" w:cs="Times New Roman"/>
          <w:color w:val="000000"/>
          <w:kern w:val="0"/>
          <w:sz w:val="18"/>
          <w:szCs w:val="20"/>
          <w:lang w:val="en-US" w:eastAsia="zh-CN" w:bidi="ar"/>
          <w:woUserID w:val="2"/>
        </w:rPr>
        <w:t xml:space="preserve">Receipt Name Data, </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eastAsia" w:ascii="Times New Roman" w:hAnsi="Times New Roman" w:eastAsia="宋体" w:cs="Times New Roman"/>
          <w:color w:val="000000"/>
          <w:kern w:val="0"/>
          <w:sz w:val="18"/>
          <w:szCs w:val="20"/>
          <w:lang w:val="en-US" w:eastAsia="zh-CN" w:bidi="ar"/>
          <w:woUserID w:val="2"/>
        </w:rPr>
        <w:t xml:space="preserve">. The first </w:t>
      </w:r>
      <w:r>
        <w:rPr>
          <w:rFonts w:hint="default" w:ascii="Times New Roman" w:hAnsi="Times New Roman" w:eastAsia="宋体" w:cs="Times New Roman"/>
          <w:color w:val="000000"/>
          <w:kern w:val="0"/>
          <w:sz w:val="18"/>
          <w:szCs w:val="20"/>
          <w:lang w:val="en-US" w:eastAsia="zh-CN" w:bidi="ar"/>
          <w:woUserID w:val="2"/>
        </w:rPr>
        <w:t xml:space="preserve">N7 </w:t>
      </w:r>
      <w:r>
        <w:rPr>
          <w:rFonts w:hint="eastAsia" w:ascii="Times New Roman" w:hAnsi="Times New Roman" w:eastAsia="宋体" w:cs="Times New Roman"/>
          <w:color w:val="000000"/>
          <w:kern w:val="0"/>
          <w:sz w:val="18"/>
          <w:szCs w:val="20"/>
          <w:lang w:val="en-US" w:eastAsia="zh-CN" w:bidi="ar"/>
          <w:woUserID w:val="2"/>
        </w:rPr>
        <w:t xml:space="preserve">bytes in </w:t>
      </w:r>
      <w:r>
        <w:rPr>
          <w:rFonts w:hint="default" w:ascii="Times New Roman" w:hAnsi="Times New Roman" w:eastAsia="宋体" w:cs="Times New Roman"/>
          <w:color w:val="000000"/>
          <w:kern w:val="0"/>
          <w:sz w:val="18"/>
          <w:szCs w:val="20"/>
          <w:lang w:val="en-US" w:eastAsia="zh-CN" w:bidi="ar"/>
          <w:woUserID w:val="2"/>
        </w:rPr>
        <w:t xml:space="preserve">Subscribe Topic2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Name Data are Subscribe Topic2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Name </w:t>
      </w:r>
      <w:r>
        <w:rPr>
          <w:rFonts w:hint="eastAsia" w:ascii="Times New Roman" w:hAnsi="Times New Roman" w:eastAsia="宋体" w:cs="Times New Roman"/>
          <w:color w:val="000000"/>
          <w:kern w:val="0"/>
          <w:sz w:val="18"/>
          <w:szCs w:val="20"/>
          <w:lang w:val="en-US" w:eastAsia="zh-CN" w:bidi="ar"/>
          <w:woUserID w:val="2"/>
        </w:rPr>
        <w:t xml:space="preserve">, and the remaining bytes are filled </w:t>
      </w:r>
      <w:r>
        <w:rPr>
          <w:rFonts w:hint="default" w:ascii="Times New Roman" w:hAnsi="Times New Roman" w:eastAsia="宋体" w:cs="Times New Roman"/>
          <w:color w:val="000000"/>
          <w:kern w:val="0"/>
          <w:sz w:val="18"/>
          <w:szCs w:val="20"/>
          <w:lang w:val="en-US" w:eastAsia="zh-CN" w:bidi="ar"/>
          <w:woUserID w:val="2"/>
        </w:rPr>
        <w:t xml:space="preserve">with 0 </w:t>
      </w:r>
      <w:r>
        <w:rPr>
          <w:rFonts w:hint="eastAsia" w:ascii="Times New Roman" w:hAnsi="Times New Roman" w:eastAsia="宋体" w:cs="Times New Roman"/>
          <w:color w:val="000000"/>
          <w:kern w:val="0"/>
          <w:sz w:val="18"/>
          <w:szCs w:val="20"/>
          <w:lang w:val="en-US" w:eastAsia="zh-CN" w:bidi="ar"/>
          <w:woUserID w:val="2"/>
        </w:rPr>
        <w:t>.</w:t>
      </w:r>
    </w:p>
    <w:p w14:paraId="281D3373">
      <w:pPr>
        <w:keepNext w:val="0"/>
        <w:keepLines w:val="0"/>
        <w:widowControl w:val="0"/>
        <w:suppressLineNumbers w:val="0"/>
        <w:spacing w:before="0" w:beforeAutospacing="0" w:after="160" w:afterAutospacing="0" w:line="276" w:lineRule="auto"/>
        <w:ind w:left="0" w:right="0"/>
        <w:jc w:val="left"/>
        <w:rPr>
          <w:lang w:val="en-US"/>
          <w:woUserID w:val="2"/>
        </w:rPr>
      </w:pPr>
      <w:r>
        <w:rPr>
          <w:rFonts w:hint="eastAsia" w:ascii="等线" w:hAnsi="等线" w:eastAsia="等线" w:cs="Times New Roman"/>
          <w:color w:val="000000"/>
          <w:kern w:val="2"/>
          <w:sz w:val="22"/>
          <w:szCs w:val="24"/>
          <w:lang w:val="en-US" w:eastAsia="zh-CN" w:bidi="ar"/>
          <w:woUserID w:val="2"/>
        </w:rPr>
        <w:t>Message body example: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24F5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5D5555EB">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554EC167">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"id": "CP202910MxMQTTtest",</w:t>
            </w:r>
          </w:p>
          <w:p w14:paraId="6E52E225">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"bv": "CP202910_V1.51",</w:t>
            </w:r>
          </w:p>
          <w:p w14:paraId="660A9C86">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"sn": "\ufffd\ufffd4633\u0011",</w:t>
            </w:r>
          </w:p>
          <w:p w14:paraId="2669BC95">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"name": "pub_serial_data",</w:t>
            </w:r>
          </w:p>
          <w:p w14:paraId="45B27F5D">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"version": "1.0",</w:t>
            </w:r>
          </w:p>
          <w:p w14:paraId="6F30BE86">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"timestamp": 1328075,</w:t>
            </w:r>
          </w:p>
          <w:p w14:paraId="5DE8C158">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"payload": {</w:t>
            </w:r>
          </w:p>
          <w:p w14:paraId="357E1966">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"type": "serial_data",</w:t>
            </w:r>
          </w:p>
          <w:p w14:paraId="509F234A">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"body": {</w:t>
            </w:r>
          </w:p>
          <w:p w14:paraId="1358E531">
            <w:pPr>
              <w:keepNext w:val="0"/>
              <w:keepLines w:val="0"/>
              <w:widowControl w:val="0"/>
              <w:suppressLineNumbers w:val="0"/>
              <w:spacing w:before="0" w:beforeAutospacing="0" w:after="160" w:afterAutospacing="0" w:line="276" w:lineRule="auto"/>
              <w:ind w:left="0" w:right="0" w:firstLine="600" w:firstLineChars="3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"serial_data": {</w:t>
            </w:r>
          </w:p>
          <w:p w14:paraId="1C4C7898">
            <w:pPr>
              <w:keepNext w:val="0"/>
              <w:keepLines w:val="0"/>
              <w:widowControl w:val="0"/>
              <w:suppressLineNumbers w:val="0"/>
              <w:spacing w:before="0" w:beforeAutospacing="0" w:after="160" w:afterAutospacing="0" w:line="276" w:lineRule="auto"/>
              <w:ind w:left="0" w:right="0" w:firstLine="784" w:firstLineChars="400"/>
              <w:jc w:val="left"/>
              <w:rPr>
                <w:rFonts w:hint="default"/>
                <w:spacing w:val="-5"/>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"serialChannel":</w:t>
            </w:r>
            <w:r>
              <w:rPr>
                <w:rFonts w:hint="eastAsia" w:ascii="等线" w:hAnsi="等线" w:eastAsia="等线" w:cs="Times New Roman"/>
                <w:color w:val="000000"/>
                <w:spacing w:val="15"/>
                <w:kern w:val="2"/>
                <w:sz w:val="20"/>
                <w:szCs w:val="20"/>
                <w:lang w:val="en-US" w:eastAsia="zh-CN" w:bidi="ar"/>
                <w:woUserID w:val="2"/>
              </w:rPr>
              <w:t xml:space="preserve"> </w:t>
            </w:r>
            <w:r>
              <w:rPr>
                <w:rFonts w:hint="eastAsia" w:ascii="等线" w:hAnsi="等线" w:eastAsia="等线" w:cs="Times New Roman"/>
                <w:color w:val="000000"/>
                <w:spacing w:val="-5"/>
                <w:kern w:val="2"/>
                <w:sz w:val="20"/>
                <w:szCs w:val="20"/>
                <w:lang w:val="en-US" w:eastAsia="zh-CN" w:bidi="ar"/>
                <w:woUserID w:val="2"/>
              </w:rPr>
              <w:t>0,</w:t>
            </w:r>
          </w:p>
          <w:p w14:paraId="170DD8B8">
            <w:pPr>
              <w:keepNext w:val="0"/>
              <w:keepLines w:val="0"/>
              <w:widowControl w:val="0"/>
              <w:suppressLineNumbers w:val="0"/>
              <w:spacing w:before="0" w:beforeAutospacing="0" w:after="160" w:afterAutospacing="0" w:line="276" w:lineRule="auto"/>
              <w:ind w:left="0" w:right="0" w:firstLine="800" w:firstLineChars="400"/>
              <w:jc w:val="left"/>
              <w:rPr>
                <w:rFonts w:hint="default"/>
                <w:spacing w:val="-2"/>
                <w:sz w:val="20"/>
                <w:szCs w:val="20"/>
                <w:lang w:val="en-US"/>
                <w:woUserID w:val="2"/>
              </w:rPr>
            </w:pPr>
            <w:r>
              <w:rPr>
                <w:rFonts w:hint="eastAsia" w:ascii="等线" w:hAnsi="等线" w:eastAsia="等线" w:cs="Times New Roman"/>
                <w:color w:val="000000"/>
                <w:kern w:val="2"/>
                <w:sz w:val="20"/>
                <w:szCs w:val="20"/>
                <w:lang w:val="en-US" w:eastAsia="zh-CN" w:bidi="ar"/>
                <w:woUserID w:val="2"/>
              </w:rPr>
              <w:t>"data":</w:t>
            </w:r>
            <w:r>
              <w:rPr>
                <w:rFonts w:hint="eastAsia" w:ascii="等线" w:hAnsi="等线" w:eastAsia="等线" w:cs="Times New Roman"/>
                <w:color w:val="000000"/>
                <w:spacing w:val="-10"/>
                <w:kern w:val="2"/>
                <w:sz w:val="20"/>
                <w:szCs w:val="20"/>
                <w:lang w:val="en-US" w:eastAsia="zh-CN" w:bidi="ar"/>
                <w:woUserID w:val="2"/>
              </w:rPr>
              <w:t xml:space="preserve"> </w:t>
            </w:r>
            <w:r>
              <w:rPr>
                <w:rFonts w:hint="eastAsia" w:ascii="等线" w:hAnsi="等线" w:eastAsia="等线" w:cs="Times New Roman"/>
                <w:color w:val="000000"/>
                <w:spacing w:val="-2"/>
                <w:kern w:val="2"/>
                <w:sz w:val="20"/>
                <w:szCs w:val="20"/>
                <w:lang w:val="en-US" w:eastAsia="zh-CN" w:bidi="ar"/>
                <w:woUserID w:val="2"/>
              </w:rPr>
              <w:t>"MTIzNDU2",</w:t>
            </w:r>
          </w:p>
          <w:p w14:paraId="36E69125">
            <w:pPr>
              <w:keepNext w:val="0"/>
              <w:keepLines w:val="0"/>
              <w:widowControl w:val="0"/>
              <w:suppressLineNumbers w:val="0"/>
              <w:spacing w:before="0" w:beforeAutospacing="0" w:after="160" w:afterAutospacing="0" w:line="276" w:lineRule="auto"/>
              <w:ind w:left="0" w:right="0" w:firstLine="784" w:firstLineChars="400"/>
              <w:jc w:val="left"/>
              <w:rPr>
                <w:rFonts w:hint="default"/>
                <w:spacing w:val="-5"/>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"dataLen":</w:t>
            </w:r>
            <w:r>
              <w:rPr>
                <w:rFonts w:hint="eastAsia" w:ascii="等线" w:hAnsi="等线" w:eastAsia="等线" w:cs="Times New Roman"/>
                <w:color w:val="000000"/>
                <w:spacing w:val="6"/>
                <w:kern w:val="2"/>
                <w:sz w:val="20"/>
                <w:szCs w:val="20"/>
                <w:lang w:val="en-US" w:eastAsia="zh-CN" w:bidi="ar"/>
                <w:woUserID w:val="2"/>
              </w:rPr>
              <w:t xml:space="preserve"> </w:t>
            </w:r>
            <w:r>
              <w:rPr>
                <w:rFonts w:hint="eastAsia" w:ascii="等线" w:hAnsi="等线" w:eastAsia="等线" w:cs="Times New Roman"/>
                <w:color w:val="000000"/>
                <w:spacing w:val="-5"/>
                <w:kern w:val="2"/>
                <w:sz w:val="20"/>
                <w:szCs w:val="20"/>
                <w:lang w:val="en-US" w:eastAsia="zh-CN" w:bidi="ar"/>
                <w:woUserID w:val="2"/>
              </w:rPr>
              <w:t>6</w:t>
            </w:r>
          </w:p>
          <w:p w14:paraId="1A58A7B7">
            <w:pPr>
              <w:keepNext w:val="0"/>
              <w:keepLines w:val="0"/>
              <w:widowControl w:val="0"/>
              <w:suppressLineNumbers w:val="0"/>
              <w:spacing w:before="0" w:beforeAutospacing="0" w:after="160" w:afterAutospacing="0" w:line="276" w:lineRule="auto"/>
              <w:ind w:left="0" w:right="0" w:firstLine="588" w:firstLineChars="300"/>
              <w:jc w:val="left"/>
              <w:rPr>
                <w:rFonts w:hint="default"/>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w:t>
            </w:r>
          </w:p>
          <w:p w14:paraId="11BF5C7E">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49A66449">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2FF695AB">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tc>
      </w:tr>
    </w:tbl>
    <w:p w14:paraId="35FA6E1B">
      <w:pPr>
        <w:rPr>
          <w:woUserID w:val="2"/>
        </w:rPr>
      </w:pPr>
    </w:p>
    <w:p w14:paraId="56D2703E">
      <w:pPr>
        <w:pStyle w:val="5"/>
        <w:bidi w:val="0"/>
        <w:rPr>
          <w:rFonts w:hint="default"/>
        </w:rPr>
      </w:pPr>
      <w:bookmarkStart w:id="52" w:name="_Toc6039"/>
      <w:r>
        <w:rPr>
          <w:rFonts w:hint="default"/>
        </w:rPr>
        <w:t>2.4.5 RFM_SET_GET_Publish_TagData_TopicInfo (Set/Read Publish Tag Data Topic Information)</w:t>
      </w:r>
      <w:bookmarkEnd w:id="52"/>
      <w:r>
        <w:rPr>
          <w:rFonts w:hint="default"/>
        </w:rPr>
        <w:t xml:space="preserve"> </w:t>
      </w:r>
    </w:p>
    <w:p w14:paraId="247EFA28">
      <w:pPr>
        <w:keepNext w:val="0"/>
        <w:keepLines w:val="0"/>
        <w:widowControl/>
        <w:numPr>
          <w:ilvl w:val="0"/>
          <w:numId w:val="31"/>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Format</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80"/>
        <w:gridCol w:w="1097"/>
        <w:gridCol w:w="877"/>
        <w:gridCol w:w="1072"/>
        <w:gridCol w:w="828"/>
      </w:tblGrid>
      <w:tr w14:paraId="6F393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54E373E">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22551E5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7864FAB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A02C07D">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67AAC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EEB6953">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38F88D4">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7845BEC">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119805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56135DF">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1711DE8">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Topic3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306B834B">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586EB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7187FD4">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3C7F3FA">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CF6678E">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499AE1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133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FDCFA4B">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170558F">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5B89B69">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52041046">
      <w:pPr>
        <w:keepNext w:val="0"/>
        <w:keepLines w:val="0"/>
        <w:widowControl/>
        <w:numPr>
          <w:ilvl w:val="0"/>
          <w:numId w:val="31"/>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Response Format </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80"/>
        <w:gridCol w:w="1322"/>
        <w:gridCol w:w="695"/>
        <w:gridCol w:w="877"/>
        <w:gridCol w:w="1123"/>
        <w:gridCol w:w="943"/>
      </w:tblGrid>
      <w:tr w14:paraId="1E1C4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DA7DC10">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21B56E95">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56377BA">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3C7CE5E">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01E45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3CCF9846">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DFB547F">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4023300">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84CD0FA">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60334DA">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4ACBBB7">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15846BC">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Topic3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76AF059">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066ED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D6AA083">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3A25A99">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81091EB">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6B3147E">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134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A8B694E">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BABBC57">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CE03EBA">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Bytes</w:t>
            </w:r>
            <w:r>
              <w:rPr>
                <w:rFonts w:hint="default" w:ascii="Times New Roman" w:hAnsi="Times New Roman" w:eastAsia="宋体" w:cs="Times New Roman"/>
                <w:color w:val="000000"/>
                <w:kern w:val="0"/>
                <w:sz w:val="18"/>
                <w:szCs w:val="20"/>
                <w:lang w:val="en-US" w:eastAsia="zh-CN" w:bidi="ar"/>
                <w:woUserID w:val="2"/>
              </w:rPr>
              <w:t>​</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00C014B">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2 </w:t>
            </w:r>
            <w:r>
              <w:rPr>
                <w:rFonts w:hint="default" w:ascii="Times New Roman" w:hAnsi="Times New Roman" w:eastAsia="Times New Roman" w:cs="Times New Roman"/>
                <w:color w:val="000000"/>
                <w:kern w:val="0"/>
                <w:sz w:val="18"/>
                <w:szCs w:val="20"/>
                <w:lang w:val="en-US" w:eastAsia="zh-CN" w:bidi="ar"/>
                <w:woUserID w:val="2"/>
              </w:rPr>
              <w:t>Bytes</w:t>
            </w:r>
            <w:r>
              <w:rPr>
                <w:rFonts w:hint="default" w:ascii="Times New Roman" w:hAnsi="Times New Roman" w:eastAsia="宋体" w:cs="Times New Roman"/>
                <w:color w:val="000000"/>
                <w:kern w:val="0"/>
                <w:sz w:val="18"/>
                <w:szCs w:val="20"/>
                <w:lang w:val="en-US" w:eastAsia="zh-CN" w:bidi="ar"/>
                <w:woUserID w:val="2"/>
              </w:rPr>
              <w:t>​</w:t>
            </w:r>
          </w:p>
        </w:tc>
      </w:tr>
    </w:tbl>
    <w:p w14:paraId="00B22174">
      <w:pPr>
        <w:keepNext w:val="0"/>
        <w:keepLines w:val="0"/>
        <w:widowControl w:val="0"/>
        <w:suppressLineNumbers w:val="0"/>
        <w:spacing w:before="0" w:beforeAutospacing="0" w:after="0" w:afterAutospacing="0" w:line="264" w:lineRule="auto"/>
        <w:ind w:left="0" w:right="0"/>
        <w:jc w:val="left"/>
        <w:rPr>
          <w:lang w:val="en-US"/>
          <w:woUserID w:val="2"/>
        </w:rPr>
      </w:pPr>
    </w:p>
    <w:p w14:paraId="0AAEDC69">
      <w:pPr>
        <w:keepNext w:val="0"/>
        <w:keepLines w:val="0"/>
        <w:widowControl w:val="0"/>
        <w:suppressLineNumbers w:val="0"/>
        <w:tabs>
          <w:tab w:val="left" w:pos="3262"/>
        </w:tabs>
        <w:spacing w:before="0" w:beforeAutospacing="0" w:after="0" w:afterAutospacing="0" w:line="276" w:lineRule="auto"/>
        <w:ind w:left="0" w:right="0"/>
        <w:jc w:val="left"/>
        <w:rPr>
          <w:rFonts w:hint="default" w:ascii="Times New Roman" w:hAnsi="Times New Roman" w:eastAsia="宋体" w:cs="Times New Roman"/>
          <w:sz w:val="24"/>
          <w:szCs w:val="24"/>
          <w:lang w:val="en-US"/>
          <w:woUserID w:val="2"/>
        </w:rPr>
      </w:pPr>
      <w:r>
        <w:rPr>
          <w:rFonts w:hint="eastAsia" w:ascii="Times New Roman" w:hAnsi="Times New Roman" w:eastAsia="宋体" w:cs="Times New Roman"/>
          <w:color w:val="000000"/>
          <w:kern w:val="2"/>
          <w:sz w:val="24"/>
          <w:szCs w:val="24"/>
          <w:lang w:val="en-US" w:eastAsia="zh-CN" w:bidi="ar"/>
          <w:woUserID w:val="2"/>
        </w:rPr>
        <w:t>Parameter explanation:</w:t>
      </w:r>
    </w:p>
    <w:p w14:paraId="13F26A5F">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Status </w:t>
      </w:r>
      <w:r>
        <w:rPr>
          <w:rFonts w:hint="eastAsia" w:ascii="Times New Roman" w:hAnsi="Times New Roman" w:eastAsia="宋体" w:cs="Times New Roman"/>
          <w:color w:val="000000"/>
          <w:kern w:val="0"/>
          <w:sz w:val="18"/>
          <w:szCs w:val="20"/>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Command execution result status word, 1 Byte, can only be 0x00: success, other values are invalid.</w:t>
      </w:r>
    </w:p>
    <w:p w14:paraId="6A8E9DEF">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Option </w:t>
      </w:r>
      <w:r>
        <w:rPr>
          <w:rFonts w:hint="eastAsia" w:ascii="Times New Roman" w:hAnsi="Times New Roman" w:eastAsia="宋体" w:cs="Times New Roman"/>
          <w:color w:val="000000"/>
          <w:kern w:val="0"/>
          <w:sz w:val="18"/>
          <w:szCs w:val="20"/>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xml:space="preserve">command control option, 0x01 is set, in the command format, it is followed by </w:t>
      </w:r>
      <w:r>
        <w:rPr>
          <w:rFonts w:hint="default" w:ascii="Times New Roman" w:hAnsi="Times New Roman" w:eastAsia="宋体" w:cs="Times New Roman"/>
          <w:color w:val="000000"/>
          <w:kern w:val="0"/>
          <w:sz w:val="18"/>
          <w:szCs w:val="20"/>
          <w:lang w:val="en-US" w:eastAsia="zh-CN" w:bidi="ar"/>
          <w:woUserID w:val="2"/>
        </w:rPr>
        <w:t xml:space="preserve">Topic3 Info </w:t>
      </w:r>
      <w:r>
        <w:rPr>
          <w:rFonts w:hint="eastAsia" w:ascii="宋体" w:hAnsi="宋体" w:eastAsia="宋体" w:cs="宋体"/>
          <w:color w:val="000000"/>
          <w:kern w:val="2"/>
          <w:sz w:val="21"/>
          <w:szCs w:val="21"/>
          <w:lang w:val="en-US" w:eastAsia="zh-CN" w:bidi="ar"/>
          <w:woUserID w:val="2"/>
        </w:rPr>
        <w:t xml:space="preserve">, in the response format, it is not connected; 0x02 is read, in the response format, it is followed by </w:t>
      </w:r>
      <w:r>
        <w:rPr>
          <w:rFonts w:hint="default" w:ascii="Times New Roman" w:hAnsi="Times New Roman" w:eastAsia="宋体" w:cs="Times New Roman"/>
          <w:color w:val="000000"/>
          <w:kern w:val="0"/>
          <w:sz w:val="18"/>
          <w:szCs w:val="20"/>
          <w:lang w:val="en-US" w:eastAsia="zh-CN" w:bidi="ar"/>
          <w:woUserID w:val="2"/>
        </w:rPr>
        <w:t xml:space="preserve">Topic3 Info </w:t>
      </w:r>
      <w:r>
        <w:rPr>
          <w:rFonts w:hint="eastAsia" w:ascii="宋体" w:hAnsi="宋体" w:eastAsia="宋体" w:cs="宋体"/>
          <w:color w:val="000000"/>
          <w:kern w:val="2"/>
          <w:sz w:val="21"/>
          <w:szCs w:val="21"/>
          <w:lang w:val="en-US" w:eastAsia="zh-CN" w:bidi="ar"/>
          <w:woUserID w:val="2"/>
        </w:rPr>
        <w:t>, in the command format, it is not connected; other values are invalid.</w:t>
      </w:r>
    </w:p>
    <w:p w14:paraId="13EC5F9D">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Topic3 Info </w:t>
      </w:r>
      <w:r>
        <w:rPr>
          <w:rFonts w:hint="eastAsia" w:ascii="Times New Roman" w:hAnsi="Times New Roman" w:eastAsia="宋体" w:cs="Times New Roman"/>
          <w:color w:val="000000"/>
          <w:kern w:val="0"/>
          <w:sz w:val="18"/>
          <w:szCs w:val="20"/>
          <w:lang w:val="en-US" w:eastAsia="zh-CN" w:bidi="ar"/>
          <w:woUserID w:val="2"/>
        </w:rPr>
        <w:t xml:space="preserve">: Topic </w:t>
      </w:r>
      <w:r>
        <w:rPr>
          <w:rFonts w:hint="default" w:ascii="Times New Roman" w:hAnsi="Times New Roman" w:eastAsia="宋体" w:cs="Times New Roman"/>
          <w:color w:val="000000"/>
          <w:kern w:val="0"/>
          <w:sz w:val="18"/>
          <w:szCs w:val="20"/>
          <w:lang w:val="en-US" w:eastAsia="zh-CN" w:bidi="ar"/>
          <w:woUserID w:val="2"/>
        </w:rPr>
        <w:t xml:space="preserve">3 </w:t>
      </w:r>
      <w:r>
        <w:rPr>
          <w:rFonts w:hint="eastAsia" w:ascii="Times New Roman" w:hAnsi="Times New Roman" w:eastAsia="宋体" w:cs="Times New Roman"/>
          <w:color w:val="000000"/>
          <w:kern w:val="0"/>
          <w:sz w:val="18"/>
          <w:szCs w:val="20"/>
          <w:lang w:val="en-US" w:eastAsia="zh-CN" w:bidi="ar"/>
          <w:woUserID w:val="2"/>
        </w:rPr>
        <w:t xml:space="preserve">information, </w:t>
      </w: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default" w:ascii="Times New Roman" w:hAnsi="Times New Roman" w:eastAsia="宋体" w:cs="Times New Roman"/>
          <w:color w:val="000000"/>
          <w:kern w:val="0"/>
          <w:sz w:val="18"/>
          <w:szCs w:val="20"/>
          <w:lang w:val="en-US" w:eastAsia="zh-CN" w:bidi="ar"/>
          <w:woUserID w:val="2"/>
        </w:rPr>
        <w:t xml:space="preserve">, </w:t>
      </w:r>
      <w:r>
        <w:rPr>
          <w:rFonts w:hint="eastAsia" w:ascii="Times New Roman" w:hAnsi="Times New Roman" w:eastAsia="宋体" w:cs="Times New Roman"/>
          <w:color w:val="000000"/>
          <w:kern w:val="0"/>
          <w:sz w:val="18"/>
          <w:szCs w:val="20"/>
          <w:lang w:val="en-US" w:eastAsia="zh-CN" w:bidi="ar"/>
          <w:woUserID w:val="2"/>
        </w:rPr>
        <w:t>the specific composition is as follows:</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15"/>
        <w:gridCol w:w="1580"/>
        <w:gridCol w:w="1623"/>
        <w:gridCol w:w="1865"/>
        <w:gridCol w:w="2241"/>
        <w:gridCol w:w="2180"/>
      </w:tblGrid>
      <w:tr w14:paraId="1FCA1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5000" w:type="pct"/>
            <w:gridSpan w:val="6"/>
            <w:tcBorders>
              <w:top w:val="single" w:color="auto" w:sz="4" w:space="0"/>
              <w:left w:val="single" w:color="auto" w:sz="4" w:space="0"/>
              <w:bottom w:val="single" w:color="auto" w:sz="4" w:space="0"/>
              <w:right w:val="single" w:color="auto" w:sz="4" w:space="0"/>
            </w:tcBorders>
            <w:shd w:val="clear" w:color="auto" w:fill="auto"/>
            <w:vAlign w:val="center"/>
          </w:tcPr>
          <w:p w14:paraId="561C2A08">
            <w:pPr>
              <w:keepNext w:val="0"/>
              <w:keepLines w:val="0"/>
              <w:widowControl w:val="0"/>
              <w:suppressLineNumbers w:val="0"/>
              <w:spacing w:before="0" w:beforeAutospacing="0" w:after="160" w:afterAutospacing="0" w:line="276" w:lineRule="auto"/>
              <w:ind w:left="0" w:right="0"/>
              <w:jc w:val="distribute"/>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MSB LSB</w:t>
            </w:r>
          </w:p>
        </w:tc>
      </w:tr>
      <w:tr w14:paraId="1E53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09" w:type="pct"/>
            <w:tcBorders>
              <w:top w:val="single" w:color="auto" w:sz="4" w:space="0"/>
              <w:left w:val="single" w:color="auto" w:sz="4" w:space="0"/>
              <w:bottom w:val="single" w:color="auto" w:sz="4" w:space="0"/>
              <w:right w:val="single" w:color="auto" w:sz="4" w:space="0"/>
            </w:tcBorders>
            <w:shd w:val="clear" w:color="auto" w:fill="auto"/>
            <w:vAlign w:val="center"/>
          </w:tcPr>
          <w:p w14:paraId="382901FE">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QoS</w:t>
            </w:r>
          </w:p>
        </w:tc>
        <w:tc>
          <w:tcPr>
            <w:tcW w:w="731" w:type="pct"/>
            <w:tcBorders>
              <w:top w:val="single" w:color="auto" w:sz="4" w:space="0"/>
              <w:left w:val="single" w:color="auto" w:sz="4" w:space="0"/>
              <w:bottom w:val="single" w:color="auto" w:sz="4" w:space="0"/>
              <w:right w:val="single" w:color="auto" w:sz="4" w:space="0"/>
            </w:tcBorders>
            <w:shd w:val="clear" w:color="auto" w:fill="auto"/>
            <w:vAlign w:val="center"/>
          </w:tcPr>
          <w:p w14:paraId="4A97FCBF">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Name Len</w:t>
            </w:r>
          </w:p>
        </w:tc>
        <w:tc>
          <w:tcPr>
            <w:tcW w:w="751" w:type="pct"/>
            <w:tcBorders>
              <w:top w:val="single" w:color="auto" w:sz="4" w:space="0"/>
              <w:left w:val="single" w:color="auto" w:sz="4" w:space="0"/>
              <w:bottom w:val="single" w:color="auto" w:sz="4" w:space="0"/>
              <w:right w:val="single" w:color="auto" w:sz="4" w:space="0"/>
            </w:tcBorders>
            <w:shd w:val="clear" w:color="auto" w:fill="auto"/>
            <w:vAlign w:val="center"/>
          </w:tcPr>
          <w:p w14:paraId="0B4EFCCC">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Name Data</w:t>
            </w:r>
          </w:p>
        </w:tc>
        <w:tc>
          <w:tcPr>
            <w:tcW w:w="863" w:type="pct"/>
            <w:tcBorders>
              <w:top w:val="single" w:color="auto" w:sz="4" w:space="0"/>
              <w:left w:val="single" w:color="auto" w:sz="4" w:space="0"/>
              <w:bottom w:val="single" w:color="auto" w:sz="4" w:space="0"/>
              <w:right w:val="single" w:color="auto" w:sz="4" w:space="0"/>
            </w:tcBorders>
            <w:shd w:val="clear" w:color="auto" w:fill="auto"/>
            <w:vAlign w:val="center"/>
          </w:tcPr>
          <w:p w14:paraId="610F6D46">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QoS</w:t>
            </w:r>
          </w:p>
        </w:tc>
        <w:tc>
          <w:tcPr>
            <w:tcW w:w="1037" w:type="pct"/>
            <w:tcBorders>
              <w:top w:val="single" w:color="auto" w:sz="4" w:space="0"/>
              <w:left w:val="single" w:color="auto" w:sz="4" w:space="0"/>
              <w:bottom w:val="single" w:color="auto" w:sz="4" w:space="0"/>
              <w:right w:val="single" w:color="auto" w:sz="4" w:space="0"/>
            </w:tcBorders>
            <w:shd w:val="clear" w:color="auto" w:fill="auto"/>
            <w:vAlign w:val="center"/>
          </w:tcPr>
          <w:p w14:paraId="0B2D2380">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Name Len</w:t>
            </w:r>
          </w:p>
        </w:tc>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4C33E01C">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Name Data</w:t>
            </w:r>
          </w:p>
        </w:tc>
      </w:tr>
      <w:tr w14:paraId="55192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09" w:type="pct"/>
            <w:tcBorders>
              <w:top w:val="single" w:color="auto" w:sz="4" w:space="0"/>
              <w:left w:val="single" w:color="auto" w:sz="4" w:space="0"/>
              <w:bottom w:val="single" w:color="auto" w:sz="4" w:space="0"/>
              <w:right w:val="single" w:color="auto" w:sz="4" w:space="0"/>
            </w:tcBorders>
            <w:shd w:val="clear" w:color="auto" w:fill="auto"/>
            <w:vAlign w:val="center"/>
          </w:tcPr>
          <w:p w14:paraId="39F1022B">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1 </w:t>
            </w:r>
            <w:r>
              <w:rPr>
                <w:rFonts w:hint="eastAsia" w:ascii="等线" w:hAnsi="等线" w:eastAsia="Times New Roman" w:cs="Times New Roman"/>
                <w:color w:val="000000"/>
                <w:kern w:val="0"/>
                <w:sz w:val="18"/>
                <w:szCs w:val="20"/>
                <w:lang w:val="en-US" w:eastAsia="zh-CN" w:bidi="ar"/>
                <w:woUserID w:val="2"/>
              </w:rPr>
              <w:t>Byte</w:t>
            </w:r>
          </w:p>
        </w:tc>
        <w:tc>
          <w:tcPr>
            <w:tcW w:w="731" w:type="pct"/>
            <w:tcBorders>
              <w:top w:val="single" w:color="auto" w:sz="4" w:space="0"/>
              <w:left w:val="single" w:color="auto" w:sz="4" w:space="0"/>
              <w:bottom w:val="single" w:color="auto" w:sz="4" w:space="0"/>
              <w:right w:val="single" w:color="auto" w:sz="4" w:space="0"/>
            </w:tcBorders>
            <w:shd w:val="clear" w:color="auto" w:fill="auto"/>
            <w:vAlign w:val="center"/>
          </w:tcPr>
          <w:p w14:paraId="1E5CBA5E">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N8, 2 </w:t>
            </w:r>
            <w:r>
              <w:rPr>
                <w:rFonts w:hint="eastAsia" w:ascii="等线" w:hAnsi="等线" w:eastAsia="Times New Roman" w:cs="Times New Roman"/>
                <w:color w:val="000000"/>
                <w:kern w:val="0"/>
                <w:sz w:val="18"/>
                <w:szCs w:val="20"/>
                <w:lang w:val="en-US" w:eastAsia="zh-CN" w:bidi="ar"/>
                <w:woUserID w:val="2"/>
              </w:rPr>
              <w:t>Bytes</w:t>
            </w:r>
          </w:p>
        </w:tc>
        <w:tc>
          <w:tcPr>
            <w:tcW w:w="751" w:type="pct"/>
            <w:tcBorders>
              <w:top w:val="single" w:color="auto" w:sz="4" w:space="0"/>
              <w:left w:val="single" w:color="auto" w:sz="4" w:space="0"/>
              <w:bottom w:val="single" w:color="auto" w:sz="4" w:space="0"/>
              <w:right w:val="single" w:color="auto" w:sz="4" w:space="0"/>
            </w:tcBorders>
            <w:shd w:val="clear" w:color="auto" w:fill="auto"/>
            <w:vAlign w:val="center"/>
          </w:tcPr>
          <w:p w14:paraId="2876A51F">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Bytes</w:t>
            </w:r>
            <w:r>
              <w:rPr>
                <w:rFonts w:hint="eastAsia" w:ascii="等线" w:hAnsi="等线" w:eastAsia="等线" w:cs="Times New Roman"/>
                <w:color w:val="000000"/>
                <w:kern w:val="0"/>
                <w:sz w:val="18"/>
                <w:szCs w:val="20"/>
                <w:lang w:val="en-US" w:eastAsia="zh-CN" w:bidi="ar"/>
                <w:woUserID w:val="2"/>
              </w:rPr>
              <w:t>​</w:t>
            </w:r>
          </w:p>
        </w:tc>
        <w:tc>
          <w:tcPr>
            <w:tcW w:w="863" w:type="pct"/>
            <w:tcBorders>
              <w:top w:val="single" w:color="auto" w:sz="4" w:space="0"/>
              <w:left w:val="single" w:color="auto" w:sz="4" w:space="0"/>
              <w:bottom w:val="single" w:color="auto" w:sz="4" w:space="0"/>
              <w:right w:val="single" w:color="auto" w:sz="4" w:space="0"/>
            </w:tcBorders>
            <w:shd w:val="clear" w:color="auto" w:fill="auto"/>
            <w:vAlign w:val="center"/>
          </w:tcPr>
          <w:p w14:paraId="21C47E23">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1 </w:t>
            </w:r>
            <w:r>
              <w:rPr>
                <w:rFonts w:hint="eastAsia" w:ascii="等线" w:hAnsi="等线" w:eastAsia="Times New Roman" w:cs="Times New Roman"/>
                <w:color w:val="000000"/>
                <w:kern w:val="0"/>
                <w:sz w:val="18"/>
                <w:szCs w:val="20"/>
                <w:lang w:val="en-US" w:eastAsia="zh-CN" w:bidi="ar"/>
                <w:woUserID w:val="2"/>
              </w:rPr>
              <w:t>Byte</w:t>
            </w:r>
          </w:p>
        </w:tc>
        <w:tc>
          <w:tcPr>
            <w:tcW w:w="1037" w:type="pct"/>
            <w:tcBorders>
              <w:top w:val="single" w:color="auto" w:sz="4" w:space="0"/>
              <w:left w:val="single" w:color="auto" w:sz="4" w:space="0"/>
              <w:bottom w:val="single" w:color="auto" w:sz="4" w:space="0"/>
              <w:right w:val="single" w:color="auto" w:sz="4" w:space="0"/>
            </w:tcBorders>
            <w:shd w:val="clear" w:color="auto" w:fill="auto"/>
            <w:vAlign w:val="center"/>
          </w:tcPr>
          <w:p w14:paraId="0B126761">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N9, 2 </w:t>
            </w:r>
            <w:r>
              <w:rPr>
                <w:rFonts w:hint="eastAsia" w:ascii="等线" w:hAnsi="等线" w:eastAsia="Times New Roman" w:cs="Times New Roman"/>
                <w:color w:val="000000"/>
                <w:kern w:val="0"/>
                <w:sz w:val="18"/>
                <w:szCs w:val="20"/>
                <w:lang w:val="en-US" w:eastAsia="zh-CN" w:bidi="ar"/>
                <w:woUserID w:val="2"/>
              </w:rPr>
              <w:t>Bytes</w:t>
            </w:r>
          </w:p>
        </w:tc>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2974EB8F">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Bytes</w:t>
            </w:r>
            <w:r>
              <w:rPr>
                <w:rFonts w:hint="eastAsia" w:ascii="等线" w:hAnsi="等线" w:eastAsia="等线" w:cs="Times New Roman"/>
                <w:color w:val="000000"/>
                <w:kern w:val="0"/>
                <w:sz w:val="18"/>
                <w:szCs w:val="20"/>
                <w:lang w:val="en-US" w:eastAsia="zh-CN" w:bidi="ar"/>
                <w:woUserID w:val="2"/>
              </w:rPr>
              <w:t>​</w:t>
            </w:r>
          </w:p>
        </w:tc>
      </w:tr>
    </w:tbl>
    <w:p w14:paraId="23A7752D">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p>
    <w:p w14:paraId="4A9FBAA8">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Publish Topic3 QoS </w:t>
      </w:r>
      <w:r>
        <w:rPr>
          <w:rFonts w:hint="eastAsia" w:ascii="Times New Roman" w:hAnsi="Times New Roman" w:eastAsia="宋体" w:cs="Times New Roman"/>
          <w:color w:val="000000"/>
          <w:kern w:val="0"/>
          <w:sz w:val="18"/>
          <w:szCs w:val="20"/>
          <w:lang w:val="en-US" w:eastAsia="zh-CN" w:bidi="ar"/>
          <w:woUserID w:val="2"/>
        </w:rPr>
        <w:t xml:space="preserve">: Publish topic </w:t>
      </w:r>
      <w:r>
        <w:rPr>
          <w:rFonts w:hint="default" w:ascii="Times New Roman" w:hAnsi="Times New Roman" w:eastAsia="宋体" w:cs="Times New Roman"/>
          <w:color w:val="000000"/>
          <w:kern w:val="0"/>
          <w:sz w:val="18"/>
          <w:szCs w:val="20"/>
          <w:lang w:val="en-US" w:eastAsia="zh-CN" w:bidi="ar"/>
          <w:woUserID w:val="2"/>
        </w:rPr>
        <w:t xml:space="preserve">3 </w:t>
      </w:r>
      <w:r>
        <w:rPr>
          <w:rFonts w:hint="eastAsia" w:ascii="Times New Roman" w:hAnsi="Times New Roman" w:eastAsia="宋体" w:cs="Times New Roman"/>
          <w:color w:val="000000"/>
          <w:kern w:val="0"/>
          <w:sz w:val="18"/>
          <w:szCs w:val="20"/>
          <w:lang w:val="en-US" w:eastAsia="zh-CN" w:bidi="ar"/>
          <w:woUserID w:val="2"/>
        </w:rPr>
        <w:t xml:space="preserve">session security level, </w:t>
      </w:r>
      <w:r>
        <w:rPr>
          <w:rFonts w:hint="default" w:ascii="Times New Roman" w:hAnsi="Times New Roman" w:eastAsia="等线"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 xml:space="preserve">Byte </w:t>
      </w:r>
      <w:r>
        <w:rPr>
          <w:rFonts w:hint="eastAsia" w:ascii="Times New Roman" w:hAnsi="Times New Roman" w:eastAsia="等线" w:cs="Times New Roman"/>
          <w:color w:val="000000"/>
          <w:kern w:val="0"/>
          <w:sz w:val="18"/>
          <w:szCs w:val="20"/>
          <w:lang w:val="en-US" w:eastAsia="zh-CN" w:bidi="ar"/>
          <w:woUserID w:val="2"/>
        </w:rPr>
        <w:t>.</w:t>
      </w:r>
    </w:p>
    <w:p w14:paraId="3530B769">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 xml:space="preserve">0x00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0x02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QoS2 </w:t>
      </w:r>
      <w:r>
        <w:rPr>
          <w:rFonts w:hint="eastAsia" w:ascii="Times New Roman" w:hAnsi="Times New Roman" w:eastAsia="宋体" w:cs="Times New Roman"/>
          <w:color w:val="000000"/>
          <w:kern w:val="0"/>
          <w:sz w:val="18"/>
          <w:szCs w:val="20"/>
          <w:lang w:val="en-US" w:eastAsia="zh-CN" w:bidi="ar"/>
          <w:woUserID w:val="2"/>
        </w:rPr>
        <w:t>; other values are invalid.</w:t>
      </w:r>
    </w:p>
    <w:p w14:paraId="6F64C82C">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Publish Topic3 Name Len </w:t>
      </w:r>
      <w:r>
        <w:rPr>
          <w:rFonts w:hint="eastAsia" w:ascii="Times New Roman" w:hAnsi="Times New Roman" w:eastAsia="宋体" w:cs="Times New Roman"/>
          <w:color w:val="000000"/>
          <w:kern w:val="0"/>
          <w:sz w:val="18"/>
          <w:szCs w:val="20"/>
          <w:lang w:val="en-US" w:eastAsia="zh-CN" w:bidi="ar"/>
          <w:woUserID w:val="2"/>
        </w:rPr>
        <w:t xml:space="preserve">: Length of the name of topic </w:t>
      </w:r>
      <w:r>
        <w:rPr>
          <w:rFonts w:hint="default" w:ascii="Times New Roman" w:hAnsi="Times New Roman" w:eastAsia="宋体" w:cs="Times New Roman"/>
          <w:color w:val="000000"/>
          <w:kern w:val="0"/>
          <w:sz w:val="18"/>
          <w:szCs w:val="20"/>
          <w:lang w:val="en-US" w:eastAsia="zh-CN" w:bidi="ar"/>
          <w:woUserID w:val="2"/>
        </w:rPr>
        <w:t xml:space="preserve">3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等线" w:cs="Times New Roman"/>
          <w:color w:val="000000"/>
          <w:kern w:val="0"/>
          <w:sz w:val="18"/>
          <w:szCs w:val="20"/>
          <w:lang w:val="en-US" w:eastAsia="zh-CN" w:bidi="ar"/>
          <w:woUserID w:val="2"/>
        </w:rPr>
        <w:t xml:space="preserve">N8=[0,63] </w:t>
      </w:r>
      <w:r>
        <w:rPr>
          <w:rFonts w:hint="eastAsia" w:ascii="Times New Roman" w:hAnsi="Times New Roman" w:eastAsia="宋体" w:cs="Times New Roman"/>
          <w:color w:val="000000"/>
          <w:kern w:val="0"/>
          <w:sz w:val="18"/>
          <w:szCs w:val="20"/>
          <w:lang w:val="en-US" w:eastAsia="zh-CN" w:bidi="ar"/>
          <w:woUserID w:val="2"/>
        </w:rPr>
        <w:t xml:space="preserve">, 2 Bytes; </w:t>
      </w:r>
      <w:r>
        <w:rPr>
          <w:rFonts w:hint="eastAsia" w:ascii="Times New Roman" w:hAnsi="Times New Roman" w:eastAsia="等线" w:cs="Times New Roman"/>
          <w:color w:val="000000"/>
          <w:kern w:val="0"/>
          <w:sz w:val="18"/>
          <w:szCs w:val="20"/>
          <w:lang w:val="en-US" w:eastAsia="zh-CN" w:bidi="ar"/>
          <w:woUserID w:val="2"/>
        </w:rPr>
        <w:t xml:space="preserve">when </w:t>
      </w:r>
      <w:r>
        <w:rPr>
          <w:rFonts w:hint="default" w:ascii="Times New Roman" w:hAnsi="Times New Roman" w:eastAsia="宋体" w:cs="Times New Roman"/>
          <w:color w:val="000000"/>
          <w:kern w:val="0"/>
          <w:sz w:val="18"/>
          <w:szCs w:val="20"/>
          <w:lang w:val="en-US" w:eastAsia="zh-CN" w:bidi="ar"/>
          <w:woUserID w:val="2"/>
        </w:rPr>
        <w:t xml:space="preserve">N8 </w:t>
      </w:r>
      <w:r>
        <w:rPr>
          <w:rFonts w:hint="default" w:ascii="Times New Roman" w:hAnsi="Times New Roman" w:eastAsia="Times New Roman"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0 , </w:t>
      </w:r>
      <w:r>
        <w:rPr>
          <w:rFonts w:hint="eastAsia" w:ascii="Times New Roman" w:hAnsi="Times New Roman" w:eastAsia="宋体" w:cs="Times New Roman"/>
          <w:color w:val="000000"/>
          <w:kern w:val="0"/>
          <w:sz w:val="18"/>
          <w:szCs w:val="20"/>
          <w:lang w:val="en-US" w:eastAsia="zh-CN" w:bidi="ar"/>
          <w:woUserID w:val="2"/>
        </w:rPr>
        <w:t xml:space="preserve">topic </w:t>
      </w:r>
      <w:r>
        <w:rPr>
          <w:rFonts w:hint="default" w:ascii="Times New Roman" w:hAnsi="Times New Roman" w:eastAsia="宋体" w:cs="Times New Roman"/>
          <w:color w:val="000000"/>
          <w:kern w:val="0"/>
          <w:sz w:val="18"/>
          <w:szCs w:val="20"/>
          <w:lang w:val="en-US" w:eastAsia="zh-CN" w:bidi="ar"/>
          <w:woUserID w:val="2"/>
        </w:rPr>
        <w:t xml:space="preserve">3 is not published </w:t>
      </w:r>
      <w:r>
        <w:rPr>
          <w:rFonts w:hint="eastAsia" w:ascii="Times New Roman" w:hAnsi="Times New Roman" w:eastAsia="宋体" w:cs="Times New Roman"/>
          <w:color w:val="000000"/>
          <w:kern w:val="0"/>
          <w:sz w:val="18"/>
          <w:szCs w:val="20"/>
          <w:lang w:val="en-US" w:eastAsia="zh-CN" w:bidi="ar"/>
          <w:woUserID w:val="2"/>
        </w:rPr>
        <w:t>.</w:t>
      </w:r>
    </w:p>
    <w:p w14:paraId="3308AA7C">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Publish Topic3 Name Data </w:t>
      </w:r>
      <w:r>
        <w:rPr>
          <w:rFonts w:hint="eastAsia" w:ascii="Times New Roman" w:hAnsi="Times New Roman" w:eastAsia="宋体" w:cs="Times New Roman"/>
          <w:color w:val="000000"/>
          <w:kern w:val="0"/>
          <w:sz w:val="18"/>
          <w:szCs w:val="20"/>
          <w:lang w:val="en-US" w:eastAsia="zh-CN" w:bidi="ar"/>
          <w:woUserID w:val="2"/>
        </w:rPr>
        <w:t xml:space="preserve">: Publish Topic </w:t>
      </w:r>
      <w:r>
        <w:rPr>
          <w:rFonts w:hint="default" w:ascii="Times New Roman" w:hAnsi="Times New Roman" w:eastAsia="宋体" w:cs="Times New Roman"/>
          <w:color w:val="000000"/>
          <w:kern w:val="0"/>
          <w:sz w:val="18"/>
          <w:szCs w:val="20"/>
          <w:lang w:val="en-US" w:eastAsia="zh-CN" w:bidi="ar"/>
          <w:woUserID w:val="2"/>
        </w:rPr>
        <w:t xml:space="preserve">3 name </w:t>
      </w:r>
      <w:r>
        <w:rPr>
          <w:rFonts w:hint="eastAsia" w:ascii="Times New Roman" w:hAnsi="Times New Roman" w:eastAsia="宋体" w:cs="Times New Roman"/>
          <w:color w:val="000000"/>
          <w:kern w:val="0"/>
          <w:sz w:val="18"/>
          <w:szCs w:val="20"/>
          <w:lang w:val="en-US" w:eastAsia="zh-CN" w:bidi="ar"/>
          <w:woUserID w:val="2"/>
        </w:rPr>
        <w:t xml:space="preserve">data, </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eastAsia" w:ascii="Times New Roman" w:hAnsi="Times New Roman" w:eastAsia="宋体" w:cs="Times New Roman"/>
          <w:color w:val="000000"/>
          <w:kern w:val="0"/>
          <w:sz w:val="18"/>
          <w:szCs w:val="20"/>
          <w:lang w:val="en-US" w:eastAsia="zh-CN" w:bidi="ar"/>
          <w:woUserID w:val="2"/>
        </w:rPr>
        <w:t xml:space="preserve">. The first </w:t>
      </w:r>
      <w:r>
        <w:rPr>
          <w:rFonts w:hint="default" w:ascii="Times New Roman" w:hAnsi="Times New Roman" w:eastAsia="宋体" w:cs="Times New Roman"/>
          <w:color w:val="000000"/>
          <w:kern w:val="0"/>
          <w:sz w:val="18"/>
          <w:szCs w:val="20"/>
          <w:lang w:val="en-US" w:eastAsia="zh-CN" w:bidi="ar"/>
          <w:woUserID w:val="2"/>
        </w:rPr>
        <w:t xml:space="preserve">N8 </w:t>
      </w:r>
      <w:r>
        <w:rPr>
          <w:rFonts w:hint="eastAsia" w:ascii="Times New Roman" w:hAnsi="Times New Roman" w:eastAsia="宋体" w:cs="Times New Roman"/>
          <w:color w:val="000000"/>
          <w:kern w:val="0"/>
          <w:sz w:val="18"/>
          <w:szCs w:val="20"/>
          <w:lang w:val="en-US" w:eastAsia="zh-CN" w:bidi="ar"/>
          <w:woUserID w:val="2"/>
        </w:rPr>
        <w:t xml:space="preserve">bytes in </w:t>
      </w:r>
      <w:r>
        <w:rPr>
          <w:rFonts w:hint="default" w:ascii="Times New Roman" w:hAnsi="Times New Roman" w:eastAsia="宋体" w:cs="Times New Roman"/>
          <w:color w:val="000000"/>
          <w:kern w:val="0"/>
          <w:sz w:val="18"/>
          <w:szCs w:val="20"/>
          <w:lang w:val="en-US" w:eastAsia="zh-CN" w:bidi="ar"/>
          <w:woUserID w:val="2"/>
        </w:rPr>
        <w:t xml:space="preserve">Publish Topic3 Name Data are Publish Topic3 Name </w:t>
      </w:r>
      <w:r>
        <w:rPr>
          <w:rFonts w:hint="eastAsia" w:ascii="Times New Roman" w:hAnsi="Times New Roman" w:eastAsia="宋体" w:cs="Times New Roman"/>
          <w:color w:val="000000"/>
          <w:kern w:val="0"/>
          <w:sz w:val="18"/>
          <w:szCs w:val="20"/>
          <w:lang w:val="en-US" w:eastAsia="zh-CN" w:bidi="ar"/>
          <w:woUserID w:val="2"/>
        </w:rPr>
        <w:t xml:space="preserve">, and the remaining bytes are filled with </w:t>
      </w:r>
      <w:r>
        <w:rPr>
          <w:rFonts w:hint="default" w:ascii="Times New Roman" w:hAnsi="Times New Roman" w:eastAsia="宋体" w:cs="Times New Roman"/>
          <w:color w:val="000000"/>
          <w:kern w:val="0"/>
          <w:sz w:val="18"/>
          <w:szCs w:val="20"/>
          <w:lang w:val="en-US" w:eastAsia="zh-CN" w:bidi="ar"/>
          <w:woUserID w:val="2"/>
        </w:rPr>
        <w:t xml:space="preserve">0 </w:t>
      </w:r>
      <w:r>
        <w:rPr>
          <w:rFonts w:hint="eastAsia" w:ascii="Times New Roman" w:hAnsi="Times New Roman" w:eastAsia="宋体" w:cs="Times New Roman"/>
          <w:color w:val="000000"/>
          <w:kern w:val="0"/>
          <w:sz w:val="18"/>
          <w:szCs w:val="20"/>
          <w:lang w:val="en-US" w:eastAsia="zh-CN" w:bidi="ar"/>
          <w:woUserID w:val="2"/>
        </w:rPr>
        <w:t>.</w:t>
      </w:r>
    </w:p>
    <w:p w14:paraId="219072FB">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Topic3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QoS </w:t>
      </w:r>
      <w:r>
        <w:rPr>
          <w:rFonts w:hint="eastAsia" w:ascii="Times New Roman" w:hAnsi="Times New Roman" w:eastAsia="宋体" w:cs="Times New Roman"/>
          <w:color w:val="000000"/>
          <w:kern w:val="0"/>
          <w:sz w:val="18"/>
          <w:szCs w:val="20"/>
          <w:lang w:val="en-US" w:eastAsia="zh-CN" w:bidi="ar"/>
          <w:woUserID w:val="2"/>
        </w:rPr>
        <w:t xml:space="preserve">: Subscribe to topic </w:t>
      </w:r>
      <w:r>
        <w:rPr>
          <w:rFonts w:hint="default" w:ascii="Times New Roman" w:hAnsi="Times New Roman" w:eastAsia="宋体" w:cs="Times New Roman"/>
          <w:color w:val="000000"/>
          <w:kern w:val="0"/>
          <w:sz w:val="18"/>
          <w:szCs w:val="20"/>
          <w:lang w:val="en-US" w:eastAsia="zh-CN" w:bidi="ar"/>
          <w:woUserID w:val="2"/>
        </w:rPr>
        <w:t xml:space="preserve">3 </w:t>
      </w:r>
      <w:r>
        <w:rPr>
          <w:rFonts w:hint="eastAsia" w:ascii="Times New Roman" w:hAnsi="Times New Roman" w:eastAsia="宋体" w:cs="Times New Roman"/>
          <w:color w:val="000000"/>
          <w:kern w:val="0"/>
          <w:sz w:val="18"/>
          <w:szCs w:val="20"/>
          <w:lang w:val="en-US" w:eastAsia="zh-CN" w:bidi="ar"/>
          <w:woUserID w:val="2"/>
        </w:rPr>
        <w:t xml:space="preserve">receipt session security level, </w:t>
      </w:r>
      <w:r>
        <w:rPr>
          <w:rFonts w:hint="default" w:ascii="Times New Roman" w:hAnsi="Times New Roman" w:eastAsia="等线"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 xml:space="preserve">Byte </w:t>
      </w:r>
      <w:r>
        <w:rPr>
          <w:rFonts w:hint="eastAsia" w:ascii="Times New Roman" w:hAnsi="Times New Roman" w:eastAsia="等线" w:cs="Times New Roman"/>
          <w:color w:val="000000"/>
          <w:kern w:val="0"/>
          <w:sz w:val="18"/>
          <w:szCs w:val="20"/>
          <w:lang w:val="en-US" w:eastAsia="zh-CN" w:bidi="ar"/>
          <w:woUserID w:val="2"/>
        </w:rPr>
        <w:t>.</w:t>
      </w:r>
    </w:p>
    <w:p w14:paraId="75B836D2">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 xml:space="preserve">0x00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0x02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QoS2 </w:t>
      </w:r>
      <w:r>
        <w:rPr>
          <w:rFonts w:hint="eastAsia" w:ascii="Times New Roman" w:hAnsi="Times New Roman" w:eastAsia="宋体" w:cs="Times New Roman"/>
          <w:color w:val="000000"/>
          <w:kern w:val="0"/>
          <w:sz w:val="18"/>
          <w:szCs w:val="20"/>
          <w:lang w:val="en-US" w:eastAsia="zh-CN" w:bidi="ar"/>
          <w:woUserID w:val="2"/>
        </w:rPr>
        <w:t>; other values are invalid.</w:t>
      </w:r>
    </w:p>
    <w:p w14:paraId="67F2783B">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Topic3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Name Len </w:t>
      </w:r>
      <w:r>
        <w:rPr>
          <w:rFonts w:hint="eastAsia" w:ascii="Times New Roman" w:hAnsi="Times New Roman" w:eastAsia="宋体" w:cs="Times New Roman"/>
          <w:color w:val="000000"/>
          <w:kern w:val="0"/>
          <w:sz w:val="18"/>
          <w:szCs w:val="20"/>
          <w:lang w:val="en-US" w:eastAsia="zh-CN" w:bidi="ar"/>
          <w:woUserID w:val="2"/>
        </w:rPr>
        <w:t xml:space="preserve">: Length of the receipt name for subscription topic </w:t>
      </w:r>
      <w:r>
        <w:rPr>
          <w:rFonts w:hint="default" w:ascii="Times New Roman" w:hAnsi="Times New Roman" w:eastAsia="宋体" w:cs="Times New Roman"/>
          <w:color w:val="000000"/>
          <w:kern w:val="0"/>
          <w:sz w:val="18"/>
          <w:szCs w:val="20"/>
          <w:lang w:val="en-US" w:eastAsia="zh-CN" w:bidi="ar"/>
          <w:woUserID w:val="2"/>
        </w:rPr>
        <w:t xml:space="preserve">3 , </w:t>
      </w:r>
      <w:r>
        <w:rPr>
          <w:rFonts w:hint="default" w:ascii="Times New Roman" w:hAnsi="Times New Roman" w:eastAsia="等线" w:cs="Times New Roman"/>
          <w:color w:val="000000"/>
          <w:kern w:val="0"/>
          <w:sz w:val="18"/>
          <w:szCs w:val="20"/>
          <w:lang w:val="en-US" w:eastAsia="zh-CN" w:bidi="ar"/>
          <w:woUserID w:val="2"/>
        </w:rPr>
        <w:t xml:space="preserve">N9=[0,63] </w:t>
      </w:r>
      <w:r>
        <w:rPr>
          <w:rFonts w:hint="eastAsia" w:ascii="Times New Roman" w:hAnsi="Times New Roman" w:eastAsia="等线"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2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default" w:ascii="Times New Roman" w:hAnsi="Times New Roman" w:eastAsia="宋体" w:cs="Times New Roman"/>
          <w:color w:val="000000"/>
          <w:kern w:val="0"/>
          <w:sz w:val="18"/>
          <w:szCs w:val="20"/>
          <w:lang w:val="en-US" w:eastAsia="zh-CN" w:bidi="ar"/>
          <w:woUserID w:val="2"/>
        </w:rPr>
        <w:t xml:space="preserve">; when N9=0 , the </w:t>
      </w:r>
      <w:r>
        <w:rPr>
          <w:rFonts w:hint="eastAsia" w:ascii="Times New Roman" w:hAnsi="Times New Roman" w:eastAsia="宋体" w:cs="Times New Roman"/>
          <w:color w:val="000000"/>
          <w:kern w:val="0"/>
          <w:sz w:val="18"/>
          <w:szCs w:val="20"/>
          <w:lang w:val="en-US" w:eastAsia="zh-CN" w:bidi="ar"/>
          <w:woUserID w:val="2"/>
        </w:rPr>
        <w:t xml:space="preserve">receipt for subscription topic </w:t>
      </w:r>
      <w:r>
        <w:rPr>
          <w:rFonts w:hint="default" w:ascii="Times New Roman" w:hAnsi="Times New Roman" w:eastAsia="宋体" w:cs="Times New Roman"/>
          <w:color w:val="000000"/>
          <w:kern w:val="0"/>
          <w:sz w:val="18"/>
          <w:szCs w:val="20"/>
          <w:lang w:val="en-US" w:eastAsia="zh-CN" w:bidi="ar"/>
          <w:woUserID w:val="2"/>
        </w:rPr>
        <w:t xml:space="preserve">3 is not </w:t>
      </w:r>
      <w:r>
        <w:rPr>
          <w:rFonts w:hint="eastAsia" w:ascii="Times New Roman" w:hAnsi="Times New Roman" w:eastAsia="宋体" w:cs="Times New Roman"/>
          <w:color w:val="000000"/>
          <w:kern w:val="0"/>
          <w:sz w:val="18"/>
          <w:szCs w:val="20"/>
          <w:lang w:val="en-US" w:eastAsia="zh-CN" w:bidi="ar"/>
          <w:woUserID w:val="2"/>
        </w:rPr>
        <w:t>subscribed.</w:t>
      </w:r>
    </w:p>
    <w:p w14:paraId="5048239E">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Topic3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Name Data </w:t>
      </w:r>
      <w:r>
        <w:rPr>
          <w:rFonts w:hint="eastAsia" w:ascii="Times New Roman" w:hAnsi="Times New Roman" w:eastAsia="宋体" w:cs="Times New Roman"/>
          <w:color w:val="000000"/>
          <w:kern w:val="0"/>
          <w:sz w:val="18"/>
          <w:szCs w:val="20"/>
          <w:lang w:val="en-US" w:eastAsia="zh-CN" w:bidi="ar"/>
          <w:woUserID w:val="2"/>
        </w:rPr>
        <w:t xml:space="preserve">: Subscribe to Topic </w:t>
      </w:r>
      <w:r>
        <w:rPr>
          <w:rFonts w:hint="default" w:ascii="Times New Roman" w:hAnsi="Times New Roman" w:eastAsia="宋体" w:cs="Times New Roman"/>
          <w:color w:val="000000"/>
          <w:kern w:val="0"/>
          <w:sz w:val="18"/>
          <w:szCs w:val="20"/>
          <w:lang w:val="en-US" w:eastAsia="zh-CN" w:bidi="ar"/>
          <w:woUserID w:val="2"/>
        </w:rPr>
        <w:t xml:space="preserve">3 </w:t>
      </w:r>
      <w:r>
        <w:rPr>
          <w:rFonts w:hint="eastAsia" w:ascii="Times New Roman" w:hAnsi="Times New Roman" w:eastAsia="宋体" w:cs="Times New Roman"/>
          <w:color w:val="000000"/>
          <w:kern w:val="0"/>
          <w:sz w:val="18"/>
          <w:szCs w:val="20"/>
          <w:lang w:val="en-US" w:eastAsia="zh-CN" w:bidi="ar"/>
          <w:woUserID w:val="2"/>
        </w:rPr>
        <w:t xml:space="preserve">Receipt Name Data, </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eastAsia" w:ascii="Times New Roman" w:hAnsi="Times New Roman" w:eastAsia="宋体" w:cs="Times New Roman"/>
          <w:color w:val="000000"/>
          <w:kern w:val="0"/>
          <w:sz w:val="18"/>
          <w:szCs w:val="20"/>
          <w:lang w:val="en-US" w:eastAsia="zh-CN" w:bidi="ar"/>
          <w:woUserID w:val="2"/>
        </w:rPr>
        <w:t xml:space="preserve">. The first </w:t>
      </w:r>
      <w:r>
        <w:rPr>
          <w:rFonts w:hint="default" w:ascii="Times New Roman" w:hAnsi="Times New Roman" w:eastAsia="宋体" w:cs="Times New Roman"/>
          <w:color w:val="000000"/>
          <w:kern w:val="0"/>
          <w:sz w:val="18"/>
          <w:szCs w:val="20"/>
          <w:lang w:val="en-US" w:eastAsia="zh-CN" w:bidi="ar"/>
          <w:woUserID w:val="2"/>
        </w:rPr>
        <w:t xml:space="preserve">N9 </w:t>
      </w:r>
      <w:r>
        <w:rPr>
          <w:rFonts w:hint="eastAsia" w:ascii="Times New Roman" w:hAnsi="Times New Roman" w:eastAsia="宋体" w:cs="Times New Roman"/>
          <w:color w:val="000000"/>
          <w:kern w:val="0"/>
          <w:sz w:val="18"/>
          <w:szCs w:val="20"/>
          <w:lang w:val="en-US" w:eastAsia="zh-CN" w:bidi="ar"/>
          <w:woUserID w:val="2"/>
        </w:rPr>
        <w:t xml:space="preserve">bytes in </w:t>
      </w:r>
      <w:r>
        <w:rPr>
          <w:rFonts w:hint="default" w:ascii="Times New Roman" w:hAnsi="Times New Roman" w:eastAsia="宋体" w:cs="Times New Roman"/>
          <w:color w:val="000000"/>
          <w:kern w:val="0"/>
          <w:sz w:val="18"/>
          <w:szCs w:val="20"/>
          <w:lang w:val="en-US" w:eastAsia="zh-CN" w:bidi="ar"/>
          <w:woUserID w:val="2"/>
        </w:rPr>
        <w:t xml:space="preserve">Subscribe Topic3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Name Data are Subscribe Topic3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Name </w:t>
      </w:r>
      <w:r>
        <w:rPr>
          <w:rFonts w:hint="eastAsia" w:ascii="Times New Roman" w:hAnsi="Times New Roman" w:eastAsia="宋体" w:cs="Times New Roman"/>
          <w:color w:val="000000"/>
          <w:kern w:val="0"/>
          <w:sz w:val="18"/>
          <w:szCs w:val="20"/>
          <w:lang w:val="en-US" w:eastAsia="zh-CN" w:bidi="ar"/>
          <w:woUserID w:val="2"/>
        </w:rPr>
        <w:t xml:space="preserve">, and the remaining bytes are filled </w:t>
      </w:r>
      <w:r>
        <w:rPr>
          <w:rFonts w:hint="default" w:ascii="Times New Roman" w:hAnsi="Times New Roman" w:eastAsia="宋体" w:cs="Times New Roman"/>
          <w:color w:val="000000"/>
          <w:kern w:val="0"/>
          <w:sz w:val="18"/>
          <w:szCs w:val="20"/>
          <w:lang w:val="en-US" w:eastAsia="zh-CN" w:bidi="ar"/>
          <w:woUserID w:val="2"/>
        </w:rPr>
        <w:t xml:space="preserve">with 0 </w:t>
      </w:r>
      <w:r>
        <w:rPr>
          <w:rFonts w:hint="eastAsia" w:ascii="Times New Roman" w:hAnsi="Times New Roman" w:eastAsia="宋体" w:cs="Times New Roman"/>
          <w:color w:val="000000"/>
          <w:kern w:val="0"/>
          <w:sz w:val="18"/>
          <w:szCs w:val="20"/>
          <w:lang w:val="en-US" w:eastAsia="zh-CN" w:bidi="ar"/>
          <w:woUserID w:val="2"/>
        </w:rPr>
        <w:t>.</w:t>
      </w:r>
    </w:p>
    <w:p w14:paraId="0C832AB2">
      <w:pPr>
        <w:keepNext w:val="0"/>
        <w:keepLines w:val="0"/>
        <w:widowControl w:val="0"/>
        <w:suppressLineNumbers w:val="0"/>
        <w:spacing w:before="0" w:beforeAutospacing="0" w:after="160" w:afterAutospacing="0" w:line="276" w:lineRule="auto"/>
        <w:ind w:left="0" w:right="0"/>
        <w:jc w:val="left"/>
        <w:rPr>
          <w:lang w:val="en-US"/>
          <w:woUserID w:val="2"/>
        </w:rPr>
      </w:pPr>
      <w:r>
        <w:rPr>
          <w:rFonts w:hint="eastAsia" w:ascii="等线" w:hAnsi="等线" w:eastAsia="等线" w:cs="Times New Roman"/>
          <w:color w:val="000000"/>
          <w:kern w:val="2"/>
          <w:sz w:val="22"/>
          <w:szCs w:val="24"/>
          <w:lang w:val="en-US" w:eastAsia="zh-CN" w:bidi="ar"/>
          <w:woUserID w:val="2"/>
        </w:rPr>
        <w:t>Message body example: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53E8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41AB6401">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59F1CF3E">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"id": "CP202910MxMQTTtest",</w:t>
            </w:r>
          </w:p>
          <w:p w14:paraId="71B37D73">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"bv": "CP202910_V1.51",</w:t>
            </w:r>
          </w:p>
          <w:p w14:paraId="20060C65">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"sn": "\ufffd\ufffd4633\u0011",</w:t>
            </w:r>
          </w:p>
          <w:p w14:paraId="3E0BDC18">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"name": "TagData",</w:t>
            </w:r>
          </w:p>
          <w:p w14:paraId="258DE15C">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"version": "1.0",</w:t>
            </w:r>
          </w:p>
          <w:p w14:paraId="28A8120F">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"timestamp": 60857,</w:t>
            </w:r>
          </w:p>
          <w:p w14:paraId="1BE7844F">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"payload": {</w:t>
            </w:r>
          </w:p>
          <w:p w14:paraId="57F7000B">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"type": "TagData",</w:t>
            </w:r>
          </w:p>
          <w:p w14:paraId="119DEE4C">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"body": {</w:t>
            </w:r>
          </w:p>
          <w:p w14:paraId="7E688FCE">
            <w:pPr>
              <w:keepNext w:val="0"/>
              <w:keepLines w:val="0"/>
              <w:widowControl w:val="0"/>
              <w:suppressLineNumbers w:val="0"/>
              <w:spacing w:before="0" w:beforeAutospacing="0" w:after="160" w:afterAutospacing="0" w:line="276" w:lineRule="auto"/>
              <w:ind w:left="0" w:right="0" w:firstLine="600" w:firstLineChars="3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"TagData": {</w:t>
            </w:r>
          </w:p>
          <w:p w14:paraId="09D2F60C">
            <w:pPr>
              <w:keepNext w:val="0"/>
              <w:keepLines w:val="0"/>
              <w:widowControl w:val="0"/>
              <w:suppressLineNumbers w:val="0"/>
              <w:spacing w:before="0" w:beforeAutospacing="0" w:after="160" w:afterAutospacing="0" w:line="276" w:lineRule="auto"/>
              <w:ind w:left="0" w:right="0" w:firstLine="800" w:firstLineChars="4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"Ant": 1,</w:t>
            </w:r>
          </w:p>
          <w:p w14:paraId="2A3FFE7A">
            <w:pPr>
              <w:keepNext w:val="0"/>
              <w:keepLines w:val="0"/>
              <w:widowControl w:val="0"/>
              <w:suppressLineNumbers w:val="0"/>
              <w:spacing w:before="0" w:beforeAutospacing="0" w:after="160" w:afterAutospacing="0" w:line="276" w:lineRule="auto"/>
              <w:ind w:left="0" w:right="0" w:firstLine="800" w:firstLineChars="4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"chennel": 0,</w:t>
            </w:r>
          </w:p>
          <w:p w14:paraId="6ECC280D">
            <w:pPr>
              <w:keepNext w:val="0"/>
              <w:keepLines w:val="0"/>
              <w:widowControl w:val="0"/>
              <w:suppressLineNumbers w:val="0"/>
              <w:spacing w:before="0" w:beforeAutospacing="0" w:after="160" w:afterAutospacing="0" w:line="276" w:lineRule="auto"/>
              <w:ind w:left="0" w:right="0" w:firstLine="800" w:firstLineChars="4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"RSSI": 64796,</w:t>
            </w:r>
          </w:p>
          <w:p w14:paraId="5905960C">
            <w:pPr>
              <w:keepNext w:val="0"/>
              <w:keepLines w:val="0"/>
              <w:widowControl w:val="0"/>
              <w:suppressLineNumbers w:val="0"/>
              <w:spacing w:before="0" w:beforeAutospacing="0" w:after="160" w:afterAutospacing="0" w:line="276" w:lineRule="auto"/>
              <w:ind w:left="0" w:right="0" w:firstLine="800" w:firstLineChars="4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"EPC": "E2000020340F013820406F61"</w:t>
            </w:r>
          </w:p>
          <w:p w14:paraId="55599F83">
            <w:pPr>
              <w:keepNext w:val="0"/>
              <w:keepLines w:val="0"/>
              <w:widowControl w:val="0"/>
              <w:suppressLineNumbers w:val="0"/>
              <w:spacing w:before="0" w:beforeAutospacing="0" w:after="160" w:afterAutospacing="0" w:line="276" w:lineRule="auto"/>
              <w:ind w:left="0" w:right="0" w:firstLine="600" w:firstLineChars="3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21BF8D79">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0986A51C">
            <w:pPr>
              <w:keepNext w:val="0"/>
              <w:keepLines w:val="0"/>
              <w:widowControl w:val="0"/>
              <w:suppressLineNumbers w:val="0"/>
              <w:spacing w:before="0" w:beforeAutospacing="0" w:after="160" w:afterAutospacing="0" w:line="276" w:lineRule="auto"/>
              <w:ind w:left="0" w:right="0" w:firstLine="200" w:firstLineChars="1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242D83B5">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tc>
      </w:tr>
    </w:tbl>
    <w:p w14:paraId="602782A4">
      <w:pPr>
        <w:rPr>
          <w:woUserID w:val="2"/>
        </w:rPr>
      </w:pPr>
    </w:p>
    <w:p w14:paraId="7525F259">
      <w:pPr>
        <w:pStyle w:val="5"/>
        <w:bidi w:val="0"/>
        <w:rPr>
          <w:rFonts w:hint="default"/>
        </w:rPr>
      </w:pPr>
      <w:bookmarkStart w:id="53" w:name="_Toc18467"/>
      <w:r>
        <w:rPr>
          <w:rFonts w:hint="default"/>
        </w:rPr>
        <w:t>2.4.6 RFM_SET_GET_Publish_IOeven_TopicInfo (Set/Read Publish IO Event Topic Information)</w:t>
      </w:r>
      <w:bookmarkEnd w:id="53"/>
      <w:r>
        <w:rPr>
          <w:rFonts w:hint="default"/>
        </w:rPr>
        <w:t xml:space="preserve"> </w:t>
      </w:r>
    </w:p>
    <w:p w14:paraId="5F986421">
      <w:pPr>
        <w:keepNext w:val="0"/>
        <w:keepLines w:val="0"/>
        <w:widowControl/>
        <w:numPr>
          <w:ilvl w:val="0"/>
          <w:numId w:val="32"/>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Format</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71"/>
        <w:gridCol w:w="1097"/>
        <w:gridCol w:w="877"/>
        <w:gridCol w:w="1072"/>
        <w:gridCol w:w="828"/>
      </w:tblGrid>
      <w:tr w14:paraId="39989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B7DFED6">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1C98379">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49C7F2C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443DC3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70653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6E671832">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6E48B81">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C5FE7CB">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03616DB">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400CC82">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023A3E3">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Topic3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352962AE">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7FDA1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F730CBB">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0232708">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DD6AA7D">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174A17C">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133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1A5B28C">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888548A">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94CE95C">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2FA36318">
      <w:pPr>
        <w:keepNext w:val="0"/>
        <w:keepLines w:val="0"/>
        <w:widowControl/>
        <w:numPr>
          <w:ilvl w:val="0"/>
          <w:numId w:val="32"/>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Response Format </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71"/>
        <w:gridCol w:w="1322"/>
        <w:gridCol w:w="695"/>
        <w:gridCol w:w="877"/>
        <w:gridCol w:w="1123"/>
        <w:gridCol w:w="943"/>
      </w:tblGrid>
      <w:tr w14:paraId="2B495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4D2A1EF3">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6E411BA6">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2538399">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0510D4B">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3E3B1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2A2D0FF">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1119B7E">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70E4FAB">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A8EA9E5">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FF4D79C">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21B1FCB">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96775B5">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Topic3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0F920D2">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6376A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2387CF2">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FEBDA8F">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E4692BF">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BF84617">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134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38A177E">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0FF4330">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7E0F28C">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Bytes</w:t>
            </w:r>
            <w:r>
              <w:rPr>
                <w:rFonts w:hint="default" w:ascii="Times New Roman" w:hAnsi="Times New Roman" w:eastAsia="宋体" w:cs="Times New Roman"/>
                <w:color w:val="000000"/>
                <w:kern w:val="0"/>
                <w:sz w:val="18"/>
                <w:szCs w:val="20"/>
                <w:lang w:val="en-US" w:eastAsia="zh-CN" w:bidi="ar"/>
                <w:woUserID w:val="2"/>
              </w:rPr>
              <w:t>​</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6C7F1E6">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2 </w:t>
            </w:r>
            <w:r>
              <w:rPr>
                <w:rFonts w:hint="default" w:ascii="Times New Roman" w:hAnsi="Times New Roman" w:eastAsia="Times New Roman" w:cs="Times New Roman"/>
                <w:color w:val="000000"/>
                <w:kern w:val="0"/>
                <w:sz w:val="18"/>
                <w:szCs w:val="20"/>
                <w:lang w:val="en-US" w:eastAsia="zh-CN" w:bidi="ar"/>
                <w:woUserID w:val="2"/>
              </w:rPr>
              <w:t>Bytes</w:t>
            </w:r>
            <w:r>
              <w:rPr>
                <w:rFonts w:hint="default" w:ascii="Times New Roman" w:hAnsi="Times New Roman" w:eastAsia="宋体" w:cs="Times New Roman"/>
                <w:color w:val="000000"/>
                <w:kern w:val="0"/>
                <w:sz w:val="18"/>
                <w:szCs w:val="20"/>
                <w:lang w:val="en-US" w:eastAsia="zh-CN" w:bidi="ar"/>
                <w:woUserID w:val="2"/>
              </w:rPr>
              <w:t>​</w:t>
            </w:r>
          </w:p>
        </w:tc>
      </w:tr>
    </w:tbl>
    <w:p w14:paraId="086A6000">
      <w:pPr>
        <w:keepNext w:val="0"/>
        <w:keepLines w:val="0"/>
        <w:widowControl w:val="0"/>
        <w:suppressLineNumbers w:val="0"/>
        <w:spacing w:before="0" w:beforeAutospacing="0" w:after="0" w:afterAutospacing="0" w:line="264" w:lineRule="auto"/>
        <w:ind w:left="0" w:right="0"/>
        <w:jc w:val="left"/>
        <w:rPr>
          <w:lang w:val="en-US"/>
          <w:woUserID w:val="2"/>
        </w:rPr>
      </w:pPr>
    </w:p>
    <w:p w14:paraId="64C35356">
      <w:pPr>
        <w:keepNext w:val="0"/>
        <w:keepLines w:val="0"/>
        <w:widowControl w:val="0"/>
        <w:suppressLineNumbers w:val="0"/>
        <w:tabs>
          <w:tab w:val="left" w:pos="3262"/>
        </w:tabs>
        <w:spacing w:before="0" w:beforeAutospacing="0" w:after="0" w:afterAutospacing="0" w:line="276" w:lineRule="auto"/>
        <w:ind w:left="0" w:right="0"/>
        <w:jc w:val="left"/>
        <w:rPr>
          <w:rFonts w:hint="default" w:ascii="Times New Roman" w:hAnsi="Times New Roman" w:eastAsia="宋体" w:cs="Times New Roman"/>
          <w:sz w:val="24"/>
          <w:szCs w:val="24"/>
          <w:lang w:val="en-US"/>
          <w:woUserID w:val="2"/>
        </w:rPr>
      </w:pPr>
      <w:r>
        <w:rPr>
          <w:rFonts w:hint="eastAsia" w:ascii="Times New Roman" w:hAnsi="Times New Roman" w:eastAsia="宋体" w:cs="Times New Roman"/>
          <w:color w:val="000000"/>
          <w:kern w:val="2"/>
          <w:sz w:val="24"/>
          <w:szCs w:val="24"/>
          <w:lang w:val="en-US" w:eastAsia="zh-CN" w:bidi="ar"/>
          <w:woUserID w:val="2"/>
        </w:rPr>
        <w:t>Parameter explanation:</w:t>
      </w:r>
    </w:p>
    <w:p w14:paraId="6DBCB628">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Status </w:t>
      </w:r>
      <w:r>
        <w:rPr>
          <w:rFonts w:hint="eastAsia" w:ascii="Times New Roman" w:hAnsi="Times New Roman" w:eastAsia="宋体" w:cs="Times New Roman"/>
          <w:color w:val="000000"/>
          <w:kern w:val="0"/>
          <w:sz w:val="18"/>
          <w:szCs w:val="20"/>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Command execution result status word, 1 Byte, can only be 0x00: success, other values are invalid.</w:t>
      </w:r>
    </w:p>
    <w:p w14:paraId="6F3CFE41">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Option </w:t>
      </w:r>
      <w:r>
        <w:rPr>
          <w:rFonts w:hint="eastAsia" w:ascii="Times New Roman" w:hAnsi="Times New Roman" w:eastAsia="宋体" w:cs="Times New Roman"/>
          <w:color w:val="000000"/>
          <w:kern w:val="0"/>
          <w:sz w:val="18"/>
          <w:szCs w:val="20"/>
          <w:lang w:val="en-US" w:eastAsia="zh-CN" w:bidi="ar"/>
          <w:woUserID w:val="2"/>
        </w:rPr>
        <w:t xml:space="preserve">: </w:t>
      </w:r>
      <w:r>
        <w:rPr>
          <w:rFonts w:hint="eastAsia" w:ascii="宋体" w:hAnsi="宋体" w:eastAsia="宋体" w:cs="宋体"/>
          <w:color w:val="000000"/>
          <w:kern w:val="2"/>
          <w:sz w:val="21"/>
          <w:szCs w:val="21"/>
          <w:lang w:val="en-US" w:eastAsia="zh-CN" w:bidi="ar"/>
          <w:woUserID w:val="2"/>
        </w:rPr>
        <w:t xml:space="preserve">command control option, 0x01 is set, in the command format, it is followed by </w:t>
      </w:r>
      <w:r>
        <w:rPr>
          <w:rFonts w:hint="default" w:ascii="Times New Roman" w:hAnsi="Times New Roman" w:eastAsia="宋体" w:cs="Times New Roman"/>
          <w:color w:val="000000"/>
          <w:kern w:val="0"/>
          <w:sz w:val="18"/>
          <w:szCs w:val="20"/>
          <w:lang w:val="en-US" w:eastAsia="zh-CN" w:bidi="ar"/>
          <w:woUserID w:val="2"/>
        </w:rPr>
        <w:t xml:space="preserve">Topic4 Info </w:t>
      </w:r>
      <w:r>
        <w:rPr>
          <w:rFonts w:hint="eastAsia" w:ascii="宋体" w:hAnsi="宋体" w:eastAsia="宋体" w:cs="宋体"/>
          <w:color w:val="000000"/>
          <w:kern w:val="2"/>
          <w:sz w:val="21"/>
          <w:szCs w:val="21"/>
          <w:lang w:val="en-US" w:eastAsia="zh-CN" w:bidi="ar"/>
          <w:woUserID w:val="2"/>
        </w:rPr>
        <w:t xml:space="preserve">, in the response format, it is not connected; 0x02 is read, in the response format, it is followed by </w:t>
      </w:r>
      <w:r>
        <w:rPr>
          <w:rFonts w:hint="default" w:ascii="Times New Roman" w:hAnsi="Times New Roman" w:eastAsia="宋体" w:cs="Times New Roman"/>
          <w:color w:val="000000"/>
          <w:kern w:val="0"/>
          <w:sz w:val="18"/>
          <w:szCs w:val="20"/>
          <w:lang w:val="en-US" w:eastAsia="zh-CN" w:bidi="ar"/>
          <w:woUserID w:val="2"/>
        </w:rPr>
        <w:t xml:space="preserve">Topic4 Info </w:t>
      </w:r>
      <w:r>
        <w:rPr>
          <w:rFonts w:hint="eastAsia" w:ascii="宋体" w:hAnsi="宋体" w:eastAsia="宋体" w:cs="宋体"/>
          <w:color w:val="000000"/>
          <w:kern w:val="2"/>
          <w:sz w:val="21"/>
          <w:szCs w:val="21"/>
          <w:lang w:val="en-US" w:eastAsia="zh-CN" w:bidi="ar"/>
          <w:woUserID w:val="2"/>
        </w:rPr>
        <w:t>, in the command format, it is not connected; other values are invalid.</w:t>
      </w:r>
    </w:p>
    <w:p w14:paraId="479D811C">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Topic4 Info </w:t>
      </w:r>
      <w:r>
        <w:rPr>
          <w:rFonts w:hint="eastAsia" w:ascii="Times New Roman" w:hAnsi="Times New Roman" w:eastAsia="宋体" w:cs="Times New Roman"/>
          <w:color w:val="000000"/>
          <w:kern w:val="0"/>
          <w:sz w:val="18"/>
          <w:szCs w:val="20"/>
          <w:lang w:val="en-US" w:eastAsia="zh-CN" w:bidi="ar"/>
          <w:woUserID w:val="2"/>
        </w:rPr>
        <w:t xml:space="preserve">: Topic </w:t>
      </w:r>
      <w:r>
        <w:rPr>
          <w:rFonts w:hint="default" w:ascii="Times New Roman" w:hAnsi="Times New Roman" w:eastAsia="宋体" w:cs="Times New Roman"/>
          <w:color w:val="000000"/>
          <w:kern w:val="0"/>
          <w:sz w:val="18"/>
          <w:szCs w:val="20"/>
          <w:lang w:val="en-US" w:eastAsia="zh-CN" w:bidi="ar"/>
          <w:woUserID w:val="2"/>
        </w:rPr>
        <w:t xml:space="preserve">4 </w:t>
      </w:r>
      <w:r>
        <w:rPr>
          <w:rFonts w:hint="eastAsia" w:ascii="Times New Roman" w:hAnsi="Times New Roman" w:eastAsia="宋体" w:cs="Times New Roman"/>
          <w:color w:val="000000"/>
          <w:kern w:val="0"/>
          <w:sz w:val="18"/>
          <w:szCs w:val="20"/>
          <w:lang w:val="en-US" w:eastAsia="zh-CN" w:bidi="ar"/>
          <w:woUserID w:val="2"/>
        </w:rPr>
        <w:t xml:space="preserve">information, </w:t>
      </w: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default" w:ascii="Times New Roman" w:hAnsi="Times New Roman" w:eastAsia="宋体" w:cs="Times New Roman"/>
          <w:color w:val="000000"/>
          <w:kern w:val="0"/>
          <w:sz w:val="18"/>
          <w:szCs w:val="20"/>
          <w:lang w:val="en-US" w:eastAsia="zh-CN" w:bidi="ar"/>
          <w:woUserID w:val="2"/>
        </w:rPr>
        <w:t xml:space="preserve">, </w:t>
      </w:r>
      <w:r>
        <w:rPr>
          <w:rFonts w:hint="eastAsia" w:ascii="Times New Roman" w:hAnsi="Times New Roman" w:eastAsia="宋体" w:cs="Times New Roman"/>
          <w:color w:val="000000"/>
          <w:kern w:val="0"/>
          <w:sz w:val="18"/>
          <w:szCs w:val="20"/>
          <w:lang w:val="en-US" w:eastAsia="zh-CN" w:bidi="ar"/>
          <w:woUserID w:val="2"/>
        </w:rPr>
        <w:t>the specific composition is as follows:</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27"/>
        <w:gridCol w:w="1597"/>
        <w:gridCol w:w="1640"/>
        <w:gridCol w:w="1882"/>
        <w:gridCol w:w="2152"/>
        <w:gridCol w:w="2206"/>
      </w:tblGrid>
      <w:tr w14:paraId="567E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gridSpan w:val="6"/>
            <w:tcBorders>
              <w:top w:val="single" w:color="auto" w:sz="4" w:space="0"/>
              <w:left w:val="single" w:color="auto" w:sz="4" w:space="0"/>
              <w:bottom w:val="single" w:color="auto" w:sz="4" w:space="0"/>
              <w:right w:val="single" w:color="auto" w:sz="4" w:space="0"/>
            </w:tcBorders>
            <w:shd w:val="clear" w:color="auto" w:fill="auto"/>
            <w:vAlign w:val="center"/>
          </w:tcPr>
          <w:p w14:paraId="3A3D6A20">
            <w:pPr>
              <w:keepNext w:val="0"/>
              <w:keepLines w:val="0"/>
              <w:widowControl w:val="0"/>
              <w:suppressLineNumbers w:val="0"/>
              <w:spacing w:before="0" w:beforeAutospacing="0" w:after="160" w:afterAutospacing="0" w:line="276" w:lineRule="auto"/>
              <w:ind w:left="0" w:right="0"/>
              <w:jc w:val="distribute"/>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MSB LSB</w:t>
            </w:r>
          </w:p>
        </w:tc>
      </w:tr>
      <w:tr w14:paraId="3252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4" w:type="pct"/>
            <w:tcBorders>
              <w:top w:val="single" w:color="auto" w:sz="4" w:space="0"/>
              <w:left w:val="single" w:color="auto" w:sz="4" w:space="0"/>
              <w:bottom w:val="single" w:color="auto" w:sz="4" w:space="0"/>
              <w:right w:val="single" w:color="auto" w:sz="4" w:space="0"/>
            </w:tcBorders>
            <w:shd w:val="clear" w:color="auto" w:fill="auto"/>
            <w:vAlign w:val="center"/>
          </w:tcPr>
          <w:p w14:paraId="71163BBA">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QoS</w:t>
            </w:r>
          </w:p>
        </w:tc>
        <w:tc>
          <w:tcPr>
            <w:tcW w:w="739" w:type="pct"/>
            <w:tcBorders>
              <w:top w:val="single" w:color="auto" w:sz="4" w:space="0"/>
              <w:left w:val="single" w:color="auto" w:sz="4" w:space="0"/>
              <w:bottom w:val="single" w:color="auto" w:sz="4" w:space="0"/>
              <w:right w:val="single" w:color="auto" w:sz="4" w:space="0"/>
            </w:tcBorders>
            <w:shd w:val="clear" w:color="auto" w:fill="auto"/>
            <w:vAlign w:val="center"/>
          </w:tcPr>
          <w:p w14:paraId="02F71407">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Name Len</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0AC2A52">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Name Data</w:t>
            </w:r>
          </w:p>
        </w:tc>
        <w:tc>
          <w:tcPr>
            <w:tcW w:w="871" w:type="pct"/>
            <w:tcBorders>
              <w:top w:val="single" w:color="auto" w:sz="4" w:space="0"/>
              <w:left w:val="single" w:color="auto" w:sz="4" w:space="0"/>
              <w:bottom w:val="single" w:color="auto" w:sz="4" w:space="0"/>
              <w:right w:val="single" w:color="auto" w:sz="4" w:space="0"/>
            </w:tcBorders>
            <w:shd w:val="clear" w:color="auto" w:fill="auto"/>
            <w:vAlign w:val="center"/>
          </w:tcPr>
          <w:p w14:paraId="24D83E20">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QoS</w:t>
            </w:r>
          </w:p>
        </w:tc>
        <w:tc>
          <w:tcPr>
            <w:tcW w:w="996" w:type="pct"/>
            <w:tcBorders>
              <w:top w:val="single" w:color="auto" w:sz="4" w:space="0"/>
              <w:left w:val="single" w:color="auto" w:sz="4" w:space="0"/>
              <w:bottom w:val="single" w:color="auto" w:sz="4" w:space="0"/>
              <w:right w:val="single" w:color="auto" w:sz="4" w:space="0"/>
            </w:tcBorders>
            <w:shd w:val="clear" w:color="auto" w:fill="auto"/>
            <w:vAlign w:val="center"/>
          </w:tcPr>
          <w:p w14:paraId="5A4CC145">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Name Len</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893E243">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Name Data</w:t>
            </w:r>
          </w:p>
        </w:tc>
      </w:tr>
      <w:tr w14:paraId="3CB1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4" w:type="pct"/>
            <w:tcBorders>
              <w:top w:val="single" w:color="auto" w:sz="4" w:space="0"/>
              <w:left w:val="single" w:color="auto" w:sz="4" w:space="0"/>
              <w:bottom w:val="single" w:color="auto" w:sz="4" w:space="0"/>
              <w:right w:val="single" w:color="auto" w:sz="4" w:space="0"/>
            </w:tcBorders>
            <w:shd w:val="clear" w:color="auto" w:fill="auto"/>
            <w:vAlign w:val="center"/>
          </w:tcPr>
          <w:p w14:paraId="6909A717">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1 </w:t>
            </w:r>
            <w:r>
              <w:rPr>
                <w:rFonts w:hint="eastAsia" w:ascii="等线" w:hAnsi="等线" w:eastAsia="Times New Roman" w:cs="Times New Roman"/>
                <w:color w:val="000000"/>
                <w:kern w:val="0"/>
                <w:sz w:val="18"/>
                <w:szCs w:val="20"/>
                <w:lang w:val="en-US" w:eastAsia="zh-CN" w:bidi="ar"/>
                <w:woUserID w:val="2"/>
              </w:rPr>
              <w:t>Byte</w:t>
            </w:r>
          </w:p>
        </w:tc>
        <w:tc>
          <w:tcPr>
            <w:tcW w:w="739" w:type="pct"/>
            <w:tcBorders>
              <w:top w:val="single" w:color="auto" w:sz="4" w:space="0"/>
              <w:left w:val="single" w:color="auto" w:sz="4" w:space="0"/>
              <w:bottom w:val="single" w:color="auto" w:sz="4" w:space="0"/>
              <w:right w:val="single" w:color="auto" w:sz="4" w:space="0"/>
            </w:tcBorders>
            <w:shd w:val="clear" w:color="auto" w:fill="auto"/>
            <w:vAlign w:val="center"/>
          </w:tcPr>
          <w:p w14:paraId="7AD435FA">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N10, 2 </w:t>
            </w:r>
            <w:r>
              <w:rPr>
                <w:rFonts w:hint="eastAsia" w:ascii="等线" w:hAnsi="等线" w:eastAsia="Times New Roman" w:cs="Times New Roman"/>
                <w:color w:val="000000"/>
                <w:kern w:val="0"/>
                <w:sz w:val="18"/>
                <w:szCs w:val="20"/>
                <w:lang w:val="en-US" w:eastAsia="zh-CN" w:bidi="ar"/>
                <w:woUserID w:val="2"/>
              </w:rPr>
              <w:t>Bytes</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5A49E4B">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Bytes</w:t>
            </w:r>
            <w:r>
              <w:rPr>
                <w:rFonts w:hint="eastAsia" w:ascii="等线" w:hAnsi="等线" w:eastAsia="等线" w:cs="Times New Roman"/>
                <w:color w:val="000000"/>
                <w:kern w:val="0"/>
                <w:sz w:val="18"/>
                <w:szCs w:val="20"/>
                <w:lang w:val="en-US" w:eastAsia="zh-CN" w:bidi="ar"/>
                <w:woUserID w:val="2"/>
              </w:rPr>
              <w:t>​</w:t>
            </w:r>
          </w:p>
        </w:tc>
        <w:tc>
          <w:tcPr>
            <w:tcW w:w="871" w:type="pct"/>
            <w:tcBorders>
              <w:top w:val="single" w:color="auto" w:sz="4" w:space="0"/>
              <w:left w:val="single" w:color="auto" w:sz="4" w:space="0"/>
              <w:bottom w:val="single" w:color="auto" w:sz="4" w:space="0"/>
              <w:right w:val="single" w:color="auto" w:sz="4" w:space="0"/>
            </w:tcBorders>
            <w:shd w:val="clear" w:color="auto" w:fill="auto"/>
            <w:vAlign w:val="center"/>
          </w:tcPr>
          <w:p w14:paraId="43C02EE7">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1 </w:t>
            </w:r>
            <w:r>
              <w:rPr>
                <w:rFonts w:hint="eastAsia" w:ascii="等线" w:hAnsi="等线" w:eastAsia="Times New Roman" w:cs="Times New Roman"/>
                <w:color w:val="000000"/>
                <w:kern w:val="0"/>
                <w:sz w:val="18"/>
                <w:szCs w:val="20"/>
                <w:lang w:val="en-US" w:eastAsia="zh-CN" w:bidi="ar"/>
                <w:woUserID w:val="2"/>
              </w:rPr>
              <w:t>Byte</w:t>
            </w:r>
          </w:p>
        </w:tc>
        <w:tc>
          <w:tcPr>
            <w:tcW w:w="996" w:type="pct"/>
            <w:tcBorders>
              <w:top w:val="single" w:color="auto" w:sz="4" w:space="0"/>
              <w:left w:val="single" w:color="auto" w:sz="4" w:space="0"/>
              <w:bottom w:val="single" w:color="auto" w:sz="4" w:space="0"/>
              <w:right w:val="single" w:color="auto" w:sz="4" w:space="0"/>
            </w:tcBorders>
            <w:shd w:val="clear" w:color="auto" w:fill="auto"/>
            <w:vAlign w:val="center"/>
          </w:tcPr>
          <w:p w14:paraId="2AA059A8">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N11, 2 </w:t>
            </w:r>
            <w:r>
              <w:rPr>
                <w:rFonts w:hint="eastAsia" w:ascii="等线" w:hAnsi="等线" w:eastAsia="Times New Roman" w:cs="Times New Roman"/>
                <w:color w:val="000000"/>
                <w:kern w:val="0"/>
                <w:sz w:val="18"/>
                <w:szCs w:val="20"/>
                <w:lang w:val="en-US" w:eastAsia="zh-CN" w:bidi="ar"/>
                <w:woUserID w:val="2"/>
              </w:rPr>
              <w:t>Bytes</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6406E0">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Bytes</w:t>
            </w:r>
            <w:r>
              <w:rPr>
                <w:rFonts w:hint="eastAsia" w:ascii="等线" w:hAnsi="等线" w:eastAsia="等线" w:cs="Times New Roman"/>
                <w:color w:val="000000"/>
                <w:kern w:val="0"/>
                <w:sz w:val="18"/>
                <w:szCs w:val="20"/>
                <w:lang w:val="en-US" w:eastAsia="zh-CN" w:bidi="ar"/>
                <w:woUserID w:val="2"/>
              </w:rPr>
              <w:t>​</w:t>
            </w:r>
          </w:p>
        </w:tc>
      </w:tr>
    </w:tbl>
    <w:p w14:paraId="286FA84C">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p>
    <w:p w14:paraId="49E4E8E6">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Publish Topic4 QoS </w:t>
      </w:r>
      <w:r>
        <w:rPr>
          <w:rFonts w:hint="eastAsia" w:ascii="Times New Roman" w:hAnsi="Times New Roman" w:eastAsia="宋体" w:cs="Times New Roman"/>
          <w:color w:val="000000"/>
          <w:kern w:val="0"/>
          <w:sz w:val="18"/>
          <w:szCs w:val="20"/>
          <w:lang w:val="en-US" w:eastAsia="zh-CN" w:bidi="ar"/>
          <w:woUserID w:val="2"/>
        </w:rPr>
        <w:t xml:space="preserve">: Publish topic </w:t>
      </w:r>
      <w:r>
        <w:rPr>
          <w:rFonts w:hint="default" w:ascii="Times New Roman" w:hAnsi="Times New Roman" w:eastAsia="宋体" w:cs="Times New Roman"/>
          <w:color w:val="000000"/>
          <w:kern w:val="0"/>
          <w:sz w:val="18"/>
          <w:szCs w:val="20"/>
          <w:lang w:val="en-US" w:eastAsia="zh-CN" w:bidi="ar"/>
          <w:woUserID w:val="2"/>
        </w:rPr>
        <w:t xml:space="preserve">4 </w:t>
      </w:r>
      <w:r>
        <w:rPr>
          <w:rFonts w:hint="eastAsia" w:ascii="Times New Roman" w:hAnsi="Times New Roman" w:eastAsia="宋体" w:cs="Times New Roman"/>
          <w:color w:val="000000"/>
          <w:kern w:val="0"/>
          <w:sz w:val="18"/>
          <w:szCs w:val="20"/>
          <w:lang w:val="en-US" w:eastAsia="zh-CN" w:bidi="ar"/>
          <w:woUserID w:val="2"/>
        </w:rPr>
        <w:t xml:space="preserve">session security level, </w:t>
      </w:r>
      <w:r>
        <w:rPr>
          <w:rFonts w:hint="default" w:ascii="Times New Roman" w:hAnsi="Times New Roman" w:eastAsia="等线"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 xml:space="preserve">Byte </w:t>
      </w:r>
      <w:r>
        <w:rPr>
          <w:rFonts w:hint="eastAsia" w:ascii="Times New Roman" w:hAnsi="Times New Roman" w:eastAsia="等线" w:cs="Times New Roman"/>
          <w:color w:val="000000"/>
          <w:kern w:val="0"/>
          <w:sz w:val="18"/>
          <w:szCs w:val="20"/>
          <w:lang w:val="en-US" w:eastAsia="zh-CN" w:bidi="ar"/>
          <w:woUserID w:val="2"/>
        </w:rPr>
        <w:t>.</w:t>
      </w:r>
    </w:p>
    <w:p w14:paraId="0884D956">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 xml:space="preserve">0x00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0x02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QoS2 </w:t>
      </w:r>
      <w:r>
        <w:rPr>
          <w:rFonts w:hint="eastAsia" w:ascii="Times New Roman" w:hAnsi="Times New Roman" w:eastAsia="宋体" w:cs="Times New Roman"/>
          <w:color w:val="000000"/>
          <w:kern w:val="0"/>
          <w:sz w:val="18"/>
          <w:szCs w:val="20"/>
          <w:lang w:val="en-US" w:eastAsia="zh-CN" w:bidi="ar"/>
          <w:woUserID w:val="2"/>
        </w:rPr>
        <w:t>; other values are invalid.</w:t>
      </w:r>
    </w:p>
    <w:p w14:paraId="2DACEAB0">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Publish Topic4 Name Len </w:t>
      </w:r>
      <w:r>
        <w:rPr>
          <w:rFonts w:hint="eastAsia" w:ascii="Times New Roman" w:hAnsi="Times New Roman" w:eastAsia="宋体" w:cs="Times New Roman"/>
          <w:color w:val="000000"/>
          <w:kern w:val="0"/>
          <w:sz w:val="18"/>
          <w:szCs w:val="20"/>
          <w:lang w:val="en-US" w:eastAsia="zh-CN" w:bidi="ar"/>
          <w:woUserID w:val="2"/>
        </w:rPr>
        <w:t xml:space="preserve">: Length of the name of topic 4, N10=[0,63], 2 Bytes; </w:t>
      </w:r>
      <w:r>
        <w:rPr>
          <w:rFonts w:hint="default" w:ascii="Times New Roman" w:hAnsi="Times New Roman" w:eastAsia="宋体" w:cs="Times New Roman"/>
          <w:color w:val="000000"/>
          <w:kern w:val="0"/>
          <w:sz w:val="18"/>
          <w:szCs w:val="20"/>
          <w:lang w:val="en-US" w:eastAsia="zh-CN" w:bidi="ar"/>
          <w:woUserID w:val="2"/>
        </w:rPr>
        <w:t xml:space="preserve">when </w:t>
      </w:r>
      <w:r>
        <w:rPr>
          <w:rFonts w:hint="eastAsia" w:ascii="Times New Roman" w:hAnsi="Times New Roman" w:eastAsia="宋体" w:cs="Times New Roman"/>
          <w:color w:val="000000"/>
          <w:kern w:val="0"/>
          <w:sz w:val="18"/>
          <w:szCs w:val="20"/>
          <w:lang w:val="en-US" w:eastAsia="zh-CN" w:bidi="ar"/>
          <w:woUserID w:val="2"/>
        </w:rPr>
        <w:t xml:space="preserve">N10 </w:t>
      </w:r>
      <w:r>
        <w:rPr>
          <w:rFonts w:hint="default" w:ascii="Times New Roman" w:hAnsi="Times New Roman" w:eastAsia="等线" w:cs="Times New Roman"/>
          <w:color w:val="000000"/>
          <w:kern w:val="0"/>
          <w:sz w:val="18"/>
          <w:szCs w:val="20"/>
          <w:lang w:val="en-US" w:eastAsia="zh-CN" w:bidi="ar"/>
          <w:woUserID w:val="2"/>
        </w:rPr>
        <w:t xml:space="preserve">= </w:t>
      </w:r>
      <w:r>
        <w:rPr>
          <w:rFonts w:hint="eastAsia" w:ascii="Times New Roman" w:hAnsi="Times New Roman" w:eastAsia="等线" w:cs="Times New Roman"/>
          <w:color w:val="000000"/>
          <w:kern w:val="0"/>
          <w:sz w:val="18"/>
          <w:szCs w:val="20"/>
          <w:lang w:val="en-US" w:eastAsia="zh-CN" w:bidi="ar"/>
          <w:woUserID w:val="2"/>
        </w:rPr>
        <w:t xml:space="preserve">0 </w:t>
      </w:r>
      <w:r>
        <w:rPr>
          <w:rFonts w:hint="default"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Times New Roman" w:cs="Times New Roman"/>
          <w:color w:val="000000"/>
          <w:kern w:val="0"/>
          <w:sz w:val="18"/>
          <w:szCs w:val="20"/>
          <w:lang w:val="en-US" w:eastAsia="zh-CN" w:bidi="ar"/>
          <w:woUserID w:val="2"/>
        </w:rPr>
        <w:t xml:space="preserve">topic </w:t>
      </w:r>
      <w:r>
        <w:rPr>
          <w:rFonts w:hint="default" w:ascii="Times New Roman" w:hAnsi="Times New Roman" w:eastAsia="宋体" w:cs="Times New Roman"/>
          <w:color w:val="000000"/>
          <w:kern w:val="0"/>
          <w:sz w:val="18"/>
          <w:szCs w:val="20"/>
          <w:lang w:val="en-US" w:eastAsia="zh-CN" w:bidi="ar"/>
          <w:woUserID w:val="2"/>
        </w:rPr>
        <w:t xml:space="preserve">4 is </w:t>
      </w:r>
      <w:r>
        <w:rPr>
          <w:rFonts w:hint="eastAsia" w:ascii="Times New Roman" w:hAnsi="Times New Roman" w:eastAsia="宋体" w:cs="Times New Roman"/>
          <w:color w:val="000000"/>
          <w:kern w:val="0"/>
          <w:sz w:val="18"/>
          <w:szCs w:val="20"/>
          <w:lang w:val="en-US" w:eastAsia="zh-CN" w:bidi="ar"/>
          <w:woUserID w:val="2"/>
        </w:rPr>
        <w:t xml:space="preserve">not </w:t>
      </w:r>
      <w:r>
        <w:rPr>
          <w:rFonts w:hint="default" w:ascii="Times New Roman" w:hAnsi="Times New Roman" w:eastAsia="宋体" w:cs="Times New Roman"/>
          <w:color w:val="000000"/>
          <w:kern w:val="0"/>
          <w:sz w:val="18"/>
          <w:szCs w:val="20"/>
          <w:lang w:val="en-US" w:eastAsia="zh-CN" w:bidi="ar"/>
          <w:woUserID w:val="2"/>
        </w:rPr>
        <w:t xml:space="preserve">published </w:t>
      </w:r>
      <w:r>
        <w:rPr>
          <w:rFonts w:hint="eastAsia" w:ascii="Times New Roman" w:hAnsi="Times New Roman" w:eastAsia="宋体" w:cs="Times New Roman"/>
          <w:color w:val="000000"/>
          <w:kern w:val="0"/>
          <w:sz w:val="18"/>
          <w:szCs w:val="20"/>
          <w:lang w:val="en-US" w:eastAsia="zh-CN" w:bidi="ar"/>
          <w:woUserID w:val="2"/>
        </w:rPr>
        <w:t>.</w:t>
      </w:r>
    </w:p>
    <w:p w14:paraId="20B4F926">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Publish Topic4 Name Data </w:t>
      </w:r>
      <w:r>
        <w:rPr>
          <w:rFonts w:hint="eastAsia" w:ascii="Times New Roman" w:hAnsi="Times New Roman" w:eastAsia="宋体" w:cs="Times New Roman"/>
          <w:color w:val="000000"/>
          <w:kern w:val="0"/>
          <w:sz w:val="18"/>
          <w:szCs w:val="20"/>
          <w:lang w:val="en-US" w:eastAsia="zh-CN" w:bidi="ar"/>
          <w:woUserID w:val="2"/>
        </w:rPr>
        <w:t xml:space="preserve">: Publish Topic </w:t>
      </w:r>
      <w:r>
        <w:rPr>
          <w:rFonts w:hint="default" w:ascii="Times New Roman" w:hAnsi="Times New Roman" w:eastAsia="宋体" w:cs="Times New Roman"/>
          <w:color w:val="000000"/>
          <w:kern w:val="0"/>
          <w:sz w:val="18"/>
          <w:szCs w:val="20"/>
          <w:lang w:val="en-US" w:eastAsia="zh-CN" w:bidi="ar"/>
          <w:woUserID w:val="2"/>
        </w:rPr>
        <w:t xml:space="preserve">4 name </w:t>
      </w:r>
      <w:r>
        <w:rPr>
          <w:rFonts w:hint="eastAsia" w:ascii="Times New Roman" w:hAnsi="Times New Roman" w:eastAsia="宋体" w:cs="Times New Roman"/>
          <w:color w:val="000000"/>
          <w:kern w:val="0"/>
          <w:sz w:val="18"/>
          <w:szCs w:val="20"/>
          <w:lang w:val="en-US" w:eastAsia="zh-CN" w:bidi="ar"/>
          <w:woUserID w:val="2"/>
        </w:rPr>
        <w:t xml:space="preserve">data, </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eastAsia" w:ascii="Times New Roman" w:hAnsi="Times New Roman" w:eastAsia="宋体" w:cs="Times New Roman"/>
          <w:color w:val="000000"/>
          <w:kern w:val="0"/>
          <w:sz w:val="18"/>
          <w:szCs w:val="20"/>
          <w:lang w:val="en-US" w:eastAsia="zh-CN" w:bidi="ar"/>
          <w:woUserID w:val="2"/>
        </w:rPr>
        <w:t xml:space="preserve">. The first </w:t>
      </w:r>
      <w:r>
        <w:rPr>
          <w:rFonts w:hint="default" w:ascii="Times New Roman" w:hAnsi="Times New Roman" w:eastAsia="宋体" w:cs="Times New Roman"/>
          <w:color w:val="000000"/>
          <w:kern w:val="0"/>
          <w:sz w:val="18"/>
          <w:szCs w:val="20"/>
          <w:lang w:val="en-US" w:eastAsia="zh-CN" w:bidi="ar"/>
          <w:woUserID w:val="2"/>
        </w:rPr>
        <w:t xml:space="preserve">N10 </w:t>
      </w:r>
      <w:r>
        <w:rPr>
          <w:rFonts w:hint="eastAsia" w:ascii="Times New Roman" w:hAnsi="Times New Roman" w:eastAsia="宋体" w:cs="Times New Roman"/>
          <w:color w:val="000000"/>
          <w:kern w:val="0"/>
          <w:sz w:val="18"/>
          <w:szCs w:val="20"/>
          <w:lang w:val="en-US" w:eastAsia="zh-CN" w:bidi="ar"/>
          <w:woUserID w:val="2"/>
        </w:rPr>
        <w:t xml:space="preserve">bytes of </w:t>
      </w:r>
      <w:r>
        <w:rPr>
          <w:rFonts w:hint="default" w:ascii="Times New Roman" w:hAnsi="Times New Roman" w:eastAsia="宋体" w:cs="Times New Roman"/>
          <w:color w:val="000000"/>
          <w:kern w:val="0"/>
          <w:sz w:val="18"/>
          <w:szCs w:val="20"/>
          <w:lang w:val="en-US" w:eastAsia="zh-CN" w:bidi="ar"/>
          <w:woUserID w:val="2"/>
        </w:rPr>
        <w:t xml:space="preserve">Publish Topic4 Name Data are Publish Topic4 Name </w:t>
      </w:r>
      <w:r>
        <w:rPr>
          <w:rFonts w:hint="eastAsia" w:ascii="Times New Roman" w:hAnsi="Times New Roman" w:eastAsia="宋体" w:cs="Times New Roman"/>
          <w:color w:val="000000"/>
          <w:kern w:val="0"/>
          <w:sz w:val="18"/>
          <w:szCs w:val="20"/>
          <w:lang w:val="en-US" w:eastAsia="zh-CN" w:bidi="ar"/>
          <w:woUserID w:val="2"/>
        </w:rPr>
        <w:t xml:space="preserve">, and the remaining bytes are filled with </w:t>
      </w:r>
      <w:r>
        <w:rPr>
          <w:rFonts w:hint="default" w:ascii="Times New Roman" w:hAnsi="Times New Roman" w:eastAsia="宋体" w:cs="Times New Roman"/>
          <w:color w:val="000000"/>
          <w:kern w:val="0"/>
          <w:sz w:val="18"/>
          <w:szCs w:val="20"/>
          <w:lang w:val="en-US" w:eastAsia="zh-CN" w:bidi="ar"/>
          <w:woUserID w:val="2"/>
        </w:rPr>
        <w:t xml:space="preserve">0 </w:t>
      </w:r>
      <w:r>
        <w:rPr>
          <w:rFonts w:hint="eastAsia" w:ascii="Times New Roman" w:hAnsi="Times New Roman" w:eastAsia="宋体" w:cs="Times New Roman"/>
          <w:color w:val="000000"/>
          <w:kern w:val="0"/>
          <w:sz w:val="18"/>
          <w:szCs w:val="20"/>
          <w:lang w:val="en-US" w:eastAsia="zh-CN" w:bidi="ar"/>
          <w:woUserID w:val="2"/>
        </w:rPr>
        <w:t>.</w:t>
      </w:r>
    </w:p>
    <w:p w14:paraId="03DDEA16">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Topic4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QoS </w:t>
      </w:r>
      <w:r>
        <w:rPr>
          <w:rFonts w:hint="eastAsia" w:ascii="Times New Roman" w:hAnsi="Times New Roman" w:eastAsia="宋体" w:cs="Times New Roman"/>
          <w:color w:val="000000"/>
          <w:kern w:val="0"/>
          <w:sz w:val="18"/>
          <w:szCs w:val="20"/>
          <w:lang w:val="en-US" w:eastAsia="zh-CN" w:bidi="ar"/>
          <w:woUserID w:val="2"/>
        </w:rPr>
        <w:t xml:space="preserve">: Subscribe to topic </w:t>
      </w:r>
      <w:r>
        <w:rPr>
          <w:rFonts w:hint="default" w:ascii="Times New Roman" w:hAnsi="Times New Roman" w:eastAsia="宋体" w:cs="Times New Roman"/>
          <w:color w:val="000000"/>
          <w:kern w:val="0"/>
          <w:sz w:val="18"/>
          <w:szCs w:val="20"/>
          <w:lang w:val="en-US" w:eastAsia="zh-CN" w:bidi="ar"/>
          <w:woUserID w:val="2"/>
        </w:rPr>
        <w:t xml:space="preserve">4 </w:t>
      </w:r>
      <w:r>
        <w:rPr>
          <w:rFonts w:hint="eastAsia" w:ascii="Times New Roman" w:hAnsi="Times New Roman" w:eastAsia="宋体" w:cs="Times New Roman"/>
          <w:color w:val="000000"/>
          <w:kern w:val="0"/>
          <w:sz w:val="18"/>
          <w:szCs w:val="20"/>
          <w:lang w:val="en-US" w:eastAsia="zh-CN" w:bidi="ar"/>
          <w:woUserID w:val="2"/>
        </w:rPr>
        <w:t xml:space="preserve">receipt session security level, </w:t>
      </w:r>
      <w:r>
        <w:rPr>
          <w:rFonts w:hint="default" w:ascii="Times New Roman" w:hAnsi="Times New Roman" w:eastAsia="等线" w:cs="Times New Roman"/>
          <w:color w:val="000000"/>
          <w:kern w:val="0"/>
          <w:sz w:val="18"/>
          <w:szCs w:val="20"/>
          <w:lang w:val="en-US" w:eastAsia="zh-CN" w:bidi="ar"/>
          <w:woUserID w:val="2"/>
        </w:rPr>
        <w:t xml:space="preserve">1 </w:t>
      </w:r>
      <w:r>
        <w:rPr>
          <w:rFonts w:hint="default" w:ascii="Times New Roman" w:hAnsi="Times New Roman" w:eastAsia="Times New Roman" w:cs="Times New Roman"/>
          <w:color w:val="000000"/>
          <w:kern w:val="0"/>
          <w:sz w:val="18"/>
          <w:szCs w:val="20"/>
          <w:lang w:val="en-US" w:eastAsia="zh-CN" w:bidi="ar"/>
          <w:woUserID w:val="2"/>
        </w:rPr>
        <w:t xml:space="preserve">Byte </w:t>
      </w:r>
      <w:r>
        <w:rPr>
          <w:rFonts w:hint="eastAsia" w:ascii="Times New Roman" w:hAnsi="Times New Roman" w:eastAsia="等线" w:cs="Times New Roman"/>
          <w:color w:val="000000"/>
          <w:kern w:val="0"/>
          <w:sz w:val="18"/>
          <w:szCs w:val="20"/>
          <w:lang w:val="en-US" w:eastAsia="zh-CN" w:bidi="ar"/>
          <w:woUserID w:val="2"/>
        </w:rPr>
        <w:t>.</w:t>
      </w:r>
    </w:p>
    <w:p w14:paraId="5A1AE031">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 xml:space="preserve">0x00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QoS0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QoS1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0x02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QoS2 </w:t>
      </w:r>
      <w:r>
        <w:rPr>
          <w:rFonts w:hint="eastAsia" w:ascii="Times New Roman" w:hAnsi="Times New Roman" w:eastAsia="宋体" w:cs="Times New Roman"/>
          <w:color w:val="000000"/>
          <w:kern w:val="0"/>
          <w:sz w:val="18"/>
          <w:szCs w:val="20"/>
          <w:lang w:val="en-US" w:eastAsia="zh-CN" w:bidi="ar"/>
          <w:woUserID w:val="2"/>
        </w:rPr>
        <w:t>; other values are invalid.</w:t>
      </w:r>
    </w:p>
    <w:p w14:paraId="1F3C4409">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Topic4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Name Len </w:t>
      </w:r>
      <w:r>
        <w:rPr>
          <w:rFonts w:hint="eastAsia" w:ascii="Times New Roman" w:hAnsi="Times New Roman" w:eastAsia="宋体" w:cs="Times New Roman"/>
          <w:color w:val="000000"/>
          <w:kern w:val="0"/>
          <w:sz w:val="18"/>
          <w:szCs w:val="20"/>
          <w:lang w:val="en-US" w:eastAsia="zh-CN" w:bidi="ar"/>
          <w:woUserID w:val="2"/>
        </w:rPr>
        <w:t xml:space="preserve">: Length of the receipt name for subscription topic </w:t>
      </w:r>
      <w:r>
        <w:rPr>
          <w:rFonts w:hint="default" w:ascii="Times New Roman" w:hAnsi="Times New Roman" w:eastAsia="宋体" w:cs="Times New Roman"/>
          <w:color w:val="000000"/>
          <w:kern w:val="0"/>
          <w:sz w:val="18"/>
          <w:szCs w:val="20"/>
          <w:lang w:val="en-US" w:eastAsia="zh-CN" w:bidi="ar"/>
          <w:woUserID w:val="2"/>
        </w:rPr>
        <w:t xml:space="preserve">4 </w:t>
      </w:r>
      <w:r>
        <w:rPr>
          <w:rFonts w:hint="eastAsia" w:ascii="Times New Roman" w:hAnsi="Times New Roman" w:eastAsia="宋体" w:cs="Times New Roman"/>
          <w:color w:val="000000"/>
          <w:kern w:val="0"/>
          <w:sz w:val="18"/>
          <w:szCs w:val="20"/>
          <w:lang w:val="en-US" w:eastAsia="zh-CN" w:bidi="ar"/>
          <w:woUserID w:val="2"/>
        </w:rPr>
        <w:t xml:space="preserve">, </w:t>
      </w:r>
      <w:r>
        <w:rPr>
          <w:rFonts w:hint="default" w:ascii="Times New Roman" w:hAnsi="Times New Roman" w:eastAsia="等线" w:cs="Times New Roman"/>
          <w:color w:val="000000"/>
          <w:kern w:val="0"/>
          <w:sz w:val="18"/>
          <w:szCs w:val="20"/>
          <w:lang w:val="en-US" w:eastAsia="zh-CN" w:bidi="ar"/>
          <w:woUserID w:val="2"/>
        </w:rPr>
        <w:t xml:space="preserve">N11=[0,63] </w:t>
      </w:r>
      <w:r>
        <w:rPr>
          <w:rFonts w:hint="eastAsia" w:ascii="Times New Roman" w:hAnsi="Times New Roman" w:eastAsia="等线" w:cs="Times New Roman"/>
          <w:color w:val="000000"/>
          <w:kern w:val="0"/>
          <w:sz w:val="18"/>
          <w:szCs w:val="20"/>
          <w:lang w:val="en-US" w:eastAsia="zh-CN" w:bidi="ar"/>
          <w:woUserID w:val="2"/>
        </w:rPr>
        <w:t xml:space="preserve">, </w:t>
      </w:r>
      <w:r>
        <w:rPr>
          <w:rFonts w:hint="default" w:ascii="Times New Roman" w:hAnsi="Times New Roman" w:eastAsia="宋体" w:cs="Times New Roman"/>
          <w:color w:val="000000"/>
          <w:kern w:val="0"/>
          <w:sz w:val="18"/>
          <w:szCs w:val="20"/>
          <w:lang w:val="en-US" w:eastAsia="zh-CN" w:bidi="ar"/>
          <w:woUserID w:val="2"/>
        </w:rPr>
        <w:t xml:space="preserve">2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default" w:ascii="Times New Roman" w:hAnsi="Times New Roman" w:eastAsia="宋体" w:cs="Times New Roman"/>
          <w:color w:val="000000"/>
          <w:kern w:val="0"/>
          <w:sz w:val="18"/>
          <w:szCs w:val="20"/>
          <w:lang w:val="en-US" w:eastAsia="zh-CN" w:bidi="ar"/>
          <w:woUserID w:val="2"/>
        </w:rPr>
        <w:t xml:space="preserve">; when N11=0 , the </w:t>
      </w:r>
      <w:r>
        <w:rPr>
          <w:rFonts w:hint="eastAsia" w:ascii="Times New Roman" w:hAnsi="Times New Roman" w:eastAsia="宋体" w:cs="Times New Roman"/>
          <w:color w:val="000000"/>
          <w:kern w:val="0"/>
          <w:sz w:val="18"/>
          <w:szCs w:val="20"/>
          <w:lang w:val="en-US" w:eastAsia="zh-CN" w:bidi="ar"/>
          <w:woUserID w:val="2"/>
        </w:rPr>
        <w:t xml:space="preserve">receipt for subscription topic </w:t>
      </w:r>
      <w:r>
        <w:rPr>
          <w:rFonts w:hint="default" w:ascii="Times New Roman" w:hAnsi="Times New Roman" w:eastAsia="宋体" w:cs="Times New Roman"/>
          <w:color w:val="000000"/>
          <w:kern w:val="0"/>
          <w:sz w:val="18"/>
          <w:szCs w:val="20"/>
          <w:lang w:val="en-US" w:eastAsia="zh-CN" w:bidi="ar"/>
          <w:woUserID w:val="2"/>
        </w:rPr>
        <w:t xml:space="preserve">4 is not </w:t>
      </w:r>
      <w:r>
        <w:rPr>
          <w:rFonts w:hint="eastAsia" w:ascii="Times New Roman" w:hAnsi="Times New Roman" w:eastAsia="宋体" w:cs="Times New Roman"/>
          <w:color w:val="000000"/>
          <w:kern w:val="0"/>
          <w:sz w:val="18"/>
          <w:szCs w:val="20"/>
          <w:lang w:val="en-US" w:eastAsia="zh-CN" w:bidi="ar"/>
          <w:woUserID w:val="2"/>
        </w:rPr>
        <w:t>received.</w:t>
      </w:r>
    </w:p>
    <w:p w14:paraId="55F55697">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Topic4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Name Data </w:t>
      </w:r>
      <w:r>
        <w:rPr>
          <w:rFonts w:hint="eastAsia" w:ascii="Times New Roman" w:hAnsi="Times New Roman" w:eastAsia="宋体" w:cs="Times New Roman"/>
          <w:color w:val="000000"/>
          <w:kern w:val="0"/>
          <w:sz w:val="18"/>
          <w:szCs w:val="20"/>
          <w:lang w:val="en-US" w:eastAsia="zh-CN" w:bidi="ar"/>
          <w:woUserID w:val="2"/>
        </w:rPr>
        <w:t xml:space="preserve">: Subscribe to Topic </w:t>
      </w:r>
      <w:r>
        <w:rPr>
          <w:rFonts w:hint="default" w:ascii="Times New Roman" w:hAnsi="Times New Roman" w:eastAsia="宋体" w:cs="Times New Roman"/>
          <w:color w:val="000000"/>
          <w:kern w:val="0"/>
          <w:sz w:val="18"/>
          <w:szCs w:val="20"/>
          <w:lang w:val="en-US" w:eastAsia="zh-CN" w:bidi="ar"/>
          <w:woUserID w:val="2"/>
        </w:rPr>
        <w:t xml:space="preserve">4 </w:t>
      </w:r>
      <w:r>
        <w:rPr>
          <w:rFonts w:hint="eastAsia" w:ascii="Times New Roman" w:hAnsi="Times New Roman" w:eastAsia="宋体" w:cs="Times New Roman"/>
          <w:color w:val="000000"/>
          <w:kern w:val="0"/>
          <w:sz w:val="18"/>
          <w:szCs w:val="20"/>
          <w:lang w:val="en-US" w:eastAsia="zh-CN" w:bidi="ar"/>
          <w:woUserID w:val="2"/>
        </w:rPr>
        <w:t xml:space="preserve">Receipt Name Data, </w:t>
      </w:r>
      <w:r>
        <w:rPr>
          <w:rFonts w:hint="default" w:ascii="Times New Roman" w:hAnsi="Times New Roman" w:eastAsia="等线" w:cs="Times New Roman"/>
          <w:color w:val="000000"/>
          <w:kern w:val="0"/>
          <w:sz w:val="18"/>
          <w:szCs w:val="20"/>
          <w:lang w:val="en-US" w:eastAsia="zh-CN" w:bidi="ar"/>
          <w:woUserID w:val="2"/>
        </w:rPr>
        <w:t xml:space="preserve">N11 </w:t>
      </w:r>
      <w:r>
        <w:rPr>
          <w:rFonts w:hint="default" w:ascii="Times New Roman" w:hAnsi="Times New Roman" w:eastAsia="Times New Roman" w:cs="Times New Roman"/>
          <w:color w:val="000000"/>
          <w:kern w:val="0"/>
          <w:sz w:val="18"/>
          <w:szCs w:val="20"/>
          <w:lang w:val="en-US" w:eastAsia="zh-CN" w:bidi="ar"/>
          <w:woUserID w:val="2"/>
        </w:rPr>
        <w:t xml:space="preserve">Bytes </w:t>
      </w:r>
      <w:r>
        <w:rPr>
          <w:rFonts w:hint="eastAsia" w:ascii="Times New Roman" w:hAnsi="Times New Roman" w:eastAsia="宋体" w:cs="Times New Roman"/>
          <w:color w:val="000000"/>
          <w:kern w:val="0"/>
          <w:sz w:val="18"/>
          <w:szCs w:val="20"/>
          <w:lang w:val="en-US" w:eastAsia="zh-CN" w:bidi="ar"/>
          <w:woUserID w:val="2"/>
        </w:rPr>
        <w:t xml:space="preserve">. The first </w:t>
      </w:r>
      <w:r>
        <w:rPr>
          <w:rFonts w:hint="default" w:ascii="Times New Roman" w:hAnsi="Times New Roman" w:eastAsia="宋体" w:cs="Times New Roman"/>
          <w:color w:val="000000"/>
          <w:kern w:val="0"/>
          <w:sz w:val="18"/>
          <w:szCs w:val="20"/>
          <w:lang w:val="en-US" w:eastAsia="zh-CN" w:bidi="ar"/>
          <w:woUserID w:val="2"/>
        </w:rPr>
        <w:t xml:space="preserve">N11 </w:t>
      </w:r>
      <w:r>
        <w:rPr>
          <w:rFonts w:hint="eastAsia" w:ascii="Times New Roman" w:hAnsi="Times New Roman" w:eastAsia="宋体" w:cs="Times New Roman"/>
          <w:color w:val="000000"/>
          <w:kern w:val="0"/>
          <w:sz w:val="18"/>
          <w:szCs w:val="20"/>
          <w:lang w:val="en-US" w:eastAsia="zh-CN" w:bidi="ar"/>
          <w:woUserID w:val="2"/>
        </w:rPr>
        <w:t xml:space="preserve">bytes in </w:t>
      </w:r>
      <w:r>
        <w:rPr>
          <w:rFonts w:hint="default" w:ascii="Times New Roman" w:hAnsi="Times New Roman" w:eastAsia="宋体" w:cs="Times New Roman"/>
          <w:color w:val="000000"/>
          <w:kern w:val="0"/>
          <w:sz w:val="18"/>
          <w:szCs w:val="20"/>
          <w:lang w:val="en-US" w:eastAsia="zh-CN" w:bidi="ar"/>
          <w:woUserID w:val="2"/>
        </w:rPr>
        <w:t xml:space="preserve">Subscribe Topic4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Name Data are Subscribe Topic4 </w:t>
      </w:r>
      <w:r>
        <w:rPr>
          <w:rFonts w:hint="eastAsia" w:ascii="等线" w:hAnsi="等线" w:eastAsia="等线" w:cs="Times New Roman"/>
          <w:color w:val="000000"/>
          <w:kern w:val="0"/>
          <w:sz w:val="18"/>
          <w:szCs w:val="20"/>
          <w:lang w:val="en-US" w:eastAsia="zh-CN" w:bidi="ar"/>
          <w:woUserID w:val="2"/>
        </w:rPr>
        <w:t xml:space="preserve">Receipt </w:t>
      </w:r>
      <w:r>
        <w:rPr>
          <w:rFonts w:hint="default" w:ascii="Times New Roman" w:hAnsi="Times New Roman" w:eastAsia="宋体" w:cs="Times New Roman"/>
          <w:color w:val="000000"/>
          <w:kern w:val="0"/>
          <w:sz w:val="18"/>
          <w:szCs w:val="20"/>
          <w:lang w:val="en-US" w:eastAsia="zh-CN" w:bidi="ar"/>
          <w:woUserID w:val="2"/>
        </w:rPr>
        <w:t xml:space="preserve">Name </w:t>
      </w:r>
      <w:r>
        <w:rPr>
          <w:rFonts w:hint="eastAsia" w:ascii="Times New Roman" w:hAnsi="Times New Roman" w:eastAsia="宋体" w:cs="Times New Roman"/>
          <w:color w:val="000000"/>
          <w:kern w:val="0"/>
          <w:sz w:val="18"/>
          <w:szCs w:val="20"/>
          <w:lang w:val="en-US" w:eastAsia="zh-CN" w:bidi="ar"/>
          <w:woUserID w:val="2"/>
        </w:rPr>
        <w:t xml:space="preserve">, and the remaining bytes are filled </w:t>
      </w:r>
      <w:r>
        <w:rPr>
          <w:rFonts w:hint="default" w:ascii="Times New Roman" w:hAnsi="Times New Roman" w:eastAsia="宋体" w:cs="Times New Roman"/>
          <w:color w:val="000000"/>
          <w:kern w:val="0"/>
          <w:sz w:val="18"/>
          <w:szCs w:val="20"/>
          <w:lang w:val="en-US" w:eastAsia="zh-CN" w:bidi="ar"/>
          <w:woUserID w:val="2"/>
        </w:rPr>
        <w:t xml:space="preserve">with 0 </w:t>
      </w:r>
      <w:r>
        <w:rPr>
          <w:rFonts w:hint="eastAsia" w:ascii="Times New Roman" w:hAnsi="Times New Roman" w:eastAsia="宋体" w:cs="Times New Roman"/>
          <w:color w:val="000000"/>
          <w:kern w:val="0"/>
          <w:sz w:val="18"/>
          <w:szCs w:val="20"/>
          <w:lang w:val="en-US" w:eastAsia="zh-CN" w:bidi="ar"/>
          <w:woUserID w:val="2"/>
        </w:rPr>
        <w:t>.</w:t>
      </w:r>
    </w:p>
    <w:p w14:paraId="6E5D017B">
      <w:pPr>
        <w:keepNext w:val="0"/>
        <w:keepLines w:val="0"/>
        <w:widowControl w:val="0"/>
        <w:suppressLineNumbers w:val="0"/>
        <w:spacing w:before="0" w:beforeAutospacing="0" w:after="160" w:afterAutospacing="0" w:line="276" w:lineRule="auto"/>
        <w:ind w:left="0" w:right="0"/>
        <w:jc w:val="left"/>
        <w:rPr>
          <w:lang w:val="en-US"/>
          <w:woUserID w:val="2"/>
        </w:rPr>
      </w:pPr>
      <w:r>
        <w:rPr>
          <w:rFonts w:hint="eastAsia" w:ascii="等线" w:hAnsi="等线" w:eastAsia="等线" w:cs="Times New Roman"/>
          <w:color w:val="000000"/>
          <w:kern w:val="2"/>
          <w:sz w:val="22"/>
          <w:szCs w:val="24"/>
          <w:lang w:val="en-US" w:eastAsia="zh-CN" w:bidi="ar"/>
          <w:woUserID w:val="2"/>
        </w:rPr>
        <w:t>Message body example: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64E7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3D77DCA7">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6D36475A">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"id": "CP202910MxMQTTtest",</w:t>
            </w:r>
          </w:p>
          <w:p w14:paraId="0C08DDF6">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"bv": "CP202910_V1.51",</w:t>
            </w:r>
          </w:p>
          <w:p w14:paraId="51E9D531">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"sn": "\ufffd\ufffd4633\u0011",</w:t>
            </w:r>
          </w:p>
          <w:p w14:paraId="0B7950DE">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"name": "TagData",</w:t>
            </w:r>
          </w:p>
          <w:p w14:paraId="6F04D8FC">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"version": "1.0",</w:t>
            </w:r>
          </w:p>
          <w:p w14:paraId="4ED3B4E9">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"timestamp": 60857,</w:t>
            </w:r>
          </w:p>
          <w:p w14:paraId="09ECF6D1">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"payload": {</w:t>
            </w:r>
          </w:p>
          <w:p w14:paraId="0F524E45">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"type": "Trigger",</w:t>
            </w:r>
          </w:p>
          <w:p w14:paraId="6C0C024D">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"body": {</w:t>
            </w:r>
          </w:p>
          <w:p w14:paraId="0A6C7618">
            <w:pPr>
              <w:keepNext w:val="0"/>
              <w:keepLines w:val="0"/>
              <w:widowControl w:val="0"/>
              <w:suppressLineNumbers w:val="0"/>
              <w:spacing w:before="0" w:beforeAutospacing="0" w:after="160" w:afterAutospacing="0" w:line="276" w:lineRule="auto"/>
              <w:ind w:left="0" w:right="0" w:firstLine="600" w:firstLineChars="3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"Trigger": {}</w:t>
            </w:r>
          </w:p>
          <w:p w14:paraId="5C36AA2D">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35754A59">
            <w:pPr>
              <w:keepNext w:val="0"/>
              <w:keepLines w:val="0"/>
              <w:widowControl w:val="0"/>
              <w:suppressLineNumbers w:val="0"/>
              <w:spacing w:before="0" w:beforeAutospacing="0" w:after="160" w:afterAutospacing="0" w:line="276" w:lineRule="auto"/>
              <w:ind w:left="0" w:right="0" w:firstLine="200" w:firstLineChars="1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408A2534">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tc>
      </w:tr>
    </w:tbl>
    <w:p w14:paraId="3345EDFF">
      <w:pPr>
        <w:keepNext w:val="0"/>
        <w:keepLines w:val="0"/>
        <w:widowControl w:val="0"/>
        <w:suppressLineNumbers w:val="0"/>
        <w:spacing w:before="0" w:beforeAutospacing="0" w:after="160" w:afterAutospacing="0" w:line="276" w:lineRule="auto"/>
        <w:ind w:left="0" w:right="0"/>
        <w:jc w:val="left"/>
        <w:rPr>
          <w:sz w:val="18"/>
          <w:szCs w:val="24"/>
          <w:lang w:val="en-US"/>
          <w:woUserID w:val="2"/>
        </w:rPr>
      </w:pPr>
    </w:p>
    <w:p w14:paraId="5627E282">
      <w:pPr>
        <w:rPr>
          <w:woUserID w:val="2"/>
        </w:rPr>
      </w:pPr>
    </w:p>
    <w:p w14:paraId="2CD0558C"/>
    <w:p w14:paraId="5F340884"/>
    <w:p w14:paraId="28C82C74">
      <w:pPr>
        <w:pStyle w:val="2"/>
        <w:rPr>
          <w:rFonts w:hint="default" w:ascii="Arial" w:hAnsi="Arial" w:cs="Arial"/>
          <w:sz w:val="44"/>
          <w:szCs w:val="44"/>
        </w:rPr>
      </w:pPr>
      <w:bookmarkStart w:id="54" w:name="_Toc11382"/>
      <w:r>
        <w:rPr>
          <w:rFonts w:hint="default" w:ascii="Arial" w:hAnsi="Arial" w:cs="Arial"/>
          <w:sz w:val="44"/>
          <w:szCs w:val="44"/>
        </w:rPr>
        <w:t xml:space="preserve">Appendix </w:t>
      </w:r>
      <w:r>
        <w:rPr>
          <w:rFonts w:hint="default" w:ascii="Arial" w:hAnsi="Arial" w:eastAsia="Times New Roman" w:cs="Arial"/>
          <w:b/>
          <w:sz w:val="44"/>
          <w:szCs w:val="44"/>
        </w:rPr>
        <w:t xml:space="preserve">A. </w:t>
      </w:r>
      <w:r>
        <w:rPr>
          <w:rFonts w:hint="default" w:ascii="Arial" w:hAnsi="Arial" w:cs="Arial"/>
          <w:sz w:val="44"/>
          <w:szCs w:val="44"/>
        </w:rPr>
        <w:t>Operational Status Returned by Tags</w:t>
      </w:r>
      <w:bookmarkEnd w:id="54"/>
      <w:r>
        <w:rPr>
          <w:rFonts w:hint="default" w:ascii="Arial" w:hAnsi="Arial" w:eastAsia="Times New Roman" w:cs="Arial"/>
          <w:b/>
          <w:sz w:val="44"/>
          <w:szCs w:val="44"/>
        </w:rPr>
        <w:t xml:space="preserve"> </w:t>
      </w:r>
    </w:p>
    <w:p w14:paraId="290CDCD2">
      <w:pPr>
        <w:spacing w:after="0" w:line="265" w:lineRule="auto"/>
        <w:ind w:left="367" w:hanging="10"/>
      </w:pPr>
      <w:r>
        <w:rPr>
          <w:rFonts w:ascii="微软雅黑" w:hAnsi="微软雅黑" w:eastAsia="微软雅黑" w:cs="微软雅黑"/>
          <w:sz w:val="24"/>
        </w:rPr>
        <w:t>The operation status code returned by the tag is 8 bits in total, see Table A-1.</w:t>
      </w:r>
    </w:p>
    <w:p w14:paraId="2CFC2E0E">
      <w:pPr>
        <w:spacing w:after="0"/>
        <w:ind w:left="10" w:right="120" w:hanging="10"/>
        <w:jc w:val="center"/>
      </w:pPr>
      <w:r>
        <w:rPr>
          <w:rFonts w:ascii="微软雅黑" w:hAnsi="微软雅黑" w:eastAsia="微软雅黑" w:cs="微软雅黑"/>
          <w:sz w:val="18"/>
        </w:rPr>
        <w:t>Table A-1 Operation status returned by the tag</w:t>
      </w:r>
    </w:p>
    <w:tbl>
      <w:tblPr>
        <w:tblStyle w:val="18"/>
        <w:tblW w:w="8067" w:type="dxa"/>
        <w:tblInd w:w="1202" w:type="dxa"/>
        <w:tblLayout w:type="fixed"/>
        <w:tblCellMar>
          <w:top w:w="65" w:type="dxa"/>
          <w:left w:w="108" w:type="dxa"/>
          <w:bottom w:w="0" w:type="dxa"/>
          <w:right w:w="90" w:type="dxa"/>
        </w:tblCellMar>
      </w:tblPr>
      <w:tblGrid>
        <w:gridCol w:w="1476"/>
        <w:gridCol w:w="1720"/>
        <w:gridCol w:w="3575"/>
        <w:gridCol w:w="1296"/>
      </w:tblGrid>
      <w:tr w14:paraId="1E2134A1">
        <w:tblPrEx>
          <w:tblCellMar>
            <w:top w:w="65" w:type="dxa"/>
            <w:left w:w="108" w:type="dxa"/>
            <w:bottom w:w="0" w:type="dxa"/>
            <w:right w:w="90" w:type="dxa"/>
          </w:tblCellMar>
        </w:tblPrEx>
        <w:trPr>
          <w:trHeight w:val="635" w:hRule="atLeast"/>
        </w:trPr>
        <w:tc>
          <w:tcPr>
            <w:tcW w:w="1476" w:type="dxa"/>
            <w:tcBorders>
              <w:top w:val="single" w:color="000000" w:sz="2" w:space="0"/>
              <w:left w:val="single" w:color="000000" w:sz="2" w:space="0"/>
              <w:bottom w:val="single" w:color="000000" w:sz="2" w:space="0"/>
              <w:right w:val="single" w:color="000000" w:sz="2" w:space="0"/>
            </w:tcBorders>
            <w:shd w:val="clear" w:color="auto" w:fill="B4C6E7"/>
          </w:tcPr>
          <w:p w14:paraId="1A785287">
            <w:pPr>
              <w:keepNext w:val="0"/>
              <w:keepLines w:val="0"/>
              <w:widowControl/>
              <w:suppressLineNumbers w:val="0"/>
              <w:spacing w:before="0" w:beforeAutospacing="0" w:after="0" w:afterAutospacing="0"/>
              <w:ind w:left="540" w:right="0" w:hanging="180"/>
              <w:rPr>
                <w:rFonts w:hint="default"/>
              </w:rPr>
            </w:pPr>
            <w:r>
              <w:rPr>
                <w:rFonts w:hint="default"/>
                <w:sz w:val="18"/>
              </w:rPr>
              <w:t>Operation status code</w:t>
            </w:r>
          </w:p>
        </w:tc>
        <w:tc>
          <w:tcPr>
            <w:tcW w:w="1720" w:type="dxa"/>
            <w:tcBorders>
              <w:top w:val="single" w:color="000000" w:sz="2" w:space="0"/>
              <w:left w:val="single" w:color="000000" w:sz="2" w:space="0"/>
              <w:bottom w:val="single" w:color="000000" w:sz="2" w:space="0"/>
              <w:right w:val="single" w:color="000000" w:sz="2" w:space="0"/>
            </w:tcBorders>
            <w:shd w:val="clear" w:color="auto" w:fill="B4C6E7"/>
          </w:tcPr>
          <w:p w14:paraId="500FD71E">
            <w:pPr>
              <w:keepNext w:val="0"/>
              <w:keepLines w:val="0"/>
              <w:widowControl/>
              <w:suppressLineNumbers w:val="0"/>
              <w:spacing w:before="0" w:beforeAutospacing="0" w:after="0" w:afterAutospacing="0"/>
              <w:ind w:left="573" w:right="0"/>
              <w:rPr>
                <w:rFonts w:hint="default"/>
              </w:rPr>
            </w:pPr>
            <w:r>
              <w:rPr>
                <w:rFonts w:hint="default"/>
                <w:sz w:val="18"/>
              </w:rPr>
              <w:t>Operational Status</w:t>
            </w:r>
          </w:p>
        </w:tc>
        <w:tc>
          <w:tcPr>
            <w:tcW w:w="3575" w:type="dxa"/>
            <w:tcBorders>
              <w:top w:val="single" w:color="000000" w:sz="2" w:space="0"/>
              <w:left w:val="single" w:color="000000" w:sz="2" w:space="0"/>
              <w:bottom w:val="single" w:color="auto" w:sz="4" w:space="0"/>
              <w:right w:val="single" w:color="000000" w:sz="2" w:space="0"/>
            </w:tcBorders>
            <w:shd w:val="clear" w:color="auto" w:fill="B4C6E7"/>
          </w:tcPr>
          <w:p w14:paraId="5FB60076">
            <w:pPr>
              <w:keepNext w:val="0"/>
              <w:keepLines w:val="0"/>
              <w:widowControl/>
              <w:suppressLineNumbers w:val="0"/>
              <w:spacing w:before="0" w:beforeAutospacing="0" w:after="0" w:afterAutospacing="0"/>
              <w:ind w:left="345" w:right="0"/>
              <w:jc w:val="center"/>
              <w:rPr>
                <w:rFonts w:hint="default"/>
              </w:rPr>
            </w:pPr>
            <w:r>
              <w:rPr>
                <w:rFonts w:hint="default"/>
                <w:sz w:val="18"/>
              </w:rPr>
              <w:t>describe</w:t>
            </w:r>
          </w:p>
        </w:tc>
        <w:tc>
          <w:tcPr>
            <w:tcW w:w="1296" w:type="dxa"/>
            <w:tcBorders>
              <w:top w:val="single" w:color="000000" w:sz="2" w:space="0"/>
              <w:left w:val="single" w:color="000000" w:sz="2" w:space="0"/>
              <w:bottom w:val="single" w:color="auto" w:sz="4" w:space="0"/>
              <w:right w:val="single" w:color="000000" w:sz="2" w:space="0"/>
            </w:tcBorders>
            <w:shd w:val="clear" w:color="auto" w:fill="B4C6E7"/>
          </w:tcPr>
          <w:p w14:paraId="767E95DE">
            <w:pPr>
              <w:keepNext w:val="0"/>
              <w:keepLines w:val="0"/>
              <w:widowControl/>
              <w:suppressLineNumbers w:val="0"/>
              <w:spacing w:before="0" w:beforeAutospacing="0" w:after="0" w:afterAutospacing="0"/>
              <w:ind w:left="446" w:right="0" w:hanging="88"/>
              <w:rPr>
                <w:rFonts w:hint="default"/>
              </w:rPr>
            </w:pPr>
            <w:r>
              <w:rPr>
                <w:rFonts w:hint="default"/>
                <w:sz w:val="18"/>
              </w:rPr>
              <w:t>Error Priority</w:t>
            </w:r>
          </w:p>
        </w:tc>
      </w:tr>
      <w:tr w14:paraId="29314D0B">
        <w:tblPrEx>
          <w:tblCellMar>
            <w:top w:w="65" w:type="dxa"/>
            <w:left w:w="108" w:type="dxa"/>
            <w:bottom w:w="0" w:type="dxa"/>
            <w:right w:w="90" w:type="dxa"/>
          </w:tblCellMar>
        </w:tblPrEx>
        <w:trPr>
          <w:trHeight w:val="323"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546D8E26">
            <w:pPr>
              <w:keepNext w:val="0"/>
              <w:keepLines w:val="0"/>
              <w:widowControl/>
              <w:suppressLineNumbers w:val="0"/>
              <w:spacing w:before="0" w:beforeAutospacing="0" w:after="0" w:afterAutospacing="0"/>
              <w:ind w:left="344" w:right="0"/>
              <w:jc w:val="center"/>
              <w:rPr>
                <w:rFonts w:hint="default"/>
              </w:rPr>
            </w:pPr>
            <w:r>
              <w:rPr>
                <w:rFonts w:hint="default"/>
                <w:sz w:val="18"/>
              </w:rPr>
              <w:t>0x81</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296EE01C">
            <w:pPr>
              <w:keepNext w:val="0"/>
              <w:keepLines w:val="0"/>
              <w:widowControl/>
              <w:suppressLineNumbers w:val="0"/>
              <w:spacing w:before="0" w:beforeAutospacing="0" w:after="0" w:afterAutospacing="0"/>
              <w:ind w:left="573" w:right="0"/>
              <w:rPr>
                <w:rFonts w:hint="default"/>
              </w:rPr>
            </w:pPr>
            <w:r>
              <w:rPr>
                <w:rFonts w:hint="default"/>
                <w:sz w:val="18"/>
              </w:rPr>
              <w:t>Other Errors</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298DD97D">
            <w:pPr>
              <w:keepNext w:val="0"/>
              <w:keepLines w:val="0"/>
              <w:widowControl/>
              <w:suppressLineNumbers w:val="0"/>
              <w:spacing w:before="0" w:beforeAutospacing="0" w:after="0" w:afterAutospacing="0"/>
              <w:ind w:left="340" w:right="0"/>
              <w:jc w:val="center"/>
              <w:rPr>
                <w:rFonts w:hint="default"/>
              </w:rPr>
            </w:pPr>
            <w:r>
              <w:rPr>
                <w:rFonts w:hint="default"/>
                <w:sz w:val="18"/>
              </w:rPr>
              <w:t>Unknown error returned by tag</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12A4247B">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3BD3A269">
        <w:tblPrEx>
          <w:tblCellMar>
            <w:top w:w="65" w:type="dxa"/>
            <w:left w:w="108" w:type="dxa"/>
            <w:bottom w:w="0" w:type="dxa"/>
            <w:right w:w="90" w:type="dxa"/>
          </w:tblCellMar>
        </w:tblPrEx>
        <w:trPr>
          <w:trHeight w:val="320"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3AB02973">
            <w:pPr>
              <w:keepNext w:val="0"/>
              <w:keepLines w:val="0"/>
              <w:widowControl/>
              <w:suppressLineNumbers w:val="0"/>
              <w:spacing w:before="0" w:beforeAutospacing="0" w:after="0" w:afterAutospacing="0"/>
              <w:ind w:left="345" w:right="0"/>
              <w:jc w:val="center"/>
              <w:rPr>
                <w:rFonts w:hint="default"/>
              </w:rPr>
            </w:pPr>
            <w:r>
              <w:rPr>
                <w:rFonts w:hint="default"/>
                <w:sz w:val="18"/>
              </w:rPr>
              <w:t>0x82</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1CBFBC77">
            <w:pPr>
              <w:keepNext w:val="0"/>
              <w:keepLines w:val="0"/>
              <w:widowControl/>
              <w:suppressLineNumbers w:val="0"/>
              <w:spacing w:before="0" w:beforeAutospacing="0" w:after="0" w:afterAutospacing="0"/>
              <w:ind w:left="480" w:right="0"/>
              <w:rPr>
                <w:rFonts w:hint="default"/>
              </w:rPr>
            </w:pPr>
            <w:r>
              <w:rPr>
                <w:rFonts w:hint="default"/>
                <w:sz w:val="18"/>
              </w:rPr>
              <w:t>Storage area overflow</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0D84D33F">
            <w:pPr>
              <w:keepNext w:val="0"/>
              <w:keepLines w:val="0"/>
              <w:widowControl/>
              <w:suppressLineNumbers w:val="0"/>
              <w:spacing w:before="0" w:beforeAutospacing="0" w:after="0" w:afterAutospacing="0"/>
              <w:ind w:left="344" w:right="0"/>
              <w:jc w:val="center"/>
              <w:rPr>
                <w:rFonts w:hint="default"/>
              </w:rPr>
            </w:pPr>
            <w:r>
              <w:rPr>
                <w:rFonts w:hint="default"/>
                <w:sz w:val="18"/>
              </w:rPr>
              <w:t>The target storage area does not exist</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343ADA48">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5E56538E">
        <w:tblPrEx>
          <w:tblCellMar>
            <w:top w:w="65" w:type="dxa"/>
            <w:left w:w="108" w:type="dxa"/>
            <w:bottom w:w="0" w:type="dxa"/>
            <w:right w:w="90" w:type="dxa"/>
          </w:tblCellMar>
        </w:tblPrEx>
        <w:trPr>
          <w:trHeight w:val="948"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008CB668">
            <w:pPr>
              <w:keepNext w:val="0"/>
              <w:keepLines w:val="0"/>
              <w:widowControl/>
              <w:suppressLineNumbers w:val="0"/>
              <w:spacing w:before="0" w:beforeAutospacing="0" w:after="0" w:afterAutospacing="0"/>
              <w:ind w:left="345" w:right="0"/>
              <w:jc w:val="center"/>
              <w:rPr>
                <w:rFonts w:hint="default"/>
              </w:rPr>
            </w:pPr>
            <w:r>
              <w:rPr>
                <w:rFonts w:hint="default"/>
                <w:sz w:val="18"/>
              </w:rPr>
              <w:t>0x83</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520E4E85">
            <w:pPr>
              <w:keepNext w:val="0"/>
              <w:keepLines w:val="0"/>
              <w:widowControl/>
              <w:suppressLineNumbers w:val="0"/>
              <w:spacing w:before="0" w:beforeAutospacing="0" w:after="0" w:afterAutospacing="0"/>
              <w:ind w:left="480" w:right="0"/>
              <w:rPr>
                <w:rFonts w:hint="default"/>
              </w:rPr>
            </w:pPr>
            <w:r>
              <w:rPr>
                <w:rFonts w:hint="default"/>
                <w:sz w:val="18"/>
              </w:rPr>
              <w:t>Storage Area Lock</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2A64AA2D">
            <w:pPr>
              <w:keepNext w:val="0"/>
              <w:keepLines w:val="0"/>
              <w:widowControl/>
              <w:suppressLineNumbers w:val="0"/>
              <w:spacing w:before="0" w:beforeAutospacing="0" w:after="75" w:afterAutospacing="0"/>
              <w:ind w:left="0" w:right="77"/>
              <w:jc w:val="right"/>
              <w:rPr>
                <w:rFonts w:hint="default"/>
              </w:rPr>
            </w:pPr>
            <w:r>
              <w:rPr>
                <w:rFonts w:hint="default"/>
                <w:sz w:val="18"/>
              </w:rPr>
              <w:t>Write operation to the memory area that is locked as non-writable</w:t>
            </w:r>
          </w:p>
          <w:p w14:paraId="2294D4DD">
            <w:pPr>
              <w:keepNext w:val="0"/>
              <w:keepLines w:val="0"/>
              <w:widowControl/>
              <w:suppressLineNumbers w:val="0"/>
              <w:spacing w:before="0" w:beforeAutospacing="0" w:after="0" w:afterAutospacing="0"/>
              <w:ind w:left="0" w:right="0"/>
              <w:jc w:val="center"/>
              <w:rPr>
                <w:rFonts w:hint="default"/>
              </w:rPr>
            </w:pPr>
            <w:r>
              <w:rPr>
                <w:rFonts w:hint="default"/>
                <w:sz w:val="18"/>
              </w:rPr>
              <w:t>Perform a read or erase operation on a storage area that is locked as unreadable.</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5E7B25B7">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6D7E7885">
        <w:tblPrEx>
          <w:tblCellMar>
            <w:top w:w="65" w:type="dxa"/>
            <w:left w:w="108" w:type="dxa"/>
            <w:bottom w:w="0" w:type="dxa"/>
            <w:right w:w="90" w:type="dxa"/>
          </w:tblCellMar>
        </w:tblPrEx>
        <w:trPr>
          <w:trHeight w:val="320"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79E13D11">
            <w:pPr>
              <w:keepNext w:val="0"/>
              <w:keepLines w:val="0"/>
              <w:widowControl/>
              <w:suppressLineNumbers w:val="0"/>
              <w:spacing w:before="0" w:beforeAutospacing="0" w:after="0" w:afterAutospacing="0"/>
              <w:ind w:left="345" w:right="0"/>
              <w:jc w:val="center"/>
              <w:rPr>
                <w:rFonts w:hint="default"/>
              </w:rPr>
            </w:pPr>
            <w:r>
              <w:rPr>
                <w:rFonts w:hint="default"/>
                <w:sz w:val="18"/>
              </w:rPr>
              <w:t>0x84</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733F16E8">
            <w:pPr>
              <w:keepNext w:val="0"/>
              <w:keepLines w:val="0"/>
              <w:widowControl/>
              <w:suppressLineNumbers w:val="0"/>
              <w:spacing w:before="0" w:beforeAutospacing="0" w:after="0" w:afterAutospacing="0"/>
              <w:ind w:left="573" w:right="0"/>
              <w:rPr>
                <w:rFonts w:hint="default"/>
              </w:rPr>
            </w:pPr>
            <w:r>
              <w:rPr>
                <w:rFonts w:hint="default"/>
                <w:sz w:val="18"/>
              </w:rPr>
              <w:t>Insufficient power</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45B9C9A3">
            <w:pPr>
              <w:keepNext w:val="0"/>
              <w:keepLines w:val="0"/>
              <w:widowControl/>
              <w:suppressLineNumbers w:val="0"/>
              <w:spacing w:before="0" w:beforeAutospacing="0" w:after="0" w:afterAutospacing="0"/>
              <w:ind w:left="689" w:right="0"/>
              <w:rPr>
                <w:rFonts w:hint="default"/>
              </w:rPr>
            </w:pPr>
            <w:r>
              <w:rPr>
                <w:rFonts w:hint="default"/>
                <w:sz w:val="18"/>
              </w:rPr>
              <w:t>The tag does not have enough energy to complete the operation</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3F4F58A0">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7B9940E6">
        <w:tblPrEx>
          <w:tblCellMar>
            <w:top w:w="65" w:type="dxa"/>
            <w:left w:w="108" w:type="dxa"/>
            <w:bottom w:w="0" w:type="dxa"/>
            <w:right w:w="90" w:type="dxa"/>
          </w:tblCellMar>
        </w:tblPrEx>
        <w:trPr>
          <w:trHeight w:val="324"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0CA9B064">
            <w:pPr>
              <w:keepNext w:val="0"/>
              <w:keepLines w:val="0"/>
              <w:widowControl/>
              <w:suppressLineNumbers w:val="0"/>
              <w:spacing w:before="0" w:beforeAutospacing="0" w:after="0" w:afterAutospacing="0"/>
              <w:ind w:left="345" w:right="0"/>
              <w:jc w:val="center"/>
              <w:rPr>
                <w:rFonts w:hint="default"/>
              </w:rPr>
            </w:pPr>
            <w:r>
              <w:rPr>
                <w:rFonts w:hint="default"/>
                <w:sz w:val="18"/>
              </w:rPr>
              <w:t>0x85</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75483EBE">
            <w:pPr>
              <w:keepNext w:val="0"/>
              <w:keepLines w:val="0"/>
              <w:widowControl/>
              <w:suppressLineNumbers w:val="0"/>
              <w:spacing w:before="0" w:beforeAutospacing="0" w:after="0" w:afterAutospacing="0"/>
              <w:ind w:left="480" w:right="0"/>
              <w:rPr>
                <w:rFonts w:hint="default"/>
              </w:rPr>
            </w:pPr>
            <w:r>
              <w:rPr>
                <w:rFonts w:hint="default"/>
                <w:sz w:val="18"/>
              </w:rPr>
              <w:t>Non-specific error</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2D2E12ED">
            <w:pPr>
              <w:keepNext w:val="0"/>
              <w:keepLines w:val="0"/>
              <w:widowControl/>
              <w:suppressLineNumbers w:val="0"/>
              <w:spacing w:before="0" w:beforeAutospacing="0" w:after="0" w:afterAutospacing="0"/>
              <w:ind w:left="340" w:right="0"/>
              <w:jc w:val="center"/>
              <w:rPr>
                <w:rFonts w:hint="default"/>
              </w:rPr>
            </w:pPr>
            <w:r>
              <w:rPr>
                <w:rFonts w:hint="default"/>
                <w:sz w:val="18"/>
              </w:rPr>
              <w:t>Unknown error returned by tag</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6371DB9A">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33A34B1D">
        <w:tblPrEx>
          <w:tblCellMar>
            <w:top w:w="65" w:type="dxa"/>
            <w:left w:w="108" w:type="dxa"/>
            <w:bottom w:w="0" w:type="dxa"/>
            <w:right w:w="90" w:type="dxa"/>
          </w:tblCellMar>
        </w:tblPrEx>
        <w:trPr>
          <w:trHeight w:val="317"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4FD34E38">
            <w:pPr>
              <w:keepNext w:val="0"/>
              <w:keepLines w:val="0"/>
              <w:widowControl/>
              <w:suppressLineNumbers w:val="0"/>
              <w:spacing w:before="0" w:beforeAutospacing="0" w:after="0" w:afterAutospacing="0"/>
              <w:ind w:left="387" w:right="0"/>
              <w:jc w:val="center"/>
              <w:rPr>
                <w:rFonts w:hint="default"/>
              </w:rPr>
            </w:pPr>
            <w:r>
              <w:rPr>
                <w:rFonts w:hint="default"/>
                <w:sz w:val="18"/>
              </w:rPr>
              <w:t xml:space="preserve">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091C5EB3">
            <w:pPr>
              <w:keepNext w:val="0"/>
              <w:keepLines w:val="0"/>
              <w:widowControl/>
              <w:suppressLineNumbers w:val="0"/>
              <w:spacing w:before="0" w:beforeAutospacing="0" w:after="0" w:afterAutospacing="0"/>
              <w:ind w:left="393" w:right="0"/>
              <w:jc w:val="center"/>
              <w:rPr>
                <w:rFonts w:hint="default"/>
              </w:rPr>
            </w:pPr>
            <w:r>
              <w:rPr>
                <w:rFonts w:hint="default"/>
                <w:sz w:val="18"/>
              </w:rPr>
              <w:t xml:space="preserve">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461721DA">
            <w:pPr>
              <w:keepNext w:val="0"/>
              <w:keepLines w:val="0"/>
              <w:widowControl/>
              <w:suppressLineNumbers w:val="0"/>
              <w:spacing w:before="0" w:beforeAutospacing="0" w:after="0" w:afterAutospacing="0"/>
              <w:ind w:left="395" w:right="0"/>
              <w:jc w:val="center"/>
              <w:rPr>
                <w:rFonts w:hint="default"/>
              </w:rPr>
            </w:pPr>
            <w:r>
              <w:rPr>
                <w:rFonts w:hint="default"/>
                <w:sz w:val="18"/>
              </w:rPr>
              <w:t xml:space="preserve">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307939FC">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bl>
    <w:p w14:paraId="047272F0">
      <w:pPr>
        <w:spacing w:after="0"/>
        <w:rPr>
          <w:rFonts w:eastAsiaTheme="minorEastAsia"/>
        </w:rPr>
      </w:pPr>
    </w:p>
    <w:p w14:paraId="64371D00">
      <w:pPr>
        <w:pStyle w:val="2"/>
        <w:rPr>
          <w:rFonts w:hint="default" w:ascii="Arial" w:hAnsi="Arial" w:cs="Arial"/>
          <w:sz w:val="44"/>
          <w:szCs w:val="44"/>
        </w:rPr>
      </w:pPr>
      <w:bookmarkStart w:id="55" w:name="_Toc32136"/>
      <w:r>
        <w:rPr>
          <w:rFonts w:hint="default" w:ascii="Arial" w:hAnsi="Arial" w:cs="Arial"/>
          <w:sz w:val="44"/>
          <w:szCs w:val="44"/>
        </w:rPr>
        <w:t>Appendix B. CRC16 checksum reference C code</w:t>
      </w:r>
      <w:bookmarkEnd w:id="55"/>
    </w:p>
    <w:p w14:paraId="3E219D0B">
      <w:pPr>
        <w:spacing w:after="0" w:line="265" w:lineRule="auto"/>
        <w:ind w:firstLine="240" w:firstLineChars="100"/>
        <w:rPr>
          <w:rFonts w:ascii="微软雅黑" w:hAnsi="微软雅黑" w:eastAsia="微软雅黑" w:cs="微软雅黑"/>
          <w:sz w:val="24"/>
        </w:rPr>
      </w:pPr>
      <w:r>
        <w:rPr>
          <w:rFonts w:hint="eastAsia" w:ascii="微软雅黑" w:hAnsi="微软雅黑" w:eastAsia="微软雅黑" w:cs="微软雅黑"/>
          <w:sz w:val="24"/>
        </w:rPr>
        <w:t>as follows:</w:t>
      </w:r>
    </w:p>
    <w:p w14:paraId="0BC9B01E">
      <w:pPr>
        <w:ind w:firstLine="120" w:firstLineChars="50"/>
        <w:rPr>
          <w:rFonts w:ascii="Tahoma" w:hAnsi="Tahoma" w:eastAsia="微软雅黑" w:cs="Tahoma"/>
          <w:sz w:val="24"/>
        </w:rPr>
      </w:pPr>
      <w:r>
        <w:rPr>
          <w:rFonts w:ascii="Tahoma" w:hAnsi="Tahoma" w:eastAsia="微软雅黑" w:cs="Tahoma"/>
          <w:sz w:val="24"/>
        </w:rPr>
        <w:t>#define PRESET_VALUE 0xFFFF</w:t>
      </w:r>
    </w:p>
    <w:p w14:paraId="7F6E5446">
      <w:pPr>
        <w:ind w:firstLine="120" w:firstLineChars="50"/>
        <w:rPr>
          <w:rFonts w:ascii="Tahoma" w:hAnsi="Tahoma" w:eastAsia="微软雅黑" w:cs="Tahoma"/>
          <w:sz w:val="24"/>
        </w:rPr>
      </w:pPr>
      <w:r>
        <w:rPr>
          <w:rFonts w:ascii="Tahoma" w:hAnsi="Tahoma" w:eastAsia="微软雅黑" w:cs="Tahoma"/>
          <w:sz w:val="24"/>
        </w:rPr>
        <w:t>#define POLYNOMIAL  0x8408</w:t>
      </w:r>
    </w:p>
    <w:p w14:paraId="2FEA619C">
      <w:pPr>
        <w:ind w:firstLine="120" w:firstLineChars="50"/>
        <w:rPr>
          <w:rFonts w:ascii="Tahoma" w:hAnsi="Tahoma" w:eastAsia="微软雅黑" w:cs="Tahoma"/>
          <w:sz w:val="24"/>
        </w:rPr>
      </w:pPr>
      <w:r>
        <w:rPr>
          <w:rFonts w:ascii="Tahoma" w:hAnsi="Tahoma" w:eastAsia="微软雅黑" w:cs="Tahoma"/>
          <w:sz w:val="24"/>
        </w:rPr>
        <w:t>unsigned int uiCrc16Cal(unsigned char const  * pucY, unsigned char ucX)</w:t>
      </w:r>
    </w:p>
    <w:p w14:paraId="5252BB84">
      <w:pPr>
        <w:ind w:firstLine="120" w:firstLineChars="50"/>
        <w:rPr>
          <w:rFonts w:ascii="Tahoma" w:hAnsi="Tahoma" w:eastAsia="微软雅黑" w:cs="Tahoma"/>
          <w:sz w:val="24"/>
        </w:rPr>
      </w:pPr>
      <w:r>
        <w:rPr>
          <w:rFonts w:ascii="Tahoma" w:hAnsi="Tahoma" w:eastAsia="微软雅黑" w:cs="Tahoma"/>
          <w:sz w:val="24"/>
        </w:rPr>
        <w:t>{</w:t>
      </w:r>
    </w:p>
    <w:p w14:paraId="522BF3F7">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unsigned char ucI,ucJ;</w:t>
      </w:r>
    </w:p>
    <w:p w14:paraId="4EC38931">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unsigned short int  uiCrcValue = PRESET_VALUE;</w:t>
      </w:r>
    </w:p>
    <w:p w14:paraId="251B0B80">
      <w:pPr>
        <w:ind w:firstLine="120" w:firstLineChars="50"/>
        <w:rPr>
          <w:rFonts w:ascii="Tahoma" w:hAnsi="Tahoma" w:eastAsia="微软雅黑" w:cs="Tahoma"/>
          <w:sz w:val="24"/>
        </w:rPr>
      </w:pPr>
    </w:p>
    <w:p w14:paraId="3DED9220">
      <w:pPr>
        <w:ind w:firstLine="120" w:firstLineChars="50"/>
        <w:rPr>
          <w:rFonts w:ascii="Tahoma" w:hAnsi="Tahoma" w:eastAsia="微软雅黑" w:cs="Tahoma"/>
          <w:sz w:val="24"/>
        </w:rPr>
      </w:pP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for(ucI = 0; ucI &lt; ucX; ucI++)</w:t>
      </w:r>
    </w:p>
    <w:p w14:paraId="65445CFE">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w:t>
      </w:r>
    </w:p>
    <w:p w14:paraId="2CBA4143">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uiCrcValue = uiCrcValue ^ *(pucY + ucI);</w:t>
      </w:r>
    </w:p>
    <w:p w14:paraId="2227C56E">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 xml:space="preserve">   for(ucJ = 0; ucJ &lt; 8; ucJ++)</w:t>
      </w:r>
    </w:p>
    <w:p w14:paraId="4F10DB62">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 xml:space="preserve">  {</w:t>
      </w:r>
    </w:p>
    <w:p w14:paraId="468300B4">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if(uiCrcValue &amp; 0x0001)</w:t>
      </w:r>
    </w:p>
    <w:p w14:paraId="1024C9C6">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06D2B15E">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uiCrcValue = (uiCrcValue &gt;&gt; 1) ^ POLYNOMIAL;</w:t>
      </w:r>
    </w:p>
    <w:p w14:paraId="7DBCFC78">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75B64188">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else</w:t>
      </w:r>
    </w:p>
    <w:p w14:paraId="7E544F05">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2CB93BB2">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uiCrcValue = (uiCrcValue &gt;&gt; 1);</w:t>
      </w:r>
    </w:p>
    <w:p w14:paraId="23B9FC4F">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625FDB88">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w:t>
      </w:r>
    </w:p>
    <w:p w14:paraId="16F15164">
      <w:pPr>
        <w:ind w:firstLine="120" w:firstLineChars="50"/>
        <w:rPr>
          <w:rFonts w:ascii="Tahoma" w:hAnsi="Tahoma" w:eastAsia="微软雅黑" w:cs="Tahoma"/>
          <w:sz w:val="24"/>
        </w:rPr>
      </w:pP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6645AB2D">
      <w:pPr>
        <w:ind w:firstLine="480" w:firstLineChars="200"/>
        <w:rPr>
          <w:rFonts w:ascii="Tahoma" w:hAnsi="Tahoma" w:eastAsia="微软雅黑" w:cs="Tahoma"/>
          <w:sz w:val="24"/>
        </w:rPr>
      </w:pPr>
      <w:r>
        <w:rPr>
          <w:rFonts w:ascii="Tahoma" w:hAnsi="Tahoma" w:eastAsia="微软雅黑" w:cs="Tahoma"/>
          <w:sz w:val="24"/>
        </w:rPr>
        <w:t>return uiCrcValue;</w:t>
      </w:r>
    </w:p>
    <w:p w14:paraId="61A1A890">
      <w:pPr>
        <w:ind w:firstLine="120" w:firstLineChars="50"/>
        <w:rPr>
          <w:rFonts w:ascii="Tahoma" w:hAnsi="Tahoma" w:eastAsia="微软雅黑" w:cs="Tahoma"/>
          <w:sz w:val="24"/>
        </w:rPr>
      </w:pPr>
      <w:r>
        <w:rPr>
          <w:rFonts w:ascii="Tahoma" w:hAnsi="Tahoma" w:eastAsia="微软雅黑" w:cs="Tahoma"/>
          <w:sz w:val="24"/>
        </w:rPr>
        <w:t>}</w:t>
      </w:r>
    </w:p>
    <w:p w14:paraId="3F7FC5B6">
      <w:pPr>
        <w:pStyle w:val="3"/>
        <w:bidi w:val="0"/>
        <w:rPr>
          <w:rFonts w:hint="default" w:ascii="Arial" w:hAnsi="Arial" w:cs="Arial"/>
          <w:b/>
          <w:bCs/>
          <w:sz w:val="32"/>
          <w:szCs w:val="32"/>
        </w:rPr>
      </w:pPr>
    </w:p>
    <w:p w14:paraId="7A3864AF">
      <w:pPr>
        <w:pStyle w:val="2"/>
        <w:rPr>
          <w:rFonts w:hint="default" w:ascii="Arial" w:hAnsi="Arial" w:cs="Arial"/>
          <w:sz w:val="44"/>
          <w:szCs w:val="44"/>
        </w:rPr>
      </w:pPr>
      <w:bookmarkStart w:id="56" w:name="_Toc12385"/>
      <w:r>
        <w:rPr>
          <w:rFonts w:hint="default" w:ascii="Arial" w:hAnsi="Arial" w:cs="Arial"/>
          <w:sz w:val="44"/>
          <w:szCs w:val="44"/>
        </w:rPr>
        <w:t>Appendix C. Definition of STATUS.</w:t>
      </w:r>
      <w:bookmarkEnd w:id="56"/>
      <w:r>
        <w:rPr>
          <w:rFonts w:hint="default" w:ascii="Arial" w:hAnsi="Arial" w:cs="Arial"/>
          <w:sz w:val="44"/>
          <w:szCs w:val="44"/>
        </w:rPr>
        <w:t xml:space="preserve"> </w:t>
      </w:r>
    </w:p>
    <w:p w14:paraId="45A0C70D">
      <w:pPr>
        <w:spacing w:after="0"/>
        <w:ind w:left="10" w:right="123" w:hanging="10"/>
        <w:jc w:val="center"/>
      </w:pPr>
      <w:r>
        <w:rPr>
          <w:rFonts w:ascii="微软雅黑" w:hAnsi="微软雅黑" w:eastAsia="微软雅黑" w:cs="微软雅黑"/>
          <w:sz w:val="18"/>
        </w:rPr>
        <w:t>Table A-6 STATUS definition</w:t>
      </w:r>
    </w:p>
    <w:tbl>
      <w:tblPr>
        <w:tblStyle w:val="18"/>
        <w:tblW w:w="7292" w:type="dxa"/>
        <w:tblInd w:w="1590" w:type="dxa"/>
        <w:tblLayout w:type="fixed"/>
        <w:tblCellMar>
          <w:top w:w="66" w:type="dxa"/>
          <w:left w:w="109" w:type="dxa"/>
          <w:bottom w:w="0" w:type="dxa"/>
          <w:right w:w="112" w:type="dxa"/>
        </w:tblCellMar>
      </w:tblPr>
      <w:tblGrid>
        <w:gridCol w:w="1479"/>
        <w:gridCol w:w="5813"/>
      </w:tblGrid>
      <w:tr w14:paraId="0C466698">
        <w:tblPrEx>
          <w:tblCellMar>
            <w:top w:w="66" w:type="dxa"/>
            <w:left w:w="109" w:type="dxa"/>
            <w:bottom w:w="0" w:type="dxa"/>
            <w:right w:w="112" w:type="dxa"/>
          </w:tblCellMar>
        </w:tblPrEx>
        <w:trPr>
          <w:trHeight w:val="406" w:hRule="atLeast"/>
        </w:trPr>
        <w:tc>
          <w:tcPr>
            <w:tcW w:w="1479" w:type="dxa"/>
            <w:tcBorders>
              <w:top w:val="single" w:color="000000" w:sz="2" w:space="0"/>
              <w:left w:val="single" w:color="000000" w:sz="2" w:space="0"/>
              <w:bottom w:val="single" w:color="000000" w:sz="2" w:space="0"/>
              <w:right w:val="single" w:color="000000" w:sz="2" w:space="0"/>
            </w:tcBorders>
            <w:shd w:val="clear" w:color="auto" w:fill="FFE599"/>
          </w:tcPr>
          <w:p w14:paraId="1D1D4833">
            <w:pPr>
              <w:keepNext w:val="0"/>
              <w:keepLines w:val="0"/>
              <w:widowControl/>
              <w:suppressLineNumbers w:val="0"/>
              <w:spacing w:before="0" w:beforeAutospacing="0" w:after="0" w:afterAutospacing="0"/>
              <w:ind w:left="502" w:right="0"/>
              <w:rPr>
                <w:rFonts w:hint="default"/>
              </w:rPr>
            </w:pPr>
            <w:r>
              <w:rPr>
                <w:rFonts w:hint="default"/>
                <w:sz w:val="18"/>
              </w:rPr>
              <w:t>STATUS</w:t>
            </w:r>
          </w:p>
        </w:tc>
        <w:tc>
          <w:tcPr>
            <w:tcW w:w="5813" w:type="dxa"/>
            <w:tcBorders>
              <w:top w:val="single" w:color="000000" w:sz="2" w:space="0"/>
              <w:left w:val="single" w:color="000000" w:sz="2" w:space="0"/>
              <w:bottom w:val="single" w:color="000000" w:sz="2" w:space="0"/>
              <w:right w:val="single" w:color="000000" w:sz="2" w:space="0"/>
            </w:tcBorders>
            <w:shd w:val="clear" w:color="auto" w:fill="FFE599"/>
          </w:tcPr>
          <w:p w14:paraId="704E3FBA">
            <w:pPr>
              <w:keepNext w:val="0"/>
              <w:keepLines w:val="0"/>
              <w:widowControl/>
              <w:suppressLineNumbers w:val="0"/>
              <w:spacing w:before="0" w:beforeAutospacing="0" w:after="0" w:afterAutospacing="0"/>
              <w:ind w:left="361" w:right="0"/>
              <w:jc w:val="center"/>
              <w:rPr>
                <w:rFonts w:hint="default"/>
              </w:rPr>
            </w:pPr>
            <w:r>
              <w:rPr>
                <w:rFonts w:hint="default"/>
                <w:sz w:val="18"/>
              </w:rPr>
              <w:t>Error description</w:t>
            </w:r>
          </w:p>
        </w:tc>
      </w:tr>
      <w:tr w14:paraId="197B54C3">
        <w:tblPrEx>
          <w:tblCellMar>
            <w:top w:w="66" w:type="dxa"/>
            <w:left w:w="109" w:type="dxa"/>
            <w:bottom w:w="0" w:type="dxa"/>
            <w:right w:w="112" w:type="dxa"/>
          </w:tblCellMar>
        </w:tblPrEx>
        <w:trPr>
          <w:trHeight w:val="63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1F9D9090">
            <w:pPr>
              <w:keepNext w:val="0"/>
              <w:keepLines w:val="0"/>
              <w:widowControl/>
              <w:suppressLineNumbers w:val="0"/>
              <w:spacing w:before="0" w:beforeAutospacing="0" w:after="0" w:afterAutospacing="0"/>
              <w:ind w:left="361" w:right="0"/>
              <w:jc w:val="center"/>
              <w:rPr>
                <w:rFonts w:hint="default"/>
              </w:rPr>
            </w:pPr>
            <w:r>
              <w:rPr>
                <w:rFonts w:hint="default"/>
                <w:sz w:val="18"/>
              </w:rPr>
              <w:t>0x00</w:t>
            </w:r>
          </w:p>
        </w:tc>
        <w:tc>
          <w:tcPr>
            <w:tcW w:w="5813" w:type="dxa"/>
            <w:tcBorders>
              <w:top w:val="single" w:color="000000" w:sz="2" w:space="0"/>
              <w:left w:val="single" w:color="000000" w:sz="2" w:space="0"/>
              <w:bottom w:val="single" w:color="000000" w:sz="2" w:space="0"/>
              <w:right w:val="single" w:color="000000" w:sz="2" w:space="0"/>
            </w:tcBorders>
          </w:tcPr>
          <w:p w14:paraId="622ED6C2">
            <w:pPr>
              <w:keepNext w:val="0"/>
              <w:keepLines w:val="0"/>
              <w:widowControl/>
              <w:suppressLineNumbers w:val="0"/>
              <w:spacing w:before="0" w:beforeAutospacing="0" w:after="0" w:afterAutospacing="0"/>
              <w:ind w:left="0" w:right="0" w:firstLine="360"/>
              <w:rPr>
                <w:rFonts w:hint="default"/>
              </w:rPr>
            </w:pPr>
            <w:r>
              <w:rPr>
                <w:rFonts w:hint="default"/>
                <w:sz w:val="18"/>
              </w:rPr>
              <w:t>Execution successful (this only means that the module successfully received the tag response data. If there is a tag execution status in the tag response, it should be further determined whether the tag execution status is correct)</w:t>
            </w:r>
          </w:p>
        </w:tc>
      </w:tr>
      <w:tr w14:paraId="0D123DC2">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741CAE9C">
            <w:pPr>
              <w:keepNext w:val="0"/>
              <w:keepLines w:val="0"/>
              <w:widowControl/>
              <w:suppressLineNumbers w:val="0"/>
              <w:spacing w:before="0" w:beforeAutospacing="0" w:after="0" w:afterAutospacing="0"/>
              <w:ind w:left="362" w:right="0"/>
              <w:jc w:val="center"/>
              <w:rPr>
                <w:rFonts w:hint="default"/>
              </w:rPr>
            </w:pPr>
            <w:r>
              <w:rPr>
                <w:rFonts w:hint="default"/>
                <w:sz w:val="18"/>
              </w:rPr>
              <w:t>0x01</w:t>
            </w:r>
          </w:p>
        </w:tc>
        <w:tc>
          <w:tcPr>
            <w:tcW w:w="5813" w:type="dxa"/>
            <w:tcBorders>
              <w:top w:val="single" w:color="000000" w:sz="2" w:space="0"/>
              <w:left w:val="single" w:color="000000" w:sz="2" w:space="0"/>
              <w:bottom w:val="single" w:color="000000" w:sz="2" w:space="0"/>
              <w:right w:val="single" w:color="000000" w:sz="2" w:space="0"/>
            </w:tcBorders>
          </w:tcPr>
          <w:p w14:paraId="655EB852">
            <w:pPr>
              <w:keepNext w:val="0"/>
              <w:keepLines w:val="0"/>
              <w:widowControl/>
              <w:suppressLineNumbers w:val="0"/>
              <w:spacing w:before="0" w:beforeAutospacing="0" w:after="0" w:afterAutospacing="0"/>
              <w:ind w:left="360" w:right="0"/>
              <w:rPr>
                <w:rFonts w:hint="default"/>
              </w:rPr>
            </w:pPr>
            <w:r>
              <w:rPr>
                <w:rFonts w:hint="default"/>
                <w:sz w:val="18"/>
              </w:rPr>
              <w:t>The parameter value is incorrect or out of range, or the module does not support the parameter value.</w:t>
            </w:r>
          </w:p>
        </w:tc>
      </w:tr>
      <w:tr w14:paraId="67634432">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09332463">
            <w:pPr>
              <w:keepNext w:val="0"/>
              <w:keepLines w:val="0"/>
              <w:widowControl/>
              <w:suppressLineNumbers w:val="0"/>
              <w:spacing w:before="0" w:beforeAutospacing="0" w:after="0" w:afterAutospacing="0"/>
              <w:ind w:left="361" w:right="0"/>
              <w:jc w:val="center"/>
              <w:rPr>
                <w:rFonts w:hint="default"/>
              </w:rPr>
            </w:pPr>
            <w:r>
              <w:rPr>
                <w:rFonts w:hint="default"/>
                <w:sz w:val="18"/>
              </w:rPr>
              <w:t>0x02</w:t>
            </w:r>
          </w:p>
        </w:tc>
        <w:tc>
          <w:tcPr>
            <w:tcW w:w="5813" w:type="dxa"/>
            <w:tcBorders>
              <w:top w:val="single" w:color="000000" w:sz="2" w:space="0"/>
              <w:left w:val="single" w:color="000000" w:sz="2" w:space="0"/>
              <w:bottom w:val="single" w:color="000000" w:sz="2" w:space="0"/>
              <w:right w:val="single" w:color="000000" w:sz="2" w:space="0"/>
            </w:tcBorders>
          </w:tcPr>
          <w:p w14:paraId="3FC0D433">
            <w:pPr>
              <w:keepNext w:val="0"/>
              <w:keepLines w:val="0"/>
              <w:widowControl/>
              <w:suppressLineNumbers w:val="0"/>
              <w:spacing w:before="0" w:beforeAutospacing="0" w:after="0" w:afterAutospacing="0"/>
              <w:ind w:left="360" w:right="0"/>
              <w:rPr>
                <w:rFonts w:hint="default"/>
              </w:rPr>
            </w:pPr>
            <w:r>
              <w:rPr>
                <w:rFonts w:hint="default"/>
                <w:sz w:val="18"/>
              </w:rPr>
              <w:t>Command execution failed due to an internal module error</w:t>
            </w:r>
          </w:p>
        </w:tc>
      </w:tr>
      <w:tr w14:paraId="24FD952F">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31F18B42">
            <w:pPr>
              <w:keepNext w:val="0"/>
              <w:keepLines w:val="0"/>
              <w:widowControl/>
              <w:suppressLineNumbers w:val="0"/>
              <w:spacing w:before="0" w:beforeAutospacing="0" w:after="0" w:afterAutospacing="0"/>
              <w:ind w:left="361" w:right="0"/>
              <w:jc w:val="center"/>
              <w:rPr>
                <w:rFonts w:hint="default"/>
                <w:sz w:val="18"/>
              </w:rPr>
            </w:pPr>
            <w:r>
              <w:rPr>
                <w:rFonts w:hint="eastAsia" w:asciiTheme="minorEastAsia" w:hAnsiTheme="minorEastAsia" w:eastAsiaTheme="minorEastAsia"/>
                <w:sz w:val="18"/>
              </w:rPr>
              <w:t>0x03</w:t>
            </w:r>
          </w:p>
        </w:tc>
        <w:tc>
          <w:tcPr>
            <w:tcW w:w="5813" w:type="dxa"/>
            <w:tcBorders>
              <w:top w:val="single" w:color="000000" w:sz="2" w:space="0"/>
              <w:left w:val="single" w:color="000000" w:sz="2" w:space="0"/>
              <w:bottom w:val="single" w:color="000000" w:sz="2" w:space="0"/>
              <w:right w:val="single" w:color="000000" w:sz="2" w:space="0"/>
            </w:tcBorders>
          </w:tcPr>
          <w:p w14:paraId="2D981A8E">
            <w:pPr>
              <w:keepNext w:val="0"/>
              <w:keepLines w:val="0"/>
              <w:widowControl/>
              <w:suppressLineNumbers w:val="0"/>
              <w:spacing w:before="0" w:beforeAutospacing="0" w:after="0" w:afterAutospacing="0"/>
              <w:ind w:left="360" w:right="0"/>
              <w:rPr>
                <w:rFonts w:hint="default"/>
                <w:sz w:val="18"/>
              </w:rPr>
            </w:pPr>
            <w:r>
              <w:rPr>
                <w:rFonts w:hint="eastAsia" w:ascii="宋体" w:hAnsi="宋体" w:eastAsia="宋体" w:cs="宋体"/>
                <w:sz w:val="18"/>
              </w:rPr>
              <w:t>reserve</w:t>
            </w:r>
          </w:p>
        </w:tc>
      </w:tr>
      <w:tr w14:paraId="3CFC4234">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4FB83ABC">
            <w:pPr>
              <w:keepNext w:val="0"/>
              <w:keepLines w:val="0"/>
              <w:widowControl/>
              <w:suppressLineNumbers w:val="0"/>
              <w:spacing w:before="0" w:beforeAutospacing="0" w:after="0" w:afterAutospacing="0"/>
              <w:ind w:left="361" w:right="0"/>
              <w:jc w:val="center"/>
              <w:rPr>
                <w:rFonts w:hint="default"/>
              </w:rPr>
            </w:pPr>
            <w:r>
              <w:rPr>
                <w:rFonts w:hint="default"/>
                <w:sz w:val="18"/>
              </w:rPr>
              <w:t>0x12</w:t>
            </w:r>
          </w:p>
        </w:tc>
        <w:tc>
          <w:tcPr>
            <w:tcW w:w="5813" w:type="dxa"/>
            <w:tcBorders>
              <w:top w:val="single" w:color="000000" w:sz="2" w:space="0"/>
              <w:left w:val="single" w:color="000000" w:sz="2" w:space="0"/>
              <w:bottom w:val="single" w:color="000000" w:sz="2" w:space="0"/>
              <w:right w:val="single" w:color="000000" w:sz="2" w:space="0"/>
            </w:tcBorders>
          </w:tcPr>
          <w:p w14:paraId="150E362C">
            <w:pPr>
              <w:keepNext w:val="0"/>
              <w:keepLines w:val="0"/>
              <w:widowControl/>
              <w:suppressLineNumbers w:val="0"/>
              <w:spacing w:before="0" w:beforeAutospacing="0" w:after="0" w:afterAutospacing="0"/>
              <w:ind w:left="360" w:right="0"/>
              <w:rPr>
                <w:rFonts w:hint="default"/>
              </w:rPr>
            </w:pPr>
            <w:r>
              <w:rPr>
                <w:rFonts w:hint="default"/>
                <w:sz w:val="18"/>
              </w:rPr>
              <w:t>No inventory was performed to the tag or the entire inventory command was completed.</w:t>
            </w:r>
          </w:p>
        </w:tc>
      </w:tr>
      <w:tr w14:paraId="1992FA13">
        <w:tblPrEx>
          <w:tblCellMar>
            <w:top w:w="66" w:type="dxa"/>
            <w:left w:w="109" w:type="dxa"/>
            <w:bottom w:w="0" w:type="dxa"/>
            <w:right w:w="112" w:type="dxa"/>
          </w:tblCellMar>
        </w:tblPrEx>
        <w:trPr>
          <w:trHeight w:val="409"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68EFEFB0">
            <w:pPr>
              <w:keepNext w:val="0"/>
              <w:keepLines w:val="0"/>
              <w:widowControl/>
              <w:suppressLineNumbers w:val="0"/>
              <w:spacing w:before="0" w:beforeAutospacing="0" w:after="0" w:afterAutospacing="0"/>
              <w:ind w:left="362" w:right="0"/>
              <w:jc w:val="center"/>
              <w:rPr>
                <w:rFonts w:hint="default"/>
              </w:rPr>
            </w:pPr>
            <w:r>
              <w:rPr>
                <w:rFonts w:hint="default"/>
                <w:sz w:val="18"/>
              </w:rPr>
              <w:t>0x14</w:t>
            </w:r>
          </w:p>
        </w:tc>
        <w:tc>
          <w:tcPr>
            <w:tcW w:w="5813" w:type="dxa"/>
            <w:tcBorders>
              <w:top w:val="single" w:color="000000" w:sz="2" w:space="0"/>
              <w:left w:val="single" w:color="000000" w:sz="2" w:space="0"/>
              <w:bottom w:val="single" w:color="000000" w:sz="2" w:space="0"/>
              <w:right w:val="single" w:color="000000" w:sz="2" w:space="0"/>
            </w:tcBorders>
          </w:tcPr>
          <w:p w14:paraId="4E287E17">
            <w:pPr>
              <w:keepNext w:val="0"/>
              <w:keepLines w:val="0"/>
              <w:widowControl/>
              <w:suppressLineNumbers w:val="0"/>
              <w:spacing w:before="0" w:beforeAutospacing="0" w:after="0" w:afterAutospacing="0"/>
              <w:ind w:left="360" w:right="0"/>
              <w:rPr>
                <w:rFonts w:hint="default"/>
              </w:rPr>
            </w:pPr>
            <w:r>
              <w:rPr>
                <w:rFonts w:hint="default"/>
                <w:sz w:val="18"/>
              </w:rPr>
              <w:t>Tag response timeout</w:t>
            </w:r>
          </w:p>
        </w:tc>
      </w:tr>
      <w:tr w14:paraId="4733AD80">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2CAAAFAF">
            <w:pPr>
              <w:keepNext w:val="0"/>
              <w:keepLines w:val="0"/>
              <w:widowControl/>
              <w:suppressLineNumbers w:val="0"/>
              <w:spacing w:before="0" w:beforeAutospacing="0" w:after="0" w:afterAutospacing="0"/>
              <w:ind w:left="362" w:right="0"/>
              <w:jc w:val="center"/>
              <w:rPr>
                <w:rFonts w:hint="default"/>
              </w:rPr>
            </w:pPr>
            <w:r>
              <w:rPr>
                <w:rFonts w:hint="default"/>
                <w:sz w:val="18"/>
              </w:rPr>
              <w:t>0x15</w:t>
            </w:r>
          </w:p>
        </w:tc>
        <w:tc>
          <w:tcPr>
            <w:tcW w:w="5813" w:type="dxa"/>
            <w:tcBorders>
              <w:top w:val="single" w:color="000000" w:sz="2" w:space="0"/>
              <w:left w:val="single" w:color="000000" w:sz="2" w:space="0"/>
              <w:bottom w:val="single" w:color="000000" w:sz="2" w:space="0"/>
              <w:right w:val="single" w:color="000000" w:sz="2" w:space="0"/>
            </w:tcBorders>
          </w:tcPr>
          <w:p w14:paraId="48EFF661">
            <w:pPr>
              <w:keepNext w:val="0"/>
              <w:keepLines w:val="0"/>
              <w:widowControl/>
              <w:suppressLineNumbers w:val="0"/>
              <w:spacing w:before="0" w:beforeAutospacing="0" w:after="0" w:afterAutospacing="0"/>
              <w:ind w:left="360" w:right="0"/>
              <w:rPr>
                <w:rFonts w:hint="default"/>
              </w:rPr>
            </w:pPr>
            <w:r>
              <w:rPr>
                <w:rFonts w:hint="default"/>
                <w:sz w:val="18"/>
              </w:rPr>
              <w:t>Demodulation tag response error</w:t>
            </w:r>
          </w:p>
        </w:tc>
      </w:tr>
      <w:tr w14:paraId="7030924C">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164CF5BD">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0x1 </w:t>
            </w:r>
            <w:r>
              <w:rPr>
                <w:rFonts w:hint="eastAsia" w:asciiTheme="minorEastAsia" w:hAnsiTheme="minorEastAsia" w:eastAsiaTheme="minorEastAsia"/>
                <w:sz w:val="18"/>
              </w:rPr>
              <w:t>6</w:t>
            </w:r>
            <w:r>
              <w:rPr>
                <w:rFonts w:hint="default"/>
                <w:sz w:val="18"/>
              </w:rPr>
              <w:t xml:space="preserve"> </w:t>
            </w:r>
          </w:p>
        </w:tc>
        <w:tc>
          <w:tcPr>
            <w:tcW w:w="5813" w:type="dxa"/>
            <w:tcBorders>
              <w:top w:val="single" w:color="000000" w:sz="2" w:space="0"/>
              <w:left w:val="single" w:color="000000" w:sz="2" w:space="0"/>
              <w:bottom w:val="single" w:color="000000" w:sz="2" w:space="0"/>
              <w:right w:val="single" w:color="000000" w:sz="2" w:space="0"/>
            </w:tcBorders>
          </w:tcPr>
          <w:p w14:paraId="20230CBE">
            <w:pPr>
              <w:keepNext w:val="0"/>
              <w:keepLines w:val="0"/>
              <w:widowControl/>
              <w:suppressLineNumbers w:val="0"/>
              <w:spacing w:before="0" w:beforeAutospacing="0" w:after="0" w:afterAutospacing="0"/>
              <w:ind w:left="360" w:right="0"/>
              <w:rPr>
                <w:rFonts w:hint="default"/>
              </w:rPr>
            </w:pPr>
            <w:r>
              <w:rPr>
                <w:rFonts w:hint="eastAsia" w:ascii="宋体" w:hAnsi="宋体" w:eastAsia="宋体" w:cs="宋体"/>
                <w:sz w:val="18"/>
              </w:rPr>
              <w:t xml:space="preserve">Protocol </w:t>
            </w:r>
            <w:r>
              <w:rPr>
                <w:rFonts w:hint="default"/>
                <w:sz w:val="18"/>
              </w:rPr>
              <w:t>authentication failed</w:t>
            </w:r>
          </w:p>
        </w:tc>
      </w:tr>
      <w:tr w14:paraId="323FFC50">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7278E83B">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0x1 </w:t>
            </w:r>
            <w:r>
              <w:rPr>
                <w:rFonts w:hint="eastAsia" w:asciiTheme="minorEastAsia" w:hAnsiTheme="minorEastAsia" w:eastAsiaTheme="minorEastAsia"/>
                <w:sz w:val="18"/>
              </w:rPr>
              <w:t>7</w:t>
            </w:r>
            <w:r>
              <w:rPr>
                <w:rFonts w:hint="default"/>
                <w:sz w:val="18"/>
              </w:rPr>
              <w:t xml:space="preserve"> </w:t>
            </w:r>
          </w:p>
        </w:tc>
        <w:tc>
          <w:tcPr>
            <w:tcW w:w="5813" w:type="dxa"/>
            <w:tcBorders>
              <w:top w:val="single" w:color="000000" w:sz="2" w:space="0"/>
              <w:left w:val="single" w:color="000000" w:sz="2" w:space="0"/>
              <w:bottom w:val="single" w:color="000000" w:sz="2" w:space="0"/>
              <w:right w:val="single" w:color="000000" w:sz="2" w:space="0"/>
            </w:tcBorders>
          </w:tcPr>
          <w:p w14:paraId="5A9F0E4F">
            <w:pPr>
              <w:keepNext w:val="0"/>
              <w:keepLines w:val="0"/>
              <w:widowControl/>
              <w:suppressLineNumbers w:val="0"/>
              <w:spacing w:before="0" w:beforeAutospacing="0" w:after="0" w:afterAutospacing="0"/>
              <w:ind w:left="360" w:right="0"/>
              <w:rPr>
                <w:rFonts w:hint="default"/>
              </w:rPr>
            </w:pPr>
            <w:r>
              <w:rPr>
                <w:rFonts w:hint="default"/>
                <w:sz w:val="18"/>
              </w:rPr>
              <w:t>Wrong password</w:t>
            </w:r>
          </w:p>
        </w:tc>
      </w:tr>
      <w:tr w14:paraId="775C78C6">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1FAFF98F">
            <w:pPr>
              <w:keepNext w:val="0"/>
              <w:keepLines w:val="0"/>
              <w:widowControl/>
              <w:suppressLineNumbers w:val="0"/>
              <w:spacing w:before="0" w:beforeAutospacing="0" w:after="0" w:afterAutospacing="0"/>
              <w:ind w:left="357" w:right="0"/>
              <w:jc w:val="center"/>
              <w:rPr>
                <w:rFonts w:hint="default"/>
              </w:rPr>
            </w:pPr>
            <w:r>
              <w:rPr>
                <w:rFonts w:hint="default"/>
                <w:sz w:val="18"/>
              </w:rPr>
              <w:t>0xFF</w:t>
            </w:r>
          </w:p>
        </w:tc>
        <w:tc>
          <w:tcPr>
            <w:tcW w:w="5813" w:type="dxa"/>
            <w:tcBorders>
              <w:top w:val="single" w:color="000000" w:sz="2" w:space="0"/>
              <w:left w:val="single" w:color="000000" w:sz="2" w:space="0"/>
              <w:bottom w:val="single" w:color="000000" w:sz="2" w:space="0"/>
              <w:right w:val="single" w:color="000000" w:sz="2" w:space="0"/>
            </w:tcBorders>
          </w:tcPr>
          <w:p w14:paraId="24DFAFC4">
            <w:pPr>
              <w:keepNext w:val="0"/>
              <w:keepLines w:val="0"/>
              <w:widowControl/>
              <w:suppressLineNumbers w:val="0"/>
              <w:spacing w:before="0" w:beforeAutospacing="0" w:after="0" w:afterAutospacing="0"/>
              <w:ind w:left="360" w:right="0"/>
              <w:rPr>
                <w:rFonts w:hint="default"/>
              </w:rPr>
            </w:pPr>
            <w:r>
              <w:rPr>
                <w:rFonts w:hint="default"/>
                <w:sz w:val="18"/>
              </w:rPr>
              <w:t>No more data</w:t>
            </w:r>
          </w:p>
        </w:tc>
      </w:tr>
    </w:tbl>
    <w:p w14:paraId="6D4D4EFE">
      <w:pPr>
        <w:spacing w:after="0"/>
        <w:rPr>
          <w:rFonts w:eastAsiaTheme="minorEastAsia"/>
        </w:rPr>
      </w:pPr>
    </w:p>
    <w:sectPr>
      <w:headerReference r:id="rId7" w:type="first"/>
      <w:headerReference r:id="rId5" w:type="default"/>
      <w:footerReference r:id="rId8" w:type="default"/>
      <w:headerReference r:id="rId6" w:type="even"/>
      <w:pgSz w:w="11908" w:h="16836"/>
      <w:pgMar w:top="1162" w:right="600" w:bottom="758" w:left="720" w:header="882"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2976536"/>
      <w:docPartObj>
        <w:docPartGallery w:val="autotext"/>
      </w:docPartObj>
    </w:sdtPr>
    <w:sdtContent>
      <w:p w14:paraId="3C874408">
        <w:pPr>
          <w:pStyle w:val="8"/>
          <w:jc w:val="center"/>
        </w:pPr>
        <w:r>
          <w:fldChar w:fldCharType="begin"/>
        </w:r>
        <w:r>
          <w:instrText xml:space="preserve">PAGE   \* MERGEFORMAT</w:instrText>
        </w:r>
        <w:r>
          <w:fldChar w:fldCharType="separate"/>
        </w:r>
        <w:r>
          <w:rPr>
            <w:lang w:val="zh-CN"/>
          </w:rPr>
          <w:t>2</w:t>
        </w:r>
        <w:r>
          <w:fldChar w:fldCharType="end"/>
        </w:r>
      </w:p>
    </w:sdtContent>
  </w:sdt>
  <w:p w14:paraId="7C7391C3">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B05FC">
    <w:pPr>
      <w:tabs>
        <w:tab w:val="center" w:pos="5234"/>
        <w:tab w:val="center" w:pos="10472"/>
      </w:tabs>
      <w:spacing w:after="0"/>
    </w:pPr>
    <w:r>
      <mc:AlternateContent>
        <mc:Choice Requires="wpg">
          <w:drawing>
            <wp:anchor distT="0" distB="0" distL="114300" distR="114300" simplePos="0" relativeHeight="251660288"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68" name="Group 138168"/>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4" name="Shape 144484"/>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68" o:spid="_x0000_s1026" o:spt="203" style="position:absolute;left:0pt;margin-left:34.6pt;margin-top:55.8pt;height:0.6pt;width:526.4pt;mso-position-horizontal-relative:page;mso-position-vertical-relative:page;mso-wrap-distance-bottom:0pt;mso-wrap-distance-left:9pt;mso-wrap-distance-right:9pt;mso-wrap-distance-top:0pt;z-index:251660288;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kFEMT2QAAAAsB&#10;AAAPAAAAAAAAAAEAIAAAACIAAABkcnMvZG93bnJldi54bWxQSwECFAAUAAAACACHTuJAN8/9A1MC&#10;AADmBQAADgAAAAAAAAABACAAAAAoAQAAZHJzL2Uyb0RvYy54bWxQSwUGAAAAAAYABgBZAQAA7QUA&#10;AAAA&#10;">
              <o:lock v:ext="edit" aspectratio="f"/>
              <v:shape id="Shape 144484" o:spid="_x0000_s1026" o:spt="100" style="position:absolute;left:0;top:0;height:9144;width:6685026;" fillcolor="#000000" filled="t" stroked="f" coordsize="6685026,9144" o:gfxdata="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ABCO8AAAA&#10;3wAAAA8AAAAAAAAAAQAgAAAAIgAAAGRycy9kb3ducmV2LnhtbFBLAQIUABQAAAAIAIdO4kAzLwWe&#10;OwAAADkAAAAQAAAAAAAAAAEAIAAAAAsBAABkcnMvc2hhcGV4bWwueG1sUEsFBgAAAAAGAAYAWwEA&#10;ALUDAAAAAA==&#10;" path="m0,0l6685026,0,6685026,9144,0,9144,0,0e">
                <v:fill on="t" focussize="0,0"/>
                <v:stroke on="f" weight="0pt" miterlimit="1" joinstyle="miter"/>
                <v:imagedata o:title=""/>
                <o:lock v:ext="edit" aspectratio="f"/>
              </v:shape>
              <w10:wrap type="square"/>
            </v:group>
          </w:pict>
        </mc:Fallback>
      </mc:AlternateContent>
    </w:r>
    <w:r>
      <w:rPr>
        <w:rFonts w:hint="eastAsia" w:asciiTheme="minorEastAsia" w:hAnsiTheme="minorEastAsia" w:eastAsiaTheme="minorEastAsia"/>
        <w:sz w:val="18"/>
        <w:lang w:val="en-US" w:eastAsia="zh-CN"/>
      </w:rPr>
      <w:t xml:space="preserve">UHF Prime Reader </w:t>
    </w:r>
    <w:r>
      <w:rPr>
        <w:rFonts w:hint="eastAsia" w:eastAsia="宋体"/>
        <w:sz w:val="18"/>
        <w:lang w:val="en-US" w:eastAsia="zh-CN"/>
      </w:rPr>
      <w:t xml:space="preserve">User </w:t>
    </w:r>
    <w:r>
      <w:rPr>
        <w:rFonts w:hint="eastAsia" w:ascii="宋体" w:hAnsi="宋体" w:eastAsia="宋体" w:cs="宋体"/>
        <w:sz w:val="18"/>
      </w:rPr>
      <w:t>Manual</w:t>
    </w:r>
    <w:r>
      <w:rPr>
        <w:sz w:val="18"/>
      </w:rPr>
      <w:t xml:space="preserve"> </w:t>
    </w:r>
    <w:r>
      <w:rPr>
        <w:sz w:val="18"/>
      </w:rPr>
      <w:tab/>
    </w:r>
    <w:r>
      <w:rPr>
        <w:sz w:val="18"/>
      </w:rPr>
      <w:t xml:space="preserve"> </w:t>
    </w:r>
    <w:r>
      <w:rPr>
        <w:sz w:val="18"/>
      </w:rPr>
      <w:tab/>
    </w:r>
    <w:r>
      <w:rPr>
        <w:sz w:val="18"/>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06229">
    <w:pPr>
      <w:tabs>
        <w:tab w:val="center" w:pos="5234"/>
        <w:tab w:val="center" w:pos="10472"/>
      </w:tabs>
      <w:spacing w:after="0"/>
    </w:pPr>
    <w:r>
      <mc:AlternateContent>
        <mc:Choice Requires="wpg">
          <w:drawing>
            <wp:anchor distT="0" distB="0" distL="114300" distR="114300" simplePos="0" relativeHeight="251659264"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85" name="Group 138185"/>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6" name="Shape 144486"/>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85" o:spid="_x0000_s1026" o:spt="203" style="position:absolute;left:0pt;margin-left:34.6pt;margin-top:55.8pt;height:0.6pt;width:526.4pt;mso-position-horizontal-relative:page;mso-position-vertical-relative:page;mso-wrap-distance-bottom:0pt;mso-wrap-distance-left:9pt;mso-wrap-distance-right:9pt;mso-wrap-distance-top:0pt;z-index:251659264;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BRDE9kAAAAL&#10;AQAADwAAAAAAAAABACAAAAAiAAAAZHJzL2Rvd25yZXYueG1sUEsBAhQAFAAAAAgAh07iQLWZdSlU&#10;AgAA5gUAAA4AAAAAAAAAAQAgAAAAKAEAAGRycy9lMm9Eb2MueG1sUEsFBgAAAAAGAAYAWQEAAO4F&#10;AAAAAA==&#10;">
              <o:lock v:ext="edit" aspectratio="f"/>
              <v:shape id="Shape 144486" o:spid="_x0000_s1026" o:spt="100" style="position:absolute;left:0;top:0;height:9144;width:6685026;" fillcolor="#000000" filled="t" stroked="f" coordsize="6685026,9144" o:gfxdata="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4/z74A&#10;AADfAAAADwAAAAAAAAABACAAAAAiAAAAZHJzL2Rvd25yZXYueG1sUEsBAhQAFAAAAAgAh07iQDMv&#10;BZ47AAAAOQAAABAAAAAAAAAAAQAgAAAADQEAAGRycy9zaGFwZXhtbC54bWxQSwUGAAAAAAYABgBb&#10;AQAAtwMAAAAA&#10;" path="m0,0l6685026,0,6685026,9144,0,9144,0,0e">
                <v:fill on="t" focussize="0,0"/>
                <v:stroke on="f" weight="0pt" miterlimit="1" joinstyle="miter"/>
                <v:imagedata o:title=""/>
                <o:lock v:ext="edit" aspectratio="f"/>
              </v:shape>
              <w10:wrap type="square"/>
            </v:group>
          </w:pict>
        </mc:Fallback>
      </mc:AlternateContent>
    </w:r>
    <w:r>
      <w:rPr>
        <w:sz w:val="18"/>
      </w:rPr>
      <w:t>Module docking API development manual</w:t>
    </w:r>
    <w:r>
      <w:rPr>
        <w:sz w:val="18"/>
      </w:rPr>
      <w:tab/>
    </w:r>
    <w:r>
      <w:rPr>
        <w:sz w:val="18"/>
      </w:rPr>
      <w:t xml:space="preserve"> </w:t>
    </w:r>
    <w:r>
      <w:rPr>
        <w:sz w:val="18"/>
      </w:rPr>
      <w:tab/>
    </w:r>
    <w:r>
      <w:rPr>
        <w:sz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27970">
    <w:pPr>
      <w:tabs>
        <w:tab w:val="center" w:pos="5234"/>
        <w:tab w:val="center" w:pos="10472"/>
      </w:tabs>
      <w:spacing w:after="0"/>
    </w:pPr>
    <w:r>
      <mc:AlternateContent>
        <mc:Choice Requires="wpg">
          <w:drawing>
            <wp:anchor distT="0" distB="0" distL="114300" distR="114300" simplePos="0" relativeHeight="251661312"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51" name="Group 138151"/>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2" name="Shape 144482"/>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51" o:spid="_x0000_s1026" o:spt="203" style="position:absolute;left:0pt;margin-left:34.6pt;margin-top:55.8pt;height:0.6pt;width:526.4pt;mso-position-horizontal-relative:page;mso-position-vertical-relative:page;mso-wrap-distance-bottom:0pt;mso-wrap-distance-left:9pt;mso-wrap-distance-right:9pt;mso-wrap-distance-top:0pt;z-index:251661312;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kFEMT2QAAAAsB&#10;AAAPAAAAAAAAAAEAIAAAACIAAABkcnMvZG93bnJldi54bWxQSwECFAAUAAAACACHTuJAX+YqnlMC&#10;AADmBQAADgAAAAAAAAABACAAAAAoAQAAZHJzL2Uyb0RvYy54bWxQSwUGAAAAAAYABgBZAQAA7QUA&#10;AAAA&#10;">
              <o:lock v:ext="edit" aspectratio="f"/>
              <v:shape id="Shape 144482" o:spid="_x0000_s1026" o:spt="100" style="position:absolute;left:0;top:0;height:9144;width:6685026;" fillcolor="#000000" filled="t" stroked="f" coordsize="6685026,9144" o:gfxdata="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U5zL4A&#10;AADfAAAADwAAAAAAAAABACAAAAAiAAAAZHJzL2Rvd25yZXYueG1sUEsBAhQAFAAAAAgAh07iQDMv&#10;BZ47AAAAOQAAABAAAAAAAAAAAQAgAAAADQEAAGRycy9zaGFwZXhtbC54bWxQSwUGAAAAAAYABgBb&#10;AQAAtwMAAAAA&#10;" path="m0,0l6685026,0,6685026,9144,0,9144,0,0e">
                <v:fill on="t" focussize="0,0"/>
                <v:stroke on="f" weight="0pt" miterlimit="1" joinstyle="miter"/>
                <v:imagedata o:title=""/>
                <o:lock v:ext="edit" aspectratio="f"/>
              </v:shape>
              <w10:wrap type="square"/>
            </v:group>
          </w:pict>
        </mc:Fallback>
      </mc:AlternateContent>
    </w:r>
    <w:r>
      <w:rPr>
        <w:sz w:val="18"/>
      </w:rPr>
      <w:t>Module docking API development manual</w:t>
    </w:r>
    <w:r>
      <w:rPr>
        <w:sz w:val="18"/>
      </w:rPr>
      <w:tab/>
    </w:r>
    <w:r>
      <w:rPr>
        <w:sz w:val="18"/>
      </w:rPr>
      <w:t xml:space="preserve"> </w:t>
    </w:r>
    <w:r>
      <w:rPr>
        <w:sz w:val="18"/>
      </w:rPr>
      <w:tab/>
    </w:r>
    <w:r>
      <w:rPr>
        <w:sz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A4967D"/>
    <w:multiLevelType w:val="multilevel"/>
    <w:tmpl w:val="B2A4967D"/>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1">
    <w:nsid w:val="B5D3FA29"/>
    <w:multiLevelType w:val="singleLevel"/>
    <w:tmpl w:val="B5D3FA29"/>
    <w:lvl w:ilvl="0" w:tentative="0">
      <w:start w:val="2"/>
      <w:numFmt w:val="decimal"/>
      <w:suff w:val="nothing"/>
      <w:lvlText w:val="%1）"/>
      <w:lvlJc w:val="left"/>
    </w:lvl>
  </w:abstractNum>
  <w:abstractNum w:abstractNumId="2">
    <w:nsid w:val="BFDF8BE7"/>
    <w:multiLevelType w:val="multilevel"/>
    <w:tmpl w:val="BFDF8BE7"/>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64"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9"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3">
    <w:nsid w:val="DA747947"/>
    <w:multiLevelType w:val="multilevel"/>
    <w:tmpl w:val="DA747947"/>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42"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8"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4">
    <w:nsid w:val="DDC4A308"/>
    <w:multiLevelType w:val="multilevel"/>
    <w:tmpl w:val="DDC4A308"/>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64"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9"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5">
    <w:nsid w:val="EBFF955A"/>
    <w:multiLevelType w:val="multilevel"/>
    <w:tmpl w:val="EBFF955A"/>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64"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9"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6">
    <w:nsid w:val="F67D8573"/>
    <w:multiLevelType w:val="multilevel"/>
    <w:tmpl w:val="F67D8573"/>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64"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9"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7">
    <w:nsid w:val="FBFDA3CA"/>
    <w:multiLevelType w:val="multilevel"/>
    <w:tmpl w:val="FBFDA3CA"/>
    <w:lvl w:ilvl="0" w:tentative="0">
      <w:start w:val="1"/>
      <w:numFmt w:val="bullet"/>
      <w:lvlText w:val=""/>
      <w:lvlJc w:val="left"/>
      <w:pPr>
        <w:ind w:left="424" w:firstLine="0"/>
      </w:pPr>
      <w:rPr>
        <w:rFonts w:hint="default" w:ascii="Wingdings" w:hAnsi="Wingdings" w:cs="Wingdings"/>
        <w:b w:val="0"/>
        <w:color w:val="000000"/>
        <w:sz w:val="24"/>
        <w:szCs w:val="24"/>
        <w:u w:color="000000"/>
      </w:rPr>
    </w:lvl>
    <w:lvl w:ilvl="1" w:tentative="0">
      <w:start w:val="1"/>
      <w:numFmt w:val="bullet"/>
      <w:lvlText w:val=""/>
      <w:lvlJc w:val="left"/>
      <w:pPr>
        <w:ind w:left="842" w:firstLine="0"/>
      </w:pPr>
      <w:rPr>
        <w:rFonts w:hint="default" w:ascii="Wingdings" w:hAnsi="Wingdings" w:cs="Wingdings"/>
        <w:b w:val="0"/>
        <w:color w:val="000000"/>
        <w:sz w:val="24"/>
        <w:szCs w:val="24"/>
        <w:u w:color="000000"/>
      </w:rPr>
    </w:lvl>
    <w:lvl w:ilvl="2" w:tentative="0">
      <w:start w:val="1"/>
      <w:numFmt w:val="bullet"/>
      <w:lvlText w:val="▪"/>
      <w:lvlJc w:val="left"/>
      <w:pPr>
        <w:ind w:left="1509" w:firstLine="0"/>
      </w:pPr>
      <w:rPr>
        <w:rFonts w:hint="default" w:ascii="Wingdings" w:hAnsi="Wingdings" w:cs="Wingdings"/>
        <w:b w:val="0"/>
        <w:color w:val="000000"/>
        <w:sz w:val="24"/>
        <w:szCs w:val="24"/>
        <w:u w:color="000000"/>
      </w:rPr>
    </w:lvl>
    <w:lvl w:ilvl="3" w:tentative="0">
      <w:start w:val="1"/>
      <w:numFmt w:val="bullet"/>
      <w:lvlText w:val="•"/>
      <w:lvlJc w:val="left"/>
      <w:pPr>
        <w:ind w:left="2229" w:firstLine="0"/>
      </w:pPr>
      <w:rPr>
        <w:rFonts w:hint="default" w:ascii="Wingdings" w:hAnsi="Wingdings" w:cs="Wingdings"/>
        <w:b w:val="0"/>
        <w:color w:val="000000"/>
        <w:sz w:val="24"/>
        <w:szCs w:val="24"/>
        <w:u w:color="000000"/>
      </w:rPr>
    </w:lvl>
    <w:lvl w:ilvl="4" w:tentative="0">
      <w:start w:val="1"/>
      <w:numFmt w:val="bullet"/>
      <w:lvlText w:val="o"/>
      <w:lvlJc w:val="left"/>
      <w:pPr>
        <w:ind w:left="2949" w:firstLine="0"/>
      </w:pPr>
      <w:rPr>
        <w:rFonts w:hint="default" w:ascii="Wingdings" w:hAnsi="Wingdings" w:cs="Wingdings"/>
        <w:b w:val="0"/>
        <w:color w:val="000000"/>
        <w:sz w:val="24"/>
        <w:szCs w:val="24"/>
        <w:u w:color="000000"/>
      </w:rPr>
    </w:lvl>
    <w:lvl w:ilvl="5" w:tentative="0">
      <w:start w:val="1"/>
      <w:numFmt w:val="bullet"/>
      <w:lvlText w:val="▪"/>
      <w:lvlJc w:val="left"/>
      <w:pPr>
        <w:ind w:left="3669" w:firstLine="0"/>
      </w:pPr>
      <w:rPr>
        <w:rFonts w:hint="default" w:ascii="Wingdings" w:hAnsi="Wingdings" w:cs="Wingdings"/>
        <w:b w:val="0"/>
        <w:color w:val="000000"/>
        <w:sz w:val="24"/>
        <w:szCs w:val="24"/>
        <w:u w:color="000000"/>
      </w:rPr>
    </w:lvl>
    <w:lvl w:ilvl="6" w:tentative="0">
      <w:start w:val="1"/>
      <w:numFmt w:val="bullet"/>
      <w:lvlText w:val="•"/>
      <w:lvlJc w:val="left"/>
      <w:pPr>
        <w:ind w:left="4389" w:firstLine="0"/>
      </w:pPr>
      <w:rPr>
        <w:rFonts w:hint="default" w:ascii="Wingdings" w:hAnsi="Wingdings" w:cs="Wingdings"/>
        <w:b w:val="0"/>
        <w:color w:val="000000"/>
        <w:sz w:val="24"/>
        <w:szCs w:val="24"/>
        <w:u w:color="000000"/>
      </w:rPr>
    </w:lvl>
    <w:lvl w:ilvl="7" w:tentative="0">
      <w:start w:val="1"/>
      <w:numFmt w:val="bullet"/>
      <w:lvlText w:val="o"/>
      <w:lvlJc w:val="left"/>
      <w:pPr>
        <w:ind w:left="5109" w:firstLine="0"/>
      </w:pPr>
      <w:rPr>
        <w:rFonts w:hint="default" w:ascii="Wingdings" w:hAnsi="Wingdings" w:cs="Wingdings"/>
        <w:b w:val="0"/>
        <w:color w:val="000000"/>
        <w:sz w:val="24"/>
        <w:szCs w:val="24"/>
        <w:u w:color="000000"/>
      </w:rPr>
    </w:lvl>
    <w:lvl w:ilvl="8" w:tentative="0">
      <w:start w:val="1"/>
      <w:numFmt w:val="bullet"/>
      <w:lvlText w:val="▪"/>
      <w:lvlJc w:val="left"/>
      <w:pPr>
        <w:ind w:left="5829" w:firstLine="0"/>
      </w:pPr>
      <w:rPr>
        <w:rFonts w:hint="default" w:ascii="Wingdings" w:hAnsi="Wingdings" w:cs="Wingdings"/>
        <w:b w:val="0"/>
        <w:color w:val="000000"/>
        <w:sz w:val="24"/>
        <w:szCs w:val="24"/>
        <w:u w:color="000000"/>
      </w:rPr>
    </w:lvl>
  </w:abstractNum>
  <w:abstractNum w:abstractNumId="8">
    <w:nsid w:val="FDBF3725"/>
    <w:multiLevelType w:val="multilevel"/>
    <w:tmpl w:val="FDBF3725"/>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64"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9"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9">
    <w:nsid w:val="02A343CF"/>
    <w:multiLevelType w:val="multilevel"/>
    <w:tmpl w:val="02A343CF"/>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0">
    <w:nsid w:val="04277298"/>
    <w:multiLevelType w:val="multilevel"/>
    <w:tmpl w:val="04277298"/>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1">
    <w:nsid w:val="0D2F69AF"/>
    <w:multiLevelType w:val="multilevel"/>
    <w:tmpl w:val="0D2F69AF"/>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12">
    <w:nsid w:val="0DA365DA"/>
    <w:multiLevelType w:val="multilevel"/>
    <w:tmpl w:val="0DA365DA"/>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3">
    <w:nsid w:val="0E6021F6"/>
    <w:multiLevelType w:val="multilevel"/>
    <w:tmpl w:val="0E6021F6"/>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4">
    <w:nsid w:val="110C245E"/>
    <w:multiLevelType w:val="multilevel"/>
    <w:tmpl w:val="110C245E"/>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5">
    <w:nsid w:val="14CA2DDF"/>
    <w:multiLevelType w:val="multilevel"/>
    <w:tmpl w:val="14CA2DDF"/>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16">
    <w:nsid w:val="170B4460"/>
    <w:multiLevelType w:val="multilevel"/>
    <w:tmpl w:val="170B4460"/>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17">
    <w:nsid w:val="188E32B6"/>
    <w:multiLevelType w:val="multilevel"/>
    <w:tmpl w:val="188E32B6"/>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18">
    <w:nsid w:val="1A491C83"/>
    <w:multiLevelType w:val="multilevel"/>
    <w:tmpl w:val="1A491C83"/>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19">
    <w:nsid w:val="1C8553D0"/>
    <w:multiLevelType w:val="multilevel"/>
    <w:tmpl w:val="1C8553D0"/>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20">
    <w:nsid w:val="23FF18B3"/>
    <w:multiLevelType w:val="multilevel"/>
    <w:tmpl w:val="23FF18B3"/>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1">
    <w:nsid w:val="30C0047C"/>
    <w:multiLevelType w:val="multilevel"/>
    <w:tmpl w:val="30C0047C"/>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64"/>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2">
    <w:nsid w:val="360644C8"/>
    <w:multiLevelType w:val="multilevel"/>
    <w:tmpl w:val="360644C8"/>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8"/>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3">
    <w:nsid w:val="399A03AF"/>
    <w:multiLevelType w:val="multilevel"/>
    <w:tmpl w:val="399A03A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4ED6D6B3"/>
    <w:multiLevelType w:val="multilevel"/>
    <w:tmpl w:val="4ED6D6B3"/>
    <w:lvl w:ilvl="0" w:tentative="0">
      <w:start w:val="1"/>
      <w:numFmt w:val="bullet"/>
      <w:lvlText w:val=""/>
      <w:lvlJc w:val="left"/>
      <w:pPr>
        <w:ind w:left="424" w:firstLine="0"/>
      </w:pPr>
      <w:rPr>
        <w:rFonts w:hint="default" w:ascii="Wingdings" w:hAnsi="Wingdings" w:cs="Wingdings"/>
        <w:b w:val="0"/>
        <w:color w:val="000000"/>
        <w:sz w:val="24"/>
        <w:szCs w:val="24"/>
        <w:u w:color="000000"/>
      </w:rPr>
    </w:lvl>
    <w:lvl w:ilvl="1" w:tentative="0">
      <w:start w:val="1"/>
      <w:numFmt w:val="bullet"/>
      <w:lvlText w:val=""/>
      <w:lvlJc w:val="left"/>
      <w:pPr>
        <w:ind w:left="842" w:firstLine="0"/>
      </w:pPr>
      <w:rPr>
        <w:rFonts w:hint="default" w:ascii="Wingdings" w:hAnsi="Wingdings" w:cs="Wingdings"/>
        <w:b w:val="0"/>
        <w:color w:val="000000"/>
        <w:sz w:val="24"/>
        <w:szCs w:val="24"/>
        <w:u w:color="000000"/>
      </w:rPr>
    </w:lvl>
    <w:lvl w:ilvl="2" w:tentative="0">
      <w:start w:val="1"/>
      <w:numFmt w:val="bullet"/>
      <w:lvlText w:val="▪"/>
      <w:lvlJc w:val="left"/>
      <w:pPr>
        <w:ind w:left="1509" w:firstLine="0"/>
      </w:pPr>
      <w:rPr>
        <w:rFonts w:hint="default" w:ascii="Wingdings" w:hAnsi="Wingdings" w:cs="Wingdings"/>
        <w:b w:val="0"/>
        <w:color w:val="000000"/>
        <w:sz w:val="24"/>
        <w:szCs w:val="24"/>
        <w:u w:color="000000"/>
      </w:rPr>
    </w:lvl>
    <w:lvl w:ilvl="3" w:tentative="0">
      <w:start w:val="1"/>
      <w:numFmt w:val="bullet"/>
      <w:lvlText w:val="•"/>
      <w:lvlJc w:val="left"/>
      <w:pPr>
        <w:ind w:left="2229" w:firstLine="0"/>
      </w:pPr>
      <w:rPr>
        <w:rFonts w:hint="default" w:ascii="Wingdings" w:hAnsi="Wingdings" w:cs="Wingdings"/>
        <w:b w:val="0"/>
        <w:color w:val="000000"/>
        <w:sz w:val="24"/>
        <w:szCs w:val="24"/>
        <w:u w:color="000000"/>
      </w:rPr>
    </w:lvl>
    <w:lvl w:ilvl="4" w:tentative="0">
      <w:start w:val="1"/>
      <w:numFmt w:val="bullet"/>
      <w:lvlText w:val="o"/>
      <w:lvlJc w:val="left"/>
      <w:pPr>
        <w:ind w:left="2949" w:firstLine="0"/>
      </w:pPr>
      <w:rPr>
        <w:rFonts w:hint="default" w:ascii="Wingdings" w:hAnsi="Wingdings" w:cs="Wingdings"/>
        <w:b w:val="0"/>
        <w:color w:val="000000"/>
        <w:sz w:val="24"/>
        <w:szCs w:val="24"/>
        <w:u w:color="000000"/>
      </w:rPr>
    </w:lvl>
    <w:lvl w:ilvl="5" w:tentative="0">
      <w:start w:val="1"/>
      <w:numFmt w:val="bullet"/>
      <w:lvlText w:val="▪"/>
      <w:lvlJc w:val="left"/>
      <w:pPr>
        <w:ind w:left="3669" w:firstLine="0"/>
      </w:pPr>
      <w:rPr>
        <w:rFonts w:hint="default" w:ascii="Wingdings" w:hAnsi="Wingdings" w:cs="Wingdings"/>
        <w:b w:val="0"/>
        <w:color w:val="000000"/>
        <w:sz w:val="24"/>
        <w:szCs w:val="24"/>
        <w:u w:color="000000"/>
      </w:rPr>
    </w:lvl>
    <w:lvl w:ilvl="6" w:tentative="0">
      <w:start w:val="1"/>
      <w:numFmt w:val="bullet"/>
      <w:lvlText w:val="•"/>
      <w:lvlJc w:val="left"/>
      <w:pPr>
        <w:ind w:left="4389" w:firstLine="0"/>
      </w:pPr>
      <w:rPr>
        <w:rFonts w:hint="default" w:ascii="Wingdings" w:hAnsi="Wingdings" w:cs="Wingdings"/>
        <w:b w:val="0"/>
        <w:color w:val="000000"/>
        <w:sz w:val="24"/>
        <w:szCs w:val="24"/>
        <w:u w:color="000000"/>
      </w:rPr>
    </w:lvl>
    <w:lvl w:ilvl="7" w:tentative="0">
      <w:start w:val="1"/>
      <w:numFmt w:val="bullet"/>
      <w:lvlText w:val="o"/>
      <w:lvlJc w:val="left"/>
      <w:pPr>
        <w:ind w:left="5109" w:firstLine="0"/>
      </w:pPr>
      <w:rPr>
        <w:rFonts w:hint="default" w:ascii="Wingdings" w:hAnsi="Wingdings" w:cs="Wingdings"/>
        <w:b w:val="0"/>
        <w:color w:val="000000"/>
        <w:sz w:val="24"/>
        <w:szCs w:val="24"/>
        <w:u w:color="000000"/>
      </w:rPr>
    </w:lvl>
    <w:lvl w:ilvl="8" w:tentative="0">
      <w:start w:val="1"/>
      <w:numFmt w:val="bullet"/>
      <w:lvlText w:val="▪"/>
      <w:lvlJc w:val="left"/>
      <w:pPr>
        <w:ind w:left="5829" w:firstLine="0"/>
      </w:pPr>
      <w:rPr>
        <w:rFonts w:hint="default" w:ascii="Wingdings" w:hAnsi="Wingdings" w:cs="Wingdings"/>
        <w:b w:val="0"/>
        <w:color w:val="000000"/>
        <w:sz w:val="24"/>
        <w:szCs w:val="24"/>
        <w:u w:color="000000"/>
      </w:rPr>
    </w:lvl>
  </w:abstractNum>
  <w:abstractNum w:abstractNumId="25">
    <w:nsid w:val="505060C5"/>
    <w:multiLevelType w:val="multilevel"/>
    <w:tmpl w:val="505060C5"/>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6">
    <w:nsid w:val="51CC4FE3"/>
    <w:multiLevelType w:val="multilevel"/>
    <w:tmpl w:val="51CC4FE3"/>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8"/>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7">
    <w:nsid w:val="5F560749"/>
    <w:multiLevelType w:val="multilevel"/>
    <w:tmpl w:val="5F560749"/>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28">
    <w:nsid w:val="6A0B74E4"/>
    <w:multiLevelType w:val="multilevel"/>
    <w:tmpl w:val="6A0B74E4"/>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38"/>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29">
    <w:nsid w:val="6FA726FF"/>
    <w:multiLevelType w:val="multilevel"/>
    <w:tmpl w:val="6FA726FF"/>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8"/>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30">
    <w:nsid w:val="6FBACF20"/>
    <w:multiLevelType w:val="multilevel"/>
    <w:tmpl w:val="6FBACF20"/>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64"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9"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31">
    <w:nsid w:val="75436E39"/>
    <w:multiLevelType w:val="multilevel"/>
    <w:tmpl w:val="75436E39"/>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num w:numId="1">
    <w:abstractNumId w:val="9"/>
  </w:num>
  <w:num w:numId="2">
    <w:abstractNumId w:val="21"/>
  </w:num>
  <w:num w:numId="3">
    <w:abstractNumId w:val="18"/>
  </w:num>
  <w:num w:numId="4">
    <w:abstractNumId w:val="12"/>
  </w:num>
  <w:num w:numId="5">
    <w:abstractNumId w:val="7"/>
  </w:num>
  <w:num w:numId="6">
    <w:abstractNumId w:val="20"/>
  </w:num>
  <w:num w:numId="7">
    <w:abstractNumId w:val="0"/>
  </w:num>
  <w:num w:numId="8">
    <w:abstractNumId w:val="26"/>
  </w:num>
  <w:num w:numId="9">
    <w:abstractNumId w:val="19"/>
  </w:num>
  <w:num w:numId="10">
    <w:abstractNumId w:val="27"/>
  </w:num>
  <w:num w:numId="11">
    <w:abstractNumId w:val="24"/>
  </w:num>
  <w:num w:numId="12">
    <w:abstractNumId w:val="1"/>
  </w:num>
  <w:num w:numId="13">
    <w:abstractNumId w:val="3"/>
  </w:num>
  <w:num w:numId="14">
    <w:abstractNumId w:val="5"/>
  </w:num>
  <w:num w:numId="15">
    <w:abstractNumId w:val="31"/>
  </w:num>
  <w:num w:numId="16">
    <w:abstractNumId w:val="14"/>
  </w:num>
  <w:num w:numId="17">
    <w:abstractNumId w:val="22"/>
  </w:num>
  <w:num w:numId="18">
    <w:abstractNumId w:val="23"/>
  </w:num>
  <w:num w:numId="19">
    <w:abstractNumId w:val="29"/>
  </w:num>
  <w:num w:numId="20">
    <w:abstractNumId w:val="10"/>
  </w:num>
  <w:num w:numId="21">
    <w:abstractNumId w:val="25"/>
  </w:num>
  <w:num w:numId="22">
    <w:abstractNumId w:val="13"/>
  </w:num>
  <w:num w:numId="23">
    <w:abstractNumId w:val="28"/>
  </w:num>
  <w:num w:numId="24">
    <w:abstractNumId w:val="16"/>
  </w:num>
  <w:num w:numId="25">
    <w:abstractNumId w:val="15"/>
  </w:num>
  <w:num w:numId="26">
    <w:abstractNumId w:val="17"/>
  </w:num>
  <w:num w:numId="27">
    <w:abstractNumId w:val="11"/>
  </w:num>
  <w:num w:numId="28">
    <w:abstractNumId w:val="4"/>
  </w:num>
  <w:num w:numId="29">
    <w:abstractNumId w:val="30"/>
  </w:num>
  <w:num w:numId="30">
    <w:abstractNumId w:val="6"/>
  </w:num>
  <w:num w:numId="31">
    <w:abstractNumId w:val="8"/>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xNWE1ZmYxZDRjM2U0NGJkZGUwMGZjMzg5ZjA4MWUifQ=="/>
  </w:docVars>
  <w:rsids>
    <w:rsidRoot w:val="0004364A"/>
    <w:rsid w:val="0004364A"/>
    <w:rsid w:val="000460D0"/>
    <w:rsid w:val="00061ADC"/>
    <w:rsid w:val="0006292E"/>
    <w:rsid w:val="00064674"/>
    <w:rsid w:val="00085C50"/>
    <w:rsid w:val="000922CC"/>
    <w:rsid w:val="00095A08"/>
    <w:rsid w:val="0009616F"/>
    <w:rsid w:val="000A20DF"/>
    <w:rsid w:val="000A63E0"/>
    <w:rsid w:val="000B375C"/>
    <w:rsid w:val="000B3C54"/>
    <w:rsid w:val="000B6FA9"/>
    <w:rsid w:val="000C02E2"/>
    <w:rsid w:val="000C1478"/>
    <w:rsid w:val="000E12B4"/>
    <w:rsid w:val="000E62C7"/>
    <w:rsid w:val="000E6E9E"/>
    <w:rsid w:val="000F6D54"/>
    <w:rsid w:val="001132DA"/>
    <w:rsid w:val="00141307"/>
    <w:rsid w:val="001424AE"/>
    <w:rsid w:val="00144A2D"/>
    <w:rsid w:val="00150D6B"/>
    <w:rsid w:val="001550A6"/>
    <w:rsid w:val="001810D2"/>
    <w:rsid w:val="00187BC1"/>
    <w:rsid w:val="00190C27"/>
    <w:rsid w:val="0019396D"/>
    <w:rsid w:val="001A31C3"/>
    <w:rsid w:val="001A3D98"/>
    <w:rsid w:val="001C0AF6"/>
    <w:rsid w:val="001C59A8"/>
    <w:rsid w:val="001D271B"/>
    <w:rsid w:val="001D2E67"/>
    <w:rsid w:val="001D6685"/>
    <w:rsid w:val="001F4A59"/>
    <w:rsid w:val="002226E1"/>
    <w:rsid w:val="00225E1C"/>
    <w:rsid w:val="00230158"/>
    <w:rsid w:val="00231CDF"/>
    <w:rsid w:val="00234D2C"/>
    <w:rsid w:val="0024034A"/>
    <w:rsid w:val="0024107D"/>
    <w:rsid w:val="00245DE8"/>
    <w:rsid w:val="00251820"/>
    <w:rsid w:val="002656EF"/>
    <w:rsid w:val="0027792A"/>
    <w:rsid w:val="002C4B18"/>
    <w:rsid w:val="002C4EC6"/>
    <w:rsid w:val="002D2AAD"/>
    <w:rsid w:val="002E6626"/>
    <w:rsid w:val="002F60F5"/>
    <w:rsid w:val="00317BEF"/>
    <w:rsid w:val="0032451E"/>
    <w:rsid w:val="00327610"/>
    <w:rsid w:val="00345E65"/>
    <w:rsid w:val="00347587"/>
    <w:rsid w:val="003540C6"/>
    <w:rsid w:val="00356CAC"/>
    <w:rsid w:val="00362B99"/>
    <w:rsid w:val="00367423"/>
    <w:rsid w:val="003703A4"/>
    <w:rsid w:val="00383C73"/>
    <w:rsid w:val="00384D61"/>
    <w:rsid w:val="00385FB7"/>
    <w:rsid w:val="0038795C"/>
    <w:rsid w:val="00392786"/>
    <w:rsid w:val="00394E61"/>
    <w:rsid w:val="003A4D63"/>
    <w:rsid w:val="003B6EF3"/>
    <w:rsid w:val="003C0A68"/>
    <w:rsid w:val="003C577D"/>
    <w:rsid w:val="003C637C"/>
    <w:rsid w:val="003D2B5D"/>
    <w:rsid w:val="003D4962"/>
    <w:rsid w:val="003F4FE3"/>
    <w:rsid w:val="003F5643"/>
    <w:rsid w:val="004137A0"/>
    <w:rsid w:val="004152B5"/>
    <w:rsid w:val="00415E72"/>
    <w:rsid w:val="00417742"/>
    <w:rsid w:val="00420663"/>
    <w:rsid w:val="00436E4D"/>
    <w:rsid w:val="004515BE"/>
    <w:rsid w:val="00474DB0"/>
    <w:rsid w:val="004775C9"/>
    <w:rsid w:val="00492DB2"/>
    <w:rsid w:val="00493951"/>
    <w:rsid w:val="004959C0"/>
    <w:rsid w:val="004A1EAB"/>
    <w:rsid w:val="004A2283"/>
    <w:rsid w:val="004B54EE"/>
    <w:rsid w:val="004C044D"/>
    <w:rsid w:val="004C078F"/>
    <w:rsid w:val="004C37EF"/>
    <w:rsid w:val="004C4C73"/>
    <w:rsid w:val="004C544E"/>
    <w:rsid w:val="004D2E9E"/>
    <w:rsid w:val="004F030E"/>
    <w:rsid w:val="004F1EFA"/>
    <w:rsid w:val="00517D8E"/>
    <w:rsid w:val="00521B49"/>
    <w:rsid w:val="0052687B"/>
    <w:rsid w:val="00533288"/>
    <w:rsid w:val="005345F0"/>
    <w:rsid w:val="00543654"/>
    <w:rsid w:val="005513F1"/>
    <w:rsid w:val="005567D6"/>
    <w:rsid w:val="00575BF9"/>
    <w:rsid w:val="00587FF1"/>
    <w:rsid w:val="005A2A18"/>
    <w:rsid w:val="005A7406"/>
    <w:rsid w:val="006079BF"/>
    <w:rsid w:val="006178ED"/>
    <w:rsid w:val="00627C0D"/>
    <w:rsid w:val="00641503"/>
    <w:rsid w:val="00657B52"/>
    <w:rsid w:val="006617B8"/>
    <w:rsid w:val="0066275C"/>
    <w:rsid w:val="0066796E"/>
    <w:rsid w:val="00671267"/>
    <w:rsid w:val="006963C6"/>
    <w:rsid w:val="006A2CCA"/>
    <w:rsid w:val="006B1AB1"/>
    <w:rsid w:val="006D468F"/>
    <w:rsid w:val="006E400C"/>
    <w:rsid w:val="006E7306"/>
    <w:rsid w:val="006F7B18"/>
    <w:rsid w:val="00701BFE"/>
    <w:rsid w:val="00702323"/>
    <w:rsid w:val="00717E78"/>
    <w:rsid w:val="007253D2"/>
    <w:rsid w:val="00730475"/>
    <w:rsid w:val="0073561E"/>
    <w:rsid w:val="0074027E"/>
    <w:rsid w:val="0075699D"/>
    <w:rsid w:val="007735EA"/>
    <w:rsid w:val="007764C1"/>
    <w:rsid w:val="0078175B"/>
    <w:rsid w:val="00785A09"/>
    <w:rsid w:val="007A21E9"/>
    <w:rsid w:val="007B1366"/>
    <w:rsid w:val="007C2F7C"/>
    <w:rsid w:val="007D1F1B"/>
    <w:rsid w:val="007D6D80"/>
    <w:rsid w:val="007E554D"/>
    <w:rsid w:val="007F0B44"/>
    <w:rsid w:val="007F69AE"/>
    <w:rsid w:val="00806103"/>
    <w:rsid w:val="00810942"/>
    <w:rsid w:val="00812167"/>
    <w:rsid w:val="008156F9"/>
    <w:rsid w:val="00825807"/>
    <w:rsid w:val="008365BB"/>
    <w:rsid w:val="00842225"/>
    <w:rsid w:val="00843A22"/>
    <w:rsid w:val="00846AEB"/>
    <w:rsid w:val="008639C5"/>
    <w:rsid w:val="0086466C"/>
    <w:rsid w:val="0087640C"/>
    <w:rsid w:val="008A00D0"/>
    <w:rsid w:val="008A74F9"/>
    <w:rsid w:val="008C514F"/>
    <w:rsid w:val="008E2C49"/>
    <w:rsid w:val="008E4FD8"/>
    <w:rsid w:val="008F3283"/>
    <w:rsid w:val="00910A0E"/>
    <w:rsid w:val="0091136B"/>
    <w:rsid w:val="00915B24"/>
    <w:rsid w:val="00920110"/>
    <w:rsid w:val="00926009"/>
    <w:rsid w:val="009401B5"/>
    <w:rsid w:val="009478BF"/>
    <w:rsid w:val="00947D77"/>
    <w:rsid w:val="00970825"/>
    <w:rsid w:val="00971593"/>
    <w:rsid w:val="00977BA4"/>
    <w:rsid w:val="009A37D4"/>
    <w:rsid w:val="009B01A7"/>
    <w:rsid w:val="009B65C7"/>
    <w:rsid w:val="009C1902"/>
    <w:rsid w:val="009C1D4B"/>
    <w:rsid w:val="009D3C1E"/>
    <w:rsid w:val="009D4222"/>
    <w:rsid w:val="009D7B70"/>
    <w:rsid w:val="009F2D8E"/>
    <w:rsid w:val="00A37DE7"/>
    <w:rsid w:val="00A5423A"/>
    <w:rsid w:val="00A611A3"/>
    <w:rsid w:val="00A63CA0"/>
    <w:rsid w:val="00A717DF"/>
    <w:rsid w:val="00A73179"/>
    <w:rsid w:val="00A84AEB"/>
    <w:rsid w:val="00A9340F"/>
    <w:rsid w:val="00AA2458"/>
    <w:rsid w:val="00AA47B0"/>
    <w:rsid w:val="00AA77A6"/>
    <w:rsid w:val="00AB38CA"/>
    <w:rsid w:val="00AD4C98"/>
    <w:rsid w:val="00AD52AD"/>
    <w:rsid w:val="00AD5886"/>
    <w:rsid w:val="00AE41DF"/>
    <w:rsid w:val="00AF07BE"/>
    <w:rsid w:val="00AF4932"/>
    <w:rsid w:val="00B00548"/>
    <w:rsid w:val="00B00972"/>
    <w:rsid w:val="00B056E0"/>
    <w:rsid w:val="00B113B0"/>
    <w:rsid w:val="00B15436"/>
    <w:rsid w:val="00B24DBE"/>
    <w:rsid w:val="00B303FA"/>
    <w:rsid w:val="00B30A6B"/>
    <w:rsid w:val="00B41D61"/>
    <w:rsid w:val="00B450C7"/>
    <w:rsid w:val="00B537CE"/>
    <w:rsid w:val="00B53BEB"/>
    <w:rsid w:val="00B72BAC"/>
    <w:rsid w:val="00B73BF4"/>
    <w:rsid w:val="00B83714"/>
    <w:rsid w:val="00B8393B"/>
    <w:rsid w:val="00B847E1"/>
    <w:rsid w:val="00B878D9"/>
    <w:rsid w:val="00B923AE"/>
    <w:rsid w:val="00B94595"/>
    <w:rsid w:val="00B953B4"/>
    <w:rsid w:val="00B95F2C"/>
    <w:rsid w:val="00B976CC"/>
    <w:rsid w:val="00BB2F62"/>
    <w:rsid w:val="00BB4587"/>
    <w:rsid w:val="00BB49F6"/>
    <w:rsid w:val="00BC4C90"/>
    <w:rsid w:val="00BC6816"/>
    <w:rsid w:val="00BC7E1A"/>
    <w:rsid w:val="00BD0C05"/>
    <w:rsid w:val="00BE4070"/>
    <w:rsid w:val="00BE7A18"/>
    <w:rsid w:val="00BF18A9"/>
    <w:rsid w:val="00BF231B"/>
    <w:rsid w:val="00C128FA"/>
    <w:rsid w:val="00C34D3C"/>
    <w:rsid w:val="00C4311A"/>
    <w:rsid w:val="00C44B09"/>
    <w:rsid w:val="00C6253C"/>
    <w:rsid w:val="00C8269E"/>
    <w:rsid w:val="00C86039"/>
    <w:rsid w:val="00CA5F91"/>
    <w:rsid w:val="00CB36E1"/>
    <w:rsid w:val="00CB492C"/>
    <w:rsid w:val="00CB66B8"/>
    <w:rsid w:val="00CC2F57"/>
    <w:rsid w:val="00CC5762"/>
    <w:rsid w:val="00CD1E7F"/>
    <w:rsid w:val="00CE6C38"/>
    <w:rsid w:val="00CE7B48"/>
    <w:rsid w:val="00CF1D02"/>
    <w:rsid w:val="00D054BE"/>
    <w:rsid w:val="00D05EF0"/>
    <w:rsid w:val="00D13E4A"/>
    <w:rsid w:val="00D418F4"/>
    <w:rsid w:val="00D426BA"/>
    <w:rsid w:val="00D4303E"/>
    <w:rsid w:val="00D52F6A"/>
    <w:rsid w:val="00D56C70"/>
    <w:rsid w:val="00D60C9A"/>
    <w:rsid w:val="00D674E8"/>
    <w:rsid w:val="00D7401E"/>
    <w:rsid w:val="00D75E1C"/>
    <w:rsid w:val="00D837CB"/>
    <w:rsid w:val="00D9078F"/>
    <w:rsid w:val="00D94121"/>
    <w:rsid w:val="00DA1ADB"/>
    <w:rsid w:val="00DB0207"/>
    <w:rsid w:val="00DB1208"/>
    <w:rsid w:val="00DC1480"/>
    <w:rsid w:val="00DC5830"/>
    <w:rsid w:val="00DC6C70"/>
    <w:rsid w:val="00DD68C9"/>
    <w:rsid w:val="00DE0CF2"/>
    <w:rsid w:val="00DE477C"/>
    <w:rsid w:val="00DE554A"/>
    <w:rsid w:val="00DF4C34"/>
    <w:rsid w:val="00DF6967"/>
    <w:rsid w:val="00DF72C2"/>
    <w:rsid w:val="00E01CE9"/>
    <w:rsid w:val="00E10F42"/>
    <w:rsid w:val="00E1336B"/>
    <w:rsid w:val="00E32B27"/>
    <w:rsid w:val="00E36B13"/>
    <w:rsid w:val="00E46212"/>
    <w:rsid w:val="00E60AA4"/>
    <w:rsid w:val="00E61404"/>
    <w:rsid w:val="00E63079"/>
    <w:rsid w:val="00E73989"/>
    <w:rsid w:val="00E855F6"/>
    <w:rsid w:val="00E9262D"/>
    <w:rsid w:val="00E92BAB"/>
    <w:rsid w:val="00E931C2"/>
    <w:rsid w:val="00E937FA"/>
    <w:rsid w:val="00E95820"/>
    <w:rsid w:val="00E96EE9"/>
    <w:rsid w:val="00EA5FDC"/>
    <w:rsid w:val="00EC2D23"/>
    <w:rsid w:val="00ED0D9F"/>
    <w:rsid w:val="00ED7B74"/>
    <w:rsid w:val="00EE0D78"/>
    <w:rsid w:val="00EE7308"/>
    <w:rsid w:val="00EF1B58"/>
    <w:rsid w:val="00EF482B"/>
    <w:rsid w:val="00EF774B"/>
    <w:rsid w:val="00F00596"/>
    <w:rsid w:val="00F01858"/>
    <w:rsid w:val="00F034A4"/>
    <w:rsid w:val="00F10E0F"/>
    <w:rsid w:val="00F31052"/>
    <w:rsid w:val="00F346F4"/>
    <w:rsid w:val="00F42F9F"/>
    <w:rsid w:val="00F522F5"/>
    <w:rsid w:val="00F71DB6"/>
    <w:rsid w:val="00F903F5"/>
    <w:rsid w:val="00FD3282"/>
    <w:rsid w:val="00FD67B8"/>
    <w:rsid w:val="00FF5EED"/>
    <w:rsid w:val="012935DF"/>
    <w:rsid w:val="02686FC5"/>
    <w:rsid w:val="033F30CC"/>
    <w:rsid w:val="03A91F0D"/>
    <w:rsid w:val="0492233B"/>
    <w:rsid w:val="04CA0AD0"/>
    <w:rsid w:val="0557355F"/>
    <w:rsid w:val="05BB2160"/>
    <w:rsid w:val="067803E8"/>
    <w:rsid w:val="06C51B23"/>
    <w:rsid w:val="076B6A72"/>
    <w:rsid w:val="07826F9E"/>
    <w:rsid w:val="07BE7D13"/>
    <w:rsid w:val="07E66997"/>
    <w:rsid w:val="08563B30"/>
    <w:rsid w:val="085A6EAA"/>
    <w:rsid w:val="087F38D3"/>
    <w:rsid w:val="08E22422"/>
    <w:rsid w:val="097F0AAD"/>
    <w:rsid w:val="09F72E36"/>
    <w:rsid w:val="0AF41EFF"/>
    <w:rsid w:val="0B3570E3"/>
    <w:rsid w:val="0B495EAF"/>
    <w:rsid w:val="0B541E98"/>
    <w:rsid w:val="0BE55234"/>
    <w:rsid w:val="0C514592"/>
    <w:rsid w:val="0D04550F"/>
    <w:rsid w:val="0D490A85"/>
    <w:rsid w:val="0DF76096"/>
    <w:rsid w:val="0F4A7459"/>
    <w:rsid w:val="0FC968E4"/>
    <w:rsid w:val="0FF3711E"/>
    <w:rsid w:val="10045CAD"/>
    <w:rsid w:val="10CA5CE4"/>
    <w:rsid w:val="11716160"/>
    <w:rsid w:val="11D130E0"/>
    <w:rsid w:val="123C27D6"/>
    <w:rsid w:val="13814B4D"/>
    <w:rsid w:val="13E61288"/>
    <w:rsid w:val="146F60C4"/>
    <w:rsid w:val="155251A4"/>
    <w:rsid w:val="16655730"/>
    <w:rsid w:val="17094901"/>
    <w:rsid w:val="177345CB"/>
    <w:rsid w:val="178E5B0B"/>
    <w:rsid w:val="18132038"/>
    <w:rsid w:val="18716283"/>
    <w:rsid w:val="18BA71DB"/>
    <w:rsid w:val="1A905843"/>
    <w:rsid w:val="1AD00534"/>
    <w:rsid w:val="1AF81871"/>
    <w:rsid w:val="1B340C8B"/>
    <w:rsid w:val="1B803470"/>
    <w:rsid w:val="1B950F1A"/>
    <w:rsid w:val="1D365442"/>
    <w:rsid w:val="1EA82F1B"/>
    <w:rsid w:val="1EDF0A62"/>
    <w:rsid w:val="1F104804"/>
    <w:rsid w:val="1F447C08"/>
    <w:rsid w:val="1FB567D0"/>
    <w:rsid w:val="1FFE44F7"/>
    <w:rsid w:val="1FFF9603"/>
    <w:rsid w:val="200324E0"/>
    <w:rsid w:val="20131BFE"/>
    <w:rsid w:val="229242E3"/>
    <w:rsid w:val="233D2CBA"/>
    <w:rsid w:val="23CE2988"/>
    <w:rsid w:val="245B7CCA"/>
    <w:rsid w:val="2513096D"/>
    <w:rsid w:val="25442812"/>
    <w:rsid w:val="257C77D9"/>
    <w:rsid w:val="259C49B0"/>
    <w:rsid w:val="25A51EAE"/>
    <w:rsid w:val="25C36247"/>
    <w:rsid w:val="27950020"/>
    <w:rsid w:val="28183CA2"/>
    <w:rsid w:val="281D1523"/>
    <w:rsid w:val="28CB5BE5"/>
    <w:rsid w:val="29910CF5"/>
    <w:rsid w:val="2B140344"/>
    <w:rsid w:val="2B312171"/>
    <w:rsid w:val="2B7A1455"/>
    <w:rsid w:val="2C266534"/>
    <w:rsid w:val="2C4C0F39"/>
    <w:rsid w:val="2C9764EA"/>
    <w:rsid w:val="2DB548A9"/>
    <w:rsid w:val="2DD2793A"/>
    <w:rsid w:val="2E536EC1"/>
    <w:rsid w:val="2E7063AC"/>
    <w:rsid w:val="2FDD8D66"/>
    <w:rsid w:val="305A76EC"/>
    <w:rsid w:val="30607E24"/>
    <w:rsid w:val="30EE2ED1"/>
    <w:rsid w:val="30F17A70"/>
    <w:rsid w:val="313044E3"/>
    <w:rsid w:val="328A06FB"/>
    <w:rsid w:val="34E75156"/>
    <w:rsid w:val="351171A3"/>
    <w:rsid w:val="364E1848"/>
    <w:rsid w:val="3650461F"/>
    <w:rsid w:val="36504750"/>
    <w:rsid w:val="36A1464B"/>
    <w:rsid w:val="37552526"/>
    <w:rsid w:val="379275FE"/>
    <w:rsid w:val="38A4118A"/>
    <w:rsid w:val="38FFEFEB"/>
    <w:rsid w:val="39266101"/>
    <w:rsid w:val="3951351A"/>
    <w:rsid w:val="39600650"/>
    <w:rsid w:val="39FB3027"/>
    <w:rsid w:val="3A6F04CA"/>
    <w:rsid w:val="3B35C3FC"/>
    <w:rsid w:val="3BED565D"/>
    <w:rsid w:val="3C7821FC"/>
    <w:rsid w:val="3CD034CE"/>
    <w:rsid w:val="3D7F1FE3"/>
    <w:rsid w:val="3EFB2D9F"/>
    <w:rsid w:val="3FDF65A8"/>
    <w:rsid w:val="3FE7E9B2"/>
    <w:rsid w:val="425954F7"/>
    <w:rsid w:val="432D7DDF"/>
    <w:rsid w:val="43B64B69"/>
    <w:rsid w:val="446365C7"/>
    <w:rsid w:val="452A1A10"/>
    <w:rsid w:val="45417A94"/>
    <w:rsid w:val="45537F1C"/>
    <w:rsid w:val="467B3CA4"/>
    <w:rsid w:val="46BB44BE"/>
    <w:rsid w:val="47483769"/>
    <w:rsid w:val="47B7464D"/>
    <w:rsid w:val="4A4400FF"/>
    <w:rsid w:val="4A7E799B"/>
    <w:rsid w:val="4B513860"/>
    <w:rsid w:val="4B90852B"/>
    <w:rsid w:val="4BE05E54"/>
    <w:rsid w:val="4C01736D"/>
    <w:rsid w:val="4D2D638D"/>
    <w:rsid w:val="4E1B16B7"/>
    <w:rsid w:val="4E1F0061"/>
    <w:rsid w:val="4ED41007"/>
    <w:rsid w:val="4F436AAF"/>
    <w:rsid w:val="4FCD35D5"/>
    <w:rsid w:val="50720F50"/>
    <w:rsid w:val="50D511C1"/>
    <w:rsid w:val="511268B9"/>
    <w:rsid w:val="512A6844"/>
    <w:rsid w:val="515D7B56"/>
    <w:rsid w:val="516D4A47"/>
    <w:rsid w:val="517979B0"/>
    <w:rsid w:val="51A15F9D"/>
    <w:rsid w:val="51CF2876"/>
    <w:rsid w:val="5219684B"/>
    <w:rsid w:val="522930F4"/>
    <w:rsid w:val="54C74F38"/>
    <w:rsid w:val="54D523F5"/>
    <w:rsid w:val="55833D27"/>
    <w:rsid w:val="55E563D8"/>
    <w:rsid w:val="56457769"/>
    <w:rsid w:val="567C4116"/>
    <w:rsid w:val="56C55528"/>
    <w:rsid w:val="56FC33A3"/>
    <w:rsid w:val="577B17A3"/>
    <w:rsid w:val="57A40A2D"/>
    <w:rsid w:val="57E76848"/>
    <w:rsid w:val="57EC4E0E"/>
    <w:rsid w:val="57ED1CC3"/>
    <w:rsid w:val="58590AD0"/>
    <w:rsid w:val="586B526B"/>
    <w:rsid w:val="589234C6"/>
    <w:rsid w:val="5901550F"/>
    <w:rsid w:val="594F3948"/>
    <w:rsid w:val="59A3044D"/>
    <w:rsid w:val="5A263D37"/>
    <w:rsid w:val="5A7C724D"/>
    <w:rsid w:val="5B24468E"/>
    <w:rsid w:val="5BAF3070"/>
    <w:rsid w:val="5BD46EBF"/>
    <w:rsid w:val="5BE1022E"/>
    <w:rsid w:val="5BEF0BE8"/>
    <w:rsid w:val="5BFD630F"/>
    <w:rsid w:val="5CBC4159"/>
    <w:rsid w:val="5D1022ED"/>
    <w:rsid w:val="5D924161"/>
    <w:rsid w:val="5DAA443E"/>
    <w:rsid w:val="5DB860B2"/>
    <w:rsid w:val="5DFDBFBA"/>
    <w:rsid w:val="5E1229F9"/>
    <w:rsid w:val="5ED7A224"/>
    <w:rsid w:val="5F1F23D3"/>
    <w:rsid w:val="5F5A3689"/>
    <w:rsid w:val="5FB341A4"/>
    <w:rsid w:val="5FFD83E0"/>
    <w:rsid w:val="5FFF58B0"/>
    <w:rsid w:val="606461D9"/>
    <w:rsid w:val="60703D9A"/>
    <w:rsid w:val="60D92561"/>
    <w:rsid w:val="610E19CC"/>
    <w:rsid w:val="61A53D99"/>
    <w:rsid w:val="61D84DE9"/>
    <w:rsid w:val="62594C49"/>
    <w:rsid w:val="625E3163"/>
    <w:rsid w:val="62F47A39"/>
    <w:rsid w:val="63100901"/>
    <w:rsid w:val="633FDB72"/>
    <w:rsid w:val="634019E3"/>
    <w:rsid w:val="63C27340"/>
    <w:rsid w:val="63FB1C3D"/>
    <w:rsid w:val="640D57DB"/>
    <w:rsid w:val="6445113D"/>
    <w:rsid w:val="64C71494"/>
    <w:rsid w:val="64CA0F84"/>
    <w:rsid w:val="64FB2B96"/>
    <w:rsid w:val="652D40DE"/>
    <w:rsid w:val="657B16A6"/>
    <w:rsid w:val="65E34AC3"/>
    <w:rsid w:val="66716D99"/>
    <w:rsid w:val="66E817F1"/>
    <w:rsid w:val="68AD6BF3"/>
    <w:rsid w:val="68E855E3"/>
    <w:rsid w:val="69164DEB"/>
    <w:rsid w:val="69787882"/>
    <w:rsid w:val="69C07AFD"/>
    <w:rsid w:val="69D71CCE"/>
    <w:rsid w:val="6B403D4E"/>
    <w:rsid w:val="6B472E31"/>
    <w:rsid w:val="6B7F6F78"/>
    <w:rsid w:val="6B82090A"/>
    <w:rsid w:val="6B916775"/>
    <w:rsid w:val="6C7C2483"/>
    <w:rsid w:val="6D4C18F1"/>
    <w:rsid w:val="6D5F2BA7"/>
    <w:rsid w:val="6D626591"/>
    <w:rsid w:val="6D7B4D22"/>
    <w:rsid w:val="6DFF991D"/>
    <w:rsid w:val="6E2F5B9A"/>
    <w:rsid w:val="6E61336E"/>
    <w:rsid w:val="6E7F693B"/>
    <w:rsid w:val="6F3DDC75"/>
    <w:rsid w:val="70BA00FF"/>
    <w:rsid w:val="72024743"/>
    <w:rsid w:val="728E35F1"/>
    <w:rsid w:val="72EB49E7"/>
    <w:rsid w:val="73422C01"/>
    <w:rsid w:val="73551F1D"/>
    <w:rsid w:val="73A17BB6"/>
    <w:rsid w:val="73FAD0AA"/>
    <w:rsid w:val="74406D89"/>
    <w:rsid w:val="748E5408"/>
    <w:rsid w:val="74B57C5B"/>
    <w:rsid w:val="74FE6EEB"/>
    <w:rsid w:val="753246DE"/>
    <w:rsid w:val="753E3C98"/>
    <w:rsid w:val="7555761A"/>
    <w:rsid w:val="7567F698"/>
    <w:rsid w:val="75B24579"/>
    <w:rsid w:val="76400E20"/>
    <w:rsid w:val="7655CFBF"/>
    <w:rsid w:val="765B6646"/>
    <w:rsid w:val="76CB78EC"/>
    <w:rsid w:val="77717ACA"/>
    <w:rsid w:val="779AD856"/>
    <w:rsid w:val="77DA4E53"/>
    <w:rsid w:val="77F84A3E"/>
    <w:rsid w:val="78DC2715"/>
    <w:rsid w:val="797B0410"/>
    <w:rsid w:val="79F9F138"/>
    <w:rsid w:val="7A22139B"/>
    <w:rsid w:val="7A476A7A"/>
    <w:rsid w:val="7A92760A"/>
    <w:rsid w:val="7A9F7EE5"/>
    <w:rsid w:val="7B3B8DB2"/>
    <w:rsid w:val="7BA408FB"/>
    <w:rsid w:val="7BA9936B"/>
    <w:rsid w:val="7BDE0750"/>
    <w:rsid w:val="7CD11CB8"/>
    <w:rsid w:val="7CF7E34D"/>
    <w:rsid w:val="7CF815A8"/>
    <w:rsid w:val="7D697259"/>
    <w:rsid w:val="7D8B0F5E"/>
    <w:rsid w:val="7DB4B55A"/>
    <w:rsid w:val="7E8D352F"/>
    <w:rsid w:val="7EFF19EA"/>
    <w:rsid w:val="7F32AFDD"/>
    <w:rsid w:val="7F3D8E2F"/>
    <w:rsid w:val="7F5A1F42"/>
    <w:rsid w:val="7F97B5C8"/>
    <w:rsid w:val="7FBFD029"/>
    <w:rsid w:val="7FD7BFAC"/>
    <w:rsid w:val="7FDEE14F"/>
    <w:rsid w:val="7FE46312"/>
    <w:rsid w:val="7FEBAA12"/>
    <w:rsid w:val="7FF7A99D"/>
    <w:rsid w:val="7FFD210E"/>
    <w:rsid w:val="8BAFAB8D"/>
    <w:rsid w:val="8FCF4EA8"/>
    <w:rsid w:val="95BDC477"/>
    <w:rsid w:val="9DF63112"/>
    <w:rsid w:val="9FFD9DB7"/>
    <w:rsid w:val="A12FA26B"/>
    <w:rsid w:val="ABF49560"/>
    <w:rsid w:val="ABFB5DDD"/>
    <w:rsid w:val="AE834471"/>
    <w:rsid w:val="AFDF596B"/>
    <w:rsid w:val="AFF44DE3"/>
    <w:rsid w:val="BCFE0DEF"/>
    <w:rsid w:val="BE2ADA81"/>
    <w:rsid w:val="BEC75CCA"/>
    <w:rsid w:val="BEF1EAF2"/>
    <w:rsid w:val="BF7FEFE2"/>
    <w:rsid w:val="BFBFF60A"/>
    <w:rsid w:val="D15B5C92"/>
    <w:rsid w:val="D7F77A24"/>
    <w:rsid w:val="D822BAE9"/>
    <w:rsid w:val="DCFF8192"/>
    <w:rsid w:val="DD4E116A"/>
    <w:rsid w:val="DFBFDE25"/>
    <w:rsid w:val="DFD8EFB0"/>
    <w:rsid w:val="DFFB3276"/>
    <w:rsid w:val="E3FF4C6F"/>
    <w:rsid w:val="E7FFC18F"/>
    <w:rsid w:val="ED7D3DB2"/>
    <w:rsid w:val="EDDE4944"/>
    <w:rsid w:val="EEED3A34"/>
    <w:rsid w:val="EF797DFE"/>
    <w:rsid w:val="EFBBD0D4"/>
    <w:rsid w:val="EFE1D607"/>
    <w:rsid w:val="EFEE719E"/>
    <w:rsid w:val="F1FFFF3B"/>
    <w:rsid w:val="F58F9F71"/>
    <w:rsid w:val="FB8E87B2"/>
    <w:rsid w:val="FBAF1294"/>
    <w:rsid w:val="FBFCA746"/>
    <w:rsid w:val="FBFD629D"/>
    <w:rsid w:val="FCAF8078"/>
    <w:rsid w:val="FCC6287E"/>
    <w:rsid w:val="FCDD1A8F"/>
    <w:rsid w:val="FDEF3880"/>
    <w:rsid w:val="FEBE7F54"/>
    <w:rsid w:val="FEFF50E3"/>
    <w:rsid w:val="FF3B3D12"/>
    <w:rsid w:val="FF7D1B17"/>
    <w:rsid w:val="FF7F0AE3"/>
    <w:rsid w:val="FFF9472C"/>
    <w:rsid w:val="FFFF87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 w:eastAsia="zh-CN" w:bidi="ar-SA"/>
    </w:rPr>
  </w:style>
  <w:style w:type="paragraph" w:styleId="2">
    <w:name w:val="heading 1"/>
    <w:next w:val="1"/>
    <w:link w:val="16"/>
    <w:qFormat/>
    <w:uiPriority w:val="9"/>
    <w:pPr>
      <w:keepNext/>
      <w:keepLines/>
      <w:spacing w:after="278" w:line="259" w:lineRule="auto"/>
      <w:ind w:left="10" w:hanging="10"/>
      <w:outlineLvl w:val="0"/>
    </w:pPr>
    <w:rPr>
      <w:rFonts w:ascii="微软雅黑" w:hAnsi="微软雅黑" w:eastAsia="微软雅黑" w:cs="微软雅黑"/>
      <w:color w:val="000000"/>
      <w:kern w:val="2"/>
      <w:sz w:val="30"/>
      <w:szCs w:val="22"/>
      <w:lang w:val="en" w:eastAsia="zh-CN" w:bidi="ar-SA"/>
    </w:rPr>
  </w:style>
  <w:style w:type="paragraph" w:styleId="3">
    <w:name w:val="heading 2"/>
    <w:next w:val="1"/>
    <w:link w:val="15"/>
    <w:unhideWhenUsed/>
    <w:qFormat/>
    <w:uiPriority w:val="9"/>
    <w:pPr>
      <w:keepNext/>
      <w:keepLines/>
      <w:bidi w:val="0"/>
      <w:spacing w:after="278" w:line="259" w:lineRule="auto"/>
      <w:ind w:left="10" w:leftChars="0" w:hanging="10" w:firstLineChars="0"/>
      <w:outlineLvl w:val="1"/>
    </w:pPr>
    <w:rPr>
      <w:rFonts w:ascii="微软雅黑" w:hAnsi="微软雅黑" w:eastAsia="Arial Unicode MS" w:cs="微软雅黑"/>
      <w:color w:val="000000"/>
      <w:kern w:val="2"/>
      <w:sz w:val="30"/>
      <w:szCs w:val="22"/>
      <w:lang w:val="en" w:eastAsia="zh-CN" w:bidi="ar-SA"/>
    </w:rPr>
  </w:style>
  <w:style w:type="paragraph" w:styleId="4">
    <w:name w:val="heading 3"/>
    <w:next w:val="1"/>
    <w:link w:val="17"/>
    <w:unhideWhenUsed/>
    <w:qFormat/>
    <w:uiPriority w:val="9"/>
    <w:pPr>
      <w:keepNext/>
      <w:keepLines/>
      <w:spacing w:after="193" w:line="259" w:lineRule="auto"/>
      <w:ind w:left="10" w:hanging="10"/>
      <w:outlineLvl w:val="2"/>
    </w:pPr>
    <w:rPr>
      <w:rFonts w:ascii="Times New Roman" w:hAnsi="Times New Roman" w:eastAsia="Times New Roman" w:cs="Times New Roman"/>
      <w:b/>
      <w:color w:val="000000"/>
      <w:kern w:val="2"/>
      <w:sz w:val="24"/>
      <w:szCs w:val="22"/>
      <w:lang w:val="en" w:eastAsia="zh-CN" w:bidi="ar-SA"/>
    </w:rPr>
  </w:style>
  <w:style w:type="paragraph" w:styleId="5">
    <w:name w:val="heading 4"/>
    <w:basedOn w:val="1"/>
    <w:next w:val="1"/>
    <w:link w:val="22"/>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3">
    <w:name w:val="Default Paragraph Font"/>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toc 3"/>
    <w:next w:val="1"/>
    <w:hidden/>
    <w:qFormat/>
    <w:uiPriority w:val="39"/>
    <w:pPr>
      <w:spacing w:after="47" w:line="259" w:lineRule="auto"/>
      <w:ind w:left="446" w:right="130" w:hanging="10"/>
    </w:pPr>
    <w:rPr>
      <w:rFonts w:ascii="Calibri" w:hAnsi="Calibri" w:eastAsia="Calibri" w:cs="Calibri"/>
      <w:color w:val="000000"/>
      <w:kern w:val="2"/>
      <w:sz w:val="20"/>
      <w:szCs w:val="22"/>
      <w:lang w:val="en" w:eastAsia="zh-CN" w:bidi="ar-SA"/>
    </w:rPr>
  </w:style>
  <w:style w:type="paragraph" w:styleId="8">
    <w:name w:val="footer"/>
    <w:basedOn w:val="1"/>
    <w:link w:val="19"/>
    <w:unhideWhenUsed/>
    <w:qFormat/>
    <w:uiPriority w:val="99"/>
    <w:pPr>
      <w:tabs>
        <w:tab w:val="center" w:pos="4153"/>
        <w:tab w:val="right" w:pos="8306"/>
      </w:tabs>
      <w:snapToGrid w:val="0"/>
      <w:spacing w:line="240" w:lineRule="auto"/>
    </w:pPr>
    <w:rPr>
      <w:sz w:val="18"/>
      <w:szCs w:val="18"/>
    </w:rPr>
  </w:style>
  <w:style w:type="paragraph" w:styleId="9">
    <w:name w:val="toc 1"/>
    <w:next w:val="1"/>
    <w:hidden/>
    <w:qFormat/>
    <w:uiPriority w:val="39"/>
    <w:pPr>
      <w:spacing w:after="48" w:line="259" w:lineRule="auto"/>
      <w:ind w:left="25" w:right="132" w:hanging="10"/>
    </w:pPr>
    <w:rPr>
      <w:rFonts w:ascii="Calibri" w:hAnsi="Calibri" w:eastAsia="Calibri" w:cs="Calibri"/>
      <w:b/>
      <w:color w:val="000000"/>
      <w:kern w:val="2"/>
      <w:sz w:val="20"/>
      <w:szCs w:val="22"/>
      <w:lang w:val="en" w:eastAsia="zh-CN" w:bidi="ar-SA"/>
    </w:rPr>
  </w:style>
  <w:style w:type="paragraph" w:styleId="10">
    <w:name w:val="toc 2"/>
    <w:next w:val="1"/>
    <w:hidden/>
    <w:qFormat/>
    <w:uiPriority w:val="39"/>
    <w:pPr>
      <w:spacing w:after="47" w:line="259" w:lineRule="auto"/>
      <w:ind w:left="238" w:right="130" w:hanging="10"/>
    </w:pPr>
    <w:rPr>
      <w:rFonts w:ascii="Calibri" w:hAnsi="Calibri" w:eastAsia="Calibri" w:cs="Calibri"/>
      <w:color w:val="000000"/>
      <w:kern w:val="2"/>
      <w:sz w:val="20"/>
      <w:szCs w:val="22"/>
      <w:lang w:val="en" w:eastAsia="zh-CN" w:bidi="ar-SA"/>
    </w:rPr>
  </w:style>
  <w:style w:type="table" w:styleId="12">
    <w:name w:val="Table Grid"/>
    <w:basedOn w:val="11"/>
    <w:qFormat/>
    <w:uiPriority w:val="39"/>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character" w:customStyle="1" w:styleId="15">
    <w:name w:val="标题 2 字符"/>
    <w:link w:val="3"/>
    <w:qFormat/>
    <w:uiPriority w:val="0"/>
    <w:rPr>
      <w:rFonts w:ascii="微软雅黑" w:hAnsi="微软雅黑" w:eastAsia="Arial Unicode MS" w:cs="微软雅黑"/>
      <w:color w:val="000000"/>
      <w:kern w:val="2"/>
      <w:sz w:val="30"/>
      <w:szCs w:val="22"/>
      <w:lang w:val="en" w:eastAsia="zh-CN" w:bidi="ar-SA"/>
    </w:rPr>
  </w:style>
  <w:style w:type="character" w:customStyle="1" w:styleId="16">
    <w:name w:val="标题 1 字符"/>
    <w:link w:val="2"/>
    <w:qFormat/>
    <w:uiPriority w:val="9"/>
    <w:rPr>
      <w:rFonts w:ascii="微软雅黑" w:hAnsi="微软雅黑" w:eastAsia="微软雅黑" w:cs="微软雅黑"/>
      <w:color w:val="000000"/>
      <w:sz w:val="30"/>
    </w:rPr>
  </w:style>
  <w:style w:type="character" w:customStyle="1" w:styleId="17">
    <w:name w:val="标题 3 字符"/>
    <w:link w:val="4"/>
    <w:qFormat/>
    <w:uiPriority w:val="9"/>
    <w:rPr>
      <w:rFonts w:ascii="Times New Roman" w:hAnsi="Times New Roman" w:eastAsia="Times New Roman" w:cs="Times New Roman"/>
      <w:b/>
      <w:color w:val="000000"/>
      <w:sz w:val="24"/>
    </w:rPr>
  </w:style>
  <w:style w:type="table" w:customStyle="1" w:styleId="18">
    <w:name w:val="TableGrid"/>
    <w:basedOn w:val="11"/>
    <w:qFormat/>
    <w:uiPriority w:val="0"/>
    <w:tblPr>
      <w:tblCellMar>
        <w:top w:w="0" w:type="dxa"/>
        <w:left w:w="0" w:type="dxa"/>
        <w:bottom w:w="0" w:type="dxa"/>
        <w:right w:w="0" w:type="dxa"/>
      </w:tblCellMar>
    </w:tblPr>
  </w:style>
  <w:style w:type="character" w:customStyle="1" w:styleId="19">
    <w:name w:val="页脚 字符"/>
    <w:basedOn w:val="13"/>
    <w:link w:val="8"/>
    <w:qFormat/>
    <w:uiPriority w:val="99"/>
    <w:rPr>
      <w:rFonts w:ascii="Calibri" w:hAnsi="Calibri" w:eastAsia="Calibri" w:cs="Calibri"/>
      <w:color w:val="000000"/>
      <w:sz w:val="18"/>
      <w:szCs w:val="18"/>
    </w:rPr>
  </w:style>
  <w:style w:type="paragraph" w:customStyle="1" w:styleId="20">
    <w:name w:val="Default"/>
    <w:qFormat/>
    <w:uiPriority w:val="0"/>
    <w:pPr>
      <w:widowControl w:val="0"/>
      <w:autoSpaceDE w:val="0"/>
      <w:autoSpaceDN w:val="0"/>
      <w:adjustRightInd w:val="0"/>
    </w:pPr>
    <w:rPr>
      <w:rFonts w:ascii="Arial" w:hAnsi="Arial" w:eastAsia="宋体" w:cs="Arial"/>
      <w:color w:val="000000"/>
      <w:kern w:val="0"/>
      <w:sz w:val="24"/>
      <w:szCs w:val="24"/>
      <w:lang w:val="en" w:eastAsia="zh-CN" w:bidi="ar-SA"/>
    </w:rPr>
  </w:style>
  <w:style w:type="paragraph" w:styleId="21">
    <w:name w:val="List Paragraph"/>
    <w:basedOn w:val="1"/>
    <w:qFormat/>
    <w:uiPriority w:val="34"/>
    <w:pPr>
      <w:ind w:firstLine="420" w:firstLineChars="200"/>
    </w:pPr>
  </w:style>
  <w:style w:type="character" w:customStyle="1" w:styleId="22">
    <w:name w:val="标题 4 字符"/>
    <w:basedOn w:val="13"/>
    <w:link w:val="5"/>
    <w:qFormat/>
    <w:uiPriority w:val="9"/>
    <w:rPr>
      <w:rFonts w:asciiTheme="majorHAnsi" w:hAnsiTheme="majorHAnsi" w:eastAsiaTheme="majorEastAsia" w:cstheme="majorBidi"/>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56</Pages>
  <Words>4422</Words>
  <Characters>22190</Characters>
  <Lines>1</Lines>
  <Paragraphs>1</Paragraphs>
  <TotalTime>19</TotalTime>
  <ScaleCrop>false</ScaleCrop>
  <LinksUpToDate>false</LinksUpToDate>
  <CharactersWithSpaces>25665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2022-04-05T23:32:00Z</dcterms:created>
  <dc:creator>liu</dc:creator>
  <cp:lastModifiedBy>林泽佳</cp:lastModifiedBy>
  <dcterms:modified xsi:type="dcterms:W3CDTF">2025-07-09T08:53:23Z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BFABF35A5BD0457CBE71AA85CFFFFB4A</vt:lpwstr>
  </property>
  <property fmtid="{D5CDD505-2E9C-101B-9397-08002B2CF9AE}" pid="4" name="KSOTemplateDocerSaveRecord">
    <vt:lpwstr>eyJoZGlkIjoiMTJiMjJkZWFjMjJlNGJhZjA0MWVjZjc2ODhlNzQ4YTkiLCJ1c2VySWQiOiI2MjA3NTUxMDQifQ==</vt:lpwstr>
  </property>
</Properties>
</file>