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computer programmer 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Augusta Ada King-Noel, Countess of Lovelace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1815 - 1852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was an English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mathematician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and writer, chiefly known for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her work on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Charles Babbage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's proposed mechanical general-purpose computer, the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Analytical Engine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She was the first to recognise that the machine had applications beyond pure calculation, and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published the first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algorithm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intended to be carried out by such a machine. As a result, she is sometimes regarded as the first to recognise the full potential of a "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computing machine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" and the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first computer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programmer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History of programming languages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Assembly Programming languages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1963 - CPL (Combined Programming Language) - Designed by Christopher Strachey.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(CPL was also nicknamed by some as "Cambridge Plus London"[2] or "Christopher's Programming Language").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1967 - BCPL - basic combined programming language/ before c programming language, Designed by</w:t>
        <w:tab/>
        <w:t xml:space="preserve">Martin Richards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1969 - B programming language - Designed by - Ken Thompson Developer, Ken Thompson, Dennis Ritchie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B was derived from BCPL, and its name may be a contraction of BCPL.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Thompson's coworker Dennis Ritchie speculated that the name might be based on Bon,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an earlier, but unrelated, programming language that Thompson designed for use on Multics(os).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 : First appeared 1972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Designed by</w:t>
        <w:tab/>
        <w:t xml:space="preserve">Dennis Ritchie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Developer</w:t>
        <w:tab/>
        <w:t xml:space="preserve">Dennis Ritchie &amp; Bell Labs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Influenced by 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B (BCPL, CPL), ALGOL 68, Assembly, PL/I(programming language one), FORTRAN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Influenced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Numerous: AMPL, AWK, csh, C++, C--, C#, Objective-C, BitC, D,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Go, Java, JavaScript, Julia, Limbo, LPC, Perl, PHP, Pike, Processing, Python,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Ring, Rust, Seed7, Vala, Verilog (HDL)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Executing C program from command prompt/terminal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file Hello.c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terminal/command prompt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Compile command : </w:t>
      </w:r>
      <w:r w:rsidDel="00000000" w:rsidR="00000000" w:rsidRPr="00000000">
        <w:rPr>
          <w:b w:val="1"/>
          <w:rtl w:val="0"/>
        </w:rPr>
        <w:t xml:space="preserve">gcc Hello.c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Executable file</w:t>
      </w:r>
      <w:r w:rsidDel="00000000" w:rsidR="00000000" w:rsidRPr="00000000">
        <w:rPr>
          <w:b w:val="1"/>
          <w:rtl w:val="0"/>
        </w:rPr>
        <w:t xml:space="preserve"> a.out </w:t>
      </w:r>
      <w:r w:rsidDel="00000000" w:rsidR="00000000" w:rsidRPr="00000000">
        <w:rPr>
          <w:rtl w:val="0"/>
        </w:rPr>
        <w:t xml:space="preserve">will be generated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Command  </w:t>
      </w:r>
      <w:r w:rsidDel="00000000" w:rsidR="00000000" w:rsidRPr="00000000">
        <w:rPr>
          <w:b w:val="1"/>
          <w:rtl w:val="0"/>
        </w:rPr>
        <w:t xml:space="preserve">./a.out</w:t>
      </w:r>
      <w:r w:rsidDel="00000000" w:rsidR="00000000" w:rsidRPr="00000000">
        <w:rPr>
          <w:rtl w:val="0"/>
        </w:rPr>
        <w:t xml:space="preserve"> will display output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It has been closely associated with the UNIX system where it was developed, since both the system and most of the programs that run on it are written in C.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C is called a "system programming language" because it is useful for writing compilers and operating systems, it has been used equally well to write major programs in many different domains.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C deals with the same sort of objects that most computers do, namely characters, numbers, and addresses.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Inner functions not allowed.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The functions of a C program may exist in separate source files that are compiled separately.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Variables may be internal to a function, external but known only within a single source file, or visible to the entire program.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A preprocessing step performs macro substitution on program text, inclusion of other source files, and conditional compilation.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C is a relatively "low level" language.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contextualSpacing w:val="0"/>
        <w:rPr>
          <w:color w:val="242729"/>
          <w:sz w:val="24"/>
          <w:szCs w:val="24"/>
        </w:rPr>
      </w:pPr>
      <w:r w:rsidDel="00000000" w:rsidR="00000000" w:rsidRPr="00000000">
        <w:rPr>
          <w:color w:val="242729"/>
          <w:sz w:val="24"/>
          <w:szCs w:val="24"/>
          <w:rtl w:val="0"/>
        </w:rPr>
        <w:t xml:space="preserve">High level languages are designed for the ease of the person writing the language.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contextualSpacing w:val="0"/>
        <w:rPr>
          <w:color w:val="242729"/>
          <w:sz w:val="24"/>
          <w:szCs w:val="24"/>
        </w:rPr>
      </w:pPr>
      <w:r w:rsidDel="00000000" w:rsidR="00000000" w:rsidRPr="00000000">
        <w:rPr>
          <w:color w:val="242729"/>
          <w:sz w:val="24"/>
          <w:szCs w:val="24"/>
          <w:rtl w:val="0"/>
        </w:rPr>
        <w:t xml:space="preserve">Lower level languages are designed for the ease of the computer running the language.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C provides no operations to deal directly with composite objects such as character strings, sets, lists, or arrays(crud).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No automatic memory management like garbage collector.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Most C implementations have included a reasonably standard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collection of such functions.(stdio.h, string.h, stdlib.h , errono.h)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C offers only straightforward, single-thread control flow :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Tests, loops, grouping, and subprograms, but not multiprogramming, parallel opera-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tions, synchronization.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For many years, the definition of C was the reference manual in the first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edition of The C Programming Language(issue : conflicting syntax). In 1983, the American National Standards Institute (ANSI) established a committee to provide a modern,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comprehensive definition of C.  completed in 1988.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C is not a strongly-typed language, but as it has evolved, its type-checking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has been strengthened.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Compilers will warn of most type errors, and there is no automatic conversion of incompatible data types.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Ex : char to int possible, char to bool not possible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