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Operator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operators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Comparison operators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 Equal to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&gt; Greater than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 Less than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&gt;= Greater than or equal to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&lt;= Less than or equal to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&lt;&gt; Not equal to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Logical(true/false) Operators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color w:val="660000"/>
          <w:rtl w:val="0"/>
        </w:rPr>
        <w:t xml:space="preserve">ALL : </w:t>
        <w:tab/>
        <w:tab/>
        <w:tab/>
        <w:t xml:space="preserve">TRUE</w:t>
      </w:r>
      <w:r w:rsidDel="00000000" w:rsidR="00000000" w:rsidRPr="00000000">
        <w:rPr>
          <w:rtl w:val="0"/>
        </w:rPr>
        <w:t xml:space="preserve"> if all of the subquery values meet the condition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AND : </w:t>
        <w:tab/>
        <w:tab/>
        <w:tab/>
        <w:t xml:space="preserve">TRUE if all the conditions separated by AND is TRUE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ANY :</w:t>
        <w:tab/>
        <w:tab/>
        <w:tab/>
        <w:t xml:space="preserve">TRUE if any of the subquery values meet the condition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BETWEEN :</w:t>
        <w:tab/>
        <w:tab/>
        <w:t xml:space="preserve">TRUE if the operand is within the range of comparisons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EXISTS :</w:t>
        <w:tab/>
        <w:tab/>
        <w:t xml:space="preserve">TRUE if the subquery returns one or more records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 :</w:t>
        <w:tab/>
        <w:tab/>
        <w:tab/>
        <w:t xml:space="preserve">TRUE if the operand is equal to one of a list of expressions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LIKE :</w:t>
        <w:tab/>
        <w:tab/>
        <w:tab/>
        <w:t xml:space="preserve">TRUE if the operand matches a pattern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NOT :</w:t>
        <w:tab/>
        <w:tab/>
        <w:tab/>
        <w:t xml:space="preserve">Displays a record if the condition(s) is NOT TRUE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OR :</w:t>
        <w:tab/>
        <w:tab/>
        <w:tab/>
        <w:t xml:space="preserve">TRUE if any of the conditions separated by OR is TRUE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SOME : </w:t>
        <w:tab/>
        <w:tab/>
        <w:t xml:space="preserve">TRUE if any of the subquery values meet the condition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ANY ( sub query ) : Less than maximum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ANY ( sub query ) : greater than minimum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 ANY ( sub query ) : equivalent to IN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ALL ( sub query ) : greater than maximum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ALL  ( sub query ) : lesser than minimum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e0666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660000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if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all of the subquery values meet the condition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table :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`products` (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`productId` int(11) NOT NULL AUTO_INCREMENT,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`productName` text,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`price` int(11) DEFAULT NULL,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(`productId`)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`products` VALUES (1,'salt',20),(2,'sugar',</w:t>
      </w:r>
      <w:r w:rsidDel="00000000" w:rsidR="00000000" w:rsidRPr="00000000">
        <w:rPr>
          <w:b w:val="1"/>
          <w:sz w:val="24"/>
          <w:szCs w:val="24"/>
          <w:rtl w:val="0"/>
        </w:rPr>
        <w:t xml:space="preserve">40</w:t>
      </w:r>
      <w:r w:rsidDel="00000000" w:rsidR="00000000" w:rsidRPr="00000000">
        <w:rPr>
          <w:sz w:val="24"/>
          <w:szCs w:val="24"/>
          <w:rtl w:val="0"/>
        </w:rPr>
        <w:t xml:space="preserve">),(3,'sugar',40),(4,'cookies',60),(5,'butter',80),(6,'butter',80),(7,'olive oil',100),(8,'olive oil',100),(9,'deodrant',120);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 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price &gt; all (select price from products where productId = 4)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whose price greater than that of productId 4 listed // butter, olive oil and deo listed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2 :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productName from products where price &gt; all (select price from products where productName like "s%")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all products whose price is greater than that of productname which starts with letter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will be listed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>
          <w:b w:val="1"/>
          <w:color w:val="ff0000"/>
          <w:rtl w:val="0"/>
        </w:rPr>
        <w:t xml:space="preserve">if all the conditions separated by AND is TRUE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: 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productName="butter" and price = 80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id 5 and 6 will be listed.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any of the subquery values meet the condition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 xml:space="preserve">select * from products</w:t>
      </w:r>
    </w:p>
    <w:p w:rsidR="00000000" w:rsidDel="00000000" w:rsidP="00000000" w:rsidRDefault="00000000" w:rsidRPr="00000000" w14:paraId="0000004B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 xml:space="preserve">where price &gt; any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 price from products where price &gt; 40</w:t>
      </w:r>
      <w:r w:rsidDel="00000000" w:rsidR="00000000" w:rsidRPr="00000000">
        <w:rPr>
          <w:color w:val="351c7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query will list price which are greater than 40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Outer query will list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 whose price matches with the output of inner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Records whose price greater than 40 will be listed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BETWEEN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price BETWEEN 40 AND 60;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whose price between 40 and 60 will be listed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Exists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subquery find one/multiple result , it returns true. 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EXISTS (SELECT price FROM products WHERE price &gt; 50);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//if atleast one product price is greater than 50 , you will get all records from above query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the operand is equal to one of a list of expressions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productName IN ("sugar","butter");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//records with sugar and butter productName will be listed.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the operand matches a pattern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Example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products where productName like 's%'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//records whose productName starts with letter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will be listed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Displays a record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the condition(s) is NOT TRUE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 select * from products where productName not like "s%"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whose name starts other than letter S will be listed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 any of the conditions separated by OR is TRUE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 select * from products where productName="cookies" OR price=80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whose name cookies and the products whose price is equal to 80 are listed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if any of the subquery values meet the condition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: select * from products where price &gt; some (select price from products where price &gt; 40)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whose price is greater than 40 are listed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