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B6258" w14:textId="77777777" w:rsidR="00523136" w:rsidRDefault="00000000">
      <w:pPr>
        <w:spacing w:after="0" w:line="259" w:lineRule="auto"/>
        <w:ind w:left="0" w:firstLine="0"/>
      </w:pPr>
      <w:r>
        <w:rPr>
          <w:b/>
          <w:color w:val="1F3A5F"/>
          <w:sz w:val="42"/>
        </w:rPr>
        <w:t>Stage 2 Lab - SmartCare Requirements Engineering</w:t>
      </w:r>
    </w:p>
    <w:p w14:paraId="2D38883C" w14:textId="77777777" w:rsidR="00523136" w:rsidRDefault="00000000">
      <w:pPr>
        <w:spacing w:after="0" w:line="259" w:lineRule="auto"/>
        <w:ind w:left="0" w:firstLine="0"/>
      </w:pPr>
      <w:r>
        <w:rPr>
          <w:color w:val="555555"/>
          <w:sz w:val="23"/>
        </w:rPr>
        <w:t>AI OFF -&gt; AI ON -&gt; VERIFY | Week 5 | Part B (Lab / Python, 2.0 marks)</w:t>
      </w:r>
    </w:p>
    <w:p w14:paraId="6CCF3D76" w14:textId="77777777" w:rsidR="00523136" w:rsidRDefault="00000000">
      <w:pPr>
        <w:spacing w:after="157" w:line="259" w:lineRule="auto"/>
        <w:ind w:left="-2" w:right="-92" w:firstLine="0"/>
      </w:pPr>
      <w:r>
        <w:rPr>
          <w:noProof/>
          <w:sz w:val="22"/>
        </w:rPr>
        <mc:AlternateContent>
          <mc:Choice Requires="wpg">
            <w:drawing>
              <wp:inline distT="0" distB="0" distL="0" distR="0" wp14:anchorId="3742A64A" wp14:editId="12F224A6">
                <wp:extent cx="6119495" cy="12700"/>
                <wp:effectExtent l="0" t="0" r="0" b="0"/>
                <wp:docPr id="4693" name="Group 4693"/>
                <wp:cNvGraphicFramePr/>
                <a:graphic xmlns:a="http://schemas.openxmlformats.org/drawingml/2006/main">
                  <a:graphicData uri="http://schemas.microsoft.com/office/word/2010/wordprocessingGroup">
                    <wpg:wgp>
                      <wpg:cNvGrpSpPr/>
                      <wpg:grpSpPr>
                        <a:xfrm>
                          <a:off x="0" y="0"/>
                          <a:ext cx="6119495" cy="12700"/>
                          <a:chOff x="0" y="0"/>
                          <a:chExt cx="6119495" cy="12700"/>
                        </a:xfrm>
                      </wpg:grpSpPr>
                      <wps:wsp>
                        <wps:cNvPr id="129" name="Shape 129"/>
                        <wps:cNvSpPr/>
                        <wps:spPr>
                          <a:xfrm>
                            <a:off x="0" y="0"/>
                            <a:ext cx="6119495" cy="0"/>
                          </a:xfrm>
                          <a:custGeom>
                            <a:avLst/>
                            <a:gdLst/>
                            <a:ahLst/>
                            <a:cxnLst/>
                            <a:rect l="0" t="0" r="0" b="0"/>
                            <a:pathLst>
                              <a:path w="6119495">
                                <a:moveTo>
                                  <a:pt x="6119495" y="0"/>
                                </a:moveTo>
                                <a:lnTo>
                                  <a:pt x="0" y="0"/>
                                </a:lnTo>
                              </a:path>
                            </a:pathLst>
                          </a:custGeom>
                          <a:ln w="12700" cap="flat">
                            <a:round/>
                          </a:ln>
                        </wps:spPr>
                        <wps:style>
                          <a:lnRef idx="1">
                            <a:srgbClr val="1F3A5F"/>
                          </a:lnRef>
                          <a:fillRef idx="0">
                            <a:srgbClr val="000000">
                              <a:alpha val="0"/>
                            </a:srgbClr>
                          </a:fillRef>
                          <a:effectRef idx="0">
                            <a:scrgbClr r="0" g="0" b="0"/>
                          </a:effectRef>
                          <a:fontRef idx="none"/>
                        </wps:style>
                        <wps:bodyPr/>
                      </wps:wsp>
                      <wps:wsp>
                        <wps:cNvPr id="130" name="Shape 130"/>
                        <wps:cNvSpPr/>
                        <wps:spPr>
                          <a:xfrm>
                            <a:off x="0" y="0"/>
                            <a:ext cx="6119495" cy="0"/>
                          </a:xfrm>
                          <a:custGeom>
                            <a:avLst/>
                            <a:gdLst/>
                            <a:ahLst/>
                            <a:cxnLst/>
                            <a:rect l="0" t="0" r="0" b="0"/>
                            <a:pathLst>
                              <a:path w="6119495">
                                <a:moveTo>
                                  <a:pt x="6119495" y="0"/>
                                </a:moveTo>
                                <a:lnTo>
                                  <a:pt x="0" y="0"/>
                                </a:lnTo>
                              </a:path>
                            </a:pathLst>
                          </a:custGeom>
                          <a:ln w="12700" cap="flat">
                            <a:round/>
                          </a:ln>
                        </wps:spPr>
                        <wps:style>
                          <a:lnRef idx="1">
                            <a:srgbClr val="1F3A5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93" style="width:481.85pt;height:1pt;mso-position-horizontal-relative:char;mso-position-vertical-relative:line" coordsize="61194,127">
                <v:shape id="Shape 129" style="position:absolute;width:61194;height:0;left:0;top:0;" coordsize="6119495,0" path="m6119495,0l0,0">
                  <v:stroke weight="1pt" endcap="flat" joinstyle="round" on="true" color="#1f3a5f"/>
                  <v:fill on="false" color="#000000" opacity="0"/>
                </v:shape>
                <v:shape id="Shape 130" style="position:absolute;width:61194;height:0;left:0;top:0;" coordsize="6119495,0" path="m6119495,0l0,0">
                  <v:stroke weight="1pt" endcap="flat" joinstyle="round" on="true" color="#1f3a5f"/>
                  <v:fill on="false" color="#000000" opacity="0"/>
                </v:shape>
              </v:group>
            </w:pict>
          </mc:Fallback>
        </mc:AlternateContent>
      </w:r>
    </w:p>
    <w:tbl>
      <w:tblPr>
        <w:tblStyle w:val="TableGrid"/>
        <w:tblW w:w="9638" w:type="dxa"/>
        <w:tblInd w:w="-110" w:type="dxa"/>
        <w:tblCellMar>
          <w:top w:w="5" w:type="dxa"/>
          <w:left w:w="109" w:type="dxa"/>
          <w:bottom w:w="0" w:type="dxa"/>
          <w:right w:w="115" w:type="dxa"/>
        </w:tblCellMar>
        <w:tblLook w:val="04A0" w:firstRow="1" w:lastRow="0" w:firstColumn="1" w:lastColumn="0" w:noHBand="0" w:noVBand="1"/>
      </w:tblPr>
      <w:tblGrid>
        <w:gridCol w:w="2552"/>
        <w:gridCol w:w="7086"/>
      </w:tblGrid>
      <w:tr w:rsidR="00523136" w14:paraId="17A79BC7" w14:textId="77777777">
        <w:trPr>
          <w:trHeight w:val="343"/>
        </w:trPr>
        <w:tc>
          <w:tcPr>
            <w:tcW w:w="2552" w:type="dxa"/>
            <w:tcBorders>
              <w:top w:val="single" w:sz="4" w:space="0" w:color="000000"/>
              <w:left w:val="single" w:sz="4" w:space="0" w:color="000000"/>
              <w:bottom w:val="single" w:sz="4" w:space="0" w:color="000000"/>
              <w:right w:val="single" w:sz="4" w:space="0" w:color="000000"/>
            </w:tcBorders>
            <w:shd w:val="clear" w:color="auto" w:fill="E8EEF5"/>
          </w:tcPr>
          <w:p w14:paraId="6575C5A3" w14:textId="77777777" w:rsidR="00523136" w:rsidRDefault="00000000">
            <w:pPr>
              <w:spacing w:after="0" w:line="259" w:lineRule="auto"/>
              <w:ind w:left="1" w:firstLine="0"/>
            </w:pPr>
            <w:r>
              <w:rPr>
                <w:b/>
                <w:sz w:val="19"/>
              </w:rPr>
              <w:t>Student name</w:t>
            </w:r>
          </w:p>
        </w:tc>
        <w:tc>
          <w:tcPr>
            <w:tcW w:w="7086" w:type="dxa"/>
            <w:tcBorders>
              <w:top w:val="single" w:sz="4" w:space="0" w:color="000000"/>
              <w:left w:val="single" w:sz="4" w:space="0" w:color="000000"/>
              <w:bottom w:val="single" w:sz="4" w:space="0" w:color="000000"/>
              <w:right w:val="single" w:sz="4" w:space="0" w:color="000000"/>
            </w:tcBorders>
          </w:tcPr>
          <w:p w14:paraId="722BDC19" w14:textId="7F78CD0D" w:rsidR="00523136" w:rsidRDefault="00D80F70">
            <w:pPr>
              <w:spacing w:after="0" w:line="259" w:lineRule="auto"/>
              <w:ind w:left="0" w:firstLine="0"/>
            </w:pPr>
            <w:r>
              <w:t>Mithun Naveen</w:t>
            </w:r>
          </w:p>
        </w:tc>
      </w:tr>
      <w:tr w:rsidR="00523136" w14:paraId="38BAC20E" w14:textId="77777777">
        <w:trPr>
          <w:trHeight w:val="342"/>
        </w:trPr>
        <w:tc>
          <w:tcPr>
            <w:tcW w:w="2552" w:type="dxa"/>
            <w:tcBorders>
              <w:top w:val="single" w:sz="4" w:space="0" w:color="000000"/>
              <w:left w:val="single" w:sz="4" w:space="0" w:color="000000"/>
              <w:bottom w:val="single" w:sz="4" w:space="0" w:color="000000"/>
              <w:right w:val="single" w:sz="4" w:space="0" w:color="000000"/>
            </w:tcBorders>
            <w:shd w:val="clear" w:color="auto" w:fill="E8EEF5"/>
          </w:tcPr>
          <w:p w14:paraId="140FDBF7" w14:textId="77777777" w:rsidR="00523136" w:rsidRDefault="00000000">
            <w:pPr>
              <w:spacing w:after="0" w:line="259" w:lineRule="auto"/>
              <w:ind w:left="1" w:firstLine="0"/>
            </w:pPr>
            <w:r>
              <w:rPr>
                <w:b/>
                <w:sz w:val="19"/>
              </w:rPr>
              <w:t>Student ID</w:t>
            </w:r>
          </w:p>
        </w:tc>
        <w:tc>
          <w:tcPr>
            <w:tcW w:w="7086" w:type="dxa"/>
            <w:tcBorders>
              <w:top w:val="single" w:sz="4" w:space="0" w:color="000000"/>
              <w:left w:val="single" w:sz="4" w:space="0" w:color="000000"/>
              <w:bottom w:val="single" w:sz="4" w:space="0" w:color="000000"/>
              <w:right w:val="single" w:sz="4" w:space="0" w:color="000000"/>
            </w:tcBorders>
          </w:tcPr>
          <w:p w14:paraId="3F764ED3" w14:textId="2F04125F" w:rsidR="00523136" w:rsidRDefault="00D80F70">
            <w:pPr>
              <w:spacing w:after="0" w:line="259" w:lineRule="auto"/>
              <w:ind w:left="0" w:firstLine="0"/>
            </w:pPr>
            <w:r>
              <w:t>U3324934</w:t>
            </w:r>
          </w:p>
        </w:tc>
      </w:tr>
      <w:tr w:rsidR="00523136" w14:paraId="5983B27A" w14:textId="77777777">
        <w:trPr>
          <w:trHeight w:val="342"/>
        </w:trPr>
        <w:tc>
          <w:tcPr>
            <w:tcW w:w="2552" w:type="dxa"/>
            <w:tcBorders>
              <w:top w:val="single" w:sz="4" w:space="0" w:color="000000"/>
              <w:left w:val="single" w:sz="4" w:space="0" w:color="000000"/>
              <w:bottom w:val="single" w:sz="4" w:space="0" w:color="000000"/>
              <w:right w:val="single" w:sz="4" w:space="0" w:color="000000"/>
            </w:tcBorders>
            <w:shd w:val="clear" w:color="auto" w:fill="E8EEF5"/>
          </w:tcPr>
          <w:p w14:paraId="6FB35EE9" w14:textId="77777777" w:rsidR="00523136" w:rsidRDefault="00000000">
            <w:pPr>
              <w:spacing w:after="0" w:line="259" w:lineRule="auto"/>
              <w:ind w:left="1" w:firstLine="0"/>
            </w:pPr>
            <w:r>
              <w:rPr>
                <w:b/>
                <w:sz w:val="19"/>
              </w:rPr>
              <w:t>Tutorial group</w:t>
            </w:r>
          </w:p>
        </w:tc>
        <w:tc>
          <w:tcPr>
            <w:tcW w:w="7086" w:type="dxa"/>
            <w:tcBorders>
              <w:top w:val="single" w:sz="4" w:space="0" w:color="000000"/>
              <w:left w:val="single" w:sz="4" w:space="0" w:color="000000"/>
              <w:bottom w:val="single" w:sz="4" w:space="0" w:color="000000"/>
              <w:right w:val="single" w:sz="4" w:space="0" w:color="000000"/>
            </w:tcBorders>
          </w:tcPr>
          <w:p w14:paraId="4F4D09F4" w14:textId="4F393654" w:rsidR="00523136" w:rsidRDefault="00523136">
            <w:pPr>
              <w:spacing w:after="0" w:line="259" w:lineRule="auto"/>
              <w:ind w:left="0" w:firstLine="0"/>
            </w:pPr>
          </w:p>
        </w:tc>
      </w:tr>
      <w:tr w:rsidR="00523136" w14:paraId="6125491D" w14:textId="77777777">
        <w:trPr>
          <w:trHeight w:val="340"/>
        </w:trPr>
        <w:tc>
          <w:tcPr>
            <w:tcW w:w="2552" w:type="dxa"/>
            <w:tcBorders>
              <w:top w:val="single" w:sz="4" w:space="0" w:color="000000"/>
              <w:left w:val="single" w:sz="4" w:space="0" w:color="000000"/>
              <w:bottom w:val="single" w:sz="4" w:space="0" w:color="000000"/>
              <w:right w:val="single" w:sz="4" w:space="0" w:color="000000"/>
            </w:tcBorders>
            <w:shd w:val="clear" w:color="auto" w:fill="E8EEF5"/>
          </w:tcPr>
          <w:p w14:paraId="2C62CE2F" w14:textId="77777777" w:rsidR="00523136" w:rsidRDefault="00000000">
            <w:pPr>
              <w:spacing w:after="0" w:line="259" w:lineRule="auto"/>
              <w:ind w:left="1" w:firstLine="0"/>
            </w:pPr>
            <w:r>
              <w:rPr>
                <w:b/>
                <w:sz w:val="19"/>
              </w:rPr>
              <w:t>Submission</w:t>
            </w:r>
          </w:p>
        </w:tc>
        <w:tc>
          <w:tcPr>
            <w:tcW w:w="7086" w:type="dxa"/>
            <w:tcBorders>
              <w:top w:val="single" w:sz="4" w:space="0" w:color="000000"/>
              <w:left w:val="single" w:sz="4" w:space="0" w:color="000000"/>
              <w:bottom w:val="single" w:sz="4" w:space="0" w:color="000000"/>
              <w:right w:val="single" w:sz="4" w:space="0" w:color="000000"/>
            </w:tcBorders>
          </w:tcPr>
          <w:p w14:paraId="658CAF13" w14:textId="77777777" w:rsidR="00523136" w:rsidRDefault="00000000">
            <w:pPr>
              <w:spacing w:after="0" w:line="259" w:lineRule="auto"/>
              <w:ind w:left="0" w:firstLine="0"/>
            </w:pPr>
            <w:r>
              <w:rPr>
                <w:sz w:val="19"/>
              </w:rPr>
              <w:t>Week 5 - Stage 2</w:t>
            </w:r>
          </w:p>
        </w:tc>
      </w:tr>
    </w:tbl>
    <w:p w14:paraId="6E72B5E0" w14:textId="77777777" w:rsidR="00523136" w:rsidRDefault="00000000">
      <w:pPr>
        <w:pStyle w:val="Heading1"/>
        <w:ind w:left="-5"/>
      </w:pPr>
      <w:r>
        <w:t>Part A - Client brief (AI OFF)</w:t>
      </w:r>
    </w:p>
    <w:p w14:paraId="41B83222" w14:textId="06C695F0" w:rsidR="00523136" w:rsidRDefault="00D80F70">
      <w:pPr>
        <w:ind w:left="-5"/>
      </w:pPr>
      <w:r w:rsidRPr="00D80F70">
        <w:t>Key facts extracted from the brief: small community clinic with GPs; spreadsheets, paper and manual processes; seven stated problems (duplicate bookings, difficulty locating records, inconsistent status, limited availability visibility, manual cancellation, no reliable history, difficulty with basic reports); wants a simple system for patient, practitioner and appointment management; explicitly not a hospital information system.</w:t>
      </w:r>
    </w:p>
    <w:p w14:paraId="52682196" w14:textId="77777777" w:rsidR="00523136" w:rsidRDefault="00000000">
      <w:pPr>
        <w:pStyle w:val="Heading1"/>
        <w:ind w:left="-5"/>
      </w:pPr>
      <w:r>
        <w:t>Part B - Stakeholders and scope (AI OFF)</w:t>
      </w:r>
    </w:p>
    <w:p w14:paraId="7FDD4C28" w14:textId="0889EFA6" w:rsidR="00523136" w:rsidRDefault="00D80F70">
      <w:pPr>
        <w:ind w:left="-5"/>
      </w:pPr>
      <w:r w:rsidRPr="00D80F70">
        <w:t>Five stakeholders identified (receptionist, practitioner, patient, clinic manager, IT maintainer) with needs and evidence in Specification section 2. The scope lists are in section 1. Uncertain items (schedule view detail, reports, SMS reminders) are labelled provisional or out of scope rather than confirmed.</w:t>
      </w:r>
    </w:p>
    <w:p w14:paraId="67BFA479" w14:textId="77777777" w:rsidR="00523136" w:rsidRDefault="00000000">
      <w:pPr>
        <w:pStyle w:val="Heading1"/>
        <w:ind w:left="-5"/>
      </w:pPr>
      <w:r>
        <w:t>Parts C-E - Requirements, user stories and criteria (AI OFF)</w:t>
      </w:r>
    </w:p>
    <w:tbl>
      <w:tblPr>
        <w:tblStyle w:val="TableGrid"/>
        <w:tblW w:w="9638" w:type="dxa"/>
        <w:tblInd w:w="-2" w:type="dxa"/>
        <w:tblCellMar>
          <w:top w:w="5" w:type="dxa"/>
          <w:left w:w="110" w:type="dxa"/>
          <w:bottom w:w="0" w:type="dxa"/>
          <w:right w:w="106" w:type="dxa"/>
        </w:tblCellMar>
        <w:tblLook w:val="04A0" w:firstRow="1" w:lastRow="0" w:firstColumn="1" w:lastColumn="0" w:noHBand="0" w:noVBand="1"/>
      </w:tblPr>
      <w:tblGrid>
        <w:gridCol w:w="3684"/>
        <w:gridCol w:w="3686"/>
        <w:gridCol w:w="2268"/>
      </w:tblGrid>
      <w:tr w:rsidR="00523136" w14:paraId="217CF45B" w14:textId="77777777">
        <w:trPr>
          <w:trHeight w:val="341"/>
        </w:trPr>
        <w:tc>
          <w:tcPr>
            <w:tcW w:w="3684" w:type="dxa"/>
            <w:tcBorders>
              <w:top w:val="single" w:sz="4" w:space="0" w:color="000000"/>
              <w:left w:val="single" w:sz="4" w:space="0" w:color="000000"/>
              <w:bottom w:val="single" w:sz="4" w:space="0" w:color="000000"/>
              <w:right w:val="single" w:sz="4" w:space="0" w:color="000000"/>
            </w:tcBorders>
            <w:shd w:val="clear" w:color="auto" w:fill="1F3A5F"/>
          </w:tcPr>
          <w:p w14:paraId="3E159F3B" w14:textId="77777777" w:rsidR="00523136" w:rsidRDefault="00000000">
            <w:pPr>
              <w:spacing w:after="0" w:line="259" w:lineRule="auto"/>
              <w:ind w:left="0" w:firstLine="0"/>
            </w:pPr>
            <w:r>
              <w:rPr>
                <w:b/>
                <w:color w:val="FFFFFF"/>
                <w:sz w:val="19"/>
              </w:rPr>
              <w:t>Item</w:t>
            </w:r>
          </w:p>
        </w:tc>
        <w:tc>
          <w:tcPr>
            <w:tcW w:w="3686" w:type="dxa"/>
            <w:tcBorders>
              <w:top w:val="single" w:sz="4" w:space="0" w:color="000000"/>
              <w:left w:val="single" w:sz="4" w:space="0" w:color="000000"/>
              <w:bottom w:val="single" w:sz="4" w:space="0" w:color="000000"/>
              <w:right w:val="single" w:sz="4" w:space="0" w:color="000000"/>
            </w:tcBorders>
            <w:shd w:val="clear" w:color="auto" w:fill="1F3A5F"/>
          </w:tcPr>
          <w:p w14:paraId="5E8A7C23" w14:textId="77777777" w:rsidR="00523136" w:rsidRDefault="00000000">
            <w:pPr>
              <w:spacing w:after="0" w:line="259" w:lineRule="auto"/>
              <w:ind w:left="0" w:firstLine="0"/>
            </w:pPr>
            <w:r>
              <w:rPr>
                <w:b/>
                <w:color w:val="FFFFFF"/>
                <w:sz w:val="19"/>
              </w:rPr>
              <w:t>Count</w:t>
            </w:r>
          </w:p>
        </w:tc>
        <w:tc>
          <w:tcPr>
            <w:tcW w:w="2268" w:type="dxa"/>
            <w:tcBorders>
              <w:top w:val="single" w:sz="4" w:space="0" w:color="000000"/>
              <w:left w:val="single" w:sz="4" w:space="0" w:color="000000"/>
              <w:bottom w:val="single" w:sz="4" w:space="0" w:color="000000"/>
              <w:right w:val="single" w:sz="4" w:space="0" w:color="000000"/>
            </w:tcBorders>
            <w:shd w:val="clear" w:color="auto" w:fill="1F3A5F"/>
          </w:tcPr>
          <w:p w14:paraId="01C94587" w14:textId="77777777" w:rsidR="00523136" w:rsidRDefault="00000000">
            <w:pPr>
              <w:spacing w:after="0" w:line="259" w:lineRule="auto"/>
              <w:ind w:left="0" w:firstLine="0"/>
            </w:pPr>
            <w:r>
              <w:rPr>
                <w:b/>
                <w:color w:val="FFFFFF"/>
                <w:sz w:val="19"/>
              </w:rPr>
              <w:t>Where</w:t>
            </w:r>
          </w:p>
        </w:tc>
      </w:tr>
      <w:tr w:rsidR="00523136" w14:paraId="50230FE2" w14:textId="77777777">
        <w:trPr>
          <w:trHeight w:val="264"/>
        </w:trPr>
        <w:tc>
          <w:tcPr>
            <w:tcW w:w="3684" w:type="dxa"/>
            <w:tcBorders>
              <w:top w:val="single" w:sz="4" w:space="0" w:color="000000"/>
              <w:left w:val="single" w:sz="4" w:space="0" w:color="000000"/>
              <w:bottom w:val="single" w:sz="4" w:space="0" w:color="000000"/>
              <w:right w:val="single" w:sz="4" w:space="0" w:color="000000"/>
            </w:tcBorders>
          </w:tcPr>
          <w:p w14:paraId="51B71642" w14:textId="77777777" w:rsidR="00523136" w:rsidRDefault="00000000">
            <w:pPr>
              <w:spacing w:after="0" w:line="259" w:lineRule="auto"/>
              <w:ind w:left="0" w:firstLine="0"/>
            </w:pPr>
            <w:r>
              <w:rPr>
                <w:sz w:val="19"/>
              </w:rPr>
              <w:t>Functional requirements FR-01 to FR-12</w:t>
            </w:r>
          </w:p>
        </w:tc>
        <w:tc>
          <w:tcPr>
            <w:tcW w:w="3686" w:type="dxa"/>
            <w:tcBorders>
              <w:top w:val="single" w:sz="4" w:space="0" w:color="000000"/>
              <w:left w:val="single" w:sz="4" w:space="0" w:color="000000"/>
              <w:bottom w:val="single" w:sz="4" w:space="0" w:color="000000"/>
              <w:right w:val="single" w:sz="4" w:space="0" w:color="000000"/>
            </w:tcBorders>
          </w:tcPr>
          <w:p w14:paraId="77DDD297" w14:textId="77777777" w:rsidR="00523136" w:rsidRDefault="00000000">
            <w:pPr>
              <w:spacing w:after="0" w:line="259" w:lineRule="auto"/>
              <w:ind w:left="0" w:firstLine="0"/>
            </w:pPr>
            <w:r>
              <w:rPr>
                <w:sz w:val="19"/>
              </w:rPr>
              <w:t>12 (8 confirmed/derived, 4 provisional)</w:t>
            </w:r>
          </w:p>
        </w:tc>
        <w:tc>
          <w:tcPr>
            <w:tcW w:w="2268" w:type="dxa"/>
            <w:tcBorders>
              <w:top w:val="single" w:sz="4" w:space="0" w:color="000000"/>
              <w:left w:val="single" w:sz="4" w:space="0" w:color="000000"/>
              <w:bottom w:val="single" w:sz="4" w:space="0" w:color="000000"/>
              <w:right w:val="single" w:sz="4" w:space="0" w:color="000000"/>
            </w:tcBorders>
          </w:tcPr>
          <w:p w14:paraId="13E4EB49" w14:textId="77777777" w:rsidR="00523136" w:rsidRDefault="00000000">
            <w:pPr>
              <w:spacing w:after="0" w:line="259" w:lineRule="auto"/>
              <w:ind w:left="0" w:firstLine="0"/>
            </w:pPr>
            <w:r>
              <w:rPr>
                <w:sz w:val="19"/>
              </w:rPr>
              <w:t>Specification section 3</w:t>
            </w:r>
          </w:p>
        </w:tc>
      </w:tr>
      <w:tr w:rsidR="00523136" w14:paraId="5E91ED38" w14:textId="77777777">
        <w:trPr>
          <w:trHeight w:val="494"/>
        </w:trPr>
        <w:tc>
          <w:tcPr>
            <w:tcW w:w="3684" w:type="dxa"/>
            <w:tcBorders>
              <w:top w:val="single" w:sz="4" w:space="0" w:color="000000"/>
              <w:left w:val="single" w:sz="4" w:space="0" w:color="000000"/>
              <w:bottom w:val="single" w:sz="4" w:space="0" w:color="000000"/>
              <w:right w:val="single" w:sz="4" w:space="0" w:color="000000"/>
            </w:tcBorders>
          </w:tcPr>
          <w:p w14:paraId="6C252C10" w14:textId="77777777" w:rsidR="00523136" w:rsidRDefault="00000000">
            <w:pPr>
              <w:spacing w:after="0" w:line="259" w:lineRule="auto"/>
              <w:ind w:left="0" w:firstLine="0"/>
            </w:pPr>
            <w:r>
              <w:rPr>
                <w:sz w:val="19"/>
              </w:rPr>
              <w:t>Non-functional requirements NFR-01 to NFR-06</w:t>
            </w:r>
          </w:p>
        </w:tc>
        <w:tc>
          <w:tcPr>
            <w:tcW w:w="3686" w:type="dxa"/>
            <w:tcBorders>
              <w:top w:val="single" w:sz="4" w:space="0" w:color="000000"/>
              <w:left w:val="single" w:sz="4" w:space="0" w:color="000000"/>
              <w:bottom w:val="single" w:sz="4" w:space="0" w:color="000000"/>
              <w:right w:val="single" w:sz="4" w:space="0" w:color="000000"/>
            </w:tcBorders>
          </w:tcPr>
          <w:p w14:paraId="69184F48" w14:textId="77777777" w:rsidR="00523136" w:rsidRDefault="00000000">
            <w:pPr>
              <w:spacing w:after="0" w:line="259" w:lineRule="auto"/>
              <w:ind w:left="0" w:firstLine="0"/>
            </w:pPr>
            <w:r>
              <w:rPr>
                <w:sz w:val="19"/>
              </w:rPr>
              <w:t>6 (integrity, testability, maintainability, reliability, usability, performance)</w:t>
            </w:r>
          </w:p>
        </w:tc>
        <w:tc>
          <w:tcPr>
            <w:tcW w:w="2268" w:type="dxa"/>
            <w:tcBorders>
              <w:top w:val="single" w:sz="4" w:space="0" w:color="000000"/>
              <w:left w:val="single" w:sz="4" w:space="0" w:color="000000"/>
              <w:bottom w:val="single" w:sz="4" w:space="0" w:color="000000"/>
              <w:right w:val="single" w:sz="4" w:space="0" w:color="000000"/>
            </w:tcBorders>
          </w:tcPr>
          <w:p w14:paraId="64A66588" w14:textId="77777777" w:rsidR="00523136" w:rsidRDefault="00000000">
            <w:pPr>
              <w:spacing w:after="0" w:line="259" w:lineRule="auto"/>
              <w:ind w:left="0" w:firstLine="0"/>
            </w:pPr>
            <w:r>
              <w:rPr>
                <w:sz w:val="19"/>
              </w:rPr>
              <w:t>Section 4</w:t>
            </w:r>
          </w:p>
        </w:tc>
      </w:tr>
      <w:tr w:rsidR="00523136" w14:paraId="710E76ED" w14:textId="77777777">
        <w:trPr>
          <w:trHeight w:val="262"/>
        </w:trPr>
        <w:tc>
          <w:tcPr>
            <w:tcW w:w="3684" w:type="dxa"/>
            <w:tcBorders>
              <w:top w:val="single" w:sz="4" w:space="0" w:color="000000"/>
              <w:left w:val="single" w:sz="4" w:space="0" w:color="000000"/>
              <w:bottom w:val="single" w:sz="4" w:space="0" w:color="000000"/>
              <w:right w:val="single" w:sz="4" w:space="0" w:color="000000"/>
            </w:tcBorders>
          </w:tcPr>
          <w:p w14:paraId="1F465CE1" w14:textId="77777777" w:rsidR="00523136" w:rsidRDefault="00000000">
            <w:pPr>
              <w:spacing w:after="0" w:line="259" w:lineRule="auto"/>
              <w:ind w:left="0" w:firstLine="0"/>
            </w:pPr>
            <w:r>
              <w:rPr>
                <w:sz w:val="19"/>
              </w:rPr>
              <w:t>Business rules BR-01 to BR-07</w:t>
            </w:r>
          </w:p>
        </w:tc>
        <w:tc>
          <w:tcPr>
            <w:tcW w:w="3686" w:type="dxa"/>
            <w:tcBorders>
              <w:top w:val="single" w:sz="4" w:space="0" w:color="000000"/>
              <w:left w:val="single" w:sz="4" w:space="0" w:color="000000"/>
              <w:bottom w:val="single" w:sz="4" w:space="0" w:color="000000"/>
              <w:right w:val="single" w:sz="4" w:space="0" w:color="000000"/>
            </w:tcBorders>
          </w:tcPr>
          <w:p w14:paraId="6965EDEA" w14:textId="77777777" w:rsidR="00523136" w:rsidRDefault="00000000">
            <w:pPr>
              <w:spacing w:after="0" w:line="259" w:lineRule="auto"/>
              <w:ind w:left="0" w:firstLine="0"/>
            </w:pPr>
            <w:r>
              <w:rPr>
                <w:sz w:val="19"/>
              </w:rPr>
              <w:t>7</w:t>
            </w:r>
          </w:p>
        </w:tc>
        <w:tc>
          <w:tcPr>
            <w:tcW w:w="2268" w:type="dxa"/>
            <w:tcBorders>
              <w:top w:val="single" w:sz="4" w:space="0" w:color="000000"/>
              <w:left w:val="single" w:sz="4" w:space="0" w:color="000000"/>
              <w:bottom w:val="single" w:sz="4" w:space="0" w:color="000000"/>
              <w:right w:val="single" w:sz="4" w:space="0" w:color="000000"/>
            </w:tcBorders>
          </w:tcPr>
          <w:p w14:paraId="06652378" w14:textId="77777777" w:rsidR="00523136" w:rsidRDefault="00000000">
            <w:pPr>
              <w:spacing w:after="0" w:line="259" w:lineRule="auto"/>
              <w:ind w:left="0" w:firstLine="0"/>
            </w:pPr>
            <w:r>
              <w:rPr>
                <w:sz w:val="19"/>
              </w:rPr>
              <w:t>Section 5</w:t>
            </w:r>
          </w:p>
        </w:tc>
      </w:tr>
      <w:tr w:rsidR="00523136" w14:paraId="750A954E" w14:textId="77777777">
        <w:trPr>
          <w:trHeight w:val="262"/>
        </w:trPr>
        <w:tc>
          <w:tcPr>
            <w:tcW w:w="3684" w:type="dxa"/>
            <w:tcBorders>
              <w:top w:val="single" w:sz="4" w:space="0" w:color="000000"/>
              <w:left w:val="single" w:sz="4" w:space="0" w:color="000000"/>
              <w:bottom w:val="single" w:sz="4" w:space="0" w:color="000000"/>
              <w:right w:val="single" w:sz="4" w:space="0" w:color="000000"/>
            </w:tcBorders>
          </w:tcPr>
          <w:p w14:paraId="52F5551D" w14:textId="77777777" w:rsidR="00523136" w:rsidRDefault="00000000">
            <w:pPr>
              <w:spacing w:after="0" w:line="259" w:lineRule="auto"/>
              <w:ind w:left="0" w:firstLine="0"/>
            </w:pPr>
            <w:r>
              <w:rPr>
                <w:sz w:val="19"/>
              </w:rPr>
              <w:t>User stories US-01 to US-06</w:t>
            </w:r>
          </w:p>
        </w:tc>
        <w:tc>
          <w:tcPr>
            <w:tcW w:w="3686" w:type="dxa"/>
            <w:tcBorders>
              <w:top w:val="single" w:sz="4" w:space="0" w:color="000000"/>
              <w:left w:val="single" w:sz="4" w:space="0" w:color="000000"/>
              <w:bottom w:val="single" w:sz="4" w:space="0" w:color="000000"/>
              <w:right w:val="single" w:sz="4" w:space="0" w:color="000000"/>
            </w:tcBorders>
          </w:tcPr>
          <w:p w14:paraId="28CF0C7C" w14:textId="77777777" w:rsidR="00523136" w:rsidRDefault="00000000">
            <w:pPr>
              <w:spacing w:after="0" w:line="259" w:lineRule="auto"/>
              <w:ind w:left="0" w:firstLine="0"/>
            </w:pPr>
            <w:r>
              <w:rPr>
                <w:sz w:val="19"/>
              </w:rPr>
              <w:t>6</w:t>
            </w:r>
          </w:p>
        </w:tc>
        <w:tc>
          <w:tcPr>
            <w:tcW w:w="2268" w:type="dxa"/>
            <w:tcBorders>
              <w:top w:val="single" w:sz="4" w:space="0" w:color="000000"/>
              <w:left w:val="single" w:sz="4" w:space="0" w:color="000000"/>
              <w:bottom w:val="single" w:sz="4" w:space="0" w:color="000000"/>
              <w:right w:val="single" w:sz="4" w:space="0" w:color="000000"/>
            </w:tcBorders>
          </w:tcPr>
          <w:p w14:paraId="2A1EA772" w14:textId="77777777" w:rsidR="00523136" w:rsidRDefault="00000000">
            <w:pPr>
              <w:spacing w:after="0" w:line="259" w:lineRule="auto"/>
              <w:ind w:left="0" w:firstLine="0"/>
            </w:pPr>
            <w:r>
              <w:rPr>
                <w:sz w:val="19"/>
              </w:rPr>
              <w:t>Section 6</w:t>
            </w:r>
          </w:p>
        </w:tc>
      </w:tr>
      <w:tr w:rsidR="00523136" w14:paraId="304AFF19" w14:textId="77777777">
        <w:trPr>
          <w:trHeight w:val="494"/>
        </w:trPr>
        <w:tc>
          <w:tcPr>
            <w:tcW w:w="3684" w:type="dxa"/>
            <w:tcBorders>
              <w:top w:val="single" w:sz="4" w:space="0" w:color="000000"/>
              <w:left w:val="single" w:sz="4" w:space="0" w:color="000000"/>
              <w:bottom w:val="single" w:sz="4" w:space="0" w:color="000000"/>
              <w:right w:val="single" w:sz="4" w:space="0" w:color="000000"/>
            </w:tcBorders>
          </w:tcPr>
          <w:p w14:paraId="320EC9D2" w14:textId="77777777" w:rsidR="00523136" w:rsidRDefault="00000000">
            <w:pPr>
              <w:spacing w:after="0" w:line="259" w:lineRule="auto"/>
              <w:ind w:left="0" w:firstLine="0"/>
            </w:pPr>
            <w:r>
              <w:rPr>
                <w:sz w:val="19"/>
              </w:rPr>
              <w:t>Given-When-Then acceptance criteria AC-01 to AC-08</w:t>
            </w:r>
          </w:p>
        </w:tc>
        <w:tc>
          <w:tcPr>
            <w:tcW w:w="3686" w:type="dxa"/>
            <w:tcBorders>
              <w:top w:val="single" w:sz="4" w:space="0" w:color="000000"/>
              <w:left w:val="single" w:sz="4" w:space="0" w:color="000000"/>
              <w:bottom w:val="single" w:sz="4" w:space="0" w:color="000000"/>
              <w:right w:val="single" w:sz="4" w:space="0" w:color="000000"/>
            </w:tcBorders>
          </w:tcPr>
          <w:p w14:paraId="7C615A1F" w14:textId="77777777" w:rsidR="00523136" w:rsidRDefault="00000000">
            <w:pPr>
              <w:spacing w:after="0" w:line="259" w:lineRule="auto"/>
              <w:ind w:left="0" w:firstLine="0"/>
            </w:pPr>
            <w:r>
              <w:rPr>
                <w:sz w:val="19"/>
              </w:rPr>
              <w:t>8 (including negative scenarios AC-02, AC-</w:t>
            </w:r>
          </w:p>
          <w:p w14:paraId="3DCB597D" w14:textId="77777777" w:rsidR="00523136" w:rsidRDefault="00000000">
            <w:pPr>
              <w:spacing w:after="0" w:line="259" w:lineRule="auto"/>
              <w:ind w:left="0" w:firstLine="0"/>
            </w:pPr>
            <w:r>
              <w:rPr>
                <w:sz w:val="19"/>
              </w:rPr>
              <w:t>04, AC-05)</w:t>
            </w:r>
          </w:p>
        </w:tc>
        <w:tc>
          <w:tcPr>
            <w:tcW w:w="2268" w:type="dxa"/>
            <w:tcBorders>
              <w:top w:val="single" w:sz="4" w:space="0" w:color="000000"/>
              <w:left w:val="single" w:sz="4" w:space="0" w:color="000000"/>
              <w:bottom w:val="single" w:sz="4" w:space="0" w:color="000000"/>
              <w:right w:val="single" w:sz="4" w:space="0" w:color="000000"/>
            </w:tcBorders>
          </w:tcPr>
          <w:p w14:paraId="3D34DE90" w14:textId="77777777" w:rsidR="00523136" w:rsidRDefault="00000000">
            <w:pPr>
              <w:spacing w:after="0" w:line="259" w:lineRule="auto"/>
              <w:ind w:left="0" w:firstLine="0"/>
            </w:pPr>
            <w:r>
              <w:rPr>
                <w:sz w:val="19"/>
              </w:rPr>
              <w:t>Section 6</w:t>
            </w:r>
          </w:p>
        </w:tc>
      </w:tr>
    </w:tbl>
    <w:p w14:paraId="4829322E" w14:textId="77777777" w:rsidR="00523136" w:rsidRDefault="00000000">
      <w:pPr>
        <w:pStyle w:val="Heading1"/>
        <w:ind w:left="-5"/>
      </w:pPr>
      <w:r>
        <w:t>Part F - AI requirements review (AI ON)</w:t>
      </w:r>
    </w:p>
    <w:p w14:paraId="6F76EF37" w14:textId="2D67F2A4" w:rsidR="00523136" w:rsidRDefault="00D80F70">
      <w:pPr>
        <w:ind w:left="-5"/>
      </w:pPr>
      <w:r w:rsidRPr="00D80F70">
        <w:t xml:space="preserve">Microsoft CoPilot was used with the review prompt from the handout, asking it not to make up client requirements and to mark each suggestion as evidence-based or a question/assumption. The suggestions and their status are recorded in Specification section 8. Two suggestions were </w:t>
      </w:r>
      <w:proofErr w:type="gramStart"/>
      <w:r w:rsidRPr="00D80F70">
        <w:t>actually helpful</w:t>
      </w:r>
      <w:proofErr w:type="gramEnd"/>
      <w:r w:rsidRPr="00D80F70">
        <w:t xml:space="preserve"> (explicit status transitions; ambiguity of 'duplicate'); one was a testability gap (unmeasurable 'responsive'); and three were questions or overreach (login, SMS, rescheduling).</w:t>
      </w:r>
    </w:p>
    <w:p w14:paraId="40C40F63" w14:textId="77777777" w:rsidR="00523136" w:rsidRDefault="00000000">
      <w:pPr>
        <w:pStyle w:val="Heading1"/>
        <w:ind w:left="-5"/>
      </w:pPr>
      <w:r>
        <w:t>Part G - Verify the AI review</w:t>
      </w:r>
    </w:p>
    <w:tbl>
      <w:tblPr>
        <w:tblStyle w:val="TableGrid"/>
        <w:tblW w:w="9638" w:type="dxa"/>
        <w:tblInd w:w="-2" w:type="dxa"/>
        <w:tblCellMar>
          <w:top w:w="5" w:type="dxa"/>
          <w:left w:w="109" w:type="dxa"/>
          <w:bottom w:w="0" w:type="dxa"/>
          <w:right w:w="115" w:type="dxa"/>
        </w:tblCellMar>
        <w:tblLook w:val="04A0" w:firstRow="1" w:lastRow="0" w:firstColumn="1" w:lastColumn="0" w:noHBand="0" w:noVBand="1"/>
      </w:tblPr>
      <w:tblGrid>
        <w:gridCol w:w="2154"/>
        <w:gridCol w:w="3686"/>
        <w:gridCol w:w="3798"/>
      </w:tblGrid>
      <w:tr w:rsidR="00523136" w14:paraId="6CE85E6A" w14:textId="77777777">
        <w:trPr>
          <w:trHeight w:val="341"/>
        </w:trPr>
        <w:tc>
          <w:tcPr>
            <w:tcW w:w="2154" w:type="dxa"/>
            <w:tcBorders>
              <w:top w:val="single" w:sz="4" w:space="0" w:color="000000"/>
              <w:left w:val="single" w:sz="4" w:space="0" w:color="000000"/>
              <w:bottom w:val="single" w:sz="4" w:space="0" w:color="000000"/>
              <w:right w:val="single" w:sz="4" w:space="0" w:color="000000"/>
            </w:tcBorders>
            <w:shd w:val="clear" w:color="auto" w:fill="1F3A5F"/>
          </w:tcPr>
          <w:p w14:paraId="3C8F0CED" w14:textId="77777777" w:rsidR="00523136" w:rsidRDefault="00000000">
            <w:pPr>
              <w:spacing w:after="0" w:line="259" w:lineRule="auto"/>
              <w:ind w:left="1" w:firstLine="0"/>
            </w:pPr>
            <w:r>
              <w:rPr>
                <w:b/>
                <w:color w:val="FFFFFF"/>
                <w:sz w:val="19"/>
              </w:rPr>
              <w:t>Classification</w:t>
            </w:r>
          </w:p>
        </w:tc>
        <w:tc>
          <w:tcPr>
            <w:tcW w:w="3686" w:type="dxa"/>
            <w:tcBorders>
              <w:top w:val="single" w:sz="4" w:space="0" w:color="000000"/>
              <w:left w:val="single" w:sz="4" w:space="0" w:color="000000"/>
              <w:bottom w:val="single" w:sz="4" w:space="0" w:color="000000"/>
              <w:right w:val="single" w:sz="4" w:space="0" w:color="000000"/>
            </w:tcBorders>
            <w:shd w:val="clear" w:color="auto" w:fill="1F3A5F"/>
          </w:tcPr>
          <w:p w14:paraId="56EFB045" w14:textId="77777777" w:rsidR="00523136" w:rsidRDefault="00000000">
            <w:pPr>
              <w:spacing w:after="0" w:line="259" w:lineRule="auto"/>
              <w:ind w:left="0" w:firstLine="0"/>
            </w:pPr>
            <w:r>
              <w:rPr>
                <w:b/>
                <w:color w:val="FFFFFF"/>
                <w:sz w:val="19"/>
              </w:rPr>
              <w:t>Suggestions</w:t>
            </w:r>
          </w:p>
        </w:tc>
        <w:tc>
          <w:tcPr>
            <w:tcW w:w="3798" w:type="dxa"/>
            <w:tcBorders>
              <w:top w:val="single" w:sz="4" w:space="0" w:color="000000"/>
              <w:left w:val="single" w:sz="4" w:space="0" w:color="000000"/>
              <w:bottom w:val="single" w:sz="4" w:space="0" w:color="000000"/>
              <w:right w:val="single" w:sz="4" w:space="0" w:color="000000"/>
            </w:tcBorders>
            <w:shd w:val="clear" w:color="auto" w:fill="1F3A5F"/>
          </w:tcPr>
          <w:p w14:paraId="444A2E8B" w14:textId="77777777" w:rsidR="00523136" w:rsidRDefault="00000000">
            <w:pPr>
              <w:spacing w:after="0" w:line="259" w:lineRule="auto"/>
              <w:ind w:left="0" w:firstLine="0"/>
            </w:pPr>
            <w:r>
              <w:rPr>
                <w:b/>
                <w:color w:val="FFFFFF"/>
                <w:sz w:val="19"/>
              </w:rPr>
              <w:t>Evidence used</w:t>
            </w:r>
          </w:p>
        </w:tc>
      </w:tr>
      <w:tr w:rsidR="00523136" w14:paraId="32D0C6CD" w14:textId="77777777">
        <w:trPr>
          <w:trHeight w:val="496"/>
        </w:trPr>
        <w:tc>
          <w:tcPr>
            <w:tcW w:w="2154" w:type="dxa"/>
            <w:tcBorders>
              <w:top w:val="single" w:sz="4" w:space="0" w:color="000000"/>
              <w:left w:val="single" w:sz="4" w:space="0" w:color="000000"/>
              <w:bottom w:val="single" w:sz="4" w:space="0" w:color="000000"/>
              <w:right w:val="single" w:sz="4" w:space="0" w:color="000000"/>
            </w:tcBorders>
          </w:tcPr>
          <w:p w14:paraId="297AF322" w14:textId="77777777" w:rsidR="00523136" w:rsidRDefault="00000000">
            <w:pPr>
              <w:spacing w:after="0" w:line="259" w:lineRule="auto"/>
              <w:ind w:left="1" w:firstLine="0"/>
            </w:pPr>
            <w:r>
              <w:rPr>
                <w:sz w:val="19"/>
              </w:rPr>
              <w:t>Accepted</w:t>
            </w:r>
          </w:p>
        </w:tc>
        <w:tc>
          <w:tcPr>
            <w:tcW w:w="3686" w:type="dxa"/>
            <w:tcBorders>
              <w:top w:val="single" w:sz="4" w:space="0" w:color="000000"/>
              <w:left w:val="single" w:sz="4" w:space="0" w:color="000000"/>
              <w:bottom w:val="single" w:sz="4" w:space="0" w:color="000000"/>
              <w:right w:val="single" w:sz="4" w:space="0" w:color="000000"/>
            </w:tcBorders>
          </w:tcPr>
          <w:p w14:paraId="6CCE251B" w14:textId="77777777" w:rsidR="00523136" w:rsidRDefault="00000000">
            <w:pPr>
              <w:spacing w:after="0" w:line="259" w:lineRule="auto"/>
              <w:ind w:left="0" w:firstLine="0"/>
            </w:pPr>
            <w:r>
              <w:rPr>
                <w:sz w:val="19"/>
              </w:rPr>
              <w:t>Explicit status lifecycle</w:t>
            </w:r>
          </w:p>
        </w:tc>
        <w:tc>
          <w:tcPr>
            <w:tcW w:w="3798" w:type="dxa"/>
            <w:tcBorders>
              <w:top w:val="single" w:sz="4" w:space="0" w:color="000000"/>
              <w:left w:val="single" w:sz="4" w:space="0" w:color="000000"/>
              <w:bottom w:val="single" w:sz="4" w:space="0" w:color="000000"/>
              <w:right w:val="single" w:sz="4" w:space="0" w:color="000000"/>
            </w:tcBorders>
          </w:tcPr>
          <w:p w14:paraId="3B728122" w14:textId="77777777" w:rsidR="00523136" w:rsidRDefault="00000000">
            <w:pPr>
              <w:spacing w:after="0" w:line="259" w:lineRule="auto"/>
              <w:ind w:left="0" w:firstLine="0"/>
            </w:pPr>
            <w:r>
              <w:rPr>
                <w:sz w:val="19"/>
              </w:rPr>
              <w:t>Brief problem 'inconsistent appointment status'; implemented and tested (AC-04).</w:t>
            </w:r>
          </w:p>
        </w:tc>
      </w:tr>
      <w:tr w:rsidR="00523136" w14:paraId="506BF360" w14:textId="77777777">
        <w:trPr>
          <w:trHeight w:val="494"/>
        </w:trPr>
        <w:tc>
          <w:tcPr>
            <w:tcW w:w="2154" w:type="dxa"/>
            <w:tcBorders>
              <w:top w:val="single" w:sz="4" w:space="0" w:color="000000"/>
              <w:left w:val="single" w:sz="4" w:space="0" w:color="000000"/>
              <w:bottom w:val="single" w:sz="4" w:space="0" w:color="000000"/>
              <w:right w:val="single" w:sz="4" w:space="0" w:color="000000"/>
            </w:tcBorders>
          </w:tcPr>
          <w:p w14:paraId="0E676AF6" w14:textId="77777777" w:rsidR="00523136" w:rsidRDefault="00000000">
            <w:pPr>
              <w:spacing w:after="0" w:line="259" w:lineRule="auto"/>
              <w:ind w:left="1" w:firstLine="0"/>
            </w:pPr>
            <w:r>
              <w:rPr>
                <w:sz w:val="19"/>
              </w:rPr>
              <w:t>Modified</w:t>
            </w:r>
          </w:p>
        </w:tc>
        <w:tc>
          <w:tcPr>
            <w:tcW w:w="3686" w:type="dxa"/>
            <w:tcBorders>
              <w:top w:val="single" w:sz="4" w:space="0" w:color="000000"/>
              <w:left w:val="single" w:sz="4" w:space="0" w:color="000000"/>
              <w:bottom w:val="single" w:sz="4" w:space="0" w:color="000000"/>
              <w:right w:val="single" w:sz="4" w:space="0" w:color="000000"/>
            </w:tcBorders>
          </w:tcPr>
          <w:p w14:paraId="307F1398" w14:textId="77777777" w:rsidR="00523136" w:rsidRDefault="00000000">
            <w:pPr>
              <w:spacing w:after="0" w:line="259" w:lineRule="auto"/>
              <w:ind w:left="0" w:firstLine="0"/>
            </w:pPr>
            <w:r>
              <w:rPr>
                <w:sz w:val="19"/>
              </w:rPr>
              <w:t>Duplicate-booking wording; measurable performance NFR</w:t>
            </w:r>
          </w:p>
        </w:tc>
        <w:tc>
          <w:tcPr>
            <w:tcW w:w="3798" w:type="dxa"/>
            <w:tcBorders>
              <w:top w:val="single" w:sz="4" w:space="0" w:color="000000"/>
              <w:left w:val="single" w:sz="4" w:space="0" w:color="000000"/>
              <w:bottom w:val="single" w:sz="4" w:space="0" w:color="000000"/>
              <w:right w:val="single" w:sz="4" w:space="0" w:color="000000"/>
            </w:tcBorders>
          </w:tcPr>
          <w:p w14:paraId="161F78DA" w14:textId="77777777" w:rsidR="00523136" w:rsidRDefault="00000000">
            <w:pPr>
              <w:spacing w:after="0" w:line="259" w:lineRule="auto"/>
              <w:ind w:left="0" w:firstLine="0"/>
            </w:pPr>
            <w:r>
              <w:rPr>
                <w:sz w:val="19"/>
              </w:rPr>
              <w:t>Brief wording; tests AC-02; thresholds flagged as assumptions.</w:t>
            </w:r>
          </w:p>
        </w:tc>
      </w:tr>
      <w:tr w:rsidR="00523136" w14:paraId="6092E0E2" w14:textId="77777777">
        <w:trPr>
          <w:trHeight w:val="262"/>
        </w:trPr>
        <w:tc>
          <w:tcPr>
            <w:tcW w:w="2154" w:type="dxa"/>
            <w:tcBorders>
              <w:top w:val="single" w:sz="4" w:space="0" w:color="000000"/>
              <w:left w:val="single" w:sz="4" w:space="0" w:color="000000"/>
              <w:bottom w:val="single" w:sz="4" w:space="0" w:color="000000"/>
              <w:right w:val="single" w:sz="4" w:space="0" w:color="000000"/>
            </w:tcBorders>
          </w:tcPr>
          <w:p w14:paraId="58647BD8" w14:textId="77777777" w:rsidR="00523136" w:rsidRDefault="00000000">
            <w:pPr>
              <w:spacing w:after="0" w:line="259" w:lineRule="auto"/>
              <w:ind w:left="1" w:firstLine="0"/>
            </w:pPr>
            <w:r>
              <w:rPr>
                <w:sz w:val="19"/>
              </w:rPr>
              <w:t>Rejected</w:t>
            </w:r>
          </w:p>
        </w:tc>
        <w:tc>
          <w:tcPr>
            <w:tcW w:w="3686" w:type="dxa"/>
            <w:tcBorders>
              <w:top w:val="single" w:sz="4" w:space="0" w:color="000000"/>
              <w:left w:val="single" w:sz="4" w:space="0" w:color="000000"/>
              <w:bottom w:val="single" w:sz="4" w:space="0" w:color="000000"/>
              <w:right w:val="single" w:sz="4" w:space="0" w:color="000000"/>
            </w:tcBorders>
          </w:tcPr>
          <w:p w14:paraId="21F002BC" w14:textId="77777777" w:rsidR="00523136" w:rsidRDefault="00000000">
            <w:pPr>
              <w:spacing w:after="0" w:line="259" w:lineRule="auto"/>
              <w:ind w:left="0" w:firstLine="0"/>
            </w:pPr>
            <w:r>
              <w:rPr>
                <w:sz w:val="19"/>
              </w:rPr>
              <w:t>SMS reminders</w:t>
            </w:r>
          </w:p>
        </w:tc>
        <w:tc>
          <w:tcPr>
            <w:tcW w:w="3798" w:type="dxa"/>
            <w:tcBorders>
              <w:top w:val="single" w:sz="4" w:space="0" w:color="000000"/>
              <w:left w:val="single" w:sz="4" w:space="0" w:color="000000"/>
              <w:bottom w:val="single" w:sz="4" w:space="0" w:color="000000"/>
              <w:right w:val="single" w:sz="4" w:space="0" w:color="000000"/>
            </w:tcBorders>
          </w:tcPr>
          <w:p w14:paraId="0FA5A40B" w14:textId="77777777" w:rsidR="00523136" w:rsidRDefault="00000000">
            <w:pPr>
              <w:spacing w:after="0" w:line="259" w:lineRule="auto"/>
              <w:ind w:left="0" w:firstLine="0"/>
            </w:pPr>
            <w:r>
              <w:rPr>
                <w:sz w:val="19"/>
              </w:rPr>
              <w:t>No mention in brief; privacy/consent scope.</w:t>
            </w:r>
          </w:p>
        </w:tc>
      </w:tr>
      <w:tr w:rsidR="00523136" w14:paraId="7FE9675C" w14:textId="77777777">
        <w:trPr>
          <w:trHeight w:val="494"/>
        </w:trPr>
        <w:tc>
          <w:tcPr>
            <w:tcW w:w="2154" w:type="dxa"/>
            <w:tcBorders>
              <w:top w:val="single" w:sz="4" w:space="0" w:color="000000"/>
              <w:left w:val="single" w:sz="4" w:space="0" w:color="000000"/>
              <w:bottom w:val="single" w:sz="4" w:space="0" w:color="000000"/>
              <w:right w:val="single" w:sz="4" w:space="0" w:color="000000"/>
            </w:tcBorders>
          </w:tcPr>
          <w:p w14:paraId="7DCA225A" w14:textId="77777777" w:rsidR="00523136" w:rsidRDefault="00000000">
            <w:pPr>
              <w:spacing w:after="0" w:line="259" w:lineRule="auto"/>
              <w:ind w:left="1" w:firstLine="0"/>
            </w:pPr>
            <w:r>
              <w:rPr>
                <w:sz w:val="19"/>
              </w:rPr>
              <w:t>Unverified (open question)</w:t>
            </w:r>
          </w:p>
        </w:tc>
        <w:tc>
          <w:tcPr>
            <w:tcW w:w="3686" w:type="dxa"/>
            <w:tcBorders>
              <w:top w:val="single" w:sz="4" w:space="0" w:color="000000"/>
              <w:left w:val="single" w:sz="4" w:space="0" w:color="000000"/>
              <w:bottom w:val="single" w:sz="4" w:space="0" w:color="000000"/>
              <w:right w:val="single" w:sz="4" w:space="0" w:color="000000"/>
            </w:tcBorders>
          </w:tcPr>
          <w:p w14:paraId="4E94D83F" w14:textId="77777777" w:rsidR="00523136" w:rsidRDefault="00000000">
            <w:pPr>
              <w:spacing w:after="0" w:line="259" w:lineRule="auto"/>
              <w:ind w:left="0" w:firstLine="0"/>
            </w:pPr>
            <w:r>
              <w:rPr>
                <w:sz w:val="19"/>
              </w:rPr>
              <w:t>Login/roles; rescheduling; cancellation reason</w:t>
            </w:r>
          </w:p>
        </w:tc>
        <w:tc>
          <w:tcPr>
            <w:tcW w:w="3798" w:type="dxa"/>
            <w:tcBorders>
              <w:top w:val="single" w:sz="4" w:space="0" w:color="000000"/>
              <w:left w:val="single" w:sz="4" w:space="0" w:color="000000"/>
              <w:bottom w:val="single" w:sz="4" w:space="0" w:color="000000"/>
              <w:right w:val="single" w:sz="4" w:space="0" w:color="000000"/>
            </w:tcBorders>
          </w:tcPr>
          <w:p w14:paraId="3F38C4F9" w14:textId="77777777" w:rsidR="00523136" w:rsidRDefault="00000000">
            <w:pPr>
              <w:spacing w:after="0" w:line="259" w:lineRule="auto"/>
              <w:ind w:left="0" w:firstLine="0"/>
            </w:pPr>
            <w:r>
              <w:rPr>
                <w:sz w:val="19"/>
              </w:rPr>
              <w:t>Need client answers; not added as requirements.</w:t>
            </w:r>
          </w:p>
        </w:tc>
      </w:tr>
    </w:tbl>
    <w:p w14:paraId="382F2BA2" w14:textId="77777777" w:rsidR="00523136" w:rsidRDefault="00000000">
      <w:pPr>
        <w:pStyle w:val="Heading1"/>
        <w:ind w:left="-5"/>
      </w:pPr>
      <w:r>
        <w:lastRenderedPageBreak/>
        <w:t>Python verification - requirements as executable acceptance tests</w:t>
      </w:r>
    </w:p>
    <w:p w14:paraId="04A9BF65" w14:textId="77777777" w:rsidR="00523136" w:rsidRDefault="00000000">
      <w:pPr>
        <w:spacing w:after="0"/>
        <w:ind w:left="-5"/>
      </w:pPr>
      <w:r>
        <w:t xml:space="preserve">To check that the requirements are testable, the Given-When-Then criteria were turned into automated tests (test_acceptance_v02.py) run against an upgraded prototype (smartcare_v02.py, which evolves the Week 4 starter: validated </w:t>
      </w:r>
      <w:proofErr w:type="gramStart"/>
      <w:r>
        <w:t>date-times</w:t>
      </w:r>
      <w:proofErr w:type="gramEnd"/>
      <w:r>
        <w:t>, status lifecycle, history and report). Each test name carries the AC/FR ID, giving traceability FR -&gt; AC -&gt; test.</w:t>
      </w:r>
    </w:p>
    <w:tbl>
      <w:tblPr>
        <w:tblStyle w:val="TableGrid"/>
        <w:tblW w:w="9638" w:type="dxa"/>
        <w:tblInd w:w="-2" w:type="dxa"/>
        <w:tblCellMar>
          <w:top w:w="5" w:type="dxa"/>
          <w:left w:w="109" w:type="dxa"/>
          <w:bottom w:w="0" w:type="dxa"/>
          <w:right w:w="115" w:type="dxa"/>
        </w:tblCellMar>
        <w:tblLook w:val="04A0" w:firstRow="1" w:lastRow="0" w:firstColumn="1" w:lastColumn="0" w:noHBand="0" w:noVBand="1"/>
      </w:tblPr>
      <w:tblGrid>
        <w:gridCol w:w="4252"/>
        <w:gridCol w:w="1984"/>
        <w:gridCol w:w="3402"/>
      </w:tblGrid>
      <w:tr w:rsidR="00523136" w14:paraId="0729879A" w14:textId="77777777">
        <w:trPr>
          <w:trHeight w:val="342"/>
        </w:trPr>
        <w:tc>
          <w:tcPr>
            <w:tcW w:w="4252" w:type="dxa"/>
            <w:tcBorders>
              <w:top w:val="single" w:sz="4" w:space="0" w:color="000000"/>
              <w:left w:val="single" w:sz="4" w:space="0" w:color="000000"/>
              <w:bottom w:val="single" w:sz="4" w:space="0" w:color="000000"/>
              <w:right w:val="single" w:sz="4" w:space="0" w:color="000000"/>
            </w:tcBorders>
            <w:shd w:val="clear" w:color="auto" w:fill="1F3A5F"/>
          </w:tcPr>
          <w:p w14:paraId="7F203B7D" w14:textId="77777777" w:rsidR="00523136" w:rsidRDefault="00000000">
            <w:pPr>
              <w:spacing w:after="0" w:line="259" w:lineRule="auto"/>
              <w:ind w:left="1" w:firstLine="0"/>
            </w:pPr>
            <w:r>
              <w:rPr>
                <w:b/>
                <w:color w:val="FFFFFF"/>
                <w:sz w:val="19"/>
              </w:rPr>
              <w:t>Change from v0.1 prototype</w:t>
            </w:r>
          </w:p>
        </w:tc>
        <w:tc>
          <w:tcPr>
            <w:tcW w:w="1984" w:type="dxa"/>
            <w:tcBorders>
              <w:top w:val="single" w:sz="4" w:space="0" w:color="000000"/>
              <w:left w:val="single" w:sz="4" w:space="0" w:color="000000"/>
              <w:bottom w:val="single" w:sz="4" w:space="0" w:color="000000"/>
              <w:right w:val="single" w:sz="4" w:space="0" w:color="000000"/>
            </w:tcBorders>
            <w:shd w:val="clear" w:color="auto" w:fill="1F3A5F"/>
          </w:tcPr>
          <w:p w14:paraId="12971449" w14:textId="77777777" w:rsidR="00523136" w:rsidRDefault="00000000">
            <w:pPr>
              <w:spacing w:after="0" w:line="259" w:lineRule="auto"/>
              <w:ind w:left="1" w:firstLine="0"/>
            </w:pPr>
            <w:r>
              <w:rPr>
                <w:b/>
                <w:color w:val="FFFFFF"/>
                <w:sz w:val="19"/>
              </w:rPr>
              <w:t>Requirement</w:t>
            </w:r>
          </w:p>
        </w:tc>
        <w:tc>
          <w:tcPr>
            <w:tcW w:w="3402" w:type="dxa"/>
            <w:tcBorders>
              <w:top w:val="single" w:sz="4" w:space="0" w:color="000000"/>
              <w:left w:val="single" w:sz="4" w:space="0" w:color="000000"/>
              <w:bottom w:val="single" w:sz="4" w:space="0" w:color="000000"/>
              <w:right w:val="single" w:sz="4" w:space="0" w:color="000000"/>
            </w:tcBorders>
            <w:shd w:val="clear" w:color="auto" w:fill="1F3A5F"/>
          </w:tcPr>
          <w:p w14:paraId="48F20152" w14:textId="77777777" w:rsidR="00523136" w:rsidRDefault="00000000">
            <w:pPr>
              <w:spacing w:after="0" w:line="259" w:lineRule="auto"/>
              <w:ind w:left="0" w:firstLine="0"/>
            </w:pPr>
            <w:r>
              <w:rPr>
                <w:b/>
                <w:color w:val="FFFFFF"/>
                <w:sz w:val="19"/>
              </w:rPr>
              <w:t>Evidence</w:t>
            </w:r>
          </w:p>
        </w:tc>
      </w:tr>
      <w:tr w:rsidR="00523136" w14:paraId="11055676" w14:textId="77777777">
        <w:trPr>
          <w:trHeight w:val="496"/>
        </w:trPr>
        <w:tc>
          <w:tcPr>
            <w:tcW w:w="4252" w:type="dxa"/>
            <w:tcBorders>
              <w:top w:val="single" w:sz="4" w:space="0" w:color="000000"/>
              <w:left w:val="single" w:sz="4" w:space="0" w:color="000000"/>
              <w:bottom w:val="single" w:sz="4" w:space="0" w:color="000000"/>
              <w:right w:val="single" w:sz="4" w:space="0" w:color="000000"/>
            </w:tcBorders>
          </w:tcPr>
          <w:p w14:paraId="5F43C622" w14:textId="77777777" w:rsidR="00523136" w:rsidRDefault="00000000">
            <w:pPr>
              <w:spacing w:after="0" w:line="259" w:lineRule="auto"/>
              <w:ind w:left="1" w:firstLine="0"/>
            </w:pPr>
            <w:r>
              <w:rPr>
                <w:sz w:val="19"/>
              </w:rPr>
              <w:t>Appointment time parsed with datetime (fixes free text '09:00' vs '9:00')</w:t>
            </w:r>
          </w:p>
        </w:tc>
        <w:tc>
          <w:tcPr>
            <w:tcW w:w="1984" w:type="dxa"/>
            <w:tcBorders>
              <w:top w:val="single" w:sz="4" w:space="0" w:color="000000"/>
              <w:left w:val="single" w:sz="4" w:space="0" w:color="000000"/>
              <w:bottom w:val="single" w:sz="4" w:space="0" w:color="000000"/>
              <w:right w:val="single" w:sz="4" w:space="0" w:color="000000"/>
            </w:tcBorders>
          </w:tcPr>
          <w:p w14:paraId="4614E01E" w14:textId="77777777" w:rsidR="00523136" w:rsidRDefault="00000000">
            <w:pPr>
              <w:spacing w:after="0" w:line="259" w:lineRule="auto"/>
              <w:ind w:left="1" w:firstLine="0"/>
            </w:pPr>
            <w:r>
              <w:rPr>
                <w:sz w:val="19"/>
              </w:rPr>
              <w:t>FR-05, FR-06, BR-05</w:t>
            </w:r>
          </w:p>
        </w:tc>
        <w:tc>
          <w:tcPr>
            <w:tcW w:w="3402" w:type="dxa"/>
            <w:tcBorders>
              <w:top w:val="single" w:sz="4" w:space="0" w:color="000000"/>
              <w:left w:val="single" w:sz="4" w:space="0" w:color="000000"/>
              <w:bottom w:val="single" w:sz="4" w:space="0" w:color="000000"/>
              <w:right w:val="single" w:sz="4" w:space="0" w:color="000000"/>
            </w:tcBorders>
          </w:tcPr>
          <w:p w14:paraId="29E6A99B" w14:textId="77777777" w:rsidR="00523136" w:rsidRDefault="00000000">
            <w:pPr>
              <w:spacing w:after="0" w:line="259" w:lineRule="auto"/>
              <w:ind w:left="0" w:firstLine="0"/>
            </w:pPr>
            <w:proofErr w:type="spellStart"/>
            <w:r>
              <w:rPr>
                <w:sz w:val="19"/>
              </w:rPr>
              <w:t>test_equivalent_time_forms_now_detec</w:t>
            </w:r>
            <w:proofErr w:type="spellEnd"/>
            <w:r>
              <w:rPr>
                <w:sz w:val="19"/>
              </w:rPr>
              <w:t xml:space="preserve"> ted_BR05</w:t>
            </w:r>
          </w:p>
        </w:tc>
      </w:tr>
      <w:tr w:rsidR="00523136" w14:paraId="0464FCF5" w14:textId="77777777">
        <w:trPr>
          <w:trHeight w:val="262"/>
        </w:trPr>
        <w:tc>
          <w:tcPr>
            <w:tcW w:w="4252" w:type="dxa"/>
            <w:tcBorders>
              <w:top w:val="single" w:sz="4" w:space="0" w:color="000000"/>
              <w:left w:val="single" w:sz="4" w:space="0" w:color="000000"/>
              <w:bottom w:val="single" w:sz="4" w:space="0" w:color="000000"/>
              <w:right w:val="single" w:sz="4" w:space="0" w:color="000000"/>
            </w:tcBorders>
          </w:tcPr>
          <w:p w14:paraId="14D2945B" w14:textId="77777777" w:rsidR="00523136" w:rsidRDefault="00000000">
            <w:pPr>
              <w:spacing w:after="0" w:line="259" w:lineRule="auto"/>
              <w:ind w:left="1" w:firstLine="0"/>
            </w:pPr>
            <w:r>
              <w:rPr>
                <w:sz w:val="19"/>
              </w:rPr>
              <w:t>Status lifecycle enforced; second cancel rejected</w:t>
            </w:r>
          </w:p>
        </w:tc>
        <w:tc>
          <w:tcPr>
            <w:tcW w:w="1984" w:type="dxa"/>
            <w:tcBorders>
              <w:top w:val="single" w:sz="4" w:space="0" w:color="000000"/>
              <w:left w:val="single" w:sz="4" w:space="0" w:color="000000"/>
              <w:bottom w:val="single" w:sz="4" w:space="0" w:color="000000"/>
              <w:right w:val="single" w:sz="4" w:space="0" w:color="000000"/>
            </w:tcBorders>
          </w:tcPr>
          <w:p w14:paraId="6D923655" w14:textId="77777777" w:rsidR="00523136" w:rsidRDefault="00000000">
            <w:pPr>
              <w:spacing w:after="0" w:line="259" w:lineRule="auto"/>
              <w:ind w:left="1" w:firstLine="0"/>
            </w:pPr>
            <w:r>
              <w:rPr>
                <w:sz w:val="19"/>
              </w:rPr>
              <w:t>FR-10, BR-04</w:t>
            </w:r>
          </w:p>
        </w:tc>
        <w:tc>
          <w:tcPr>
            <w:tcW w:w="3402" w:type="dxa"/>
            <w:tcBorders>
              <w:top w:val="single" w:sz="4" w:space="0" w:color="000000"/>
              <w:left w:val="single" w:sz="4" w:space="0" w:color="000000"/>
              <w:bottom w:val="single" w:sz="4" w:space="0" w:color="000000"/>
              <w:right w:val="single" w:sz="4" w:space="0" w:color="000000"/>
            </w:tcBorders>
          </w:tcPr>
          <w:p w14:paraId="1D3B3B77" w14:textId="77777777" w:rsidR="00523136" w:rsidRDefault="00000000">
            <w:pPr>
              <w:spacing w:after="0" w:line="259" w:lineRule="auto"/>
              <w:ind w:left="0" w:firstLine="0"/>
            </w:pPr>
            <w:r>
              <w:rPr>
                <w:sz w:val="19"/>
              </w:rPr>
              <w:t>AC-04 test</w:t>
            </w:r>
          </w:p>
        </w:tc>
      </w:tr>
      <w:tr w:rsidR="00523136" w14:paraId="6F87404B" w14:textId="77777777">
        <w:trPr>
          <w:trHeight w:val="262"/>
        </w:trPr>
        <w:tc>
          <w:tcPr>
            <w:tcW w:w="4252" w:type="dxa"/>
            <w:tcBorders>
              <w:top w:val="single" w:sz="4" w:space="0" w:color="000000"/>
              <w:left w:val="single" w:sz="4" w:space="0" w:color="000000"/>
              <w:bottom w:val="single" w:sz="4" w:space="0" w:color="000000"/>
              <w:right w:val="single" w:sz="4" w:space="0" w:color="000000"/>
            </w:tcBorders>
          </w:tcPr>
          <w:p w14:paraId="3148E360" w14:textId="77777777" w:rsidR="00523136" w:rsidRDefault="00000000">
            <w:pPr>
              <w:spacing w:after="0" w:line="259" w:lineRule="auto"/>
              <w:ind w:left="1" w:firstLine="0"/>
            </w:pPr>
            <w:r>
              <w:rPr>
                <w:sz w:val="19"/>
              </w:rPr>
              <w:t>Complete, history and status report added</w:t>
            </w:r>
          </w:p>
        </w:tc>
        <w:tc>
          <w:tcPr>
            <w:tcW w:w="1984" w:type="dxa"/>
            <w:tcBorders>
              <w:top w:val="single" w:sz="4" w:space="0" w:color="000000"/>
              <w:left w:val="single" w:sz="4" w:space="0" w:color="000000"/>
              <w:bottom w:val="single" w:sz="4" w:space="0" w:color="000000"/>
              <w:right w:val="single" w:sz="4" w:space="0" w:color="000000"/>
            </w:tcBorders>
          </w:tcPr>
          <w:p w14:paraId="54479F55" w14:textId="77777777" w:rsidR="00523136" w:rsidRDefault="00000000">
            <w:pPr>
              <w:spacing w:after="0" w:line="259" w:lineRule="auto"/>
              <w:ind w:left="1" w:firstLine="0"/>
            </w:pPr>
            <w:r>
              <w:rPr>
                <w:sz w:val="19"/>
              </w:rPr>
              <w:t>FR-09, FR-11, FR-12</w:t>
            </w:r>
          </w:p>
        </w:tc>
        <w:tc>
          <w:tcPr>
            <w:tcW w:w="3402" w:type="dxa"/>
            <w:tcBorders>
              <w:top w:val="single" w:sz="4" w:space="0" w:color="000000"/>
              <w:left w:val="single" w:sz="4" w:space="0" w:color="000000"/>
              <w:bottom w:val="single" w:sz="4" w:space="0" w:color="000000"/>
              <w:right w:val="single" w:sz="4" w:space="0" w:color="000000"/>
            </w:tcBorders>
          </w:tcPr>
          <w:p w14:paraId="5AB86854" w14:textId="77777777" w:rsidR="00523136" w:rsidRDefault="00000000">
            <w:pPr>
              <w:spacing w:after="0" w:line="259" w:lineRule="auto"/>
              <w:ind w:left="0" w:firstLine="0"/>
            </w:pPr>
            <w:r>
              <w:rPr>
                <w:sz w:val="19"/>
              </w:rPr>
              <w:t>test_FR09, test_FR11, test_FR12</w:t>
            </w:r>
          </w:p>
        </w:tc>
      </w:tr>
      <w:tr w:rsidR="00523136" w14:paraId="14DF1B1B" w14:textId="77777777">
        <w:trPr>
          <w:trHeight w:val="262"/>
        </w:trPr>
        <w:tc>
          <w:tcPr>
            <w:tcW w:w="4252" w:type="dxa"/>
            <w:tcBorders>
              <w:top w:val="single" w:sz="4" w:space="0" w:color="000000"/>
              <w:left w:val="single" w:sz="4" w:space="0" w:color="000000"/>
              <w:bottom w:val="single" w:sz="4" w:space="0" w:color="000000"/>
              <w:right w:val="single" w:sz="4" w:space="0" w:color="000000"/>
            </w:tcBorders>
          </w:tcPr>
          <w:p w14:paraId="32BA7F06" w14:textId="77777777" w:rsidR="00523136" w:rsidRDefault="00000000">
            <w:pPr>
              <w:spacing w:after="0" w:line="259" w:lineRule="auto"/>
              <w:ind w:left="1" w:firstLine="0"/>
            </w:pPr>
            <w:r>
              <w:rPr>
                <w:sz w:val="19"/>
              </w:rPr>
              <w:t xml:space="preserve">State moved into a store object (no </w:t>
            </w:r>
            <w:proofErr w:type="spellStart"/>
            <w:r>
              <w:rPr>
                <w:sz w:val="19"/>
              </w:rPr>
              <w:t>globals</w:t>
            </w:r>
            <w:proofErr w:type="spellEnd"/>
            <w:r>
              <w:rPr>
                <w:sz w:val="19"/>
              </w:rPr>
              <w:t>)</w:t>
            </w:r>
          </w:p>
        </w:tc>
        <w:tc>
          <w:tcPr>
            <w:tcW w:w="1984" w:type="dxa"/>
            <w:tcBorders>
              <w:top w:val="single" w:sz="4" w:space="0" w:color="000000"/>
              <w:left w:val="single" w:sz="4" w:space="0" w:color="000000"/>
              <w:bottom w:val="single" w:sz="4" w:space="0" w:color="000000"/>
              <w:right w:val="single" w:sz="4" w:space="0" w:color="000000"/>
            </w:tcBorders>
          </w:tcPr>
          <w:p w14:paraId="37A7D3BC" w14:textId="77777777" w:rsidR="00523136" w:rsidRDefault="00000000">
            <w:pPr>
              <w:spacing w:after="0" w:line="259" w:lineRule="auto"/>
              <w:ind w:left="1" w:firstLine="0"/>
            </w:pPr>
            <w:r>
              <w:rPr>
                <w:sz w:val="19"/>
              </w:rPr>
              <w:t>NFR-02</w:t>
            </w:r>
          </w:p>
        </w:tc>
        <w:tc>
          <w:tcPr>
            <w:tcW w:w="3402" w:type="dxa"/>
            <w:tcBorders>
              <w:top w:val="single" w:sz="4" w:space="0" w:color="000000"/>
              <w:left w:val="single" w:sz="4" w:space="0" w:color="000000"/>
              <w:bottom w:val="single" w:sz="4" w:space="0" w:color="000000"/>
              <w:right w:val="single" w:sz="4" w:space="0" w:color="000000"/>
            </w:tcBorders>
          </w:tcPr>
          <w:p w14:paraId="3C72A2DF" w14:textId="77777777" w:rsidR="00523136" w:rsidRDefault="00000000">
            <w:pPr>
              <w:spacing w:after="0" w:line="259" w:lineRule="auto"/>
              <w:ind w:left="0" w:firstLine="0"/>
            </w:pPr>
            <w:r>
              <w:rPr>
                <w:sz w:val="19"/>
              </w:rPr>
              <w:t>Tests build a fresh store each time</w:t>
            </w:r>
          </w:p>
        </w:tc>
      </w:tr>
    </w:tbl>
    <w:p w14:paraId="4E1FA955" w14:textId="77777777" w:rsidR="00523136" w:rsidRDefault="00000000">
      <w:pPr>
        <w:spacing w:after="0"/>
        <w:ind w:left="-5"/>
      </w:pPr>
      <w:r>
        <w:t>Test run (evidence/acceptance_test_output.txt):</w:t>
      </w:r>
    </w:p>
    <w:tbl>
      <w:tblPr>
        <w:tblStyle w:val="TableGrid"/>
        <w:tblW w:w="9638" w:type="dxa"/>
        <w:tblInd w:w="-110" w:type="dxa"/>
        <w:tblCellMar>
          <w:top w:w="6" w:type="dxa"/>
          <w:left w:w="110" w:type="dxa"/>
          <w:bottom w:w="0" w:type="dxa"/>
          <w:right w:w="115" w:type="dxa"/>
        </w:tblCellMar>
        <w:tblLook w:val="04A0" w:firstRow="1" w:lastRow="0" w:firstColumn="1" w:lastColumn="0" w:noHBand="0" w:noVBand="1"/>
      </w:tblPr>
      <w:tblGrid>
        <w:gridCol w:w="9638"/>
      </w:tblGrid>
      <w:tr w:rsidR="00523136" w14:paraId="4D43B9B9" w14:textId="77777777">
        <w:trPr>
          <w:trHeight w:val="4210"/>
        </w:trPr>
        <w:tc>
          <w:tcPr>
            <w:tcW w:w="9638" w:type="dxa"/>
            <w:tcBorders>
              <w:top w:val="single" w:sz="4" w:space="0" w:color="000000"/>
              <w:left w:val="single" w:sz="4" w:space="0" w:color="000000"/>
              <w:bottom w:val="single" w:sz="4" w:space="0" w:color="000000"/>
              <w:right w:val="single" w:sz="4" w:space="0" w:color="000000"/>
            </w:tcBorders>
            <w:shd w:val="clear" w:color="auto" w:fill="F4F4F4"/>
          </w:tcPr>
          <w:p w14:paraId="2FB00982" w14:textId="77777777" w:rsidR="00523136" w:rsidRDefault="00000000">
            <w:pPr>
              <w:spacing w:after="0" w:line="247" w:lineRule="auto"/>
              <w:ind w:left="0" w:firstLine="0"/>
            </w:pPr>
            <w:r>
              <w:rPr>
                <w:rFonts w:ascii="Courier New" w:eastAsia="Courier New" w:hAnsi="Courier New" w:cs="Courier New"/>
                <w:sz w:val="15"/>
              </w:rPr>
              <w:t>test_AC01_successful_booking_FR05 (TAcceptanceCriteria.test_AC01_successful_booking_FR05) ... ok test_AC02_double_booking_rejected_FR06 (TAcceptanceCriteria.test_AC02_double_booking_rejected_FR06) ... ok</w:t>
            </w:r>
          </w:p>
          <w:p w14:paraId="0F697BB9" w14:textId="77777777" w:rsidR="00523136" w:rsidRDefault="00000000">
            <w:pPr>
              <w:spacing w:after="0" w:line="259" w:lineRule="auto"/>
              <w:ind w:left="0" w:firstLine="0"/>
            </w:pPr>
            <w:r>
              <w:rPr>
                <w:rFonts w:ascii="Courier New" w:eastAsia="Courier New" w:hAnsi="Courier New" w:cs="Courier New"/>
                <w:sz w:val="15"/>
              </w:rPr>
              <w:t xml:space="preserve">test_AC03_cancel_scheduled_retains_record_FR08 </w:t>
            </w:r>
          </w:p>
          <w:p w14:paraId="5CBC2439" w14:textId="77777777" w:rsidR="00523136" w:rsidRDefault="00000000">
            <w:pPr>
              <w:spacing w:after="0" w:line="259" w:lineRule="auto"/>
              <w:ind w:left="0" w:firstLine="0"/>
            </w:pPr>
            <w:r>
              <w:rPr>
                <w:rFonts w:ascii="Courier New" w:eastAsia="Courier New" w:hAnsi="Courier New" w:cs="Courier New"/>
                <w:sz w:val="15"/>
              </w:rPr>
              <w:t>(TAcceptanceCriteria.test_AC03_cancel_scheduled_retains_record_FR08) ... ok</w:t>
            </w:r>
          </w:p>
          <w:p w14:paraId="38C68B81" w14:textId="77777777" w:rsidR="00523136" w:rsidRDefault="00000000">
            <w:pPr>
              <w:spacing w:after="0" w:line="259" w:lineRule="auto"/>
              <w:ind w:left="0" w:firstLine="0"/>
            </w:pPr>
            <w:r>
              <w:rPr>
                <w:rFonts w:ascii="Courier New" w:eastAsia="Courier New" w:hAnsi="Courier New" w:cs="Courier New"/>
                <w:sz w:val="15"/>
              </w:rPr>
              <w:t xml:space="preserve">test_AC04_cancel_already_cancelled_rejected_FR10 </w:t>
            </w:r>
          </w:p>
          <w:p w14:paraId="33E2A3D0" w14:textId="77777777" w:rsidR="00523136" w:rsidRDefault="00000000">
            <w:pPr>
              <w:spacing w:after="0" w:line="247" w:lineRule="auto"/>
              <w:ind w:left="0" w:firstLine="0"/>
            </w:pPr>
            <w:r>
              <w:rPr>
                <w:rFonts w:ascii="Courier New" w:eastAsia="Courier New" w:hAnsi="Courier New" w:cs="Courier New"/>
                <w:sz w:val="15"/>
              </w:rPr>
              <w:t>(TAcceptanceCriteria.test_AC04_cancel_already_cancelled_rejected_FR10) ... ok test_AC05_patient_search_no_match_FR02 (TAcceptanceCriteria.test_AC05_patient_search_no_match_FR02) ... ok</w:t>
            </w:r>
          </w:p>
          <w:p w14:paraId="18B33523" w14:textId="77777777" w:rsidR="00523136" w:rsidRDefault="00000000">
            <w:pPr>
              <w:spacing w:after="0" w:line="259" w:lineRule="auto"/>
              <w:ind w:left="0" w:firstLine="0"/>
            </w:pPr>
            <w:r>
              <w:rPr>
                <w:rFonts w:ascii="Courier New" w:eastAsia="Courier New" w:hAnsi="Courier New" w:cs="Courier New"/>
                <w:sz w:val="15"/>
              </w:rPr>
              <w:t xml:space="preserve">test_AC06_practitioner_schedule_only_own_FR04 </w:t>
            </w:r>
          </w:p>
          <w:p w14:paraId="2E0A39A3" w14:textId="77777777" w:rsidR="00523136" w:rsidRDefault="00000000">
            <w:pPr>
              <w:spacing w:after="0" w:line="259" w:lineRule="auto"/>
              <w:ind w:left="0" w:firstLine="0"/>
            </w:pPr>
            <w:r>
              <w:rPr>
                <w:rFonts w:ascii="Courier New" w:eastAsia="Courier New" w:hAnsi="Courier New" w:cs="Courier New"/>
                <w:sz w:val="15"/>
              </w:rPr>
              <w:t>(TAcceptanceCriteria.test_AC06_practitioner_schedule_only_own_FR04) ... ok</w:t>
            </w:r>
          </w:p>
          <w:p w14:paraId="5951E559" w14:textId="77777777" w:rsidR="00523136" w:rsidRDefault="00000000">
            <w:pPr>
              <w:spacing w:after="0" w:line="259" w:lineRule="auto"/>
              <w:ind w:left="0" w:firstLine="0"/>
            </w:pPr>
            <w:r>
              <w:rPr>
                <w:rFonts w:ascii="Courier New" w:eastAsia="Courier New" w:hAnsi="Courier New" w:cs="Courier New"/>
                <w:sz w:val="15"/>
              </w:rPr>
              <w:t xml:space="preserve">test_FR01_duplicate_patient_id_rejected_NFR01 </w:t>
            </w:r>
          </w:p>
          <w:p w14:paraId="35D87DF2" w14:textId="77777777" w:rsidR="00523136" w:rsidRDefault="00000000">
            <w:pPr>
              <w:spacing w:after="0" w:line="259" w:lineRule="auto"/>
              <w:ind w:left="0" w:firstLine="0"/>
            </w:pPr>
            <w:r>
              <w:rPr>
                <w:rFonts w:ascii="Courier New" w:eastAsia="Courier New" w:hAnsi="Courier New" w:cs="Courier New"/>
                <w:sz w:val="15"/>
              </w:rPr>
              <w:t>(TOtherRequirements.test_FR01_duplicate_patient_id_rejected_NFR01) ... ok</w:t>
            </w:r>
          </w:p>
          <w:p w14:paraId="4D6474FF" w14:textId="77777777" w:rsidR="00523136" w:rsidRDefault="00000000">
            <w:pPr>
              <w:spacing w:after="0" w:line="259" w:lineRule="auto"/>
              <w:ind w:left="0" w:firstLine="0"/>
            </w:pPr>
            <w:r>
              <w:rPr>
                <w:rFonts w:ascii="Courier New" w:eastAsia="Courier New" w:hAnsi="Courier New" w:cs="Courier New"/>
                <w:sz w:val="15"/>
              </w:rPr>
              <w:t>test_FR05_malformed_time_rejected (TOtherRequirements.test_FR05_malformed_time_rejected) ... ok</w:t>
            </w:r>
          </w:p>
          <w:p w14:paraId="21E92A70" w14:textId="77777777" w:rsidR="00523136" w:rsidRDefault="00000000">
            <w:pPr>
              <w:spacing w:after="0" w:line="259" w:lineRule="auto"/>
              <w:ind w:left="0" w:firstLine="0"/>
            </w:pPr>
            <w:r>
              <w:rPr>
                <w:rFonts w:ascii="Courier New" w:eastAsia="Courier New" w:hAnsi="Courier New" w:cs="Courier New"/>
                <w:sz w:val="15"/>
              </w:rPr>
              <w:t xml:space="preserve">test_FR07_unknown_patient_or_practitioner_rejected </w:t>
            </w:r>
          </w:p>
          <w:p w14:paraId="090DCF53" w14:textId="77777777" w:rsidR="00523136" w:rsidRDefault="00000000">
            <w:pPr>
              <w:spacing w:after="0" w:line="259" w:lineRule="auto"/>
              <w:ind w:left="0" w:firstLine="0"/>
            </w:pPr>
            <w:r>
              <w:rPr>
                <w:rFonts w:ascii="Courier New" w:eastAsia="Courier New" w:hAnsi="Courier New" w:cs="Courier New"/>
                <w:sz w:val="15"/>
              </w:rPr>
              <w:t>(TOtherRequirements.test_FR07_unknown_patient_or_practitioner_rejected) ... ok</w:t>
            </w:r>
          </w:p>
          <w:p w14:paraId="71D76550" w14:textId="77777777" w:rsidR="00523136" w:rsidRDefault="00000000">
            <w:pPr>
              <w:spacing w:after="0" w:line="259" w:lineRule="auto"/>
              <w:ind w:left="0" w:firstLine="0"/>
            </w:pPr>
            <w:r>
              <w:rPr>
                <w:rFonts w:ascii="Courier New" w:eastAsia="Courier New" w:hAnsi="Courier New" w:cs="Courier New"/>
                <w:sz w:val="15"/>
              </w:rPr>
              <w:t xml:space="preserve">test_FR09_complete_scheduled_then_cannot_cancel_FR10 </w:t>
            </w:r>
          </w:p>
          <w:p w14:paraId="6F5696CF" w14:textId="77777777" w:rsidR="00523136" w:rsidRDefault="00000000">
            <w:pPr>
              <w:spacing w:after="0" w:line="259" w:lineRule="auto"/>
              <w:ind w:left="0" w:firstLine="0"/>
            </w:pPr>
            <w:r>
              <w:rPr>
                <w:rFonts w:ascii="Courier New" w:eastAsia="Courier New" w:hAnsi="Courier New" w:cs="Courier New"/>
                <w:sz w:val="15"/>
              </w:rPr>
              <w:t>(TOtherRequirements.test_FR09_complete_scheduled_then_cannot_cancel_FR10) ... ok</w:t>
            </w:r>
          </w:p>
          <w:p w14:paraId="67E48100" w14:textId="77777777" w:rsidR="00523136" w:rsidRDefault="00000000">
            <w:pPr>
              <w:spacing w:after="0" w:line="259" w:lineRule="auto"/>
              <w:ind w:left="0" w:firstLine="0"/>
            </w:pPr>
            <w:r>
              <w:rPr>
                <w:rFonts w:ascii="Courier New" w:eastAsia="Courier New" w:hAnsi="Courier New" w:cs="Courier New"/>
                <w:sz w:val="15"/>
              </w:rPr>
              <w:t>test_FR11_history_includes_cancelled (TOtherRequirements.test_FR11_history_includes_cancelled) ... ok</w:t>
            </w:r>
          </w:p>
          <w:p w14:paraId="4435DC4E" w14:textId="77777777" w:rsidR="00523136" w:rsidRDefault="00000000">
            <w:pPr>
              <w:spacing w:after="0" w:line="259" w:lineRule="auto"/>
              <w:ind w:left="0" w:firstLine="0"/>
            </w:pPr>
            <w:r>
              <w:rPr>
                <w:rFonts w:ascii="Courier New" w:eastAsia="Courier New" w:hAnsi="Courier New" w:cs="Courier New"/>
                <w:sz w:val="15"/>
              </w:rPr>
              <w:t>test_FR12_status_report_counts (TOtherRequirements.test_FR12_status_report_counts) ... ok</w:t>
            </w:r>
          </w:p>
          <w:p w14:paraId="6151671D" w14:textId="77777777" w:rsidR="00523136" w:rsidRDefault="00000000">
            <w:pPr>
              <w:spacing w:after="0" w:line="259" w:lineRule="auto"/>
              <w:ind w:left="0" w:firstLine="0"/>
            </w:pPr>
            <w:r>
              <w:rPr>
                <w:rFonts w:ascii="Courier New" w:eastAsia="Courier New" w:hAnsi="Courier New" w:cs="Courier New"/>
                <w:sz w:val="15"/>
              </w:rPr>
              <w:t xml:space="preserve">test_equivalent_time_forms_now_detected_BR05 </w:t>
            </w:r>
          </w:p>
          <w:p w14:paraId="0AEDA804" w14:textId="77777777" w:rsidR="00523136" w:rsidRDefault="00000000">
            <w:pPr>
              <w:spacing w:after="0" w:line="247" w:lineRule="auto"/>
              <w:ind w:left="0" w:right="2642" w:firstLine="0"/>
            </w:pPr>
            <w:r>
              <w:rPr>
                <w:rFonts w:ascii="Courier New" w:eastAsia="Courier New" w:hAnsi="Courier New" w:cs="Courier New"/>
                <w:sz w:val="15"/>
              </w:rPr>
              <w:t>(TOtherRequirements.test_equivalent_time_forms_now_detected_BR05) ... ok Ran 13 tests in 0.002s</w:t>
            </w:r>
          </w:p>
          <w:p w14:paraId="5A536B2E" w14:textId="77777777" w:rsidR="00523136" w:rsidRDefault="00000000">
            <w:pPr>
              <w:spacing w:after="0" w:line="259" w:lineRule="auto"/>
              <w:ind w:left="0" w:firstLine="0"/>
            </w:pPr>
            <w:r>
              <w:rPr>
                <w:rFonts w:ascii="Courier New" w:eastAsia="Courier New" w:hAnsi="Courier New" w:cs="Courier New"/>
                <w:sz w:val="15"/>
              </w:rPr>
              <w:t>OK</w:t>
            </w:r>
          </w:p>
        </w:tc>
      </w:tr>
    </w:tbl>
    <w:p w14:paraId="3A38CB45" w14:textId="77777777" w:rsidR="00523136" w:rsidRDefault="00000000">
      <w:pPr>
        <w:pStyle w:val="Heading1"/>
        <w:ind w:left="-5"/>
      </w:pPr>
      <w:r>
        <w:t>Part H - Finalise SmartCare v0.2</w:t>
      </w:r>
    </w:p>
    <w:p w14:paraId="2FDAE079" w14:textId="77777777" w:rsidR="00523136" w:rsidRDefault="00000000">
      <w:pPr>
        <w:ind w:left="-5"/>
      </w:pPr>
      <w:r>
        <w:t>Submitted: stakeholder analysis, scope, 12 FRs, 6 NFRs, 7 business rules, 6 user stories, 8 acceptance criteria (3 negative), assumptions/open questions and the AI review record - all in Week5_SmartCare_v02_Requirements_Specification.docx.</w:t>
      </w:r>
    </w:p>
    <w:p w14:paraId="7AE24397" w14:textId="77777777" w:rsidR="00523136" w:rsidRDefault="00000000">
      <w:pPr>
        <w:pStyle w:val="Heading1"/>
        <w:ind w:left="-5"/>
      </w:pPr>
      <w:r>
        <w:t>Reflection</w:t>
      </w:r>
    </w:p>
    <w:p w14:paraId="16E701F4" w14:textId="78B9A391" w:rsidR="00523136" w:rsidRDefault="00D80F70" w:rsidP="00D80F70">
      <w:pPr>
        <w:spacing w:after="7"/>
        <w:ind w:left="0" w:firstLine="0"/>
      </w:pPr>
      <w:r w:rsidRPr="00D80F70">
        <w:t xml:space="preserve">AI identified two things that I missed. First, my double-booking requirement did not specify which type of duplicate I was referring to, and my 'responsive' non-functional requirement had no number, so neither could be tested. It also noted that I had not set the allowed appointment statuses, which resulted in BR-04 and FR-10. AI went too far with SMS reminders, role-based logins and rescheduling. None of these is mentioned in the client brief, so I didn't accept the reminders and listed the others as open questions rather than requirements. Following review, FR06 was changed to mean the same practitioner, the same start time and an active appointment, and a patient who was clashing with themselves was moved to the open questions. NFR-06 also acquired a threshold, which was marked as provisional since the numbers are my guess. Requirements should be supported by evidence as they are promises that will be designed, built and tested; </w:t>
      </w:r>
      <w:proofErr w:type="gramStart"/>
      <w:r w:rsidRPr="00D80F70">
        <w:t>otherwise</w:t>
      </w:r>
      <w:proofErr w:type="gramEnd"/>
      <w:r w:rsidRPr="00D80F70">
        <w:t xml:space="preserve"> they are a waste of effort and in a clinic can be a source of privacy or clinical risk. Requirements are sourced from the client brief and stakeholders, while AI is a good source of questions.</w:t>
      </w:r>
      <w:r w:rsidR="00000000">
        <w:t xml:space="preserve"> </w:t>
      </w:r>
    </w:p>
    <w:sectPr w:rsidR="00523136">
      <w:footerReference w:type="even" r:id="rId6"/>
      <w:footerReference w:type="default" r:id="rId7"/>
      <w:footerReference w:type="first" r:id="rId8"/>
      <w:pgSz w:w="11906" w:h="16838"/>
      <w:pgMar w:top="1134" w:right="1227" w:bottom="1181" w:left="113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C3250" w14:textId="77777777" w:rsidR="00E75A45" w:rsidRDefault="00E75A45">
      <w:pPr>
        <w:spacing w:after="0" w:line="240" w:lineRule="auto"/>
      </w:pPr>
      <w:r>
        <w:separator/>
      </w:r>
    </w:p>
  </w:endnote>
  <w:endnote w:type="continuationSeparator" w:id="0">
    <w:p w14:paraId="2C64F44E" w14:textId="77777777" w:rsidR="00E75A45" w:rsidRDefault="00E75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BEEE9" w14:textId="77777777" w:rsidR="00523136" w:rsidRDefault="00000000">
    <w:pPr>
      <w:spacing w:after="0" w:line="259" w:lineRule="auto"/>
      <w:ind w:left="91" w:firstLine="0"/>
      <w:jc w:val="center"/>
    </w:pPr>
    <w:r>
      <w:rPr>
        <w:color w:val="777777"/>
        <w:sz w:val="17"/>
      </w:rPr>
      <w:t>SmartCare A2 Case Study - Week 5 (Stage 2: Requirements)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93223" w14:textId="77777777" w:rsidR="00523136" w:rsidRDefault="00000000">
    <w:pPr>
      <w:spacing w:after="0" w:line="259" w:lineRule="auto"/>
      <w:ind w:left="91" w:firstLine="0"/>
      <w:jc w:val="center"/>
    </w:pPr>
    <w:r>
      <w:rPr>
        <w:color w:val="777777"/>
        <w:sz w:val="17"/>
      </w:rPr>
      <w:t>SmartCare A2 Case Study - Week 5 (Stage 2: Requirements)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525FE" w14:textId="77777777" w:rsidR="00523136" w:rsidRDefault="00000000">
    <w:pPr>
      <w:spacing w:after="0" w:line="259" w:lineRule="auto"/>
      <w:ind w:left="91" w:firstLine="0"/>
      <w:jc w:val="center"/>
    </w:pPr>
    <w:r>
      <w:rPr>
        <w:color w:val="777777"/>
        <w:sz w:val="17"/>
      </w:rPr>
      <w:t>SmartCare A2 Case Study - Week 5 (Stage 2: Requirements)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6CED8" w14:textId="77777777" w:rsidR="00E75A45" w:rsidRDefault="00E75A45">
      <w:pPr>
        <w:spacing w:after="0" w:line="240" w:lineRule="auto"/>
      </w:pPr>
      <w:r>
        <w:separator/>
      </w:r>
    </w:p>
  </w:footnote>
  <w:footnote w:type="continuationSeparator" w:id="0">
    <w:p w14:paraId="7614B0FA" w14:textId="77777777" w:rsidR="00E75A45" w:rsidRDefault="00E75A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136"/>
    <w:rsid w:val="00523136"/>
    <w:rsid w:val="00746BF6"/>
    <w:rsid w:val="00D80F70"/>
    <w:rsid w:val="00E75A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6E024"/>
  <w15:docId w15:val="{E9FB9B18-84CE-467D-9ED2-C09A7B099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3" w:line="267"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18" w:line="259" w:lineRule="auto"/>
      <w:ind w:left="10" w:hanging="10"/>
      <w:outlineLvl w:val="0"/>
    </w:pPr>
    <w:rPr>
      <w:rFonts w:ascii="Calibri" w:eastAsia="Calibri" w:hAnsi="Calibri" w:cs="Calibri"/>
      <w:b/>
      <w:color w:val="1F3A5F"/>
      <w:sz w:val="30"/>
    </w:rPr>
  </w:style>
  <w:style w:type="paragraph" w:styleId="Heading2">
    <w:name w:val="heading 2"/>
    <w:next w:val="Normal"/>
    <w:link w:val="Heading2Char"/>
    <w:uiPriority w:val="9"/>
    <w:unhideWhenUsed/>
    <w:qFormat/>
    <w:pPr>
      <w:keepNext/>
      <w:keepLines/>
      <w:spacing w:after="62" w:line="259" w:lineRule="auto"/>
      <w:outlineLvl w:val="1"/>
    </w:pPr>
    <w:rPr>
      <w:rFonts w:ascii="Calibri" w:eastAsia="Calibri" w:hAnsi="Calibri" w:cs="Calibri"/>
      <w:b/>
      <w:color w:val="1F3A5F"/>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3A5F"/>
      <w:sz w:val="25"/>
    </w:rPr>
  </w:style>
  <w:style w:type="character" w:customStyle="1" w:styleId="Heading1Char">
    <w:name w:val="Heading 1 Char"/>
    <w:link w:val="Heading1"/>
    <w:rPr>
      <w:rFonts w:ascii="Calibri" w:eastAsia="Calibri" w:hAnsi="Calibri" w:cs="Calibri"/>
      <w:b/>
      <w:color w:val="1F3A5F"/>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960</Words>
  <Characters>5472</Characters>
  <Application>Microsoft Office Word</Application>
  <DocSecurity>0</DocSecurity>
  <Lines>45</Lines>
  <Paragraphs>12</Paragraphs>
  <ScaleCrop>false</ScaleCrop>
  <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Mithun.Naveen</cp:lastModifiedBy>
  <cp:revision>2</cp:revision>
  <dcterms:created xsi:type="dcterms:W3CDTF">2026-10-04T01:38:00Z</dcterms:created>
  <dcterms:modified xsi:type="dcterms:W3CDTF">2026-10-04T01:38:00Z</dcterms:modified>
</cp:coreProperties>
</file>