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A1D" w:rsidRPr="00021A0A" w:rsidRDefault="00C9616E" w:rsidP="001C1A1D">
      <w:pPr>
        <w:pStyle w:val="Plattetekst"/>
        <w:spacing w:before="80"/>
        <w:ind w:left="100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6.25pt;margin-top:20.3pt;width:498.95pt;height:333.3pt;z-index:251659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61"/>
                    <w:gridCol w:w="1431"/>
                    <w:gridCol w:w="1501"/>
                    <w:gridCol w:w="1093"/>
                    <w:gridCol w:w="620"/>
                    <w:gridCol w:w="491"/>
                    <w:gridCol w:w="1112"/>
                    <w:gridCol w:w="961"/>
                  </w:tblGrid>
                  <w:tr w:rsidR="000811DE">
                    <w:trPr>
                      <w:trHeight w:val="499"/>
                    </w:trPr>
                    <w:tc>
                      <w:tcPr>
                        <w:tcW w:w="2761" w:type="dxa"/>
                      </w:tcPr>
                      <w:p w:rsidR="000811DE" w:rsidRDefault="000811DE">
                        <w:pPr>
                          <w:pStyle w:val="TableParagraph"/>
                          <w:spacing w:before="40"/>
                          <w:ind w:left="0"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Bloom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0811DE" w:rsidRDefault="000811DE">
                        <w:pPr>
                          <w:pStyle w:val="TableParagraph"/>
                          <w:spacing w:before="242" w:line="237" w:lineRule="exact"/>
                          <w:ind w:left="86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Remembering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0811DE" w:rsidRDefault="000811DE">
                        <w:pPr>
                          <w:pStyle w:val="TableParagraph"/>
                          <w:spacing w:before="242" w:line="237" w:lineRule="exact"/>
                          <w:ind w:left="83" w:right="8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Understanding</w:t>
                        </w:r>
                      </w:p>
                    </w:tc>
                    <w:tc>
                      <w:tcPr>
                        <w:tcW w:w="1093" w:type="dxa"/>
                      </w:tcPr>
                      <w:p w:rsidR="000811DE" w:rsidRDefault="000811DE">
                        <w:pPr>
                          <w:pStyle w:val="TableParagraph"/>
                          <w:spacing w:before="242" w:line="237" w:lineRule="exact"/>
                          <w:ind w:left="133" w:right="13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Applying</w:t>
                        </w:r>
                      </w:p>
                    </w:tc>
                    <w:tc>
                      <w:tcPr>
                        <w:tcW w:w="1111" w:type="dxa"/>
                        <w:gridSpan w:val="2"/>
                      </w:tcPr>
                      <w:p w:rsidR="000811DE" w:rsidRDefault="000811DE">
                        <w:pPr>
                          <w:pStyle w:val="TableParagraph"/>
                          <w:spacing w:before="242" w:line="237" w:lineRule="exact"/>
                          <w:ind w:left="1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Analysis</w:t>
                        </w:r>
                      </w:p>
                    </w:tc>
                    <w:tc>
                      <w:tcPr>
                        <w:tcW w:w="1112" w:type="dxa"/>
                      </w:tcPr>
                      <w:p w:rsidR="000811DE" w:rsidRDefault="000811DE">
                        <w:pPr>
                          <w:pStyle w:val="TableParagraph"/>
                          <w:spacing w:before="242" w:line="237" w:lineRule="exact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Evaluating</w:t>
                        </w:r>
                      </w:p>
                    </w:tc>
                    <w:tc>
                      <w:tcPr>
                        <w:tcW w:w="961" w:type="dxa"/>
                      </w:tcPr>
                      <w:p w:rsidR="000811DE" w:rsidRDefault="000811DE">
                        <w:pPr>
                          <w:pStyle w:val="TableParagraph"/>
                          <w:spacing w:before="242" w:line="237" w:lineRule="exact"/>
                          <w:ind w:left="10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Creating</w:t>
                        </w:r>
                      </w:p>
                    </w:tc>
                  </w:tr>
                  <w:tr w:rsidR="000811DE">
                    <w:trPr>
                      <w:trHeight w:val="554"/>
                    </w:trPr>
                    <w:tc>
                      <w:tcPr>
                        <w:tcW w:w="2761" w:type="dxa"/>
                      </w:tcPr>
                      <w:p w:rsidR="000811DE" w:rsidRDefault="000811DE">
                        <w:pPr>
                          <w:pStyle w:val="TableParagraph"/>
                          <w:spacing w:before="40"/>
                          <w:ind w:left="0" w:right="98"/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Romiszowski</w:t>
                        </w:r>
                        <w:proofErr w:type="spellEnd"/>
                      </w:p>
                    </w:tc>
                    <w:tc>
                      <w:tcPr>
                        <w:tcW w:w="1431" w:type="dxa"/>
                      </w:tcPr>
                      <w:p w:rsidR="000811DE" w:rsidRDefault="000811DE">
                        <w:pPr>
                          <w:pStyle w:val="TableParagraph"/>
                          <w:spacing w:before="36" w:line="280" w:lineRule="atLeast"/>
                          <w:ind w:left="241" w:right="215" w:firstLine="1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Factual knowledge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0811DE" w:rsidRDefault="000811DE">
                        <w:pPr>
                          <w:pStyle w:val="TableParagraph"/>
                          <w:spacing w:before="36" w:line="280" w:lineRule="atLeast"/>
                          <w:ind w:left="274" w:right="233" w:hanging="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Conceptual knowledge</w:t>
                        </w:r>
                      </w:p>
                    </w:tc>
                    <w:tc>
                      <w:tcPr>
                        <w:tcW w:w="1713" w:type="dxa"/>
                        <w:gridSpan w:val="2"/>
                      </w:tcPr>
                      <w:p w:rsidR="000811DE" w:rsidRDefault="000811DE">
                        <w:pPr>
                          <w:pStyle w:val="TableParagraph"/>
                          <w:spacing w:before="36" w:line="280" w:lineRule="atLeast"/>
                          <w:ind w:left="629" w:right="263" w:hanging="35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Reproductive skills</w:t>
                        </w:r>
                      </w:p>
                    </w:tc>
                    <w:tc>
                      <w:tcPr>
                        <w:tcW w:w="2564" w:type="dxa"/>
                        <w:gridSpan w:val="3"/>
                      </w:tcPr>
                      <w:p w:rsidR="000811DE" w:rsidRDefault="000811DE">
                        <w:pPr>
                          <w:pStyle w:val="TableParagraph"/>
                          <w:spacing w:before="40"/>
                          <w:ind w:left="56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Productive skills</w:t>
                        </w:r>
                      </w:p>
                    </w:tc>
                  </w:tr>
                  <w:tr w:rsidR="000811DE">
                    <w:trPr>
                      <w:trHeight w:val="233"/>
                    </w:trPr>
                    <w:tc>
                      <w:tcPr>
                        <w:tcW w:w="2761" w:type="dxa"/>
                      </w:tcPr>
                      <w:p w:rsidR="000811DE" w:rsidRDefault="000811DE">
                        <w:pPr>
                          <w:pStyle w:val="TableParagraph"/>
                          <w:spacing w:line="214" w:lineRule="exact"/>
                          <w:ind w:left="0"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Miller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0811DE" w:rsidRDefault="000811DE">
                        <w:pPr>
                          <w:pStyle w:val="TableParagraph"/>
                          <w:spacing w:line="214" w:lineRule="exact"/>
                          <w:ind w:left="86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Knows</w:t>
                        </w:r>
                      </w:p>
                    </w:tc>
                    <w:tc>
                      <w:tcPr>
                        <w:tcW w:w="1501" w:type="dxa"/>
                      </w:tcPr>
                      <w:p w:rsidR="000811DE" w:rsidRDefault="000811DE">
                        <w:pPr>
                          <w:pStyle w:val="TableParagraph"/>
                          <w:spacing w:line="214" w:lineRule="exact"/>
                          <w:ind w:left="83" w:right="8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Knows how</w:t>
                        </w:r>
                      </w:p>
                    </w:tc>
                    <w:tc>
                      <w:tcPr>
                        <w:tcW w:w="1093" w:type="dxa"/>
                      </w:tcPr>
                      <w:p w:rsidR="000811DE" w:rsidRDefault="000811DE">
                        <w:pPr>
                          <w:pStyle w:val="TableParagraph"/>
                          <w:spacing w:line="214" w:lineRule="exact"/>
                          <w:ind w:left="133" w:right="13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Shows</w:t>
                        </w:r>
                      </w:p>
                    </w:tc>
                    <w:tc>
                      <w:tcPr>
                        <w:tcW w:w="3184" w:type="dxa"/>
                        <w:gridSpan w:val="4"/>
                      </w:tcPr>
                      <w:p w:rsidR="000811DE" w:rsidRDefault="000811DE">
                        <w:pPr>
                          <w:pStyle w:val="TableParagraph"/>
                          <w:spacing w:line="214" w:lineRule="exact"/>
                          <w:ind w:left="1347" w:right="13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Does</w:t>
                        </w:r>
                      </w:p>
                    </w:tc>
                  </w:tr>
                  <w:tr w:rsidR="000811DE">
                    <w:trPr>
                      <w:trHeight w:val="277"/>
                    </w:trPr>
                    <w:tc>
                      <w:tcPr>
                        <w:tcW w:w="2761" w:type="dxa"/>
                        <w:shd w:val="clear" w:color="auto" w:fill="A6A6A6"/>
                      </w:tcPr>
                      <w:p w:rsidR="000811DE" w:rsidRDefault="000811D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31" w:type="dxa"/>
                        <w:shd w:val="clear" w:color="auto" w:fill="A6A6A6"/>
                      </w:tcPr>
                      <w:p w:rsidR="000811DE" w:rsidRDefault="000811D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1" w:type="dxa"/>
                        <w:shd w:val="clear" w:color="auto" w:fill="A6A6A6"/>
                      </w:tcPr>
                      <w:p w:rsidR="000811DE" w:rsidRDefault="000811D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77" w:type="dxa"/>
                        <w:gridSpan w:val="5"/>
                        <w:shd w:val="clear" w:color="auto" w:fill="A6A6A6"/>
                      </w:tcPr>
                      <w:p w:rsidR="000811DE" w:rsidRDefault="000811DE">
                        <w:pPr>
                          <w:pStyle w:val="TableParagraph"/>
                          <w:spacing w:before="40" w:line="218" w:lineRule="exact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Assessment criteria</w:t>
                        </w:r>
                      </w:p>
                    </w:tc>
                  </w:tr>
                  <w:tr w:rsidR="000811DE">
                    <w:trPr>
                      <w:trHeight w:val="1382"/>
                    </w:trPr>
                    <w:tc>
                      <w:tcPr>
                        <w:tcW w:w="2761" w:type="dxa"/>
                      </w:tcPr>
                      <w:p w:rsidR="000811DE" w:rsidRDefault="000811DE">
                        <w:pPr>
                          <w:pStyle w:val="TableParagraph"/>
                          <w:spacing w:before="40"/>
                          <w:ind w:left="107"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 student, as a starting professional, works on complex practical issues in an interdisciplinary project</w:t>
                        </w:r>
                      </w:p>
                      <w:p w:rsidR="000811DE" w:rsidRDefault="000811DE">
                        <w:pPr>
                          <w:pStyle w:val="TableParagraph"/>
                          <w:spacing w:line="216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group.</w:t>
                        </w:r>
                      </w:p>
                    </w:tc>
                    <w:tc>
                      <w:tcPr>
                        <w:tcW w:w="1431" w:type="dxa"/>
                        <w:shd w:val="clear" w:color="auto" w:fill="A6A6A6"/>
                      </w:tcPr>
                      <w:p w:rsidR="000811DE" w:rsidRDefault="000811D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1" w:type="dxa"/>
                        <w:shd w:val="clear" w:color="auto" w:fill="A6A6A6"/>
                      </w:tcPr>
                      <w:p w:rsidR="000811DE" w:rsidRDefault="000811D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77" w:type="dxa"/>
                        <w:gridSpan w:val="5"/>
                      </w:tcPr>
                      <w:p w:rsidR="000811DE" w:rsidRDefault="000811DE">
                        <w:pPr>
                          <w:pStyle w:val="TableParagraph"/>
                          <w:spacing w:before="40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5, 6, 7, 8</w:t>
                        </w:r>
                      </w:p>
                    </w:tc>
                  </w:tr>
                  <w:tr w:rsidR="000811DE">
                    <w:trPr>
                      <w:trHeight w:val="2212"/>
                    </w:trPr>
                    <w:tc>
                      <w:tcPr>
                        <w:tcW w:w="2761" w:type="dxa"/>
                      </w:tcPr>
                      <w:p w:rsidR="000811DE" w:rsidRDefault="000811DE">
                        <w:pPr>
                          <w:pStyle w:val="TableParagraph"/>
                          <w:spacing w:before="40"/>
                          <w:ind w:left="107"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The student demonstrates </w:t>
                        </w:r>
                        <w:r w:rsidR="00C9616E">
                          <w:rPr>
                            <w:sz w:val="18"/>
                          </w:rPr>
                          <w:t>his or her</w:t>
                        </w:r>
                        <w:r>
                          <w:rPr>
                            <w:sz w:val="18"/>
                          </w:rPr>
                          <w:t xml:space="preserve"> research skills in an interdisciplinary project group through their attitude, the application of research conducted by others, and by conducting their own</w:t>
                        </w:r>
                      </w:p>
                      <w:p w:rsidR="000811DE" w:rsidRDefault="000811DE">
                        <w:pPr>
                          <w:pStyle w:val="TableParagraph"/>
                          <w:spacing w:before="1" w:line="216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research.</w:t>
                        </w:r>
                      </w:p>
                    </w:tc>
                    <w:tc>
                      <w:tcPr>
                        <w:tcW w:w="1431" w:type="dxa"/>
                        <w:shd w:val="clear" w:color="auto" w:fill="A6A6A6"/>
                      </w:tcPr>
                      <w:p w:rsidR="000811DE" w:rsidRDefault="000811D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1" w:type="dxa"/>
                        <w:shd w:val="clear" w:color="auto" w:fill="A6A6A6"/>
                      </w:tcPr>
                      <w:p w:rsidR="000811DE" w:rsidRDefault="000811D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77" w:type="dxa"/>
                        <w:gridSpan w:val="5"/>
                      </w:tcPr>
                      <w:p w:rsidR="000811DE" w:rsidRDefault="000811DE">
                        <w:pPr>
                          <w:pStyle w:val="TableParagraph"/>
                          <w:spacing w:before="40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1, 2, 3</w:t>
                        </w:r>
                      </w:p>
                    </w:tc>
                  </w:tr>
                  <w:tr w:rsidR="000811DE">
                    <w:trPr>
                      <w:trHeight w:val="1384"/>
                    </w:trPr>
                    <w:tc>
                      <w:tcPr>
                        <w:tcW w:w="2761" w:type="dxa"/>
                      </w:tcPr>
                      <w:p w:rsidR="000811DE" w:rsidRDefault="000811DE">
                        <w:pPr>
                          <w:pStyle w:val="TableParagraph"/>
                          <w:spacing w:before="40"/>
                          <w:ind w:left="107" w:right="2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 student is able to address the complex practical issue well enough to answer the question of</w:t>
                        </w:r>
                      </w:p>
                      <w:p w:rsidR="000811DE" w:rsidRDefault="000811DE">
                        <w:pPr>
                          <w:pStyle w:val="TableParagraph"/>
                          <w:spacing w:line="218" w:lineRule="exact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 client.</w:t>
                        </w:r>
                      </w:p>
                    </w:tc>
                    <w:tc>
                      <w:tcPr>
                        <w:tcW w:w="1431" w:type="dxa"/>
                        <w:shd w:val="clear" w:color="auto" w:fill="A6A6A6"/>
                      </w:tcPr>
                      <w:p w:rsidR="000811DE" w:rsidRDefault="000811D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1" w:type="dxa"/>
                        <w:shd w:val="clear" w:color="auto" w:fill="A6A6A6"/>
                      </w:tcPr>
                      <w:p w:rsidR="000811DE" w:rsidRDefault="000811DE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77" w:type="dxa"/>
                        <w:gridSpan w:val="5"/>
                      </w:tcPr>
                      <w:p w:rsidR="000811DE" w:rsidRDefault="000811DE">
                        <w:pPr>
                          <w:pStyle w:val="TableParagraph"/>
                          <w:spacing w:before="40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3, 4</w:t>
                        </w:r>
                      </w:p>
                    </w:tc>
                  </w:tr>
                </w:tbl>
                <w:p w:rsidR="000811DE" w:rsidRDefault="000811DE" w:rsidP="001C1A1D">
                  <w:pPr>
                    <w:pStyle w:val="Plattetekst"/>
                  </w:pPr>
                </w:p>
              </w:txbxContent>
            </v:textbox>
            <w10:wrap anchorx="page"/>
          </v:shape>
        </w:pict>
      </w:r>
      <w:r w:rsidR="001C1A1D" w:rsidRPr="00021A0A">
        <w:rPr>
          <w:b/>
        </w:rPr>
        <w:t>Exam matrix</w:t>
      </w:r>
    </w:p>
    <w:p w:rsidR="001C1A1D" w:rsidRPr="00021A0A" w:rsidRDefault="001C1A1D" w:rsidP="001C1A1D">
      <w:pPr>
        <w:pStyle w:val="Plattetekst"/>
        <w:spacing w:before="80"/>
        <w:ind w:left="100"/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1C1A1D" w:rsidRPr="00021A0A" w:rsidRDefault="001C1A1D" w:rsidP="001C1A1D">
      <w:pPr>
        <w:pStyle w:val="Plattetekst"/>
        <w:rPr>
          <w:sz w:val="20"/>
        </w:rPr>
      </w:pPr>
    </w:p>
    <w:p w:rsidR="00B94863" w:rsidRPr="00021A0A" w:rsidRDefault="00B94863" w:rsidP="001C1A1D">
      <w:pPr>
        <w:pStyle w:val="Plattetekst"/>
        <w:rPr>
          <w:b/>
        </w:rPr>
      </w:pPr>
    </w:p>
    <w:p w:rsidR="00B91F8E" w:rsidRPr="00021A0A" w:rsidRDefault="00B91F8E" w:rsidP="001C1A1D">
      <w:pPr>
        <w:pStyle w:val="Plattetekst"/>
        <w:rPr>
          <w:b/>
        </w:rPr>
      </w:pPr>
    </w:p>
    <w:p w:rsidR="00021A0A" w:rsidRPr="00021A0A" w:rsidRDefault="00021A0A" w:rsidP="00021A0A">
      <w:pPr>
        <w:pStyle w:val="Plattetekst"/>
        <w:rPr>
          <w:b/>
        </w:rPr>
      </w:pPr>
      <w:r w:rsidRPr="00713ABB">
        <w:rPr>
          <w:b/>
          <w:bCs/>
          <w:lang w:val="en-GB"/>
        </w:rPr>
        <w:t>Pass mark</w:t>
      </w:r>
    </w:p>
    <w:p w:rsidR="00021A0A" w:rsidRPr="00021A0A" w:rsidRDefault="00021A0A" w:rsidP="00021A0A">
      <w:pPr>
        <w:pStyle w:val="Plattetekst"/>
      </w:pPr>
      <w:r w:rsidRPr="00713ABB">
        <w:rPr>
          <w:lang w:val="en-GB"/>
        </w:rPr>
        <w:t>Fail = 0 points</w:t>
      </w:r>
    </w:p>
    <w:p w:rsidR="00021A0A" w:rsidRPr="00021A0A" w:rsidRDefault="00021A0A" w:rsidP="00021A0A">
      <w:pPr>
        <w:pStyle w:val="Plattetekst"/>
      </w:pPr>
      <w:r w:rsidRPr="00713ABB">
        <w:rPr>
          <w:lang w:val="en-GB"/>
        </w:rPr>
        <w:t>Sufficient = 1 point</w:t>
      </w:r>
    </w:p>
    <w:p w:rsidR="00021A0A" w:rsidRPr="00021A0A" w:rsidRDefault="00021A0A" w:rsidP="00021A0A">
      <w:pPr>
        <w:pStyle w:val="Plattetekst"/>
      </w:pPr>
      <w:r w:rsidRPr="00713ABB">
        <w:rPr>
          <w:lang w:val="en-GB"/>
        </w:rPr>
        <w:t>Good = 2 points</w:t>
      </w:r>
    </w:p>
    <w:p w:rsidR="00021A0A" w:rsidRPr="00021A0A" w:rsidRDefault="00021A0A" w:rsidP="00021A0A">
      <w:pPr>
        <w:pStyle w:val="Plattetekst"/>
      </w:pPr>
    </w:p>
    <w:p w:rsidR="00021A0A" w:rsidRPr="00021A0A" w:rsidRDefault="00021A0A" w:rsidP="00021A0A">
      <w:pPr>
        <w:pStyle w:val="Plattetekst"/>
      </w:pPr>
      <w:r w:rsidRPr="00713ABB">
        <w:rPr>
          <w:color w:val="000000"/>
          <w:bdr w:val="nil"/>
          <w:lang w:val="en-GB"/>
        </w:rPr>
        <w:t>The total number of points is 16.The pass mark is 8 points, which means that a student with 8 points has achieved a six (out of ten).The portfolio is achieved when the student has obtained a maximum of 1 insufficient (compensated with a good).In the event that a student achieves an insufficient mark for more than 1 criterion (irrespective of the number of successful marks), the student receives an insufficient mark for the portfolio.</w:t>
      </w:r>
    </w:p>
    <w:p w:rsidR="001C1A1D" w:rsidRPr="00021A0A" w:rsidRDefault="001C1A1D">
      <w:pPr>
        <w:rPr>
          <w:b/>
          <w:bCs/>
          <w:sz w:val="18"/>
          <w:szCs w:val="18"/>
        </w:rPr>
      </w:pPr>
      <w:r w:rsidRPr="00021A0A">
        <w:br w:type="page"/>
      </w:r>
    </w:p>
    <w:p w:rsidR="0034305C" w:rsidRDefault="00773B3A">
      <w:pPr>
        <w:pStyle w:val="Kop1"/>
      </w:pPr>
      <w:r>
        <w:lastRenderedPageBreak/>
        <w:t>For everyone within Smart Solutions Semester (with the exception of SET pilot)</w:t>
      </w:r>
    </w:p>
    <w:p w:rsidR="0034305C" w:rsidRDefault="0034305C">
      <w:pPr>
        <w:pStyle w:val="Plattetekst"/>
        <w:spacing w:before="5"/>
        <w:rPr>
          <w:b/>
          <w:sz w:val="15"/>
        </w:rPr>
      </w:pPr>
    </w:p>
    <w:tbl>
      <w:tblPr>
        <w:tblStyle w:val="TableNormal"/>
        <w:tblW w:w="0" w:type="auto"/>
        <w:tblInd w:w="2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5183"/>
        <w:gridCol w:w="3606"/>
      </w:tblGrid>
      <w:tr w:rsidR="0034305C">
        <w:trPr>
          <w:trHeight w:val="285"/>
        </w:trPr>
        <w:tc>
          <w:tcPr>
            <w:tcW w:w="394" w:type="dxa"/>
            <w:shd w:val="clear" w:color="auto" w:fill="BEBEBE"/>
          </w:tcPr>
          <w:p w:rsidR="0034305C" w:rsidRDefault="003430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183" w:type="dxa"/>
            <w:shd w:val="clear" w:color="auto" w:fill="BEBEBE"/>
          </w:tcPr>
          <w:p w:rsidR="0034305C" w:rsidRDefault="00773B3A">
            <w:pPr>
              <w:pStyle w:val="TableParagraph"/>
              <w:spacing w:before="49" w:line="21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Assessment criteria</w:t>
            </w:r>
          </w:p>
        </w:tc>
        <w:tc>
          <w:tcPr>
            <w:tcW w:w="3606" w:type="dxa"/>
            <w:shd w:val="clear" w:color="auto" w:fill="BEBEBE"/>
          </w:tcPr>
          <w:p w:rsidR="0034305C" w:rsidRDefault="001C1A1D">
            <w:pPr>
              <w:pStyle w:val="TableParagraph"/>
              <w:spacing w:before="42" w:line="223" w:lineRule="exact"/>
              <w:ind w:left="-2"/>
              <w:rPr>
                <w:b/>
                <w:sz w:val="18"/>
              </w:rPr>
            </w:pPr>
            <w:r>
              <w:rPr>
                <w:b/>
                <w:sz w:val="18"/>
              </w:rPr>
              <w:t>Assessor</w:t>
            </w:r>
          </w:p>
        </w:tc>
      </w:tr>
      <w:tr w:rsidR="0034305C">
        <w:trPr>
          <w:trHeight w:val="212"/>
        </w:trPr>
        <w:tc>
          <w:tcPr>
            <w:tcW w:w="9183" w:type="dxa"/>
            <w:gridSpan w:val="3"/>
          </w:tcPr>
          <w:p w:rsidR="0034305C" w:rsidRPr="00B94863" w:rsidRDefault="00773B3A">
            <w:pPr>
              <w:pStyle w:val="TableParagraph"/>
              <w:spacing w:before="3" w:line="190" w:lineRule="exact"/>
              <w:rPr>
                <w:sz w:val="18"/>
              </w:rPr>
            </w:pPr>
            <w:r w:rsidRPr="00B94863">
              <w:rPr>
                <w:sz w:val="18"/>
              </w:rPr>
              <w:t>From demand to innovative product</w:t>
            </w:r>
          </w:p>
        </w:tc>
      </w:tr>
      <w:tr w:rsidR="0034305C">
        <w:trPr>
          <w:trHeight w:val="829"/>
        </w:trPr>
        <w:tc>
          <w:tcPr>
            <w:tcW w:w="394" w:type="dxa"/>
          </w:tcPr>
          <w:p w:rsidR="0034305C" w:rsidRDefault="001C1A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83" w:type="dxa"/>
          </w:tcPr>
          <w:p w:rsidR="0034305C" w:rsidRPr="00B94863" w:rsidRDefault="00773B3A" w:rsidP="00C9616E">
            <w:pPr>
              <w:pStyle w:val="TableParagraph"/>
              <w:spacing w:before="40"/>
              <w:ind w:right="187"/>
              <w:rPr>
                <w:sz w:val="18"/>
              </w:rPr>
            </w:pPr>
            <w:r w:rsidRPr="00B94863">
              <w:rPr>
                <w:sz w:val="18"/>
              </w:rPr>
              <w:t xml:space="preserve">The student </w:t>
            </w:r>
            <w:r w:rsidR="00C9616E">
              <w:rPr>
                <w:sz w:val="18"/>
              </w:rPr>
              <w:t>has conduct</w:t>
            </w:r>
            <w:r w:rsidRPr="00B94863">
              <w:rPr>
                <w:sz w:val="18"/>
              </w:rPr>
              <w:t xml:space="preserve"> research using a suitable research and design model and substantiates the choice of model</w:t>
            </w:r>
            <w:r w:rsidR="00C9616E">
              <w:rPr>
                <w:sz w:val="18"/>
              </w:rPr>
              <w:t xml:space="preserve"> </w:t>
            </w:r>
            <w:r w:rsidRPr="00B94863">
              <w:rPr>
                <w:sz w:val="18"/>
              </w:rPr>
              <w:t>and the steps taken.</w:t>
            </w:r>
          </w:p>
        </w:tc>
        <w:tc>
          <w:tcPr>
            <w:tcW w:w="3606" w:type="dxa"/>
          </w:tcPr>
          <w:p w:rsidR="001C1A1D" w:rsidRDefault="001C1A1D" w:rsidP="001C1A1D">
            <w:pPr>
              <w:pStyle w:val="TableParagraph"/>
              <w:spacing w:before="40"/>
              <w:ind w:left="-2"/>
              <w:rPr>
                <w:sz w:val="18"/>
              </w:rPr>
            </w:pPr>
            <w:r>
              <w:rPr>
                <w:sz w:val="18"/>
              </w:rPr>
              <w:t>First assessor</w:t>
            </w:r>
          </w:p>
          <w:p w:rsidR="001C1A1D" w:rsidRDefault="001C1A1D" w:rsidP="001C1A1D">
            <w:pPr>
              <w:pStyle w:val="TableParagraph"/>
              <w:spacing w:before="40"/>
              <w:ind w:left="-2"/>
              <w:rPr>
                <w:sz w:val="18"/>
              </w:rPr>
            </w:pPr>
            <w:r>
              <w:rPr>
                <w:sz w:val="18"/>
              </w:rPr>
              <w:t>Second assessor</w:t>
            </w:r>
          </w:p>
        </w:tc>
      </w:tr>
      <w:tr w:rsidR="0034305C">
        <w:trPr>
          <w:trHeight w:val="553"/>
        </w:trPr>
        <w:tc>
          <w:tcPr>
            <w:tcW w:w="394" w:type="dxa"/>
          </w:tcPr>
          <w:p w:rsidR="0034305C" w:rsidRDefault="001C1A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183" w:type="dxa"/>
          </w:tcPr>
          <w:p w:rsidR="0034305C" w:rsidRPr="00B94863" w:rsidRDefault="00773B3A" w:rsidP="00C9616E">
            <w:pPr>
              <w:pStyle w:val="TableParagraph"/>
              <w:spacing w:before="36" w:line="280" w:lineRule="atLeast"/>
              <w:rPr>
                <w:sz w:val="18"/>
              </w:rPr>
            </w:pPr>
            <w:r w:rsidRPr="00B94863">
              <w:rPr>
                <w:sz w:val="18"/>
              </w:rPr>
              <w:t xml:space="preserve">The student </w:t>
            </w:r>
            <w:r w:rsidR="00C9616E">
              <w:rPr>
                <w:sz w:val="18"/>
              </w:rPr>
              <w:t>collected, analyzed, and processed</w:t>
            </w:r>
            <w:r w:rsidRPr="00B94863">
              <w:rPr>
                <w:sz w:val="18"/>
              </w:rPr>
              <w:t xml:space="preserve"> relevant information in a traceable manner.</w:t>
            </w:r>
          </w:p>
        </w:tc>
        <w:tc>
          <w:tcPr>
            <w:tcW w:w="3606" w:type="dxa"/>
          </w:tcPr>
          <w:p w:rsidR="001C1A1D" w:rsidRDefault="001C1A1D" w:rsidP="001C1A1D">
            <w:pPr>
              <w:pStyle w:val="TableParagraph"/>
              <w:spacing w:before="40"/>
              <w:ind w:left="-2"/>
              <w:rPr>
                <w:sz w:val="18"/>
              </w:rPr>
            </w:pPr>
            <w:r>
              <w:rPr>
                <w:sz w:val="18"/>
              </w:rPr>
              <w:t>First assessor</w:t>
            </w:r>
          </w:p>
          <w:p w:rsidR="0034305C" w:rsidRDefault="001C1A1D" w:rsidP="001C1A1D">
            <w:pPr>
              <w:pStyle w:val="TableParagraph"/>
              <w:spacing w:before="40"/>
              <w:ind w:left="-2"/>
              <w:rPr>
                <w:sz w:val="18"/>
              </w:rPr>
            </w:pPr>
            <w:r>
              <w:rPr>
                <w:sz w:val="18"/>
              </w:rPr>
              <w:t>Second assessor</w:t>
            </w:r>
          </w:p>
        </w:tc>
      </w:tr>
      <w:tr w:rsidR="0034305C">
        <w:trPr>
          <w:trHeight w:val="631"/>
        </w:trPr>
        <w:tc>
          <w:tcPr>
            <w:tcW w:w="394" w:type="dxa"/>
          </w:tcPr>
          <w:p w:rsidR="0034305C" w:rsidRDefault="001C1A1D">
            <w:pPr>
              <w:pStyle w:val="TableParagraph"/>
              <w:spacing w:line="274" w:lineRule="exac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183" w:type="dxa"/>
          </w:tcPr>
          <w:p w:rsidR="0034305C" w:rsidRPr="00B94863" w:rsidRDefault="00773B3A" w:rsidP="00C9616E">
            <w:pPr>
              <w:pStyle w:val="TableParagraph"/>
              <w:spacing w:before="54" w:line="280" w:lineRule="atLeast"/>
              <w:rPr>
                <w:sz w:val="18"/>
              </w:rPr>
            </w:pPr>
            <w:r w:rsidRPr="00B94863">
              <w:rPr>
                <w:sz w:val="18"/>
              </w:rPr>
              <w:t xml:space="preserve">The student </w:t>
            </w:r>
            <w:r w:rsidR="00C9616E">
              <w:rPr>
                <w:sz w:val="18"/>
              </w:rPr>
              <w:t>applied</w:t>
            </w:r>
            <w:r w:rsidRPr="00B94863">
              <w:rPr>
                <w:sz w:val="18"/>
              </w:rPr>
              <w:t xml:space="preserve"> knowledge from </w:t>
            </w:r>
            <w:r w:rsidR="00C9616E">
              <w:rPr>
                <w:sz w:val="18"/>
              </w:rPr>
              <w:t>his or her</w:t>
            </w:r>
            <w:r w:rsidRPr="00B94863">
              <w:rPr>
                <w:sz w:val="18"/>
              </w:rPr>
              <w:t xml:space="preserve"> own particular discipline and substantiates their choices.</w:t>
            </w:r>
          </w:p>
        </w:tc>
        <w:tc>
          <w:tcPr>
            <w:tcW w:w="3606" w:type="dxa"/>
          </w:tcPr>
          <w:p w:rsidR="001C1A1D" w:rsidRDefault="001C1A1D" w:rsidP="001C1A1D">
            <w:pPr>
              <w:pStyle w:val="TableParagraph"/>
              <w:spacing w:before="40"/>
              <w:ind w:left="-2"/>
              <w:rPr>
                <w:sz w:val="18"/>
              </w:rPr>
            </w:pPr>
            <w:r>
              <w:rPr>
                <w:sz w:val="18"/>
              </w:rPr>
              <w:t>First assessor</w:t>
            </w:r>
          </w:p>
          <w:p w:rsidR="0034305C" w:rsidRDefault="001C1A1D" w:rsidP="001C1A1D">
            <w:pPr>
              <w:pStyle w:val="TableParagraph"/>
              <w:spacing w:line="274" w:lineRule="exact"/>
              <w:ind w:left="-2"/>
              <w:rPr>
                <w:sz w:val="18"/>
              </w:rPr>
            </w:pPr>
            <w:r>
              <w:rPr>
                <w:sz w:val="18"/>
              </w:rPr>
              <w:t>Second assessor</w:t>
            </w:r>
          </w:p>
        </w:tc>
      </w:tr>
      <w:tr w:rsidR="0034305C">
        <w:trPr>
          <w:trHeight w:val="554"/>
        </w:trPr>
        <w:tc>
          <w:tcPr>
            <w:tcW w:w="394" w:type="dxa"/>
          </w:tcPr>
          <w:p w:rsidR="0034305C" w:rsidRDefault="001C1A1D"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183" w:type="dxa"/>
          </w:tcPr>
          <w:p w:rsidR="0034305C" w:rsidRPr="00B94863" w:rsidRDefault="00773B3A">
            <w:pPr>
              <w:pStyle w:val="TableParagraph"/>
              <w:spacing w:before="19" w:line="276" w:lineRule="exact"/>
              <w:ind w:right="668"/>
              <w:rPr>
                <w:sz w:val="18"/>
              </w:rPr>
            </w:pPr>
            <w:r w:rsidRPr="00B94863">
              <w:rPr>
                <w:sz w:val="18"/>
              </w:rPr>
              <w:t>The student has provided an innovative solution or problem-solving approach for the client.</w:t>
            </w:r>
          </w:p>
        </w:tc>
        <w:tc>
          <w:tcPr>
            <w:tcW w:w="3606" w:type="dxa"/>
          </w:tcPr>
          <w:p w:rsidR="0034305C" w:rsidRDefault="001C1A1D">
            <w:pPr>
              <w:pStyle w:val="TableParagraph"/>
              <w:spacing w:before="42"/>
              <w:ind w:left="-2"/>
              <w:rPr>
                <w:sz w:val="18"/>
              </w:rPr>
            </w:pPr>
            <w:r>
              <w:rPr>
                <w:sz w:val="18"/>
              </w:rPr>
              <w:t>Second assessor</w:t>
            </w:r>
          </w:p>
          <w:p w:rsidR="001C1A1D" w:rsidRDefault="001C1A1D">
            <w:pPr>
              <w:pStyle w:val="TableParagraph"/>
              <w:spacing w:before="42"/>
              <w:ind w:left="-2"/>
              <w:rPr>
                <w:sz w:val="18"/>
              </w:rPr>
            </w:pPr>
            <w:r>
              <w:rPr>
                <w:sz w:val="18"/>
              </w:rPr>
              <w:t>Client</w:t>
            </w:r>
          </w:p>
        </w:tc>
      </w:tr>
      <w:tr w:rsidR="0034305C">
        <w:trPr>
          <w:trHeight w:val="260"/>
        </w:trPr>
        <w:tc>
          <w:tcPr>
            <w:tcW w:w="9183" w:type="dxa"/>
            <w:gridSpan w:val="3"/>
          </w:tcPr>
          <w:p w:rsidR="0034305C" w:rsidRPr="00B94863" w:rsidRDefault="00773B3A">
            <w:pPr>
              <w:pStyle w:val="TableParagraph"/>
              <w:spacing w:before="23" w:line="218" w:lineRule="exact"/>
              <w:rPr>
                <w:sz w:val="18"/>
              </w:rPr>
            </w:pPr>
            <w:r w:rsidRPr="00B94863">
              <w:rPr>
                <w:sz w:val="18"/>
              </w:rPr>
              <w:t>Communication</w:t>
            </w:r>
          </w:p>
        </w:tc>
      </w:tr>
      <w:tr w:rsidR="0034305C">
        <w:trPr>
          <w:trHeight w:val="829"/>
        </w:trPr>
        <w:tc>
          <w:tcPr>
            <w:tcW w:w="394" w:type="dxa"/>
          </w:tcPr>
          <w:p w:rsidR="0034305C" w:rsidRDefault="001C1A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183" w:type="dxa"/>
          </w:tcPr>
          <w:p w:rsidR="0034305C" w:rsidRPr="00B94863" w:rsidRDefault="00773B3A" w:rsidP="00C9616E">
            <w:pPr>
              <w:pStyle w:val="TableParagraph"/>
              <w:spacing w:before="16" w:line="276" w:lineRule="exact"/>
              <w:ind w:right="379"/>
              <w:jc w:val="both"/>
              <w:rPr>
                <w:sz w:val="18"/>
              </w:rPr>
            </w:pPr>
            <w:r w:rsidRPr="00B94863">
              <w:rPr>
                <w:sz w:val="18"/>
              </w:rPr>
              <w:t xml:space="preserve">The student </w:t>
            </w:r>
            <w:r w:rsidR="00C9616E">
              <w:rPr>
                <w:sz w:val="18"/>
              </w:rPr>
              <w:t>communicated</w:t>
            </w:r>
            <w:r w:rsidRPr="00B94863">
              <w:rPr>
                <w:sz w:val="18"/>
              </w:rPr>
              <w:t xml:space="preserve"> in a respectful,</w:t>
            </w:r>
            <w:r w:rsidRPr="00B94863">
              <w:rPr>
                <w:spacing w:val="-31"/>
                <w:sz w:val="18"/>
              </w:rPr>
              <w:t xml:space="preserve"> </w:t>
            </w:r>
            <w:r w:rsidRPr="00B94863">
              <w:rPr>
                <w:sz w:val="18"/>
              </w:rPr>
              <w:t>purposeful, and professional manner with all internal and external stakeholders.</w:t>
            </w:r>
          </w:p>
        </w:tc>
        <w:tc>
          <w:tcPr>
            <w:tcW w:w="3606" w:type="dxa"/>
          </w:tcPr>
          <w:p w:rsidR="001C1A1D" w:rsidRDefault="001C1A1D" w:rsidP="001C1A1D">
            <w:pPr>
              <w:pStyle w:val="TableParagraph"/>
              <w:spacing w:before="42"/>
              <w:ind w:left="-2"/>
              <w:rPr>
                <w:sz w:val="18"/>
              </w:rPr>
            </w:pPr>
            <w:r>
              <w:rPr>
                <w:sz w:val="18"/>
              </w:rPr>
              <w:t>Second assessor</w:t>
            </w:r>
          </w:p>
          <w:p w:rsidR="0034305C" w:rsidRDefault="001C1A1D" w:rsidP="001C1A1D">
            <w:pPr>
              <w:pStyle w:val="TableParagraph"/>
              <w:spacing w:before="40"/>
              <w:ind w:left="-2"/>
              <w:rPr>
                <w:sz w:val="18"/>
              </w:rPr>
            </w:pPr>
            <w:r>
              <w:rPr>
                <w:sz w:val="18"/>
              </w:rPr>
              <w:t>Client</w:t>
            </w:r>
          </w:p>
        </w:tc>
      </w:tr>
      <w:tr w:rsidR="0034305C">
        <w:trPr>
          <w:trHeight w:val="239"/>
        </w:trPr>
        <w:tc>
          <w:tcPr>
            <w:tcW w:w="9183" w:type="dxa"/>
            <w:gridSpan w:val="3"/>
          </w:tcPr>
          <w:p w:rsidR="0034305C" w:rsidRPr="00B94863" w:rsidRDefault="00773B3A">
            <w:pPr>
              <w:pStyle w:val="TableParagraph"/>
              <w:spacing w:line="199" w:lineRule="exact"/>
              <w:rPr>
                <w:sz w:val="18"/>
              </w:rPr>
            </w:pPr>
            <w:r w:rsidRPr="00B94863">
              <w:rPr>
                <w:sz w:val="18"/>
              </w:rPr>
              <w:t>Student’s role and reflection</w:t>
            </w:r>
          </w:p>
        </w:tc>
      </w:tr>
      <w:tr w:rsidR="0034305C">
        <w:trPr>
          <w:trHeight w:val="551"/>
        </w:trPr>
        <w:tc>
          <w:tcPr>
            <w:tcW w:w="394" w:type="dxa"/>
            <w:tcBorders>
              <w:bottom w:val="single" w:sz="4" w:space="0" w:color="000000"/>
            </w:tcBorders>
          </w:tcPr>
          <w:p w:rsidR="0034305C" w:rsidRDefault="001C1A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183" w:type="dxa"/>
            <w:tcBorders>
              <w:bottom w:val="single" w:sz="4" w:space="0" w:color="000000"/>
            </w:tcBorders>
          </w:tcPr>
          <w:p w:rsidR="0034305C" w:rsidRDefault="00773B3A">
            <w:pPr>
              <w:pStyle w:val="TableParagraph"/>
              <w:spacing w:before="16" w:line="276" w:lineRule="exact"/>
              <w:rPr>
                <w:sz w:val="18"/>
              </w:rPr>
            </w:pPr>
            <w:r>
              <w:rPr>
                <w:sz w:val="18"/>
              </w:rPr>
              <w:t xml:space="preserve">The student </w:t>
            </w:r>
            <w:r w:rsidR="00C9616E">
              <w:rPr>
                <w:sz w:val="18"/>
              </w:rPr>
              <w:t>has taken</w:t>
            </w:r>
            <w:r>
              <w:rPr>
                <w:sz w:val="18"/>
              </w:rPr>
              <w:t xml:space="preserve"> responsibility within the group for the solutions and partial solutions as well as the processes.</w:t>
            </w:r>
          </w:p>
        </w:tc>
        <w:tc>
          <w:tcPr>
            <w:tcW w:w="3606" w:type="dxa"/>
            <w:tcBorders>
              <w:bottom w:val="single" w:sz="4" w:space="0" w:color="000000"/>
            </w:tcBorders>
          </w:tcPr>
          <w:p w:rsidR="001C1A1D" w:rsidRDefault="001C1A1D" w:rsidP="001C1A1D">
            <w:pPr>
              <w:pStyle w:val="TableParagraph"/>
              <w:spacing w:before="42"/>
              <w:ind w:left="-2"/>
              <w:rPr>
                <w:sz w:val="18"/>
              </w:rPr>
            </w:pPr>
            <w:r>
              <w:rPr>
                <w:sz w:val="18"/>
              </w:rPr>
              <w:t>Second assessor</w:t>
            </w:r>
          </w:p>
          <w:p w:rsidR="0034305C" w:rsidRDefault="001C1A1D" w:rsidP="001C1A1D">
            <w:pPr>
              <w:pStyle w:val="TableParagraph"/>
              <w:spacing w:before="40"/>
              <w:ind w:left="-2"/>
              <w:rPr>
                <w:sz w:val="18"/>
              </w:rPr>
            </w:pPr>
            <w:r>
              <w:rPr>
                <w:sz w:val="18"/>
              </w:rPr>
              <w:t>Client</w:t>
            </w:r>
          </w:p>
        </w:tc>
      </w:tr>
      <w:tr w:rsidR="0034305C">
        <w:trPr>
          <w:trHeight w:val="660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305C" w:rsidRDefault="001C1A1D"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183" w:type="dxa"/>
            <w:tcBorders>
              <w:top w:val="single" w:sz="4" w:space="0" w:color="000000"/>
              <w:bottom w:val="single" w:sz="4" w:space="0" w:color="000000"/>
            </w:tcBorders>
          </w:tcPr>
          <w:p w:rsidR="001C1A1D" w:rsidRDefault="001C1A1D" w:rsidP="001C1A1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The student </w:t>
            </w:r>
            <w:r w:rsidR="00C9616E">
              <w:rPr>
                <w:sz w:val="18"/>
              </w:rPr>
              <w:t>described</w:t>
            </w:r>
            <w:r>
              <w:rPr>
                <w:sz w:val="18"/>
              </w:rPr>
              <w:t xml:space="preserve"> how they have looked at the project/question from the perspective of another discipline and what this means for</w:t>
            </w:r>
          </w:p>
          <w:p w:rsidR="0034305C" w:rsidRDefault="001C1A1D" w:rsidP="001C1A1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sz w:val="18"/>
              </w:rPr>
              <w:t>the choices that were made.</w:t>
            </w:r>
          </w:p>
        </w:tc>
        <w:tc>
          <w:tcPr>
            <w:tcW w:w="3606" w:type="dxa"/>
            <w:tcBorders>
              <w:top w:val="single" w:sz="4" w:space="0" w:color="000000"/>
              <w:bottom w:val="single" w:sz="4" w:space="0" w:color="000000"/>
            </w:tcBorders>
          </w:tcPr>
          <w:p w:rsidR="001C1A1D" w:rsidRDefault="001C1A1D" w:rsidP="001C1A1D">
            <w:pPr>
              <w:pStyle w:val="TableParagraph"/>
              <w:spacing w:before="40"/>
              <w:ind w:left="-2"/>
              <w:rPr>
                <w:sz w:val="18"/>
              </w:rPr>
            </w:pPr>
            <w:r>
              <w:rPr>
                <w:sz w:val="18"/>
              </w:rPr>
              <w:t>First assessor</w:t>
            </w:r>
          </w:p>
          <w:p w:rsidR="0034305C" w:rsidRDefault="001C1A1D" w:rsidP="001C1A1D">
            <w:pPr>
              <w:pStyle w:val="TableParagraph"/>
              <w:spacing w:before="26"/>
              <w:ind w:left="3"/>
              <w:rPr>
                <w:sz w:val="18"/>
              </w:rPr>
            </w:pPr>
            <w:r>
              <w:rPr>
                <w:sz w:val="18"/>
              </w:rPr>
              <w:t>Second assessor</w:t>
            </w:r>
          </w:p>
        </w:tc>
      </w:tr>
      <w:tr w:rsidR="0034305C">
        <w:trPr>
          <w:trHeight w:val="551"/>
        </w:trPr>
        <w:tc>
          <w:tcPr>
            <w:tcW w:w="394" w:type="dxa"/>
            <w:tcBorders>
              <w:top w:val="single" w:sz="4" w:space="0" w:color="000000"/>
            </w:tcBorders>
          </w:tcPr>
          <w:p w:rsidR="0034305C" w:rsidRDefault="001C1A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183" w:type="dxa"/>
            <w:tcBorders>
              <w:top w:val="single" w:sz="4" w:space="0" w:color="000000"/>
            </w:tcBorders>
          </w:tcPr>
          <w:p w:rsidR="0034305C" w:rsidRDefault="00C9616E" w:rsidP="00C9616E">
            <w:pPr>
              <w:pStyle w:val="TableParagraph"/>
              <w:spacing w:before="16" w:line="276" w:lineRule="exact"/>
              <w:rPr>
                <w:sz w:val="18"/>
              </w:rPr>
            </w:pPr>
            <w:r>
              <w:rPr>
                <w:sz w:val="18"/>
              </w:rPr>
              <w:t>The student reflected</w:t>
            </w:r>
            <w:r w:rsidR="00773B3A">
              <w:rPr>
                <w:sz w:val="18"/>
              </w:rPr>
              <w:t xml:space="preserve"> on </w:t>
            </w:r>
            <w:r>
              <w:rPr>
                <w:sz w:val="18"/>
              </w:rPr>
              <w:t>his or her</w:t>
            </w:r>
            <w:r w:rsidR="00773B3A">
              <w:rPr>
                <w:sz w:val="18"/>
              </w:rPr>
              <w:t xml:space="preserve"> actions and adjusts these actions based on this reflection.</w:t>
            </w:r>
          </w:p>
        </w:tc>
        <w:tc>
          <w:tcPr>
            <w:tcW w:w="3606" w:type="dxa"/>
            <w:tcBorders>
              <w:top w:val="single" w:sz="4" w:space="0" w:color="000000"/>
            </w:tcBorders>
          </w:tcPr>
          <w:p w:rsidR="001C1A1D" w:rsidRDefault="001C1A1D" w:rsidP="001C1A1D">
            <w:pPr>
              <w:pStyle w:val="TableParagraph"/>
              <w:spacing w:before="40"/>
              <w:ind w:left="-2"/>
              <w:rPr>
                <w:sz w:val="18"/>
              </w:rPr>
            </w:pPr>
            <w:r>
              <w:rPr>
                <w:sz w:val="18"/>
              </w:rPr>
              <w:t>First assessor</w:t>
            </w:r>
          </w:p>
          <w:p w:rsidR="0034305C" w:rsidRDefault="001C1A1D" w:rsidP="001C1A1D">
            <w:pPr>
              <w:pStyle w:val="TableParagraph"/>
              <w:spacing w:before="40"/>
              <w:ind w:left="-2"/>
              <w:rPr>
                <w:sz w:val="18"/>
              </w:rPr>
            </w:pPr>
            <w:r>
              <w:rPr>
                <w:sz w:val="18"/>
              </w:rPr>
              <w:t>Second assessor</w:t>
            </w:r>
          </w:p>
        </w:tc>
      </w:tr>
    </w:tbl>
    <w:p w:rsidR="0034305C" w:rsidRDefault="0034305C">
      <w:pPr>
        <w:pStyle w:val="Plattetekst"/>
        <w:spacing w:before="8"/>
        <w:rPr>
          <w:b/>
          <w:sz w:val="20"/>
        </w:rPr>
      </w:pPr>
    </w:p>
    <w:p w:rsidR="0034305C" w:rsidRPr="00B94863" w:rsidRDefault="00773B3A">
      <w:pPr>
        <w:pStyle w:val="Plattetekst"/>
        <w:spacing w:before="1" w:line="276" w:lineRule="exact"/>
        <w:ind w:left="100"/>
        <w:rPr>
          <w:b/>
        </w:rPr>
      </w:pPr>
      <w:r w:rsidRPr="00B94863">
        <w:rPr>
          <w:b/>
        </w:rPr>
        <w:t>Roles in assessment procedure:</w:t>
      </w:r>
    </w:p>
    <w:p w:rsidR="0034305C" w:rsidRDefault="00773B3A">
      <w:pPr>
        <w:pStyle w:val="Lijstalinea"/>
        <w:numPr>
          <w:ilvl w:val="0"/>
          <w:numId w:val="2"/>
        </w:numPr>
        <w:tabs>
          <w:tab w:val="left" w:pos="821"/>
        </w:tabs>
        <w:rPr>
          <w:sz w:val="18"/>
        </w:rPr>
      </w:pPr>
      <w:r>
        <w:rPr>
          <w:sz w:val="18"/>
        </w:rPr>
        <w:t>First assessor: examiner appointed by Smart Solutions Semester (from the pool of</w:t>
      </w:r>
      <w:r>
        <w:rPr>
          <w:spacing w:val="-16"/>
          <w:sz w:val="18"/>
        </w:rPr>
        <w:t xml:space="preserve"> </w:t>
      </w:r>
      <w:r>
        <w:rPr>
          <w:sz w:val="18"/>
        </w:rPr>
        <w:t>tutors)</w:t>
      </w:r>
    </w:p>
    <w:p w:rsidR="0034305C" w:rsidRDefault="00773B3A">
      <w:pPr>
        <w:pStyle w:val="Lijstalinea"/>
        <w:numPr>
          <w:ilvl w:val="0"/>
          <w:numId w:val="2"/>
        </w:numPr>
        <w:tabs>
          <w:tab w:val="left" w:pos="821"/>
        </w:tabs>
        <w:rPr>
          <w:sz w:val="18"/>
        </w:rPr>
      </w:pPr>
      <w:r>
        <w:rPr>
          <w:sz w:val="18"/>
        </w:rPr>
        <w:t>Second assessor: own</w:t>
      </w:r>
      <w:r>
        <w:rPr>
          <w:spacing w:val="-3"/>
          <w:sz w:val="18"/>
        </w:rPr>
        <w:t xml:space="preserve"> </w:t>
      </w:r>
      <w:r>
        <w:rPr>
          <w:sz w:val="18"/>
        </w:rPr>
        <w:t>tutor</w:t>
      </w:r>
    </w:p>
    <w:p w:rsidR="0034305C" w:rsidRDefault="0034305C">
      <w:pPr>
        <w:rPr>
          <w:sz w:val="18"/>
        </w:rPr>
        <w:sectPr w:rsidR="0034305C">
          <w:type w:val="continuous"/>
          <w:pgSz w:w="12240" w:h="15840"/>
          <w:pgMar w:top="1400" w:right="720" w:bottom="280" w:left="1340" w:header="708" w:footer="708" w:gutter="0"/>
          <w:cols w:space="708"/>
        </w:sectPr>
      </w:pPr>
    </w:p>
    <w:p w:rsidR="0034305C" w:rsidRDefault="00773B3A">
      <w:pPr>
        <w:pStyle w:val="Kop1"/>
      </w:pPr>
      <w:r>
        <w:lastRenderedPageBreak/>
        <w:t>Assessment of Pilot Learning Community SET</w:t>
      </w:r>
    </w:p>
    <w:p w:rsidR="0034305C" w:rsidRDefault="00773B3A">
      <w:pPr>
        <w:pStyle w:val="Lijstalinea"/>
        <w:numPr>
          <w:ilvl w:val="0"/>
          <w:numId w:val="1"/>
        </w:numPr>
        <w:tabs>
          <w:tab w:val="left" w:pos="821"/>
        </w:tabs>
        <w:spacing w:before="182"/>
        <w:rPr>
          <w:sz w:val="18"/>
        </w:rPr>
      </w:pPr>
      <w:r>
        <w:rPr>
          <w:sz w:val="18"/>
        </w:rPr>
        <w:t>Content/professional product = Learning Community (</w:t>
      </w:r>
      <w:r w:rsidR="001C1A1D">
        <w:rPr>
          <w:sz w:val="18"/>
        </w:rPr>
        <w:t xml:space="preserve">tutor, </w:t>
      </w:r>
      <w:r>
        <w:rPr>
          <w:sz w:val="18"/>
        </w:rPr>
        <w:t>content expert, client, project</w:t>
      </w:r>
      <w:r>
        <w:rPr>
          <w:spacing w:val="-15"/>
          <w:sz w:val="18"/>
        </w:rPr>
        <w:t xml:space="preserve"> </w:t>
      </w:r>
      <w:r>
        <w:rPr>
          <w:sz w:val="18"/>
        </w:rPr>
        <w:t>group)</w:t>
      </w:r>
    </w:p>
    <w:p w:rsidR="0034305C" w:rsidRDefault="00773B3A">
      <w:pPr>
        <w:pStyle w:val="Lijstalinea"/>
        <w:numPr>
          <w:ilvl w:val="0"/>
          <w:numId w:val="1"/>
        </w:numPr>
        <w:tabs>
          <w:tab w:val="left" w:pos="821"/>
        </w:tabs>
        <w:rPr>
          <w:sz w:val="18"/>
        </w:rPr>
      </w:pPr>
      <w:r>
        <w:rPr>
          <w:sz w:val="18"/>
        </w:rPr>
        <w:t>Interdisciplinary collaboration = Smart Solutions Semester (tutor +</w:t>
      </w:r>
      <w:r>
        <w:rPr>
          <w:spacing w:val="-5"/>
          <w:sz w:val="18"/>
        </w:rPr>
        <w:t xml:space="preserve"> </w:t>
      </w:r>
      <w:r w:rsidR="001C1A1D">
        <w:rPr>
          <w:sz w:val="18"/>
        </w:rPr>
        <w:t>assessor</w:t>
      </w:r>
      <w:r>
        <w:rPr>
          <w:sz w:val="18"/>
        </w:rPr>
        <w:t>)</w:t>
      </w:r>
    </w:p>
    <w:p w:rsidR="0034305C" w:rsidRDefault="00773B3A">
      <w:pPr>
        <w:pStyle w:val="Lijstalinea"/>
        <w:numPr>
          <w:ilvl w:val="0"/>
          <w:numId w:val="1"/>
        </w:numPr>
        <w:tabs>
          <w:tab w:val="left" w:pos="821"/>
        </w:tabs>
        <w:spacing w:before="2"/>
        <w:rPr>
          <w:sz w:val="18"/>
        </w:rPr>
      </w:pPr>
      <w:r>
        <w:rPr>
          <w:sz w:val="18"/>
        </w:rPr>
        <w:t>Inquisitive attitude/critical ability = Smart Solutions Semester (tutor +</w:t>
      </w:r>
      <w:r>
        <w:rPr>
          <w:spacing w:val="-10"/>
          <w:sz w:val="18"/>
        </w:rPr>
        <w:t xml:space="preserve"> </w:t>
      </w:r>
      <w:r w:rsidR="001C1A1D">
        <w:rPr>
          <w:sz w:val="18"/>
        </w:rPr>
        <w:t>assessor</w:t>
      </w:r>
      <w:r>
        <w:rPr>
          <w:sz w:val="18"/>
        </w:rPr>
        <w:t>)</w:t>
      </w:r>
    </w:p>
    <w:p w:rsidR="0034305C" w:rsidRDefault="0034305C">
      <w:pPr>
        <w:pStyle w:val="Plattetekst"/>
        <w:spacing w:before="6"/>
        <w:rPr>
          <w:sz w:val="15"/>
        </w:rPr>
      </w:pPr>
    </w:p>
    <w:tbl>
      <w:tblPr>
        <w:tblStyle w:val="TableNormal"/>
        <w:tblW w:w="0" w:type="auto"/>
        <w:tblInd w:w="2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6097"/>
        <w:gridCol w:w="2691"/>
      </w:tblGrid>
      <w:tr w:rsidR="0034305C">
        <w:trPr>
          <w:trHeight w:val="285"/>
        </w:trPr>
        <w:tc>
          <w:tcPr>
            <w:tcW w:w="394" w:type="dxa"/>
            <w:shd w:val="clear" w:color="auto" w:fill="BEBEBE"/>
          </w:tcPr>
          <w:p w:rsidR="0034305C" w:rsidRDefault="0034305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97" w:type="dxa"/>
            <w:shd w:val="clear" w:color="auto" w:fill="BEBEBE"/>
          </w:tcPr>
          <w:p w:rsidR="0034305C" w:rsidRDefault="00773B3A">
            <w:pPr>
              <w:pStyle w:val="TableParagraph"/>
              <w:spacing w:before="47" w:line="21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Assessment criteria</w:t>
            </w:r>
          </w:p>
        </w:tc>
        <w:tc>
          <w:tcPr>
            <w:tcW w:w="2691" w:type="dxa"/>
            <w:shd w:val="clear" w:color="auto" w:fill="BEBEBE"/>
          </w:tcPr>
          <w:p w:rsidR="0034305C" w:rsidRDefault="00773B3A">
            <w:pPr>
              <w:pStyle w:val="TableParagraph"/>
              <w:spacing w:before="40" w:line="225" w:lineRule="exact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Who assesses?</w:t>
            </w:r>
          </w:p>
        </w:tc>
      </w:tr>
      <w:tr w:rsidR="0034305C">
        <w:trPr>
          <w:trHeight w:val="210"/>
        </w:trPr>
        <w:tc>
          <w:tcPr>
            <w:tcW w:w="9182" w:type="dxa"/>
            <w:gridSpan w:val="3"/>
          </w:tcPr>
          <w:p w:rsidR="0034305C" w:rsidRPr="00B94863" w:rsidRDefault="00773B3A">
            <w:pPr>
              <w:pStyle w:val="TableParagraph"/>
              <w:spacing w:before="1" w:line="190" w:lineRule="exact"/>
              <w:rPr>
                <w:sz w:val="18"/>
              </w:rPr>
            </w:pPr>
            <w:r w:rsidRPr="00B94863">
              <w:rPr>
                <w:sz w:val="18"/>
              </w:rPr>
              <w:t>From demand to innovative product</w:t>
            </w:r>
          </w:p>
        </w:tc>
      </w:tr>
      <w:tr w:rsidR="0034305C">
        <w:trPr>
          <w:trHeight w:val="553"/>
        </w:trPr>
        <w:tc>
          <w:tcPr>
            <w:tcW w:w="394" w:type="dxa"/>
          </w:tcPr>
          <w:p w:rsidR="0034305C" w:rsidRPr="00B94863" w:rsidRDefault="001C1A1D">
            <w:pPr>
              <w:pStyle w:val="TableParagraph"/>
              <w:spacing w:before="40"/>
              <w:rPr>
                <w:sz w:val="18"/>
              </w:rPr>
            </w:pPr>
            <w:r w:rsidRPr="00B94863">
              <w:rPr>
                <w:sz w:val="18"/>
              </w:rPr>
              <w:t>1</w:t>
            </w:r>
          </w:p>
        </w:tc>
        <w:tc>
          <w:tcPr>
            <w:tcW w:w="6097" w:type="dxa"/>
          </w:tcPr>
          <w:p w:rsidR="0034305C" w:rsidRPr="00B94863" w:rsidRDefault="00C9616E">
            <w:pPr>
              <w:pStyle w:val="TableParagraph"/>
              <w:spacing w:before="36" w:line="280" w:lineRule="atLeast"/>
              <w:rPr>
                <w:sz w:val="18"/>
              </w:rPr>
            </w:pPr>
            <w:r>
              <w:rPr>
                <w:sz w:val="18"/>
              </w:rPr>
              <w:t>The student has conduct</w:t>
            </w:r>
            <w:r w:rsidR="00773B3A" w:rsidRPr="00B94863">
              <w:rPr>
                <w:sz w:val="18"/>
              </w:rPr>
              <w:t xml:space="preserve"> research using a suitable research and design model and substantiates the choice of model and the steps taken.</w:t>
            </w:r>
          </w:p>
        </w:tc>
        <w:tc>
          <w:tcPr>
            <w:tcW w:w="2691" w:type="dxa"/>
          </w:tcPr>
          <w:p w:rsidR="0034305C" w:rsidRPr="00B94863" w:rsidRDefault="00773B3A">
            <w:pPr>
              <w:pStyle w:val="TableParagraph"/>
              <w:spacing w:before="40"/>
              <w:ind w:left="-1"/>
              <w:rPr>
                <w:sz w:val="18"/>
              </w:rPr>
            </w:pPr>
            <w:r w:rsidRPr="00B94863">
              <w:rPr>
                <w:sz w:val="18"/>
              </w:rPr>
              <w:t>Smart Solutions Semester</w:t>
            </w:r>
          </w:p>
        </w:tc>
      </w:tr>
      <w:tr w:rsidR="0034305C">
        <w:trPr>
          <w:trHeight w:val="512"/>
        </w:trPr>
        <w:tc>
          <w:tcPr>
            <w:tcW w:w="394" w:type="dxa"/>
          </w:tcPr>
          <w:p w:rsidR="0034305C" w:rsidRPr="00B94863" w:rsidRDefault="001C1A1D">
            <w:pPr>
              <w:pStyle w:val="TableParagraph"/>
              <w:spacing w:line="274" w:lineRule="exact"/>
              <w:rPr>
                <w:sz w:val="18"/>
              </w:rPr>
            </w:pPr>
            <w:r w:rsidRPr="00B94863">
              <w:rPr>
                <w:sz w:val="18"/>
              </w:rPr>
              <w:t>2</w:t>
            </w:r>
          </w:p>
        </w:tc>
        <w:tc>
          <w:tcPr>
            <w:tcW w:w="6097" w:type="dxa"/>
          </w:tcPr>
          <w:p w:rsidR="0034305C" w:rsidRPr="00B94863" w:rsidRDefault="00C9616E" w:rsidP="00C9616E">
            <w:pPr>
              <w:pStyle w:val="TableParagraph"/>
              <w:spacing w:line="274" w:lineRule="exact"/>
              <w:rPr>
                <w:sz w:val="18"/>
              </w:rPr>
            </w:pPr>
            <w:r>
              <w:rPr>
                <w:sz w:val="18"/>
              </w:rPr>
              <w:t>The student collected, analyzed</w:t>
            </w:r>
            <w:r w:rsidR="00773B3A" w:rsidRPr="00B94863">
              <w:rPr>
                <w:sz w:val="18"/>
              </w:rPr>
              <w:t>, and</w:t>
            </w:r>
            <w:r>
              <w:rPr>
                <w:sz w:val="18"/>
              </w:rPr>
              <w:t xml:space="preserve"> processed</w:t>
            </w:r>
            <w:r w:rsidR="00773B3A" w:rsidRPr="00B94863">
              <w:rPr>
                <w:sz w:val="18"/>
              </w:rPr>
              <w:t xml:space="preserve"> relevant information in</w:t>
            </w:r>
            <w:r>
              <w:rPr>
                <w:sz w:val="18"/>
              </w:rPr>
              <w:t xml:space="preserve"> </w:t>
            </w:r>
            <w:r w:rsidR="00773B3A" w:rsidRPr="00B94863">
              <w:rPr>
                <w:sz w:val="18"/>
              </w:rPr>
              <w:t>a traceable manner.</w:t>
            </w:r>
          </w:p>
        </w:tc>
        <w:tc>
          <w:tcPr>
            <w:tcW w:w="2691" w:type="dxa"/>
          </w:tcPr>
          <w:p w:rsidR="0034305C" w:rsidRPr="00B94863" w:rsidRDefault="00773B3A">
            <w:pPr>
              <w:pStyle w:val="TableParagraph"/>
              <w:spacing w:line="274" w:lineRule="exact"/>
              <w:ind w:left="-1"/>
              <w:rPr>
                <w:sz w:val="18"/>
              </w:rPr>
            </w:pPr>
            <w:r w:rsidRPr="00B94863">
              <w:rPr>
                <w:sz w:val="18"/>
              </w:rPr>
              <w:t>Learning community</w:t>
            </w:r>
          </w:p>
        </w:tc>
      </w:tr>
      <w:tr w:rsidR="0034305C">
        <w:trPr>
          <w:trHeight w:val="673"/>
        </w:trPr>
        <w:tc>
          <w:tcPr>
            <w:tcW w:w="394" w:type="dxa"/>
          </w:tcPr>
          <w:p w:rsidR="0034305C" w:rsidRPr="00B94863" w:rsidRDefault="001C1A1D">
            <w:pPr>
              <w:pStyle w:val="TableParagraph"/>
              <w:spacing w:before="40"/>
              <w:rPr>
                <w:sz w:val="18"/>
              </w:rPr>
            </w:pPr>
            <w:r w:rsidRPr="00B94863">
              <w:rPr>
                <w:sz w:val="18"/>
              </w:rPr>
              <w:t>3</w:t>
            </w:r>
          </w:p>
        </w:tc>
        <w:tc>
          <w:tcPr>
            <w:tcW w:w="6097" w:type="dxa"/>
          </w:tcPr>
          <w:p w:rsidR="0034305C" w:rsidRPr="00B94863" w:rsidRDefault="00C9616E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The student applied</w:t>
            </w:r>
            <w:r w:rsidR="00773B3A" w:rsidRPr="00B94863">
              <w:rPr>
                <w:sz w:val="18"/>
              </w:rPr>
              <w:t xml:space="preserve"> knowledge from their own particular discipline and substantiates their choices.</w:t>
            </w:r>
          </w:p>
        </w:tc>
        <w:tc>
          <w:tcPr>
            <w:tcW w:w="2691" w:type="dxa"/>
          </w:tcPr>
          <w:p w:rsidR="0034305C" w:rsidRPr="00B94863" w:rsidRDefault="00773B3A">
            <w:pPr>
              <w:pStyle w:val="TableParagraph"/>
              <w:spacing w:before="40"/>
              <w:ind w:left="-1"/>
              <w:rPr>
                <w:sz w:val="18"/>
              </w:rPr>
            </w:pPr>
            <w:r w:rsidRPr="00B94863">
              <w:rPr>
                <w:sz w:val="18"/>
              </w:rPr>
              <w:t>Learning community</w:t>
            </w:r>
          </w:p>
        </w:tc>
      </w:tr>
      <w:tr w:rsidR="0034305C">
        <w:trPr>
          <w:trHeight w:val="553"/>
        </w:trPr>
        <w:tc>
          <w:tcPr>
            <w:tcW w:w="394" w:type="dxa"/>
          </w:tcPr>
          <w:p w:rsidR="0034305C" w:rsidRPr="00B94863" w:rsidRDefault="001C1A1D">
            <w:pPr>
              <w:pStyle w:val="TableParagraph"/>
              <w:spacing w:before="40"/>
              <w:rPr>
                <w:sz w:val="18"/>
              </w:rPr>
            </w:pPr>
            <w:r w:rsidRPr="00B94863">
              <w:rPr>
                <w:sz w:val="18"/>
              </w:rPr>
              <w:t>4</w:t>
            </w:r>
          </w:p>
        </w:tc>
        <w:tc>
          <w:tcPr>
            <w:tcW w:w="6097" w:type="dxa"/>
          </w:tcPr>
          <w:p w:rsidR="0034305C" w:rsidRPr="00B94863" w:rsidRDefault="00773B3A">
            <w:pPr>
              <w:pStyle w:val="TableParagraph"/>
              <w:spacing w:before="36" w:line="280" w:lineRule="atLeast"/>
              <w:ind w:right="85"/>
              <w:rPr>
                <w:sz w:val="18"/>
              </w:rPr>
            </w:pPr>
            <w:r w:rsidRPr="00B94863">
              <w:rPr>
                <w:sz w:val="18"/>
              </w:rPr>
              <w:t>The student has provided an innovative solution or problem-solving approach for the client.</w:t>
            </w:r>
          </w:p>
        </w:tc>
        <w:tc>
          <w:tcPr>
            <w:tcW w:w="2691" w:type="dxa"/>
          </w:tcPr>
          <w:p w:rsidR="0034305C" w:rsidRPr="00B94863" w:rsidRDefault="00773B3A">
            <w:pPr>
              <w:pStyle w:val="TableParagraph"/>
              <w:spacing w:before="40"/>
              <w:ind w:left="-1"/>
              <w:rPr>
                <w:sz w:val="18"/>
              </w:rPr>
            </w:pPr>
            <w:r w:rsidRPr="00B94863">
              <w:rPr>
                <w:sz w:val="18"/>
              </w:rPr>
              <w:t>Learning community</w:t>
            </w:r>
          </w:p>
        </w:tc>
      </w:tr>
      <w:tr w:rsidR="0034305C">
        <w:trPr>
          <w:trHeight w:val="233"/>
        </w:trPr>
        <w:tc>
          <w:tcPr>
            <w:tcW w:w="9182" w:type="dxa"/>
            <w:gridSpan w:val="3"/>
          </w:tcPr>
          <w:p w:rsidR="0034305C" w:rsidRPr="00B94863" w:rsidRDefault="00773B3A">
            <w:pPr>
              <w:pStyle w:val="TableParagraph"/>
              <w:spacing w:line="213" w:lineRule="exact"/>
              <w:rPr>
                <w:sz w:val="18"/>
              </w:rPr>
            </w:pPr>
            <w:r w:rsidRPr="00B94863">
              <w:rPr>
                <w:sz w:val="18"/>
              </w:rPr>
              <w:t>Communication</w:t>
            </w:r>
          </w:p>
        </w:tc>
      </w:tr>
      <w:tr w:rsidR="0034305C">
        <w:trPr>
          <w:trHeight w:val="553"/>
        </w:trPr>
        <w:tc>
          <w:tcPr>
            <w:tcW w:w="394" w:type="dxa"/>
          </w:tcPr>
          <w:p w:rsidR="0034305C" w:rsidRPr="00B94863" w:rsidRDefault="001C1A1D">
            <w:pPr>
              <w:pStyle w:val="TableParagraph"/>
              <w:spacing w:before="42"/>
              <w:rPr>
                <w:sz w:val="18"/>
              </w:rPr>
            </w:pPr>
            <w:r w:rsidRPr="00B94863">
              <w:rPr>
                <w:sz w:val="18"/>
              </w:rPr>
              <w:t>5</w:t>
            </w:r>
          </w:p>
        </w:tc>
        <w:tc>
          <w:tcPr>
            <w:tcW w:w="6097" w:type="dxa"/>
          </w:tcPr>
          <w:p w:rsidR="0034305C" w:rsidRPr="00B94863" w:rsidRDefault="00C9616E">
            <w:pPr>
              <w:pStyle w:val="TableParagraph"/>
              <w:spacing w:before="19" w:line="276" w:lineRule="exact"/>
              <w:rPr>
                <w:sz w:val="18"/>
              </w:rPr>
            </w:pPr>
            <w:r>
              <w:rPr>
                <w:sz w:val="18"/>
              </w:rPr>
              <w:t>The student communicated</w:t>
            </w:r>
            <w:r w:rsidR="00773B3A" w:rsidRPr="00B94863">
              <w:rPr>
                <w:sz w:val="18"/>
              </w:rPr>
              <w:t xml:space="preserve"> in a respectful, purposeful, and professional manner with all internal and external stakeholders.</w:t>
            </w:r>
          </w:p>
        </w:tc>
        <w:tc>
          <w:tcPr>
            <w:tcW w:w="2691" w:type="dxa"/>
          </w:tcPr>
          <w:p w:rsidR="0034305C" w:rsidRPr="00B94863" w:rsidRDefault="00773B3A">
            <w:pPr>
              <w:pStyle w:val="TableParagraph"/>
              <w:spacing w:before="19" w:line="276" w:lineRule="exact"/>
              <w:ind w:left="-1" w:right="434"/>
              <w:rPr>
                <w:sz w:val="18"/>
              </w:rPr>
            </w:pPr>
            <w:r w:rsidRPr="00B94863">
              <w:rPr>
                <w:sz w:val="18"/>
              </w:rPr>
              <w:t>Learning community Smart Solutions Semester</w:t>
            </w:r>
          </w:p>
        </w:tc>
      </w:tr>
      <w:tr w:rsidR="0034305C">
        <w:trPr>
          <w:trHeight w:val="236"/>
        </w:trPr>
        <w:tc>
          <w:tcPr>
            <w:tcW w:w="9182" w:type="dxa"/>
            <w:gridSpan w:val="3"/>
          </w:tcPr>
          <w:p w:rsidR="0034305C" w:rsidRPr="00B94863" w:rsidRDefault="00773B3A">
            <w:pPr>
              <w:pStyle w:val="TableParagraph"/>
              <w:spacing w:line="196" w:lineRule="exact"/>
              <w:rPr>
                <w:sz w:val="18"/>
              </w:rPr>
            </w:pPr>
            <w:r w:rsidRPr="00B94863">
              <w:rPr>
                <w:sz w:val="18"/>
              </w:rPr>
              <w:t>Student’s role and reflection</w:t>
            </w:r>
          </w:p>
        </w:tc>
      </w:tr>
      <w:tr w:rsidR="0034305C">
        <w:trPr>
          <w:trHeight w:val="553"/>
        </w:trPr>
        <w:tc>
          <w:tcPr>
            <w:tcW w:w="394" w:type="dxa"/>
          </w:tcPr>
          <w:p w:rsidR="0034305C" w:rsidRDefault="001C1A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97" w:type="dxa"/>
          </w:tcPr>
          <w:p w:rsidR="0034305C" w:rsidRDefault="00773B3A">
            <w:pPr>
              <w:pStyle w:val="TableParagraph"/>
              <w:spacing w:before="36" w:line="280" w:lineRule="atLeast"/>
              <w:rPr>
                <w:sz w:val="18"/>
              </w:rPr>
            </w:pPr>
            <w:r>
              <w:rPr>
                <w:sz w:val="18"/>
              </w:rPr>
              <w:t xml:space="preserve">The student </w:t>
            </w:r>
            <w:r w:rsidR="00C9616E">
              <w:rPr>
                <w:sz w:val="18"/>
              </w:rPr>
              <w:t>has taken</w:t>
            </w:r>
            <w:r>
              <w:rPr>
                <w:sz w:val="18"/>
              </w:rPr>
              <w:t xml:space="preserve"> responsibility within the group for the solutions and partial solutions as well as the processes.</w:t>
            </w:r>
          </w:p>
        </w:tc>
        <w:tc>
          <w:tcPr>
            <w:tcW w:w="2691" w:type="dxa"/>
          </w:tcPr>
          <w:p w:rsidR="0034305C" w:rsidRDefault="00773B3A">
            <w:pPr>
              <w:pStyle w:val="TableParagraph"/>
              <w:spacing w:before="36" w:line="280" w:lineRule="atLeast"/>
              <w:ind w:left="-1" w:right="434"/>
              <w:rPr>
                <w:sz w:val="18"/>
              </w:rPr>
            </w:pPr>
            <w:r>
              <w:rPr>
                <w:sz w:val="18"/>
              </w:rPr>
              <w:t>Learning community Smart Solutions Semester</w:t>
            </w:r>
          </w:p>
        </w:tc>
      </w:tr>
      <w:tr w:rsidR="0034305C">
        <w:trPr>
          <w:trHeight w:val="788"/>
        </w:trPr>
        <w:tc>
          <w:tcPr>
            <w:tcW w:w="394" w:type="dxa"/>
          </w:tcPr>
          <w:p w:rsidR="0034305C" w:rsidRDefault="001C1A1D">
            <w:pPr>
              <w:pStyle w:val="TableParagraph"/>
              <w:spacing w:line="274" w:lineRule="exac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6097" w:type="dxa"/>
          </w:tcPr>
          <w:p w:rsidR="0034305C" w:rsidRDefault="00C9616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 student described</w:t>
            </w:r>
            <w:r w:rsidR="00773B3A">
              <w:rPr>
                <w:sz w:val="18"/>
              </w:rPr>
              <w:t xml:space="preserve"> how they have looked at the project/question from the perspective of another discipline and what this means for</w:t>
            </w:r>
          </w:p>
          <w:p w:rsidR="0034305C" w:rsidRDefault="00773B3A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the choices that were made.</w:t>
            </w:r>
          </w:p>
        </w:tc>
        <w:tc>
          <w:tcPr>
            <w:tcW w:w="2691" w:type="dxa"/>
          </w:tcPr>
          <w:p w:rsidR="0034305C" w:rsidRDefault="00773B3A">
            <w:pPr>
              <w:pStyle w:val="TableParagraph"/>
              <w:spacing w:line="274" w:lineRule="exact"/>
              <w:ind w:left="-1"/>
              <w:rPr>
                <w:sz w:val="18"/>
              </w:rPr>
            </w:pPr>
            <w:r>
              <w:rPr>
                <w:sz w:val="18"/>
              </w:rPr>
              <w:t>Learning community</w:t>
            </w:r>
          </w:p>
        </w:tc>
      </w:tr>
      <w:tr w:rsidR="0034305C">
        <w:trPr>
          <w:trHeight w:val="676"/>
        </w:trPr>
        <w:tc>
          <w:tcPr>
            <w:tcW w:w="394" w:type="dxa"/>
          </w:tcPr>
          <w:p w:rsidR="0034305C" w:rsidRDefault="001C1A1D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097" w:type="dxa"/>
          </w:tcPr>
          <w:p w:rsidR="0034305C" w:rsidRDefault="00C9616E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The student reflected</w:t>
            </w:r>
            <w:bookmarkStart w:id="0" w:name="_GoBack"/>
            <w:bookmarkEnd w:id="0"/>
            <w:r w:rsidR="00773B3A">
              <w:rPr>
                <w:sz w:val="18"/>
              </w:rPr>
              <w:t xml:space="preserve"> on their actions and adjusts these actions based on this reflection.</w:t>
            </w:r>
          </w:p>
        </w:tc>
        <w:tc>
          <w:tcPr>
            <w:tcW w:w="2691" w:type="dxa"/>
          </w:tcPr>
          <w:p w:rsidR="0034305C" w:rsidRDefault="00773B3A">
            <w:pPr>
              <w:pStyle w:val="TableParagraph"/>
              <w:spacing w:before="40"/>
              <w:ind w:left="-1"/>
              <w:rPr>
                <w:sz w:val="18"/>
              </w:rPr>
            </w:pPr>
            <w:r>
              <w:rPr>
                <w:sz w:val="18"/>
              </w:rPr>
              <w:t>Smart Solutions Semester</w:t>
            </w:r>
          </w:p>
        </w:tc>
      </w:tr>
    </w:tbl>
    <w:p w:rsidR="00773B3A" w:rsidRDefault="00773B3A"/>
    <w:sectPr w:rsidR="00773B3A">
      <w:pgSz w:w="12240" w:h="15840"/>
      <w:pgMar w:top="1400" w:right="7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4374"/>
    <w:multiLevelType w:val="hybridMultilevel"/>
    <w:tmpl w:val="E46CC308"/>
    <w:lvl w:ilvl="0" w:tplc="A8D2F6AA">
      <w:start w:val="1"/>
      <w:numFmt w:val="decimal"/>
      <w:lvlText w:val="%1."/>
      <w:lvlJc w:val="left"/>
      <w:pPr>
        <w:ind w:left="820" w:hanging="360"/>
        <w:jc w:val="left"/>
      </w:pPr>
      <w:rPr>
        <w:rFonts w:ascii="Lucida Sans Unicode" w:eastAsia="Lucida Sans Unicode" w:hAnsi="Lucida Sans Unicode" w:cs="Lucida Sans Unicode" w:hint="default"/>
        <w:spacing w:val="-4"/>
        <w:w w:val="100"/>
        <w:sz w:val="18"/>
        <w:szCs w:val="18"/>
        <w:lang w:val="en-US" w:eastAsia="en-US" w:bidi="en-US"/>
      </w:rPr>
    </w:lvl>
    <w:lvl w:ilvl="1" w:tplc="57CC8E40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 w:tplc="C904134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3" w:tplc="09C2B95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en-US"/>
      </w:rPr>
    </w:lvl>
    <w:lvl w:ilvl="4" w:tplc="4EF8F37C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en-US"/>
      </w:rPr>
    </w:lvl>
    <w:lvl w:ilvl="5" w:tplc="744C1B6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B6CA0228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FF002E3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en-US"/>
      </w:rPr>
    </w:lvl>
    <w:lvl w:ilvl="8" w:tplc="0C64D8D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CA2196C"/>
    <w:multiLevelType w:val="hybridMultilevel"/>
    <w:tmpl w:val="DF32168A"/>
    <w:lvl w:ilvl="0" w:tplc="FC2CBB42">
      <w:start w:val="1"/>
      <w:numFmt w:val="decimal"/>
      <w:lvlText w:val="%1."/>
      <w:lvlJc w:val="left"/>
      <w:pPr>
        <w:ind w:left="820" w:hanging="360"/>
        <w:jc w:val="left"/>
      </w:pPr>
      <w:rPr>
        <w:rFonts w:ascii="Lucida Sans Unicode" w:eastAsia="Lucida Sans Unicode" w:hAnsi="Lucida Sans Unicode" w:cs="Lucida Sans Unicode" w:hint="default"/>
        <w:spacing w:val="-2"/>
        <w:w w:val="100"/>
        <w:sz w:val="18"/>
        <w:szCs w:val="18"/>
        <w:lang w:val="en-US" w:eastAsia="en-US" w:bidi="en-US"/>
      </w:rPr>
    </w:lvl>
    <w:lvl w:ilvl="1" w:tplc="725CC4C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 w:tplc="FFCA865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3" w:tplc="D56E737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en-US"/>
      </w:rPr>
    </w:lvl>
    <w:lvl w:ilvl="4" w:tplc="3D848086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en-US"/>
      </w:rPr>
    </w:lvl>
    <w:lvl w:ilvl="5" w:tplc="15583DB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7DAA4078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en-US"/>
      </w:rPr>
    </w:lvl>
    <w:lvl w:ilvl="7" w:tplc="CCAEBD2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en-US"/>
      </w:rPr>
    </w:lvl>
    <w:lvl w:ilvl="8" w:tplc="5330C8E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4305C"/>
    <w:rsid w:val="00021A0A"/>
    <w:rsid w:val="000811DE"/>
    <w:rsid w:val="001C1A1D"/>
    <w:rsid w:val="0034305C"/>
    <w:rsid w:val="00773B3A"/>
    <w:rsid w:val="00B91F8E"/>
    <w:rsid w:val="00B94863"/>
    <w:rsid w:val="00C9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6B4D180"/>
  <w15:docId w15:val="{1A8FA476-0235-4777-A778-D9CEA61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Pr>
      <w:rFonts w:ascii="Lucida Sans Unicode" w:eastAsia="Lucida Sans Unicode" w:hAnsi="Lucida Sans Unicode" w:cs="Lucida Sans Unicode"/>
      <w:lang w:bidi="en-US"/>
    </w:rPr>
  </w:style>
  <w:style w:type="paragraph" w:styleId="Kop1">
    <w:name w:val="heading 1"/>
    <w:basedOn w:val="Standaard"/>
    <w:uiPriority w:val="1"/>
    <w:qFormat/>
    <w:pPr>
      <w:spacing w:before="80"/>
      <w:ind w:left="100"/>
      <w:outlineLvl w:val="0"/>
    </w:pPr>
    <w:rPr>
      <w:b/>
      <w:bCs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18"/>
      <w:szCs w:val="18"/>
    </w:rPr>
  </w:style>
  <w:style w:type="paragraph" w:styleId="Lijstalinea">
    <w:name w:val="List Paragraph"/>
    <w:basedOn w:val="Standaard"/>
    <w:uiPriority w:val="1"/>
    <w:qFormat/>
    <w:pPr>
      <w:spacing w:line="276" w:lineRule="exact"/>
      <w:ind w:left="820" w:hanging="360"/>
    </w:pPr>
  </w:style>
  <w:style w:type="paragraph" w:customStyle="1" w:styleId="TableParagraph">
    <w:name w:val="Table Paragraph"/>
    <w:basedOn w:val="Standaard"/>
    <w:uiPriority w:val="1"/>
    <w:qFormat/>
    <w:pPr>
      <w:ind w:left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Saxion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Emmy Soer</dc:creator>
  <cp:lastModifiedBy>Marjan Huisman</cp:lastModifiedBy>
  <cp:revision>5</cp:revision>
  <dcterms:created xsi:type="dcterms:W3CDTF">2019-09-02T12:25:00Z</dcterms:created>
  <dcterms:modified xsi:type="dcterms:W3CDTF">2019-09-04T08:20:00Z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2019-09-02T00:00:00Z</vt:filetime>
  </property>
</Properties>
</file>