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fields renamed to </w:t>
      </w:r>
      <w:proofErr w:type="spellStart"/>
      <w:r>
        <w:rPr>
          <w:lang w:val="en-US"/>
        </w:rPr>
        <w:t>fieldsMatrix</w:t>
      </w:r>
      <w:proofErr w:type="spellEnd"/>
      <w:r>
        <w:rPr>
          <w:lang w:val="en-US"/>
        </w:rPr>
        <w:t xml:space="preserve">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IBoardScanner</w:t>
      </w:r>
      <w:proofErr w:type="spellEnd"/>
      <w:r>
        <w:rPr>
          <w:lang w:val="en-US"/>
        </w:rPr>
        <w:t xml:space="preserve">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BoardScanner.cs</w:t>
      </w:r>
      <w:proofErr w:type="spellEnd"/>
      <w:r>
        <w:rPr>
          <w:lang w:val="en-US"/>
        </w:rPr>
        <w:t xml:space="preserve">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logic for </w:t>
      </w:r>
      <w:proofErr w:type="spellStart"/>
      <w:r>
        <w:rPr>
          <w:lang w:val="en-US"/>
        </w:rPr>
        <w:t>ScanSurroundingFields</w:t>
      </w:r>
      <w:proofErr w:type="spellEnd"/>
      <w:r>
        <w:rPr>
          <w:lang w:val="en-US"/>
        </w:rPr>
        <w:t xml:space="preserve"> from Board to the new </w:t>
      </w:r>
      <w:proofErr w:type="spellStart"/>
      <w:r>
        <w:rPr>
          <w:lang w:val="en-US"/>
        </w:rPr>
        <w:t>BoardScanner</w:t>
      </w:r>
      <w:proofErr w:type="spellEnd"/>
      <w:r>
        <w:rPr>
          <w:lang w:val="en-US"/>
        </w:rPr>
        <w:t xml:space="preserve"> class. It depends on the private </w:t>
      </w:r>
      <w:proofErr w:type="spellStart"/>
      <w:proofErr w:type="gramStart"/>
      <w:r>
        <w:rPr>
          <w:lang w:val="en-US"/>
        </w:rPr>
        <w:t>IsMineInPosition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BoardManager.cs</w:t>
      </w:r>
      <w:proofErr w:type="spellEnd"/>
      <w:r>
        <w:rPr>
          <w:lang w:val="en-US"/>
        </w:rPr>
        <w:t xml:space="preserve"> created implemented </w:t>
      </w: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created implementing </w:t>
      </w:r>
      <w:proofErr w:type="spellStart"/>
      <w:r>
        <w:rPr>
          <w:lang w:val="en-US"/>
        </w:rPr>
        <w:t>IRenderer</w:t>
      </w:r>
      <w:proofErr w:type="spellEnd"/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Duplicated methods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extracted in separate classes are removed from </w:t>
      </w:r>
      <w:proofErr w:type="spellStart"/>
      <w:r>
        <w:rPr>
          <w:lang w:val="en-US"/>
        </w:rPr>
        <w:t>Board.cs</w:t>
      </w:r>
      <w:proofErr w:type="spellEnd"/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Adapt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IAcceptable</w:t>
      </w:r>
      <w:proofErr w:type="spellEnd"/>
      <w:r>
        <w:rPr>
          <w:lang w:val="en-US"/>
        </w:rPr>
        <w:t xml:space="preserve"> interface added (Improved Visitor Design Pattern)</w:t>
      </w:r>
    </w:p>
    <w:p w:rsidR="00E121C0" w:rsidRPr="009B7710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CheckBoardStatus</w:t>
      </w:r>
      <w:proofErr w:type="spellEnd"/>
      <w:r>
        <w:rPr>
          <w:lang w:val="en-US"/>
        </w:rPr>
        <w:t xml:space="preserve">() method to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>() – it actually determines</w:t>
      </w:r>
      <w:bookmarkStart w:id="0" w:name="_GoBack"/>
      <w:bookmarkEnd w:id="0"/>
      <w:r>
        <w:rPr>
          <w:lang w:val="en-US"/>
        </w:rPr>
        <w:t xml:space="preserve"> this</w:t>
      </w:r>
    </w:p>
    <w:sectPr w:rsidR="00E121C0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2A1258"/>
    <w:rsid w:val="002B0DC7"/>
    <w:rsid w:val="00555C4D"/>
    <w:rsid w:val="005801AF"/>
    <w:rsid w:val="00734916"/>
    <w:rsid w:val="007B6CAC"/>
    <w:rsid w:val="009A4D33"/>
    <w:rsid w:val="009B7710"/>
    <w:rsid w:val="00B3686D"/>
    <w:rsid w:val="00C728EF"/>
    <w:rsid w:val="00C9002D"/>
    <w:rsid w:val="00D35B19"/>
    <w:rsid w:val="00D45CDE"/>
    <w:rsid w:val="00DF1973"/>
    <w:rsid w:val="00E121C0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2014-07-10T20:23:00Z</dcterms:created>
  <dcterms:modified xsi:type="dcterms:W3CDTF">2014-07-12T13:23:00Z</dcterms:modified>
</cp:coreProperties>
</file>