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Some constants extracted in </w:t>
      </w:r>
      <w:proofErr w:type="spellStart"/>
      <w:r>
        <w:rPr>
          <w:lang w:val="en-US"/>
        </w:rPr>
        <w:t>Renderer.cs</w:t>
      </w:r>
      <w:proofErr w:type="spellEnd"/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Extract some repeating code in </w:t>
      </w:r>
      <w:proofErr w:type="spellStart"/>
      <w:r>
        <w:rPr>
          <w:lang w:val="en-US"/>
        </w:rPr>
        <w:t>Renderer.cs</w:t>
      </w:r>
      <w:proofErr w:type="spellEnd"/>
    </w:p>
    <w:p w:rsidR="00B75920" w:rsidRPr="00A63D35" w:rsidRDefault="00B7592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9B7710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static method from Renderer.  Add method </w:t>
      </w:r>
      <w:proofErr w:type="spellStart"/>
      <w:r>
        <w:rPr>
          <w:lang w:val="en-US"/>
        </w:rPr>
        <w:t>PrintMainMenu</w:t>
      </w:r>
      <w:proofErr w:type="spellEnd"/>
      <w:r>
        <w:rPr>
          <w:lang w:val="en-US"/>
        </w:rPr>
        <w:t>() in IRenderer.cs</w:t>
      </w:r>
      <w:bookmarkStart w:id="0" w:name="_GoBack"/>
      <w:bookmarkEnd w:id="0"/>
    </w:p>
    <w:sectPr w:rsidR="007E13ED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C728EF"/>
    <w:rsid w:val="00C9002D"/>
    <w:rsid w:val="00D20B4C"/>
    <w:rsid w:val="00D35B19"/>
    <w:rsid w:val="00D45CDE"/>
    <w:rsid w:val="00DA59E6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2014-07-10T20:23:00Z</dcterms:created>
  <dcterms:modified xsi:type="dcterms:W3CDTF">2014-07-15T12:31:00Z</dcterms:modified>
</cp:coreProperties>
</file>