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B8E" w:rsidRDefault="00937940" w:rsidP="00937940">
      <w:pPr>
        <w:pStyle w:val="Quote"/>
        <w:rPr>
          <w:b/>
          <w:sz w:val="48"/>
          <w:szCs w:val="48"/>
          <w:lang w:val="ro-RO"/>
        </w:rPr>
      </w:pPr>
      <w:r w:rsidRPr="00937940">
        <w:rPr>
          <w:b/>
          <w:sz w:val="48"/>
          <w:szCs w:val="48"/>
          <w:lang w:val="ro-RO"/>
        </w:rPr>
        <w:t xml:space="preserve">APLICATIE PENTRU REALIZAREA DE </w:t>
      </w:r>
      <w:r>
        <w:rPr>
          <w:b/>
          <w:sz w:val="48"/>
          <w:szCs w:val="48"/>
          <w:lang w:val="ro-RO"/>
        </w:rPr>
        <w:t>SONDAJE</w:t>
      </w:r>
      <w:r>
        <w:rPr>
          <w:b/>
          <w:noProof/>
          <w:sz w:val="48"/>
          <w:szCs w:val="48"/>
        </w:rPr>
        <w:drawing>
          <wp:inline distT="0" distB="0" distL="0" distR="0">
            <wp:extent cx="5516880" cy="3817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ndaj-exit-po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40" w:rsidRPr="00937940" w:rsidRDefault="00937940" w:rsidP="00937940">
      <w:pPr>
        <w:rPr>
          <w:i/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 w:rsidRPr="00937940">
        <w:rPr>
          <w:i/>
          <w:lang w:val="ro-RO"/>
        </w:rPr>
        <w:tab/>
        <w:t>GRUPA C 112-C</w:t>
      </w:r>
    </w:p>
    <w:p w:rsidR="00937940" w:rsidRPr="00937940" w:rsidRDefault="00937940" w:rsidP="00937940">
      <w:pPr>
        <w:rPr>
          <w:i/>
          <w:lang w:val="ro-RO"/>
        </w:rPr>
      </w:pPr>
      <w:r w:rsidRPr="00937940">
        <w:rPr>
          <w:i/>
          <w:lang w:val="ro-RO"/>
        </w:rPr>
        <w:tab/>
      </w:r>
      <w:r w:rsidRPr="00937940">
        <w:rPr>
          <w:i/>
          <w:lang w:val="ro-RO"/>
        </w:rPr>
        <w:tab/>
      </w:r>
      <w:r w:rsidRPr="00937940">
        <w:rPr>
          <w:i/>
          <w:lang w:val="ro-RO"/>
        </w:rPr>
        <w:tab/>
      </w:r>
      <w:r w:rsidRPr="00937940">
        <w:rPr>
          <w:i/>
          <w:lang w:val="ro-RO"/>
        </w:rPr>
        <w:tab/>
      </w:r>
      <w:r w:rsidRPr="00937940">
        <w:rPr>
          <w:i/>
          <w:lang w:val="ro-RO"/>
        </w:rPr>
        <w:tab/>
      </w:r>
      <w:r w:rsidRPr="00937940">
        <w:rPr>
          <w:i/>
          <w:lang w:val="ro-RO"/>
        </w:rPr>
        <w:tab/>
      </w:r>
      <w:r w:rsidRPr="00937940">
        <w:rPr>
          <w:i/>
          <w:lang w:val="ro-RO"/>
        </w:rPr>
        <w:tab/>
      </w:r>
      <w:r w:rsidRPr="00937940">
        <w:rPr>
          <w:i/>
          <w:lang w:val="ro-RO"/>
        </w:rPr>
        <w:tab/>
      </w:r>
      <w:r w:rsidRPr="00937940">
        <w:rPr>
          <w:i/>
          <w:lang w:val="ro-RO"/>
        </w:rPr>
        <w:tab/>
      </w:r>
      <w:r w:rsidRPr="00937940">
        <w:rPr>
          <w:i/>
          <w:lang w:val="ro-RO"/>
        </w:rPr>
        <w:tab/>
        <w:t xml:space="preserve">     MITRACHE ANDREEA</w:t>
      </w:r>
    </w:p>
    <w:p w:rsidR="00937940" w:rsidRDefault="00937940" w:rsidP="00937940">
      <w:pPr>
        <w:rPr>
          <w:i/>
          <w:lang w:val="ro-RO"/>
        </w:rPr>
      </w:pPr>
      <w:r w:rsidRPr="00937940">
        <w:rPr>
          <w:i/>
          <w:lang w:val="ro-RO"/>
        </w:rPr>
        <w:tab/>
      </w:r>
      <w:r w:rsidRPr="00937940">
        <w:rPr>
          <w:i/>
          <w:lang w:val="ro-RO"/>
        </w:rPr>
        <w:tab/>
      </w:r>
      <w:r w:rsidRPr="00937940">
        <w:rPr>
          <w:i/>
          <w:lang w:val="ro-RO"/>
        </w:rPr>
        <w:tab/>
      </w:r>
      <w:r w:rsidRPr="00937940">
        <w:rPr>
          <w:i/>
          <w:lang w:val="ro-RO"/>
        </w:rPr>
        <w:tab/>
      </w:r>
      <w:r w:rsidRPr="00937940">
        <w:rPr>
          <w:i/>
          <w:lang w:val="ro-RO"/>
        </w:rPr>
        <w:tab/>
      </w:r>
      <w:r w:rsidRPr="00937940">
        <w:rPr>
          <w:i/>
          <w:lang w:val="ro-RO"/>
        </w:rPr>
        <w:tab/>
      </w:r>
      <w:r w:rsidRPr="00937940">
        <w:rPr>
          <w:i/>
          <w:lang w:val="ro-RO"/>
        </w:rPr>
        <w:tab/>
      </w:r>
      <w:r w:rsidRPr="00937940">
        <w:rPr>
          <w:i/>
          <w:lang w:val="ro-RO"/>
        </w:rPr>
        <w:tab/>
      </w:r>
      <w:r w:rsidRPr="00937940">
        <w:rPr>
          <w:i/>
          <w:lang w:val="ro-RO"/>
        </w:rPr>
        <w:tab/>
        <w:t xml:space="preserve">      </w:t>
      </w:r>
      <w:r w:rsidRPr="00937940">
        <w:rPr>
          <w:i/>
          <w:lang w:val="ro-RO"/>
        </w:rPr>
        <w:tab/>
        <w:t xml:space="preserve">     FORMINTE ANDREEA</w:t>
      </w:r>
    </w:p>
    <w:p w:rsidR="00937940" w:rsidRDefault="00937940" w:rsidP="00937940">
      <w:pPr>
        <w:rPr>
          <w:i/>
          <w:lang w:val="ro-RO"/>
        </w:rPr>
      </w:pPr>
      <w:r>
        <w:rPr>
          <w:i/>
          <w:lang w:val="ro-RO"/>
        </w:rPr>
        <w:tab/>
      </w:r>
      <w:r>
        <w:rPr>
          <w:i/>
          <w:lang w:val="ro-RO"/>
        </w:rPr>
        <w:tab/>
      </w:r>
      <w:r>
        <w:rPr>
          <w:i/>
          <w:lang w:val="ro-RO"/>
        </w:rPr>
        <w:tab/>
      </w:r>
    </w:p>
    <w:p w:rsidR="00937940" w:rsidRDefault="00937940" w:rsidP="00937940">
      <w:pPr>
        <w:rPr>
          <w:i/>
          <w:lang w:val="ro-RO"/>
        </w:rPr>
      </w:pPr>
    </w:p>
    <w:p w:rsidR="00937940" w:rsidRDefault="00937940" w:rsidP="00937940">
      <w:pPr>
        <w:rPr>
          <w:i/>
          <w:lang w:val="ro-RO"/>
        </w:rPr>
      </w:pPr>
    </w:p>
    <w:p w:rsidR="00937940" w:rsidRDefault="00937940" w:rsidP="00937940">
      <w:pPr>
        <w:rPr>
          <w:i/>
          <w:lang w:val="ro-RO"/>
        </w:rPr>
      </w:pPr>
    </w:p>
    <w:p w:rsidR="00937940" w:rsidRDefault="00937940" w:rsidP="00937940">
      <w:pPr>
        <w:rPr>
          <w:i/>
          <w:lang w:val="ro-RO"/>
        </w:rPr>
      </w:pPr>
    </w:p>
    <w:p w:rsidR="00937940" w:rsidRDefault="00937940" w:rsidP="00937940">
      <w:pPr>
        <w:rPr>
          <w:i/>
          <w:lang w:val="ro-RO"/>
        </w:rPr>
      </w:pPr>
    </w:p>
    <w:p w:rsidR="00937940" w:rsidRPr="00937940" w:rsidRDefault="00937940" w:rsidP="00937940">
      <w:pPr>
        <w:rPr>
          <w:i/>
        </w:rPr>
      </w:pPr>
      <w:r>
        <w:rPr>
          <w:i/>
          <w:lang w:val="ro-RO"/>
        </w:rPr>
        <w:t xml:space="preserve">                                                 Academia Tehnica Militara </w:t>
      </w:r>
      <w:r>
        <w:rPr>
          <w:i/>
        </w:rPr>
        <w:t>“Ferdinand I”</w:t>
      </w:r>
    </w:p>
    <w:p w:rsidR="00937940" w:rsidRPr="00937940" w:rsidRDefault="00937940" w:rsidP="00937940">
      <w:pPr>
        <w:rPr>
          <w:b/>
          <w:sz w:val="40"/>
          <w:szCs w:val="40"/>
          <w:lang w:val="ro-RO"/>
        </w:rPr>
      </w:pPr>
      <w:r w:rsidRPr="00937940">
        <w:rPr>
          <w:b/>
          <w:sz w:val="40"/>
          <w:szCs w:val="40"/>
          <w:lang w:val="ro-RO"/>
        </w:rPr>
        <w:lastRenderedPageBreak/>
        <w:t>CUPRINS:</w:t>
      </w:r>
    </w:p>
    <w:p w:rsidR="00937940" w:rsidRPr="00A36C00" w:rsidRDefault="00937940" w:rsidP="00330CBA">
      <w:pPr>
        <w:pStyle w:val="TOC1"/>
        <w:rPr>
          <w:rStyle w:val="BookTitle"/>
        </w:rPr>
      </w:pPr>
      <w:proofErr w:type="spellStart"/>
      <w:r w:rsidRPr="00A36C00">
        <w:rPr>
          <w:rStyle w:val="BookTitle"/>
        </w:rPr>
        <w:t>Tabel</w:t>
      </w:r>
      <w:proofErr w:type="spellEnd"/>
      <w:r w:rsidRPr="00A36C00">
        <w:rPr>
          <w:rStyle w:val="BookTitle"/>
        </w:rPr>
        <w:t xml:space="preserve"> </w:t>
      </w:r>
      <w:proofErr w:type="spellStart"/>
      <w:r w:rsidRPr="00A36C00">
        <w:rPr>
          <w:rStyle w:val="BookTitle"/>
        </w:rPr>
        <w:t>versiuni</w:t>
      </w:r>
      <w:proofErr w:type="spellEnd"/>
    </w:p>
    <w:p w:rsidR="00937940" w:rsidRPr="00A36C00" w:rsidRDefault="00FD63A9" w:rsidP="00330CBA">
      <w:pPr>
        <w:pStyle w:val="TOC1"/>
        <w:rPr>
          <w:rStyle w:val="BookTitle"/>
        </w:rPr>
      </w:pPr>
      <w:hyperlink r:id="rId5" w:anchor="_Toc38284878" w:history="1">
        <w:r w:rsidR="00937940" w:rsidRPr="00A36C00">
          <w:rPr>
            <w:rStyle w:val="BookTitle"/>
          </w:rPr>
          <w:t>Capitol 1-Introducere</w:t>
        </w:r>
      </w:hyperlink>
    </w:p>
    <w:p w:rsidR="00937940" w:rsidRPr="00A36C00" w:rsidRDefault="00FD63A9" w:rsidP="00330CBA">
      <w:pPr>
        <w:pStyle w:val="TOC2"/>
        <w:rPr>
          <w:rStyle w:val="BookTitle"/>
        </w:rPr>
      </w:pPr>
      <w:hyperlink r:id="rId6" w:anchor="_Toc38284879" w:history="1">
        <w:r w:rsidR="00937940" w:rsidRPr="00A36C00">
          <w:rPr>
            <w:rStyle w:val="BookTitle"/>
          </w:rPr>
          <w:t>1.1.Scopul Proiectului</w:t>
        </w:r>
      </w:hyperlink>
    </w:p>
    <w:p w:rsidR="00937940" w:rsidRPr="00A36C00" w:rsidRDefault="00FD63A9" w:rsidP="00330CBA">
      <w:pPr>
        <w:pStyle w:val="TOC2"/>
        <w:rPr>
          <w:rStyle w:val="BookTitle"/>
        </w:rPr>
      </w:pPr>
      <w:hyperlink r:id="rId7" w:anchor="_Toc38284880" w:history="1">
        <w:r w:rsidR="00937940" w:rsidRPr="00A36C00">
          <w:rPr>
            <w:rStyle w:val="BookTitle"/>
          </w:rPr>
          <w:t xml:space="preserve">1.2.Lista </w:t>
        </w:r>
        <w:proofErr w:type="spellStart"/>
        <w:r w:rsidR="00937940" w:rsidRPr="00A36C00">
          <w:rPr>
            <w:rStyle w:val="BookTitle"/>
          </w:rPr>
          <w:t>definițiilor</w:t>
        </w:r>
        <w:proofErr w:type="spellEnd"/>
      </w:hyperlink>
    </w:p>
    <w:p w:rsidR="00937940" w:rsidRPr="00A36C00" w:rsidRDefault="00FD63A9" w:rsidP="00330CBA">
      <w:pPr>
        <w:pStyle w:val="TOC2"/>
        <w:rPr>
          <w:rStyle w:val="BookTitle"/>
        </w:rPr>
      </w:pPr>
      <w:hyperlink r:id="rId8" w:anchor="_Toc38284881" w:history="1">
        <w:r w:rsidR="00937940" w:rsidRPr="00A36C00">
          <w:rPr>
            <w:rStyle w:val="BookTitle"/>
          </w:rPr>
          <w:t>1.3.Structura DCS</w:t>
        </w:r>
      </w:hyperlink>
    </w:p>
    <w:p w:rsidR="00937940" w:rsidRPr="00A36C00" w:rsidRDefault="00FD63A9" w:rsidP="00330CBA">
      <w:pPr>
        <w:pStyle w:val="TOC1"/>
        <w:rPr>
          <w:rStyle w:val="BookTitle"/>
        </w:rPr>
      </w:pPr>
      <w:hyperlink r:id="rId9" w:anchor="_Toc38284882" w:history="1">
        <w:proofErr w:type="spellStart"/>
        <w:r w:rsidR="00937940" w:rsidRPr="00A36C00">
          <w:rPr>
            <w:rStyle w:val="BookTitle"/>
          </w:rPr>
          <w:t>Capitolul</w:t>
        </w:r>
        <w:proofErr w:type="spellEnd"/>
        <w:r w:rsidR="00937940" w:rsidRPr="00A36C00">
          <w:rPr>
            <w:rStyle w:val="BookTitle"/>
          </w:rPr>
          <w:t xml:space="preserve"> 2 - </w:t>
        </w:r>
        <w:proofErr w:type="spellStart"/>
        <w:r w:rsidR="00937940" w:rsidRPr="00A36C00">
          <w:rPr>
            <w:rStyle w:val="BookTitle"/>
          </w:rPr>
          <w:t>Descrierea</w:t>
        </w:r>
        <w:proofErr w:type="spellEnd"/>
        <w:r w:rsidR="00937940" w:rsidRPr="00A36C00">
          <w:rPr>
            <w:rStyle w:val="BookTitle"/>
          </w:rPr>
          <w:t xml:space="preserve"> </w:t>
        </w:r>
        <w:proofErr w:type="spellStart"/>
        <w:r w:rsidR="00937940" w:rsidRPr="00A36C00">
          <w:rPr>
            <w:rStyle w:val="BookTitle"/>
          </w:rPr>
          <w:t>generală</w:t>
        </w:r>
        <w:proofErr w:type="spellEnd"/>
        <w:r w:rsidR="00937940" w:rsidRPr="00A36C00">
          <w:rPr>
            <w:rStyle w:val="BookTitle"/>
          </w:rPr>
          <w:t xml:space="preserve"> a </w:t>
        </w:r>
        <w:proofErr w:type="spellStart"/>
        <w:r w:rsidR="00937940" w:rsidRPr="00A36C00">
          <w:rPr>
            <w:rStyle w:val="BookTitle"/>
          </w:rPr>
          <w:t>produsului</w:t>
        </w:r>
        <w:proofErr w:type="spellEnd"/>
        <w:r w:rsidR="00937940" w:rsidRPr="00A36C00">
          <w:rPr>
            <w:rStyle w:val="BookTitle"/>
          </w:rPr>
          <w:t xml:space="preserve"> software</w:t>
        </w:r>
      </w:hyperlink>
    </w:p>
    <w:p w:rsidR="00937940" w:rsidRPr="00A36C00" w:rsidRDefault="00FD63A9" w:rsidP="00330CBA">
      <w:pPr>
        <w:pStyle w:val="TOC2"/>
        <w:rPr>
          <w:rStyle w:val="BookTitle"/>
        </w:rPr>
      </w:pPr>
      <w:hyperlink r:id="rId10" w:anchor="_Toc38284883" w:history="1">
        <w:r w:rsidR="00937940" w:rsidRPr="00A36C00">
          <w:rPr>
            <w:rStyle w:val="BookTitle"/>
          </w:rPr>
          <w:t xml:space="preserve">2.1. </w:t>
        </w:r>
        <w:proofErr w:type="spellStart"/>
        <w:r w:rsidR="00937940" w:rsidRPr="00A36C00">
          <w:rPr>
            <w:rStyle w:val="BookTitle"/>
          </w:rPr>
          <w:t>Descrierea</w:t>
        </w:r>
        <w:proofErr w:type="spellEnd"/>
        <w:r w:rsidR="00937940" w:rsidRPr="00A36C00">
          <w:rPr>
            <w:rStyle w:val="BookTitle"/>
          </w:rPr>
          <w:t xml:space="preserve"> </w:t>
        </w:r>
        <w:proofErr w:type="spellStart"/>
        <w:r w:rsidR="00937940" w:rsidRPr="00A36C00">
          <w:rPr>
            <w:rStyle w:val="BookTitle"/>
          </w:rPr>
          <w:t>produsului</w:t>
        </w:r>
        <w:proofErr w:type="spellEnd"/>
        <w:r w:rsidR="00937940" w:rsidRPr="00A36C00">
          <w:rPr>
            <w:rStyle w:val="BookTitle"/>
          </w:rPr>
          <w:t xml:space="preserve"> software</w:t>
        </w:r>
      </w:hyperlink>
    </w:p>
    <w:p w:rsidR="00937940" w:rsidRPr="00A36C00" w:rsidRDefault="00FD63A9" w:rsidP="00330CBA">
      <w:pPr>
        <w:pStyle w:val="TOC2"/>
        <w:rPr>
          <w:rStyle w:val="BookTitle"/>
        </w:rPr>
      </w:pPr>
      <w:hyperlink r:id="rId11" w:anchor="_Toc38284884" w:history="1">
        <w:r w:rsidR="00937940" w:rsidRPr="00A36C00">
          <w:rPr>
            <w:rStyle w:val="BookTitle"/>
          </w:rPr>
          <w:t xml:space="preserve">2.2.Detalierea </w:t>
        </w:r>
        <w:proofErr w:type="spellStart"/>
        <w:r w:rsidR="00937940" w:rsidRPr="00A36C00">
          <w:rPr>
            <w:rStyle w:val="BookTitle"/>
          </w:rPr>
          <w:t>platformei</w:t>
        </w:r>
        <w:proofErr w:type="spellEnd"/>
        <w:r w:rsidR="00937940" w:rsidRPr="00A36C00">
          <w:rPr>
            <w:rStyle w:val="BookTitle"/>
          </w:rPr>
          <w:t xml:space="preserve"> HW/SW</w:t>
        </w:r>
      </w:hyperlink>
    </w:p>
    <w:p w:rsidR="001A48B7" w:rsidRPr="00330CBA" w:rsidRDefault="00A36C00" w:rsidP="001A48B7">
      <w:pPr>
        <w:rPr>
          <w:rStyle w:val="BookTitle"/>
          <w:rFonts w:ascii="Arial" w:hAnsi="Arial" w:cs="Arial"/>
          <w:sz w:val="32"/>
          <w:szCs w:val="32"/>
        </w:rPr>
      </w:pPr>
      <w:r w:rsidRPr="00330CBA">
        <w:rPr>
          <w:rStyle w:val="BookTitle"/>
          <w:rFonts w:ascii="Arial" w:hAnsi="Arial" w:cs="Arial"/>
          <w:sz w:val="32"/>
          <w:szCs w:val="32"/>
        </w:rPr>
        <w:t xml:space="preserve">   </w:t>
      </w:r>
      <w:r w:rsidR="001A48B7" w:rsidRPr="00330CBA">
        <w:rPr>
          <w:rStyle w:val="BookTitle"/>
          <w:rFonts w:ascii="Arial" w:hAnsi="Arial" w:cs="Arial"/>
          <w:sz w:val="32"/>
          <w:szCs w:val="32"/>
        </w:rPr>
        <w:t>2.3. Constrangeri</w:t>
      </w:r>
    </w:p>
    <w:p w:rsidR="00937940" w:rsidRPr="00A36C00" w:rsidRDefault="00FD63A9" w:rsidP="00330CBA">
      <w:pPr>
        <w:pStyle w:val="TOC1"/>
        <w:rPr>
          <w:rStyle w:val="BookTitle"/>
        </w:rPr>
      </w:pPr>
      <w:hyperlink r:id="rId12" w:anchor="_Toc38284885" w:history="1">
        <w:proofErr w:type="spellStart"/>
        <w:r w:rsidR="00937940" w:rsidRPr="00A36C00">
          <w:rPr>
            <w:rStyle w:val="BookTitle"/>
          </w:rPr>
          <w:t>Capitolul</w:t>
        </w:r>
        <w:proofErr w:type="spellEnd"/>
        <w:r w:rsidR="00937940" w:rsidRPr="00A36C00">
          <w:rPr>
            <w:rStyle w:val="BookTitle"/>
          </w:rPr>
          <w:t xml:space="preserve"> 3 - </w:t>
        </w:r>
        <w:proofErr w:type="spellStart"/>
        <w:r w:rsidR="00937940" w:rsidRPr="00A36C00">
          <w:rPr>
            <w:rStyle w:val="BookTitle"/>
          </w:rPr>
          <w:t>Detalierea</w:t>
        </w:r>
        <w:proofErr w:type="spellEnd"/>
        <w:r w:rsidR="00937940" w:rsidRPr="00A36C00">
          <w:rPr>
            <w:rStyle w:val="BookTitle"/>
          </w:rPr>
          <w:t xml:space="preserve"> </w:t>
        </w:r>
        <w:proofErr w:type="spellStart"/>
        <w:r w:rsidR="00937940" w:rsidRPr="00A36C00">
          <w:rPr>
            <w:rStyle w:val="BookTitle"/>
          </w:rPr>
          <w:t>cerințelor</w:t>
        </w:r>
        <w:proofErr w:type="spellEnd"/>
        <w:r w:rsidR="00937940" w:rsidRPr="00A36C00">
          <w:rPr>
            <w:rStyle w:val="BookTitle"/>
          </w:rPr>
          <w:t xml:space="preserve"> specific</w:t>
        </w:r>
      </w:hyperlink>
    </w:p>
    <w:p w:rsidR="00937940" w:rsidRPr="00A36C00" w:rsidRDefault="00FD63A9" w:rsidP="00330CBA">
      <w:pPr>
        <w:pStyle w:val="TOC2"/>
        <w:rPr>
          <w:rStyle w:val="BookTitle"/>
        </w:rPr>
      </w:pPr>
      <w:hyperlink r:id="rId13" w:anchor="_Toc38284886" w:history="1">
        <w:r w:rsidR="00937940" w:rsidRPr="00A36C00">
          <w:rPr>
            <w:rStyle w:val="BookTitle"/>
          </w:rPr>
          <w:t xml:space="preserve">3.1. </w:t>
        </w:r>
        <w:proofErr w:type="spellStart"/>
        <w:r w:rsidR="00937940" w:rsidRPr="00A36C00">
          <w:rPr>
            <w:rStyle w:val="BookTitle"/>
          </w:rPr>
          <w:t>Cerințe</w:t>
        </w:r>
        <w:proofErr w:type="spellEnd"/>
        <w:r w:rsidR="00937940" w:rsidRPr="00A36C00">
          <w:rPr>
            <w:rStyle w:val="BookTitle"/>
          </w:rPr>
          <w:t xml:space="preserve"> </w:t>
        </w:r>
        <w:proofErr w:type="spellStart"/>
        <w:r w:rsidR="00937940" w:rsidRPr="00A36C00">
          <w:rPr>
            <w:rStyle w:val="BookTitle"/>
          </w:rPr>
          <w:t>funcționale</w:t>
        </w:r>
        <w:proofErr w:type="spellEnd"/>
      </w:hyperlink>
    </w:p>
    <w:p w:rsidR="00937940" w:rsidRPr="00A36C00" w:rsidRDefault="00FD63A9" w:rsidP="00330CBA">
      <w:pPr>
        <w:pStyle w:val="TOC2"/>
        <w:rPr>
          <w:rStyle w:val="BookTitle"/>
        </w:rPr>
      </w:pPr>
      <w:hyperlink r:id="rId14" w:anchor="_Toc38284887" w:history="1">
        <w:r w:rsidR="00937940" w:rsidRPr="00A36C00">
          <w:rPr>
            <w:rStyle w:val="BookTitle"/>
          </w:rPr>
          <w:t xml:space="preserve">3.2 </w:t>
        </w:r>
        <w:proofErr w:type="spellStart"/>
        <w:r w:rsidR="00937940" w:rsidRPr="00A36C00">
          <w:rPr>
            <w:rStyle w:val="BookTitle"/>
          </w:rPr>
          <w:t>Cerințe</w:t>
        </w:r>
        <w:proofErr w:type="spellEnd"/>
        <w:r w:rsidR="00937940" w:rsidRPr="00A36C00">
          <w:rPr>
            <w:rStyle w:val="BookTitle"/>
          </w:rPr>
          <w:t xml:space="preserve"> </w:t>
        </w:r>
        <w:proofErr w:type="spellStart"/>
        <w:r w:rsidR="00937940" w:rsidRPr="00A36C00">
          <w:rPr>
            <w:rStyle w:val="BookTitle"/>
          </w:rPr>
          <w:t>nefuncționale</w:t>
        </w:r>
        <w:proofErr w:type="spellEnd"/>
      </w:hyperlink>
    </w:p>
    <w:p w:rsidR="00937940" w:rsidRDefault="00937940" w:rsidP="00937940">
      <w:pPr>
        <w:rPr>
          <w:b/>
          <w:lang w:val="ro-RO"/>
        </w:rPr>
      </w:pPr>
    </w:p>
    <w:p w:rsidR="009E1F81" w:rsidRDefault="009E1F81" w:rsidP="00937940">
      <w:pPr>
        <w:rPr>
          <w:b/>
          <w:lang w:val="ro-RO"/>
        </w:rPr>
      </w:pPr>
    </w:p>
    <w:p w:rsidR="009E1F81" w:rsidRDefault="009E1F81" w:rsidP="00937940">
      <w:pPr>
        <w:rPr>
          <w:b/>
          <w:lang w:val="ro-RO"/>
        </w:rPr>
      </w:pPr>
    </w:p>
    <w:p w:rsidR="009E1F81" w:rsidRDefault="009E1F81" w:rsidP="00937940">
      <w:pPr>
        <w:rPr>
          <w:b/>
          <w:lang w:val="ro-RO"/>
        </w:rPr>
      </w:pPr>
    </w:p>
    <w:p w:rsidR="009E1F81" w:rsidRDefault="009E1F81" w:rsidP="00937940">
      <w:pPr>
        <w:rPr>
          <w:b/>
          <w:lang w:val="ro-RO"/>
        </w:rPr>
      </w:pPr>
      <w:r>
        <w:rPr>
          <w:b/>
          <w:lang w:val="ro-RO"/>
        </w:rPr>
        <w:t>TABEL VERSIUNI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7"/>
        <w:gridCol w:w="3160"/>
        <w:gridCol w:w="2923"/>
      </w:tblGrid>
      <w:tr w:rsidR="001A48B7" w:rsidTr="001A48B7">
        <w:tc>
          <w:tcPr>
            <w:tcW w:w="3350" w:type="dxa"/>
          </w:tcPr>
          <w:p w:rsidR="001A48B7" w:rsidRDefault="001A48B7" w:rsidP="001A48B7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NR. VERSIUNE</w:t>
            </w:r>
          </w:p>
        </w:tc>
        <w:tc>
          <w:tcPr>
            <w:tcW w:w="3236" w:type="dxa"/>
          </w:tcPr>
          <w:p w:rsidR="001A48B7" w:rsidRDefault="001A48B7" w:rsidP="001A48B7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CLIENT</w:t>
            </w:r>
          </w:p>
        </w:tc>
        <w:tc>
          <w:tcPr>
            <w:tcW w:w="2990" w:type="dxa"/>
          </w:tcPr>
          <w:p w:rsidR="001A48B7" w:rsidRDefault="001A48B7" w:rsidP="001A48B7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SERVER</w:t>
            </w:r>
          </w:p>
        </w:tc>
      </w:tr>
      <w:tr w:rsidR="001A48B7" w:rsidTr="001A48B7">
        <w:tc>
          <w:tcPr>
            <w:tcW w:w="3350" w:type="dxa"/>
          </w:tcPr>
          <w:p w:rsidR="001A48B7" w:rsidRDefault="001A48B7" w:rsidP="001A48B7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1.0</w:t>
            </w:r>
          </w:p>
        </w:tc>
        <w:tc>
          <w:tcPr>
            <w:tcW w:w="3236" w:type="dxa"/>
          </w:tcPr>
          <w:p w:rsidR="001A48B7" w:rsidRDefault="001A48B7" w:rsidP="001A48B7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Conexiune prin socket-uri.</w:t>
            </w:r>
          </w:p>
          <w:p w:rsidR="001A48B7" w:rsidRDefault="001A48B7" w:rsidP="001A48B7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2990" w:type="dxa"/>
          </w:tcPr>
          <w:p w:rsidR="001A48B7" w:rsidRDefault="001A48B7" w:rsidP="001A48B7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Conexiune prin socket-uri.</w:t>
            </w:r>
          </w:p>
          <w:p w:rsidR="001A48B7" w:rsidRDefault="001A48B7" w:rsidP="001A48B7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Conexiune cu baza de date.</w:t>
            </w:r>
          </w:p>
        </w:tc>
      </w:tr>
    </w:tbl>
    <w:p w:rsidR="00A36C00" w:rsidRDefault="00A36C00" w:rsidP="00937940">
      <w:pPr>
        <w:rPr>
          <w:b/>
          <w:lang w:val="ro-RO"/>
        </w:rPr>
      </w:pPr>
    </w:p>
    <w:p w:rsidR="00A36C00" w:rsidRDefault="00A36C00" w:rsidP="00937940">
      <w:pPr>
        <w:rPr>
          <w:b/>
          <w:lang w:val="ro-RO"/>
        </w:rPr>
      </w:pPr>
    </w:p>
    <w:p w:rsidR="00A36C00" w:rsidRDefault="00A36C00" w:rsidP="00937940">
      <w:pPr>
        <w:rPr>
          <w:b/>
          <w:lang w:val="ro-RO"/>
        </w:rPr>
      </w:pPr>
    </w:p>
    <w:p w:rsidR="00A36C00" w:rsidRDefault="00A36C00" w:rsidP="00937940">
      <w:pPr>
        <w:rPr>
          <w:b/>
          <w:lang w:val="ro-RO"/>
        </w:rPr>
      </w:pPr>
    </w:p>
    <w:p w:rsidR="00A36C00" w:rsidRDefault="00A36C00" w:rsidP="00937940">
      <w:pPr>
        <w:rPr>
          <w:b/>
          <w:lang w:val="ro-RO"/>
        </w:rPr>
      </w:pPr>
    </w:p>
    <w:p w:rsidR="00A36C00" w:rsidRDefault="00A36C00" w:rsidP="00937940">
      <w:pPr>
        <w:rPr>
          <w:b/>
          <w:lang w:val="ro-RO"/>
        </w:rPr>
      </w:pPr>
      <w:bookmarkStart w:id="0" w:name="_GoBack"/>
      <w:bookmarkEnd w:id="0"/>
    </w:p>
    <w:p w:rsidR="00A36C00" w:rsidRDefault="00A36C00" w:rsidP="00937940">
      <w:pPr>
        <w:rPr>
          <w:b/>
          <w:lang w:val="ro-RO"/>
        </w:rPr>
      </w:pPr>
    </w:p>
    <w:p w:rsidR="00A36C00" w:rsidRPr="00A36C00" w:rsidRDefault="00A36C00" w:rsidP="00937940">
      <w:pPr>
        <w:rPr>
          <w:b/>
          <w:sz w:val="32"/>
          <w:szCs w:val="32"/>
          <w:lang w:val="ro-RO"/>
        </w:rPr>
      </w:pPr>
    </w:p>
    <w:p w:rsidR="00A36C00" w:rsidRPr="00A36C00" w:rsidRDefault="00FD63A9" w:rsidP="00330CBA">
      <w:pPr>
        <w:pStyle w:val="TOC1"/>
        <w:rPr>
          <w:rStyle w:val="BookTitle"/>
        </w:rPr>
      </w:pPr>
      <w:hyperlink r:id="rId15" w:anchor="_Toc38284878" w:history="1">
        <w:r w:rsidR="00A36C00" w:rsidRPr="00A36C00">
          <w:rPr>
            <w:rStyle w:val="BookTitle"/>
          </w:rPr>
          <w:t>Capitol 1-Introducere</w:t>
        </w:r>
      </w:hyperlink>
    </w:p>
    <w:p w:rsidR="00A36C00" w:rsidRDefault="00FD63A9" w:rsidP="00330CBA">
      <w:pPr>
        <w:pStyle w:val="TOC2"/>
        <w:rPr>
          <w:rStyle w:val="BookTitle"/>
        </w:rPr>
      </w:pPr>
      <w:hyperlink r:id="rId16" w:anchor="_Toc38284879" w:history="1">
        <w:r w:rsidR="00A36C00" w:rsidRPr="00A36C00">
          <w:rPr>
            <w:rStyle w:val="BookTitle"/>
          </w:rPr>
          <w:t>1.1.Scopul Proiectului</w:t>
        </w:r>
      </w:hyperlink>
    </w:p>
    <w:p w:rsidR="00A36C00" w:rsidRDefault="00A36C00" w:rsidP="00A36C00"/>
    <w:p w:rsidR="00A36C00" w:rsidRDefault="00A36C00" w:rsidP="00937940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t xml:space="preserve"> </w:t>
      </w:r>
      <w:r w:rsidRPr="00AE0C57">
        <w:rPr>
          <w:sz w:val="28"/>
          <w:szCs w:val="28"/>
        </w:rPr>
        <w:tab/>
      </w:r>
      <w:proofErr w:type="spellStart"/>
      <w:r w:rsidRPr="00AE0C57">
        <w:rPr>
          <w:sz w:val="28"/>
          <w:szCs w:val="28"/>
        </w:rPr>
        <w:t>Proiectul</w:t>
      </w:r>
      <w:proofErr w:type="spellEnd"/>
      <w:r w:rsidRPr="00AE0C57">
        <w:rPr>
          <w:sz w:val="28"/>
          <w:szCs w:val="28"/>
        </w:rPr>
        <w:t xml:space="preserve"> </w:t>
      </w:r>
      <w:proofErr w:type="spellStart"/>
      <w:r w:rsidRPr="00AE0C57">
        <w:rPr>
          <w:sz w:val="28"/>
          <w:szCs w:val="28"/>
        </w:rPr>
        <w:t>constă</w:t>
      </w:r>
      <w:proofErr w:type="spellEnd"/>
      <w:r w:rsidRPr="00AE0C57">
        <w:rPr>
          <w:sz w:val="28"/>
          <w:szCs w:val="28"/>
        </w:rPr>
        <w:t xml:space="preserve"> </w:t>
      </w:r>
      <w:proofErr w:type="spellStart"/>
      <w:r w:rsidRPr="00AE0C57">
        <w:rPr>
          <w:sz w:val="28"/>
          <w:szCs w:val="28"/>
        </w:rPr>
        <w:t>în</w:t>
      </w:r>
      <w:proofErr w:type="spellEnd"/>
      <w:r w:rsidRPr="00AE0C57">
        <w:rPr>
          <w:sz w:val="28"/>
          <w:szCs w:val="28"/>
        </w:rPr>
        <w:t xml:space="preserve"> </w:t>
      </w:r>
      <w:proofErr w:type="spellStart"/>
      <w:r w:rsidRPr="00AE0C57">
        <w:rPr>
          <w:sz w:val="28"/>
          <w:szCs w:val="28"/>
        </w:rPr>
        <w:t>dezvoltarea</w:t>
      </w:r>
      <w:proofErr w:type="spellEnd"/>
      <w:r w:rsidRPr="00AE0C57">
        <w:rPr>
          <w:sz w:val="28"/>
          <w:szCs w:val="28"/>
        </w:rPr>
        <w:t xml:space="preserve"> unei </w:t>
      </w:r>
      <w:proofErr w:type="spellStart"/>
      <w:r w:rsidRPr="00AE0C57">
        <w:rPr>
          <w:sz w:val="28"/>
          <w:szCs w:val="28"/>
        </w:rPr>
        <w:t>aplicații</w:t>
      </w:r>
      <w:proofErr w:type="spellEnd"/>
      <w:r w:rsidRPr="00AE0C57">
        <w:rPr>
          <w:sz w:val="28"/>
          <w:szCs w:val="28"/>
        </w:rPr>
        <w:t xml:space="preserve"> software pentru </w:t>
      </w:r>
      <w:proofErr w:type="spellStart"/>
      <w:r w:rsidRPr="00AE0C57">
        <w:rPr>
          <w:sz w:val="28"/>
          <w:szCs w:val="28"/>
        </w:rPr>
        <w:t>realizarea</w:t>
      </w:r>
      <w:proofErr w:type="spellEnd"/>
      <w:r w:rsidRPr="00AE0C57">
        <w:rPr>
          <w:sz w:val="28"/>
          <w:szCs w:val="28"/>
        </w:rPr>
        <w:t xml:space="preserve"> </w:t>
      </w:r>
      <w:proofErr w:type="spellStart"/>
      <w:r w:rsidRPr="00AE0C57">
        <w:rPr>
          <w:sz w:val="28"/>
          <w:szCs w:val="28"/>
        </w:rPr>
        <w:t>sondajelor</w:t>
      </w:r>
      <w:proofErr w:type="spellEnd"/>
      <w:r w:rsidRPr="00AE0C57">
        <w:rPr>
          <w:sz w:val="28"/>
          <w:szCs w:val="28"/>
        </w:rPr>
        <w:t xml:space="preserve"> și </w:t>
      </w:r>
      <w:proofErr w:type="spellStart"/>
      <w:r w:rsidRPr="00AE0C57">
        <w:rPr>
          <w:sz w:val="28"/>
          <w:szCs w:val="28"/>
        </w:rPr>
        <w:t>chestionarelor</w:t>
      </w:r>
      <w:proofErr w:type="spellEnd"/>
      <w:r w:rsidRPr="00AE0C57">
        <w:rPr>
          <w:sz w:val="28"/>
          <w:szCs w:val="28"/>
        </w:rPr>
        <w:t xml:space="preserve"> online. </w:t>
      </w:r>
      <w:proofErr w:type="spellStart"/>
      <w:r w:rsidRPr="00AE0C57">
        <w:rPr>
          <w:sz w:val="28"/>
          <w:szCs w:val="28"/>
        </w:rPr>
        <w:t>Această</w:t>
      </w:r>
      <w:proofErr w:type="spellEnd"/>
      <w:r w:rsidRPr="00AE0C57">
        <w:rPr>
          <w:sz w:val="28"/>
          <w:szCs w:val="28"/>
        </w:rPr>
        <w:t xml:space="preserve"> </w:t>
      </w:r>
      <w:proofErr w:type="spellStart"/>
      <w:r w:rsidRPr="00AE0C57">
        <w:rPr>
          <w:sz w:val="28"/>
          <w:szCs w:val="28"/>
        </w:rPr>
        <w:t>aplicație</w:t>
      </w:r>
      <w:proofErr w:type="spellEnd"/>
      <w:r w:rsidRPr="00AE0C57">
        <w:rPr>
          <w:sz w:val="28"/>
          <w:szCs w:val="28"/>
        </w:rPr>
        <w:t xml:space="preserve"> </w:t>
      </w:r>
      <w:proofErr w:type="spellStart"/>
      <w:r w:rsidRPr="00AE0C57">
        <w:rPr>
          <w:sz w:val="28"/>
          <w:szCs w:val="28"/>
        </w:rPr>
        <w:t>va</w:t>
      </w:r>
      <w:proofErr w:type="spellEnd"/>
      <w:r w:rsidRPr="00AE0C57">
        <w:rPr>
          <w:sz w:val="28"/>
          <w:szCs w:val="28"/>
        </w:rPr>
        <w:t xml:space="preserve"> </w:t>
      </w:r>
      <w:proofErr w:type="spellStart"/>
      <w:r w:rsidRPr="00AE0C57">
        <w:rPr>
          <w:sz w:val="28"/>
          <w:szCs w:val="28"/>
        </w:rPr>
        <w:t>permite</w:t>
      </w:r>
      <w:proofErr w:type="spellEnd"/>
      <w:r w:rsidRPr="00AE0C57">
        <w:rPr>
          <w:sz w:val="28"/>
          <w:szCs w:val="28"/>
        </w:rPr>
        <w:t xml:space="preserve"> </w:t>
      </w:r>
      <w:proofErr w:type="spellStart"/>
      <w:r w:rsidRPr="00AE0C57">
        <w:rPr>
          <w:sz w:val="28"/>
          <w:szCs w:val="28"/>
        </w:rPr>
        <w:t>utilizatorilor</w:t>
      </w:r>
      <w:proofErr w:type="spellEnd"/>
      <w:r w:rsidRPr="00AE0C57">
        <w:rPr>
          <w:sz w:val="28"/>
          <w:szCs w:val="28"/>
        </w:rPr>
        <w:t xml:space="preserve"> </w:t>
      </w:r>
      <w:proofErr w:type="spellStart"/>
      <w:r w:rsidRPr="00AE0C57">
        <w:rPr>
          <w:sz w:val="28"/>
          <w:szCs w:val="28"/>
        </w:rPr>
        <w:t>să</w:t>
      </w:r>
      <w:proofErr w:type="spellEnd"/>
      <w:r w:rsidRPr="00AE0C57">
        <w:rPr>
          <w:sz w:val="28"/>
          <w:szCs w:val="28"/>
        </w:rPr>
        <w:t xml:space="preserve"> </w:t>
      </w:r>
      <w:proofErr w:type="spellStart"/>
      <w:r w:rsidRPr="00AE0C57">
        <w:rPr>
          <w:sz w:val="28"/>
          <w:szCs w:val="28"/>
        </w:rPr>
        <w:t>creeze</w:t>
      </w:r>
      <w:proofErr w:type="spellEnd"/>
      <w:r w:rsidRPr="00AE0C57">
        <w:rPr>
          <w:sz w:val="28"/>
          <w:szCs w:val="28"/>
        </w:rPr>
        <w:t xml:space="preserve">, </w:t>
      </w:r>
      <w:proofErr w:type="spellStart"/>
      <w:r w:rsidRPr="00AE0C57">
        <w:rPr>
          <w:sz w:val="28"/>
          <w:szCs w:val="28"/>
        </w:rPr>
        <w:t>să</w:t>
      </w:r>
      <w:proofErr w:type="spellEnd"/>
      <w:r w:rsidRPr="00AE0C57">
        <w:rPr>
          <w:sz w:val="28"/>
          <w:szCs w:val="28"/>
        </w:rPr>
        <w:t xml:space="preserve"> </w:t>
      </w:r>
      <w:proofErr w:type="spellStart"/>
      <w:r w:rsidRPr="00AE0C57">
        <w:rPr>
          <w:sz w:val="28"/>
          <w:szCs w:val="28"/>
        </w:rPr>
        <w:t>completeze</w:t>
      </w:r>
      <w:proofErr w:type="spellEnd"/>
      <w:r w:rsidRPr="00AE0C57">
        <w:rPr>
          <w:sz w:val="28"/>
          <w:szCs w:val="28"/>
        </w:rPr>
        <w:t xml:space="preserve"> și </w:t>
      </w:r>
      <w:proofErr w:type="spellStart"/>
      <w:r w:rsidRPr="00AE0C57">
        <w:rPr>
          <w:sz w:val="28"/>
          <w:szCs w:val="28"/>
        </w:rPr>
        <w:t>să</w:t>
      </w:r>
      <w:proofErr w:type="spellEnd"/>
      <w:r w:rsidRPr="00AE0C57">
        <w:rPr>
          <w:sz w:val="28"/>
          <w:szCs w:val="28"/>
        </w:rPr>
        <w:t xml:space="preserve"> </w:t>
      </w:r>
      <w:proofErr w:type="spellStart"/>
      <w:r w:rsidRPr="00AE0C57">
        <w:rPr>
          <w:sz w:val="28"/>
          <w:szCs w:val="28"/>
        </w:rPr>
        <w:t>analizeze</w:t>
      </w:r>
      <w:proofErr w:type="spellEnd"/>
      <w:r w:rsidRPr="00AE0C57">
        <w:rPr>
          <w:sz w:val="28"/>
          <w:szCs w:val="28"/>
        </w:rPr>
        <w:t xml:space="preserve"> </w:t>
      </w:r>
      <w:proofErr w:type="spellStart"/>
      <w:r w:rsidRPr="00AE0C57">
        <w:rPr>
          <w:sz w:val="28"/>
          <w:szCs w:val="28"/>
        </w:rPr>
        <w:t>sondaje</w:t>
      </w:r>
      <w:proofErr w:type="spellEnd"/>
      <w:r w:rsidRPr="00AE0C57">
        <w:rPr>
          <w:sz w:val="28"/>
          <w:szCs w:val="28"/>
        </w:rPr>
        <w:t xml:space="preserve"> </w:t>
      </w:r>
      <w:proofErr w:type="spellStart"/>
      <w:r w:rsidRPr="00AE0C57">
        <w:rPr>
          <w:sz w:val="28"/>
          <w:szCs w:val="28"/>
        </w:rPr>
        <w:t>într</w:t>
      </w:r>
      <w:proofErr w:type="spellEnd"/>
      <w:r w:rsidRPr="00AE0C57">
        <w:rPr>
          <w:sz w:val="28"/>
          <w:szCs w:val="28"/>
        </w:rPr>
        <w:t xml:space="preserve">-un mod </w:t>
      </w:r>
      <w:proofErr w:type="spellStart"/>
      <w:r w:rsidRPr="00AE0C57">
        <w:rPr>
          <w:sz w:val="28"/>
          <w:szCs w:val="28"/>
        </w:rPr>
        <w:t>eficient</w:t>
      </w:r>
      <w:proofErr w:type="spellEnd"/>
      <w:r w:rsidRPr="00AE0C57">
        <w:rPr>
          <w:sz w:val="28"/>
          <w:szCs w:val="28"/>
        </w:rPr>
        <w:t xml:space="preserve"> și ușor.</w:t>
      </w:r>
      <w:r w:rsidR="00AE0C57" w:rsidRPr="00AE0C57">
        <w:rPr>
          <w:sz w:val="28"/>
          <w:szCs w:val="28"/>
        </w:rPr>
        <w:t xml:space="preserve">  De </w:t>
      </w:r>
      <w:proofErr w:type="spellStart"/>
      <w:r w:rsidR="00AE0C57" w:rsidRPr="00AE0C57">
        <w:rPr>
          <w:sz w:val="28"/>
          <w:szCs w:val="28"/>
        </w:rPr>
        <w:t>asemenea</w:t>
      </w:r>
      <w:proofErr w:type="spellEnd"/>
      <w:r w:rsidR="00AE0C57" w:rsidRPr="00AE0C57">
        <w:rPr>
          <w:sz w:val="28"/>
          <w:szCs w:val="28"/>
        </w:rPr>
        <w:t xml:space="preserve">, </w:t>
      </w:r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datele </w:t>
      </w:r>
      <w:proofErr w:type="spellStart"/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colectate</w:t>
      </w:r>
      <w:proofErr w:type="spellEnd"/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prin</w:t>
      </w:r>
      <w:proofErr w:type="spellEnd"/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intermediul</w:t>
      </w:r>
      <w:proofErr w:type="spellEnd"/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aplicației</w:t>
      </w:r>
      <w:proofErr w:type="spellEnd"/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pot fi </w:t>
      </w:r>
      <w:proofErr w:type="spellStart"/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stocate</w:t>
      </w:r>
      <w:proofErr w:type="spellEnd"/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centralizat</w:t>
      </w:r>
      <w:proofErr w:type="spellEnd"/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pe server, </w:t>
      </w:r>
      <w:proofErr w:type="spellStart"/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ceea</w:t>
      </w:r>
      <w:proofErr w:type="spellEnd"/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ce</w:t>
      </w:r>
      <w:proofErr w:type="spellEnd"/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facilitează</w:t>
      </w:r>
      <w:proofErr w:type="spellEnd"/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gestionarea</w:t>
      </w:r>
      <w:r w:rsidR="00FD63A9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și analiza acestora.  </w:t>
      </w:r>
      <w:proofErr w:type="spellStart"/>
      <w:r w:rsidR="00FD63A9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</w:t>
      </w:r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ccesul</w:t>
      </w:r>
      <w:proofErr w:type="spellEnd"/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autorizat</w:t>
      </w:r>
      <w:proofErr w:type="spellEnd"/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la date</w:t>
      </w:r>
      <w:r w:rsidR="00FD63A9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se face</w:t>
      </w:r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pentru </w:t>
      </w:r>
      <w:proofErr w:type="spellStart"/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diferiti</w:t>
      </w:r>
      <w:proofErr w:type="spellEnd"/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utilizatori</w:t>
      </w:r>
      <w:proofErr w:type="spellEnd"/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în</w:t>
      </w:r>
      <w:proofErr w:type="spellEnd"/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funcție</w:t>
      </w:r>
      <w:proofErr w:type="spellEnd"/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de </w:t>
      </w:r>
      <w:proofErr w:type="spellStart"/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rolurile</w:t>
      </w:r>
      <w:proofErr w:type="spellEnd"/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și </w:t>
      </w:r>
      <w:proofErr w:type="spellStart"/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permisiunile</w:t>
      </w:r>
      <w:proofErr w:type="spellEnd"/>
      <w:r w:rsidR="00AE0C57" w:rsidRPr="00AE0C5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definite.</w:t>
      </w:r>
    </w:p>
    <w:p w:rsidR="00AE0C57" w:rsidRDefault="00AE0C57" w:rsidP="00937940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:rsidR="00AE0C57" w:rsidRDefault="00AE0C57" w:rsidP="00937940">
      <w:pPr>
        <w:rPr>
          <w:rFonts w:ascii="Arial" w:hAnsi="Arial" w:cs="Arial"/>
          <w:b/>
          <w:i/>
          <w:sz w:val="32"/>
          <w:szCs w:val="32"/>
        </w:rPr>
      </w:pPr>
      <w:r w:rsidRPr="00AE0C57">
        <w:rPr>
          <w:rFonts w:ascii="Arial" w:hAnsi="Arial" w:cs="Arial"/>
          <w:b/>
          <w:i/>
          <w:sz w:val="32"/>
          <w:szCs w:val="32"/>
        </w:rPr>
        <w:t>1.</w:t>
      </w:r>
      <w:proofErr w:type="gramStart"/>
      <w:r w:rsidRPr="00AE0C57">
        <w:rPr>
          <w:rFonts w:ascii="Arial" w:hAnsi="Arial" w:cs="Arial"/>
          <w:b/>
          <w:i/>
          <w:sz w:val="32"/>
          <w:szCs w:val="32"/>
        </w:rPr>
        <w:t>2.Lista</w:t>
      </w:r>
      <w:proofErr w:type="gramEnd"/>
      <w:r w:rsidRPr="00AE0C57">
        <w:rPr>
          <w:rFonts w:ascii="Arial" w:hAnsi="Arial" w:cs="Arial"/>
          <w:b/>
          <w:i/>
          <w:sz w:val="32"/>
          <w:szCs w:val="32"/>
        </w:rPr>
        <w:t xml:space="preserve"> </w:t>
      </w:r>
      <w:proofErr w:type="spellStart"/>
      <w:r w:rsidRPr="00AE0C57">
        <w:rPr>
          <w:rFonts w:ascii="Arial" w:hAnsi="Arial" w:cs="Arial"/>
          <w:b/>
          <w:i/>
          <w:sz w:val="32"/>
          <w:szCs w:val="32"/>
        </w:rPr>
        <w:t>definițiilor</w:t>
      </w:r>
      <w:proofErr w:type="spellEnd"/>
    </w:p>
    <w:p w:rsidR="00AE0C57" w:rsidRDefault="00AE0C57" w:rsidP="00AE0C57">
      <w:pPr>
        <w:rPr>
          <w:rFonts w:ascii="Arial" w:hAnsi="Arial" w:cs="Arial"/>
          <w:sz w:val="28"/>
          <w:szCs w:val="28"/>
        </w:rPr>
      </w:pPr>
      <w:r w:rsidRPr="00AE0C57">
        <w:rPr>
          <w:rFonts w:ascii="Arial" w:hAnsi="Arial" w:cs="Arial"/>
          <w:b/>
          <w:sz w:val="28"/>
          <w:szCs w:val="28"/>
        </w:rPr>
        <w:t>DCS</w:t>
      </w:r>
      <w:r w:rsidR="00570042">
        <w:rPr>
          <w:rFonts w:ascii="Arial" w:hAnsi="Arial" w:cs="Arial"/>
          <w:sz w:val="28"/>
          <w:szCs w:val="28"/>
        </w:rPr>
        <w:t xml:space="preserve">: Document cu </w:t>
      </w:r>
      <w:proofErr w:type="spellStart"/>
      <w:r w:rsidR="00570042">
        <w:rPr>
          <w:rFonts w:ascii="Arial" w:hAnsi="Arial" w:cs="Arial"/>
          <w:sz w:val="28"/>
          <w:szCs w:val="28"/>
        </w:rPr>
        <w:t>cerințe</w:t>
      </w:r>
      <w:proofErr w:type="spellEnd"/>
      <w:r w:rsidR="00570042">
        <w:rPr>
          <w:rFonts w:ascii="Arial" w:hAnsi="Arial" w:cs="Arial"/>
          <w:sz w:val="28"/>
          <w:szCs w:val="28"/>
        </w:rPr>
        <w:t xml:space="preserve"> software.</w:t>
      </w:r>
    </w:p>
    <w:p w:rsidR="00330CBA" w:rsidRDefault="00330CBA" w:rsidP="00AE0C57">
      <w:pPr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 w:rsidRPr="00330CBA">
        <w:rPr>
          <w:rFonts w:ascii="Arial" w:hAnsi="Arial" w:cs="Arial"/>
          <w:b/>
          <w:color w:val="0D0D0D"/>
          <w:sz w:val="28"/>
          <w:szCs w:val="28"/>
          <w:shd w:val="clear" w:color="auto" w:fill="FFFFFF"/>
        </w:rPr>
        <w:t>SONDAJ</w:t>
      </w:r>
      <w:r>
        <w:rPr>
          <w:rFonts w:ascii="Arial" w:hAnsi="Arial" w:cs="Arial"/>
          <w:color w:val="0D0D0D"/>
          <w:sz w:val="28"/>
          <w:szCs w:val="28"/>
          <w:shd w:val="clear" w:color="auto" w:fill="FFFFFF"/>
        </w:rPr>
        <w:t>:</w:t>
      </w:r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Un set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structurat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de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întrebări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utilizat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pentru a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colecta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informații,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opinii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sau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feedback de la un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grup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de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respondenți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.</w:t>
      </w:r>
    </w:p>
    <w:p w:rsidR="00330CBA" w:rsidRDefault="00330CBA" w:rsidP="00AE0C57">
      <w:pPr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 w:rsidRPr="00330CBA">
        <w:rPr>
          <w:rFonts w:ascii="Arial" w:hAnsi="Arial" w:cs="Arial"/>
          <w:b/>
          <w:color w:val="0D0D0D"/>
          <w:sz w:val="28"/>
          <w:szCs w:val="28"/>
          <w:shd w:val="clear" w:color="auto" w:fill="FFFFFF"/>
        </w:rPr>
        <w:t>INTERVENIENT</w:t>
      </w:r>
      <w:r>
        <w:rPr>
          <w:rFonts w:ascii="Arial" w:hAnsi="Arial" w:cs="Arial"/>
          <w:color w:val="0D0D0D"/>
          <w:sz w:val="28"/>
          <w:szCs w:val="28"/>
          <w:shd w:val="clear" w:color="auto" w:fill="FFFFFF"/>
        </w:rPr>
        <w:t>:</w:t>
      </w:r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Persoana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care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inițiază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z w:val="28"/>
          <w:szCs w:val="28"/>
          <w:shd w:val="clear" w:color="auto" w:fill="FFFFFF"/>
        </w:rPr>
        <w:t>si/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sau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administrează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un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sondaj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definind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întrebările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selectând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publicul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țintă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și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analizând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rezultatele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.</w:t>
      </w:r>
    </w:p>
    <w:p w:rsidR="00330CBA" w:rsidRDefault="00330CBA" w:rsidP="00AE0C57">
      <w:pPr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 w:rsidRPr="00330CBA">
        <w:rPr>
          <w:rFonts w:ascii="Arial" w:hAnsi="Arial" w:cs="Arial"/>
          <w:b/>
          <w:color w:val="0D0D0D"/>
          <w:sz w:val="28"/>
          <w:szCs w:val="28"/>
          <w:shd w:val="clear" w:color="auto" w:fill="FFFFFF"/>
        </w:rPr>
        <w:t>RESPONDENT</w:t>
      </w:r>
      <w:r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: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Persoana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care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completează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sau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participă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la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sondaj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furnizând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răspunsuri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la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întrebările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formulate.</w:t>
      </w:r>
    </w:p>
    <w:p w:rsidR="00330CBA" w:rsidRDefault="00330CBA" w:rsidP="00AE0C57">
      <w:pPr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 w:rsidRPr="00330CBA">
        <w:rPr>
          <w:rFonts w:ascii="Arial" w:hAnsi="Arial" w:cs="Arial"/>
          <w:b/>
          <w:color w:val="0D0D0D"/>
          <w:sz w:val="28"/>
          <w:szCs w:val="28"/>
          <w:shd w:val="clear" w:color="auto" w:fill="FFFFFF"/>
        </w:rPr>
        <w:t>REZULTATELE SONDAJULUI</w:t>
      </w:r>
      <w:r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: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Informațiile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colectate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și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analizate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din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răspunsurile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respondenților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la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întrebările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din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sondaj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.</w:t>
      </w:r>
    </w:p>
    <w:p w:rsidR="00570042" w:rsidRDefault="00330CBA" w:rsidP="00AE0C57">
      <w:pPr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 w:rsidRPr="00330CBA">
        <w:rPr>
          <w:rFonts w:ascii="Arial" w:hAnsi="Arial" w:cs="Arial"/>
          <w:b/>
          <w:color w:val="0D0D0D"/>
          <w:sz w:val="28"/>
          <w:szCs w:val="28"/>
          <w:shd w:val="clear" w:color="auto" w:fill="FFFFFF"/>
        </w:rPr>
        <w:lastRenderedPageBreak/>
        <w:t>INTERFATA UTILIZATOR (UI):</w:t>
      </w:r>
      <w:r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Componenta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aplicației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de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sondaj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care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permite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utilizatorului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să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interacționeze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cu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sistemul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să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completeze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sondajul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și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să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acceseze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rezultatele</w:t>
      </w:r>
      <w:proofErr w:type="spellEnd"/>
      <w:r w:rsidR="00570042" w:rsidRPr="00570042">
        <w:rPr>
          <w:rFonts w:ascii="Arial" w:hAnsi="Arial" w:cs="Arial"/>
          <w:color w:val="0D0D0D"/>
          <w:sz w:val="28"/>
          <w:szCs w:val="28"/>
          <w:shd w:val="clear" w:color="auto" w:fill="FFFFFF"/>
        </w:rPr>
        <w:t>.</w:t>
      </w:r>
    </w:p>
    <w:p w:rsidR="00330CBA" w:rsidRDefault="00330CBA" w:rsidP="00AE0C57">
      <w:pPr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</w:p>
    <w:p w:rsidR="00330CBA" w:rsidRDefault="00FD63A9" w:rsidP="00330CBA">
      <w:pPr>
        <w:pStyle w:val="TOC2"/>
        <w:rPr>
          <w:rStyle w:val="BookTitle"/>
        </w:rPr>
      </w:pPr>
      <w:hyperlink r:id="rId17" w:anchor="_Toc38284881" w:history="1">
        <w:r w:rsidR="00330CBA" w:rsidRPr="00330CBA">
          <w:rPr>
            <w:rStyle w:val="BookTitle"/>
          </w:rPr>
          <w:t>1.3.Structura DCS</w:t>
        </w:r>
      </w:hyperlink>
    </w:p>
    <w:p w:rsidR="00330CBA" w:rsidRPr="00330CBA" w:rsidRDefault="00330CBA" w:rsidP="00330CBA"/>
    <w:p w:rsidR="00330CBA" w:rsidRDefault="00330CBA" w:rsidP="00AE0C57">
      <w:pPr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proofErr w:type="spellStart"/>
      <w:r w:rsidRPr="00330CBA">
        <w:rPr>
          <w:rFonts w:ascii="Arial" w:hAnsi="Arial" w:cs="Arial"/>
          <w:color w:val="0D0D0D"/>
          <w:sz w:val="28"/>
          <w:szCs w:val="28"/>
          <w:shd w:val="clear" w:color="auto" w:fill="FFFFFF"/>
        </w:rPr>
        <w:t>Documentul</w:t>
      </w:r>
      <w:proofErr w:type="spellEnd"/>
      <w:r w:rsidRPr="00330CBA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30CBA">
        <w:rPr>
          <w:rFonts w:ascii="Arial" w:hAnsi="Arial" w:cs="Arial"/>
          <w:color w:val="0D0D0D"/>
          <w:sz w:val="28"/>
          <w:szCs w:val="28"/>
          <w:shd w:val="clear" w:color="auto" w:fill="FFFFFF"/>
        </w:rPr>
        <w:t>este</w:t>
      </w:r>
      <w:proofErr w:type="spellEnd"/>
      <w:r w:rsidRPr="00330CBA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30CBA">
        <w:rPr>
          <w:rFonts w:ascii="Arial" w:hAnsi="Arial" w:cs="Arial"/>
          <w:color w:val="0D0D0D"/>
          <w:sz w:val="28"/>
          <w:szCs w:val="28"/>
          <w:shd w:val="clear" w:color="auto" w:fill="FFFFFF"/>
        </w:rPr>
        <w:t>structurat</w:t>
      </w:r>
      <w:proofErr w:type="spellEnd"/>
      <w:r w:rsidRPr="00330CBA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30CBA">
        <w:rPr>
          <w:rFonts w:ascii="Arial" w:hAnsi="Arial" w:cs="Arial"/>
          <w:color w:val="0D0D0D"/>
          <w:sz w:val="28"/>
          <w:szCs w:val="28"/>
          <w:shd w:val="clear" w:color="auto" w:fill="FFFFFF"/>
        </w:rPr>
        <w:t>în</w:t>
      </w:r>
      <w:proofErr w:type="spellEnd"/>
      <w:r w:rsidRPr="00330CBA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30CBA">
        <w:rPr>
          <w:rFonts w:ascii="Arial" w:hAnsi="Arial" w:cs="Arial"/>
          <w:color w:val="0D0D0D"/>
          <w:sz w:val="28"/>
          <w:szCs w:val="28"/>
          <w:shd w:val="clear" w:color="auto" w:fill="FFFFFF"/>
        </w:rPr>
        <w:t>două</w:t>
      </w:r>
      <w:proofErr w:type="spellEnd"/>
      <w:r w:rsidRPr="00330CBA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30CBA">
        <w:rPr>
          <w:rFonts w:ascii="Arial" w:hAnsi="Arial" w:cs="Arial"/>
          <w:color w:val="0D0D0D"/>
          <w:sz w:val="28"/>
          <w:szCs w:val="28"/>
          <w:shd w:val="clear" w:color="auto" w:fill="FFFFFF"/>
        </w:rPr>
        <w:t>capitole</w:t>
      </w:r>
      <w:proofErr w:type="spellEnd"/>
      <w:r w:rsidRPr="00330CBA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: </w:t>
      </w:r>
      <w:proofErr w:type="spellStart"/>
      <w:r w:rsidRPr="00330CBA">
        <w:rPr>
          <w:rFonts w:ascii="Arial" w:hAnsi="Arial" w:cs="Arial"/>
          <w:color w:val="0D0D0D"/>
          <w:sz w:val="28"/>
          <w:szCs w:val="28"/>
          <w:shd w:val="clear" w:color="auto" w:fill="FFFFFF"/>
        </w:rPr>
        <w:t>Capitolul</w:t>
      </w:r>
      <w:proofErr w:type="spellEnd"/>
      <w:r w:rsidRPr="00330CBA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2 </w:t>
      </w:r>
      <w:proofErr w:type="spellStart"/>
      <w:r w:rsidRPr="00330CBA">
        <w:rPr>
          <w:rFonts w:ascii="Arial" w:hAnsi="Arial" w:cs="Arial"/>
          <w:color w:val="0D0D0D"/>
          <w:sz w:val="28"/>
          <w:szCs w:val="28"/>
          <w:shd w:val="clear" w:color="auto" w:fill="FFFFFF"/>
        </w:rPr>
        <w:t>prezintă</w:t>
      </w:r>
      <w:proofErr w:type="spellEnd"/>
      <w:r w:rsidRPr="00330CBA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30CBA">
        <w:rPr>
          <w:rFonts w:ascii="Arial" w:hAnsi="Arial" w:cs="Arial"/>
          <w:color w:val="0D0D0D"/>
          <w:sz w:val="28"/>
          <w:szCs w:val="28"/>
          <w:shd w:val="clear" w:color="auto" w:fill="FFFFFF"/>
        </w:rPr>
        <w:t>descrierea</w:t>
      </w:r>
      <w:proofErr w:type="spellEnd"/>
      <w:r w:rsidRPr="00330CBA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30CBA">
        <w:rPr>
          <w:rFonts w:ascii="Arial" w:hAnsi="Arial" w:cs="Arial"/>
          <w:color w:val="0D0D0D"/>
          <w:sz w:val="28"/>
          <w:szCs w:val="28"/>
          <w:shd w:val="clear" w:color="auto" w:fill="FFFFFF"/>
        </w:rPr>
        <w:t>generală</w:t>
      </w:r>
      <w:proofErr w:type="spellEnd"/>
      <w:r w:rsidRPr="00330CBA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a </w:t>
      </w:r>
      <w:proofErr w:type="spellStart"/>
      <w:r w:rsidRPr="00330CBA">
        <w:rPr>
          <w:rFonts w:ascii="Arial" w:hAnsi="Arial" w:cs="Arial"/>
          <w:color w:val="0D0D0D"/>
          <w:sz w:val="28"/>
          <w:szCs w:val="28"/>
          <w:shd w:val="clear" w:color="auto" w:fill="FFFFFF"/>
        </w:rPr>
        <w:t>produsului</w:t>
      </w:r>
      <w:proofErr w:type="spellEnd"/>
      <w:r w:rsidRPr="00330CBA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software, iar </w:t>
      </w:r>
      <w:proofErr w:type="spellStart"/>
      <w:r w:rsidRPr="00330CBA">
        <w:rPr>
          <w:rFonts w:ascii="Arial" w:hAnsi="Arial" w:cs="Arial"/>
          <w:color w:val="0D0D0D"/>
          <w:sz w:val="28"/>
          <w:szCs w:val="28"/>
          <w:shd w:val="clear" w:color="auto" w:fill="FFFFFF"/>
        </w:rPr>
        <w:t>Capitolul</w:t>
      </w:r>
      <w:proofErr w:type="spellEnd"/>
      <w:r w:rsidRPr="00330CBA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3 </w:t>
      </w:r>
      <w:proofErr w:type="spellStart"/>
      <w:r w:rsidRPr="00330CBA">
        <w:rPr>
          <w:rFonts w:ascii="Arial" w:hAnsi="Arial" w:cs="Arial"/>
          <w:color w:val="0D0D0D"/>
          <w:sz w:val="28"/>
          <w:szCs w:val="28"/>
          <w:shd w:val="clear" w:color="auto" w:fill="FFFFFF"/>
        </w:rPr>
        <w:t>detaliază</w:t>
      </w:r>
      <w:proofErr w:type="spellEnd"/>
      <w:r w:rsidRPr="00330CBA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30CBA">
        <w:rPr>
          <w:rFonts w:ascii="Arial" w:hAnsi="Arial" w:cs="Arial"/>
          <w:color w:val="0D0D0D"/>
          <w:sz w:val="28"/>
          <w:szCs w:val="28"/>
          <w:shd w:val="clear" w:color="auto" w:fill="FFFFFF"/>
        </w:rPr>
        <w:t>cerințele</w:t>
      </w:r>
      <w:proofErr w:type="spellEnd"/>
      <w:r w:rsidRPr="00330CBA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30CBA">
        <w:rPr>
          <w:rFonts w:ascii="Arial" w:hAnsi="Arial" w:cs="Arial"/>
          <w:color w:val="0D0D0D"/>
          <w:sz w:val="28"/>
          <w:szCs w:val="28"/>
          <w:shd w:val="clear" w:color="auto" w:fill="FFFFFF"/>
        </w:rPr>
        <w:t>specifice</w:t>
      </w:r>
      <w:proofErr w:type="spellEnd"/>
      <w:r w:rsidRPr="00330CBA">
        <w:rPr>
          <w:rFonts w:ascii="Arial" w:hAnsi="Arial" w:cs="Arial"/>
          <w:color w:val="0D0D0D"/>
          <w:sz w:val="28"/>
          <w:szCs w:val="28"/>
          <w:shd w:val="clear" w:color="auto" w:fill="FFFFFF"/>
        </w:rPr>
        <w:t>.</w:t>
      </w:r>
    </w:p>
    <w:p w:rsidR="00330CBA" w:rsidRDefault="00330CBA" w:rsidP="00AE0C57">
      <w:pPr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</w:p>
    <w:p w:rsidR="00330CBA" w:rsidRPr="00330CBA" w:rsidRDefault="00FD63A9" w:rsidP="00330CBA">
      <w:pPr>
        <w:pStyle w:val="TOC1"/>
        <w:rPr>
          <w:rStyle w:val="BookTitle"/>
        </w:rPr>
      </w:pPr>
      <w:hyperlink r:id="rId18" w:anchor="_Toc38284882" w:history="1">
        <w:proofErr w:type="spellStart"/>
        <w:r w:rsidR="00330CBA" w:rsidRPr="00330CBA">
          <w:rPr>
            <w:rStyle w:val="BookTitle"/>
          </w:rPr>
          <w:t>Capitolul</w:t>
        </w:r>
        <w:proofErr w:type="spellEnd"/>
        <w:r w:rsidR="00330CBA" w:rsidRPr="00330CBA">
          <w:rPr>
            <w:rStyle w:val="BookTitle"/>
          </w:rPr>
          <w:t xml:space="preserve"> 2 - </w:t>
        </w:r>
        <w:proofErr w:type="spellStart"/>
        <w:r w:rsidR="00330CBA" w:rsidRPr="00330CBA">
          <w:rPr>
            <w:rStyle w:val="BookTitle"/>
          </w:rPr>
          <w:t>Descrierea</w:t>
        </w:r>
        <w:proofErr w:type="spellEnd"/>
        <w:r w:rsidR="00330CBA" w:rsidRPr="00330CBA">
          <w:rPr>
            <w:rStyle w:val="BookTitle"/>
          </w:rPr>
          <w:t xml:space="preserve"> </w:t>
        </w:r>
        <w:proofErr w:type="spellStart"/>
        <w:r w:rsidR="00330CBA" w:rsidRPr="00330CBA">
          <w:rPr>
            <w:rStyle w:val="BookTitle"/>
          </w:rPr>
          <w:t>generală</w:t>
        </w:r>
        <w:proofErr w:type="spellEnd"/>
        <w:r w:rsidR="00330CBA" w:rsidRPr="00330CBA">
          <w:rPr>
            <w:rStyle w:val="BookTitle"/>
          </w:rPr>
          <w:t xml:space="preserve"> a </w:t>
        </w:r>
        <w:proofErr w:type="spellStart"/>
        <w:r w:rsidR="00330CBA" w:rsidRPr="00330CBA">
          <w:rPr>
            <w:rStyle w:val="BookTitle"/>
          </w:rPr>
          <w:t>produsului</w:t>
        </w:r>
        <w:proofErr w:type="spellEnd"/>
        <w:r w:rsidR="00330CBA" w:rsidRPr="00330CBA">
          <w:rPr>
            <w:rStyle w:val="BookTitle"/>
          </w:rPr>
          <w:t xml:space="preserve"> software</w:t>
        </w:r>
      </w:hyperlink>
    </w:p>
    <w:p w:rsidR="00330CBA" w:rsidRDefault="00FD63A9" w:rsidP="00330CBA">
      <w:pPr>
        <w:pStyle w:val="TOC2"/>
        <w:rPr>
          <w:rStyle w:val="BookTitle"/>
        </w:rPr>
      </w:pPr>
      <w:hyperlink r:id="rId19" w:anchor="_Toc38284883" w:history="1">
        <w:r w:rsidR="00330CBA" w:rsidRPr="00A36C00">
          <w:rPr>
            <w:rStyle w:val="BookTitle"/>
          </w:rPr>
          <w:t xml:space="preserve">2.1. </w:t>
        </w:r>
        <w:proofErr w:type="spellStart"/>
        <w:r w:rsidR="00330CBA" w:rsidRPr="00A36C00">
          <w:rPr>
            <w:rStyle w:val="BookTitle"/>
          </w:rPr>
          <w:t>Descrierea</w:t>
        </w:r>
        <w:proofErr w:type="spellEnd"/>
        <w:r w:rsidR="00330CBA" w:rsidRPr="00A36C00">
          <w:rPr>
            <w:rStyle w:val="BookTitle"/>
          </w:rPr>
          <w:t xml:space="preserve"> </w:t>
        </w:r>
        <w:proofErr w:type="spellStart"/>
        <w:r w:rsidR="00330CBA" w:rsidRPr="00A36C00">
          <w:rPr>
            <w:rStyle w:val="BookTitle"/>
          </w:rPr>
          <w:t>produsului</w:t>
        </w:r>
        <w:proofErr w:type="spellEnd"/>
        <w:r w:rsidR="00330CBA" w:rsidRPr="00A36C00">
          <w:rPr>
            <w:rStyle w:val="BookTitle"/>
          </w:rPr>
          <w:t xml:space="preserve"> software</w:t>
        </w:r>
      </w:hyperlink>
      <w:r w:rsidR="00501568">
        <w:rPr>
          <w:rStyle w:val="BookTitle"/>
        </w:rPr>
        <w:br/>
      </w:r>
    </w:p>
    <w:p w:rsidR="00D76FFB" w:rsidRPr="00D76FFB" w:rsidRDefault="00D76FFB" w:rsidP="00D76FFB">
      <w:pPr>
        <w:rPr>
          <w:rFonts w:ascii="Arial" w:hAnsi="Arial" w:cs="Arial"/>
          <w:sz w:val="28"/>
          <w:szCs w:val="28"/>
        </w:rPr>
      </w:pPr>
    </w:p>
    <w:p w:rsidR="00D76FFB" w:rsidRPr="00D76FFB" w:rsidRDefault="00D76FFB" w:rsidP="00D76FFB">
      <w:pPr>
        <w:ind w:firstLine="220"/>
        <w:rPr>
          <w:rFonts w:ascii="Arial" w:hAnsi="Arial" w:cs="Arial"/>
          <w:sz w:val="28"/>
          <w:szCs w:val="28"/>
        </w:rPr>
      </w:pPr>
      <w:proofErr w:type="spellStart"/>
      <w:r w:rsidRPr="00D76FFB">
        <w:rPr>
          <w:rFonts w:ascii="Arial" w:hAnsi="Arial" w:cs="Arial"/>
          <w:sz w:val="28"/>
          <w:szCs w:val="28"/>
        </w:rPr>
        <w:t>Într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-un mic </w:t>
      </w:r>
      <w:proofErr w:type="spellStart"/>
      <w:r w:rsidRPr="00D76FFB">
        <w:rPr>
          <w:rFonts w:ascii="Arial" w:hAnsi="Arial" w:cs="Arial"/>
          <w:sz w:val="28"/>
          <w:szCs w:val="28"/>
        </w:rPr>
        <w:t>oraș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plin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D76FFB">
        <w:rPr>
          <w:rFonts w:ascii="Arial" w:hAnsi="Arial" w:cs="Arial"/>
          <w:sz w:val="28"/>
          <w:szCs w:val="28"/>
        </w:rPr>
        <w:t>culoare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și </w:t>
      </w:r>
      <w:proofErr w:type="spellStart"/>
      <w:r w:rsidRPr="00D76FFB">
        <w:rPr>
          <w:rFonts w:ascii="Arial" w:hAnsi="Arial" w:cs="Arial"/>
          <w:sz w:val="28"/>
          <w:szCs w:val="28"/>
        </w:rPr>
        <w:t>viață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76FFB">
        <w:rPr>
          <w:rFonts w:ascii="Arial" w:hAnsi="Arial" w:cs="Arial"/>
          <w:sz w:val="28"/>
          <w:szCs w:val="28"/>
        </w:rPr>
        <w:t>locuia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D76FFB">
        <w:rPr>
          <w:rFonts w:ascii="Arial" w:hAnsi="Arial" w:cs="Arial"/>
          <w:sz w:val="28"/>
          <w:szCs w:val="28"/>
        </w:rPr>
        <w:t>comunitate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strâns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legată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, care </w:t>
      </w:r>
      <w:proofErr w:type="spellStart"/>
      <w:r w:rsidRPr="00D76FFB">
        <w:rPr>
          <w:rFonts w:ascii="Arial" w:hAnsi="Arial" w:cs="Arial"/>
          <w:sz w:val="28"/>
          <w:szCs w:val="28"/>
        </w:rPr>
        <w:t>își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dorea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să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își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exprime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mai bine </w:t>
      </w:r>
      <w:proofErr w:type="spellStart"/>
      <w:r w:rsidRPr="00D76FFB">
        <w:rPr>
          <w:rFonts w:ascii="Arial" w:hAnsi="Arial" w:cs="Arial"/>
          <w:sz w:val="28"/>
          <w:szCs w:val="28"/>
        </w:rPr>
        <w:t>nevoile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și </w:t>
      </w:r>
      <w:proofErr w:type="spellStart"/>
      <w:r w:rsidRPr="00D76FFB">
        <w:rPr>
          <w:rFonts w:ascii="Arial" w:hAnsi="Arial" w:cs="Arial"/>
          <w:sz w:val="28"/>
          <w:szCs w:val="28"/>
        </w:rPr>
        <w:t>preocupările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în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legătură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cu </w:t>
      </w:r>
      <w:proofErr w:type="spellStart"/>
      <w:r w:rsidRPr="00D76FFB">
        <w:rPr>
          <w:rFonts w:ascii="Arial" w:hAnsi="Arial" w:cs="Arial"/>
          <w:sz w:val="28"/>
          <w:szCs w:val="28"/>
        </w:rPr>
        <w:t>viitorul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localității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lor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. Cu </w:t>
      </w:r>
      <w:proofErr w:type="spellStart"/>
      <w:r w:rsidRPr="00D76FFB">
        <w:rPr>
          <w:rFonts w:ascii="Arial" w:hAnsi="Arial" w:cs="Arial"/>
          <w:sz w:val="28"/>
          <w:szCs w:val="28"/>
        </w:rPr>
        <w:t>toate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acestea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76FFB">
        <w:rPr>
          <w:rFonts w:ascii="Arial" w:hAnsi="Arial" w:cs="Arial"/>
          <w:sz w:val="28"/>
          <w:szCs w:val="28"/>
        </w:rPr>
        <w:t>fără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un instrument </w:t>
      </w:r>
      <w:proofErr w:type="spellStart"/>
      <w:r w:rsidRPr="00D76FFB">
        <w:rPr>
          <w:rFonts w:ascii="Arial" w:hAnsi="Arial" w:cs="Arial"/>
          <w:sz w:val="28"/>
          <w:szCs w:val="28"/>
        </w:rPr>
        <w:t>adecvat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D76FFB">
        <w:rPr>
          <w:rFonts w:ascii="Arial" w:hAnsi="Arial" w:cs="Arial"/>
          <w:sz w:val="28"/>
          <w:szCs w:val="28"/>
        </w:rPr>
        <w:t>colectare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a feedback-</w:t>
      </w:r>
      <w:proofErr w:type="spellStart"/>
      <w:r w:rsidRPr="00D76FFB">
        <w:rPr>
          <w:rFonts w:ascii="Arial" w:hAnsi="Arial" w:cs="Arial"/>
          <w:sz w:val="28"/>
          <w:szCs w:val="28"/>
        </w:rPr>
        <w:t>ului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și de </w:t>
      </w:r>
      <w:proofErr w:type="spellStart"/>
      <w:r w:rsidRPr="00D76FFB">
        <w:rPr>
          <w:rFonts w:ascii="Arial" w:hAnsi="Arial" w:cs="Arial"/>
          <w:sz w:val="28"/>
          <w:szCs w:val="28"/>
        </w:rPr>
        <w:t>analiză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D76FFB">
        <w:rPr>
          <w:rFonts w:ascii="Arial" w:hAnsi="Arial" w:cs="Arial"/>
          <w:sz w:val="28"/>
          <w:szCs w:val="28"/>
        </w:rPr>
        <w:t>opiniei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publice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76FFB">
        <w:rPr>
          <w:rFonts w:ascii="Arial" w:hAnsi="Arial" w:cs="Arial"/>
          <w:sz w:val="28"/>
          <w:szCs w:val="28"/>
        </w:rPr>
        <w:t>ideile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lor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rămâneau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neexprimate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și </w:t>
      </w:r>
      <w:proofErr w:type="spellStart"/>
      <w:r w:rsidRPr="00D76FFB">
        <w:rPr>
          <w:rFonts w:ascii="Arial" w:hAnsi="Arial" w:cs="Arial"/>
          <w:sz w:val="28"/>
          <w:szCs w:val="28"/>
        </w:rPr>
        <w:t>neînțelese</w:t>
      </w:r>
      <w:proofErr w:type="spellEnd"/>
      <w:r w:rsidRPr="00D76FFB">
        <w:rPr>
          <w:rFonts w:ascii="Arial" w:hAnsi="Arial" w:cs="Arial"/>
          <w:sz w:val="28"/>
          <w:szCs w:val="28"/>
        </w:rPr>
        <w:t>.</w:t>
      </w:r>
    </w:p>
    <w:p w:rsidR="00D76FFB" w:rsidRPr="00D76FFB" w:rsidRDefault="00D76FFB" w:rsidP="00A117E0">
      <w:pPr>
        <w:ind w:firstLine="220"/>
        <w:rPr>
          <w:rFonts w:ascii="Arial" w:hAnsi="Arial" w:cs="Arial"/>
          <w:sz w:val="28"/>
          <w:szCs w:val="28"/>
        </w:rPr>
      </w:pPr>
      <w:proofErr w:type="spellStart"/>
      <w:r w:rsidRPr="00D76FFB">
        <w:rPr>
          <w:rFonts w:ascii="Arial" w:hAnsi="Arial" w:cs="Arial"/>
          <w:sz w:val="28"/>
          <w:szCs w:val="28"/>
        </w:rPr>
        <w:t>În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această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atmosfer</w:t>
      </w:r>
      <w:r>
        <w:rPr>
          <w:rFonts w:ascii="Arial" w:hAnsi="Arial" w:cs="Arial"/>
          <w:sz w:val="28"/>
          <w:szCs w:val="28"/>
        </w:rPr>
        <w:t>ă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apare</w:t>
      </w:r>
      <w:proofErr w:type="spellEnd"/>
      <w:r>
        <w:rPr>
          <w:rFonts w:ascii="Arial" w:hAnsi="Arial" w:cs="Arial"/>
          <w:sz w:val="28"/>
          <w:szCs w:val="28"/>
        </w:rPr>
        <w:t xml:space="preserve"> o </w:t>
      </w:r>
      <w:proofErr w:type="spellStart"/>
      <w:r>
        <w:rPr>
          <w:rFonts w:ascii="Arial" w:hAnsi="Arial" w:cs="Arial"/>
          <w:sz w:val="28"/>
          <w:szCs w:val="28"/>
        </w:rPr>
        <w:t>nouă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aplicație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D76FFB">
        <w:rPr>
          <w:rFonts w:ascii="Arial" w:hAnsi="Arial" w:cs="Arial"/>
          <w:sz w:val="28"/>
          <w:szCs w:val="28"/>
        </w:rPr>
        <w:t>realizare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D76FFB">
        <w:rPr>
          <w:rFonts w:ascii="Arial" w:hAnsi="Arial" w:cs="Arial"/>
          <w:sz w:val="28"/>
          <w:szCs w:val="28"/>
        </w:rPr>
        <w:t>sondajelor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76FFB">
        <w:rPr>
          <w:rFonts w:ascii="Arial" w:hAnsi="Arial" w:cs="Arial"/>
          <w:sz w:val="28"/>
          <w:szCs w:val="28"/>
        </w:rPr>
        <w:t>concepută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special pentru a </w:t>
      </w:r>
      <w:proofErr w:type="spellStart"/>
      <w:r w:rsidRPr="00D76FFB">
        <w:rPr>
          <w:rFonts w:ascii="Arial" w:hAnsi="Arial" w:cs="Arial"/>
          <w:sz w:val="28"/>
          <w:szCs w:val="28"/>
        </w:rPr>
        <w:t>încuraja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participarea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cetățenilor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și pentru a </w:t>
      </w:r>
      <w:proofErr w:type="spellStart"/>
      <w:r w:rsidRPr="00D76FFB">
        <w:rPr>
          <w:rFonts w:ascii="Arial" w:hAnsi="Arial" w:cs="Arial"/>
          <w:sz w:val="28"/>
          <w:szCs w:val="28"/>
        </w:rPr>
        <w:t>aduce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vocea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comunității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laolaltă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. Cu </w:t>
      </w:r>
      <w:proofErr w:type="spellStart"/>
      <w:r w:rsidRPr="00D76FFB">
        <w:rPr>
          <w:rFonts w:ascii="Arial" w:hAnsi="Arial" w:cs="Arial"/>
          <w:sz w:val="28"/>
          <w:szCs w:val="28"/>
        </w:rPr>
        <w:t>entuziasm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și </w:t>
      </w:r>
      <w:proofErr w:type="spellStart"/>
      <w:r w:rsidRPr="00D76FFB">
        <w:rPr>
          <w:rFonts w:ascii="Arial" w:hAnsi="Arial" w:cs="Arial"/>
          <w:sz w:val="28"/>
          <w:szCs w:val="28"/>
        </w:rPr>
        <w:t>nerăbdare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76FFB">
        <w:rPr>
          <w:rFonts w:ascii="Arial" w:hAnsi="Arial" w:cs="Arial"/>
          <w:sz w:val="28"/>
          <w:szCs w:val="28"/>
        </w:rPr>
        <w:t>locuitorii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încep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să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folosească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aplicația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pentru a-și </w:t>
      </w:r>
      <w:proofErr w:type="spellStart"/>
      <w:r w:rsidRPr="00D76FFB">
        <w:rPr>
          <w:rFonts w:ascii="Arial" w:hAnsi="Arial" w:cs="Arial"/>
          <w:sz w:val="28"/>
          <w:szCs w:val="28"/>
        </w:rPr>
        <w:t>exprima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păreril</w:t>
      </w:r>
      <w:r w:rsidR="00A117E0">
        <w:rPr>
          <w:rFonts w:ascii="Arial" w:hAnsi="Arial" w:cs="Arial"/>
          <w:sz w:val="28"/>
          <w:szCs w:val="28"/>
        </w:rPr>
        <w:t>e</w:t>
      </w:r>
      <w:proofErr w:type="spellEnd"/>
      <w:r w:rsidR="00A117E0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A117E0">
        <w:rPr>
          <w:rFonts w:ascii="Arial" w:hAnsi="Arial" w:cs="Arial"/>
          <w:sz w:val="28"/>
          <w:szCs w:val="28"/>
        </w:rPr>
        <w:t>legatura</w:t>
      </w:r>
      <w:proofErr w:type="spellEnd"/>
      <w:r w:rsidR="00A117E0">
        <w:rPr>
          <w:rFonts w:ascii="Arial" w:hAnsi="Arial" w:cs="Arial"/>
          <w:sz w:val="28"/>
          <w:szCs w:val="28"/>
        </w:rPr>
        <w:t xml:space="preserve"> cu</w:t>
      </w:r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îmbunătățirea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orașului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lor</w:t>
      </w:r>
      <w:proofErr w:type="spellEnd"/>
      <w:r w:rsidRPr="00D76FFB">
        <w:rPr>
          <w:rFonts w:ascii="Arial" w:hAnsi="Arial" w:cs="Arial"/>
          <w:sz w:val="28"/>
          <w:szCs w:val="28"/>
        </w:rPr>
        <w:t>.</w:t>
      </w:r>
    </w:p>
    <w:p w:rsidR="00D76FFB" w:rsidRPr="00D76FFB" w:rsidRDefault="00D76FFB" w:rsidP="00A117E0">
      <w:pPr>
        <w:ind w:firstLine="220"/>
        <w:rPr>
          <w:rFonts w:ascii="Arial" w:hAnsi="Arial" w:cs="Arial"/>
          <w:sz w:val="28"/>
          <w:szCs w:val="28"/>
        </w:rPr>
      </w:pPr>
      <w:proofErr w:type="spellStart"/>
      <w:r w:rsidRPr="00D76FFB">
        <w:rPr>
          <w:rFonts w:ascii="Arial" w:hAnsi="Arial" w:cs="Arial"/>
          <w:sz w:val="28"/>
          <w:szCs w:val="28"/>
        </w:rPr>
        <w:t>Povestea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noastră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începe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cu Maria, o </w:t>
      </w:r>
      <w:proofErr w:type="spellStart"/>
      <w:r w:rsidRPr="00D76FFB">
        <w:rPr>
          <w:rFonts w:ascii="Arial" w:hAnsi="Arial" w:cs="Arial"/>
          <w:sz w:val="28"/>
          <w:szCs w:val="28"/>
        </w:rPr>
        <w:t>locuitoare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dedicată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D76FFB">
        <w:rPr>
          <w:rFonts w:ascii="Arial" w:hAnsi="Arial" w:cs="Arial"/>
          <w:sz w:val="28"/>
          <w:szCs w:val="28"/>
        </w:rPr>
        <w:t>orașului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, care </w:t>
      </w:r>
      <w:proofErr w:type="spellStart"/>
      <w:r w:rsidRPr="00D76FFB">
        <w:rPr>
          <w:rFonts w:ascii="Arial" w:hAnsi="Arial" w:cs="Arial"/>
          <w:sz w:val="28"/>
          <w:szCs w:val="28"/>
        </w:rPr>
        <w:t>dorește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să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își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împărtășească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sugestiile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și </w:t>
      </w:r>
      <w:proofErr w:type="spellStart"/>
      <w:r w:rsidRPr="00D76FFB">
        <w:rPr>
          <w:rFonts w:ascii="Arial" w:hAnsi="Arial" w:cs="Arial"/>
          <w:sz w:val="28"/>
          <w:szCs w:val="28"/>
        </w:rPr>
        <w:t>gândurile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ei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cu </w:t>
      </w:r>
      <w:proofErr w:type="spellStart"/>
      <w:r w:rsidRPr="00D76FFB">
        <w:rPr>
          <w:rFonts w:ascii="Arial" w:hAnsi="Arial" w:cs="Arial"/>
          <w:sz w:val="28"/>
          <w:szCs w:val="28"/>
        </w:rPr>
        <w:t>privire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D76FFB">
        <w:rPr>
          <w:rFonts w:ascii="Arial" w:hAnsi="Arial" w:cs="Arial"/>
          <w:sz w:val="28"/>
          <w:szCs w:val="28"/>
        </w:rPr>
        <w:t>parc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, un </w:t>
      </w:r>
      <w:proofErr w:type="spellStart"/>
      <w:r w:rsidRPr="00D76FFB">
        <w:rPr>
          <w:rFonts w:ascii="Arial" w:hAnsi="Arial" w:cs="Arial"/>
          <w:sz w:val="28"/>
          <w:szCs w:val="28"/>
        </w:rPr>
        <w:t>loc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important pentru </w:t>
      </w:r>
      <w:proofErr w:type="spellStart"/>
      <w:r w:rsidRPr="00D76FFB">
        <w:rPr>
          <w:rFonts w:ascii="Arial" w:hAnsi="Arial" w:cs="Arial"/>
          <w:sz w:val="28"/>
          <w:szCs w:val="28"/>
        </w:rPr>
        <w:t>întâlnirea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și </w:t>
      </w:r>
      <w:proofErr w:type="spellStart"/>
      <w:r w:rsidRPr="00D76FFB">
        <w:rPr>
          <w:rFonts w:ascii="Arial" w:hAnsi="Arial" w:cs="Arial"/>
          <w:sz w:val="28"/>
          <w:szCs w:val="28"/>
        </w:rPr>
        <w:t>recreerea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localnicilor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D76FFB">
        <w:rPr>
          <w:rFonts w:ascii="Arial" w:hAnsi="Arial" w:cs="Arial"/>
          <w:sz w:val="28"/>
          <w:szCs w:val="28"/>
        </w:rPr>
        <w:t>Folosind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aplicația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D76FFB">
        <w:rPr>
          <w:rFonts w:ascii="Arial" w:hAnsi="Arial" w:cs="Arial"/>
          <w:sz w:val="28"/>
          <w:szCs w:val="28"/>
        </w:rPr>
        <w:t>sondaje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, Maria </w:t>
      </w:r>
      <w:proofErr w:type="spellStart"/>
      <w:r w:rsidRPr="00D76FFB">
        <w:rPr>
          <w:rFonts w:ascii="Arial" w:hAnsi="Arial" w:cs="Arial"/>
          <w:sz w:val="28"/>
          <w:szCs w:val="28"/>
        </w:rPr>
        <w:t>creează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un </w:t>
      </w:r>
      <w:proofErr w:type="spellStart"/>
      <w:r w:rsidRPr="00D76FFB">
        <w:rPr>
          <w:rFonts w:ascii="Arial" w:hAnsi="Arial" w:cs="Arial"/>
          <w:sz w:val="28"/>
          <w:szCs w:val="28"/>
        </w:rPr>
        <w:t>sondaj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simplu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76FFB">
        <w:rPr>
          <w:rFonts w:ascii="Arial" w:hAnsi="Arial" w:cs="Arial"/>
          <w:sz w:val="28"/>
          <w:szCs w:val="28"/>
        </w:rPr>
        <w:t>în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care </w:t>
      </w:r>
      <w:proofErr w:type="spellStart"/>
      <w:r w:rsidRPr="00D76FFB">
        <w:rPr>
          <w:rFonts w:ascii="Arial" w:hAnsi="Arial" w:cs="Arial"/>
          <w:sz w:val="28"/>
          <w:szCs w:val="28"/>
        </w:rPr>
        <w:t>întreabă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comunitatea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ce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îmbunătățiri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ar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dori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să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vadă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în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parcul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lor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iubit</w:t>
      </w:r>
      <w:proofErr w:type="spellEnd"/>
      <w:r w:rsidRPr="00D76FFB">
        <w:rPr>
          <w:rFonts w:ascii="Arial" w:hAnsi="Arial" w:cs="Arial"/>
          <w:sz w:val="28"/>
          <w:szCs w:val="28"/>
        </w:rPr>
        <w:t>.</w:t>
      </w:r>
    </w:p>
    <w:p w:rsidR="00D76FFB" w:rsidRPr="00D76FFB" w:rsidRDefault="00D76FFB" w:rsidP="00D76FFB">
      <w:pPr>
        <w:rPr>
          <w:rFonts w:ascii="Arial" w:hAnsi="Arial" w:cs="Arial"/>
          <w:sz w:val="28"/>
          <w:szCs w:val="28"/>
        </w:rPr>
      </w:pPr>
    </w:p>
    <w:p w:rsidR="00D76FFB" w:rsidRPr="00D76FFB" w:rsidRDefault="00A117E0" w:rsidP="00A117E0">
      <w:pPr>
        <w:ind w:firstLine="2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În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doar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câteva</w:t>
      </w:r>
      <w:proofErr w:type="spellEnd"/>
      <w:r>
        <w:rPr>
          <w:rFonts w:ascii="Arial" w:hAnsi="Arial" w:cs="Arial"/>
          <w:sz w:val="28"/>
          <w:szCs w:val="28"/>
        </w:rPr>
        <w:t xml:space="preserve"> ore,</w:t>
      </w:r>
      <w:r w:rsidR="00D76FFB"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6FFB" w:rsidRPr="00D76FFB">
        <w:rPr>
          <w:rFonts w:ascii="Arial" w:hAnsi="Arial" w:cs="Arial"/>
          <w:sz w:val="28"/>
          <w:szCs w:val="28"/>
        </w:rPr>
        <w:t>locuitori</w:t>
      </w:r>
      <w:r>
        <w:rPr>
          <w:rFonts w:ascii="Arial" w:hAnsi="Arial" w:cs="Arial"/>
          <w:sz w:val="28"/>
          <w:szCs w:val="28"/>
        </w:rPr>
        <w:t>i</w:t>
      </w:r>
      <w:proofErr w:type="spellEnd"/>
      <w:r w:rsidR="00D76FFB"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6FFB" w:rsidRPr="00D76FFB">
        <w:rPr>
          <w:rFonts w:ascii="Arial" w:hAnsi="Arial" w:cs="Arial"/>
          <w:sz w:val="28"/>
          <w:szCs w:val="28"/>
        </w:rPr>
        <w:t>participă</w:t>
      </w:r>
      <w:proofErr w:type="spellEnd"/>
      <w:r w:rsidR="00D76FFB" w:rsidRPr="00D76FFB">
        <w:rPr>
          <w:rFonts w:ascii="Arial" w:hAnsi="Arial" w:cs="Arial"/>
          <w:sz w:val="28"/>
          <w:szCs w:val="28"/>
        </w:rPr>
        <w:t xml:space="preserve"> la </w:t>
      </w:r>
      <w:proofErr w:type="spellStart"/>
      <w:r w:rsidR="00D76FFB" w:rsidRPr="00D76FFB">
        <w:rPr>
          <w:rFonts w:ascii="Arial" w:hAnsi="Arial" w:cs="Arial"/>
          <w:sz w:val="28"/>
          <w:szCs w:val="28"/>
        </w:rPr>
        <w:t>sondaj</w:t>
      </w:r>
      <w:proofErr w:type="spellEnd"/>
      <w:r w:rsidR="00D76FFB" w:rsidRPr="00D76FFB">
        <w:rPr>
          <w:rFonts w:ascii="Arial" w:hAnsi="Arial" w:cs="Arial"/>
          <w:sz w:val="28"/>
          <w:szCs w:val="28"/>
        </w:rPr>
        <w:t xml:space="preserve"> și </w:t>
      </w:r>
      <w:proofErr w:type="spellStart"/>
      <w:r w:rsidR="00D76FFB" w:rsidRPr="00D76FFB">
        <w:rPr>
          <w:rFonts w:ascii="Arial" w:hAnsi="Arial" w:cs="Arial"/>
          <w:sz w:val="28"/>
          <w:szCs w:val="28"/>
        </w:rPr>
        <w:t>își</w:t>
      </w:r>
      <w:proofErr w:type="spellEnd"/>
      <w:r w:rsidR="00D76FFB"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6FFB" w:rsidRPr="00D76FFB">
        <w:rPr>
          <w:rFonts w:ascii="Arial" w:hAnsi="Arial" w:cs="Arial"/>
          <w:sz w:val="28"/>
          <w:szCs w:val="28"/>
        </w:rPr>
        <w:t>exprimă</w:t>
      </w:r>
      <w:proofErr w:type="spellEnd"/>
      <w:r w:rsidR="00D76FFB"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6FFB" w:rsidRPr="00D76FFB">
        <w:rPr>
          <w:rFonts w:ascii="Arial" w:hAnsi="Arial" w:cs="Arial"/>
          <w:sz w:val="28"/>
          <w:szCs w:val="28"/>
        </w:rPr>
        <w:t>opiniile</w:t>
      </w:r>
      <w:proofErr w:type="spellEnd"/>
      <w:r w:rsidR="00D76FFB" w:rsidRPr="00D76FFB">
        <w:rPr>
          <w:rFonts w:ascii="Arial" w:hAnsi="Arial" w:cs="Arial"/>
          <w:sz w:val="28"/>
          <w:szCs w:val="28"/>
        </w:rPr>
        <w:t xml:space="preserve"> și </w:t>
      </w:r>
      <w:proofErr w:type="spellStart"/>
      <w:r w:rsidR="00D76FFB" w:rsidRPr="00D76FFB">
        <w:rPr>
          <w:rFonts w:ascii="Arial" w:hAnsi="Arial" w:cs="Arial"/>
          <w:sz w:val="28"/>
          <w:szCs w:val="28"/>
        </w:rPr>
        <w:t>preferințele</w:t>
      </w:r>
      <w:proofErr w:type="spellEnd"/>
      <w:r w:rsidR="00D76FFB"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6FFB" w:rsidRPr="00D76FFB">
        <w:rPr>
          <w:rFonts w:ascii="Arial" w:hAnsi="Arial" w:cs="Arial"/>
          <w:sz w:val="28"/>
          <w:szCs w:val="28"/>
        </w:rPr>
        <w:t>lor</w:t>
      </w:r>
      <w:proofErr w:type="spellEnd"/>
      <w:r w:rsidR="00D76FFB" w:rsidRPr="00D76FFB">
        <w:rPr>
          <w:rFonts w:ascii="Arial" w:hAnsi="Arial" w:cs="Arial"/>
          <w:sz w:val="28"/>
          <w:szCs w:val="28"/>
        </w:rPr>
        <w:t xml:space="preserve">. Maria </w:t>
      </w:r>
      <w:proofErr w:type="spellStart"/>
      <w:r w:rsidR="00D76FFB" w:rsidRPr="00D76FFB">
        <w:rPr>
          <w:rFonts w:ascii="Arial" w:hAnsi="Arial" w:cs="Arial"/>
          <w:sz w:val="28"/>
          <w:szCs w:val="28"/>
        </w:rPr>
        <w:t>este</w:t>
      </w:r>
      <w:proofErr w:type="spellEnd"/>
      <w:r w:rsidR="00D76FFB"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6FFB" w:rsidRPr="00D76FFB">
        <w:rPr>
          <w:rFonts w:ascii="Arial" w:hAnsi="Arial" w:cs="Arial"/>
          <w:sz w:val="28"/>
          <w:szCs w:val="28"/>
        </w:rPr>
        <w:t>încântată</w:t>
      </w:r>
      <w:proofErr w:type="spellEnd"/>
      <w:r w:rsidR="00D76FFB"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6FFB" w:rsidRPr="00D76FFB">
        <w:rPr>
          <w:rFonts w:ascii="Arial" w:hAnsi="Arial" w:cs="Arial"/>
          <w:sz w:val="28"/>
          <w:szCs w:val="28"/>
        </w:rPr>
        <w:t>să</w:t>
      </w:r>
      <w:proofErr w:type="spellEnd"/>
      <w:r w:rsidR="00D76FFB"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6FFB" w:rsidRPr="00D76FFB">
        <w:rPr>
          <w:rFonts w:ascii="Arial" w:hAnsi="Arial" w:cs="Arial"/>
          <w:sz w:val="28"/>
          <w:szCs w:val="28"/>
        </w:rPr>
        <w:t>vadă</w:t>
      </w:r>
      <w:proofErr w:type="spellEnd"/>
      <w:r w:rsidR="00D76FFB"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6FFB" w:rsidRPr="00D76FFB">
        <w:rPr>
          <w:rFonts w:ascii="Arial" w:hAnsi="Arial" w:cs="Arial"/>
          <w:sz w:val="28"/>
          <w:szCs w:val="28"/>
        </w:rPr>
        <w:t>răspunsurile</w:t>
      </w:r>
      <w:proofErr w:type="spellEnd"/>
      <w:r w:rsidR="00D76FFB"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6FFB" w:rsidRPr="00D76FFB">
        <w:rPr>
          <w:rFonts w:ascii="Arial" w:hAnsi="Arial" w:cs="Arial"/>
          <w:sz w:val="28"/>
          <w:szCs w:val="28"/>
        </w:rPr>
        <w:t>venind</w:t>
      </w:r>
      <w:proofErr w:type="spellEnd"/>
      <w:r w:rsidR="00D76FFB" w:rsidRPr="00D76FFB">
        <w:rPr>
          <w:rFonts w:ascii="Arial" w:hAnsi="Arial" w:cs="Arial"/>
          <w:sz w:val="28"/>
          <w:szCs w:val="28"/>
        </w:rPr>
        <w:t xml:space="preserve"> și </w:t>
      </w:r>
      <w:proofErr w:type="spellStart"/>
      <w:r w:rsidR="00D76FFB" w:rsidRPr="00D76FFB">
        <w:rPr>
          <w:rFonts w:ascii="Arial" w:hAnsi="Arial" w:cs="Arial"/>
          <w:sz w:val="28"/>
          <w:szCs w:val="28"/>
        </w:rPr>
        <w:t>să</w:t>
      </w:r>
      <w:proofErr w:type="spellEnd"/>
      <w:r w:rsidR="00D76FFB" w:rsidRPr="00D76FFB">
        <w:rPr>
          <w:rFonts w:ascii="Arial" w:hAnsi="Arial" w:cs="Arial"/>
          <w:sz w:val="28"/>
          <w:szCs w:val="28"/>
        </w:rPr>
        <w:t xml:space="preserve"> observe </w:t>
      </w:r>
      <w:proofErr w:type="spellStart"/>
      <w:r w:rsidR="00D76FFB" w:rsidRPr="00D76FFB">
        <w:rPr>
          <w:rFonts w:ascii="Arial" w:hAnsi="Arial" w:cs="Arial"/>
          <w:sz w:val="28"/>
          <w:szCs w:val="28"/>
        </w:rPr>
        <w:t>că</w:t>
      </w:r>
      <w:proofErr w:type="spellEnd"/>
      <w:r w:rsidR="00D76FFB"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6FFB" w:rsidRPr="00D76FFB">
        <w:rPr>
          <w:rFonts w:ascii="Arial" w:hAnsi="Arial" w:cs="Arial"/>
          <w:sz w:val="28"/>
          <w:szCs w:val="28"/>
        </w:rPr>
        <w:t>există</w:t>
      </w:r>
      <w:proofErr w:type="spellEnd"/>
      <w:r w:rsidR="00D76FFB" w:rsidRPr="00D76FFB">
        <w:rPr>
          <w:rFonts w:ascii="Arial" w:hAnsi="Arial" w:cs="Arial"/>
          <w:sz w:val="28"/>
          <w:szCs w:val="28"/>
        </w:rPr>
        <w:t xml:space="preserve"> un </w:t>
      </w:r>
      <w:proofErr w:type="spellStart"/>
      <w:r w:rsidR="00D76FFB" w:rsidRPr="00D76FFB">
        <w:rPr>
          <w:rFonts w:ascii="Arial" w:hAnsi="Arial" w:cs="Arial"/>
          <w:sz w:val="28"/>
          <w:szCs w:val="28"/>
        </w:rPr>
        <w:t>interes</w:t>
      </w:r>
      <w:proofErr w:type="spellEnd"/>
      <w:r w:rsidR="00D76FFB" w:rsidRPr="00D76FFB">
        <w:rPr>
          <w:rFonts w:ascii="Arial" w:hAnsi="Arial" w:cs="Arial"/>
          <w:sz w:val="28"/>
          <w:szCs w:val="28"/>
        </w:rPr>
        <w:t xml:space="preserve"> real </w:t>
      </w:r>
      <w:proofErr w:type="spellStart"/>
      <w:r w:rsidR="00D76FFB" w:rsidRPr="00D76FFB">
        <w:rPr>
          <w:rFonts w:ascii="Arial" w:hAnsi="Arial" w:cs="Arial"/>
          <w:sz w:val="28"/>
          <w:szCs w:val="28"/>
        </w:rPr>
        <w:t>în</w:t>
      </w:r>
      <w:proofErr w:type="spellEnd"/>
      <w:r w:rsidR="00D76FFB"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6FFB" w:rsidRPr="00D76FFB">
        <w:rPr>
          <w:rFonts w:ascii="Arial" w:hAnsi="Arial" w:cs="Arial"/>
          <w:sz w:val="28"/>
          <w:szCs w:val="28"/>
        </w:rPr>
        <w:t>comunitate</w:t>
      </w:r>
      <w:proofErr w:type="spellEnd"/>
      <w:r w:rsidR="00D76FFB" w:rsidRPr="00D76FFB">
        <w:rPr>
          <w:rFonts w:ascii="Arial" w:hAnsi="Arial" w:cs="Arial"/>
          <w:sz w:val="28"/>
          <w:szCs w:val="28"/>
        </w:rPr>
        <w:t xml:space="preserve"> pentru </w:t>
      </w:r>
      <w:proofErr w:type="spellStart"/>
      <w:r w:rsidR="00D76FFB" w:rsidRPr="00D76FFB">
        <w:rPr>
          <w:rFonts w:ascii="Arial" w:hAnsi="Arial" w:cs="Arial"/>
          <w:sz w:val="28"/>
          <w:szCs w:val="28"/>
        </w:rPr>
        <w:t>îmbunătățirea</w:t>
      </w:r>
      <w:proofErr w:type="spellEnd"/>
      <w:r w:rsidR="00D76FFB"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6FFB" w:rsidRPr="00D76FFB">
        <w:rPr>
          <w:rFonts w:ascii="Arial" w:hAnsi="Arial" w:cs="Arial"/>
          <w:sz w:val="28"/>
          <w:szCs w:val="28"/>
        </w:rPr>
        <w:t>parcului</w:t>
      </w:r>
      <w:proofErr w:type="spellEnd"/>
      <w:r w:rsidR="00D76FFB" w:rsidRPr="00D76FFB">
        <w:rPr>
          <w:rFonts w:ascii="Arial" w:hAnsi="Arial" w:cs="Arial"/>
          <w:sz w:val="28"/>
          <w:szCs w:val="28"/>
        </w:rPr>
        <w:t>.</w:t>
      </w:r>
    </w:p>
    <w:p w:rsidR="00D76FFB" w:rsidRPr="00D76FFB" w:rsidRDefault="00D76FFB" w:rsidP="00A117E0">
      <w:pPr>
        <w:ind w:firstLine="220"/>
        <w:rPr>
          <w:rFonts w:ascii="Arial" w:hAnsi="Arial" w:cs="Arial"/>
          <w:sz w:val="28"/>
          <w:szCs w:val="28"/>
        </w:rPr>
      </w:pPr>
      <w:proofErr w:type="spellStart"/>
      <w:r w:rsidRPr="00D76FFB">
        <w:rPr>
          <w:rFonts w:ascii="Arial" w:hAnsi="Arial" w:cs="Arial"/>
          <w:sz w:val="28"/>
          <w:szCs w:val="28"/>
        </w:rPr>
        <w:t>Aplicația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D76FFB">
        <w:rPr>
          <w:rFonts w:ascii="Arial" w:hAnsi="Arial" w:cs="Arial"/>
          <w:sz w:val="28"/>
          <w:szCs w:val="28"/>
        </w:rPr>
        <w:t>sondaje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îi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permite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Mariei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să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analizeze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rapid </w:t>
      </w:r>
      <w:proofErr w:type="spellStart"/>
      <w:r w:rsidRPr="00D76FFB">
        <w:rPr>
          <w:rFonts w:ascii="Arial" w:hAnsi="Arial" w:cs="Arial"/>
          <w:sz w:val="28"/>
          <w:szCs w:val="28"/>
        </w:rPr>
        <w:t>rezultatele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și </w:t>
      </w:r>
      <w:proofErr w:type="spellStart"/>
      <w:r w:rsidRPr="00D76FFB">
        <w:rPr>
          <w:rFonts w:ascii="Arial" w:hAnsi="Arial" w:cs="Arial"/>
          <w:sz w:val="28"/>
          <w:szCs w:val="28"/>
        </w:rPr>
        <w:t>să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identifice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cele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mai </w:t>
      </w:r>
      <w:proofErr w:type="spellStart"/>
      <w:r w:rsidRPr="00D76FFB">
        <w:rPr>
          <w:rFonts w:ascii="Arial" w:hAnsi="Arial" w:cs="Arial"/>
          <w:sz w:val="28"/>
          <w:szCs w:val="28"/>
        </w:rPr>
        <w:t>populare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sugestii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și </w:t>
      </w:r>
      <w:proofErr w:type="spellStart"/>
      <w:r w:rsidRPr="00D76FFB">
        <w:rPr>
          <w:rFonts w:ascii="Arial" w:hAnsi="Arial" w:cs="Arial"/>
          <w:sz w:val="28"/>
          <w:szCs w:val="28"/>
        </w:rPr>
        <w:t>preocupări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. Cu </w:t>
      </w:r>
      <w:proofErr w:type="spellStart"/>
      <w:r w:rsidRPr="00D76FFB">
        <w:rPr>
          <w:rFonts w:ascii="Arial" w:hAnsi="Arial" w:cs="Arial"/>
          <w:sz w:val="28"/>
          <w:szCs w:val="28"/>
        </w:rPr>
        <w:t>aceste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informații </w:t>
      </w:r>
      <w:proofErr w:type="spellStart"/>
      <w:r w:rsidRPr="00D76FFB">
        <w:rPr>
          <w:rFonts w:ascii="Arial" w:hAnsi="Arial" w:cs="Arial"/>
          <w:sz w:val="28"/>
          <w:szCs w:val="28"/>
        </w:rPr>
        <w:t>valoroase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76FFB">
        <w:rPr>
          <w:rFonts w:ascii="Arial" w:hAnsi="Arial" w:cs="Arial"/>
          <w:sz w:val="28"/>
          <w:szCs w:val="28"/>
        </w:rPr>
        <w:t>ea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poate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să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își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prezinte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ideile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în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fața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autorităților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locale și </w:t>
      </w:r>
      <w:proofErr w:type="spellStart"/>
      <w:r w:rsidRPr="00D76FFB">
        <w:rPr>
          <w:rFonts w:ascii="Arial" w:hAnsi="Arial" w:cs="Arial"/>
          <w:sz w:val="28"/>
          <w:szCs w:val="28"/>
        </w:rPr>
        <w:t>să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încurajeze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implementarea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schimbărilor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cerute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D76FFB">
        <w:rPr>
          <w:rFonts w:ascii="Arial" w:hAnsi="Arial" w:cs="Arial"/>
          <w:sz w:val="28"/>
          <w:szCs w:val="28"/>
        </w:rPr>
        <w:t>comunitate</w:t>
      </w:r>
      <w:proofErr w:type="spellEnd"/>
      <w:r w:rsidRPr="00D76FFB">
        <w:rPr>
          <w:rFonts w:ascii="Arial" w:hAnsi="Arial" w:cs="Arial"/>
          <w:sz w:val="28"/>
          <w:szCs w:val="28"/>
        </w:rPr>
        <w:t>.</w:t>
      </w:r>
    </w:p>
    <w:p w:rsidR="00330CBA" w:rsidRDefault="00D76FFB" w:rsidP="00A117E0">
      <w:pPr>
        <w:ind w:firstLine="220"/>
        <w:rPr>
          <w:rFonts w:ascii="Arial" w:hAnsi="Arial" w:cs="Arial"/>
          <w:sz w:val="28"/>
          <w:szCs w:val="28"/>
        </w:rPr>
      </w:pPr>
      <w:proofErr w:type="spellStart"/>
      <w:r w:rsidRPr="00D76FFB">
        <w:rPr>
          <w:rFonts w:ascii="Arial" w:hAnsi="Arial" w:cs="Arial"/>
          <w:sz w:val="28"/>
          <w:szCs w:val="28"/>
        </w:rPr>
        <w:t>În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cele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din </w:t>
      </w:r>
      <w:proofErr w:type="spellStart"/>
      <w:r w:rsidRPr="00D76FFB">
        <w:rPr>
          <w:rFonts w:ascii="Arial" w:hAnsi="Arial" w:cs="Arial"/>
          <w:sz w:val="28"/>
          <w:szCs w:val="28"/>
        </w:rPr>
        <w:t>urmă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76FFB">
        <w:rPr>
          <w:rFonts w:ascii="Arial" w:hAnsi="Arial" w:cs="Arial"/>
          <w:sz w:val="28"/>
          <w:szCs w:val="28"/>
        </w:rPr>
        <w:t>datorită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eforturilor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susținute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ale </w:t>
      </w:r>
      <w:proofErr w:type="spellStart"/>
      <w:r w:rsidRPr="00D76FFB">
        <w:rPr>
          <w:rFonts w:ascii="Arial" w:hAnsi="Arial" w:cs="Arial"/>
          <w:sz w:val="28"/>
          <w:szCs w:val="28"/>
        </w:rPr>
        <w:t>locuitorilor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și a </w:t>
      </w:r>
      <w:proofErr w:type="spellStart"/>
      <w:r w:rsidRPr="00D76FFB">
        <w:rPr>
          <w:rFonts w:ascii="Arial" w:hAnsi="Arial" w:cs="Arial"/>
          <w:sz w:val="28"/>
          <w:szCs w:val="28"/>
        </w:rPr>
        <w:t>aplicației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D76FFB">
        <w:rPr>
          <w:rFonts w:ascii="Arial" w:hAnsi="Arial" w:cs="Arial"/>
          <w:sz w:val="28"/>
          <w:szCs w:val="28"/>
        </w:rPr>
        <w:t>sondaje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76FFB">
        <w:rPr>
          <w:rFonts w:ascii="Arial" w:hAnsi="Arial" w:cs="Arial"/>
          <w:sz w:val="28"/>
          <w:szCs w:val="28"/>
        </w:rPr>
        <w:t>parcul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lor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se </w:t>
      </w:r>
      <w:proofErr w:type="spellStart"/>
      <w:r w:rsidRPr="00D76FFB">
        <w:rPr>
          <w:rFonts w:ascii="Arial" w:hAnsi="Arial" w:cs="Arial"/>
          <w:sz w:val="28"/>
          <w:szCs w:val="28"/>
        </w:rPr>
        <w:t>transformă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într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-un </w:t>
      </w:r>
      <w:proofErr w:type="spellStart"/>
      <w:r w:rsidRPr="00D76FFB">
        <w:rPr>
          <w:rFonts w:ascii="Arial" w:hAnsi="Arial" w:cs="Arial"/>
          <w:sz w:val="28"/>
          <w:szCs w:val="28"/>
        </w:rPr>
        <w:t>loc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mai </w:t>
      </w:r>
      <w:proofErr w:type="spellStart"/>
      <w:r w:rsidRPr="00D76FFB">
        <w:rPr>
          <w:rFonts w:ascii="Arial" w:hAnsi="Arial" w:cs="Arial"/>
          <w:sz w:val="28"/>
          <w:szCs w:val="28"/>
        </w:rPr>
        <w:t>frumos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și mai </w:t>
      </w:r>
      <w:proofErr w:type="spellStart"/>
      <w:r w:rsidRPr="00D76FFB">
        <w:rPr>
          <w:rFonts w:ascii="Arial" w:hAnsi="Arial" w:cs="Arial"/>
          <w:sz w:val="28"/>
          <w:szCs w:val="28"/>
        </w:rPr>
        <w:t>funcțional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, care </w:t>
      </w:r>
      <w:proofErr w:type="spellStart"/>
      <w:r w:rsidRPr="00D76FFB">
        <w:rPr>
          <w:rFonts w:ascii="Arial" w:hAnsi="Arial" w:cs="Arial"/>
          <w:sz w:val="28"/>
          <w:szCs w:val="28"/>
        </w:rPr>
        <w:t>aduce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bucurie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și </w:t>
      </w:r>
      <w:proofErr w:type="spellStart"/>
      <w:r w:rsidRPr="00D76FFB">
        <w:rPr>
          <w:rFonts w:ascii="Arial" w:hAnsi="Arial" w:cs="Arial"/>
          <w:sz w:val="28"/>
          <w:szCs w:val="28"/>
        </w:rPr>
        <w:t>satisfacție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întregii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comunități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D76FFB">
        <w:rPr>
          <w:rFonts w:ascii="Arial" w:hAnsi="Arial" w:cs="Arial"/>
          <w:sz w:val="28"/>
          <w:szCs w:val="28"/>
        </w:rPr>
        <w:t>Astfel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76FFB">
        <w:rPr>
          <w:rFonts w:ascii="Arial" w:hAnsi="Arial" w:cs="Arial"/>
          <w:sz w:val="28"/>
          <w:szCs w:val="28"/>
        </w:rPr>
        <w:t>aplicația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D76FFB">
        <w:rPr>
          <w:rFonts w:ascii="Arial" w:hAnsi="Arial" w:cs="Arial"/>
          <w:sz w:val="28"/>
          <w:szCs w:val="28"/>
        </w:rPr>
        <w:t>realizare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D76FFB">
        <w:rPr>
          <w:rFonts w:ascii="Arial" w:hAnsi="Arial" w:cs="Arial"/>
          <w:sz w:val="28"/>
          <w:szCs w:val="28"/>
        </w:rPr>
        <w:t>sondajelor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devine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un instrument </w:t>
      </w:r>
      <w:proofErr w:type="spellStart"/>
      <w:r w:rsidRPr="00D76FFB">
        <w:rPr>
          <w:rFonts w:ascii="Arial" w:hAnsi="Arial" w:cs="Arial"/>
          <w:sz w:val="28"/>
          <w:szCs w:val="28"/>
        </w:rPr>
        <w:t>puternic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D76FFB">
        <w:rPr>
          <w:rFonts w:ascii="Arial" w:hAnsi="Arial" w:cs="Arial"/>
          <w:sz w:val="28"/>
          <w:szCs w:val="28"/>
        </w:rPr>
        <w:t>implicare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6FFB">
        <w:rPr>
          <w:rFonts w:ascii="Arial" w:hAnsi="Arial" w:cs="Arial"/>
          <w:sz w:val="28"/>
          <w:szCs w:val="28"/>
        </w:rPr>
        <w:t>civică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și de </w:t>
      </w:r>
      <w:proofErr w:type="spellStart"/>
      <w:r w:rsidRPr="00D76FFB">
        <w:rPr>
          <w:rFonts w:ascii="Arial" w:hAnsi="Arial" w:cs="Arial"/>
          <w:sz w:val="28"/>
          <w:szCs w:val="28"/>
        </w:rPr>
        <w:t>îmbunătățire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D76FFB">
        <w:rPr>
          <w:rFonts w:ascii="Arial" w:hAnsi="Arial" w:cs="Arial"/>
          <w:sz w:val="28"/>
          <w:szCs w:val="28"/>
        </w:rPr>
        <w:t>vieții</w:t>
      </w:r>
      <w:proofErr w:type="spellEnd"/>
      <w:r w:rsidRPr="00D76FFB">
        <w:rPr>
          <w:rFonts w:ascii="Arial" w:hAnsi="Arial" w:cs="Arial"/>
          <w:sz w:val="28"/>
          <w:szCs w:val="28"/>
        </w:rPr>
        <w:t xml:space="preserve"> locale.</w:t>
      </w:r>
    </w:p>
    <w:p w:rsidR="00A117E0" w:rsidRDefault="00A117E0" w:rsidP="00A117E0">
      <w:pPr>
        <w:ind w:firstLine="220"/>
        <w:rPr>
          <w:rFonts w:ascii="Arial" w:hAnsi="Arial" w:cs="Arial"/>
          <w:sz w:val="28"/>
          <w:szCs w:val="28"/>
        </w:rPr>
      </w:pPr>
    </w:p>
    <w:p w:rsidR="00A117E0" w:rsidRDefault="00A117E0" w:rsidP="00A117E0">
      <w:pPr>
        <w:ind w:firstLine="220"/>
        <w:rPr>
          <w:rFonts w:ascii="Arial" w:hAnsi="Arial" w:cs="Arial"/>
          <w:b/>
          <w:i/>
          <w:color w:val="0D0D0D"/>
          <w:sz w:val="32"/>
          <w:szCs w:val="32"/>
          <w:shd w:val="clear" w:color="auto" w:fill="FFFFFF"/>
        </w:rPr>
      </w:pPr>
      <w:r w:rsidRPr="00A117E0">
        <w:rPr>
          <w:rFonts w:ascii="Arial" w:hAnsi="Arial" w:cs="Arial"/>
          <w:b/>
          <w:i/>
          <w:color w:val="0D0D0D"/>
          <w:sz w:val="32"/>
          <w:szCs w:val="32"/>
          <w:shd w:val="clear" w:color="auto" w:fill="FFFFFF"/>
        </w:rPr>
        <w:t>2.</w:t>
      </w:r>
      <w:proofErr w:type="gramStart"/>
      <w:r w:rsidRPr="00A117E0">
        <w:rPr>
          <w:rFonts w:ascii="Arial" w:hAnsi="Arial" w:cs="Arial"/>
          <w:b/>
          <w:i/>
          <w:color w:val="0D0D0D"/>
          <w:sz w:val="32"/>
          <w:szCs w:val="32"/>
          <w:shd w:val="clear" w:color="auto" w:fill="FFFFFF"/>
        </w:rPr>
        <w:t>2.Detalierea</w:t>
      </w:r>
      <w:proofErr w:type="gramEnd"/>
      <w:r w:rsidRPr="00A117E0">
        <w:rPr>
          <w:rFonts w:ascii="Arial" w:hAnsi="Arial" w:cs="Arial"/>
          <w:b/>
          <w:i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A117E0">
        <w:rPr>
          <w:rFonts w:ascii="Arial" w:hAnsi="Arial" w:cs="Arial"/>
          <w:b/>
          <w:i/>
          <w:color w:val="0D0D0D"/>
          <w:sz w:val="32"/>
          <w:szCs w:val="32"/>
          <w:shd w:val="clear" w:color="auto" w:fill="FFFFFF"/>
        </w:rPr>
        <w:t>platformei</w:t>
      </w:r>
      <w:proofErr w:type="spellEnd"/>
      <w:r w:rsidRPr="00A117E0">
        <w:rPr>
          <w:rFonts w:ascii="Arial" w:hAnsi="Arial" w:cs="Arial"/>
          <w:b/>
          <w:i/>
          <w:color w:val="0D0D0D"/>
          <w:sz w:val="32"/>
          <w:szCs w:val="32"/>
          <w:shd w:val="clear" w:color="auto" w:fill="FFFFFF"/>
        </w:rPr>
        <w:t xml:space="preserve"> HW/SW</w:t>
      </w:r>
    </w:p>
    <w:p w:rsidR="00987976" w:rsidRPr="00987976" w:rsidRDefault="00987976" w:rsidP="00A117E0">
      <w:pPr>
        <w:ind w:firstLine="220"/>
        <w:rPr>
          <w:rFonts w:ascii="Arial" w:hAnsi="Arial" w:cs="Arial"/>
          <w:b/>
          <w:color w:val="0D0D0D"/>
          <w:shd w:val="clear" w:color="auto" w:fill="FFFFFF"/>
        </w:rPr>
      </w:pPr>
      <w:r w:rsidRPr="00987976">
        <w:rPr>
          <w:rFonts w:ascii="Arial" w:hAnsi="Arial" w:cs="Arial"/>
          <w:b/>
          <w:color w:val="0D0D0D"/>
          <w:shd w:val="clear" w:color="auto" w:fill="FFFFFF"/>
        </w:rPr>
        <w:t>PLATFORMA HARDWARE:</w:t>
      </w:r>
    </w:p>
    <w:p w:rsidR="00987976" w:rsidRPr="00987976" w:rsidRDefault="00987976" w:rsidP="00A117E0">
      <w:pPr>
        <w:ind w:firstLine="220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987976">
        <w:rPr>
          <w:rFonts w:ascii="Arial" w:hAnsi="Arial" w:cs="Arial"/>
          <w:color w:val="0D0D0D"/>
          <w:sz w:val="24"/>
          <w:szCs w:val="24"/>
          <w:shd w:val="clear" w:color="auto" w:fill="FFFFFF"/>
        </w:rPr>
        <w:t>-</w:t>
      </w:r>
      <w:proofErr w:type="spellStart"/>
      <w:r w:rsidRPr="00987976">
        <w:rPr>
          <w:rFonts w:ascii="Arial" w:hAnsi="Arial" w:cs="Arial"/>
          <w:color w:val="0D0D0D"/>
          <w:sz w:val="24"/>
          <w:szCs w:val="24"/>
          <w:shd w:val="clear" w:color="auto" w:fill="FFFFFF"/>
        </w:rPr>
        <w:t>procesor</w:t>
      </w:r>
      <w:proofErr w:type="spellEnd"/>
      <w:r w:rsidRPr="0098797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cu o </w:t>
      </w:r>
      <w:proofErr w:type="spellStart"/>
      <w:r w:rsidRPr="00987976">
        <w:rPr>
          <w:rFonts w:ascii="Arial" w:hAnsi="Arial" w:cs="Arial"/>
          <w:color w:val="0D0D0D"/>
          <w:sz w:val="24"/>
          <w:szCs w:val="24"/>
          <w:shd w:val="clear" w:color="auto" w:fill="FFFFFF"/>
        </w:rPr>
        <w:t>viteza</w:t>
      </w:r>
      <w:proofErr w:type="spellEnd"/>
      <w:r w:rsidRPr="0098797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minima de 2.7 </w:t>
      </w:r>
      <w:proofErr w:type="gramStart"/>
      <w:r w:rsidRPr="0098797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GHz  </w:t>
      </w:r>
      <w:proofErr w:type="spellStart"/>
      <w:r w:rsidRPr="00987976">
        <w:rPr>
          <w:rFonts w:ascii="Arial" w:hAnsi="Arial" w:cs="Arial"/>
          <w:color w:val="0D0D0D"/>
          <w:sz w:val="24"/>
          <w:szCs w:val="24"/>
          <w:shd w:val="clear" w:color="auto" w:fill="FFFFFF"/>
        </w:rPr>
        <w:t>sau</w:t>
      </w:r>
      <w:proofErr w:type="spellEnd"/>
      <w:proofErr w:type="gramEnd"/>
      <w:r w:rsidRPr="0098797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mai rapid. </w:t>
      </w:r>
    </w:p>
    <w:p w:rsidR="00987976" w:rsidRPr="00987976" w:rsidRDefault="00987976" w:rsidP="00A117E0">
      <w:pPr>
        <w:ind w:firstLine="220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987976">
        <w:rPr>
          <w:rFonts w:ascii="Arial" w:hAnsi="Arial" w:cs="Arial"/>
          <w:color w:val="0D0D0D"/>
          <w:sz w:val="24"/>
          <w:szCs w:val="24"/>
          <w:shd w:val="clear" w:color="auto" w:fill="FFFFFF"/>
        </w:rPr>
        <w:t>-</w:t>
      </w:r>
      <w:proofErr w:type="spellStart"/>
      <w:r w:rsidRPr="00987976">
        <w:rPr>
          <w:rFonts w:ascii="Arial" w:hAnsi="Arial" w:cs="Arial"/>
          <w:color w:val="0D0D0D"/>
          <w:sz w:val="24"/>
          <w:szCs w:val="24"/>
          <w:shd w:val="clear" w:color="auto" w:fill="FFFFFF"/>
        </w:rPr>
        <w:t>memorie</w:t>
      </w:r>
      <w:proofErr w:type="spellEnd"/>
      <w:r w:rsidRPr="0098797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RAM de minim 4 GB.</w:t>
      </w:r>
    </w:p>
    <w:p w:rsidR="00987976" w:rsidRDefault="00987976" w:rsidP="00A117E0">
      <w:pPr>
        <w:ind w:firstLine="220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987976">
        <w:rPr>
          <w:rFonts w:ascii="Arial" w:hAnsi="Arial" w:cs="Arial"/>
          <w:color w:val="0D0D0D"/>
          <w:sz w:val="24"/>
          <w:szCs w:val="24"/>
          <w:shd w:val="clear" w:color="auto" w:fill="FFFFFF"/>
        </w:rPr>
        <w:t>-</w:t>
      </w:r>
      <w:proofErr w:type="spellStart"/>
      <w:r w:rsidRPr="00987976">
        <w:rPr>
          <w:rFonts w:ascii="Arial" w:hAnsi="Arial" w:cs="Arial"/>
          <w:color w:val="0D0D0D"/>
          <w:sz w:val="24"/>
          <w:szCs w:val="24"/>
          <w:shd w:val="clear" w:color="auto" w:fill="FFFFFF"/>
        </w:rPr>
        <w:t>spatiu</w:t>
      </w:r>
      <w:proofErr w:type="spellEnd"/>
      <w:r w:rsidRPr="0098797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de </w:t>
      </w:r>
      <w:proofErr w:type="spellStart"/>
      <w:r w:rsidRPr="00987976">
        <w:rPr>
          <w:rFonts w:ascii="Arial" w:hAnsi="Arial" w:cs="Arial"/>
          <w:color w:val="0D0D0D"/>
          <w:sz w:val="24"/>
          <w:szCs w:val="24"/>
          <w:shd w:val="clear" w:color="auto" w:fill="FFFFFF"/>
        </w:rPr>
        <w:t>stocare</w:t>
      </w:r>
      <w:proofErr w:type="spellEnd"/>
      <w:r w:rsidRPr="0098797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87976">
        <w:rPr>
          <w:rFonts w:ascii="Arial" w:hAnsi="Arial" w:cs="Arial"/>
          <w:color w:val="0D0D0D"/>
          <w:sz w:val="24"/>
          <w:szCs w:val="24"/>
          <w:shd w:val="clear" w:color="auto" w:fill="FFFFFF"/>
        </w:rPr>
        <w:t>recomandat</w:t>
      </w:r>
      <w:proofErr w:type="spellEnd"/>
      <w:r w:rsidRPr="00987976">
        <w:rPr>
          <w:rFonts w:ascii="Arial" w:hAnsi="Arial" w:cs="Arial"/>
          <w:color w:val="0D0D0D"/>
          <w:sz w:val="24"/>
          <w:szCs w:val="24"/>
          <w:shd w:val="clear" w:color="auto" w:fill="FFFFFF"/>
        </w:rPr>
        <w:t>: minim 500MB</w:t>
      </w:r>
    </w:p>
    <w:p w:rsidR="00987976" w:rsidRDefault="00987976" w:rsidP="00A117E0">
      <w:pPr>
        <w:ind w:firstLine="220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987976" w:rsidRDefault="00987976" w:rsidP="00A117E0">
      <w:pPr>
        <w:ind w:firstLine="220"/>
        <w:rPr>
          <w:rFonts w:ascii="Arial" w:hAnsi="Arial" w:cs="Arial"/>
          <w:b/>
          <w:color w:val="0D0D0D"/>
          <w:shd w:val="clear" w:color="auto" w:fill="FFFFFF"/>
        </w:rPr>
      </w:pPr>
      <w:r w:rsidRPr="00987976">
        <w:rPr>
          <w:rFonts w:ascii="Arial" w:hAnsi="Arial" w:cs="Arial"/>
          <w:b/>
          <w:color w:val="0D0D0D"/>
          <w:shd w:val="clear" w:color="auto" w:fill="FFFFFF"/>
        </w:rPr>
        <w:t>PLATFORMA SOFWARE:</w:t>
      </w:r>
    </w:p>
    <w:p w:rsidR="00987976" w:rsidRPr="00BA1D5D" w:rsidRDefault="00987976" w:rsidP="00A117E0">
      <w:pPr>
        <w:ind w:firstLine="220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>-</w:t>
      </w:r>
      <w:proofErr w:type="spellStart"/>
      <w:r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>sistem</w:t>
      </w:r>
      <w:proofErr w:type="spellEnd"/>
      <w:r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de </w:t>
      </w:r>
      <w:proofErr w:type="spellStart"/>
      <w:r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>operare</w:t>
      </w:r>
      <w:proofErr w:type="spellEnd"/>
      <w:r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>compatibil</w:t>
      </w:r>
      <w:proofErr w:type="spellEnd"/>
      <w:r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cu Windows 10 </w:t>
      </w:r>
      <w:proofErr w:type="spellStart"/>
      <w:r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>sau</w:t>
      </w:r>
      <w:proofErr w:type="spellEnd"/>
      <w:r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>versiuni</w:t>
      </w:r>
      <w:proofErr w:type="spellEnd"/>
      <w:r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>ulterioare</w:t>
      </w:r>
      <w:proofErr w:type="spellEnd"/>
    </w:p>
    <w:p w:rsidR="00987976" w:rsidRPr="00BA1D5D" w:rsidRDefault="00987976" w:rsidP="00A117E0">
      <w:pPr>
        <w:ind w:firstLine="220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>-</w:t>
      </w:r>
      <w:proofErr w:type="spellStart"/>
      <w:r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>mediu</w:t>
      </w:r>
      <w:proofErr w:type="spellEnd"/>
      <w:r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de </w:t>
      </w:r>
      <w:proofErr w:type="spellStart"/>
      <w:r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>dezvoltare</w:t>
      </w:r>
      <w:proofErr w:type="spellEnd"/>
      <w:r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: </w:t>
      </w:r>
      <w:proofErr w:type="spellStart"/>
      <w:r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>utilizarea</w:t>
      </w:r>
      <w:proofErr w:type="spellEnd"/>
      <w:r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Visual Studio pentru </w:t>
      </w:r>
      <w:proofErr w:type="spellStart"/>
      <w:r w:rsidR="00BA1D5D"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>dezvoltarea</w:t>
      </w:r>
      <w:proofErr w:type="spellEnd"/>
      <w:r w:rsidR="00BA1D5D"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BA1D5D"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>codului</w:t>
      </w:r>
      <w:proofErr w:type="spellEnd"/>
      <w:r w:rsidR="00BA1D5D"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BA1D5D"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>sursa</w:t>
      </w:r>
      <w:proofErr w:type="spellEnd"/>
      <w:r w:rsidR="00BA1D5D"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si gestionarea proiectului</w:t>
      </w:r>
    </w:p>
    <w:p w:rsidR="00BA1D5D" w:rsidRPr="00BA1D5D" w:rsidRDefault="00BA1D5D" w:rsidP="00A117E0">
      <w:pPr>
        <w:ind w:firstLine="220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>-</w:t>
      </w:r>
      <w:proofErr w:type="spellStart"/>
      <w:r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>utilizarea</w:t>
      </w:r>
      <w:proofErr w:type="spellEnd"/>
      <w:r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>Qt</w:t>
      </w:r>
      <w:proofErr w:type="spellEnd"/>
      <w:r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pentru </w:t>
      </w:r>
      <w:proofErr w:type="spellStart"/>
      <w:r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>interfata</w:t>
      </w:r>
      <w:proofErr w:type="spellEnd"/>
      <w:r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>grafica</w:t>
      </w:r>
      <w:proofErr w:type="spellEnd"/>
      <w:r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a </w:t>
      </w:r>
      <w:proofErr w:type="spellStart"/>
      <w:r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>aplicatiei</w:t>
      </w:r>
      <w:proofErr w:type="spellEnd"/>
    </w:p>
    <w:p w:rsidR="00BA1D5D" w:rsidRDefault="00BA1D5D" w:rsidP="00A117E0">
      <w:pPr>
        <w:ind w:firstLine="220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>-</w:t>
      </w:r>
      <w:proofErr w:type="spellStart"/>
      <w:r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>utilizarea</w:t>
      </w:r>
      <w:proofErr w:type="spellEnd"/>
      <w:r w:rsidRPr="00BA1D5D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SQL Server pentru gestionarea bazei de date</w:t>
      </w:r>
    </w:p>
    <w:p w:rsidR="00BA1D5D" w:rsidRDefault="00BA1D5D" w:rsidP="00A117E0">
      <w:pPr>
        <w:ind w:firstLine="220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767561" w:rsidRDefault="00767561" w:rsidP="00767561">
      <w:pPr>
        <w:rPr>
          <w:rStyle w:val="BookTitle"/>
          <w:rFonts w:ascii="Arial" w:hAnsi="Arial" w:cs="Arial"/>
          <w:sz w:val="32"/>
          <w:szCs w:val="32"/>
        </w:rPr>
      </w:pPr>
      <w:r w:rsidRPr="00330CBA">
        <w:rPr>
          <w:rStyle w:val="BookTitle"/>
          <w:rFonts w:ascii="Arial" w:hAnsi="Arial" w:cs="Arial"/>
          <w:sz w:val="32"/>
          <w:szCs w:val="32"/>
        </w:rPr>
        <w:t xml:space="preserve">   2.3. Constrangeri</w:t>
      </w:r>
    </w:p>
    <w:p w:rsidR="00767561" w:rsidRPr="00767561" w:rsidRDefault="00767561" w:rsidP="00767561">
      <w:pPr>
        <w:rPr>
          <w:rStyle w:val="BookTitle"/>
          <w:rFonts w:ascii="Arial" w:hAnsi="Arial" w:cs="Arial"/>
          <w:b w:val="0"/>
          <w:i w:val="0"/>
          <w:sz w:val="24"/>
          <w:szCs w:val="24"/>
        </w:rPr>
      </w:pPr>
      <w:r w:rsidRPr="00767561">
        <w:rPr>
          <w:rStyle w:val="BookTitle"/>
          <w:rFonts w:ascii="Arial" w:hAnsi="Arial" w:cs="Arial"/>
          <w:b w:val="0"/>
          <w:i w:val="0"/>
          <w:sz w:val="24"/>
          <w:szCs w:val="24"/>
        </w:rPr>
        <w:lastRenderedPageBreak/>
        <w:t xml:space="preserve">    -</w:t>
      </w:r>
      <w:proofErr w:type="spellStart"/>
      <w:r w:rsidRPr="00767561">
        <w:rPr>
          <w:rStyle w:val="BookTitle"/>
          <w:rFonts w:ascii="Arial" w:hAnsi="Arial" w:cs="Arial"/>
          <w:b w:val="0"/>
          <w:i w:val="0"/>
          <w:sz w:val="24"/>
          <w:szCs w:val="24"/>
        </w:rPr>
        <w:t>privind</w:t>
      </w:r>
      <w:proofErr w:type="spellEnd"/>
      <w:r w:rsidRPr="00767561">
        <w:rPr>
          <w:rStyle w:val="BookTitle"/>
          <w:rFonts w:ascii="Arial" w:hAnsi="Arial" w:cs="Arial"/>
          <w:b w:val="0"/>
          <w:i w:val="0"/>
          <w:sz w:val="24"/>
          <w:szCs w:val="24"/>
        </w:rPr>
        <w:t xml:space="preserve"> </w:t>
      </w:r>
      <w:proofErr w:type="spellStart"/>
      <w:r w:rsidRPr="00767561">
        <w:rPr>
          <w:rStyle w:val="BookTitle"/>
          <w:rFonts w:ascii="Arial" w:hAnsi="Arial" w:cs="Arial"/>
          <w:b w:val="0"/>
          <w:i w:val="0"/>
          <w:sz w:val="24"/>
          <w:szCs w:val="24"/>
        </w:rPr>
        <w:t>autentificarea</w:t>
      </w:r>
      <w:proofErr w:type="spellEnd"/>
      <w:r w:rsidRPr="00767561">
        <w:rPr>
          <w:rStyle w:val="BookTitle"/>
          <w:rFonts w:ascii="Arial" w:hAnsi="Arial" w:cs="Arial"/>
          <w:b w:val="0"/>
          <w:i w:val="0"/>
          <w:sz w:val="24"/>
          <w:szCs w:val="24"/>
        </w:rPr>
        <w:t xml:space="preserve"> </w:t>
      </w:r>
      <w:proofErr w:type="spellStart"/>
      <w:r w:rsidRPr="00767561">
        <w:rPr>
          <w:rStyle w:val="BookTitle"/>
          <w:rFonts w:ascii="Arial" w:hAnsi="Arial" w:cs="Arial"/>
          <w:b w:val="0"/>
          <w:i w:val="0"/>
          <w:sz w:val="24"/>
          <w:szCs w:val="24"/>
        </w:rPr>
        <w:t>utilizatorilor</w:t>
      </w:r>
      <w:proofErr w:type="spellEnd"/>
      <w:r w:rsidRPr="00767561">
        <w:rPr>
          <w:rStyle w:val="BookTitle"/>
          <w:rFonts w:ascii="Arial" w:hAnsi="Arial" w:cs="Arial"/>
          <w:b w:val="0"/>
          <w:i w:val="0"/>
          <w:sz w:val="24"/>
          <w:szCs w:val="24"/>
        </w:rPr>
        <w:t xml:space="preserve"> pe baza de username si </w:t>
      </w:r>
      <w:proofErr w:type="spellStart"/>
      <w:r w:rsidRPr="00767561">
        <w:rPr>
          <w:rStyle w:val="BookTitle"/>
          <w:rFonts w:ascii="Arial" w:hAnsi="Arial" w:cs="Arial"/>
          <w:b w:val="0"/>
          <w:i w:val="0"/>
          <w:sz w:val="24"/>
          <w:szCs w:val="24"/>
        </w:rPr>
        <w:t>parola</w:t>
      </w:r>
      <w:proofErr w:type="spellEnd"/>
    </w:p>
    <w:p w:rsidR="00767561" w:rsidRDefault="00767561" w:rsidP="00A117E0">
      <w:pPr>
        <w:ind w:firstLine="220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="00BA1D5D" w:rsidRPr="00BA1D5D" w:rsidRDefault="00BA1D5D" w:rsidP="00BA1D5D">
      <w:pPr>
        <w:ind w:firstLine="220"/>
        <w:rPr>
          <w:rFonts w:ascii="Arial" w:hAnsi="Arial" w:cs="Arial"/>
          <w:b/>
          <w:i/>
          <w:color w:val="0D0D0D"/>
          <w:sz w:val="32"/>
          <w:szCs w:val="32"/>
          <w:shd w:val="clear" w:color="auto" w:fill="FFFFFF"/>
        </w:rPr>
      </w:pPr>
      <w:proofErr w:type="spellStart"/>
      <w:r w:rsidRPr="00BA1D5D">
        <w:rPr>
          <w:rFonts w:ascii="Arial" w:hAnsi="Arial" w:cs="Arial"/>
          <w:b/>
          <w:i/>
          <w:color w:val="0D0D0D"/>
          <w:sz w:val="32"/>
          <w:szCs w:val="32"/>
          <w:shd w:val="clear" w:color="auto" w:fill="FFFFFF"/>
        </w:rPr>
        <w:t>Capitolul</w:t>
      </w:r>
      <w:proofErr w:type="spellEnd"/>
      <w:r w:rsidRPr="00BA1D5D">
        <w:rPr>
          <w:rFonts w:ascii="Arial" w:hAnsi="Arial" w:cs="Arial"/>
          <w:b/>
          <w:i/>
          <w:color w:val="0D0D0D"/>
          <w:sz w:val="32"/>
          <w:szCs w:val="32"/>
          <w:shd w:val="clear" w:color="auto" w:fill="FFFFFF"/>
        </w:rPr>
        <w:t xml:space="preserve"> 3 - </w:t>
      </w:r>
      <w:proofErr w:type="spellStart"/>
      <w:r w:rsidRPr="00BA1D5D">
        <w:rPr>
          <w:rFonts w:ascii="Arial" w:hAnsi="Arial" w:cs="Arial"/>
          <w:b/>
          <w:i/>
          <w:color w:val="0D0D0D"/>
          <w:sz w:val="32"/>
          <w:szCs w:val="32"/>
          <w:shd w:val="clear" w:color="auto" w:fill="FFFFFF"/>
        </w:rPr>
        <w:t>Detalierea</w:t>
      </w:r>
      <w:proofErr w:type="spellEnd"/>
      <w:r w:rsidRPr="00BA1D5D">
        <w:rPr>
          <w:rFonts w:ascii="Arial" w:hAnsi="Arial" w:cs="Arial"/>
          <w:b/>
          <w:i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BA1D5D">
        <w:rPr>
          <w:rFonts w:ascii="Arial" w:hAnsi="Arial" w:cs="Arial"/>
          <w:b/>
          <w:i/>
          <w:color w:val="0D0D0D"/>
          <w:sz w:val="32"/>
          <w:szCs w:val="32"/>
          <w:shd w:val="clear" w:color="auto" w:fill="FFFFFF"/>
        </w:rPr>
        <w:t>cerințelor</w:t>
      </w:r>
      <w:proofErr w:type="spellEnd"/>
      <w:r w:rsidRPr="00BA1D5D">
        <w:rPr>
          <w:rFonts w:ascii="Arial" w:hAnsi="Arial" w:cs="Arial"/>
          <w:b/>
          <w:i/>
          <w:color w:val="0D0D0D"/>
          <w:sz w:val="32"/>
          <w:szCs w:val="32"/>
          <w:shd w:val="clear" w:color="auto" w:fill="FFFFFF"/>
        </w:rPr>
        <w:t xml:space="preserve"> specific</w:t>
      </w:r>
    </w:p>
    <w:p w:rsidR="00987976" w:rsidRPr="006F6BCA" w:rsidRDefault="00BA1D5D" w:rsidP="006F6BCA">
      <w:pPr>
        <w:ind w:firstLine="220"/>
        <w:rPr>
          <w:rStyle w:val="Strong"/>
          <w:rFonts w:ascii="Arial" w:hAnsi="Arial" w:cs="Arial"/>
          <w:bCs w:val="0"/>
          <w:i/>
          <w:color w:val="0D0D0D"/>
          <w:sz w:val="32"/>
          <w:szCs w:val="32"/>
          <w:shd w:val="clear" w:color="auto" w:fill="FFFFFF"/>
        </w:rPr>
      </w:pPr>
      <w:r w:rsidRPr="00BA1D5D">
        <w:rPr>
          <w:rFonts w:ascii="Arial" w:hAnsi="Arial" w:cs="Arial"/>
          <w:b/>
          <w:i/>
          <w:color w:val="0D0D0D"/>
          <w:sz w:val="32"/>
          <w:szCs w:val="32"/>
          <w:shd w:val="clear" w:color="auto" w:fill="FFFFFF"/>
        </w:rPr>
        <w:t xml:space="preserve">3.1. </w:t>
      </w:r>
      <w:proofErr w:type="spellStart"/>
      <w:r w:rsidRPr="00BA1D5D">
        <w:rPr>
          <w:rFonts w:ascii="Arial" w:hAnsi="Arial" w:cs="Arial"/>
          <w:b/>
          <w:i/>
          <w:color w:val="0D0D0D"/>
          <w:sz w:val="32"/>
          <w:szCs w:val="32"/>
          <w:shd w:val="clear" w:color="auto" w:fill="FFFFFF"/>
        </w:rPr>
        <w:t>Cerințe</w:t>
      </w:r>
      <w:proofErr w:type="spellEnd"/>
      <w:r w:rsidRPr="00BA1D5D">
        <w:rPr>
          <w:rFonts w:ascii="Arial" w:hAnsi="Arial" w:cs="Arial"/>
          <w:b/>
          <w:i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BA1D5D">
        <w:rPr>
          <w:rFonts w:ascii="Arial" w:hAnsi="Arial" w:cs="Arial"/>
          <w:b/>
          <w:i/>
          <w:color w:val="0D0D0D"/>
          <w:sz w:val="32"/>
          <w:szCs w:val="32"/>
          <w:shd w:val="clear" w:color="auto" w:fill="FFFFFF"/>
        </w:rPr>
        <w:t>funcționale</w:t>
      </w:r>
      <w:proofErr w:type="spellEnd"/>
    </w:p>
    <w:p w:rsidR="00BA1D5D" w:rsidRPr="00BA1D5D" w:rsidRDefault="00BA1D5D" w:rsidP="00BA1D5D">
      <w:pP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-</w:t>
      </w:r>
      <w:proofErr w:type="spellStart"/>
      <w: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u</w:t>
      </w:r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tilizatorii</w:t>
      </w:r>
      <w:proofErr w:type="spellEnd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pot </w:t>
      </w:r>
      <w:proofErr w:type="spellStart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crea</w:t>
      </w:r>
      <w:proofErr w:type="spellEnd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sondaje</w:t>
      </w:r>
      <w:proofErr w:type="spellEnd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, </w:t>
      </w:r>
      <w:proofErr w:type="spellStart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chestionare</w:t>
      </w:r>
      <w:proofErr w:type="spellEnd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, </w:t>
      </w:r>
      <w:proofErr w:type="spellStart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statistici</w:t>
      </w:r>
      <w:proofErr w:type="spellEnd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, cu </w:t>
      </w:r>
      <w:proofErr w:type="spellStart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cerinte</w:t>
      </w:r>
      <w:proofErr w:type="spellEnd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specific </w:t>
      </w:r>
      <w:proofErr w:type="spellStart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fiecareia</w:t>
      </w:r>
      <w:proofErr w:type="spellEnd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dintre</w:t>
      </w:r>
      <w:proofErr w:type="spellEnd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aceste</w:t>
      </w:r>
      <w:proofErr w:type="spellEnd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categorii</w:t>
      </w:r>
      <w:proofErr w:type="spellEnd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de </w:t>
      </w:r>
      <w:proofErr w:type="spellStart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formulare</w:t>
      </w:r>
      <w:proofErr w:type="spellEnd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</w:p>
    <w:p w:rsidR="00BA1D5D" w:rsidRPr="00BA1D5D" w:rsidRDefault="00BA1D5D" w:rsidP="00BA1D5D">
      <w:pP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-</w:t>
      </w:r>
      <w:proofErr w:type="spellStart"/>
      <w: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u</w:t>
      </w:r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tilizatorii</w:t>
      </w:r>
      <w:proofErr w:type="spellEnd"/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pot </w:t>
      </w:r>
      <w:proofErr w:type="spellStart"/>
      <w:r w:rsidR="001760B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completa</w:t>
      </w:r>
      <w:proofErr w:type="spellEnd"/>
      <w:r w:rsidR="001760B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1760B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sondajele</w:t>
      </w:r>
      <w:proofErr w:type="spellEnd"/>
      <w:r w:rsidR="001760B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și </w:t>
      </w:r>
      <w:proofErr w:type="spellStart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chestionare</w:t>
      </w:r>
      <w:r w:rsidR="001760B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le</w:t>
      </w:r>
      <w:proofErr w:type="spellEnd"/>
      <w:r w:rsidR="001760B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1760B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redactate</w:t>
      </w:r>
      <w:proofErr w:type="spellEnd"/>
      <w:r w:rsidR="001760B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de manager </w:t>
      </w:r>
      <w:proofErr w:type="spellStart"/>
      <w:r w:rsidR="001760B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sau</w:t>
      </w:r>
      <w:proofErr w:type="spellEnd"/>
      <w:r w:rsidR="001760B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administrator</w:t>
      </w:r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la </w:t>
      </w:r>
      <w:proofErr w:type="spellStart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nivelul</w:t>
      </w:r>
      <w:proofErr w:type="spellEnd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aplicatiei</w:t>
      </w:r>
      <w:proofErr w:type="spellEnd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client</w:t>
      </w:r>
    </w:p>
    <w:p w:rsidR="00BA1D5D" w:rsidRPr="00BA1D5D" w:rsidRDefault="00BA1D5D" w:rsidP="00BA1D5D">
      <w:pP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-</w:t>
      </w:r>
      <w:proofErr w:type="spellStart"/>
      <w: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a</w:t>
      </w:r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dministratorii</w:t>
      </w:r>
      <w:proofErr w:type="spellEnd"/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si </w:t>
      </w:r>
      <w:proofErr w:type="spellStart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managerii</w:t>
      </w:r>
      <w:proofErr w:type="spellEnd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pot </w:t>
      </w:r>
      <w:proofErr w:type="spellStart"/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accesa</w:t>
      </w:r>
      <w:proofErr w:type="spellEnd"/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și analiza </w:t>
      </w:r>
      <w:proofErr w:type="spellStart"/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re</w:t>
      </w:r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zultatele</w:t>
      </w:r>
      <w:proofErr w:type="spellEnd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sondajelor</w:t>
      </w:r>
      <w:proofErr w:type="spellEnd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completate</w:t>
      </w:r>
      <w:proofErr w:type="spellEnd"/>
    </w:p>
    <w:p w:rsidR="00BA1D5D" w:rsidRPr="00BA1D5D" w:rsidRDefault="00BA1D5D" w:rsidP="00BA1D5D">
      <w:pP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-</w:t>
      </w:r>
      <w:proofErr w:type="spellStart"/>
      <w: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a</w:t>
      </w:r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dministrarea</w:t>
      </w:r>
      <w:proofErr w:type="spellEnd"/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utilizatorilor</w:t>
      </w:r>
      <w:proofErr w:type="spellEnd"/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și a </w:t>
      </w:r>
      <w:proofErr w:type="spellStart"/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sondajelor</w:t>
      </w:r>
      <w:proofErr w:type="spellEnd"/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să</w:t>
      </w:r>
      <w:proofErr w:type="spellEnd"/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se </w:t>
      </w:r>
      <w:proofErr w:type="spellStart"/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facă</w:t>
      </w:r>
      <w:proofErr w:type="spellEnd"/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într</w:t>
      </w:r>
      <w:proofErr w:type="spellEnd"/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-un mod </w:t>
      </w:r>
      <w:proofErr w:type="spellStart"/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securizat</w:t>
      </w:r>
      <w:proofErr w:type="spellEnd"/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și </w:t>
      </w:r>
      <w:proofErr w:type="spellStart"/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eficient</w:t>
      </w:r>
      <w:proofErr w:type="spellEnd"/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.</w:t>
      </w:r>
    </w:p>
    <w:p w:rsidR="00BA1D5D" w:rsidRDefault="00BA1D5D" w:rsidP="00BA1D5D">
      <w:pP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-</w:t>
      </w:r>
      <w:proofErr w:type="spellStart"/>
      <w: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a</w:t>
      </w:r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plicația</w:t>
      </w:r>
      <w:proofErr w:type="spellEnd"/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trebuie</w:t>
      </w:r>
      <w:proofErr w:type="spellEnd"/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să</w:t>
      </w:r>
      <w:proofErr w:type="spellEnd"/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ofere</w:t>
      </w:r>
      <w:proofErr w:type="spellEnd"/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o </w:t>
      </w:r>
      <w:proofErr w:type="spellStart"/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interfață</w:t>
      </w:r>
      <w:proofErr w:type="spellEnd"/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de </w:t>
      </w:r>
      <w:proofErr w:type="spellStart"/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administrare</w:t>
      </w:r>
      <w:proofErr w:type="spellEnd"/>
      <w:r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pentru gestionar</w:t>
      </w:r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ea </w:t>
      </w:r>
      <w:proofErr w:type="spellStart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sondajelor</w:t>
      </w:r>
      <w:proofErr w:type="spellEnd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și </w:t>
      </w:r>
      <w:proofErr w:type="spellStart"/>
      <w:r w:rsidR="006F6BCA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utilizatorilor</w:t>
      </w:r>
      <w:proofErr w:type="spellEnd"/>
    </w:p>
    <w:p w:rsidR="001760BA" w:rsidRDefault="001760BA" w:rsidP="00BA1D5D">
      <w:pP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-</w:t>
      </w:r>
      <w:proofErr w:type="spellStart"/>
      <w: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administratorul</w:t>
      </w:r>
      <w:proofErr w:type="spellEnd"/>
      <w: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va</w:t>
      </w:r>
      <w:proofErr w:type="spellEnd"/>
      <w: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putea</w:t>
      </w:r>
      <w:proofErr w:type="spellEnd"/>
      <w: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sterge</w:t>
      </w:r>
      <w:proofErr w:type="spellEnd"/>
      <w: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sau</w:t>
      </w:r>
      <w:proofErr w:type="spellEnd"/>
      <w: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arhiva</w:t>
      </w:r>
      <w:proofErr w:type="spellEnd"/>
      <w: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formulare</w:t>
      </w:r>
      <w:proofErr w:type="spellEnd"/>
    </w:p>
    <w:p w:rsidR="006F6BCA" w:rsidRPr="00BA1D5D" w:rsidRDefault="006F6BCA" w:rsidP="00BA1D5D">
      <w:pP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</w:pPr>
    </w:p>
    <w:p w:rsidR="00BA1D5D" w:rsidRPr="00BA1D5D" w:rsidRDefault="00BA1D5D" w:rsidP="00BA1D5D">
      <w:pPr>
        <w:rPr>
          <w:rStyle w:val="Strong"/>
          <w:rFonts w:ascii="Arial" w:hAnsi="Arial" w:cs="Arial"/>
          <w:i/>
          <w:color w:val="0D0D0D"/>
          <w:sz w:val="32"/>
          <w:szCs w:val="32"/>
          <w:bdr w:val="single" w:sz="2" w:space="0" w:color="E3E3E3" w:frame="1"/>
          <w:shd w:val="clear" w:color="auto" w:fill="FFFFFF"/>
        </w:rPr>
      </w:pPr>
      <w:r w:rsidRPr="00BA1D5D">
        <w:rPr>
          <w:rStyle w:val="Strong"/>
          <w:rFonts w:ascii="Arial" w:hAnsi="Arial" w:cs="Arial"/>
          <w:i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3.2 </w:t>
      </w:r>
      <w:proofErr w:type="spellStart"/>
      <w:r w:rsidRPr="00BA1D5D">
        <w:rPr>
          <w:rStyle w:val="Strong"/>
          <w:rFonts w:ascii="Arial" w:hAnsi="Arial" w:cs="Arial"/>
          <w:i/>
          <w:color w:val="0D0D0D"/>
          <w:sz w:val="32"/>
          <w:szCs w:val="32"/>
          <w:bdr w:val="single" w:sz="2" w:space="0" w:color="E3E3E3" w:frame="1"/>
          <w:shd w:val="clear" w:color="auto" w:fill="FFFFFF"/>
        </w:rPr>
        <w:t>Cerințe</w:t>
      </w:r>
      <w:proofErr w:type="spellEnd"/>
      <w:r w:rsidRPr="00BA1D5D">
        <w:rPr>
          <w:rStyle w:val="Strong"/>
          <w:rFonts w:ascii="Arial" w:hAnsi="Arial" w:cs="Arial"/>
          <w:i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BA1D5D">
        <w:rPr>
          <w:rStyle w:val="Strong"/>
          <w:rFonts w:ascii="Arial" w:hAnsi="Arial" w:cs="Arial"/>
          <w:i/>
          <w:color w:val="0D0D0D"/>
          <w:sz w:val="32"/>
          <w:szCs w:val="32"/>
          <w:bdr w:val="single" w:sz="2" w:space="0" w:color="E3E3E3" w:frame="1"/>
          <w:shd w:val="clear" w:color="auto" w:fill="FFFFFF"/>
        </w:rPr>
        <w:t>nefuncționale</w:t>
      </w:r>
      <w:proofErr w:type="spellEnd"/>
    </w:p>
    <w:p w:rsidR="00BA1D5D" w:rsidRPr="00BA1D5D" w:rsidRDefault="001760BA" w:rsidP="00BA1D5D">
      <w:pP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-</w:t>
      </w:r>
      <w:proofErr w:type="spellStart"/>
      <w: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i</w:t>
      </w:r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nterfața</w:t>
      </w:r>
      <w:proofErr w:type="spellEnd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utilizator</w:t>
      </w:r>
      <w:proofErr w:type="spellEnd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trebuie</w:t>
      </w:r>
      <w:proofErr w:type="spellEnd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să</w:t>
      </w:r>
      <w:proofErr w:type="spellEnd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fie </w:t>
      </w:r>
      <w:proofErr w:type="spellStart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intuitivă</w:t>
      </w:r>
      <w:proofErr w:type="spellEnd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și ușor de </w:t>
      </w:r>
      <w:proofErr w:type="spellStart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navigat</w:t>
      </w:r>
      <w:proofErr w:type="spellEnd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.</w:t>
      </w:r>
    </w:p>
    <w:p w:rsidR="00BA1D5D" w:rsidRPr="00BA1D5D" w:rsidRDefault="001760BA" w:rsidP="00BA1D5D">
      <w:pP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-</w:t>
      </w:r>
      <w:proofErr w:type="spellStart"/>
      <w: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s</w:t>
      </w:r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ecuritatea</w:t>
      </w:r>
      <w:proofErr w:type="spellEnd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datelor </w:t>
      </w:r>
      <w:proofErr w:type="spellStart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utilizatorilor</w:t>
      </w:r>
      <w:proofErr w:type="spellEnd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trebuie</w:t>
      </w:r>
      <w:proofErr w:type="spellEnd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să</w:t>
      </w:r>
      <w:proofErr w:type="spellEnd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fie o </w:t>
      </w:r>
      <w:proofErr w:type="spellStart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prioritate</w:t>
      </w:r>
      <w:proofErr w:type="spellEnd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, </w:t>
      </w:r>
      <w:proofErr w:type="spellStart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asigurând</w:t>
      </w:r>
      <w:proofErr w:type="spellEnd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protecția</w:t>
      </w:r>
      <w:proofErr w:type="spellEnd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acestora </w:t>
      </w:r>
      <w:proofErr w:type="spellStart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împotriva</w:t>
      </w:r>
      <w:proofErr w:type="spellEnd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accesului</w:t>
      </w:r>
      <w:proofErr w:type="spellEnd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neautorizat</w:t>
      </w:r>
      <w:proofErr w:type="spellEnd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.</w:t>
      </w:r>
    </w:p>
    <w:p w:rsidR="00BA1D5D" w:rsidRPr="00BA1D5D" w:rsidRDefault="001760BA" w:rsidP="00BA1D5D">
      <w:pP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-</w:t>
      </w:r>
      <w:proofErr w:type="spellStart"/>
      <w:r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f</w:t>
      </w:r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iabilitatea</w:t>
      </w:r>
      <w:proofErr w:type="spellEnd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aplicației</w:t>
      </w:r>
      <w:proofErr w:type="spellEnd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trebuie</w:t>
      </w:r>
      <w:proofErr w:type="spellEnd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să</w:t>
      </w:r>
      <w:proofErr w:type="spellEnd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fie </w:t>
      </w:r>
      <w:proofErr w:type="spellStart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ridicată</w:t>
      </w:r>
      <w:proofErr w:type="spellEnd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pentru a </w:t>
      </w:r>
      <w:proofErr w:type="spellStart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evita</w:t>
      </w:r>
      <w:proofErr w:type="spellEnd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căderile</w:t>
      </w:r>
      <w:proofErr w:type="spellEnd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sau</w:t>
      </w:r>
      <w:proofErr w:type="spellEnd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erorile</w:t>
      </w:r>
      <w:proofErr w:type="spellEnd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majore</w:t>
      </w:r>
      <w:proofErr w:type="spellEnd"/>
      <w:r w:rsidR="00BA1D5D" w:rsidRPr="00BA1D5D">
        <w:rPr>
          <w:rStyle w:val="Strong"/>
          <w:rFonts w:ascii="Arial" w:hAnsi="Arial" w:cs="Arial"/>
          <w:b w:val="0"/>
          <w:color w:val="0D0D0D"/>
          <w:bdr w:val="single" w:sz="2" w:space="0" w:color="E3E3E3" w:frame="1"/>
          <w:shd w:val="clear" w:color="auto" w:fill="FFFFFF"/>
        </w:rPr>
        <w:t>.</w:t>
      </w:r>
    </w:p>
    <w:p w:rsidR="00987976" w:rsidRPr="008E2B1C" w:rsidRDefault="00987976" w:rsidP="00987976">
      <w:pPr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</w:p>
    <w:sectPr w:rsidR="00987976" w:rsidRPr="008E2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940"/>
    <w:rsid w:val="001760BA"/>
    <w:rsid w:val="001A48B7"/>
    <w:rsid w:val="00330CBA"/>
    <w:rsid w:val="00501568"/>
    <w:rsid w:val="00570042"/>
    <w:rsid w:val="005A0B8E"/>
    <w:rsid w:val="006F6BCA"/>
    <w:rsid w:val="00767561"/>
    <w:rsid w:val="008E2B1C"/>
    <w:rsid w:val="00937940"/>
    <w:rsid w:val="00987976"/>
    <w:rsid w:val="009E1F81"/>
    <w:rsid w:val="00A117E0"/>
    <w:rsid w:val="00A36C00"/>
    <w:rsid w:val="00AE0C57"/>
    <w:rsid w:val="00BA1D5D"/>
    <w:rsid w:val="00D76FFB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07FB"/>
  <w15:chartTrackingRefBased/>
  <w15:docId w15:val="{DFBBAD94-F296-493E-AA1B-93BDAEC5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9379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940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semiHidden/>
    <w:unhideWhenUsed/>
    <w:rsid w:val="00937940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30CBA"/>
    <w:pPr>
      <w:tabs>
        <w:tab w:val="right" w:leader="dot" w:pos="9350"/>
      </w:tabs>
      <w:spacing w:after="100"/>
    </w:pPr>
    <w:rPr>
      <w:rFonts w:ascii="Arial" w:hAnsi="Arial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30CBA"/>
    <w:pPr>
      <w:tabs>
        <w:tab w:val="right" w:leader="dot" w:pos="9350"/>
      </w:tabs>
      <w:spacing w:after="100"/>
      <w:ind w:left="220"/>
    </w:pPr>
    <w:rPr>
      <w:rFonts w:ascii="Arial" w:hAnsi="Arial"/>
      <w:sz w:val="32"/>
      <w:szCs w:val="32"/>
    </w:rPr>
  </w:style>
  <w:style w:type="table" w:styleId="TableGrid">
    <w:name w:val="Table Grid"/>
    <w:basedOn w:val="TableNormal"/>
    <w:uiPriority w:val="59"/>
    <w:rsid w:val="009E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A36C00"/>
    <w:rPr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36C00"/>
    <w:rPr>
      <w:i/>
      <w:iCs/>
    </w:rPr>
  </w:style>
  <w:style w:type="character" w:styleId="BookTitle">
    <w:name w:val="Book Title"/>
    <w:basedOn w:val="DefaultParagraphFont"/>
    <w:uiPriority w:val="33"/>
    <w:qFormat/>
    <w:rsid w:val="00A36C00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5700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Z\Downloads\DCS_v2_Ardeleanu%20Bianca,%20Talpau%20Matei%20(3).docx" TargetMode="External"/><Relationship Id="rId13" Type="http://schemas.openxmlformats.org/officeDocument/2006/relationships/hyperlink" Target="file:///C:\Users\Z\Downloads\DCS_v2_Ardeleanu%20Bianca,%20Talpau%20Matei%20(3).docx" TargetMode="External"/><Relationship Id="rId18" Type="http://schemas.openxmlformats.org/officeDocument/2006/relationships/hyperlink" Target="file:///C:\Users\Z\Downloads\DCS_v2_Ardeleanu%20Bianca,%20Talpau%20Matei%20(3).docx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Z\Downloads\DCS_v2_Ardeleanu%20Bianca,%20Talpau%20Matei%20(3).docx" TargetMode="External"/><Relationship Id="rId12" Type="http://schemas.openxmlformats.org/officeDocument/2006/relationships/hyperlink" Target="file:///C:\Users\Z\Downloads\DCS_v2_Ardeleanu%20Bianca,%20Talpau%20Matei%20(3).docx" TargetMode="External"/><Relationship Id="rId17" Type="http://schemas.openxmlformats.org/officeDocument/2006/relationships/hyperlink" Target="file:///C:\Users\Z\Downloads\DCS_v2_Ardeleanu%20Bianca,%20Talpau%20Matei%20(3).docx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Z\Downloads\DCS_v2_Ardeleanu%20Bianca,%20Talpau%20Matei%20(3).docx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Users\Z\Downloads\DCS_v2_Ardeleanu%20Bianca,%20Talpau%20Matei%20(3).docx" TargetMode="External"/><Relationship Id="rId11" Type="http://schemas.openxmlformats.org/officeDocument/2006/relationships/hyperlink" Target="file:///C:\Users\Z\Downloads\DCS_v2_Ardeleanu%20Bianca,%20Talpau%20Matei%20(3).docx" TargetMode="External"/><Relationship Id="rId5" Type="http://schemas.openxmlformats.org/officeDocument/2006/relationships/hyperlink" Target="file:///C:\Users\Z\Downloads\DCS_v2_Ardeleanu%20Bianca,%20Talpau%20Matei%20(3).docx" TargetMode="External"/><Relationship Id="rId15" Type="http://schemas.openxmlformats.org/officeDocument/2006/relationships/hyperlink" Target="file:///C:\Users\Z\Downloads\DCS_v2_Ardeleanu%20Bianca,%20Talpau%20Matei%20(3).docx" TargetMode="External"/><Relationship Id="rId10" Type="http://schemas.openxmlformats.org/officeDocument/2006/relationships/hyperlink" Target="file:///C:\Users\Z\Downloads\DCS_v2_Ardeleanu%20Bianca,%20Talpau%20Matei%20(3).docx" TargetMode="External"/><Relationship Id="rId19" Type="http://schemas.openxmlformats.org/officeDocument/2006/relationships/hyperlink" Target="file:///C:\Users\Z\Downloads\DCS_v2_Ardeleanu%20Bianca,%20Talpau%20Matei%20(3).docx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C:\Users\Z\Downloads\DCS_v2_Ardeleanu%20Bianca,%20Talpau%20Matei%20(3).docx" TargetMode="External"/><Relationship Id="rId14" Type="http://schemas.openxmlformats.org/officeDocument/2006/relationships/hyperlink" Target="file:///C:\Users\Z\Downloads\DCS_v2_Ardeleanu%20Bianca,%20Talpau%20Matei%20(3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3</cp:revision>
  <dcterms:created xsi:type="dcterms:W3CDTF">2024-04-04T07:40:00Z</dcterms:created>
  <dcterms:modified xsi:type="dcterms:W3CDTF">2024-04-07T14:06:00Z</dcterms:modified>
</cp:coreProperties>
</file>