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E8590C"/>
          <w:sz w:val="40"/>
          <w:szCs w:val="40"/>
        </w:rPr>
        <w:t xml:space="preserve">CV. MITRA CREATIVE</w:t>
      </w:r>
    </w:p>
    <w:p>
      <w:pPr>
        <w:spacing w:after="300"/>
        <w:jc w:val="center"/>
      </w:pPr>
      <w:r>
        <w:rPr>
          <w:color w:val="6B7280"/>
          <w:sz w:val="18"/>
          <w:szCs w:val="18"/>
        </w:rPr>
        <w:t xml:space="preserve">CONTRACTOR SIPIL — ADVERTISING — KONSTRUKSI — PENGADAAN BARANG DAN JASA</w:t>
      </w:r>
    </w:p>
    <w:p>
      <w:pPr>
        <w:spacing w:after="120"/>
        <w:jc w:val="center"/>
      </w:pPr>
      <w:r>
        <w:rPr>
          <w:b/>
          <w:bCs/>
          <w:sz w:val="48"/>
          <w:szCs w:val="48"/>
        </w:rPr>
        <w:t xml:space="preserve">BUKU STANDAR OPERASIONAL PROSEDUR (SOP)</w:t>
      </w:r>
    </w:p>
    <w:p>
      <w:pPr>
        <w:spacing w:after="400"/>
        <w:jc w:val="center"/>
      </w:pPr>
      <w:r>
        <w:rPr>
          <w:sz w:val="26"/>
          <w:szCs w:val="26"/>
        </w:rPr>
        <w:t xml:space="preserve">Pedoman kerja seluruh karyawan — dari Owner sampai pekerja harian</w:t>
      </w:r>
    </w:p>
    <w:p>
      <w:pPr>
        <w:jc w:val="center"/>
      </w:pPr>
      <w:r>
        <w:rPr>
          <w:i/>
          <w:iCs/>
          <w:color w:val="6B7280"/>
          <w:sz w:val="20"/>
          <w:szCs w:val="20"/>
        </w:rPr>
        <w:t xml:space="preserve">Dokumen internal. Setiap karyawan baru membaca &amp; menandatangani SOP perannya saat mulai bekerja. Versi terbaru selalu tersedia di aplikasi perusahaan (menu SOP Perusahaan).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  <w:color w:val="E8590C"/>
        </w:rPr>
        <w:t xml:space="preserve">1. Aturan Umum Semua Karyawan</w:t>
      </w:r>
    </w:p>
    <w:p>
      <w:pPr>
        <w:spacing w:after="160"/>
      </w:pPr>
      <w:r>
        <w:rPr>
          <w:i/>
          <w:iCs/>
          <w:sz w:val="22"/>
          <w:szCs w:val="22"/>
        </w:rPr>
        <w:t xml:space="preserve">Berlaku untuk seluruh karyawan tanpa kecuali, dari manajer sampai pekerja harian.</w:t>
      </w:r>
    </w:p>
    <w:p>
      <w:pPr>
        <w:pStyle w:val="Heading2"/>
        <w:spacing w:after="80" w:before="160"/>
      </w:pPr>
      <w:r>
        <w:rPr>
          <w:b/>
          <w:bCs/>
        </w:rPr>
        <w:t xml:space="preserve">Kedisiplinan &amp; Kehadiran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Jam kerja mengikuti jam yang ditetapkan perusahaan; hadir 10 menit sebelum mulai.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Absen masuk dan pulang setiap hari lewat aplikasi (QR/absen digital) — tidak diwakilkan.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Izin/sakit wajib memberi tahu atasan langsung sebelum jam kerja dimulai; sakit lebih dari 1 hari melampirkan surat dokter.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Tidak meninggalkan pekerjaan/lokasi tanpa izin atasan.</w:t>
      </w:r>
    </w:p>
    <w:p>
      <w:pPr>
        <w:pStyle w:val="Heading2"/>
        <w:spacing w:after="80" w:before="160"/>
      </w:pPr>
      <w:r>
        <w:rPr>
          <w:b/>
          <w:bCs/>
        </w:rPr>
        <w:t xml:space="preserve">Uang &amp; Barang Perusahaan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Semua pembayaran dari klien HANYA masuk ke rekening resmi perusahaan — tidak ada karyawan yang boleh menerima uang klien secara pribadi.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Pengeluaran memakai uang perusahaan wajib ada nota/bukti dan dicatat di aplikasi hari itu juga.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Alat dan bahan milik perusahaan dipakai hanya untuk pekerjaan perusahaan; kehilangan/kerusakan segera dilaporkan.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Dilarang mengambil pekerjaan sampingan memakai alat, bahan, waktu, atau klien perusahaan.</w:t>
      </w:r>
    </w:p>
    <w:p>
      <w:pPr>
        <w:pStyle w:val="Heading2"/>
        <w:spacing w:after="80" w:before="160"/>
      </w:pPr>
      <w:r>
        <w:rPr>
          <w:b/>
          <w:bCs/>
        </w:rPr>
        <w:t xml:space="preserve">Data &amp; Kerahasiaan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Data klien, harga, dan keuangan perusahaan adalah rahasia — dilarang dibagikan ke pihak luar.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Semua pekerjaan dicatat di aplikasi perusahaan; pekerjaan yang tidak tercatat dianggap tidak dikerjakan.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Akun aplikasi bersifat pribadi — dilarang meminjamkan akun/password ke orang lain.</w:t>
      </w:r>
    </w:p>
    <w:p>
      <w:pPr>
        <w:pStyle w:val="Heading2"/>
        <w:spacing w:after="80" w:before="160"/>
      </w:pPr>
      <w:r>
        <w:rPr>
          <w:b/>
          <w:bCs/>
        </w:rPr>
        <w:t xml:space="preserve">Sikap Kerja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2"/>
          <w:szCs w:val="22"/>
        </w:rPr>
        <w:t xml:space="preserve">Sopan kepada klien, pemasok, dan sesama rekan; keluhan klien diteruskan ke atasan hari itu juga.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2"/>
          <w:szCs w:val="22"/>
        </w:rPr>
        <w:t xml:space="preserve">Masalah antar rekan diselesaikan lewat atasan, bukan diributkan di lokasi kerja/di depan klien.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2"/>
          <w:szCs w:val="22"/>
        </w:rPr>
        <w:t xml:space="preserve">Kesalahan kerja segera dilaporkan — menyembunyikan kesalahan lebih berat sanksinya daripada kesalahan itu sendiri.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  <w:color w:val="E8590C"/>
        </w:rPr>
        <w:t xml:space="preserve">2. Owner / Direktur</w:t>
      </w:r>
    </w:p>
    <w:p>
      <w:pPr>
        <w:spacing w:after="160"/>
      </w:pPr>
      <w:r>
        <w:rPr>
          <w:i/>
          <w:iCs/>
          <w:sz w:val="22"/>
          <w:szCs w:val="22"/>
        </w:rPr>
        <w:t xml:space="preserve">Pemegang keputusan akhir: harga, uang keluar besar, arah usaha, dan kesejahteraan tim.</w:t>
      </w:r>
    </w:p>
    <w:p>
      <w:pPr>
        <w:pStyle w:val="Heading2"/>
        <w:spacing w:after="80" w:before="160"/>
      </w:pPr>
      <w:r>
        <w:rPr>
          <w:b/>
          <w:bCs/>
        </w:rPr>
        <w:t xml:space="preserve">Rutinitas Harian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Pagi: buka Dashboard aplikasi — cek panel Perlu Perhatian, saldo kas, dan jadwal hari ini.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Setujui/tolak pengeluaran besar yang Menunggu Persetujuan di Kas Perusahaan.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Sore: baca laporan singkat marketing &amp; produksi (WA/aplikasi).</w:t>
      </w:r>
    </w:p>
    <w:p>
      <w:pPr>
        <w:pStyle w:val="Heading2"/>
        <w:spacing w:after="80" w:before="160"/>
      </w:pPr>
      <w:r>
        <w:rPr>
          <w:b/>
          <w:bCs/>
        </w:rPr>
        <w:t xml:space="preserve">Rutinitas Mingguan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Senin: meeting 30 menit dengan marketing (lihat SOP Marketing) — review KPI Penjualan &amp; daftar prospek mandek.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Cek Margin Proyek: proyek yang biayanya mendekati/melebihi anggaran langsung dievaluasi.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Pastikan gaji mingguan tim dibayarkan lewat modul Penggajian (bukan hitung manual).</w:t>
      </w:r>
    </w:p>
    <w:p>
      <w:pPr>
        <w:pStyle w:val="Heading2"/>
        <w:spacing w:after="80" w:before="160"/>
      </w:pPr>
      <w:r>
        <w:rPr>
          <w:b/>
          <w:bCs/>
        </w:rPr>
        <w:t xml:space="preserve">Ritual Awal Bulan (Tutup Buku)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Buka Laporan Keuangan → Tutup Buku: cetak paket laporan bulan lalu, lalu kunci periodenya.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Jalankan Alokasi Laba (dana darurat, pengembangan, pajak, tim, keluarga) sesuai persentase yang ditetapkan.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Jalankan Pemeriksaan Integrasi Data di Dashboard dan rapikan semua temuan.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Review KPI bulanan: capaian target omzet, margin tertimbang, piutang &amp; utang.</w:t>
      </w:r>
    </w:p>
    <w:p>
      <w:pPr>
        <w:pStyle w:val="Heading2"/>
        <w:spacing w:after="80" w:before="160"/>
      </w:pPr>
      <w:r>
        <w:rPr>
          <w:b/>
          <w:bCs/>
        </w:rPr>
        <w:t xml:space="preserve">Batas Wewenang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Harga penawaran final dan diskon di atas kebijakan standar hanya diputuskan Owner.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Perekrutan, pengangkatan, kenaikan gaji, dan pemberhentian karyawan diputuskan Owner.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Hanya Owner yang memegang akses penuh keuangan (Kas, Gaji, Laporan, Aktivitas Tim).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  <w:color w:val="E8590C"/>
        </w:rPr>
        <w:t xml:space="preserve">3. Admin &amp; Keuangan</w:t>
      </w:r>
    </w:p>
    <w:p>
      <w:pPr>
        <w:spacing w:after="160"/>
      </w:pPr>
      <w:r>
        <w:rPr>
          <w:i/>
          <w:iCs/>
          <w:sz w:val="22"/>
          <w:szCs w:val="22"/>
        </w:rPr>
        <w:t xml:space="preserve">Menjaga semua uang dan dokumen tercatat rapi, hari itu juga, tanpa kecuali.</w:t>
      </w:r>
    </w:p>
    <w:p>
      <w:pPr>
        <w:pStyle w:val="Heading2"/>
        <w:spacing w:after="80" w:before="160"/>
      </w:pPr>
      <w:r>
        <w:rPr>
          <w:b/>
          <w:bCs/>
        </w:rPr>
        <w:t xml:space="preserve">Harian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Catat SEMUA uang masuk &amp; keluar di Kas Perusahaan hari itu juga, lengkap dengan kategori, proyek terkait, dan foto nota.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Cek invoice jatuh tempo &amp; piutang — tagih/ingatkan klien yang lewat tanggal.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Arsipkan dokumen proyek (SPK, BAP, BAST, invoice) di aplikasi pada proyek masing-masing.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Isi absensi harian karyawan + uang makan/bon sesuai kenyataan lapangan.</w:t>
      </w:r>
    </w:p>
    <w:p>
      <w:pPr>
        <w:pStyle w:val="Heading2"/>
        <w:spacing w:after="80" w:before="160"/>
      </w:pPr>
      <w:r>
        <w:rPr>
          <w:b/>
          <w:bCs/>
        </w:rPr>
        <w:t xml:space="preserve">Mingguan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Proses Penggajian mingguan dari absensi (aplikasi menghitung otomatis) — minta persetujuan Owner sebelum dibayar.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Cek Utang Usaha yang jatuh tempo ≤ 7 hari dan siapkan pembayarannya.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Opname Kas: cocokkan uang fisik/saldo rekening dengan saldo aplikasi; selisih dilaporkan ke Owner hari itu juga.</w:t>
      </w:r>
    </w:p>
    <w:p>
      <w:pPr>
        <w:pStyle w:val="Heading2"/>
        <w:spacing w:after="80" w:before="160"/>
      </w:pPr>
      <w:r>
        <w:rPr>
          <w:b/>
          <w:bCs/>
        </w:rPr>
        <w:t xml:space="preserve">Per Proyek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Terbitkan invoice dari aplikasi (nomor otomatis) begitu termin bisa ditagih — jangan menunda.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Saat pembayaran masuk, ubah status invoice menjadi Dibayar (kas tercatat otomatis).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Semua belanja material proyek dicatat lewat Belanja Material di proyeknya, bukan kas umum.</w:t>
      </w:r>
    </w:p>
    <w:p>
      <w:pPr>
        <w:pStyle w:val="Heading2"/>
        <w:spacing w:after="80" w:before="160"/>
      </w:pPr>
      <w:r>
        <w:rPr>
          <w:b/>
          <w:bCs/>
        </w:rPr>
        <w:t xml:space="preserve">Larangan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Dilarang mencatat transaksi tanpa bukti, menunda pencatatan, atau mencampur uang pribadi dengan uang perusahaan.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Dilarang mengubah data periode yang sudah dikunci Tutup Buku tanpa persetujuan Owner.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  <w:color w:val="E8590C"/>
        </w:rPr>
        <w:t xml:space="preserve">4. HRD / Manajer Operasional</w:t>
      </w:r>
    </w:p>
    <w:p>
      <w:pPr>
        <w:spacing w:after="160"/>
      </w:pPr>
      <w:r>
        <w:rPr>
          <w:i/>
          <w:iCs/>
          <w:sz w:val="22"/>
          <w:szCs w:val="22"/>
        </w:rPr>
        <w:t xml:space="preserve">Mengurus orang: rekrut, jadwalkan, bina, evaluasi — supaya Owner tidak mengurus semuanya sendiri.</w:t>
      </w:r>
    </w:p>
    <w:p>
      <w:pPr>
        <w:pStyle w:val="Heading2"/>
        <w:spacing w:after="80" w:before="160"/>
      </w:pPr>
      <w:r>
        <w:rPr>
          <w:b/>
          <w:bCs/>
        </w:rPr>
        <w:t xml:space="preserve">Rekrutmen &amp; Onboarding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Rekrut sesuai kebutuhan yang disetujui Owner; wajib cek referensi tempat kerja sebelumnya + KTP/KK.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Hari pertama: kontrak &amp; aturan ditandatangani, SOP peran dicetak &amp; dijelaskan, akun aplikasi dibuatkan sesuai role.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Minggu pertama: karyawan baru didampingi karyawan senior; evaluasi singkat di akhir minggu.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Masa percobaan maksimal 3 bulan dengan target jelas; keputusan lanjut/tidak berdasarkan data (absensi, hasil kerja, sikap).</w:t>
      </w:r>
    </w:p>
    <w:p>
      <w:pPr>
        <w:pStyle w:val="Heading2"/>
        <w:spacing w:after="80" w:before="160"/>
      </w:pPr>
      <w:r>
        <w:rPr>
          <w:b/>
          <w:bCs/>
        </w:rPr>
        <w:t xml:space="preserve">Harian &amp; Mingguan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sz w:val="22"/>
          <w:szCs w:val="22"/>
        </w:rPr>
        <w:t xml:space="preserve">Susun pembagian kerja/penugasan harian dan pastikan absensi terisi benar.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sz w:val="22"/>
          <w:szCs w:val="22"/>
        </w:rPr>
        <w:t xml:space="preserve">Cek kehadiran di KPI Tim; karyawan yang sering absen/terlambat dibina, tercatat, dan bertahap diberi SP.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sz w:val="22"/>
          <w:szCs w:val="22"/>
        </w:rPr>
        <w:t xml:space="preserve">Pastikan pekerja lapangan berangkat dengan APD, alat, dan surat tugas/SPK yang jelas.</w:t>
      </w:r>
    </w:p>
    <w:p>
      <w:pPr>
        <w:pStyle w:val="Heading2"/>
        <w:spacing w:after="80" w:before="160"/>
      </w:pPr>
      <w:r>
        <w:rPr>
          <w:b/>
          <w:bCs/>
        </w:rPr>
        <w:t xml:space="preserve">Pembinaan &amp; Sanksi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2"/>
          <w:szCs w:val="22"/>
        </w:rPr>
        <w:t xml:space="preserve">Teguran lisan → SP1 → SP2 → SP3/putus kerja; setiap tahap dicatat tertulis dengan tanggal &amp; alasan.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2"/>
          <w:szCs w:val="22"/>
        </w:rPr>
        <w:t xml:space="preserve">Pelanggaran berat (mencuri, memalsukan data, menerima uang klien secara pribadi, membocorkan rahasia) langsung diproses tanpa tahapan.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2"/>
          <w:szCs w:val="22"/>
        </w:rPr>
        <w:t xml:space="preserve">Prestasi juga dicatat — jadi dasar bonus/kenaikan, bukan hanya hukuman.</w:t>
      </w:r>
    </w:p>
    <w:p>
      <w:pPr>
        <w:pStyle w:val="Heading2"/>
        <w:spacing w:after="80" w:before="160"/>
      </w:pPr>
      <w:r>
        <w:rPr>
          <w:b/>
          <w:bCs/>
        </w:rPr>
        <w:t xml:space="preserve">Kesejahteraan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sz w:val="22"/>
          <w:szCs w:val="22"/>
        </w:rPr>
        <w:t xml:space="preserve">Gaji/upah dibayar tepat waktu sesuai jadwal; keterlambatan wajib dikomunikasikan sebelum hari-H.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sz w:val="22"/>
          <w:szCs w:val="22"/>
        </w:rPr>
        <w:t xml:space="preserve">Keluhan karyawan ditampung dan diteruskan ke Owner dengan usulan solusi.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sz w:val="22"/>
          <w:szCs w:val="22"/>
        </w:rPr>
        <w:t xml:space="preserve">Pinjaman karyawan mengikuti kebijakan Owner dan dicatat di aplikasi (terpotong otomatis dari gaji).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  <w:color w:val="E8590C"/>
        </w:rPr>
        <w:t xml:space="preserve">5. Marketing</w:t>
      </w:r>
    </w:p>
    <w:p>
      <w:pPr>
        <w:spacing w:after="160"/>
      </w:pPr>
      <w:r>
        <w:rPr>
          <w:i/>
          <w:iCs/>
          <w:sz w:val="22"/>
          <w:szCs w:val="22"/>
        </w:rPr>
        <w:t xml:space="preserve">Membuka pintu order: babat alas wilayah baru, kawal prospek sampai deal. (Rincian lengkap di dokumen Rencana Marketing &amp; SOP Babat Alas.)</w:t>
      </w:r>
    </w:p>
    <w:p>
      <w:pPr>
        <w:pStyle w:val="Heading2"/>
        <w:spacing w:after="80" w:before="160"/>
      </w:pPr>
      <w:r>
        <w:rPr>
          <w:b/>
          <w:bCs/>
        </w:rPr>
        <w:t xml:space="preserve">Harian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Pagi: buka aplikasi — cek follow-up jatuh tempo hari ini &amp; prospek mandek; susun rute kunjungan.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Kerjakan target harian: 6 kontak baru, 1-2 kunjungan/meeting, 5 follow-up.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Sore: input SEMUA hasil hari ini ke aplikasi (prospek baru + riwayat kontak + jadwal follow-up). Belum diinput = dianggap belum kerja.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Kirim laporan singkat ke Owner via WA.</w:t>
      </w:r>
    </w:p>
    <w:p>
      <w:pPr>
        <w:pStyle w:val="Heading2"/>
        <w:spacing w:after="80" w:before="160"/>
      </w:pPr>
      <w:r>
        <w:rPr>
          <w:b/>
          <w:bCs/>
        </w:rPr>
        <w:t xml:space="preserve">Aturan Emas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Semua prospek milik perusahaan dan wajib tercatat di aplikasi hari itu juga.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Harga &amp; penawaran hanya keluar dari aplikasi dengan persetujuan Owner — dilarang membuat penawaran sendiri.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Dilarang menerima pembayaran klien dalam bentuk apa pun — arahkan ke rekening resmi perusahaan.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Komisi dihitung dari pembayaran yang sudah CAIR ke rekening perusahaan.</w:t>
      </w:r>
    </w:p>
    <w:p>
      <w:pPr>
        <w:pStyle w:val="Heading2"/>
        <w:spacing w:after="80" w:before="160"/>
      </w:pPr>
      <w:r>
        <w:rPr>
          <w:b/>
          <w:bCs/>
        </w:rPr>
        <w:t xml:space="preserve">Mingguan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Senin: meeting 30 menit dengan Owner — buka KPI Penjualan bersama, bahas prospek mandek &amp; deal yang butuh keputusan.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Rabu: telepon semua penawaran terkirim &gt; 7 hari tanpa kabar.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Jumat: rapikan pipeline — semua prospek harus punya tanggal follow-up berikutnya.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  <w:color w:val="E8590C"/>
        </w:rPr>
        <w:t xml:space="preserve">6. Kepala Produksi / Workshop</w:t>
      </w:r>
    </w:p>
    <w:p>
      <w:pPr>
        <w:spacing w:after="160"/>
      </w:pPr>
      <w:r>
        <w:rPr>
          <w:i/>
          <w:iCs/>
          <w:sz w:val="22"/>
          <w:szCs w:val="22"/>
        </w:rPr>
        <w:t xml:space="preserve">Mengubah SPK menjadi barang jadi: tepat spesifikasi, tepat waktu, tepat biaya.</w:t>
      </w:r>
    </w:p>
    <w:p>
      <w:pPr>
        <w:pStyle w:val="Heading2"/>
        <w:spacing w:after="80" w:before="160"/>
      </w:pPr>
      <w:r>
        <w:rPr>
          <w:b/>
          <w:bCs/>
        </w:rPr>
        <w:t xml:space="preserve">Menerima Pekerjaan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Pekerjaan dimulai hanya berdasarkan SPK/penugasan resmi — bukan perintah lisan tanpa catatan.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Pelajari spesifikasi &amp; gambar/desain; kalau ada yang janggal, tanyakan SEBELUM produksi dimulai.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Hitung kebutuhan bahan; ambil dari stok (catat Stok Keluar ke proyek) atau ajukan Belanja Material.</w:t>
      </w:r>
    </w:p>
    <w:p>
      <w:pPr>
        <w:pStyle w:val="Heading2"/>
        <w:spacing w:after="80" w:before="160"/>
      </w:pPr>
      <w:r>
        <w:rPr>
          <w:b/>
          <w:bCs/>
        </w:rPr>
        <w:t xml:space="preserve">Selama Produksi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Bagi tugas tim produksi dan pastikan target harian jelas.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Isi Laporan Harian proyek di aplikasi (pakai tombol Isi Otomatis lalu koreksi seperlunya).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Bahan sisa dikembalikan/dicatat — tidak dibiarkan tercecer di workshop.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Kerusakan mesin/alat segera dilaporkan dan dicatat di jadwal servis alat.</w:t>
      </w:r>
    </w:p>
    <w:p>
      <w:pPr>
        <w:pStyle w:val="Heading2"/>
        <w:spacing w:after="80" w:before="160"/>
      </w:pPr>
      <w:r>
        <w:rPr>
          <w:b/>
          <w:bCs/>
        </w:rPr>
        <w:t xml:space="preserve">Sebelum Kirim (QC Produksi wajib)</w:t>
      </w:r>
    </w:p>
    <w:p>
      <w:pPr>
        <w:pStyle w:val="ListParagraph"/>
        <w:numPr>
          <w:ilvl w:val="0"/>
          <w:numId w:val="23"/>
        </w:numPr>
        <w:spacing w:after="60"/>
      </w:pPr>
      <w:r>
        <w:rPr>
          <w:sz w:val="22"/>
          <w:szCs w:val="22"/>
        </w:rPr>
        <w:t xml:space="preserve">Jalankan checklist QC Produksi di aplikasi untuk setiap pesanan sebelum keluar workshop.</w:t>
      </w:r>
    </w:p>
    <w:p>
      <w:pPr>
        <w:pStyle w:val="ListParagraph"/>
        <w:numPr>
          <w:ilvl w:val="0"/>
          <w:numId w:val="23"/>
        </w:numPr>
        <w:spacing w:after="60"/>
      </w:pPr>
      <w:r>
        <w:rPr>
          <w:sz w:val="22"/>
          <w:szCs w:val="22"/>
        </w:rPr>
        <w:t xml:space="preserve">Ukuran, warna, tulisan/desain dicek terhadap penawaran/desain yang disetujui klien.</w:t>
      </w:r>
    </w:p>
    <w:p>
      <w:pPr>
        <w:pStyle w:val="ListParagraph"/>
        <w:numPr>
          <w:ilvl w:val="0"/>
          <w:numId w:val="23"/>
        </w:numPr>
        <w:spacing w:after="60"/>
      </w:pPr>
      <w:r>
        <w:rPr>
          <w:sz w:val="22"/>
          <w:szCs w:val="22"/>
        </w:rPr>
        <w:t xml:space="preserve">Item yang gagal QC diperbaiki dulu — dilarang mengirim barang cacat dengan alasan kejar waktu.</w:t>
      </w:r>
    </w:p>
    <w:p>
      <w:pPr>
        <w:pStyle w:val="ListParagraph"/>
        <w:numPr>
          <w:ilvl w:val="0"/>
          <w:numId w:val="23"/>
        </w:numPr>
        <w:spacing w:after="60"/>
      </w:pPr>
      <w:r>
        <w:rPr>
          <w:sz w:val="22"/>
          <w:szCs w:val="22"/>
        </w:rPr>
        <w:t xml:space="preserve">Foto hasil akhir sebelum packing sebagai dokumentasi.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  <w:color w:val="E8590C"/>
        </w:rPr>
        <w:t xml:space="preserve">7. Teknisi / Tukang Pemasangan Lapangan</w:t>
      </w:r>
    </w:p>
    <w:p>
      <w:pPr>
        <w:spacing w:after="160"/>
      </w:pPr>
      <w:r>
        <w:rPr>
          <w:i/>
          <w:iCs/>
          <w:sz w:val="22"/>
          <w:szCs w:val="22"/>
        </w:rPr>
        <w:t xml:space="preserve">Wajah perusahaan di lokasi klien: pasang dengan rapi, aman, dan terdokumentasi.</w:t>
      </w:r>
    </w:p>
    <w:p>
      <w:pPr>
        <w:pStyle w:val="Heading2"/>
        <w:spacing w:after="80" w:before="160"/>
      </w:pPr>
      <w:r>
        <w:rPr>
          <w:b/>
          <w:bCs/>
        </w:rPr>
        <w:t xml:space="preserve">Sebelum Berangkat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sz w:val="22"/>
          <w:szCs w:val="22"/>
        </w:rPr>
        <w:t xml:space="preserve">Cek surat tugas: alamat, PIC klien, lingkup kerja, dan jam janjian.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sz w:val="22"/>
          <w:szCs w:val="22"/>
        </w:rPr>
        <w:t xml:space="preserve">Cek barang &amp; alat lengkap sesuai daftar — kembali ke workshop karena alat tertinggal = buang waktu &amp; bensin.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sz w:val="22"/>
          <w:szCs w:val="22"/>
        </w:rPr>
        <w:t xml:space="preserve">Pakai seragam/atribut perusahaan dan bawa APD (helm, sarung tangan, body harness untuk ketinggian).</w:t>
      </w:r>
    </w:p>
    <w:p>
      <w:pPr>
        <w:pStyle w:val="Heading2"/>
        <w:spacing w:after="80" w:before="160"/>
      </w:pPr>
      <w:r>
        <w:rPr>
          <w:b/>
          <w:bCs/>
        </w:rPr>
        <w:t xml:space="preserve">Di Lokasi</w:t>
      </w:r>
    </w:p>
    <w:p>
      <w:pPr>
        <w:pStyle w:val="ListParagraph"/>
        <w:numPr>
          <w:ilvl w:val="0"/>
          <w:numId w:val="25"/>
        </w:numPr>
        <w:spacing w:after="60"/>
      </w:pPr>
      <w:r>
        <w:rPr>
          <w:sz w:val="22"/>
          <w:szCs w:val="22"/>
        </w:rPr>
        <w:t xml:space="preserve">Lapor ke PIC klien sebelum mulai; foto kondisi lokasi SEBELUM pekerjaan.</w:t>
      </w:r>
    </w:p>
    <w:p>
      <w:pPr>
        <w:pStyle w:val="ListParagraph"/>
        <w:numPr>
          <w:ilvl w:val="0"/>
          <w:numId w:val="25"/>
        </w:numPr>
        <w:spacing w:after="60"/>
      </w:pPr>
      <w:r>
        <w:rPr>
          <w:sz w:val="22"/>
          <w:szCs w:val="22"/>
        </w:rPr>
        <w:t xml:space="preserve">Pasang sesuai titik &amp; spesifikasi; perubahan permintaan klien di lokasi tidak dikerjakan sebelum dikonfirmasi ke kantor (bisa jadi biaya tambah).</w:t>
      </w:r>
    </w:p>
    <w:p>
      <w:pPr>
        <w:pStyle w:val="ListParagraph"/>
        <w:numPr>
          <w:ilvl w:val="0"/>
          <w:numId w:val="25"/>
        </w:numPr>
        <w:spacing w:after="60"/>
      </w:pPr>
      <w:r>
        <w:rPr>
          <w:sz w:val="22"/>
          <w:szCs w:val="22"/>
        </w:rPr>
        <w:t xml:space="preserve">Utamakan keselamatan: listrik dimatikan saat menyambung, area kerja diberi pengaman bila di atas jalan/orang lewat.</w:t>
      </w:r>
    </w:p>
    <w:p>
      <w:pPr>
        <w:pStyle w:val="ListParagraph"/>
        <w:numPr>
          <w:ilvl w:val="0"/>
          <w:numId w:val="25"/>
        </w:numPr>
        <w:spacing w:after="60"/>
      </w:pPr>
      <w:r>
        <w:rPr>
          <w:sz w:val="22"/>
          <w:szCs w:val="22"/>
        </w:rPr>
        <w:t xml:space="preserve">Selesai: tes fungsi (lampu menyala, kokoh, level/lurus), bersihkan lokasi, foto hasil SESUDAH.</w:t>
      </w:r>
    </w:p>
    <w:p>
      <w:pPr>
        <w:pStyle w:val="Heading2"/>
        <w:spacing w:after="80" w:before="160"/>
      </w:pPr>
      <w:r>
        <w:rPr>
          <w:b/>
          <w:bCs/>
        </w:rPr>
        <w:t xml:space="preserve">Serah Terima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sz w:val="22"/>
          <w:szCs w:val="22"/>
        </w:rPr>
        <w:t xml:space="preserve">Jalankan checklist QC Lapangan di aplikasi bersama perwakilan klien; minta ACC klien.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sz w:val="22"/>
          <w:szCs w:val="22"/>
        </w:rPr>
        <w:t xml:space="preserve">Sampaikan cara perawatan &amp; masa garansi ke klien.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sz w:val="22"/>
          <w:szCs w:val="22"/>
        </w:rPr>
        <w:t xml:space="preserve">Kekurangan/permintaan tambahan dicatat tertulis dan dilaporkan ke kantor hari itu juga — jangan menjanjikan apa pun sendiri.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  <w:color w:val="E8590C"/>
        </w:rPr>
        <w:t xml:space="preserve">8. Pekerja Harian</w:t>
      </w:r>
    </w:p>
    <w:p>
      <w:pPr>
        <w:spacing w:after="160"/>
      </w:pPr>
      <w:r>
        <w:rPr>
          <w:i/>
          <w:iCs/>
          <w:sz w:val="22"/>
          <w:szCs w:val="22"/>
        </w:rPr>
        <w:t xml:space="preserve">Tenaga inti di lapangan/workshop: kerja sesuai arahan, aman, dan tercatat.</w:t>
      </w:r>
    </w:p>
    <w:p>
      <w:pPr>
        <w:pStyle w:val="Heading2"/>
        <w:spacing w:after="80" w:before="160"/>
      </w:pPr>
      <w:r>
        <w:rPr>
          <w:b/>
          <w:bCs/>
        </w:rPr>
        <w:t xml:space="preserve">Setiap Hari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Datang tepat waktu, absen masuk lewat aplikasi/QR di lokasi — upah dihitung dari absensi ini.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Kerjakan tugas sesuai arahan mandor/kepala tukang; kalau ragu, bertanya — jangan menebak.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Pakai APD yang diberikan; dilarang bekerja di ketinggian/listrik tanpa pengaman.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Jaga alat yang dipinjamkan; kembalikan dan lapor kondisinya di akhir hari.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Absen pulang sebelum meninggalkan lokasi.</w:t>
      </w:r>
    </w:p>
    <w:p>
      <w:pPr>
        <w:pStyle w:val="Heading2"/>
        <w:spacing w:after="80" w:before="160"/>
      </w:pPr>
      <w:r>
        <w:rPr>
          <w:b/>
          <w:bCs/>
        </w:rPr>
        <w:t xml:space="preserve">Yang Wajib Dilaporkan Segera</w:t>
      </w:r>
    </w:p>
    <w:p>
      <w:pPr>
        <w:pStyle w:val="ListParagraph"/>
        <w:numPr>
          <w:ilvl w:val="0"/>
          <w:numId w:val="28"/>
        </w:numPr>
        <w:spacing w:after="60"/>
      </w:pPr>
      <w:r>
        <w:rPr>
          <w:sz w:val="22"/>
          <w:szCs w:val="22"/>
        </w:rPr>
        <w:t xml:space="preserve">Kecelakaan kerja sekecil apa pun — walau hanya lecet.</w:t>
      </w:r>
    </w:p>
    <w:p>
      <w:pPr>
        <w:pStyle w:val="ListParagraph"/>
        <w:numPr>
          <w:ilvl w:val="0"/>
          <w:numId w:val="28"/>
        </w:numPr>
        <w:spacing w:after="60"/>
      </w:pPr>
      <w:r>
        <w:rPr>
          <w:sz w:val="22"/>
          <w:szCs w:val="22"/>
        </w:rPr>
        <w:t xml:space="preserve">Alat/bahan rusak, hilang, atau kurang.</w:t>
      </w:r>
    </w:p>
    <w:p>
      <w:pPr>
        <w:pStyle w:val="ListParagraph"/>
        <w:numPr>
          <w:ilvl w:val="0"/>
          <w:numId w:val="28"/>
        </w:numPr>
        <w:spacing w:after="60"/>
      </w:pPr>
      <w:r>
        <w:rPr>
          <w:sz w:val="22"/>
          <w:szCs w:val="22"/>
        </w:rPr>
        <w:t xml:space="preserve">Kondisi berbahaya di lokasi (kabel terkelupas, struktur goyang, cuaca ekstrem).</w:t>
      </w:r>
    </w:p>
    <w:p>
      <w:pPr>
        <w:pStyle w:val="ListParagraph"/>
        <w:numPr>
          <w:ilvl w:val="0"/>
          <w:numId w:val="28"/>
        </w:numPr>
        <w:spacing w:after="60"/>
      </w:pPr>
      <w:r>
        <w:rPr>
          <w:sz w:val="22"/>
          <w:szCs w:val="22"/>
        </w:rPr>
        <w:t xml:space="preserve">Uang makan/bon harian dicatat oleh admin — pastikan jumlahnya benar sebelum tanda tangan.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  <w:color w:val="E8590C"/>
        </w:rPr>
        <w:t xml:space="preserve">9. K3 — Keselamatan &amp; Kesehatan Kerja</w:t>
      </w:r>
    </w:p>
    <w:p>
      <w:pPr>
        <w:spacing w:after="160"/>
      </w:pPr>
      <w:r>
        <w:rPr>
          <w:i/>
          <w:iCs/>
          <w:sz w:val="22"/>
          <w:szCs w:val="22"/>
        </w:rPr>
        <w:t xml:space="preserve">Nyawa lebih mahal dari proyek mana pun. Berlaku untuk semua pekerjaan lapangan &amp; workshop.</w:t>
      </w:r>
    </w:p>
    <w:p>
      <w:pPr>
        <w:pStyle w:val="Heading2"/>
        <w:spacing w:after="80" w:before="160"/>
      </w:pPr>
      <w:r>
        <w:rPr>
          <w:b/>
          <w:bCs/>
        </w:rPr>
        <w:t xml:space="preserve">Wajib Selalu</w:t>
      </w:r>
    </w:p>
    <w:p>
      <w:pPr>
        <w:pStyle w:val="ListParagraph"/>
        <w:numPr>
          <w:ilvl w:val="0"/>
          <w:numId w:val="29"/>
        </w:numPr>
        <w:spacing w:after="60"/>
      </w:pPr>
      <w:r>
        <w:rPr>
          <w:sz w:val="22"/>
          <w:szCs w:val="22"/>
        </w:rPr>
        <w:t xml:space="preserve">APD dasar (helm, sepatu, sarung tangan) untuk semua pekerjaan konstruksi/pemasangan; kacamata &amp; masker saat menggerinda/mengelas/mengecat.</w:t>
      </w:r>
    </w:p>
    <w:p>
      <w:pPr>
        <w:pStyle w:val="ListParagraph"/>
        <w:numPr>
          <w:ilvl w:val="0"/>
          <w:numId w:val="29"/>
        </w:numPr>
        <w:spacing w:after="60"/>
      </w:pPr>
      <w:r>
        <w:rPr>
          <w:sz w:val="22"/>
          <w:szCs w:val="22"/>
        </w:rPr>
        <w:t xml:space="preserve">Kerja di ketinggian &gt; 2 meter wajib body harness yang terikat ke titik kuat + tangga/scaffolding yang layak.</w:t>
      </w:r>
    </w:p>
    <w:p>
      <w:pPr>
        <w:pStyle w:val="ListParagraph"/>
        <w:numPr>
          <w:ilvl w:val="0"/>
          <w:numId w:val="29"/>
        </w:numPr>
        <w:spacing w:after="60"/>
      </w:pPr>
      <w:r>
        <w:rPr>
          <w:sz w:val="22"/>
          <w:szCs w:val="22"/>
        </w:rPr>
        <w:t xml:space="preserve">Pekerjaan listrik: pastikan arus mati, gunakan tespen, dilarang bekerja saat hujan untuk instalasi luar.</w:t>
      </w:r>
    </w:p>
    <w:p>
      <w:pPr>
        <w:pStyle w:val="ListParagraph"/>
        <w:numPr>
          <w:ilvl w:val="0"/>
          <w:numId w:val="29"/>
        </w:numPr>
        <w:spacing w:after="60"/>
      </w:pPr>
      <w:r>
        <w:rPr>
          <w:sz w:val="22"/>
          <w:szCs w:val="22"/>
        </w:rPr>
        <w:t xml:space="preserve">Area kerja di pinggir jalan diberi rambu/pembatas; jangan biarkan material menghalangi orang lewat.</w:t>
      </w:r>
    </w:p>
    <w:p>
      <w:pPr>
        <w:pStyle w:val="Heading2"/>
        <w:spacing w:after="80" w:before="160"/>
      </w:pPr>
      <w:r>
        <w:rPr>
          <w:b/>
          <w:bCs/>
        </w:rPr>
        <w:t xml:space="preserve">Alat &amp; Bahan</w:t>
      </w:r>
    </w:p>
    <w:p>
      <w:pPr>
        <w:pStyle w:val="ListParagraph"/>
        <w:numPr>
          <w:ilvl w:val="0"/>
          <w:numId w:val="30"/>
        </w:numPr>
        <w:spacing w:after="60"/>
      </w:pPr>
      <w:r>
        <w:rPr>
          <w:sz w:val="22"/>
          <w:szCs w:val="22"/>
        </w:rPr>
        <w:t xml:space="preserve">Periksa kabel, mesin las, gerinda, dan tangga sebelum dipakai — alat rusak dilarang dipakai.</w:t>
      </w:r>
    </w:p>
    <w:p>
      <w:pPr>
        <w:pStyle w:val="ListParagraph"/>
        <w:numPr>
          <w:ilvl w:val="0"/>
          <w:numId w:val="30"/>
        </w:numPr>
        <w:spacing w:after="60"/>
      </w:pPr>
      <w:r>
        <w:rPr>
          <w:sz w:val="22"/>
          <w:szCs w:val="22"/>
        </w:rPr>
        <w:t xml:space="preserve">Bahan mudah terbakar (thinner, cat, gas) disimpan jauh dari percikan api dan dilarang merokok di dekatnya.</w:t>
      </w:r>
    </w:p>
    <w:p>
      <w:pPr>
        <w:pStyle w:val="Heading2"/>
        <w:spacing w:after="80" w:before="160"/>
      </w:pPr>
      <w:r>
        <w:rPr>
          <w:b/>
          <w:bCs/>
        </w:rPr>
        <w:t xml:space="preserve">Tanggap Darurat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sz w:val="22"/>
          <w:szCs w:val="22"/>
        </w:rPr>
        <w:t xml:space="preserve">Kotak P3K tersedia di workshop dan dibawa ke lokasi proyek besar.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sz w:val="22"/>
          <w:szCs w:val="22"/>
        </w:rPr>
        <w:t xml:space="preserve">Kecelakaan serius: hentikan pekerjaan, tolong korban, hubungi Owner &amp; fasilitas kesehatan terdekat — jangan tunda karena takut disalahkan.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sz w:val="22"/>
          <w:szCs w:val="22"/>
        </w:rPr>
        <w:t xml:space="preserve">Setiap insiden dicatat dan dibahas supaya tidak terulang.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  <w:color w:val="E8590C"/>
        </w:rPr>
        <w:t xml:space="preserve">10. QC — Pengendalian Mutu</w:t>
      </w:r>
    </w:p>
    <w:p>
      <w:pPr>
        <w:spacing w:after="160"/>
      </w:pPr>
      <w:r>
        <w:rPr>
          <w:i/>
          <w:iCs/>
          <w:sz w:val="22"/>
          <w:szCs w:val="22"/>
        </w:rPr>
        <w:t xml:space="preserve">Bisa dirangkap kepala produksi/teknisi senior: tidak ada barang keluar &amp; serah terima tanpa dicek.</w:t>
      </w:r>
    </w:p>
    <w:p>
      <w:pPr>
        <w:pStyle w:val="Heading2"/>
        <w:spacing w:after="80" w:before="160"/>
      </w:pPr>
      <w:r>
        <w:rPr>
          <w:b/>
          <w:bCs/>
        </w:rPr>
        <w:t xml:space="preserve">Prinsip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Dua gerbang wajib: QC Produksi (sebelum barang keluar workshop) dan QC Lapangan (sebelum serah terima ke klien).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Checklist QC di aplikasi (menu QC) wajib diisi — bukan sekadar dilihat.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Yang gagal QC dicatat apa adanya; inspeksi ulang setelah perbaikan.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ACC klien pada QC Lapangan menjadi dasar BAST — tanpa ACC, serah terima belum sah.</w:t>
      </w:r>
    </w:p>
    <w:p>
      <w:pPr>
        <w:pStyle w:val="Heading2"/>
        <w:spacing w:after="80" w:before="160"/>
      </w:pPr>
      <w:r>
        <w:rPr>
          <w:b/>
          <w:bCs/>
        </w:rPr>
        <w:t xml:space="preserve">Yang Dicek Minimum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Kesesuaian dengan penawaran/desain yang disetujui: ukuran, bahan, warna, tulisan.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Kekuatan &amp; keamanan: las-lasan, baut, angkur, kelistrikan.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Kerapian akhir: cat, finishing, kebersihan lokasi.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Dokumentasi foto sebelum &amp; sesudah selalu ada.</w:t>
      </w:r>
    </w:p>
    <w:p>
      <w:r>
        <w:br w:type="page"/>
      </w:r>
    </w:p>
    <w:p>
      <w:pPr>
        <w:pStyle w:val="Heading1"/>
        <w:spacing w:after="160"/>
      </w:pPr>
      <w:r>
        <w:rPr>
          <w:b/>
          <w:bCs/>
          <w:color w:val="E8590C"/>
        </w:rPr>
        <w:t xml:space="preserve">Lembar Persetujuan Karyawan</w:t>
      </w:r>
    </w:p>
    <w:p>
      <w:pPr>
        <w:spacing w:after="200"/>
      </w:pPr>
      <w:r>
        <w:rPr>
          <w:sz w:val="22"/>
          <w:szCs w:val="22"/>
        </w:rPr>
        <w:t xml:space="preserve">Dengan menandatangani lembar ini, saya menyatakan telah membaca, memahami, dan bersedia menjalankan SOP yang berlaku untuk peran saya, serta aturan umum perusahaan.</w:t>
      </w:r>
    </w:p>
    <w:p>
      <w:pPr>
        <w:spacing w:after="140"/>
      </w:pPr>
      <w:r>
        <w:rPr>
          <w:sz w:val="22"/>
          <w:szCs w:val="22"/>
        </w:rPr>
        <w:t xml:space="preserve">Nama Karyawan : .................................................</w:t>
      </w:r>
    </w:p>
    <w:p>
      <w:pPr>
        <w:spacing w:after="140"/>
      </w:pPr>
      <w:r>
        <w:rPr>
          <w:sz w:val="22"/>
          <w:szCs w:val="22"/>
        </w:rPr>
        <w:t xml:space="preserve">Peran/Jabatan : .................................................</w:t>
      </w:r>
    </w:p>
    <w:p>
      <w:pPr>
        <w:spacing w:after="140"/>
      </w:pPr>
      <w:r>
        <w:rPr>
          <w:sz w:val="22"/>
          <w:szCs w:val="22"/>
        </w:rPr>
        <w:t xml:space="preserve">Tanggal Mulai  : .................................................</w:t>
      </w:r>
    </w:p>
    <w:p>
      <w:pPr>
        <w:spacing w:before="500"/>
      </w:pPr>
      <w:r>
        <w:rPr>
          <w:sz w:val="22"/>
          <w:szCs w:val="22"/>
        </w:rPr>
        <w:t xml:space="preserve">Tanda tangan Karyawan,					Tanda tangan Perusahaan,</w:t>
      </w:r>
    </w:p>
    <w:p>
      <w:pPr>
        <w:spacing w:before="900"/>
      </w:pPr>
      <w:r>
        <w:rPr>
          <w:sz w:val="22"/>
          <w:szCs w:val="22"/>
        </w:rPr>
        <w:t xml:space="preserve">( ............................. )					( ............................. 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2026-08-25T14:44:44.153Z</dcterms:created>
  <dcterms:modified xsi:type="dcterms:W3CDTF">2026-08-25T14:44:44.170Z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