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Tampilannya ada yang ga kelihatan karena belum dibungkus wrapper</w:t>
      </w:r>
    </w:p>
    <w:p>
      <w:r>
        <w:drawing>
          <wp:inline distT="0" distB="0" distL="114300" distR="114300">
            <wp:extent cx="5268595" cy="13258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Cara gunakan yajra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"https://github.com/yajra/laravel-datatables"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https://github.com/yajra/laravel-datatables</w:t>
      </w:r>
      <w:r>
        <w:rPr>
          <w:rFonts w:hint="default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2"/>
          <w:szCs w:val="22"/>
          <w:lang w:val="en-US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2"/>
          <w:szCs w:val="22"/>
          <w:lang w:val="en-US"/>
        </w:rPr>
        <w:t>https://medium.com/@astriddini/menggunakan-yajra-datatable-laravel-5-7-6a46b5866050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$ composer require yajra/laravel-datatables-oracle: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</w:rPr>
        <w:t>"~9.0"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9"/>
          <w:szCs w:val="19"/>
        </w:rPr>
        <w:t>Yajra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9"/>
          <w:szCs w:val="19"/>
        </w:rPr>
        <w:t>DataTables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9"/>
          <w:szCs w:val="19"/>
        </w:rPr>
        <w:t>DataTablesServiceProvider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::class,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</w:rPr>
        <w:t>'DataTables'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9"/>
          <w:szCs w:val="19"/>
        </w:rPr>
        <w:t>Yajra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9"/>
          <w:szCs w:val="19"/>
        </w:rPr>
        <w:t>DataTables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9"/>
          <w:szCs w:val="19"/>
        </w:rPr>
        <w:t>Facades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9"/>
          <w:szCs w:val="19"/>
        </w:rPr>
        <w:t>DataTables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::class,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  <w:r>
        <w:drawing>
          <wp:inline distT="0" distB="0" distL="114300" distR="114300">
            <wp:extent cx="5268595" cy="1659255"/>
            <wp:effectExtent l="0" t="0" r="825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Paste kan ke cmd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9"/>
          <w:szCs w:val="19"/>
        </w:rPr>
        <w:t>$ php artisan vendor:publish --provider=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</w:rPr>
        <w:t>"Yajra\DataTables\DataTablesServiceProvider"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Perhatikan jumlah th dan tr harus sama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Tips membuat model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"https://guruprivatku.com/tips/tutorial-cara-membuat-model-pada-laravel/"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https://guruprivatku.com/tips/tutorial-cara-membuat-model-pada-laravel/</w:t>
      </w:r>
      <w:r>
        <w:rPr>
          <w:rFonts w:hint="default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Cara update composer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</w:rPr>
        <w:t>composer global update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  <w:lang w:val="en-US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  <w:lang w:val="en-US"/>
        </w:rPr>
        <w:fldChar w:fldCharType="begin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  <w:lang w:val="en-US"/>
        </w:rPr>
        <w:instrText xml:space="preserve"> HYPERLINK "https://www.figmacrush.com/free-figma-dashboard-template/" </w:instrTex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Georgia" w:hAnsi="Georgia" w:eastAsia="Georgia" w:cs="Georgia"/>
          <w:b/>
          <w:bCs/>
          <w:i w:val="0"/>
          <w:caps w:val="0"/>
          <w:color w:val="292929"/>
          <w:spacing w:val="0"/>
          <w:sz w:val="24"/>
          <w:szCs w:val="24"/>
          <w:lang w:val="en-US"/>
        </w:rPr>
        <w:t>https://www.figmacrush.com/free-figma-dashboard-template/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292929"/>
          <w:spacing w:val="0"/>
          <w:sz w:val="24"/>
          <w:szCs w:val="24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  <w:lang w:val="en-US"/>
        </w:rPr>
      </w:pPr>
      <w:r>
        <w:rPr>
          <w:rFonts w:ascii="Consolas" w:hAnsi="Consolas" w:eastAsia="Consolas" w:cs="Consolas"/>
          <w:i w:val="0"/>
          <w:color w:val="F8F8F2"/>
          <w:spacing w:val="0"/>
          <w:sz w:val="21"/>
          <w:szCs w:val="21"/>
          <w:shd w:val="clear" w:fill="282A36"/>
          <w:lang w:val="en-US"/>
        </w:rPr>
        <w:t>M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  <w:lang w:val="en-US"/>
        </w:rPr>
        <w:t>embuat dummy 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  <w:lang w:val="en-US"/>
        </w:rPr>
      </w:pPr>
      <w:r>
        <w:rPr>
          <w:rFonts w:ascii="Consolas" w:hAnsi="Consolas" w:eastAsia="Consolas" w:cs="Consolas"/>
          <w:i w:val="0"/>
          <w:color w:val="F8F8F2"/>
          <w:spacing w:val="0"/>
          <w:sz w:val="21"/>
          <w:szCs w:val="21"/>
          <w:shd w:val="clear" w:fill="282A36"/>
          <w:lang w:val="en-US"/>
        </w:rPr>
        <w:t>B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  <w:lang w:val="en-US"/>
        </w:rPr>
        <w:t>uka tinker lalu::::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&gt;&gt;&gt; factory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\A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pp</w:t>
      </w:r>
      <w:r>
        <w:rPr>
          <w:rFonts w:hint="default" w:ascii="Consolas" w:hAnsi="Consolas" w:eastAsia="Consolas" w:cs="Consolas"/>
          <w:i w:val="0"/>
          <w:caps w:val="0"/>
          <w:color w:val="F1FA8C"/>
          <w:spacing w:val="0"/>
          <w:sz w:val="21"/>
          <w:szCs w:val="21"/>
          <w:shd w:val="clear" w:fill="282A36"/>
        </w:rPr>
        <w:t>\U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ser::class, 10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82A36"/>
        </w:rPr>
        <w:t>-&gt;create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Kalau ada field tambahan bisa ditambahnkan dulu di database--&gt;&gt;factories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  <w:r>
        <w:drawing>
          <wp:inline distT="0" distB="0" distL="114300" distR="114300">
            <wp:extent cx="5269865" cy="1158240"/>
            <wp:effectExtent l="0" t="0" r="6985" b="381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/>
          <w:lang w:val="en-US"/>
        </w:rPr>
      </w:pPr>
      <w:r>
        <w:drawing>
          <wp:inline distT="0" distB="0" distL="114300" distR="114300">
            <wp:extent cx="5273040" cy="516890"/>
            <wp:effectExtent l="0" t="0" r="3810" b="165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i w:val="0"/>
          <w:color w:val="auto"/>
          <w:spacing w:val="0"/>
          <w:sz w:val="21"/>
          <w:szCs w:val="21"/>
          <w:shd w:val="clear" w:color="auto" w:fill="auto"/>
          <w:lang w:val="en-US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  <w:t>ntuk ubah region ke indonesia tinggal ubah ke id_ID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/>
        </w:rPr>
      </w:pPr>
      <w:r>
        <w:drawing>
          <wp:inline distT="0" distB="0" distL="114300" distR="114300">
            <wp:extent cx="3920490" cy="1837055"/>
            <wp:effectExtent l="0" t="0" r="381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  <w:instrText xml:space="preserve"> HYPERLINK "https://www.digitaljessies.com/downloads/aplikasi-tabungan-siswa-sekolah-berbasis-web-full/" </w:instrTex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  <w:t>https://www.digitaljessies.com/downloads/aplikasi-tabungan-siswa-sekolah-berbasis-web-full/</w:t>
      </w:r>
      <w:r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21"/>
          <w:szCs w:val="21"/>
          <w:shd w:val="clear" w:fill="282A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FF79C6"/>
          <w:spacing w:val="0"/>
          <w:sz w:val="10"/>
          <w:szCs w:val="10"/>
          <w:shd w:val="clear" w:fill="282A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Quicksand" w:hAnsi="Quicksand" w:eastAsia="Quicksand" w:cs="Quicksand"/>
          <w:i w:val="0"/>
          <w:caps w:val="0"/>
          <w:color w:val="2D2D2D"/>
          <w:spacing w:val="0"/>
          <w:sz w:val="22"/>
          <w:szCs w:val="22"/>
          <w:shd w:val="clear" w:fill="FFFFFF"/>
        </w:rPr>
      </w:pPr>
      <w:r>
        <w:rPr>
          <w:rFonts w:hint="default" w:ascii="Quicksand" w:hAnsi="Quicksand" w:eastAsia="Quicksand" w:cs="Quicksand"/>
          <w:i w:val="0"/>
          <w:caps w:val="0"/>
          <w:color w:val="2D2D2D"/>
          <w:spacing w:val="0"/>
          <w:sz w:val="22"/>
          <w:szCs w:val="22"/>
          <w:shd w:val="clear" w:fill="FFFFFF"/>
        </w:rPr>
        <w:t>Cara open port 8000 agar bisa di akses lewat handphone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php artisan serve --host 0.0.0.0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  <w:r>
        <w:drawing>
          <wp:inline distT="0" distB="0" distL="114300" distR="114300">
            <wp:extent cx="5268595" cy="1158875"/>
            <wp:effectExtent l="0" t="0" r="825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Catatan form: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Bisa menggunakan select2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Untuk nambah kolom pada tabel dengan migration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php artisan make:migration add_jenis_transaksi_to_simpanan_table --table=simpanan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'jenis_transaksi'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'anggota_id'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'jumlah_yangditarik'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'jumlah_yangdisetor'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dropColomn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'jenis_transaksi'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drop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Colomn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'jumlah_yangditarik'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  <w:r>
        <w:drawing>
          <wp:inline distT="0" distB="0" distL="114300" distR="114300">
            <wp:extent cx="3603625" cy="2141220"/>
            <wp:effectExtent l="0" t="0" r="15875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Atau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  <w:r>
        <w:drawing>
          <wp:inline distT="0" distB="0" distL="114300" distR="114300">
            <wp:extent cx="3532505" cy="1914525"/>
            <wp:effectExtent l="0" t="0" r="1079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Atau bisa lebih simple lagi jadi begini: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  <w:r>
        <w:drawing>
          <wp:inline distT="0" distB="0" distL="114300" distR="114300">
            <wp:extent cx="3528695" cy="692785"/>
            <wp:effectExtent l="0" t="0" r="14605" b="1206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Catatan dalam menggunakan Method create maka: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Mesti setting model dulu (fillable atau guardednya).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lang w:val="en-US"/>
        </w:rPr>
        <w:t>Pengen coba saat klik row pada datatable serverside muncul detile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  <w:r>
        <w:rPr>
          <w:rFonts w:hint="default"/>
          <w:lang w:val="en-US"/>
        </w:rPr>
        <w:t>https://datatables.net/examples/server_side/select_rows.html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/>
          <w:lang w:val="en-US"/>
        </w:rPr>
      </w:pPr>
      <w:r>
        <w:drawing>
          <wp:inline distT="0" distB="0" distL="114300" distR="114300">
            <wp:extent cx="5261610" cy="3653155"/>
            <wp:effectExtent l="0" t="0" r="1524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57454"/>
    <w:rsid w:val="032A0440"/>
    <w:rsid w:val="097453C5"/>
    <w:rsid w:val="0AAA41E6"/>
    <w:rsid w:val="118B4D58"/>
    <w:rsid w:val="2E875805"/>
    <w:rsid w:val="36935515"/>
    <w:rsid w:val="39307B53"/>
    <w:rsid w:val="40363F6A"/>
    <w:rsid w:val="4E7D2C3A"/>
    <w:rsid w:val="5DB376D4"/>
    <w:rsid w:val="698E148F"/>
    <w:rsid w:val="748F2801"/>
    <w:rsid w:val="77657454"/>
    <w:rsid w:val="796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2020-11-01T01:01:00Z</dcterms:created>
  <dc:creator>Mitro</dc:creator>
  <cp:lastModifiedBy>mitra</cp:lastModifiedBy>
  <dcterms:modified xsi:type="dcterms:W3CDTF">2020-12-08T08:02:02Z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