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936DE25" w:rsidR="4B0E0084" w:rsidRPr="009C2D05" w:rsidRDefault="00B842B9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CE0830">
        <w:rPr>
          <w:rFonts w:ascii="Arial" w:eastAsia="Arial" w:hAnsi="Arial" w:cs="Arial"/>
          <w:sz w:val="44"/>
          <w:szCs w:val="44"/>
        </w:rPr>
        <w:t>5007</w:t>
      </w:r>
      <w:r w:rsidR="3AEC73D5" w:rsidRPr="54E4858E">
        <w:rPr>
          <w:rFonts w:ascii="Arial" w:eastAsia="Arial" w:hAnsi="Arial" w:cs="Arial"/>
          <w:sz w:val="44"/>
          <w:szCs w:val="44"/>
        </w:rPr>
        <w:t xml:space="preserve"> R</w:t>
      </w:r>
      <w:r w:rsidR="00137FA7" w:rsidRPr="54E4858E">
        <w:rPr>
          <w:rFonts w:ascii="Arial" w:eastAsia="Arial" w:hAnsi="Arial" w:cs="Arial"/>
          <w:sz w:val="44"/>
          <w:szCs w:val="44"/>
        </w:rPr>
        <w:t xml:space="preserve">egistration of malicious network functions </w:t>
      </w:r>
      <w:r w:rsidR="4B0E0084" w:rsidRPr="54E4858E">
        <w:rPr>
          <w:rFonts w:ascii="Arial" w:eastAsia="Arial" w:hAnsi="Arial" w:cs="Arial"/>
          <w:sz w:val="44"/>
          <w:szCs w:val="44"/>
        </w:rPr>
        <w:t xml:space="preserve"> </w:t>
      </w:r>
    </w:p>
    <w:p w14:paraId="4183DB81" w14:textId="6AE7F322" w:rsidR="008C2FE6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  <w:r w:rsidRPr="009C2D05">
        <w:rPr>
          <w:rFonts w:ascii="Arial" w:eastAsia="Arial" w:hAnsi="Arial" w:cs="Arial"/>
        </w:rPr>
        <w:t>Description:</w:t>
      </w:r>
      <w:r w:rsidR="00137FA7">
        <w:rPr>
          <w:rFonts w:ascii="Arial" w:eastAsia="Arial" w:hAnsi="Arial" w:cs="Arial"/>
        </w:rPr>
        <w:t xml:space="preserve"> </w:t>
      </w:r>
      <w:r w:rsidR="0003695D">
        <w:rPr>
          <w:rFonts w:ascii="Arial" w:eastAsia="Arial" w:hAnsi="Arial" w:cs="Arial"/>
        </w:rPr>
        <w:t>An a</w:t>
      </w:r>
      <w:r w:rsidR="00137FA7" w:rsidRPr="00137FA7">
        <w:rPr>
          <w:rFonts w:ascii="Arial" w:eastAsia="Arial" w:hAnsi="Arial" w:cs="Arial"/>
        </w:rPr>
        <w:t>dversary</w:t>
      </w:r>
      <w:r w:rsidR="00B16285">
        <w:rPr>
          <w:rFonts w:ascii="Arial" w:eastAsia="Arial" w:hAnsi="Arial" w:cs="Arial"/>
        </w:rPr>
        <w:t xml:space="preserve">, such as an </w:t>
      </w:r>
      <w:r w:rsidR="00137FA7" w:rsidRPr="00137FA7">
        <w:rPr>
          <w:rFonts w:ascii="Arial" w:eastAsia="Arial" w:hAnsi="Arial" w:cs="Arial"/>
        </w:rPr>
        <w:t>insider to the MNO or vendor</w:t>
      </w:r>
      <w:r w:rsidR="00B16285">
        <w:rPr>
          <w:rFonts w:ascii="Arial" w:eastAsia="Arial" w:hAnsi="Arial" w:cs="Arial"/>
        </w:rPr>
        <w:t>,</w:t>
      </w:r>
      <w:r w:rsidR="00B16285" w:rsidRPr="00137FA7">
        <w:rPr>
          <w:rFonts w:ascii="Arial" w:eastAsia="Arial" w:hAnsi="Arial" w:cs="Arial"/>
        </w:rPr>
        <w:t xml:space="preserve"> </w:t>
      </w:r>
      <w:r w:rsidR="0038063D">
        <w:rPr>
          <w:rFonts w:ascii="Arial" w:eastAsia="Arial" w:hAnsi="Arial" w:cs="Arial"/>
        </w:rPr>
        <w:t>may</w:t>
      </w:r>
      <w:r w:rsidR="00B16285">
        <w:rPr>
          <w:rFonts w:ascii="Arial" w:eastAsia="Arial" w:hAnsi="Arial" w:cs="Arial"/>
        </w:rPr>
        <w:t xml:space="preserve"> </w:t>
      </w:r>
      <w:r w:rsidR="00137FA7" w:rsidRPr="00137FA7">
        <w:rPr>
          <w:rFonts w:ascii="Arial" w:eastAsia="Arial" w:hAnsi="Arial" w:cs="Arial"/>
        </w:rPr>
        <w:t>install a malicious NF into the core network</w:t>
      </w:r>
      <w:r w:rsidR="00B16285">
        <w:rPr>
          <w:rFonts w:ascii="Arial" w:eastAsia="Arial" w:hAnsi="Arial" w:cs="Arial"/>
        </w:rPr>
        <w:t>,</w:t>
      </w:r>
      <w:r w:rsidR="00137FA7" w:rsidRPr="00137FA7">
        <w:rPr>
          <w:rFonts w:ascii="Arial" w:eastAsia="Arial" w:hAnsi="Arial" w:cs="Arial"/>
        </w:rPr>
        <w:t xml:space="preserve"> </w:t>
      </w:r>
      <w:proofErr w:type="gramStart"/>
      <w:r w:rsidR="00137FA7" w:rsidRPr="00137FA7">
        <w:rPr>
          <w:rFonts w:ascii="Arial" w:eastAsia="Arial" w:hAnsi="Arial" w:cs="Arial"/>
        </w:rPr>
        <w:t>in order to</w:t>
      </w:r>
      <w:proofErr w:type="gramEnd"/>
      <w:r w:rsidR="00137FA7" w:rsidRPr="00137FA7">
        <w:rPr>
          <w:rFonts w:ascii="Arial" w:eastAsia="Arial" w:hAnsi="Arial" w:cs="Arial"/>
        </w:rPr>
        <w:t xml:space="preserve"> launch other attacks or get access to information.</w:t>
      </w:r>
      <w:r w:rsidRPr="009C2D05">
        <w:rPr>
          <w:rFonts w:ascii="Arial" w:eastAsia="Arial" w:hAnsi="Arial" w:cs="Arial"/>
          <w:sz w:val="21"/>
          <w:szCs w:val="21"/>
          <w:lang w:val="en"/>
        </w:rPr>
        <w:t xml:space="preserve"> </w:t>
      </w:r>
    </w:p>
    <w:p w14:paraId="6D178B4E" w14:textId="77777777" w:rsidR="00CE0830" w:rsidRDefault="00CE0830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4E9104" w14:textId="3CC157B4" w:rsidR="00E410E7" w:rsidRPr="008C2FE6" w:rsidRDefault="008C2FE6" w:rsidP="00E410E7">
      <w:pPr>
        <w:rPr>
          <w:rFonts w:ascii="Arial" w:eastAsia="Arial" w:hAnsi="Arial" w:cs="Arial"/>
          <w:lang w:val="en"/>
        </w:rPr>
      </w:pPr>
      <w:r w:rsidRPr="008C2FE6">
        <w:rPr>
          <w:rFonts w:ascii="Arial" w:eastAsia="Arial" w:hAnsi="Arial" w:cs="Arial"/>
          <w:lang w:val="en"/>
        </w:rPr>
        <w:t xml:space="preserve">An </w:t>
      </w:r>
      <w:r w:rsidR="00950CAA">
        <w:rPr>
          <w:rFonts w:ascii="Arial" w:eastAsia="Arial" w:hAnsi="Arial" w:cs="Arial"/>
          <w:lang w:val="en"/>
        </w:rPr>
        <w:t xml:space="preserve">adversary could introduce an </w:t>
      </w:r>
      <w:r w:rsidRPr="008C2FE6">
        <w:rPr>
          <w:rFonts w:ascii="Arial" w:eastAsia="Arial" w:hAnsi="Arial" w:cs="Arial"/>
          <w:lang w:val="en"/>
        </w:rPr>
        <w:t xml:space="preserve">unauthorized network function (NF) or function embedding </w:t>
      </w:r>
      <w:r w:rsidR="00B44553">
        <w:rPr>
          <w:rFonts w:ascii="Arial" w:eastAsia="Arial" w:hAnsi="Arial" w:cs="Arial"/>
          <w:lang w:val="en"/>
        </w:rPr>
        <w:t>trojan malware</w:t>
      </w:r>
      <w:r w:rsidR="00950CAA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 xml:space="preserve">in the </w:t>
      </w:r>
      <w:r w:rsidR="007334AA" w:rsidRPr="008C2FE6">
        <w:rPr>
          <w:rFonts w:ascii="Arial" w:eastAsia="Arial" w:hAnsi="Arial" w:cs="Arial"/>
          <w:lang w:val="en"/>
        </w:rPr>
        <w:t xml:space="preserve">service base architecture (SBA) </w:t>
      </w:r>
      <w:r w:rsidR="00E416BA">
        <w:rPr>
          <w:rFonts w:ascii="Arial" w:eastAsia="Arial" w:hAnsi="Arial" w:cs="Arial"/>
          <w:lang w:val="en"/>
        </w:rPr>
        <w:t>by</w:t>
      </w:r>
      <w:r w:rsidR="007334AA" w:rsidRPr="008C2FE6">
        <w:rPr>
          <w:rFonts w:ascii="Arial" w:eastAsia="Arial" w:hAnsi="Arial" w:cs="Arial"/>
          <w:lang w:val="en"/>
        </w:rPr>
        <w:t xml:space="preserve"> register</w:t>
      </w:r>
      <w:r w:rsidR="00E416BA">
        <w:rPr>
          <w:rFonts w:ascii="Arial" w:eastAsia="Arial" w:hAnsi="Arial" w:cs="Arial"/>
          <w:lang w:val="en"/>
        </w:rPr>
        <w:t>ing it</w:t>
      </w:r>
      <w:r w:rsidR="007334AA" w:rsidRPr="008C2FE6">
        <w:rPr>
          <w:rFonts w:ascii="Arial" w:eastAsia="Arial" w:hAnsi="Arial" w:cs="Arial"/>
          <w:lang w:val="en"/>
        </w:rPr>
        <w:t xml:space="preserve"> in </w:t>
      </w:r>
      <w:r w:rsidR="00E416BA">
        <w:rPr>
          <w:rFonts w:ascii="Arial" w:eastAsia="Arial" w:hAnsi="Arial" w:cs="Arial"/>
          <w:lang w:val="en"/>
        </w:rPr>
        <w:t>the</w:t>
      </w:r>
      <w:r w:rsidR="007334AA" w:rsidRPr="008C2FE6">
        <w:rPr>
          <w:rFonts w:ascii="Arial" w:eastAsia="Arial" w:hAnsi="Arial" w:cs="Arial"/>
          <w:lang w:val="en"/>
        </w:rPr>
        <w:t xml:space="preserve"> NRF, </w:t>
      </w:r>
      <w:proofErr w:type="gramStart"/>
      <w:r w:rsidR="007334AA" w:rsidRPr="008C2FE6">
        <w:rPr>
          <w:rFonts w:ascii="Arial" w:eastAsia="Arial" w:hAnsi="Arial" w:cs="Arial"/>
          <w:lang w:val="en"/>
        </w:rPr>
        <w:t>in order to</w:t>
      </w:r>
      <w:proofErr w:type="gramEnd"/>
      <w:r w:rsidR="007334AA" w:rsidRPr="008C2FE6">
        <w:rPr>
          <w:rFonts w:ascii="Arial" w:eastAsia="Arial" w:hAnsi="Arial" w:cs="Arial"/>
          <w:lang w:val="en"/>
        </w:rPr>
        <w:t xml:space="preserve"> </w:t>
      </w:r>
      <w:r w:rsidR="004C7C5C">
        <w:rPr>
          <w:rFonts w:ascii="Arial" w:eastAsia="Arial" w:hAnsi="Arial" w:cs="Arial"/>
          <w:lang w:val="en"/>
        </w:rPr>
        <w:t>exploit other</w:t>
      </w:r>
      <w:r w:rsidR="007334AA" w:rsidRPr="008C2FE6">
        <w:rPr>
          <w:rFonts w:ascii="Arial" w:eastAsia="Arial" w:hAnsi="Arial" w:cs="Arial"/>
          <w:lang w:val="en"/>
        </w:rPr>
        <w:t xml:space="preserve"> APIs</w:t>
      </w:r>
      <w:r w:rsidR="00950CAA">
        <w:rPr>
          <w:rFonts w:ascii="Arial" w:eastAsia="Arial" w:hAnsi="Arial" w:cs="Arial"/>
          <w:lang w:val="en"/>
        </w:rPr>
        <w:t xml:space="preserve">. </w:t>
      </w:r>
      <w:commentRangeStart w:id="0"/>
      <w:r w:rsidR="003844D3" w:rsidRPr="003844D3">
        <w:rPr>
          <w:rFonts w:ascii="Arial" w:eastAsia="Arial" w:hAnsi="Arial" w:cs="Arial"/>
          <w:color w:val="000000" w:themeColor="text1"/>
          <w:lang w:val="en"/>
        </w:rPr>
        <w:t xml:space="preserve">A clone of a legitimate NF can </w:t>
      </w:r>
      <w:r w:rsidR="006F0A87">
        <w:rPr>
          <w:rFonts w:ascii="Arial" w:eastAsia="Arial" w:hAnsi="Arial" w:cs="Arial"/>
          <w:color w:val="000000" w:themeColor="text1"/>
          <w:lang w:val="en"/>
        </w:rPr>
        <w:t xml:space="preserve">also </w:t>
      </w:r>
      <w:r w:rsidR="003844D3" w:rsidRPr="003844D3">
        <w:rPr>
          <w:rFonts w:ascii="Arial" w:eastAsia="Arial" w:hAnsi="Arial" w:cs="Arial"/>
          <w:color w:val="000000" w:themeColor="text1"/>
          <w:lang w:val="en"/>
        </w:rPr>
        <w:t>be used to register itself in the NRF.</w:t>
      </w:r>
      <w:commentRangeEnd w:id="0"/>
      <w:r w:rsidR="003844D3">
        <w:rPr>
          <w:rStyle w:val="CommentReference"/>
        </w:rPr>
        <w:commentReference w:id="0"/>
      </w:r>
      <w:r w:rsidR="003844D3">
        <w:rPr>
          <w:rFonts w:ascii="Arial" w:eastAsia="Arial" w:hAnsi="Arial" w:cs="Arial"/>
          <w:lang w:val="en"/>
        </w:rPr>
        <w:t xml:space="preserve"> </w:t>
      </w:r>
      <w:r w:rsidR="004C7C5C">
        <w:rPr>
          <w:rFonts w:ascii="Arial" w:eastAsia="Arial" w:hAnsi="Arial" w:cs="Arial"/>
          <w:lang w:val="en"/>
        </w:rPr>
        <w:t>The n</w:t>
      </w:r>
      <w:r w:rsidR="003A2EF4" w:rsidRPr="003A2EF4">
        <w:rPr>
          <w:rFonts w:ascii="Arial" w:eastAsia="Arial" w:hAnsi="Arial" w:cs="Arial"/>
          <w:lang w:val="en"/>
        </w:rPr>
        <w:t>ew NF can be deployed as a PNF, cloud VNF or containerized NF.</w:t>
      </w:r>
      <w:r w:rsidR="00950CAA">
        <w:rPr>
          <w:rFonts w:ascii="Arial" w:eastAsia="Arial" w:hAnsi="Arial" w:cs="Arial"/>
          <w:lang w:val="en"/>
        </w:rPr>
        <w:t xml:space="preserve"> This adversary could be</w:t>
      </w:r>
      <w:r w:rsidRPr="008C2FE6">
        <w:rPr>
          <w:rFonts w:ascii="Arial" w:eastAsia="Arial" w:hAnsi="Arial" w:cs="Arial"/>
          <w:lang w:val="en"/>
        </w:rPr>
        <w:t xml:space="preserve"> an insider (to the MNO) or a vendor</w:t>
      </w:r>
      <w:r w:rsidR="003B41E3">
        <w:rPr>
          <w:rFonts w:ascii="Arial" w:eastAsia="Arial" w:hAnsi="Arial" w:cs="Arial"/>
          <w:lang w:val="en"/>
        </w:rPr>
        <w:t xml:space="preserve"> or </w:t>
      </w:r>
      <w:r w:rsidRPr="008C2FE6">
        <w:rPr>
          <w:rFonts w:ascii="Arial" w:eastAsia="Arial" w:hAnsi="Arial" w:cs="Arial"/>
          <w:lang w:val="en"/>
        </w:rPr>
        <w:t>service provider. By having an unauthorized network function installed or activated, a</w:t>
      </w:r>
      <w:r w:rsidR="008726A0">
        <w:rPr>
          <w:rFonts w:ascii="Arial" w:eastAsia="Arial" w:hAnsi="Arial" w:cs="Arial"/>
          <w:lang w:val="en"/>
        </w:rPr>
        <w:t>n</w:t>
      </w:r>
      <w:r w:rsidRPr="008C2FE6">
        <w:rPr>
          <w:rFonts w:ascii="Arial" w:eastAsia="Arial" w:hAnsi="Arial" w:cs="Arial"/>
          <w:lang w:val="en"/>
        </w:rPr>
        <w:t xml:space="preserve"> </w:t>
      </w:r>
      <w:r w:rsidR="008726A0">
        <w:rPr>
          <w:rFonts w:ascii="Arial" w:eastAsia="Arial" w:hAnsi="Arial" w:cs="Arial"/>
          <w:lang w:val="en"/>
        </w:rPr>
        <w:t>adversary</w:t>
      </w:r>
      <w:r w:rsidRPr="008C2FE6">
        <w:rPr>
          <w:rFonts w:ascii="Arial" w:eastAsia="Arial" w:hAnsi="Arial" w:cs="Arial"/>
          <w:lang w:val="en"/>
        </w:rPr>
        <w:t xml:space="preserve"> may </w:t>
      </w:r>
      <w:r w:rsidR="007334AA">
        <w:rPr>
          <w:rFonts w:ascii="Arial" w:eastAsia="Arial" w:hAnsi="Arial" w:cs="Arial"/>
          <w:lang w:val="en"/>
        </w:rPr>
        <w:t>gain</w:t>
      </w:r>
      <w:r w:rsidR="007334AA" w:rsidRPr="008C2FE6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 xml:space="preserve">access to </w:t>
      </w:r>
      <w:r w:rsidR="00625559">
        <w:rPr>
          <w:rFonts w:ascii="Arial" w:eastAsia="Arial" w:hAnsi="Arial" w:cs="Arial"/>
          <w:lang w:val="en"/>
        </w:rPr>
        <w:t>resources</w:t>
      </w:r>
      <w:r w:rsidRPr="008C2FE6">
        <w:rPr>
          <w:rFonts w:ascii="Arial" w:eastAsia="Arial" w:hAnsi="Arial" w:cs="Arial"/>
          <w:lang w:val="en"/>
        </w:rPr>
        <w:t xml:space="preserve"> in the network to perform other type of attacks such as D</w:t>
      </w:r>
      <w:r w:rsidR="007334AA">
        <w:rPr>
          <w:rFonts w:ascii="Arial" w:eastAsia="Arial" w:hAnsi="Arial" w:cs="Arial"/>
          <w:lang w:val="en"/>
        </w:rPr>
        <w:t xml:space="preserve">enial </w:t>
      </w:r>
      <w:r w:rsidRPr="008C2FE6">
        <w:rPr>
          <w:rFonts w:ascii="Arial" w:eastAsia="Arial" w:hAnsi="Arial" w:cs="Arial"/>
          <w:lang w:val="en"/>
        </w:rPr>
        <w:t>o</w:t>
      </w:r>
      <w:r w:rsidR="007334AA">
        <w:rPr>
          <w:rFonts w:ascii="Arial" w:eastAsia="Arial" w:hAnsi="Arial" w:cs="Arial"/>
          <w:lang w:val="en"/>
        </w:rPr>
        <w:t xml:space="preserve">f </w:t>
      </w:r>
      <w:r w:rsidRPr="008C2FE6">
        <w:rPr>
          <w:rFonts w:ascii="Arial" w:eastAsia="Arial" w:hAnsi="Arial" w:cs="Arial"/>
          <w:lang w:val="en"/>
        </w:rPr>
        <w:t>S</w:t>
      </w:r>
      <w:r w:rsidR="007334AA">
        <w:rPr>
          <w:rFonts w:ascii="Arial" w:eastAsia="Arial" w:hAnsi="Arial" w:cs="Arial"/>
          <w:lang w:val="en"/>
        </w:rPr>
        <w:t>ervice</w:t>
      </w:r>
      <w:r w:rsidRPr="008C2FE6">
        <w:rPr>
          <w:rFonts w:ascii="Arial" w:eastAsia="Arial" w:hAnsi="Arial" w:cs="Arial"/>
          <w:lang w:val="en"/>
        </w:rPr>
        <w:t xml:space="preserve">, </w:t>
      </w:r>
      <w:r w:rsidR="00A810D4">
        <w:rPr>
          <w:rFonts w:ascii="Arial" w:eastAsia="Arial" w:hAnsi="Arial" w:cs="Arial"/>
          <w:lang w:val="en"/>
        </w:rPr>
        <w:t xml:space="preserve">the </w:t>
      </w:r>
      <w:r w:rsidRPr="008C2FE6">
        <w:rPr>
          <w:rFonts w:ascii="Arial" w:eastAsia="Arial" w:hAnsi="Arial" w:cs="Arial"/>
          <w:lang w:val="en"/>
        </w:rPr>
        <w:t xml:space="preserve">distribution of malicious software, </w:t>
      </w:r>
      <w:r w:rsidR="00A810D4">
        <w:rPr>
          <w:rFonts w:ascii="Arial" w:eastAsia="Arial" w:hAnsi="Arial" w:cs="Arial"/>
          <w:lang w:val="en"/>
        </w:rPr>
        <w:t xml:space="preserve">or </w:t>
      </w:r>
      <w:r w:rsidR="00625559">
        <w:rPr>
          <w:rFonts w:ascii="Arial" w:eastAsia="Arial" w:hAnsi="Arial" w:cs="Arial"/>
          <w:lang w:val="en"/>
        </w:rPr>
        <w:t>obtaining</w:t>
      </w:r>
      <w:r w:rsidR="00A974E9" w:rsidRPr="008C2FE6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>sensitive information</w:t>
      </w:r>
      <w:r w:rsidR="002E5896">
        <w:rPr>
          <w:rFonts w:ascii="Arial" w:eastAsia="Arial" w:hAnsi="Arial" w:cs="Arial"/>
          <w:lang w:val="en"/>
        </w:rPr>
        <w:t>.</w:t>
      </w:r>
    </w:p>
    <w:p w14:paraId="0C2861A0" w14:textId="77777777" w:rsidR="008C2FE6" w:rsidRPr="009C2D05" w:rsidRDefault="008C2FE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19B4C64E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367116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367116">
        <w:rPr>
          <w:rFonts w:ascii="Arial" w:eastAsia="Arial" w:hAnsi="Arial" w:cs="Arial"/>
        </w:rPr>
        <w:t xml:space="preserve">: </w:t>
      </w:r>
      <w:r w:rsidR="00854190">
        <w:rPr>
          <w:rFonts w:ascii="Arial" w:eastAsia="Arial" w:hAnsi="Arial" w:cs="Arial"/>
        </w:rPr>
        <w:t>None</w:t>
      </w:r>
    </w:p>
    <w:p w14:paraId="1B8F05CE" w14:textId="5704E66D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03695D">
        <w:rPr>
          <w:rFonts w:ascii="Arial" w:eastAsia="Arial" w:hAnsi="Arial" w:cs="Arial"/>
        </w:rPr>
        <w:t>Execution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6124C58E" w:rsidR="00B64733" w:rsidRPr="006C3194" w:rsidRDefault="00E24B1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03695D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03695D">
        <w:rPr>
          <w:rFonts w:ascii="Arial" w:eastAsia="Arial" w:hAnsi="Arial" w:cs="Arial"/>
        </w:rPr>
        <w:t xml:space="preserve">OA&amp;M, </w:t>
      </w:r>
      <w:r w:rsidR="008C2FE6">
        <w:rPr>
          <w:rFonts w:ascii="Arial" w:eastAsia="Arial" w:hAnsi="Arial" w:cs="Arial"/>
        </w:rPr>
        <w:t>Control plane</w:t>
      </w:r>
    </w:p>
    <w:p w14:paraId="264F76E1" w14:textId="43276C36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BA30A9">
        <w:rPr>
          <w:rFonts w:ascii="Arial" w:eastAsia="Arial" w:hAnsi="Arial" w:cs="Arial"/>
        </w:rPr>
        <w:t>5G</w:t>
      </w:r>
    </w:p>
    <w:p w14:paraId="5A82133F" w14:textId="3714E661" w:rsidR="00434656" w:rsidRPr="00DA1E92" w:rsidRDefault="0043465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  <w:proofErr w:type="gramStart"/>
      <w:r>
        <w:rPr>
          <w:rFonts w:ascii="Arial" w:eastAsia="Arial" w:hAnsi="Arial" w:cs="Arial"/>
        </w:rPr>
        <w:t>admin</w:t>
      </w:r>
      <w:proofErr w:type="gramEnd"/>
    </w:p>
    <w:p w14:paraId="25F22EA9" w14:textId="77777777" w:rsidR="00434656" w:rsidRDefault="004A76DF" w:rsidP="006F2E8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434656">
        <w:rPr>
          <w:rFonts w:ascii="Arial" w:eastAsia="Arial" w:hAnsi="Arial" w:cs="Arial"/>
        </w:rPr>
        <w:t xml:space="preserve">Data Sources:  </w:t>
      </w:r>
    </w:p>
    <w:p w14:paraId="7AE56E16" w14:textId="49ED5398" w:rsidR="00A94926" w:rsidRPr="00434656" w:rsidRDefault="00A94926" w:rsidP="006F2E8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434656">
        <w:rPr>
          <w:rFonts w:ascii="Arial" w:eastAsia="Arial" w:hAnsi="Arial" w:cs="Arial"/>
        </w:rPr>
        <w:t>Theoretical</w:t>
      </w:r>
      <w:r w:rsidR="00D7138A" w:rsidRPr="00434656">
        <w:rPr>
          <w:rFonts w:ascii="Arial" w:eastAsia="Arial" w:hAnsi="Arial" w:cs="Arial"/>
        </w:rPr>
        <w:t>/</w:t>
      </w:r>
      <w:r w:rsidR="00434656">
        <w:rPr>
          <w:rFonts w:ascii="Arial" w:eastAsia="Arial" w:hAnsi="Arial" w:cs="Arial"/>
        </w:rPr>
        <w:t>Proof of Concepts/</w:t>
      </w:r>
      <w:r w:rsidR="00D7138A" w:rsidRPr="00434656">
        <w:rPr>
          <w:rFonts w:ascii="Arial" w:eastAsia="Arial" w:hAnsi="Arial" w:cs="Arial"/>
        </w:rPr>
        <w:t>Observed</w:t>
      </w:r>
      <w:r w:rsidRPr="00434656">
        <w:rPr>
          <w:rFonts w:ascii="Arial" w:eastAsia="Arial" w:hAnsi="Arial" w:cs="Arial"/>
        </w:rPr>
        <w:t>:</w:t>
      </w:r>
      <w:r w:rsidR="00434656">
        <w:rPr>
          <w:rFonts w:ascii="Arial" w:eastAsia="Arial" w:hAnsi="Arial" w:cs="Arial"/>
        </w:rPr>
        <w:t xml:space="preserve"> </w:t>
      </w:r>
      <w:r w:rsidR="0003695D" w:rsidRPr="00434656">
        <w:rPr>
          <w:rFonts w:ascii="Arial" w:eastAsia="Arial" w:hAnsi="Arial" w:cs="Arial"/>
        </w:rPr>
        <w:t>Theoretical.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48A32F8" w:rsidR="2CEB8C05" w:rsidRPr="009C2D05" w:rsidRDefault="00DA0FB4" w:rsidP="5986D52C">
      <w:pPr>
        <w:rPr>
          <w:rFonts w:ascii="Arial" w:eastAsia="Arial" w:hAnsi="Arial" w:cs="Arial"/>
        </w:rPr>
      </w:pPr>
      <w:r w:rsidRPr="2812D961">
        <w:rPr>
          <w:rFonts w:ascii="Arial" w:eastAsia="Arial" w:hAnsi="Arial" w:cs="Arial"/>
        </w:rPr>
        <w:t>Procedure Examples</w:t>
      </w:r>
      <w:r w:rsidR="00402DA4" w:rsidRPr="2812D961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Specific example if </w:t>
            </w:r>
            <w:proofErr w:type="gramStart"/>
            <w:r w:rsidRPr="009C2D05">
              <w:rPr>
                <w:rFonts w:ascii="Arial" w:eastAsia="Arial" w:hAnsi="Arial" w:cs="Arial"/>
                <w:sz w:val="16"/>
                <w:szCs w:val="16"/>
              </w:rPr>
              <w:t>known</w:t>
            </w:r>
            <w:proofErr w:type="gramEnd"/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67255B" w:rsidRPr="009C2D05" w14:paraId="39B25452" w14:textId="77777777" w:rsidTr="5986D52C">
        <w:tc>
          <w:tcPr>
            <w:tcW w:w="4680" w:type="dxa"/>
          </w:tcPr>
          <w:p w14:paraId="6F374522" w14:textId="59892B72" w:rsidR="0067255B" w:rsidRPr="008F1B00" w:rsidRDefault="00BB6616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Unauthorized use of API</w:t>
            </w:r>
          </w:p>
        </w:tc>
        <w:tc>
          <w:tcPr>
            <w:tcW w:w="4680" w:type="dxa"/>
          </w:tcPr>
          <w:p w14:paraId="36641CD1" w14:textId="2DC695B2" w:rsidR="0067255B" w:rsidRPr="009C2D05" w:rsidRDefault="0098562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Rogue </w:t>
            </w:r>
            <w:commentRangeStart w:id="1"/>
            <w:r w:rsidR="006F0A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or cloned </w:t>
            </w:r>
            <w:commentRangeEnd w:id="1"/>
            <w:r w:rsidR="00705046">
              <w:rPr>
                <w:rStyle w:val="CommentReference"/>
              </w:rPr>
              <w:commentReference w:id="1"/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NF calls </w:t>
            </w:r>
            <w:proofErr w:type="spellStart"/>
            <w:r w:rsidR="0078419F" w:rsidRPr="008F1B0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Nnrf_NF</w:t>
            </w:r>
            <w:proofErr w:type="spellEnd"/>
            <w:r w:rsidR="005B3C3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8419F" w:rsidRPr="008F1B0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Management</w:t>
            </w:r>
            <w:r w:rsidR="00FE5AB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5AB5" w:rsidRPr="008F1B0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API</w:t>
            </w:r>
            <w:r w:rsidR="00FE5AB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to </w:t>
            </w:r>
            <w:r w:rsidR="00981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register</w:t>
            </w:r>
            <w:r w:rsidR="0023375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one of these functions: AMF, SMF, UDM, AUSF, NEF, PCF, SMSF, NSSF, UPF, etc. Clause 5.2.7 of [3]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C651595" w:rsidR="5986D52C" w:rsidRPr="009C2D05" w:rsidRDefault="005B16B8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9329FA8" w:rsidR="5986D52C" w:rsidRPr="009C2D05" w:rsidRDefault="005B16B8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67255B" w:rsidRPr="009C2D05" w14:paraId="0A7CC173" w14:textId="77777777" w:rsidTr="25900B44">
        <w:tc>
          <w:tcPr>
            <w:tcW w:w="4680" w:type="dxa"/>
          </w:tcPr>
          <w:p w14:paraId="7D3E57F1" w14:textId="0B3F6D36" w:rsidR="0067255B" w:rsidRPr="000F3882" w:rsidRDefault="005B16B8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GM</w:t>
            </w:r>
            <w:r w:rsidR="00FD40E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1506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5BC0B215" w14:textId="782ABF95" w:rsidR="0067255B" w:rsidRPr="000F3882" w:rsidRDefault="00935F6A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Cross check newly registered NFs. 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Out of band mechanism for cross checking new NFs that are registered in NRF are as expected by network administrator.</w:t>
            </w:r>
            <w:r w:rsidR="00F5160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commentRangeStart w:id="2"/>
            <w:r w:rsidR="0070504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NRF </w:t>
            </w:r>
            <w:r w:rsidR="009A774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may</w:t>
            </w:r>
            <w:r w:rsidR="0070504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use </w:t>
            </w:r>
            <w:r w:rsidR="0090303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additional </w:t>
            </w:r>
            <w:r w:rsidR="00F5160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OAuth2.0 token information.</w:t>
            </w:r>
            <w:commentRangeEnd w:id="2"/>
            <w:r w:rsidR="00705046">
              <w:rPr>
                <w:rStyle w:val="CommentReference"/>
              </w:rPr>
              <w:commentReference w:id="2"/>
            </w:r>
          </w:p>
        </w:tc>
      </w:tr>
      <w:tr w:rsidR="00884355" w:rsidRPr="009C2D05" w14:paraId="445986C4" w14:textId="77777777" w:rsidTr="25900B44">
        <w:tc>
          <w:tcPr>
            <w:tcW w:w="4680" w:type="dxa"/>
          </w:tcPr>
          <w:p w14:paraId="17DF3432" w14:textId="42FDC49B" w:rsidR="00884355" w:rsidRPr="000F3882" w:rsidRDefault="00884355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M1018 </w:t>
            </w:r>
          </w:p>
        </w:tc>
        <w:tc>
          <w:tcPr>
            <w:tcW w:w="4680" w:type="dxa"/>
          </w:tcPr>
          <w:p w14:paraId="68E21557" w14:textId="1C6C47B3" w:rsidR="00884355" w:rsidRPr="000F3882" w:rsidRDefault="00935F6A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User account access</w:t>
            </w:r>
          </w:p>
        </w:tc>
      </w:tr>
      <w:tr w:rsidR="00884355" w:rsidRPr="009C2D05" w14:paraId="2690CD13" w14:textId="77777777" w:rsidTr="25900B44">
        <w:tc>
          <w:tcPr>
            <w:tcW w:w="4680" w:type="dxa"/>
          </w:tcPr>
          <w:p w14:paraId="34F35377" w14:textId="1ACC144E" w:rsidR="00884355" w:rsidRPr="000F3882" w:rsidRDefault="00884355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M1030 </w:t>
            </w:r>
          </w:p>
        </w:tc>
        <w:tc>
          <w:tcPr>
            <w:tcW w:w="4680" w:type="dxa"/>
          </w:tcPr>
          <w:p w14:paraId="75D5CFC6" w14:textId="40BDD7FC" w:rsidR="00884355" w:rsidRPr="000F3882" w:rsidRDefault="00950293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</w:t>
            </w:r>
            <w:r w:rsidR="00935F6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etwork segmentation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E5896" w:rsidRPr="009C2D05" w14:paraId="27EFA6EE" w14:textId="77777777" w:rsidTr="00CD012B">
        <w:tc>
          <w:tcPr>
            <w:tcW w:w="4680" w:type="dxa"/>
          </w:tcPr>
          <w:p w14:paraId="3FEAE7D8" w14:textId="77777777" w:rsidR="002E5896" w:rsidRPr="009C2D05" w:rsidRDefault="002E589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1CD3178" w14:textId="77777777" w:rsidR="002E5896" w:rsidRPr="009C2D05" w:rsidRDefault="002E58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2E5896" w:rsidRPr="009C2D05" w14:paraId="2887212A" w14:textId="77777777" w:rsidTr="0272C9E8">
        <w:tc>
          <w:tcPr>
            <w:tcW w:w="4680" w:type="dxa"/>
          </w:tcPr>
          <w:p w14:paraId="63846C25" w14:textId="5C2ED30E" w:rsidR="002E5896" w:rsidRPr="009C2D05" w:rsidRDefault="002E589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40DD3">
              <w:rPr>
                <w:rFonts w:ascii="Arial" w:eastAsia="Arial" w:hAnsi="Arial" w:cs="Arial"/>
                <w:sz w:val="16"/>
                <w:szCs w:val="16"/>
              </w:rPr>
              <w:t>Network services</w:t>
            </w:r>
          </w:p>
        </w:tc>
        <w:tc>
          <w:tcPr>
            <w:tcW w:w="4680" w:type="dxa"/>
          </w:tcPr>
          <w:p w14:paraId="6A35AEFD" w14:textId="3E51654D" w:rsidR="002E5896" w:rsidRPr="0272C9E8" w:rsidRDefault="008E72F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Network services provided to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UEs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5ABFD0F9" w:rsidR="00122B07" w:rsidRPr="009C2D05" w:rsidRDefault="006D70D8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65273C17" w:rsidR="00122B07" w:rsidRPr="009C2D05" w:rsidRDefault="006D70D8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8E72F2" w:rsidRPr="009C2D05" w14:paraId="3A64253F" w14:textId="77777777" w:rsidTr="00CD012B">
        <w:tc>
          <w:tcPr>
            <w:tcW w:w="4680" w:type="dxa"/>
          </w:tcPr>
          <w:p w14:paraId="6E993A06" w14:textId="70BF7846" w:rsidR="008E72F2" w:rsidRPr="009C2D05" w:rsidRDefault="00BC1735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</w:t>
            </w:r>
            <w:r w:rsidR="00CA4228">
              <w:rPr>
                <w:rFonts w:ascii="Arial" w:eastAsia="Arial" w:hAnsi="Arial" w:cs="Arial"/>
                <w:sz w:val="16"/>
                <w:szCs w:val="16"/>
              </w:rPr>
              <w:t>0015</w:t>
            </w:r>
          </w:p>
        </w:tc>
        <w:tc>
          <w:tcPr>
            <w:tcW w:w="4680" w:type="dxa"/>
          </w:tcPr>
          <w:p w14:paraId="0753F17E" w14:textId="32265DD5" w:rsidR="008E72F2" w:rsidRPr="009C2D05" w:rsidRDefault="00583ED2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application log</w:t>
            </w:r>
            <w:r w:rsidR="006C15EB">
              <w:rPr>
                <w:rFonts w:ascii="Arial" w:eastAsia="Arial" w:hAnsi="Arial" w:cs="Arial"/>
                <w:sz w:val="16"/>
                <w:szCs w:val="16"/>
              </w:rPr>
              <w:t>s of core NF</w:t>
            </w:r>
            <w:r>
              <w:rPr>
                <w:rFonts w:ascii="Arial" w:eastAsia="Arial" w:hAnsi="Arial" w:cs="Arial"/>
                <w:sz w:val="16"/>
                <w:szCs w:val="16"/>
              </w:rPr>
              <w:t>s.</w:t>
            </w:r>
          </w:p>
        </w:tc>
      </w:tr>
      <w:tr w:rsidR="00D95E4E" w:rsidRPr="009C2D05" w14:paraId="67D4399B" w14:textId="77777777" w:rsidTr="00CD012B">
        <w:tc>
          <w:tcPr>
            <w:tcW w:w="4680" w:type="dxa"/>
          </w:tcPr>
          <w:p w14:paraId="08D89668" w14:textId="2738C8A5" w:rsidR="00D95E4E" w:rsidRDefault="00D95E4E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DS0032</w:t>
            </w:r>
          </w:p>
        </w:tc>
        <w:tc>
          <w:tcPr>
            <w:tcW w:w="4680" w:type="dxa"/>
          </w:tcPr>
          <w:p w14:paraId="780EB8CB" w14:textId="354A86EE" w:rsidR="00D95E4E" w:rsidRDefault="00C9033A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9033A">
              <w:rPr>
                <w:rFonts w:ascii="Arial" w:eastAsia="Arial" w:hAnsi="Arial" w:cs="Arial"/>
                <w:sz w:val="16"/>
                <w:szCs w:val="16"/>
              </w:rPr>
              <w:t>Monitor for newly constructed containers that may deploy a container into an environment to facilitate execution or evade defenses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D650D3A" w14:textId="1A66F174" w:rsidR="00E24B1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6032C5" w:rsidRPr="006032C5" w14:paraId="52286E66" w14:textId="77777777" w:rsidTr="00173062">
        <w:tc>
          <w:tcPr>
            <w:tcW w:w="4495" w:type="dxa"/>
          </w:tcPr>
          <w:p w14:paraId="12EF6DF7" w14:textId="77777777" w:rsidR="006032C5" w:rsidRPr="00211719" w:rsidRDefault="006032C5" w:rsidP="006032C5">
            <w:pPr>
              <w:rPr>
                <w:b/>
                <w:bCs/>
                <w:sz w:val="22"/>
                <w:szCs w:val="22"/>
              </w:rPr>
            </w:pPr>
            <w:r w:rsidRPr="00211719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855" w:type="dxa"/>
          </w:tcPr>
          <w:p w14:paraId="065A52D5" w14:textId="77777777" w:rsidR="006032C5" w:rsidRPr="00211719" w:rsidRDefault="006032C5" w:rsidP="006032C5">
            <w:pPr>
              <w:rPr>
                <w:b/>
                <w:bCs/>
                <w:sz w:val="22"/>
                <w:szCs w:val="22"/>
              </w:rPr>
            </w:pPr>
            <w:r w:rsidRPr="00211719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6032C5" w:rsidRPr="006032C5" w14:paraId="0EAEBB26" w14:textId="77777777" w:rsidTr="00173062">
        <w:tc>
          <w:tcPr>
            <w:tcW w:w="4495" w:type="dxa"/>
          </w:tcPr>
          <w:p w14:paraId="49480FEB" w14:textId="77777777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855" w:type="dxa"/>
          </w:tcPr>
          <w:p w14:paraId="6C9797FD" w14:textId="0C703A34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6032C5" w:rsidRPr="006032C5" w14:paraId="2263E5FB" w14:textId="77777777" w:rsidTr="00173062">
        <w:tc>
          <w:tcPr>
            <w:tcW w:w="4495" w:type="dxa"/>
          </w:tcPr>
          <w:p w14:paraId="604E6C8E" w14:textId="77777777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November 2019.</w:t>
            </w:r>
          </w:p>
        </w:tc>
        <w:tc>
          <w:tcPr>
            <w:tcW w:w="4855" w:type="dxa"/>
          </w:tcPr>
          <w:p w14:paraId="3BA775ED" w14:textId="62FC2320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https://www.enisa.europa.eu/publications/enisa-threat-landscape-for-5g-networks </w:t>
            </w:r>
          </w:p>
        </w:tc>
      </w:tr>
      <w:tr w:rsidR="00792C60" w:rsidRPr="006032C5" w14:paraId="115F97A6" w14:textId="77777777" w:rsidTr="00173062">
        <w:tc>
          <w:tcPr>
            <w:tcW w:w="4495" w:type="dxa"/>
          </w:tcPr>
          <w:p w14:paraId="0943816B" w14:textId="27013D9E" w:rsidR="00792C60" w:rsidRPr="00471AD1" w:rsidRDefault="00792C60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3rd Generation Partnership Project (3GPP) TS 23.502, “Procedures for the 5G System (5GS); Stage 2 (Release 17)”, Technical Specification, v17.4.0, March 2022.</w:t>
            </w:r>
            <w:r w:rsidR="0009481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55" w:type="dxa"/>
          </w:tcPr>
          <w:p w14:paraId="7DC889E8" w14:textId="023BDE09" w:rsidR="00792C60" w:rsidRPr="00471AD1" w:rsidRDefault="005317E1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959E0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</w:tbl>
    <w:p w14:paraId="3AE7D516" w14:textId="6AE68BA0" w:rsidR="0003695D" w:rsidRDefault="0003695D" w:rsidP="009C2D05">
      <w:pPr>
        <w:rPr>
          <w:rFonts w:asciiTheme="minorBidi" w:hAnsiTheme="minorBidi"/>
          <w:color w:val="000000"/>
        </w:rPr>
      </w:pPr>
    </w:p>
    <w:p w14:paraId="7A71B64A" w14:textId="77777777" w:rsidR="006032C5" w:rsidRDefault="006032C5" w:rsidP="009C2D05">
      <w:pPr>
        <w:rPr>
          <w:rFonts w:asciiTheme="minorBidi" w:hAnsiTheme="minorBidi"/>
          <w:color w:val="000000"/>
        </w:rPr>
      </w:pPr>
    </w:p>
    <w:p w14:paraId="34C6BF02" w14:textId="77777777" w:rsidR="00B34B9C" w:rsidRDefault="00B34B9C" w:rsidP="009C2D05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#doNotParse</w:t>
      </w:r>
    </w:p>
    <w:p w14:paraId="298762C7" w14:textId="1CDBBBF7" w:rsidR="0003695D" w:rsidRDefault="0003695D" w:rsidP="009C2D05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 xml:space="preserve">Background </w:t>
      </w:r>
      <w:r w:rsidR="00E24B16">
        <w:rPr>
          <w:rFonts w:asciiTheme="minorBidi" w:hAnsiTheme="minorBidi"/>
          <w:color w:val="000000"/>
        </w:rPr>
        <w:t>info</w:t>
      </w:r>
      <w:r>
        <w:rPr>
          <w:rFonts w:asciiTheme="minorBidi" w:hAnsiTheme="minorBidi"/>
          <w:color w:val="000000"/>
        </w:rPr>
        <w:t>:</w:t>
      </w:r>
    </w:p>
    <w:p w14:paraId="10DA5958" w14:textId="32E20726" w:rsidR="008B0326" w:rsidRPr="009C2D05" w:rsidRDefault="008B0326" w:rsidP="009C2D05">
      <w:pPr>
        <w:rPr>
          <w:sz w:val="22"/>
          <w:szCs w:val="22"/>
        </w:rPr>
      </w:pPr>
      <w:r w:rsidRPr="008B0326">
        <w:rPr>
          <w:noProof/>
        </w:rPr>
        <w:lastRenderedPageBreak/>
        <w:drawing>
          <wp:inline distT="0" distB="0" distL="0" distR="0" wp14:anchorId="24391393" wp14:editId="21328807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326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9-27T14:11:00Z" w:initials="MV">
    <w:p w14:paraId="17E0F370" w14:textId="77777777" w:rsidR="003844D3" w:rsidRDefault="003844D3" w:rsidP="00607809">
      <w:pPr>
        <w:pStyle w:val="CommentText"/>
      </w:pPr>
      <w:r>
        <w:rPr>
          <w:rStyle w:val="CommentReference"/>
        </w:rPr>
        <w:annotationRef/>
      </w:r>
      <w:r>
        <w:t>Added as per Silke's suggestion</w:t>
      </w:r>
    </w:p>
  </w:comment>
  <w:comment w:id="1" w:author="M. Vanderveen" w:date="2022-09-27T14:15:00Z" w:initials="MV">
    <w:p w14:paraId="01E01CEF" w14:textId="77777777" w:rsidR="00705046" w:rsidRDefault="00705046" w:rsidP="00463B7F">
      <w:pPr>
        <w:pStyle w:val="CommentText"/>
      </w:pPr>
      <w:r>
        <w:rPr>
          <w:rStyle w:val="CommentReference"/>
        </w:rPr>
        <w:annotationRef/>
      </w:r>
      <w:r>
        <w:t>As per SIlke</w:t>
      </w:r>
    </w:p>
  </w:comment>
  <w:comment w:id="2" w:author="M. Vanderveen" w:date="2022-09-27T14:14:00Z" w:initials="MV">
    <w:p w14:paraId="06B08404" w14:textId="1C4033FC" w:rsidR="00705046" w:rsidRDefault="00705046" w:rsidP="002F44F7">
      <w:pPr>
        <w:pStyle w:val="CommentText"/>
      </w:pPr>
      <w:r>
        <w:rPr>
          <w:rStyle w:val="CommentReference"/>
        </w:rPr>
        <w:annotationRef/>
      </w:r>
      <w:r>
        <w:t>Added as per Silke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E0F370" w15:done="0"/>
  <w15:commentEx w15:paraId="01E01CEF" w15:done="0"/>
  <w15:commentEx w15:paraId="06B084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D830E" w16cex:dateUtc="2022-09-27T21:11:00Z"/>
  <w16cex:commentExtensible w16cex:durableId="26DD83E5" w16cex:dateUtc="2022-09-27T21:15:00Z"/>
  <w16cex:commentExtensible w16cex:durableId="26DD83CE" w16cex:dateUtc="2022-09-27T2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E0F370" w16cid:durableId="26DD830E"/>
  <w16cid:commentId w16cid:paraId="01E01CEF" w16cid:durableId="26DD83E5"/>
  <w16cid:commentId w16cid:paraId="06B08404" w16cid:durableId="26DD83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AB1E2" w14:textId="77777777" w:rsidR="00C274CC" w:rsidRDefault="00C274CC" w:rsidP="00684328">
      <w:r>
        <w:separator/>
      </w:r>
    </w:p>
  </w:endnote>
  <w:endnote w:type="continuationSeparator" w:id="0">
    <w:p w14:paraId="5747654A" w14:textId="77777777" w:rsidR="00C274CC" w:rsidRDefault="00C274CC" w:rsidP="00684328">
      <w:r>
        <w:continuationSeparator/>
      </w:r>
    </w:p>
  </w:endnote>
  <w:endnote w:type="continuationNotice" w:id="1">
    <w:p w14:paraId="1C2A9911" w14:textId="77777777" w:rsidR="00C274CC" w:rsidRDefault="00C274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A9C2A" w14:textId="77777777" w:rsidR="00C274CC" w:rsidRDefault="00C274CC" w:rsidP="00684328">
      <w:r>
        <w:separator/>
      </w:r>
    </w:p>
  </w:footnote>
  <w:footnote w:type="continuationSeparator" w:id="0">
    <w:p w14:paraId="5C3D734B" w14:textId="77777777" w:rsidR="00C274CC" w:rsidRDefault="00C274CC" w:rsidP="00684328">
      <w:r>
        <w:continuationSeparator/>
      </w:r>
    </w:p>
  </w:footnote>
  <w:footnote w:type="continuationNotice" w:id="1">
    <w:p w14:paraId="20072525" w14:textId="77777777" w:rsidR="00C274CC" w:rsidRDefault="00C274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32879">
    <w:abstractNumId w:val="1"/>
  </w:num>
  <w:num w:numId="2" w16cid:durableId="227302681">
    <w:abstractNumId w:val="0"/>
  </w:num>
  <w:num w:numId="3" w16cid:durableId="1561938870">
    <w:abstractNumId w:val="2"/>
  </w:num>
  <w:num w:numId="4" w16cid:durableId="6280488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3695D"/>
    <w:rsid w:val="00047624"/>
    <w:rsid w:val="00050DAF"/>
    <w:rsid w:val="000820C2"/>
    <w:rsid w:val="00094814"/>
    <w:rsid w:val="00095BA5"/>
    <w:rsid w:val="000F3882"/>
    <w:rsid w:val="000F3FE0"/>
    <w:rsid w:val="00102859"/>
    <w:rsid w:val="001036B2"/>
    <w:rsid w:val="0011544C"/>
    <w:rsid w:val="00122B07"/>
    <w:rsid w:val="00137FA7"/>
    <w:rsid w:val="00140DD3"/>
    <w:rsid w:val="00146E94"/>
    <w:rsid w:val="00173062"/>
    <w:rsid w:val="0017483E"/>
    <w:rsid w:val="001A5A73"/>
    <w:rsid w:val="002022AE"/>
    <w:rsid w:val="00211719"/>
    <w:rsid w:val="00213376"/>
    <w:rsid w:val="0021640F"/>
    <w:rsid w:val="002304E9"/>
    <w:rsid w:val="00233758"/>
    <w:rsid w:val="0024470B"/>
    <w:rsid w:val="002554DB"/>
    <w:rsid w:val="002A2E96"/>
    <w:rsid w:val="002A5686"/>
    <w:rsid w:val="002B03B3"/>
    <w:rsid w:val="002B0434"/>
    <w:rsid w:val="002C3F37"/>
    <w:rsid w:val="002C666B"/>
    <w:rsid w:val="002E5896"/>
    <w:rsid w:val="002F3081"/>
    <w:rsid w:val="0030258D"/>
    <w:rsid w:val="00367116"/>
    <w:rsid w:val="0038063D"/>
    <w:rsid w:val="003844D3"/>
    <w:rsid w:val="003A2EF4"/>
    <w:rsid w:val="003A4659"/>
    <w:rsid w:val="003B41E3"/>
    <w:rsid w:val="003C184C"/>
    <w:rsid w:val="003D6861"/>
    <w:rsid w:val="003F7F94"/>
    <w:rsid w:val="00402818"/>
    <w:rsid w:val="00402DA4"/>
    <w:rsid w:val="00434656"/>
    <w:rsid w:val="00442612"/>
    <w:rsid w:val="00471AD1"/>
    <w:rsid w:val="00483DE2"/>
    <w:rsid w:val="004959E0"/>
    <w:rsid w:val="00495FD7"/>
    <w:rsid w:val="004A3076"/>
    <w:rsid w:val="004A76DF"/>
    <w:rsid w:val="004B0846"/>
    <w:rsid w:val="004C4695"/>
    <w:rsid w:val="004C71F3"/>
    <w:rsid w:val="004C7C5C"/>
    <w:rsid w:val="004D0503"/>
    <w:rsid w:val="004E68DA"/>
    <w:rsid w:val="005044B9"/>
    <w:rsid w:val="005071A3"/>
    <w:rsid w:val="00521C31"/>
    <w:rsid w:val="005317E1"/>
    <w:rsid w:val="00534FB0"/>
    <w:rsid w:val="00552988"/>
    <w:rsid w:val="005561EE"/>
    <w:rsid w:val="00563136"/>
    <w:rsid w:val="00573505"/>
    <w:rsid w:val="00583ED2"/>
    <w:rsid w:val="00595F29"/>
    <w:rsid w:val="005B16B8"/>
    <w:rsid w:val="005B3C3D"/>
    <w:rsid w:val="005C20B9"/>
    <w:rsid w:val="006032C5"/>
    <w:rsid w:val="00607F5A"/>
    <w:rsid w:val="0061104A"/>
    <w:rsid w:val="0061115D"/>
    <w:rsid w:val="00625559"/>
    <w:rsid w:val="006276C3"/>
    <w:rsid w:val="0064279D"/>
    <w:rsid w:val="00642EA0"/>
    <w:rsid w:val="00651E89"/>
    <w:rsid w:val="00655C5B"/>
    <w:rsid w:val="0067100F"/>
    <w:rsid w:val="0067255B"/>
    <w:rsid w:val="00683CA7"/>
    <w:rsid w:val="00684328"/>
    <w:rsid w:val="006C15EB"/>
    <w:rsid w:val="006C3194"/>
    <w:rsid w:val="006D70D8"/>
    <w:rsid w:val="006D7732"/>
    <w:rsid w:val="006F0A87"/>
    <w:rsid w:val="006F4FA3"/>
    <w:rsid w:val="007001DA"/>
    <w:rsid w:val="00705046"/>
    <w:rsid w:val="00713FCA"/>
    <w:rsid w:val="0071530B"/>
    <w:rsid w:val="007334AA"/>
    <w:rsid w:val="0073644D"/>
    <w:rsid w:val="0075047E"/>
    <w:rsid w:val="0078419F"/>
    <w:rsid w:val="00792C60"/>
    <w:rsid w:val="007B5448"/>
    <w:rsid w:val="007C087F"/>
    <w:rsid w:val="007C6E0D"/>
    <w:rsid w:val="007F2B6C"/>
    <w:rsid w:val="00800210"/>
    <w:rsid w:val="008006C9"/>
    <w:rsid w:val="0082392D"/>
    <w:rsid w:val="00854190"/>
    <w:rsid w:val="008604CF"/>
    <w:rsid w:val="008726A0"/>
    <w:rsid w:val="00884355"/>
    <w:rsid w:val="008A2E8B"/>
    <w:rsid w:val="008B0326"/>
    <w:rsid w:val="008B295D"/>
    <w:rsid w:val="008B5F90"/>
    <w:rsid w:val="008C2FE6"/>
    <w:rsid w:val="008C47D0"/>
    <w:rsid w:val="008D4473"/>
    <w:rsid w:val="008E2CA2"/>
    <w:rsid w:val="008E72F2"/>
    <w:rsid w:val="008F160E"/>
    <w:rsid w:val="008F1B00"/>
    <w:rsid w:val="00901A3F"/>
    <w:rsid w:val="00903031"/>
    <w:rsid w:val="00922A49"/>
    <w:rsid w:val="00926A04"/>
    <w:rsid w:val="00935BFC"/>
    <w:rsid w:val="00935F6A"/>
    <w:rsid w:val="00943D98"/>
    <w:rsid w:val="00950293"/>
    <w:rsid w:val="00950B69"/>
    <w:rsid w:val="00950CAA"/>
    <w:rsid w:val="009814C0"/>
    <w:rsid w:val="009833CC"/>
    <w:rsid w:val="0098562B"/>
    <w:rsid w:val="009A351F"/>
    <w:rsid w:val="009A647D"/>
    <w:rsid w:val="009A774B"/>
    <w:rsid w:val="009C2D05"/>
    <w:rsid w:val="009D4E17"/>
    <w:rsid w:val="009F4A04"/>
    <w:rsid w:val="00A02679"/>
    <w:rsid w:val="00A151F0"/>
    <w:rsid w:val="00A54E82"/>
    <w:rsid w:val="00A61C28"/>
    <w:rsid w:val="00A6505C"/>
    <w:rsid w:val="00A810D4"/>
    <w:rsid w:val="00A94926"/>
    <w:rsid w:val="00A974E9"/>
    <w:rsid w:val="00AB004E"/>
    <w:rsid w:val="00AB5E23"/>
    <w:rsid w:val="00AC07E2"/>
    <w:rsid w:val="00AE6E07"/>
    <w:rsid w:val="00AF06DC"/>
    <w:rsid w:val="00B16285"/>
    <w:rsid w:val="00B204B6"/>
    <w:rsid w:val="00B31F16"/>
    <w:rsid w:val="00B34B9C"/>
    <w:rsid w:val="00B41F4F"/>
    <w:rsid w:val="00B44553"/>
    <w:rsid w:val="00B45D0F"/>
    <w:rsid w:val="00B5063E"/>
    <w:rsid w:val="00B64733"/>
    <w:rsid w:val="00B842B9"/>
    <w:rsid w:val="00B87055"/>
    <w:rsid w:val="00B92366"/>
    <w:rsid w:val="00BA1827"/>
    <w:rsid w:val="00BA2D65"/>
    <w:rsid w:val="00BA30A9"/>
    <w:rsid w:val="00BB0650"/>
    <w:rsid w:val="00BB6616"/>
    <w:rsid w:val="00BC1735"/>
    <w:rsid w:val="00BE61CA"/>
    <w:rsid w:val="00C04BC7"/>
    <w:rsid w:val="00C22712"/>
    <w:rsid w:val="00C274CC"/>
    <w:rsid w:val="00C605AB"/>
    <w:rsid w:val="00C9033A"/>
    <w:rsid w:val="00CA4228"/>
    <w:rsid w:val="00CA5290"/>
    <w:rsid w:val="00CB2E94"/>
    <w:rsid w:val="00CB73D0"/>
    <w:rsid w:val="00CC217C"/>
    <w:rsid w:val="00CC23F3"/>
    <w:rsid w:val="00CE0830"/>
    <w:rsid w:val="00D2209F"/>
    <w:rsid w:val="00D24AD7"/>
    <w:rsid w:val="00D572F5"/>
    <w:rsid w:val="00D65606"/>
    <w:rsid w:val="00D7138A"/>
    <w:rsid w:val="00D95E4E"/>
    <w:rsid w:val="00D977F8"/>
    <w:rsid w:val="00DA0FB4"/>
    <w:rsid w:val="00DA1E92"/>
    <w:rsid w:val="00DD0F97"/>
    <w:rsid w:val="00DF00DF"/>
    <w:rsid w:val="00E05A87"/>
    <w:rsid w:val="00E1076A"/>
    <w:rsid w:val="00E24B16"/>
    <w:rsid w:val="00E33E61"/>
    <w:rsid w:val="00E36A76"/>
    <w:rsid w:val="00E410E7"/>
    <w:rsid w:val="00E416BA"/>
    <w:rsid w:val="00E46C36"/>
    <w:rsid w:val="00E858AD"/>
    <w:rsid w:val="00E85D5F"/>
    <w:rsid w:val="00E87705"/>
    <w:rsid w:val="00EB3406"/>
    <w:rsid w:val="00EB45B4"/>
    <w:rsid w:val="00EB6DC6"/>
    <w:rsid w:val="00EC20A3"/>
    <w:rsid w:val="00EE476F"/>
    <w:rsid w:val="00F12F7E"/>
    <w:rsid w:val="00F149D8"/>
    <w:rsid w:val="00F1771F"/>
    <w:rsid w:val="00F44117"/>
    <w:rsid w:val="00F51602"/>
    <w:rsid w:val="00F60E2A"/>
    <w:rsid w:val="00F63E3D"/>
    <w:rsid w:val="00F67BD1"/>
    <w:rsid w:val="00F75C35"/>
    <w:rsid w:val="00F973E9"/>
    <w:rsid w:val="00FA28C1"/>
    <w:rsid w:val="00FC061C"/>
    <w:rsid w:val="00FC22CE"/>
    <w:rsid w:val="00FC6450"/>
    <w:rsid w:val="00FD0D84"/>
    <w:rsid w:val="00FD40ED"/>
    <w:rsid w:val="00FE5AB5"/>
    <w:rsid w:val="00FF0062"/>
    <w:rsid w:val="00FF4ECF"/>
    <w:rsid w:val="00FF51D0"/>
    <w:rsid w:val="0272C9E8"/>
    <w:rsid w:val="07561C29"/>
    <w:rsid w:val="121B3D24"/>
    <w:rsid w:val="149A7533"/>
    <w:rsid w:val="16410265"/>
    <w:rsid w:val="21D40D08"/>
    <w:rsid w:val="25900B44"/>
    <w:rsid w:val="2812D961"/>
    <w:rsid w:val="2CEB8C05"/>
    <w:rsid w:val="3224D91A"/>
    <w:rsid w:val="38B7E029"/>
    <w:rsid w:val="3AEC73D5"/>
    <w:rsid w:val="3FBBD3EE"/>
    <w:rsid w:val="4518897A"/>
    <w:rsid w:val="4B0E0084"/>
    <w:rsid w:val="50A9D464"/>
    <w:rsid w:val="54E4858E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16285"/>
  </w:style>
  <w:style w:type="character" w:styleId="Mention">
    <w:name w:val="Mention"/>
    <w:basedOn w:val="DefaultParagraphFont"/>
    <w:uiPriority w:val="99"/>
    <w:unhideWhenUsed/>
    <w:rsid w:val="00950CAA"/>
    <w:rPr>
      <w:color w:val="2B579A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032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268B51-3A8F-4686-8BB1-A7303EA5F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124</cp:revision>
  <dcterms:created xsi:type="dcterms:W3CDTF">2021-04-17T16:27:00Z</dcterms:created>
  <dcterms:modified xsi:type="dcterms:W3CDTF">2023-05-25T20:12:00Z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