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4804674" w:rsidR="4B0E0084" w:rsidRPr="003B727E" w:rsidRDefault="00ED515E" w:rsidP="003B727E">
      <w:pPr>
        <w:rPr>
          <w:rFonts w:ascii="Arial" w:eastAsia="Arial" w:hAnsi="Arial" w:cs="Arial"/>
          <w:sz w:val="48"/>
          <w:szCs w:val="48"/>
        </w:rPr>
      </w:pPr>
      <w:r w:rsidRPr="00ED515E">
        <w:rPr>
          <w:rFonts w:ascii="Arial" w:eastAsia="Arial" w:hAnsi="Arial" w:cs="Arial"/>
          <w:sz w:val="44"/>
          <w:szCs w:val="44"/>
        </w:rPr>
        <w:t xml:space="preserve">FGT5014 Shared </w:t>
      </w:r>
      <w:r>
        <w:rPr>
          <w:rFonts w:ascii="Arial" w:eastAsia="Arial" w:hAnsi="Arial" w:cs="Arial"/>
          <w:sz w:val="44"/>
          <w:szCs w:val="44"/>
        </w:rPr>
        <w:t>R</w:t>
      </w:r>
      <w:r w:rsidRPr="00ED515E">
        <w:rPr>
          <w:rFonts w:ascii="Arial" w:eastAsia="Arial" w:hAnsi="Arial" w:cs="Arial"/>
          <w:sz w:val="44"/>
          <w:szCs w:val="44"/>
        </w:rPr>
        <w:t xml:space="preserve">esource </w:t>
      </w:r>
      <w:r>
        <w:rPr>
          <w:rFonts w:ascii="Arial" w:eastAsia="Arial" w:hAnsi="Arial" w:cs="Arial"/>
          <w:sz w:val="44"/>
          <w:szCs w:val="44"/>
        </w:rPr>
        <w:t>D</w:t>
      </w:r>
      <w:r w:rsidRPr="00ED515E">
        <w:rPr>
          <w:rFonts w:ascii="Arial" w:eastAsia="Arial" w:hAnsi="Arial" w:cs="Arial"/>
          <w:sz w:val="44"/>
          <w:szCs w:val="44"/>
        </w:rPr>
        <w:t>iscovery</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77777777" w:rsidR="006E2F2D" w:rsidRPr="00660D47" w:rsidRDefault="006E2F2D" w:rsidP="50A9D464">
            <w:pPr>
              <w:spacing w:before="120" w:after="120"/>
              <w:rPr>
                <w:rFonts w:ascii="Arial" w:eastAsia="Arial" w:hAnsi="Arial" w:cs="Arial"/>
                <w:sz w:val="22"/>
                <w:szCs w:val="22"/>
              </w:rPr>
            </w:pPr>
          </w:p>
        </w:tc>
        <w:tc>
          <w:tcPr>
            <w:tcW w:w="1864" w:type="dxa"/>
          </w:tcPr>
          <w:p w14:paraId="28F9B2AA" w14:textId="77777777" w:rsidR="006E2F2D" w:rsidRPr="00660D47" w:rsidRDefault="006E2F2D" w:rsidP="50A9D464">
            <w:pPr>
              <w:spacing w:before="120" w:after="120"/>
              <w:rPr>
                <w:rFonts w:ascii="Arial" w:eastAsia="Arial" w:hAnsi="Arial" w:cs="Arial"/>
                <w:sz w:val="22"/>
                <w:szCs w:val="22"/>
              </w:rPr>
            </w:pPr>
          </w:p>
        </w:tc>
        <w:tc>
          <w:tcPr>
            <w:tcW w:w="1882" w:type="dxa"/>
          </w:tcPr>
          <w:p w14:paraId="0E47F56F" w14:textId="77777777" w:rsidR="006E2F2D" w:rsidRPr="00660D47" w:rsidRDefault="006E2F2D" w:rsidP="50A9D464">
            <w:pPr>
              <w:spacing w:before="120" w:after="120"/>
              <w:rPr>
                <w:rFonts w:ascii="Arial" w:eastAsia="Arial" w:hAnsi="Arial" w:cs="Arial"/>
                <w:sz w:val="22"/>
                <w:szCs w:val="22"/>
              </w:rPr>
            </w:pPr>
          </w:p>
        </w:tc>
        <w:tc>
          <w:tcPr>
            <w:tcW w:w="1997" w:type="dxa"/>
          </w:tcPr>
          <w:p w14:paraId="799F5659" w14:textId="77777777" w:rsidR="006E2F2D" w:rsidRPr="00660D47" w:rsidRDefault="006E2F2D" w:rsidP="50A9D464">
            <w:pPr>
              <w:spacing w:before="120" w:after="120"/>
              <w:rPr>
                <w:rFonts w:ascii="Arial" w:eastAsia="Arial" w:hAnsi="Arial" w:cs="Arial"/>
                <w:sz w:val="22"/>
                <w:szCs w:val="22"/>
              </w:rPr>
            </w:pP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6E2F2D" w14:paraId="1839E18B" w14:textId="669EE38F" w:rsidTr="006E2F2D">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1631CAB4" w14:textId="5A537597" w:rsidR="00305015" w:rsidRDefault="00E410E7" w:rsidP="00616C4E">
      <w:pPr>
        <w:rPr>
          <w:rFonts w:ascii="Arial" w:eastAsia="Arial" w:hAnsi="Arial" w:cs="Arial"/>
        </w:rPr>
      </w:pPr>
      <w:r w:rsidRPr="0F4A1830">
        <w:rPr>
          <w:rFonts w:ascii="Arial" w:eastAsia="Arial" w:hAnsi="Arial" w:cs="Arial"/>
        </w:rPr>
        <w:t xml:space="preserve">Description: </w:t>
      </w:r>
      <w:r w:rsidR="00ED515E" w:rsidRPr="00ED515E">
        <w:rPr>
          <w:rFonts w:ascii="Arial" w:eastAsia="Arial" w:hAnsi="Arial" w:cs="Arial"/>
        </w:rPr>
        <w:t>An adversary running a malicious VNF may identify network resources co-resident on the same physical host.</w:t>
      </w:r>
    </w:p>
    <w:p w14:paraId="4ED2F8EC" w14:textId="77777777" w:rsidR="00ED515E" w:rsidRDefault="00ED515E" w:rsidP="00616C4E">
      <w:pPr>
        <w:rPr>
          <w:rFonts w:ascii="Arial" w:eastAsia="Arial" w:hAnsi="Arial" w:cs="Arial"/>
        </w:rPr>
      </w:pPr>
    </w:p>
    <w:p w14:paraId="5FBCF9FC" w14:textId="41001941" w:rsidR="000D4FFB" w:rsidRDefault="00ED515E" w:rsidP="00305015">
      <w:pPr>
        <w:rPr>
          <w:rFonts w:ascii="Arial" w:eastAsia="Arial" w:hAnsi="Arial" w:cs="Arial"/>
        </w:rPr>
      </w:pPr>
      <w:commentRangeStart w:id="0"/>
      <w:r w:rsidRPr="1F7747BD">
        <w:rPr>
          <w:rFonts w:ascii="Arial" w:eastAsia="Arial" w:hAnsi="Arial" w:cs="Arial"/>
        </w:rPr>
        <w:t>An adversary may identify a VNF in shared resource</w:t>
      </w:r>
      <w:commentRangeEnd w:id="0"/>
      <w:r>
        <w:rPr>
          <w:rStyle w:val="CommentReference"/>
        </w:rPr>
        <w:commentReference w:id="0"/>
      </w:r>
      <w:r w:rsidR="00FD1FA7">
        <w:rPr>
          <w:rFonts w:ascii="Arial" w:eastAsia="Arial" w:hAnsi="Arial" w:cs="Arial"/>
        </w:rPr>
        <w:t xml:space="preserve"> by </w:t>
      </w:r>
      <w:r w:rsidR="000312D6">
        <w:rPr>
          <w:rFonts w:ascii="Arial" w:eastAsia="Arial" w:hAnsi="Arial" w:cs="Arial"/>
        </w:rPr>
        <w:t>observing protocols or standard ports in use on the node.</w:t>
      </w:r>
      <w:r w:rsidR="00E73F5F">
        <w:rPr>
          <w:rFonts w:ascii="Arial" w:eastAsia="Arial" w:hAnsi="Arial" w:cs="Arial"/>
        </w:rPr>
        <w:t xml:space="preserve">  A </w:t>
      </w:r>
      <w:r w:rsidR="00BE54D8">
        <w:rPr>
          <w:rFonts w:ascii="Arial" w:eastAsia="Arial" w:hAnsi="Arial" w:cs="Arial"/>
        </w:rPr>
        <w:t xml:space="preserve">hardware and network resource separation is required to provide isolation and </w:t>
      </w:r>
      <w:r w:rsidR="0036781C">
        <w:rPr>
          <w:rFonts w:ascii="Arial" w:eastAsia="Arial" w:hAnsi="Arial" w:cs="Arial"/>
        </w:rPr>
        <w:t xml:space="preserve">protection from an adversary mapping </w:t>
      </w:r>
      <w:r w:rsidR="00213828">
        <w:rPr>
          <w:rFonts w:ascii="Arial" w:eastAsia="Arial" w:hAnsi="Arial" w:cs="Arial"/>
        </w:rPr>
        <w:t>capabilities</w:t>
      </w:r>
      <w:r w:rsidR="0036781C">
        <w:rPr>
          <w:rFonts w:ascii="Arial" w:eastAsia="Arial" w:hAnsi="Arial" w:cs="Arial"/>
        </w:rPr>
        <w:t xml:space="preserve"> in the network for certain VNF/</w:t>
      </w:r>
      <w:proofErr w:type="spellStart"/>
      <w:r w:rsidR="0036781C">
        <w:rPr>
          <w:rFonts w:ascii="Arial" w:eastAsia="Arial" w:hAnsi="Arial" w:cs="Arial"/>
        </w:rPr>
        <w:t>VNFc</w:t>
      </w:r>
      <w:proofErr w:type="spellEnd"/>
      <w:r w:rsidR="00213828">
        <w:rPr>
          <w:rFonts w:ascii="Arial" w:eastAsia="Arial" w:hAnsi="Arial" w:cs="Arial"/>
        </w:rPr>
        <w:t>.</w:t>
      </w:r>
    </w:p>
    <w:p w14:paraId="6B1679D8" w14:textId="77777777" w:rsidR="00305015" w:rsidRDefault="00305015" w:rsidP="00305015">
      <w:pPr>
        <w:rPr>
          <w:rFonts w:ascii="Arial" w:eastAsia="Arial" w:hAnsi="Arial" w:cs="Arial"/>
        </w:rPr>
      </w:pPr>
    </w:p>
    <w:p w14:paraId="2AF0CDD6" w14:textId="749EF24C"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5865B36C" w14:textId="1FD63ED7" w:rsidR="000D4FFB" w:rsidRPr="009B6CBF" w:rsidRDefault="003D6861" w:rsidP="009B6CBF">
      <w:pPr>
        <w:pStyle w:val="ListParagraph"/>
        <w:numPr>
          <w:ilvl w:val="0"/>
          <w:numId w:val="4"/>
        </w:numPr>
        <w:rPr>
          <w:rFonts w:ascii="Arial" w:eastAsia="Arial" w:hAnsi="Arial" w:cs="Arial"/>
        </w:rPr>
      </w:pPr>
      <w:r w:rsidRPr="000D4FFB">
        <w:rPr>
          <w:rFonts w:ascii="Arial" w:eastAsia="Arial" w:hAnsi="Arial" w:cs="Arial"/>
        </w:rPr>
        <w:t xml:space="preserve">Applicable </w:t>
      </w:r>
      <w:r w:rsidR="00AF06DC" w:rsidRPr="000D4FFB">
        <w:rPr>
          <w:rFonts w:ascii="Arial" w:eastAsia="Arial" w:hAnsi="Arial" w:cs="Arial"/>
        </w:rPr>
        <w:t xml:space="preserve">Tactics:  </w:t>
      </w:r>
      <w:r w:rsidR="000D4FFB" w:rsidRPr="000D4FFB">
        <w:rPr>
          <w:rFonts w:ascii="Arial" w:eastAsia="Arial" w:hAnsi="Arial" w:cs="Arial"/>
        </w:rPr>
        <w:t>Discovery</w:t>
      </w:r>
    </w:p>
    <w:p w14:paraId="264F76E1" w14:textId="016C70CF" w:rsidR="00C605AB" w:rsidRPr="000D4FFB" w:rsidRDefault="00683CA7" w:rsidP="00FE6206">
      <w:pPr>
        <w:pStyle w:val="ListParagraph"/>
        <w:numPr>
          <w:ilvl w:val="0"/>
          <w:numId w:val="4"/>
        </w:numPr>
        <w:rPr>
          <w:rFonts w:ascii="Arial" w:eastAsia="Arial" w:hAnsi="Arial" w:cs="Arial"/>
        </w:rPr>
      </w:pPr>
      <w:commentRangeStart w:id="2"/>
      <w:commentRangeStart w:id="3"/>
      <w:r w:rsidRPr="1F7747BD">
        <w:rPr>
          <w:rFonts w:ascii="Arial" w:eastAsia="Arial" w:hAnsi="Arial" w:cs="Arial"/>
        </w:rPr>
        <w:t>Platform</w:t>
      </w:r>
      <w:r w:rsidR="00506230" w:rsidRPr="1F7747BD">
        <w:rPr>
          <w:rFonts w:ascii="Arial" w:eastAsia="Arial" w:hAnsi="Arial" w:cs="Arial"/>
        </w:rPr>
        <w:t>(</w:t>
      </w:r>
      <w:r w:rsidRPr="1F7747BD">
        <w:rPr>
          <w:rFonts w:ascii="Arial" w:eastAsia="Arial" w:hAnsi="Arial" w:cs="Arial"/>
        </w:rPr>
        <w:t>s</w:t>
      </w:r>
      <w:r w:rsidR="00506230" w:rsidRPr="1F7747BD">
        <w:rPr>
          <w:rFonts w:ascii="Arial" w:eastAsia="Arial" w:hAnsi="Arial" w:cs="Arial"/>
        </w:rPr>
        <w:t>)</w:t>
      </w:r>
      <w:r w:rsidRPr="1F7747BD">
        <w:rPr>
          <w:rFonts w:ascii="Arial" w:eastAsia="Arial" w:hAnsi="Arial" w:cs="Arial"/>
        </w:rPr>
        <w:t>:</w:t>
      </w:r>
      <w:r w:rsidR="00DA63FB" w:rsidRPr="1F7747BD">
        <w:rPr>
          <w:rFonts w:ascii="Arial" w:eastAsia="Arial" w:hAnsi="Arial" w:cs="Arial"/>
        </w:rPr>
        <w:t xml:space="preserve"> </w:t>
      </w:r>
      <w:r w:rsidR="009979B1">
        <w:rPr>
          <w:rFonts w:ascii="Arial" w:eastAsia="Arial" w:hAnsi="Arial" w:cs="Arial"/>
        </w:rPr>
        <w:t xml:space="preserve">virtualization, </w:t>
      </w:r>
      <w:r w:rsidR="006707C2" w:rsidRPr="1F7747BD">
        <w:rPr>
          <w:rFonts w:ascii="Arial" w:eastAsia="Arial" w:hAnsi="Arial" w:cs="Arial"/>
        </w:rPr>
        <w:t>CI/CD</w:t>
      </w:r>
      <w:r w:rsidR="000D4FFB" w:rsidRPr="1F7747BD">
        <w:rPr>
          <w:rFonts w:ascii="Arial" w:eastAsia="Arial" w:hAnsi="Arial" w:cs="Arial"/>
        </w:rPr>
        <w:t xml:space="preserve">, </w:t>
      </w:r>
      <w:r w:rsidR="006707C2" w:rsidRPr="1F7747BD">
        <w:rPr>
          <w:rFonts w:ascii="Arial" w:eastAsia="Arial" w:hAnsi="Arial" w:cs="Arial"/>
        </w:rPr>
        <w:t>OA&amp;M Tools</w:t>
      </w:r>
      <w:commentRangeEnd w:id="2"/>
      <w:r>
        <w:rPr>
          <w:rStyle w:val="CommentReference"/>
        </w:rPr>
        <w:commentReference w:id="2"/>
      </w:r>
      <w:commentRangeEnd w:id="3"/>
      <w:r w:rsidR="005022D9">
        <w:rPr>
          <w:rStyle w:val="CommentReference"/>
        </w:rPr>
        <w:commentReference w:id="3"/>
      </w:r>
    </w:p>
    <w:p w14:paraId="52F75D46" w14:textId="79D7050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Administrative access</w:t>
      </w:r>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5F064837" w14:textId="0720E27D" w:rsidR="00A94926" w:rsidRPr="009C2D05" w:rsidRDefault="00A94926" w:rsidP="00CB73D0">
      <w:pPr>
        <w:pStyle w:val="ListParagraph"/>
        <w:numPr>
          <w:ilvl w:val="0"/>
          <w:numId w:val="4"/>
        </w:numPr>
        <w:rPr>
          <w:rFonts w:ascii="Arial" w:eastAsia="Arial" w:hAnsi="Arial" w:cs="Arial"/>
        </w:rPr>
      </w:pPr>
      <w:r w:rsidRPr="61A763B6">
        <w:rPr>
          <w:rFonts w:ascii="Arial" w:eastAsia="Arial" w:hAnsi="Arial" w:cs="Arial"/>
        </w:rPr>
        <w:t>Theoretical</w:t>
      </w:r>
      <w:r w:rsidR="00D7138A" w:rsidRPr="61A763B6">
        <w:rPr>
          <w:rFonts w:ascii="Arial" w:eastAsia="Arial" w:hAnsi="Arial" w:cs="Arial"/>
        </w:rPr>
        <w:t>/</w:t>
      </w:r>
      <w:r w:rsidR="00BA7BC6" w:rsidRPr="61A763B6">
        <w:rPr>
          <w:rFonts w:ascii="Arial" w:eastAsia="Arial" w:hAnsi="Arial" w:cs="Arial"/>
        </w:rPr>
        <w:t>Proof of concept/</w:t>
      </w:r>
      <w:r w:rsidR="00D7138A" w:rsidRPr="61A763B6">
        <w:rPr>
          <w:rFonts w:ascii="Arial" w:eastAsia="Arial" w:hAnsi="Arial" w:cs="Arial"/>
        </w:rPr>
        <w:t>Observed</w:t>
      </w:r>
      <w:r w:rsidRPr="61A763B6">
        <w:rPr>
          <w:rFonts w:ascii="Arial" w:eastAsia="Arial" w:hAnsi="Arial" w:cs="Arial"/>
        </w:rPr>
        <w:t xml:space="preserve">: </w:t>
      </w:r>
    </w:p>
    <w:p w14:paraId="7AE56E16" w14:textId="33B215A1" w:rsidR="00A94926" w:rsidRPr="009C2D05" w:rsidRDefault="61A763B6" w:rsidP="05263CE5">
      <w:pPr>
        <w:pStyle w:val="ListParagraph"/>
        <w:numPr>
          <w:ilvl w:val="0"/>
          <w:numId w:val="4"/>
        </w:numPr>
        <w:rPr>
          <w:rFonts w:eastAsiaTheme="minorEastAsia"/>
        </w:rPr>
      </w:pPr>
      <w:r w:rsidRPr="05263CE5">
        <w:rPr>
          <w:rFonts w:ascii="Arial" w:eastAsia="Arial" w:hAnsi="Arial" w:cs="Arial"/>
          <w:color w:val="000000" w:themeColor="text1"/>
        </w:rPr>
        <w:t>Architecture Segment:</w:t>
      </w:r>
      <w:r w:rsidR="00A94926" w:rsidRPr="05263CE5">
        <w:rPr>
          <w:rFonts w:ascii="Arial" w:eastAsia="Arial" w:hAnsi="Arial" w:cs="Arial"/>
        </w:rPr>
        <w:t xml:space="preserve"> </w:t>
      </w:r>
      <w:r w:rsidR="05263CE5" w:rsidRPr="05263CE5">
        <w:rPr>
          <w:rFonts w:ascii="Arial" w:eastAsia="Arial" w:hAnsi="Arial" w:cs="Arial"/>
        </w:rPr>
        <w:t xml:space="preserve">virtualization, OA&amp;M, </w:t>
      </w:r>
    </w:p>
    <w:p w14:paraId="351E107E" w14:textId="77777777" w:rsidR="005C20B9" w:rsidRPr="009C2D05" w:rsidRDefault="005C20B9" w:rsidP="5986D52C">
      <w:pPr>
        <w:rPr>
          <w:rFonts w:ascii="Arial" w:eastAsia="Arial" w:hAnsi="Arial" w:cs="Arial"/>
          <w:sz w:val="28"/>
          <w:szCs w:val="28"/>
          <w:lang w:val="en"/>
        </w:rPr>
      </w:pPr>
    </w:p>
    <w:p w14:paraId="4E484562" w14:textId="55A8A862"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p w14:paraId="21175BA1" w14:textId="50003A92" w:rsidR="5986D52C" w:rsidRDefault="5986D52C" w:rsidP="5986D52C">
      <w:pPr>
        <w:rPr>
          <w:rFonts w:ascii="Arial" w:eastAsia="Arial" w:hAnsi="Arial" w:cs="Arial"/>
        </w:rPr>
      </w:pPr>
    </w:p>
    <w:tbl>
      <w:tblPr>
        <w:tblStyle w:val="TableGrid"/>
        <w:tblW w:w="9360" w:type="dxa"/>
        <w:tblLayout w:type="fixed"/>
        <w:tblLook w:val="04A0" w:firstRow="1" w:lastRow="0" w:firstColumn="1" w:lastColumn="0" w:noHBand="0" w:noVBand="1"/>
      </w:tblPr>
      <w:tblGrid>
        <w:gridCol w:w="4680"/>
        <w:gridCol w:w="4680"/>
      </w:tblGrid>
      <w:tr w:rsidR="00F04762" w:rsidRPr="009C2D05" w14:paraId="00F081CA" w14:textId="77777777" w:rsidTr="00065BE3">
        <w:tc>
          <w:tcPr>
            <w:tcW w:w="4680" w:type="dxa"/>
          </w:tcPr>
          <w:p w14:paraId="3851B47E" w14:textId="77777777" w:rsidR="00F04762" w:rsidRPr="009C2D05" w:rsidRDefault="00F04762" w:rsidP="00065BE3">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31861C18" w14:textId="77777777" w:rsidR="00F04762" w:rsidRPr="009C2D05" w:rsidRDefault="00F04762" w:rsidP="00065BE3">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F04762" w:rsidRPr="009C2D05" w14:paraId="4824CA08" w14:textId="77777777" w:rsidTr="00065BE3">
        <w:tc>
          <w:tcPr>
            <w:tcW w:w="4680" w:type="dxa"/>
          </w:tcPr>
          <w:p w14:paraId="25AFD749" w14:textId="77777777" w:rsidR="00F04762" w:rsidRPr="009C2D05" w:rsidRDefault="00F04762" w:rsidP="00065BE3">
            <w:pPr>
              <w:rPr>
                <w:rFonts w:ascii="Arial" w:eastAsia="Arial" w:hAnsi="Arial" w:cs="Arial"/>
                <w:sz w:val="16"/>
                <w:szCs w:val="16"/>
              </w:rPr>
            </w:pPr>
            <w:r w:rsidRPr="009D182C">
              <w:rPr>
                <w:rFonts w:ascii="Arial" w:eastAsia="Arial" w:hAnsi="Arial" w:cs="Arial"/>
                <w:sz w:val="16"/>
                <w:szCs w:val="16"/>
              </w:rPr>
              <w:t>S0683</w:t>
            </w:r>
          </w:p>
        </w:tc>
        <w:tc>
          <w:tcPr>
            <w:tcW w:w="4680" w:type="dxa"/>
          </w:tcPr>
          <w:p w14:paraId="65E2C823" w14:textId="77777777" w:rsidR="00F04762" w:rsidRPr="009C2D05" w:rsidRDefault="00F04762" w:rsidP="00065BE3">
            <w:pPr>
              <w:rPr>
                <w:rFonts w:ascii="Arial" w:eastAsia="Arial" w:hAnsi="Arial" w:cs="Arial"/>
                <w:color w:val="404040" w:themeColor="text1" w:themeTint="BF"/>
                <w:sz w:val="16"/>
                <w:szCs w:val="16"/>
              </w:rPr>
            </w:pPr>
            <w:proofErr w:type="spellStart"/>
            <w:r w:rsidRPr="009D182C">
              <w:rPr>
                <w:rFonts w:ascii="Arial" w:eastAsia="Arial" w:hAnsi="Arial" w:cs="Arial"/>
                <w:color w:val="404040" w:themeColor="text1" w:themeTint="BF"/>
                <w:sz w:val="16"/>
                <w:szCs w:val="16"/>
              </w:rPr>
              <w:t>Peirates</w:t>
            </w:r>
            <w:proofErr w:type="spellEnd"/>
            <w:r w:rsidRPr="009D182C">
              <w:rPr>
                <w:rFonts w:ascii="Arial" w:eastAsia="Arial" w:hAnsi="Arial" w:cs="Arial"/>
                <w:color w:val="404040" w:themeColor="text1" w:themeTint="BF"/>
                <w:sz w:val="16"/>
                <w:szCs w:val="16"/>
              </w:rPr>
              <w:t xml:space="preserve"> can deploy a pod that mounts its node’s root file system, then execute a command to create a reverse shell on the node</w:t>
            </w:r>
          </w:p>
        </w:tc>
      </w:tr>
      <w:tr w:rsidR="00F04762" w:rsidRPr="009C2D05" w14:paraId="7C705B13" w14:textId="77777777" w:rsidTr="00065BE3">
        <w:tc>
          <w:tcPr>
            <w:tcW w:w="4680" w:type="dxa"/>
          </w:tcPr>
          <w:p w14:paraId="466778DC" w14:textId="77777777" w:rsidR="00F04762" w:rsidRPr="009C2D05" w:rsidRDefault="00F04762" w:rsidP="00065BE3">
            <w:pPr>
              <w:rPr>
                <w:rFonts w:ascii="Arial" w:eastAsia="Arial" w:hAnsi="Arial" w:cs="Arial"/>
                <w:sz w:val="16"/>
                <w:szCs w:val="16"/>
              </w:rPr>
            </w:pPr>
            <w:r w:rsidRPr="00F06DAC">
              <w:rPr>
                <w:rFonts w:ascii="Arial" w:eastAsia="Arial" w:hAnsi="Arial" w:cs="Arial"/>
                <w:sz w:val="16"/>
                <w:szCs w:val="16"/>
              </w:rPr>
              <w:t>S0600</w:t>
            </w:r>
          </w:p>
        </w:tc>
        <w:tc>
          <w:tcPr>
            <w:tcW w:w="4680" w:type="dxa"/>
          </w:tcPr>
          <w:p w14:paraId="0A94759A" w14:textId="77777777" w:rsidR="00F04762" w:rsidRPr="009C2D05" w:rsidRDefault="00F04762" w:rsidP="00065BE3">
            <w:pPr>
              <w:rPr>
                <w:rFonts w:ascii="Arial" w:eastAsia="Arial" w:hAnsi="Arial" w:cs="Arial"/>
                <w:color w:val="404040" w:themeColor="text1" w:themeTint="BF"/>
                <w:sz w:val="16"/>
                <w:szCs w:val="16"/>
              </w:rPr>
            </w:pPr>
            <w:proofErr w:type="spellStart"/>
            <w:r w:rsidRPr="00C166F4">
              <w:rPr>
                <w:rFonts w:ascii="Arial" w:eastAsia="Arial" w:hAnsi="Arial" w:cs="Arial"/>
                <w:color w:val="404040" w:themeColor="text1" w:themeTint="BF"/>
                <w:sz w:val="16"/>
                <w:szCs w:val="16"/>
              </w:rPr>
              <w:t>Doki</w:t>
            </w:r>
            <w:proofErr w:type="spellEnd"/>
            <w:r w:rsidRPr="00C166F4">
              <w:rPr>
                <w:rFonts w:ascii="Arial" w:eastAsia="Arial" w:hAnsi="Arial" w:cs="Arial"/>
                <w:color w:val="404040" w:themeColor="text1" w:themeTint="BF"/>
                <w:sz w:val="16"/>
                <w:szCs w:val="16"/>
              </w:rPr>
              <w:t xml:space="preserve"> was run through a deployed container</w:t>
            </w:r>
          </w:p>
        </w:tc>
      </w:tr>
      <w:tr w:rsidR="00F04762" w:rsidRPr="009C2D05" w14:paraId="7333E824" w14:textId="77777777" w:rsidTr="00065BE3">
        <w:tc>
          <w:tcPr>
            <w:tcW w:w="4680" w:type="dxa"/>
          </w:tcPr>
          <w:p w14:paraId="7D62E8B3" w14:textId="77777777" w:rsidR="00F04762" w:rsidRPr="00F06DAC" w:rsidRDefault="00F04762" w:rsidP="00065BE3">
            <w:pPr>
              <w:rPr>
                <w:rFonts w:ascii="Arial" w:eastAsia="Arial" w:hAnsi="Arial" w:cs="Arial"/>
                <w:sz w:val="16"/>
                <w:szCs w:val="16"/>
              </w:rPr>
            </w:pPr>
            <w:r w:rsidRPr="002046F2">
              <w:rPr>
                <w:rFonts w:ascii="Arial" w:eastAsia="Arial" w:hAnsi="Arial" w:cs="Arial"/>
                <w:sz w:val="16"/>
                <w:szCs w:val="16"/>
              </w:rPr>
              <w:t>G0139</w:t>
            </w:r>
          </w:p>
        </w:tc>
        <w:tc>
          <w:tcPr>
            <w:tcW w:w="4680" w:type="dxa"/>
          </w:tcPr>
          <w:p w14:paraId="56862485" w14:textId="77777777" w:rsidR="00F04762" w:rsidRPr="00C166F4" w:rsidRDefault="00F04762" w:rsidP="00065BE3">
            <w:pPr>
              <w:rPr>
                <w:rFonts w:ascii="Arial" w:eastAsia="Arial" w:hAnsi="Arial" w:cs="Arial"/>
                <w:color w:val="404040" w:themeColor="text1" w:themeTint="BF"/>
                <w:sz w:val="16"/>
                <w:szCs w:val="16"/>
              </w:rPr>
            </w:pPr>
            <w:proofErr w:type="spellStart"/>
            <w:r w:rsidRPr="00495682">
              <w:rPr>
                <w:rFonts w:ascii="Arial" w:eastAsia="Arial" w:hAnsi="Arial" w:cs="Arial"/>
                <w:color w:val="404040" w:themeColor="text1" w:themeTint="BF"/>
                <w:sz w:val="16"/>
                <w:szCs w:val="16"/>
              </w:rPr>
              <w:t>TeamTNT</w:t>
            </w:r>
            <w:proofErr w:type="spellEnd"/>
            <w:r w:rsidRPr="00495682">
              <w:rPr>
                <w:rFonts w:ascii="Arial" w:eastAsia="Arial" w:hAnsi="Arial" w:cs="Arial"/>
                <w:color w:val="404040" w:themeColor="text1" w:themeTint="BF"/>
                <w:sz w:val="16"/>
                <w:szCs w:val="16"/>
              </w:rPr>
              <w:t xml:space="preserve"> has deployed different types of containers into victim environments to facilitate execution.</w:t>
            </w:r>
          </w:p>
        </w:tc>
      </w:tr>
    </w:tbl>
    <w:p w14:paraId="4996C6B4" w14:textId="77777777" w:rsidR="00F04762" w:rsidRPr="009C2D05" w:rsidRDefault="00F04762"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38719E" w:rsidRPr="009C2D05" w14:paraId="051A4FE3" w14:textId="77777777" w:rsidTr="00065BE3">
        <w:tc>
          <w:tcPr>
            <w:tcW w:w="4680" w:type="dxa"/>
          </w:tcPr>
          <w:p w14:paraId="10E482D3" w14:textId="77777777" w:rsidR="0038719E" w:rsidRPr="009C2D05" w:rsidRDefault="0038719E" w:rsidP="00065BE3">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297B9545" w14:textId="77777777" w:rsidR="0038719E" w:rsidRPr="009C2D05" w:rsidRDefault="0038719E" w:rsidP="00065BE3">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38719E" w:rsidRPr="009C2D05" w14:paraId="08D99FA9" w14:textId="77777777" w:rsidTr="00065BE3">
        <w:tc>
          <w:tcPr>
            <w:tcW w:w="4680" w:type="dxa"/>
          </w:tcPr>
          <w:p w14:paraId="5D776672" w14:textId="77777777" w:rsidR="0038719E" w:rsidRPr="009C2D05" w:rsidRDefault="0038719E" w:rsidP="00065BE3">
            <w:pPr>
              <w:spacing w:line="259" w:lineRule="auto"/>
              <w:rPr>
                <w:sz w:val="22"/>
                <w:szCs w:val="22"/>
              </w:rPr>
            </w:pPr>
            <w:r w:rsidRPr="00DD2990">
              <w:rPr>
                <w:rFonts w:ascii="Arial" w:eastAsia="Arial" w:hAnsi="Arial" w:cs="Arial"/>
                <w:sz w:val="16"/>
                <w:szCs w:val="16"/>
              </w:rPr>
              <w:t>M1047</w:t>
            </w:r>
          </w:p>
        </w:tc>
        <w:tc>
          <w:tcPr>
            <w:tcW w:w="4680" w:type="dxa"/>
          </w:tcPr>
          <w:p w14:paraId="48A1F8FB" w14:textId="77777777" w:rsidR="0038719E" w:rsidRPr="009C2D05" w:rsidRDefault="0038719E" w:rsidP="00065BE3">
            <w:pPr>
              <w:rPr>
                <w:rFonts w:ascii="Arial" w:eastAsia="Arial" w:hAnsi="Arial" w:cs="Arial"/>
                <w:sz w:val="16"/>
                <w:szCs w:val="16"/>
              </w:rPr>
            </w:pPr>
            <w:r w:rsidRPr="00D62711">
              <w:rPr>
                <w:rFonts w:ascii="Arial" w:eastAsia="Arial" w:hAnsi="Arial" w:cs="Arial"/>
                <w:sz w:val="16"/>
                <w:szCs w:val="16"/>
              </w:rPr>
              <w:t>Scan images before deployment, and block those that are not in compliance with security policies. In Kubernetes environments, the admission controller can be used to validate images after a container deployment request is authenticated but before the container is deployed.</w:t>
            </w:r>
          </w:p>
        </w:tc>
      </w:tr>
      <w:tr w:rsidR="0038719E" w:rsidRPr="009C2D05" w14:paraId="004943BC" w14:textId="77777777" w:rsidTr="00065BE3">
        <w:tc>
          <w:tcPr>
            <w:tcW w:w="4680" w:type="dxa"/>
          </w:tcPr>
          <w:p w14:paraId="1FCECE25" w14:textId="77777777" w:rsidR="0038719E" w:rsidRPr="009C2D05" w:rsidRDefault="0038719E" w:rsidP="00065BE3">
            <w:pPr>
              <w:spacing w:line="259" w:lineRule="auto"/>
              <w:rPr>
                <w:rFonts w:ascii="Arial" w:eastAsia="Arial" w:hAnsi="Arial" w:cs="Arial"/>
                <w:sz w:val="16"/>
                <w:szCs w:val="16"/>
              </w:rPr>
            </w:pPr>
            <w:r w:rsidRPr="00DC4F62">
              <w:rPr>
                <w:rFonts w:ascii="Arial" w:eastAsia="Arial" w:hAnsi="Arial" w:cs="Arial"/>
                <w:sz w:val="16"/>
                <w:szCs w:val="16"/>
              </w:rPr>
              <w:t>M1035</w:t>
            </w:r>
          </w:p>
        </w:tc>
        <w:tc>
          <w:tcPr>
            <w:tcW w:w="4680" w:type="dxa"/>
          </w:tcPr>
          <w:p w14:paraId="5BC71A50" w14:textId="77777777" w:rsidR="0038719E" w:rsidRPr="009C2D05" w:rsidRDefault="0038719E" w:rsidP="00065BE3">
            <w:pPr>
              <w:rPr>
                <w:rFonts w:ascii="Arial" w:eastAsia="Arial" w:hAnsi="Arial" w:cs="Arial"/>
                <w:sz w:val="16"/>
                <w:szCs w:val="16"/>
              </w:rPr>
            </w:pPr>
            <w:r w:rsidRPr="007113AA">
              <w:rPr>
                <w:rFonts w:ascii="Arial" w:eastAsia="Arial" w:hAnsi="Arial" w:cs="Arial"/>
                <w:sz w:val="16"/>
                <w:szCs w:val="16"/>
              </w:rPr>
              <w:t>Limit communications with the container service to local Unix sockets or remote access via SSH. Require secure port access to communicate with the APIs over TLS by disabling unauthenticated access to the Docker API, Kubernetes API Server, and container orchestration web applications.</w:t>
            </w:r>
          </w:p>
        </w:tc>
      </w:tr>
      <w:tr w:rsidR="0038719E" w:rsidRPr="009C2D05" w14:paraId="1F63907E" w14:textId="77777777" w:rsidTr="00065BE3">
        <w:tc>
          <w:tcPr>
            <w:tcW w:w="4680" w:type="dxa"/>
          </w:tcPr>
          <w:p w14:paraId="15B84084" w14:textId="77777777" w:rsidR="0038719E" w:rsidRDefault="0038719E" w:rsidP="00065BE3">
            <w:pPr>
              <w:spacing w:line="259" w:lineRule="auto"/>
              <w:rPr>
                <w:rFonts w:ascii="Arial" w:eastAsia="Arial" w:hAnsi="Arial" w:cs="Arial"/>
                <w:sz w:val="16"/>
                <w:szCs w:val="16"/>
              </w:rPr>
            </w:pPr>
            <w:r w:rsidRPr="007113AA">
              <w:rPr>
                <w:rFonts w:ascii="Arial" w:eastAsia="Arial" w:hAnsi="Arial" w:cs="Arial"/>
                <w:sz w:val="16"/>
                <w:szCs w:val="16"/>
              </w:rPr>
              <w:t>M1030</w:t>
            </w:r>
          </w:p>
        </w:tc>
        <w:tc>
          <w:tcPr>
            <w:tcW w:w="4680" w:type="dxa"/>
          </w:tcPr>
          <w:p w14:paraId="588FCACA" w14:textId="4EE79B1C" w:rsidR="0038719E" w:rsidRDefault="0038719E" w:rsidP="00065BE3">
            <w:pPr>
              <w:rPr>
                <w:rFonts w:ascii="Arial" w:eastAsia="Arial" w:hAnsi="Arial" w:cs="Arial"/>
                <w:sz w:val="16"/>
                <w:szCs w:val="16"/>
              </w:rPr>
            </w:pPr>
            <w:r w:rsidRPr="00623E8F">
              <w:rPr>
                <w:rFonts w:ascii="Arial" w:eastAsia="Arial" w:hAnsi="Arial" w:cs="Arial"/>
                <w:sz w:val="16"/>
                <w:szCs w:val="16"/>
              </w:rPr>
              <w:t>Deny direct remote access to internal systems through the use of network proxies, gateways, and firewalls.</w:t>
            </w:r>
            <w:r w:rsidR="00E35996">
              <w:rPr>
                <w:rFonts w:ascii="Arial" w:eastAsia="Arial" w:hAnsi="Arial" w:cs="Arial"/>
                <w:sz w:val="16"/>
                <w:szCs w:val="16"/>
              </w:rPr>
              <w:t xml:space="preserve">  </w:t>
            </w:r>
            <w:r w:rsidR="006976F2">
              <w:rPr>
                <w:rFonts w:ascii="Arial" w:eastAsia="Arial" w:hAnsi="Arial" w:cs="Arial"/>
                <w:sz w:val="16"/>
                <w:szCs w:val="16"/>
              </w:rPr>
              <w:t>Segment execution environment with node and network.</w:t>
            </w:r>
          </w:p>
        </w:tc>
      </w:tr>
      <w:tr w:rsidR="0038719E" w:rsidRPr="009C2D05" w14:paraId="799CB97F" w14:textId="77777777" w:rsidTr="00065BE3">
        <w:tc>
          <w:tcPr>
            <w:tcW w:w="4680" w:type="dxa"/>
          </w:tcPr>
          <w:p w14:paraId="49AAE70C" w14:textId="77777777" w:rsidR="0038719E" w:rsidRPr="007113AA" w:rsidRDefault="0038719E" w:rsidP="00065BE3">
            <w:pPr>
              <w:spacing w:line="259" w:lineRule="auto"/>
              <w:rPr>
                <w:rFonts w:ascii="Arial" w:eastAsia="Arial" w:hAnsi="Arial" w:cs="Arial"/>
                <w:sz w:val="16"/>
                <w:szCs w:val="16"/>
              </w:rPr>
            </w:pPr>
            <w:r w:rsidRPr="00623E8F">
              <w:rPr>
                <w:rFonts w:ascii="Arial" w:eastAsia="Arial" w:hAnsi="Arial" w:cs="Arial"/>
                <w:sz w:val="16"/>
                <w:szCs w:val="16"/>
              </w:rPr>
              <w:t>M1018</w:t>
            </w:r>
          </w:p>
        </w:tc>
        <w:tc>
          <w:tcPr>
            <w:tcW w:w="4680" w:type="dxa"/>
          </w:tcPr>
          <w:p w14:paraId="3C6E96D2" w14:textId="77777777" w:rsidR="0038719E" w:rsidRPr="00623E8F" w:rsidRDefault="0038719E" w:rsidP="00065BE3">
            <w:pPr>
              <w:rPr>
                <w:rFonts w:ascii="Arial" w:eastAsia="Arial" w:hAnsi="Arial" w:cs="Arial"/>
                <w:sz w:val="16"/>
                <w:szCs w:val="16"/>
              </w:rPr>
            </w:pPr>
            <w:r w:rsidRPr="00CD281F">
              <w:rPr>
                <w:rFonts w:ascii="Arial" w:eastAsia="Arial" w:hAnsi="Arial" w:cs="Arial"/>
                <w:sz w:val="16"/>
                <w:szCs w:val="16"/>
              </w:rPr>
              <w:t>Enforce the principle of least privilege by limiting container dashboard access to only the necessary users.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41999C5C" w:rsidR="00EB6DC6" w:rsidRPr="009C2D05" w:rsidRDefault="00EB6DC6" w:rsidP="00CD012B">
            <w:pPr>
              <w:spacing w:line="259" w:lineRule="auto"/>
              <w:rPr>
                <w:sz w:val="22"/>
                <w:szCs w:val="22"/>
              </w:rPr>
            </w:pPr>
          </w:p>
        </w:tc>
        <w:tc>
          <w:tcPr>
            <w:tcW w:w="4680" w:type="dxa"/>
          </w:tcPr>
          <w:p w14:paraId="5F9CA793" w14:textId="0F2961CD" w:rsidR="00EB6DC6" w:rsidRPr="009C2D05" w:rsidRDefault="00EB6DC6"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62F24E50" w:rsidR="001036B2" w:rsidRPr="009C2D05" w:rsidRDefault="006976F2" w:rsidP="00CD012B">
            <w:pPr>
              <w:spacing w:line="259" w:lineRule="auto"/>
              <w:rPr>
                <w:sz w:val="22"/>
                <w:szCs w:val="22"/>
              </w:rPr>
            </w:pPr>
            <w:r>
              <w:rPr>
                <w:sz w:val="22"/>
                <w:szCs w:val="22"/>
              </w:rPr>
              <w:t xml:space="preserve">VNF </w:t>
            </w:r>
            <w:r w:rsidR="00037B1B">
              <w:rPr>
                <w:sz w:val="22"/>
                <w:szCs w:val="22"/>
              </w:rPr>
              <w:t>identity</w:t>
            </w:r>
          </w:p>
        </w:tc>
        <w:tc>
          <w:tcPr>
            <w:tcW w:w="4680" w:type="dxa"/>
          </w:tcPr>
          <w:p w14:paraId="20993E06" w14:textId="0C20F0C2" w:rsidR="001036B2" w:rsidRPr="009C2D05" w:rsidRDefault="00A44243" w:rsidP="0272C9E8">
            <w:pPr>
              <w:rPr>
                <w:rFonts w:ascii="Arial" w:eastAsia="Arial" w:hAnsi="Arial" w:cs="Arial"/>
                <w:sz w:val="16"/>
                <w:szCs w:val="16"/>
              </w:rPr>
            </w:pPr>
            <w:r>
              <w:rPr>
                <w:rFonts w:ascii="Arial" w:eastAsia="Arial" w:hAnsi="Arial" w:cs="Arial"/>
                <w:sz w:val="16"/>
                <w:szCs w:val="16"/>
              </w:rPr>
              <w:t>Adversary may</w:t>
            </w:r>
            <w:r w:rsidR="0049629E">
              <w:rPr>
                <w:rFonts w:ascii="Arial" w:eastAsia="Arial" w:hAnsi="Arial" w:cs="Arial"/>
                <w:sz w:val="16"/>
                <w:szCs w:val="16"/>
              </w:rPr>
              <w:t xml:space="preserve"> </w:t>
            </w:r>
            <w:r w:rsidR="00363AD6">
              <w:rPr>
                <w:rFonts w:ascii="Arial" w:eastAsia="Arial" w:hAnsi="Arial" w:cs="Arial"/>
                <w:sz w:val="16"/>
                <w:szCs w:val="16"/>
              </w:rPr>
              <w:t xml:space="preserve">identify </w:t>
            </w:r>
            <w:r>
              <w:rPr>
                <w:rFonts w:ascii="Arial" w:eastAsia="Arial" w:hAnsi="Arial" w:cs="Arial"/>
                <w:sz w:val="16"/>
                <w:szCs w:val="16"/>
              </w:rPr>
              <w:t>high value 5G network functions</w:t>
            </w:r>
            <w:r w:rsidR="00EF6E3F">
              <w:rPr>
                <w:rFonts w:ascii="Arial" w:eastAsia="Arial" w:hAnsi="Arial" w:cs="Arial"/>
                <w:sz w:val="16"/>
                <w:szCs w:val="16"/>
              </w:rPr>
              <w:t xml:space="preserve"> </w:t>
            </w:r>
            <w:r>
              <w:rPr>
                <w:rFonts w:ascii="Arial" w:eastAsia="Arial" w:hAnsi="Arial" w:cs="Arial"/>
                <w:sz w:val="16"/>
                <w:szCs w:val="16"/>
              </w:rPr>
              <w:t>targets for its exploits</w:t>
            </w:r>
          </w:p>
        </w:tc>
      </w:tr>
      <w:tr w:rsidR="007C7EDB" w:rsidRPr="009C2D05" w14:paraId="30C8C3EE" w14:textId="77777777" w:rsidTr="0272C9E8">
        <w:tc>
          <w:tcPr>
            <w:tcW w:w="4680" w:type="dxa"/>
          </w:tcPr>
          <w:p w14:paraId="7471BC4B" w14:textId="7A9ACA19" w:rsidR="007C7EDB" w:rsidRDefault="00037B1B" w:rsidP="00CD012B">
            <w:pPr>
              <w:spacing w:line="259" w:lineRule="auto"/>
              <w:rPr>
                <w:rFonts w:ascii="Arial" w:eastAsia="Arial" w:hAnsi="Arial" w:cs="Arial"/>
                <w:sz w:val="16"/>
                <w:szCs w:val="16"/>
              </w:rPr>
            </w:pPr>
            <w:r>
              <w:rPr>
                <w:rFonts w:ascii="Arial" w:eastAsia="Arial" w:hAnsi="Arial" w:cs="Arial"/>
                <w:sz w:val="16"/>
                <w:szCs w:val="16"/>
              </w:rPr>
              <w:t>Network identity</w:t>
            </w:r>
          </w:p>
        </w:tc>
        <w:tc>
          <w:tcPr>
            <w:tcW w:w="4680" w:type="dxa"/>
          </w:tcPr>
          <w:p w14:paraId="4A516CD3" w14:textId="56613E65" w:rsidR="007C7EDB" w:rsidRDefault="00EF6E3F" w:rsidP="0272C9E8">
            <w:pPr>
              <w:rPr>
                <w:rFonts w:ascii="Arial" w:eastAsia="Arial" w:hAnsi="Arial" w:cs="Arial"/>
                <w:sz w:val="16"/>
                <w:szCs w:val="16"/>
              </w:rPr>
            </w:pPr>
            <w:r>
              <w:rPr>
                <w:rFonts w:ascii="Arial" w:eastAsia="Arial" w:hAnsi="Arial" w:cs="Arial"/>
                <w:sz w:val="16"/>
                <w:szCs w:val="16"/>
              </w:rPr>
              <w:t xml:space="preserve">Adversary may </w:t>
            </w:r>
            <w:r w:rsidR="001D2A3B">
              <w:rPr>
                <w:rFonts w:ascii="Arial" w:eastAsia="Arial" w:hAnsi="Arial" w:cs="Arial"/>
                <w:sz w:val="16"/>
                <w:szCs w:val="16"/>
              </w:rPr>
              <w:t xml:space="preserve">identify RAN, CORE or slice VNFs for further </w:t>
            </w:r>
            <w:proofErr w:type="spellStart"/>
            <w:r w:rsidR="001D2A3B">
              <w:rPr>
                <w:rFonts w:ascii="Arial" w:eastAsia="Arial" w:hAnsi="Arial" w:cs="Arial"/>
                <w:sz w:val="16"/>
                <w:szCs w:val="16"/>
              </w:rPr>
              <w:t>expoits</w:t>
            </w:r>
            <w:proofErr w:type="spellEnd"/>
            <w:r w:rsidR="001D2A3B">
              <w:rPr>
                <w:rFonts w:ascii="Arial" w:eastAsia="Arial" w:hAnsi="Arial" w:cs="Arial"/>
                <w:sz w:val="16"/>
                <w:szCs w:val="16"/>
              </w:rPr>
              <w:t>.</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340B8E" w:rsidRPr="009C2D05" w14:paraId="7FA658D8" w14:textId="77777777" w:rsidTr="00065BE3">
        <w:tc>
          <w:tcPr>
            <w:tcW w:w="4680" w:type="dxa"/>
          </w:tcPr>
          <w:p w14:paraId="0AB5E775" w14:textId="77777777" w:rsidR="00340B8E" w:rsidRPr="009C2D05" w:rsidRDefault="00340B8E" w:rsidP="00065BE3">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F7D294D" w14:textId="77777777" w:rsidR="00340B8E" w:rsidRPr="009C2D05" w:rsidRDefault="00340B8E" w:rsidP="00065BE3">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340B8E" w:rsidRPr="009C2D05" w14:paraId="30D37CD1" w14:textId="77777777" w:rsidTr="00065BE3">
        <w:tc>
          <w:tcPr>
            <w:tcW w:w="4680" w:type="dxa"/>
          </w:tcPr>
          <w:p w14:paraId="2BAB49A3" w14:textId="77777777" w:rsidR="00340B8E" w:rsidRPr="009C2D05" w:rsidRDefault="00340B8E" w:rsidP="00065BE3">
            <w:pPr>
              <w:spacing w:line="259" w:lineRule="auto"/>
              <w:rPr>
                <w:sz w:val="22"/>
                <w:szCs w:val="22"/>
              </w:rPr>
            </w:pPr>
            <w:r w:rsidRPr="00E63B99">
              <w:rPr>
                <w:rFonts w:ascii="Arial" w:eastAsia="Arial" w:hAnsi="Arial" w:cs="Arial"/>
                <w:sz w:val="16"/>
                <w:szCs w:val="16"/>
              </w:rPr>
              <w:t>DS0015</w:t>
            </w:r>
          </w:p>
        </w:tc>
        <w:tc>
          <w:tcPr>
            <w:tcW w:w="4680" w:type="dxa"/>
          </w:tcPr>
          <w:p w14:paraId="6534ACBB" w14:textId="77777777" w:rsidR="00340B8E" w:rsidRPr="009C2D05" w:rsidRDefault="00340B8E" w:rsidP="00065BE3">
            <w:pPr>
              <w:rPr>
                <w:rFonts w:ascii="Arial" w:eastAsia="Arial" w:hAnsi="Arial" w:cs="Arial"/>
                <w:sz w:val="16"/>
                <w:szCs w:val="16"/>
              </w:rPr>
            </w:pPr>
            <w:r>
              <w:rPr>
                <w:rFonts w:ascii="Arial" w:eastAsia="Arial" w:hAnsi="Arial" w:cs="Arial"/>
                <w:sz w:val="16"/>
                <w:szCs w:val="16"/>
              </w:rPr>
              <w:t xml:space="preserve">Audit application logs (NFVO, VIM).  </w:t>
            </w:r>
            <w:r w:rsidRPr="00C8194E">
              <w:rPr>
                <w:rFonts w:ascii="Arial" w:eastAsia="Arial" w:hAnsi="Arial" w:cs="Arial"/>
                <w:sz w:val="16"/>
                <w:szCs w:val="16"/>
              </w:rPr>
              <w:t>Configuration management databases (CMDB) and other asset management systems may help with the detection of computer systems or network devices that should not exist on a network.</w:t>
            </w:r>
          </w:p>
        </w:tc>
      </w:tr>
      <w:tr w:rsidR="00340B8E" w:rsidRPr="009C2D05" w14:paraId="04A8DFE4" w14:textId="77777777" w:rsidTr="00065BE3">
        <w:tc>
          <w:tcPr>
            <w:tcW w:w="4680" w:type="dxa"/>
          </w:tcPr>
          <w:p w14:paraId="3C683392" w14:textId="77777777" w:rsidR="00340B8E" w:rsidRPr="009C2D05" w:rsidRDefault="00340B8E" w:rsidP="00065BE3">
            <w:pPr>
              <w:spacing w:line="259" w:lineRule="auto"/>
              <w:rPr>
                <w:rFonts w:ascii="Arial" w:eastAsia="Arial" w:hAnsi="Arial" w:cs="Arial"/>
                <w:sz w:val="16"/>
                <w:szCs w:val="16"/>
              </w:rPr>
            </w:pPr>
            <w:r w:rsidRPr="0062021C">
              <w:rPr>
                <w:rFonts w:ascii="Arial" w:eastAsia="Arial" w:hAnsi="Arial" w:cs="Arial"/>
                <w:sz w:val="16"/>
                <w:szCs w:val="16"/>
              </w:rPr>
              <w:t>DS003</w:t>
            </w:r>
            <w:r>
              <w:rPr>
                <w:rFonts w:ascii="Arial" w:eastAsia="Arial" w:hAnsi="Arial" w:cs="Arial"/>
                <w:sz w:val="16"/>
                <w:szCs w:val="16"/>
              </w:rPr>
              <w:t>2</w:t>
            </w:r>
          </w:p>
        </w:tc>
        <w:tc>
          <w:tcPr>
            <w:tcW w:w="4680" w:type="dxa"/>
          </w:tcPr>
          <w:p w14:paraId="048F331F" w14:textId="77777777" w:rsidR="00340B8E" w:rsidRPr="009C2D05" w:rsidRDefault="00340B8E" w:rsidP="00065BE3">
            <w:pPr>
              <w:rPr>
                <w:rFonts w:ascii="Arial" w:eastAsia="Arial" w:hAnsi="Arial" w:cs="Arial"/>
                <w:sz w:val="16"/>
                <w:szCs w:val="16"/>
              </w:rPr>
            </w:pPr>
            <w:r>
              <w:rPr>
                <w:rFonts w:ascii="Arial" w:eastAsia="Arial" w:hAnsi="Arial" w:cs="Arial"/>
                <w:sz w:val="16"/>
                <w:szCs w:val="16"/>
              </w:rPr>
              <w:t>Monitor container creation, container start events</w:t>
            </w:r>
          </w:p>
        </w:tc>
      </w:tr>
      <w:tr w:rsidR="00340B8E" w:rsidRPr="009C2D05" w14:paraId="27A4E2B3" w14:textId="77777777" w:rsidTr="00065BE3">
        <w:tc>
          <w:tcPr>
            <w:tcW w:w="4680" w:type="dxa"/>
          </w:tcPr>
          <w:p w14:paraId="5DA1E712" w14:textId="77777777" w:rsidR="00340B8E" w:rsidRDefault="00340B8E" w:rsidP="00065BE3">
            <w:pPr>
              <w:spacing w:line="259" w:lineRule="auto"/>
              <w:rPr>
                <w:rFonts w:ascii="Arial" w:eastAsia="Arial" w:hAnsi="Arial" w:cs="Arial"/>
                <w:sz w:val="16"/>
                <w:szCs w:val="16"/>
              </w:rPr>
            </w:pPr>
            <w:r w:rsidRPr="00566607">
              <w:rPr>
                <w:rFonts w:ascii="Arial" w:eastAsia="Arial" w:hAnsi="Arial" w:cs="Arial"/>
                <w:sz w:val="16"/>
                <w:szCs w:val="16"/>
              </w:rPr>
              <w:t>DS0014</w:t>
            </w:r>
          </w:p>
        </w:tc>
        <w:tc>
          <w:tcPr>
            <w:tcW w:w="4680" w:type="dxa"/>
          </w:tcPr>
          <w:p w14:paraId="272A950D" w14:textId="77777777" w:rsidR="00340B8E" w:rsidRDefault="00340B8E" w:rsidP="00065BE3">
            <w:pPr>
              <w:rPr>
                <w:rFonts w:ascii="Arial" w:eastAsia="Arial" w:hAnsi="Arial" w:cs="Arial"/>
                <w:sz w:val="16"/>
                <w:szCs w:val="16"/>
              </w:rPr>
            </w:pPr>
            <w:r>
              <w:rPr>
                <w:rFonts w:ascii="Arial" w:eastAsia="Arial" w:hAnsi="Arial" w:cs="Arial"/>
                <w:sz w:val="16"/>
                <w:szCs w:val="16"/>
              </w:rPr>
              <w:t>Monitor POD creation and modification events.</w:t>
            </w:r>
          </w:p>
        </w:tc>
      </w:tr>
      <w:tr w:rsidR="005C2EC3" w:rsidRPr="009C2D05" w14:paraId="366905C2" w14:textId="77777777" w:rsidTr="00065BE3">
        <w:tc>
          <w:tcPr>
            <w:tcW w:w="4680" w:type="dxa"/>
          </w:tcPr>
          <w:p w14:paraId="31E6A288" w14:textId="25F5E61C" w:rsidR="005C2EC3" w:rsidRPr="00566607" w:rsidRDefault="00E0535F" w:rsidP="00065BE3">
            <w:pPr>
              <w:spacing w:line="259" w:lineRule="auto"/>
              <w:rPr>
                <w:rFonts w:ascii="Arial" w:eastAsia="Arial" w:hAnsi="Arial" w:cs="Arial"/>
                <w:sz w:val="16"/>
                <w:szCs w:val="16"/>
              </w:rPr>
            </w:pPr>
            <w:r w:rsidRPr="00E0535F">
              <w:rPr>
                <w:rFonts w:ascii="Arial" w:eastAsia="Arial" w:hAnsi="Arial" w:cs="Arial"/>
                <w:sz w:val="16"/>
                <w:szCs w:val="16"/>
              </w:rPr>
              <w:t>DS0017</w:t>
            </w:r>
          </w:p>
        </w:tc>
        <w:tc>
          <w:tcPr>
            <w:tcW w:w="4680" w:type="dxa"/>
          </w:tcPr>
          <w:p w14:paraId="77F613F8" w14:textId="72388E91" w:rsidR="005C2EC3" w:rsidRDefault="004B3C1E" w:rsidP="00065BE3">
            <w:pPr>
              <w:rPr>
                <w:rFonts w:ascii="Arial" w:eastAsia="Arial" w:hAnsi="Arial" w:cs="Arial"/>
                <w:sz w:val="16"/>
                <w:szCs w:val="16"/>
              </w:rPr>
            </w:pPr>
            <w:r>
              <w:rPr>
                <w:rFonts w:ascii="Arial" w:eastAsia="Arial" w:hAnsi="Arial" w:cs="Arial"/>
                <w:sz w:val="16"/>
                <w:szCs w:val="16"/>
              </w:rPr>
              <w:t>Monitor command</w:t>
            </w:r>
            <w:r w:rsidR="00473547">
              <w:rPr>
                <w:rFonts w:ascii="Arial" w:eastAsia="Arial" w:hAnsi="Arial" w:cs="Arial"/>
                <w:sz w:val="16"/>
                <w:szCs w:val="16"/>
              </w:rPr>
              <w:t xml:space="preserve"> </w:t>
            </w:r>
            <w:r>
              <w:rPr>
                <w:rFonts w:ascii="Arial" w:eastAsia="Arial" w:hAnsi="Arial" w:cs="Arial"/>
                <w:sz w:val="16"/>
                <w:szCs w:val="16"/>
              </w:rPr>
              <w:t xml:space="preserve">history </w:t>
            </w:r>
            <w:r w:rsidR="00473547">
              <w:rPr>
                <w:rFonts w:ascii="Arial" w:eastAsia="Arial" w:hAnsi="Arial" w:cs="Arial"/>
                <w:sz w:val="16"/>
                <w:szCs w:val="16"/>
              </w:rPr>
              <w:t>on VNFs and hosts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6D5AB18E" w:rsidR="00050DAF" w:rsidRPr="009C2D05" w:rsidRDefault="00050DAF" w:rsidP="00CD012B">
            <w:pPr>
              <w:spacing w:line="259" w:lineRule="auto"/>
              <w:rPr>
                <w:sz w:val="22"/>
                <w:szCs w:val="22"/>
              </w:rPr>
            </w:pPr>
          </w:p>
        </w:tc>
        <w:tc>
          <w:tcPr>
            <w:tcW w:w="4680" w:type="dxa"/>
          </w:tcPr>
          <w:p w14:paraId="42D8BC64" w14:textId="4B5A8B92" w:rsidR="00050DAF" w:rsidRPr="009C2D05" w:rsidRDefault="00050DAF"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7627B4F" w14:textId="77777777" w:rsidR="00D129C6" w:rsidRDefault="0071530B" w:rsidP="009C2D05">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75"/>
        <w:gridCol w:w="4675"/>
      </w:tblGrid>
      <w:tr w:rsidR="00116B41" w:rsidRPr="00C434A2" w14:paraId="5D8BD1BC" w14:textId="77777777" w:rsidTr="00065BE3">
        <w:tc>
          <w:tcPr>
            <w:tcW w:w="4675" w:type="dxa"/>
          </w:tcPr>
          <w:p w14:paraId="3D62D6D1" w14:textId="77777777" w:rsidR="00116B41" w:rsidRPr="00C434A2" w:rsidRDefault="00116B41" w:rsidP="00065BE3">
            <w:pPr>
              <w:rPr>
                <w:rFonts w:ascii="Arial" w:hAnsi="Arial" w:cs="Arial"/>
                <w:sz w:val="20"/>
                <w:szCs w:val="20"/>
              </w:rPr>
            </w:pPr>
            <w:r w:rsidRPr="00C434A2">
              <w:rPr>
                <w:rFonts w:ascii="Arial" w:hAnsi="Arial" w:cs="Arial"/>
                <w:sz w:val="20"/>
                <w:szCs w:val="20"/>
              </w:rPr>
              <w:t>Name</w:t>
            </w:r>
          </w:p>
        </w:tc>
        <w:tc>
          <w:tcPr>
            <w:tcW w:w="4675" w:type="dxa"/>
          </w:tcPr>
          <w:p w14:paraId="13D7EC2A" w14:textId="77777777" w:rsidR="00116B41" w:rsidRPr="00C434A2" w:rsidRDefault="00116B41" w:rsidP="00065BE3">
            <w:pPr>
              <w:rPr>
                <w:rFonts w:ascii="Arial" w:hAnsi="Arial" w:cs="Arial"/>
                <w:sz w:val="20"/>
                <w:szCs w:val="20"/>
              </w:rPr>
            </w:pPr>
            <w:r w:rsidRPr="00C434A2">
              <w:rPr>
                <w:rFonts w:ascii="Arial" w:hAnsi="Arial" w:cs="Arial"/>
                <w:sz w:val="20"/>
                <w:szCs w:val="20"/>
              </w:rPr>
              <w:t>URL</w:t>
            </w:r>
          </w:p>
        </w:tc>
      </w:tr>
      <w:tr w:rsidR="00116B41" w:rsidRPr="00C434A2" w14:paraId="0142EF87" w14:textId="77777777" w:rsidTr="00065BE3">
        <w:tc>
          <w:tcPr>
            <w:tcW w:w="4675" w:type="dxa"/>
          </w:tcPr>
          <w:p w14:paraId="21E1A7C1" w14:textId="77777777" w:rsidR="00D01D31" w:rsidRPr="00D01D31" w:rsidRDefault="00D01D31" w:rsidP="00D01D31">
            <w:pPr>
              <w:rPr>
                <w:rFonts w:ascii="Arial" w:hAnsi="Arial" w:cs="Arial"/>
                <w:sz w:val="20"/>
                <w:szCs w:val="20"/>
              </w:rPr>
            </w:pPr>
            <w:r w:rsidRPr="00D01D31">
              <w:rPr>
                <w:rFonts w:ascii="Arial" w:hAnsi="Arial" w:cs="Arial"/>
                <w:sz w:val="20"/>
                <w:szCs w:val="20"/>
              </w:rPr>
              <w:t xml:space="preserve">Network Functions </w:t>
            </w:r>
            <w:proofErr w:type="spellStart"/>
            <w:r w:rsidRPr="00D01D31">
              <w:rPr>
                <w:rFonts w:ascii="Arial" w:hAnsi="Arial" w:cs="Arial"/>
                <w:sz w:val="20"/>
                <w:szCs w:val="20"/>
              </w:rPr>
              <w:t>Virtualisation</w:t>
            </w:r>
            <w:proofErr w:type="spellEnd"/>
            <w:r w:rsidRPr="00D01D31">
              <w:rPr>
                <w:rFonts w:ascii="Arial" w:hAnsi="Arial" w:cs="Arial"/>
                <w:sz w:val="20"/>
                <w:szCs w:val="20"/>
              </w:rPr>
              <w:t xml:space="preserve"> (NFV) Release 4;</w:t>
            </w:r>
          </w:p>
          <w:p w14:paraId="76472700" w14:textId="06191A8F" w:rsidR="00D01D31" w:rsidRPr="00D01D31" w:rsidRDefault="00D01D31" w:rsidP="00D01D31">
            <w:pPr>
              <w:rPr>
                <w:rFonts w:ascii="Arial" w:hAnsi="Arial" w:cs="Arial"/>
                <w:sz w:val="20"/>
                <w:szCs w:val="20"/>
              </w:rPr>
            </w:pPr>
            <w:proofErr w:type="spellStart"/>
            <w:r w:rsidRPr="00D01D31">
              <w:rPr>
                <w:rFonts w:ascii="Arial" w:hAnsi="Arial" w:cs="Arial"/>
                <w:sz w:val="20"/>
                <w:szCs w:val="20"/>
              </w:rPr>
              <w:t>Security;Isolation</w:t>
            </w:r>
            <w:proofErr w:type="spellEnd"/>
            <w:r w:rsidRPr="00D01D31">
              <w:rPr>
                <w:rFonts w:ascii="Arial" w:hAnsi="Arial" w:cs="Arial"/>
                <w:sz w:val="20"/>
                <w:szCs w:val="20"/>
              </w:rPr>
              <w:t xml:space="preserve"> and trust domain specification</w:t>
            </w:r>
          </w:p>
          <w:p w14:paraId="57FA0844" w14:textId="2EB48920" w:rsidR="00116B41" w:rsidRPr="00C434A2" w:rsidRDefault="00D01D31" w:rsidP="00D01D31">
            <w:pPr>
              <w:rPr>
                <w:rFonts w:ascii="Arial" w:hAnsi="Arial" w:cs="Arial"/>
                <w:sz w:val="20"/>
                <w:szCs w:val="20"/>
              </w:rPr>
            </w:pPr>
            <w:r w:rsidRPr="00D01D31">
              <w:rPr>
                <w:rFonts w:ascii="Arial" w:hAnsi="Arial" w:cs="Arial"/>
                <w:sz w:val="20"/>
                <w:szCs w:val="20"/>
              </w:rPr>
              <w:t>Release 4</w:t>
            </w:r>
            <w:r w:rsidR="002E688A">
              <w:rPr>
                <w:rFonts w:ascii="Arial" w:hAnsi="Arial" w:cs="Arial"/>
                <w:sz w:val="20"/>
                <w:szCs w:val="20"/>
              </w:rPr>
              <w:t xml:space="preserve">, section 4.2.1, Access </w:t>
            </w:r>
            <w:r w:rsidR="00F51FF4">
              <w:rPr>
                <w:rFonts w:ascii="Arial" w:hAnsi="Arial" w:cs="Arial"/>
                <w:sz w:val="20"/>
                <w:szCs w:val="20"/>
              </w:rPr>
              <w:t>4/12/2022</w:t>
            </w:r>
          </w:p>
        </w:tc>
        <w:tc>
          <w:tcPr>
            <w:tcW w:w="4675" w:type="dxa"/>
          </w:tcPr>
          <w:p w14:paraId="2E1BF2EB" w14:textId="5636F21C" w:rsidR="00116B41" w:rsidRPr="00C434A2" w:rsidRDefault="00F51FF4" w:rsidP="00065BE3">
            <w:pPr>
              <w:rPr>
                <w:rFonts w:ascii="Arial" w:hAnsi="Arial" w:cs="Arial"/>
                <w:sz w:val="20"/>
                <w:szCs w:val="20"/>
              </w:rPr>
            </w:pPr>
            <w:r w:rsidRPr="00F51FF4">
              <w:rPr>
                <w:rFonts w:ascii="Arial" w:hAnsi="Arial" w:cs="Arial"/>
                <w:sz w:val="20"/>
                <w:szCs w:val="20"/>
              </w:rPr>
              <w:t>https://docbox.etsi.org/ISG/NFV/Open/Drafts/SEC026_Isolation_and_trust_domain</w:t>
            </w:r>
          </w:p>
        </w:tc>
      </w:tr>
    </w:tbl>
    <w:p w14:paraId="5B82A0E2" w14:textId="77777777" w:rsidR="00116B41" w:rsidRDefault="00116B41" w:rsidP="00ED515E">
      <w:pPr>
        <w:rPr>
          <w:rFonts w:ascii="Arial" w:eastAsia="Arial" w:hAnsi="Arial" w:cs="Arial"/>
          <w:sz w:val="28"/>
          <w:szCs w:val="28"/>
        </w:rPr>
      </w:pPr>
    </w:p>
    <w:p w14:paraId="752A0F36" w14:textId="37000AFB" w:rsidR="00DA63FB" w:rsidRPr="009C2D05" w:rsidRDefault="00DA63FB" w:rsidP="00ED515E">
      <w:pPr>
        <w:rPr>
          <w:sz w:val="22"/>
          <w:szCs w:val="22"/>
        </w:rPr>
      </w:pPr>
    </w:p>
    <w:sectPr w:rsidR="00DA63FB"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anning Guo" w:date="2022-05-18T10:37:00Z" w:initials="JG">
    <w:p w14:paraId="0B7AB6C5" w14:textId="228F4216" w:rsidR="1F7747BD" w:rsidRDefault="1F7747BD">
      <w:pPr>
        <w:pStyle w:val="CommentText"/>
      </w:pPr>
      <w:r>
        <w:t xml:space="preserve">Maybe change to "may identify other VNFs in shared resources"? </w:t>
      </w:r>
      <w:r>
        <w:rPr>
          <w:color w:val="2B579A"/>
          <w:shd w:val="clear" w:color="auto" w:fill="E6E6E6"/>
        </w:rPr>
        <w:fldChar w:fldCharType="begin"/>
      </w:r>
      <w:r>
        <w:instrText xml:space="preserve"> HYPERLINK "mailto:msahmed@mitre.org"</w:instrText>
      </w:r>
      <w:bookmarkStart w:id="1" w:name="_@_95E6A506C3014BF1B59CF99C52DC3D2DZ"/>
      <w:r>
        <w:rPr>
          <w:color w:val="2B579A"/>
          <w:shd w:val="clear" w:color="auto" w:fill="E6E6E6"/>
        </w:rPr>
        <w:fldChar w:fldCharType="separate"/>
      </w:r>
      <w:bookmarkEnd w:id="1"/>
      <w:r w:rsidRPr="1F7747BD">
        <w:rPr>
          <w:rStyle w:val="Mention"/>
          <w:noProof/>
        </w:rPr>
        <w:t>@Muddasar S Ahmed</w:t>
      </w:r>
      <w:r>
        <w:rPr>
          <w:color w:val="2B579A"/>
          <w:shd w:val="clear" w:color="auto" w:fill="E6E6E6"/>
        </w:rPr>
        <w:fldChar w:fldCharType="end"/>
      </w:r>
      <w:r>
        <w:t xml:space="preserve"> </w:t>
      </w:r>
      <w:r>
        <w:rPr>
          <w:rStyle w:val="CommentReference"/>
        </w:rPr>
        <w:annotationRef/>
      </w:r>
    </w:p>
  </w:comment>
  <w:comment w:id="2" w:author="Jianning Guo" w:date="2022-05-18T10:38:00Z" w:initials="JG">
    <w:p w14:paraId="290FBD3D" w14:textId="423C4BA1" w:rsidR="1F7747BD" w:rsidRDefault="1F7747BD">
      <w:pPr>
        <w:pStyle w:val="CommentText"/>
      </w:pPr>
      <w:r>
        <w:t xml:space="preserve">This could be applicable to infrastructure. </w:t>
      </w:r>
      <w:r>
        <w:rPr>
          <w:color w:val="2B579A"/>
          <w:shd w:val="clear" w:color="auto" w:fill="E6E6E6"/>
        </w:rPr>
        <w:fldChar w:fldCharType="begin"/>
      </w:r>
      <w:r>
        <w:instrText xml:space="preserve"> HYPERLINK "mailto:msahmed@mitre.org"</w:instrText>
      </w:r>
      <w:bookmarkStart w:id="4" w:name="_@_035695ACEB3F4B69B5435F266A26B8C8Z"/>
      <w:r>
        <w:rPr>
          <w:color w:val="2B579A"/>
          <w:shd w:val="clear" w:color="auto" w:fill="E6E6E6"/>
        </w:rPr>
        <w:fldChar w:fldCharType="separate"/>
      </w:r>
      <w:bookmarkEnd w:id="4"/>
      <w:r w:rsidRPr="1F7747BD">
        <w:rPr>
          <w:rStyle w:val="Mention"/>
          <w:noProof/>
        </w:rPr>
        <w:t>@Muddasar S Ahmed</w:t>
      </w:r>
      <w:r>
        <w:rPr>
          <w:color w:val="2B579A"/>
          <w:shd w:val="clear" w:color="auto" w:fill="E6E6E6"/>
        </w:rPr>
        <w:fldChar w:fldCharType="end"/>
      </w:r>
      <w:r>
        <w:t xml:space="preserve"> </w:t>
      </w:r>
      <w:r>
        <w:rPr>
          <w:rStyle w:val="CommentReference"/>
        </w:rPr>
        <w:annotationRef/>
      </w:r>
    </w:p>
  </w:comment>
  <w:comment w:id="3" w:author="Muddasar S Ahmed" w:date="2022-07-05T18:11:00Z" w:initials="MSA">
    <w:p w14:paraId="038C2C9E" w14:textId="77777777" w:rsidR="005022D9" w:rsidRDefault="005022D9" w:rsidP="00842D6E">
      <w:r>
        <w:rPr>
          <w:rStyle w:val="CommentReference"/>
        </w:rPr>
        <w:annotationRef/>
      </w:r>
      <w:r>
        <w:rPr>
          <w:sz w:val="20"/>
          <w:szCs w:val="20"/>
        </w:rPr>
        <w:t>Virtualization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7AB6C5" w15:done="1"/>
  <w15:commentEx w15:paraId="290FBD3D" w15:done="0"/>
  <w15:commentEx w15:paraId="038C2C9E" w15:paraIdParent="290FBD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4AAC6A3" w16cex:dateUtc="2022-05-18T14:37:00Z"/>
  <w16cex:commentExtensible w16cex:durableId="03379C23" w16cex:dateUtc="2022-05-18T14:38:00Z"/>
  <w16cex:commentExtensible w16cex:durableId="266EFD5E" w16cex:dateUtc="2022-07-05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7AB6C5" w16cid:durableId="74AAC6A3"/>
  <w16cid:commentId w16cid:paraId="290FBD3D" w16cid:durableId="03379C23"/>
  <w16cid:commentId w16cid:paraId="038C2C9E" w16cid:durableId="266EFD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6DE89" w14:textId="77777777" w:rsidR="00D00939" w:rsidRDefault="00D00939" w:rsidP="00684328">
      <w:r>
        <w:separator/>
      </w:r>
    </w:p>
  </w:endnote>
  <w:endnote w:type="continuationSeparator" w:id="0">
    <w:p w14:paraId="7D43DF8A" w14:textId="77777777" w:rsidR="00D00939" w:rsidRDefault="00D00939" w:rsidP="00684328">
      <w:r>
        <w:continuationSeparator/>
      </w:r>
    </w:p>
  </w:endnote>
  <w:endnote w:type="continuationNotice" w:id="1">
    <w:p w14:paraId="4C05EE33" w14:textId="77777777" w:rsidR="00D00939" w:rsidRDefault="00D009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1FDDF" w14:textId="77777777" w:rsidR="00D00939" w:rsidRDefault="00D00939" w:rsidP="00684328">
      <w:r>
        <w:separator/>
      </w:r>
    </w:p>
  </w:footnote>
  <w:footnote w:type="continuationSeparator" w:id="0">
    <w:p w14:paraId="1CB5AD4B" w14:textId="77777777" w:rsidR="00D00939" w:rsidRDefault="00D00939" w:rsidP="00684328">
      <w:r>
        <w:continuationSeparator/>
      </w:r>
    </w:p>
  </w:footnote>
  <w:footnote w:type="continuationNotice" w:id="1">
    <w:p w14:paraId="4253A7CA" w14:textId="77777777" w:rsidR="00D00939" w:rsidRDefault="00D00939"/>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81083">
    <w:abstractNumId w:val="2"/>
  </w:num>
  <w:num w:numId="2" w16cid:durableId="1382821294">
    <w:abstractNumId w:val="1"/>
  </w:num>
  <w:num w:numId="3" w16cid:durableId="1028406965">
    <w:abstractNumId w:val="4"/>
  </w:num>
  <w:num w:numId="4" w16cid:durableId="542711409">
    <w:abstractNumId w:val="5"/>
  </w:num>
  <w:num w:numId="5" w16cid:durableId="962342286">
    <w:abstractNumId w:val="6"/>
  </w:num>
  <w:num w:numId="6" w16cid:durableId="1251767368">
    <w:abstractNumId w:val="0"/>
  </w:num>
  <w:num w:numId="7" w16cid:durableId="11502574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ning Guo">
    <w15:presenceInfo w15:providerId="AD" w15:userId="S::jianningguo@mitre.org::7bad12ee-d972-4019-b0fa-9b75df7d12ea"/>
  </w15:person>
  <w15:person w15:author="Muddasar S Ahmed">
    <w15:presenceInfo w15:providerId="AD" w15:userId="S::msahmed@mitre.org::9fc13818-4c7a-4eae-a2bb-41640feff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5EF"/>
    <w:rsid w:val="00023B84"/>
    <w:rsid w:val="000312D6"/>
    <w:rsid w:val="0003387A"/>
    <w:rsid w:val="0003460D"/>
    <w:rsid w:val="00036760"/>
    <w:rsid w:val="00037B1B"/>
    <w:rsid w:val="00046138"/>
    <w:rsid w:val="00047624"/>
    <w:rsid w:val="00050DAF"/>
    <w:rsid w:val="0007391A"/>
    <w:rsid w:val="000820C2"/>
    <w:rsid w:val="0009587C"/>
    <w:rsid w:val="00095BA5"/>
    <w:rsid w:val="000A055F"/>
    <w:rsid w:val="000B401D"/>
    <w:rsid w:val="000C36BD"/>
    <w:rsid w:val="000D4FFB"/>
    <w:rsid w:val="000F1C22"/>
    <w:rsid w:val="000F3FE0"/>
    <w:rsid w:val="00102859"/>
    <w:rsid w:val="001036B2"/>
    <w:rsid w:val="00116B41"/>
    <w:rsid w:val="00122B07"/>
    <w:rsid w:val="001364A1"/>
    <w:rsid w:val="00146E94"/>
    <w:rsid w:val="00166765"/>
    <w:rsid w:val="0017483E"/>
    <w:rsid w:val="0019483A"/>
    <w:rsid w:val="001A5A73"/>
    <w:rsid w:val="001B6C23"/>
    <w:rsid w:val="001D2A3B"/>
    <w:rsid w:val="001D4725"/>
    <w:rsid w:val="00213376"/>
    <w:rsid w:val="00213828"/>
    <w:rsid w:val="0021640F"/>
    <w:rsid w:val="002304E9"/>
    <w:rsid w:val="00234776"/>
    <w:rsid w:val="0024470B"/>
    <w:rsid w:val="00247B2A"/>
    <w:rsid w:val="002574F0"/>
    <w:rsid w:val="00261A52"/>
    <w:rsid w:val="0027306B"/>
    <w:rsid w:val="00294FFC"/>
    <w:rsid w:val="002A0C56"/>
    <w:rsid w:val="002B03B3"/>
    <w:rsid w:val="002B0434"/>
    <w:rsid w:val="002C3F37"/>
    <w:rsid w:val="002E688A"/>
    <w:rsid w:val="002F3081"/>
    <w:rsid w:val="002F3684"/>
    <w:rsid w:val="0030258D"/>
    <w:rsid w:val="00305015"/>
    <w:rsid w:val="00315B29"/>
    <w:rsid w:val="00334BE4"/>
    <w:rsid w:val="00335DF2"/>
    <w:rsid w:val="00340B8E"/>
    <w:rsid w:val="00342DF6"/>
    <w:rsid w:val="00344E77"/>
    <w:rsid w:val="00363AD6"/>
    <w:rsid w:val="0036781C"/>
    <w:rsid w:val="0038719E"/>
    <w:rsid w:val="003B727E"/>
    <w:rsid w:val="003C184C"/>
    <w:rsid w:val="003D6861"/>
    <w:rsid w:val="003F11D7"/>
    <w:rsid w:val="003F4A2F"/>
    <w:rsid w:val="00400AB5"/>
    <w:rsid w:val="004017FA"/>
    <w:rsid w:val="00402818"/>
    <w:rsid w:val="00402DA4"/>
    <w:rsid w:val="00446E1E"/>
    <w:rsid w:val="004528D8"/>
    <w:rsid w:val="00462E9D"/>
    <w:rsid w:val="00473547"/>
    <w:rsid w:val="00483DE2"/>
    <w:rsid w:val="00495FD7"/>
    <w:rsid w:val="0049629E"/>
    <w:rsid w:val="004A3076"/>
    <w:rsid w:val="004A4582"/>
    <w:rsid w:val="004A4968"/>
    <w:rsid w:val="004A76DF"/>
    <w:rsid w:val="004B3C1E"/>
    <w:rsid w:val="004C48B1"/>
    <w:rsid w:val="004C71F3"/>
    <w:rsid w:val="004D0503"/>
    <w:rsid w:val="004E68DA"/>
    <w:rsid w:val="005022D9"/>
    <w:rsid w:val="00504033"/>
    <w:rsid w:val="005044B9"/>
    <w:rsid w:val="00506230"/>
    <w:rsid w:val="005071A3"/>
    <w:rsid w:val="00511A3E"/>
    <w:rsid w:val="00521C31"/>
    <w:rsid w:val="00534FB0"/>
    <w:rsid w:val="00543ACB"/>
    <w:rsid w:val="005522E2"/>
    <w:rsid w:val="005561EE"/>
    <w:rsid w:val="0056223F"/>
    <w:rsid w:val="00563136"/>
    <w:rsid w:val="00567BC0"/>
    <w:rsid w:val="0058328E"/>
    <w:rsid w:val="00594C66"/>
    <w:rsid w:val="00595F29"/>
    <w:rsid w:val="00596254"/>
    <w:rsid w:val="00597C17"/>
    <w:rsid w:val="005B4E3D"/>
    <w:rsid w:val="005C20B9"/>
    <w:rsid w:val="005C2EC3"/>
    <w:rsid w:val="0061115D"/>
    <w:rsid w:val="00614601"/>
    <w:rsid w:val="0061635D"/>
    <w:rsid w:val="00616C4E"/>
    <w:rsid w:val="0062500E"/>
    <w:rsid w:val="006276C3"/>
    <w:rsid w:val="00641720"/>
    <w:rsid w:val="0064279D"/>
    <w:rsid w:val="00642EA0"/>
    <w:rsid w:val="00651E89"/>
    <w:rsid w:val="00654FCF"/>
    <w:rsid w:val="00655C5B"/>
    <w:rsid w:val="00660D47"/>
    <w:rsid w:val="0066113C"/>
    <w:rsid w:val="006651CD"/>
    <w:rsid w:val="006707C2"/>
    <w:rsid w:val="00680BAC"/>
    <w:rsid w:val="00682D53"/>
    <w:rsid w:val="00683CA7"/>
    <w:rsid w:val="00684328"/>
    <w:rsid w:val="006976F2"/>
    <w:rsid w:val="00697ECB"/>
    <w:rsid w:val="006A4B13"/>
    <w:rsid w:val="006A4E68"/>
    <w:rsid w:val="006A76AA"/>
    <w:rsid w:val="006C3194"/>
    <w:rsid w:val="006D7732"/>
    <w:rsid w:val="006E12AB"/>
    <w:rsid w:val="006E2F2D"/>
    <w:rsid w:val="006F4FA3"/>
    <w:rsid w:val="007001DA"/>
    <w:rsid w:val="00704C25"/>
    <w:rsid w:val="0070712E"/>
    <w:rsid w:val="00711A2D"/>
    <w:rsid w:val="0071530B"/>
    <w:rsid w:val="00720F86"/>
    <w:rsid w:val="00721106"/>
    <w:rsid w:val="007273BE"/>
    <w:rsid w:val="00734518"/>
    <w:rsid w:val="0073644D"/>
    <w:rsid w:val="00736703"/>
    <w:rsid w:val="00742C55"/>
    <w:rsid w:val="007B5448"/>
    <w:rsid w:val="007C087F"/>
    <w:rsid w:val="007C6E0D"/>
    <w:rsid w:val="007C7EDB"/>
    <w:rsid w:val="007E5079"/>
    <w:rsid w:val="00800210"/>
    <w:rsid w:val="00804D03"/>
    <w:rsid w:val="0082392D"/>
    <w:rsid w:val="008245F3"/>
    <w:rsid w:val="00824CBC"/>
    <w:rsid w:val="0085584A"/>
    <w:rsid w:val="008604CF"/>
    <w:rsid w:val="00882829"/>
    <w:rsid w:val="008A2FE1"/>
    <w:rsid w:val="008B2D8D"/>
    <w:rsid w:val="008B5F90"/>
    <w:rsid w:val="008C2D94"/>
    <w:rsid w:val="008C47D0"/>
    <w:rsid w:val="008D4473"/>
    <w:rsid w:val="008E0D12"/>
    <w:rsid w:val="008E2CA2"/>
    <w:rsid w:val="008F6F76"/>
    <w:rsid w:val="0090158D"/>
    <w:rsid w:val="00901A3F"/>
    <w:rsid w:val="00911294"/>
    <w:rsid w:val="00917049"/>
    <w:rsid w:val="00922A49"/>
    <w:rsid w:val="00926A04"/>
    <w:rsid w:val="00935BFC"/>
    <w:rsid w:val="00943D98"/>
    <w:rsid w:val="00950B69"/>
    <w:rsid w:val="009833CC"/>
    <w:rsid w:val="009979B1"/>
    <w:rsid w:val="009A351F"/>
    <w:rsid w:val="009A3E22"/>
    <w:rsid w:val="009A60F4"/>
    <w:rsid w:val="009A647D"/>
    <w:rsid w:val="009B6CBF"/>
    <w:rsid w:val="009C2D05"/>
    <w:rsid w:val="009C5FC3"/>
    <w:rsid w:val="009F4700"/>
    <w:rsid w:val="009F4A04"/>
    <w:rsid w:val="009F7F61"/>
    <w:rsid w:val="00A02679"/>
    <w:rsid w:val="00A146CD"/>
    <w:rsid w:val="00A14B9D"/>
    <w:rsid w:val="00A151F0"/>
    <w:rsid w:val="00A23422"/>
    <w:rsid w:val="00A24811"/>
    <w:rsid w:val="00A32C94"/>
    <w:rsid w:val="00A43BE7"/>
    <w:rsid w:val="00A44243"/>
    <w:rsid w:val="00A61C28"/>
    <w:rsid w:val="00A6505C"/>
    <w:rsid w:val="00A87268"/>
    <w:rsid w:val="00A94926"/>
    <w:rsid w:val="00AA28A4"/>
    <w:rsid w:val="00AB004E"/>
    <w:rsid w:val="00AB3B8D"/>
    <w:rsid w:val="00AB5E23"/>
    <w:rsid w:val="00AE2900"/>
    <w:rsid w:val="00AF06DC"/>
    <w:rsid w:val="00AF2A1B"/>
    <w:rsid w:val="00B119A9"/>
    <w:rsid w:val="00B147F1"/>
    <w:rsid w:val="00B16654"/>
    <w:rsid w:val="00B204B6"/>
    <w:rsid w:val="00B36FEA"/>
    <w:rsid w:val="00B45D0F"/>
    <w:rsid w:val="00B626C7"/>
    <w:rsid w:val="00B64733"/>
    <w:rsid w:val="00B71B9D"/>
    <w:rsid w:val="00B830BC"/>
    <w:rsid w:val="00B87055"/>
    <w:rsid w:val="00B92366"/>
    <w:rsid w:val="00B97934"/>
    <w:rsid w:val="00B97986"/>
    <w:rsid w:val="00BA02E2"/>
    <w:rsid w:val="00BA2D65"/>
    <w:rsid w:val="00BA7BC6"/>
    <w:rsid w:val="00BB0650"/>
    <w:rsid w:val="00BB5BAC"/>
    <w:rsid w:val="00BC7E10"/>
    <w:rsid w:val="00BE2DE2"/>
    <w:rsid w:val="00BE54D8"/>
    <w:rsid w:val="00BE61CA"/>
    <w:rsid w:val="00C0105E"/>
    <w:rsid w:val="00C22712"/>
    <w:rsid w:val="00C323A6"/>
    <w:rsid w:val="00C605AB"/>
    <w:rsid w:val="00C72FF5"/>
    <w:rsid w:val="00C76AB1"/>
    <w:rsid w:val="00C80DC3"/>
    <w:rsid w:val="00C92535"/>
    <w:rsid w:val="00C9697D"/>
    <w:rsid w:val="00C9758F"/>
    <w:rsid w:val="00CA13AC"/>
    <w:rsid w:val="00CA147E"/>
    <w:rsid w:val="00CA5290"/>
    <w:rsid w:val="00CB73D0"/>
    <w:rsid w:val="00CC217C"/>
    <w:rsid w:val="00CC7286"/>
    <w:rsid w:val="00CD2657"/>
    <w:rsid w:val="00CD337C"/>
    <w:rsid w:val="00CE4191"/>
    <w:rsid w:val="00D00939"/>
    <w:rsid w:val="00D01D31"/>
    <w:rsid w:val="00D129C6"/>
    <w:rsid w:val="00D12B5F"/>
    <w:rsid w:val="00D2209F"/>
    <w:rsid w:val="00D24AD7"/>
    <w:rsid w:val="00D35F79"/>
    <w:rsid w:val="00D46E87"/>
    <w:rsid w:val="00D52A4E"/>
    <w:rsid w:val="00D6279E"/>
    <w:rsid w:val="00D65606"/>
    <w:rsid w:val="00D7138A"/>
    <w:rsid w:val="00D83453"/>
    <w:rsid w:val="00D977F8"/>
    <w:rsid w:val="00DA1E92"/>
    <w:rsid w:val="00DA4B3B"/>
    <w:rsid w:val="00DA63FB"/>
    <w:rsid w:val="00DA7D53"/>
    <w:rsid w:val="00DD0F97"/>
    <w:rsid w:val="00DD2990"/>
    <w:rsid w:val="00DF00DF"/>
    <w:rsid w:val="00E0535F"/>
    <w:rsid w:val="00E1076A"/>
    <w:rsid w:val="00E26CD2"/>
    <w:rsid w:val="00E33E61"/>
    <w:rsid w:val="00E35996"/>
    <w:rsid w:val="00E410E7"/>
    <w:rsid w:val="00E41EC7"/>
    <w:rsid w:val="00E44921"/>
    <w:rsid w:val="00E46C36"/>
    <w:rsid w:val="00E53BBB"/>
    <w:rsid w:val="00E5475E"/>
    <w:rsid w:val="00E62002"/>
    <w:rsid w:val="00E63B99"/>
    <w:rsid w:val="00E65E9E"/>
    <w:rsid w:val="00E67B2B"/>
    <w:rsid w:val="00E7144D"/>
    <w:rsid w:val="00E73F5F"/>
    <w:rsid w:val="00E858AD"/>
    <w:rsid w:val="00E85D5F"/>
    <w:rsid w:val="00E87705"/>
    <w:rsid w:val="00EB3406"/>
    <w:rsid w:val="00EB45B4"/>
    <w:rsid w:val="00EB6DC6"/>
    <w:rsid w:val="00EC20A3"/>
    <w:rsid w:val="00EC778A"/>
    <w:rsid w:val="00EC789A"/>
    <w:rsid w:val="00ED515E"/>
    <w:rsid w:val="00EE476F"/>
    <w:rsid w:val="00EF6E3F"/>
    <w:rsid w:val="00F04762"/>
    <w:rsid w:val="00F149D8"/>
    <w:rsid w:val="00F1771F"/>
    <w:rsid w:val="00F22E20"/>
    <w:rsid w:val="00F236E6"/>
    <w:rsid w:val="00F236F9"/>
    <w:rsid w:val="00F406A5"/>
    <w:rsid w:val="00F44117"/>
    <w:rsid w:val="00F468DF"/>
    <w:rsid w:val="00F475B5"/>
    <w:rsid w:val="00F51FF4"/>
    <w:rsid w:val="00F67BD1"/>
    <w:rsid w:val="00F75C35"/>
    <w:rsid w:val="00F81578"/>
    <w:rsid w:val="00F84DE1"/>
    <w:rsid w:val="00F84FE1"/>
    <w:rsid w:val="00F977D5"/>
    <w:rsid w:val="00FA28C1"/>
    <w:rsid w:val="00FA6D1A"/>
    <w:rsid w:val="00FA6D94"/>
    <w:rsid w:val="00FC061C"/>
    <w:rsid w:val="00FD0D84"/>
    <w:rsid w:val="00FD1FA7"/>
    <w:rsid w:val="00FD3FB6"/>
    <w:rsid w:val="00FD46C5"/>
    <w:rsid w:val="00FF4ECF"/>
    <w:rsid w:val="0272C9E8"/>
    <w:rsid w:val="02DD56C8"/>
    <w:rsid w:val="05263CE5"/>
    <w:rsid w:val="055343C9"/>
    <w:rsid w:val="0614F78A"/>
    <w:rsid w:val="07561C29"/>
    <w:rsid w:val="0F4A1830"/>
    <w:rsid w:val="121B3D24"/>
    <w:rsid w:val="13993B3B"/>
    <w:rsid w:val="16410265"/>
    <w:rsid w:val="1F7747BD"/>
    <w:rsid w:val="21D40D08"/>
    <w:rsid w:val="25402414"/>
    <w:rsid w:val="25900B44"/>
    <w:rsid w:val="2CEB8C05"/>
    <w:rsid w:val="30351359"/>
    <w:rsid w:val="3224D91A"/>
    <w:rsid w:val="38B7E029"/>
    <w:rsid w:val="39A86875"/>
    <w:rsid w:val="3FBBD3EE"/>
    <w:rsid w:val="41779FE1"/>
    <w:rsid w:val="4518897A"/>
    <w:rsid w:val="4B0E0084"/>
    <w:rsid w:val="50A9D464"/>
    <w:rsid w:val="544B91E6"/>
    <w:rsid w:val="58E68DD7"/>
    <w:rsid w:val="5986D52C"/>
    <w:rsid w:val="5D6A58E3"/>
    <w:rsid w:val="6079B553"/>
    <w:rsid w:val="61A763B6"/>
    <w:rsid w:val="61FBA80F"/>
    <w:rsid w:val="62BBF70B"/>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52765393">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398553920">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4245870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43ED1754-A3DD-43B4-8F5E-4CE905FB3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40</cp:revision>
  <dcterms:created xsi:type="dcterms:W3CDTF">2022-03-19T14:57:00Z</dcterms:created>
  <dcterms:modified xsi:type="dcterms:W3CDTF">2022-08-10T20:12:00Z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