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CDE501F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T10</w:t>
      </w:r>
      <w:r w:rsidR="00F12285">
        <w:rPr>
          <w:rFonts w:ascii="Arial" w:eastAsia="Arial" w:hAnsi="Arial" w:cs="Arial"/>
          <w:sz w:val="44"/>
          <w:szCs w:val="44"/>
        </w:rPr>
        <w:t>46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1639E49F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ED709F">
        <w:t>An a</w:t>
      </w:r>
      <w:r w:rsidR="00773DF9" w:rsidRPr="00773DF9">
        <w:rPr>
          <w:rFonts w:ascii="Arial" w:eastAsia="Arial" w:hAnsi="Arial" w:cs="Arial"/>
        </w:rPr>
        <w:t xml:space="preserve">dversary </w:t>
      </w:r>
      <w:r w:rsidR="00ED709F">
        <w:rPr>
          <w:rFonts w:ascii="Arial" w:eastAsia="Arial" w:hAnsi="Arial" w:cs="Arial"/>
        </w:rPr>
        <w:t xml:space="preserve">may </w:t>
      </w:r>
      <w:r w:rsidR="00773DF9" w:rsidRPr="00773DF9">
        <w:rPr>
          <w:rFonts w:ascii="Arial" w:eastAsia="Arial" w:hAnsi="Arial" w:cs="Arial"/>
        </w:rPr>
        <w:t>discover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43E82710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542547">
        <w:rPr>
          <w:rFonts w:ascii="Arial" w:eastAsia="Arial" w:hAnsi="Arial" w:cs="Arial"/>
        </w:rPr>
        <w:t xml:space="preserve">earlier generation </w:t>
      </w:r>
      <w:r w:rsidR="00542547" w:rsidRPr="008E639E">
        <w:rPr>
          <w:rFonts w:ascii="Arial" w:eastAsia="Arial" w:hAnsi="Arial" w:cs="Arial"/>
        </w:rPr>
        <w:t xml:space="preserve">systems </w:t>
      </w:r>
      <w:r w:rsidR="00542547">
        <w:rPr>
          <w:rFonts w:ascii="Arial" w:eastAsia="Arial" w:hAnsi="Arial" w:cs="Arial"/>
        </w:rPr>
        <w:t>(</w:t>
      </w:r>
      <w:proofErr w:type="gramStart"/>
      <w:r w:rsidR="00542547">
        <w:rPr>
          <w:rFonts w:ascii="Arial" w:eastAsia="Arial" w:hAnsi="Arial" w:cs="Arial"/>
        </w:rPr>
        <w:t>e.g.</w:t>
      </w:r>
      <w:proofErr w:type="gramEnd"/>
      <w:r w:rsidR="00542547">
        <w:rPr>
          <w:rFonts w:ascii="Arial" w:eastAsia="Arial" w:hAnsi="Arial" w:cs="Arial"/>
        </w:rPr>
        <w:t xml:space="preserve"> 3G) </w:t>
      </w:r>
      <w:r w:rsidRPr="008E639E">
        <w:rPr>
          <w:rFonts w:ascii="Arial" w:eastAsia="Arial" w:hAnsi="Arial" w:cs="Arial"/>
        </w:rPr>
        <w:t>that do</w:t>
      </w:r>
      <w:r w:rsidR="0002560A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</w:t>
      </w:r>
      <w:proofErr w:type="gramStart"/>
      <w:r w:rsidRPr="008E639E">
        <w:rPr>
          <w:rFonts w:ascii="Arial" w:eastAsia="Arial" w:hAnsi="Arial" w:cs="Arial"/>
        </w:rPr>
        <w:t>hostname</w:t>
      </w:r>
      <w:proofErr w:type="gramEnd"/>
      <w:r w:rsidRPr="008E639E">
        <w:rPr>
          <w:rFonts w:ascii="Arial" w:eastAsia="Arial" w:hAnsi="Arial" w:cs="Arial"/>
        </w:rPr>
        <w:t>, but instead, other identifiers, such as point codes (like IP addresses for SS7 protocols, point to point) and Global Titles. Examples</w:t>
      </w:r>
      <w:r w:rsidR="0002560A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</w:t>
      </w:r>
      <w:proofErr w:type="spellStart"/>
      <w:r w:rsidRPr="008E639E">
        <w:rPr>
          <w:rFonts w:ascii="Arial" w:eastAsia="Arial" w:hAnsi="Arial" w:cs="Arial"/>
        </w:rPr>
        <w:t>GTScan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SigPloit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SCTPScan</w:t>
      </w:r>
      <w:proofErr w:type="spellEnd"/>
      <w:r w:rsidRPr="008E639E">
        <w:rPr>
          <w:rFonts w:ascii="Arial" w:eastAsia="Arial" w:hAnsi="Arial" w:cs="Arial"/>
        </w:rPr>
        <w:t xml:space="preserve"> and </w:t>
      </w:r>
      <w:proofErr w:type="spellStart"/>
      <w:r w:rsidRPr="008E639E">
        <w:rPr>
          <w:rFonts w:ascii="Arial" w:eastAsia="Arial" w:hAnsi="Arial" w:cs="Arial"/>
        </w:rPr>
        <w:t>GTPScan</w:t>
      </w:r>
      <w:proofErr w:type="spellEnd"/>
      <w:r w:rsidRPr="008E639E">
        <w:rPr>
          <w:rFonts w:ascii="Arial" w:eastAsia="Arial" w:hAnsi="Arial" w:cs="Arial"/>
        </w:rPr>
        <w:t xml:space="preserve">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10D0229E" w:rsidR="00E410E7" w:rsidRPr="009C2D05" w:rsidRDefault="0002560A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>This is scanning for 3G, 4G and 5G core components address info</w:t>
      </w:r>
      <w:commentRangeStart w:id="0"/>
      <w:commentRangeStart w:id="1"/>
      <w:commentRangeEnd w:id="0"/>
      <w:r w:rsidR="00BE719C">
        <w:rPr>
          <w:rStyle w:val="CommentReference"/>
        </w:rPr>
        <w:commentReference w:id="0"/>
      </w:r>
      <w:commentRangeEnd w:id="1"/>
      <w:r w:rsidR="00294570">
        <w:rPr>
          <w:rStyle w:val="CommentReference"/>
        </w:rPr>
        <w:commentReference w:id="1"/>
      </w:r>
      <w:r w:rsidR="008E639E" w:rsidRPr="008E639E">
        <w:rPr>
          <w:rFonts w:ascii="Arial" w:eastAsia="Arial" w:hAnsi="Arial" w:cs="Arial"/>
        </w:rPr>
        <w:t xml:space="preserve">.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48198F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02560A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48BB20B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F5847">
        <w:rPr>
          <w:rFonts w:ascii="Arial" w:eastAsia="Arial" w:hAnsi="Arial" w:cs="Arial"/>
        </w:rPr>
        <w:t xml:space="preserve"> 5G Network</w:t>
      </w:r>
    </w:p>
    <w:p w14:paraId="52F75D46" w14:textId="651E02D0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 xml:space="preserve">Permissions </w:t>
      </w:r>
      <w:proofErr w:type="spellStart"/>
      <w:proofErr w:type="gramStart"/>
      <w:r w:rsidRPr="009C2D05">
        <w:rPr>
          <w:rFonts w:ascii="Arial" w:eastAsia="Arial" w:hAnsi="Arial" w:cs="Arial"/>
          <w:lang w:val="fr-FR"/>
        </w:rPr>
        <w:t>Required</w:t>
      </w:r>
      <w:proofErr w:type="spellEnd"/>
      <w:r w:rsidRPr="009C2D05">
        <w:rPr>
          <w:rFonts w:ascii="Arial" w:eastAsia="Arial" w:hAnsi="Arial" w:cs="Arial"/>
          <w:lang w:val="fr-FR"/>
        </w:rPr>
        <w:t>:</w:t>
      </w:r>
      <w:proofErr w:type="gramEnd"/>
      <w:r w:rsidRPr="009C2D05">
        <w:rPr>
          <w:rFonts w:ascii="Arial" w:eastAsia="Arial" w:hAnsi="Arial" w:cs="Arial"/>
          <w:lang w:val="fr-FR"/>
        </w:rPr>
        <w:t xml:space="preserve">  </w:t>
      </w:r>
      <w:r w:rsidR="00BC44D0">
        <w:rPr>
          <w:rFonts w:ascii="Arial" w:eastAsia="Arial" w:hAnsi="Arial" w:cs="Arial"/>
          <w:lang w:val="fr-FR"/>
        </w:rPr>
        <w:t>none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DC6700B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C44D0" w:rsidRPr="009C2D05" w14:paraId="6E42B508" w14:textId="77777777" w:rsidTr="5986D52C">
        <w:tc>
          <w:tcPr>
            <w:tcW w:w="4680" w:type="dxa"/>
          </w:tcPr>
          <w:p w14:paraId="42964EE5" w14:textId="136FF5C1" w:rsidR="00BC44D0" w:rsidRPr="009C2D05" w:rsidRDefault="009220F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1B5D884D" w14:textId="61165D36" w:rsidR="00BC44D0" w:rsidRPr="009C2D05" w:rsidRDefault="009220F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SigPloit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SCTPScan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CA9416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C1228D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C624D2" w:rsidRPr="009C2D05" w14:paraId="23411613" w14:textId="77777777" w:rsidTr="25900B44">
        <w:tc>
          <w:tcPr>
            <w:tcW w:w="4680" w:type="dxa"/>
          </w:tcPr>
          <w:p w14:paraId="1C597841" w14:textId="201358EE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214776FB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C624D2" w:rsidRPr="009C2D05" w14:paraId="342537D3" w14:textId="77777777" w:rsidTr="25900B44">
        <w:tc>
          <w:tcPr>
            <w:tcW w:w="4680" w:type="dxa"/>
          </w:tcPr>
          <w:p w14:paraId="1FBCAA7E" w14:textId="4DAC50D3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23E570CD" w14:textId="3972DCDB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</w:t>
            </w:r>
            <w:r w:rsidR="00A73FC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624D2" w:rsidRPr="009C2D05" w14:paraId="4B00822A" w14:textId="77777777" w:rsidTr="25900B44">
        <w:tc>
          <w:tcPr>
            <w:tcW w:w="4680" w:type="dxa"/>
          </w:tcPr>
          <w:p w14:paraId="10EA2AC7" w14:textId="7AFB92B4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277DA5B" w14:textId="06A9CD3D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 w:rsidR="00A73FC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33BF3431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  <w:r w:rsidR="00A73FC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5403D2EC" w:rsidR="00BC44D0" w:rsidRPr="0272C9E8" w:rsidRDefault="00640FC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0FC2"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or FQDN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, ports) relating to network nodes</w:t>
            </w:r>
            <w:r w:rsidR="00B07D9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05AF47C2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82F1FE4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2952" w:rsidRPr="009C2D05" w14:paraId="6D37AF50" w14:textId="77777777" w:rsidTr="00CD012B">
        <w:tc>
          <w:tcPr>
            <w:tcW w:w="4680" w:type="dxa"/>
          </w:tcPr>
          <w:p w14:paraId="67070DA8" w14:textId="41F3076B" w:rsidR="003C2952" w:rsidRPr="009C2D05" w:rsidRDefault="003C2952" w:rsidP="003C295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1724C32B" w:rsidR="003C2952" w:rsidRPr="009C2D05" w:rsidRDefault="003C2952" w:rsidP="003C295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2B45B8" w:rsidRPr="002B45B8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  <w:r w:rsidR="00B13652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1E4E4215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Identifier of some network nodes </w:t>
            </w:r>
            <w:r w:rsidR="009220FE">
              <w:rPr>
                <w:rFonts w:ascii="Arial" w:eastAsia="Arial" w:hAnsi="Arial" w:cs="Arial"/>
                <w:sz w:val="16"/>
                <w:szCs w:val="16"/>
              </w:rPr>
              <w:t>revealed</w:t>
            </w:r>
          </w:p>
        </w:tc>
        <w:tc>
          <w:tcPr>
            <w:tcW w:w="4680" w:type="dxa"/>
          </w:tcPr>
          <w:p w14:paraId="43FF45FB" w14:textId="35397500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C1D05F6" w14:textId="20B60F42" w:rsidR="0002560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60A" w:rsidRPr="0002560A" w14:paraId="25D8AA9C" w14:textId="77777777" w:rsidTr="00616908">
        <w:tc>
          <w:tcPr>
            <w:tcW w:w="4675" w:type="dxa"/>
          </w:tcPr>
          <w:p w14:paraId="6C1D9F98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780736B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2560A" w:rsidRPr="0002560A" w14:paraId="68947E96" w14:textId="77777777" w:rsidTr="00616908">
        <w:tc>
          <w:tcPr>
            <w:tcW w:w="4675" w:type="dxa"/>
          </w:tcPr>
          <w:p w14:paraId="0415FB3E" w14:textId="77777777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5A542175" w14:textId="03F215E5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0256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07A673D" w:rsidR="0071530B" w:rsidRDefault="0071530B" w:rsidP="009C2D05">
      <w:pPr>
        <w:rPr>
          <w:sz w:val="22"/>
          <w:szCs w:val="22"/>
        </w:rPr>
      </w:pPr>
    </w:p>
    <w:p w14:paraId="57514523" w14:textId="77777777" w:rsidR="00945966" w:rsidRDefault="00945966" w:rsidP="009C2D05">
      <w:pPr>
        <w:rPr>
          <w:sz w:val="22"/>
          <w:szCs w:val="22"/>
        </w:rPr>
      </w:pPr>
    </w:p>
    <w:p w14:paraId="290DC962" w14:textId="59C210BB" w:rsidR="00945966" w:rsidRDefault="00945966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204AB6C3" w14:textId="35ECF8FC" w:rsidR="00945966" w:rsidRPr="00945966" w:rsidRDefault="00945966" w:rsidP="00945966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Muddasar 6/12/22): </w:t>
      </w:r>
      <w:r w:rsidRPr="00945966">
        <w:rPr>
          <w:sz w:val="22"/>
          <w:szCs w:val="22"/>
        </w:rPr>
        <w:t xml:space="preserve">Port scanning is usually done on multiaccess network. On host-to-host direct connections, it probably not useful, as these direct network connections are limited.  IDS, and NetFlow’s software determine based on activity that port scanning is being performed. Nmap </w:t>
      </w:r>
      <w:proofErr w:type="gramStart"/>
      <w:r w:rsidRPr="00945966">
        <w:rPr>
          <w:sz w:val="22"/>
          <w:szCs w:val="22"/>
        </w:rPr>
        <w:t>open source</w:t>
      </w:r>
      <w:proofErr w:type="gramEnd"/>
      <w:r w:rsidRPr="00945966">
        <w:rPr>
          <w:sz w:val="22"/>
          <w:szCs w:val="22"/>
        </w:rPr>
        <w:t xml:space="preserve"> tool can map IPs and ports on a network. </w:t>
      </w:r>
    </w:p>
    <w:p w14:paraId="6D521D1F" w14:textId="77777777" w:rsidR="00945966" w:rsidRPr="00945966" w:rsidRDefault="00945966" w:rsidP="00945966">
      <w:pPr>
        <w:rPr>
          <w:sz w:val="22"/>
          <w:szCs w:val="22"/>
        </w:rPr>
      </w:pPr>
    </w:p>
    <w:p w14:paraId="023416A4" w14:textId="77777777" w:rsidR="00945966" w:rsidRPr="00945966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>I don’t think Port scanning is possible on traditional SS7 MTP3, SS7 used dedicated link types (A, C, and D-links).  Although a whole lot of SS7 traffic may be carried over IP.  In that case port scanning can be effective to determine IP based Message transfer points (MTPs) or ISUP/EISUP software servers.</w:t>
      </w:r>
    </w:p>
    <w:p w14:paraId="2355461B" w14:textId="77777777" w:rsidR="00945966" w:rsidRPr="00945966" w:rsidRDefault="00945966" w:rsidP="00945966">
      <w:pPr>
        <w:rPr>
          <w:sz w:val="22"/>
          <w:szCs w:val="22"/>
        </w:rPr>
      </w:pPr>
    </w:p>
    <w:p w14:paraId="1446B60A" w14:textId="77777777" w:rsidR="00EE71C9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 xml:space="preserve">PCAP can be detected if adversary is using compromised host on the network to sniff traffic on the </w:t>
      </w:r>
      <w:proofErr w:type="spellStart"/>
      <w:r w:rsidRPr="00945966">
        <w:rPr>
          <w:sz w:val="22"/>
          <w:szCs w:val="22"/>
        </w:rPr>
        <w:t>vLAN</w:t>
      </w:r>
      <w:proofErr w:type="spellEnd"/>
      <w:r w:rsidRPr="00945966">
        <w:rPr>
          <w:sz w:val="22"/>
          <w:szCs w:val="22"/>
        </w:rPr>
        <w:t>.  This will be possible by logging alerts when a new PCAP process is executed.  I am sure an adversary that has compromised to run PCAP knows how to disable logging and alerting first</w:t>
      </w:r>
      <w:r w:rsidR="00EE71C9">
        <w:rPr>
          <w:sz w:val="22"/>
          <w:szCs w:val="22"/>
        </w:rPr>
        <w:t>.</w:t>
      </w:r>
    </w:p>
    <w:p w14:paraId="75BCA4AF" w14:textId="77777777" w:rsidR="00EE71C9" w:rsidRDefault="00EE71C9" w:rsidP="00945966">
      <w:pPr>
        <w:rPr>
          <w:sz w:val="22"/>
          <w:szCs w:val="22"/>
        </w:rPr>
      </w:pPr>
    </w:p>
    <w:p w14:paraId="3A8E021E" w14:textId="51312E0E" w:rsidR="00945966" w:rsidRPr="009C2D05" w:rsidRDefault="00EE71C9" w:rsidP="00945966">
      <w:pPr>
        <w:rPr>
          <w:sz w:val="22"/>
          <w:szCs w:val="22"/>
        </w:rPr>
      </w:pPr>
      <w:r>
        <w:rPr>
          <w:sz w:val="22"/>
          <w:szCs w:val="22"/>
        </w:rPr>
        <w:t>SS7</w:t>
      </w:r>
      <w:r w:rsidR="00D56F6C">
        <w:rPr>
          <w:sz w:val="22"/>
          <w:szCs w:val="22"/>
        </w:rPr>
        <w:t>/MAP</w:t>
      </w:r>
      <w:r>
        <w:rPr>
          <w:sz w:val="22"/>
          <w:szCs w:val="22"/>
        </w:rPr>
        <w:t xml:space="preserve"> </w:t>
      </w:r>
      <w:r w:rsidR="00196CE7">
        <w:rPr>
          <w:sz w:val="22"/>
          <w:szCs w:val="22"/>
        </w:rPr>
        <w:t xml:space="preserve">is supported in 5G SA for enabling SMS service. </w:t>
      </w:r>
      <w:r w:rsidR="00D56F6C">
        <w:rPr>
          <w:sz w:val="22"/>
          <w:szCs w:val="22"/>
        </w:rPr>
        <w:t xml:space="preserve">SMSF connects to SMS infrastructure outside of core via MAP/SS7. </w:t>
      </w:r>
      <w:r w:rsidR="00196CE7">
        <w:rPr>
          <w:sz w:val="22"/>
          <w:szCs w:val="22"/>
        </w:rPr>
        <w:t>See section 7.2 of GSMA NG.111</w:t>
      </w:r>
      <w:r w:rsidR="00D56F6C">
        <w:rPr>
          <w:sz w:val="22"/>
          <w:szCs w:val="22"/>
        </w:rPr>
        <w:t xml:space="preserve"> “SMS Evolution”.</w:t>
      </w:r>
      <w:r w:rsidR="00945966" w:rsidRPr="00945966">
        <w:rPr>
          <w:sz w:val="22"/>
          <w:szCs w:val="22"/>
        </w:rPr>
        <w:t xml:space="preserve"> </w:t>
      </w:r>
    </w:p>
    <w:sectPr w:rsidR="00945966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2-16T09:41:00Z" w:initials="DSD">
    <w:p w14:paraId="7C4E8A9C" w14:textId="77777777" w:rsidR="00502EC8" w:rsidRDefault="00BE719C" w:rsidP="00EF5C6C">
      <w:pPr>
        <w:pStyle w:val="CommentText"/>
      </w:pPr>
      <w:r>
        <w:rPr>
          <w:rStyle w:val="CommentReference"/>
        </w:rPr>
        <w:annotationRef/>
      </w:r>
      <w:r w:rsidR="00502EC8">
        <w:t>If voice &amp; SMS are used in 5G SA, MAP/SS7 protocol may be used to directly connect to the SA core. GSMA NG.111 section 7.2. should we mention it here?</w:t>
      </w:r>
    </w:p>
  </w:comment>
  <w:comment w:id="1" w:author="Dr. Surajit Dey" w:date="2022-12-16T13:11:00Z" w:initials="DSD">
    <w:p w14:paraId="5254E864" w14:textId="77777777" w:rsidR="00294570" w:rsidRDefault="00294570" w:rsidP="004C0F00">
      <w:pPr>
        <w:pStyle w:val="CommentText"/>
      </w:pPr>
      <w:r>
        <w:rPr>
          <w:rStyle w:val="CommentReference"/>
        </w:rPr>
        <w:annotationRef/>
      </w:r>
      <w:r>
        <w:t>Deleted "non-standalone deployments" phrase.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E8A9C" w15:done="0"/>
  <w15:commentEx w15:paraId="5254E864" w15:paraIdParent="7C4E8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BBBC" w16cex:dateUtc="2022-12-16T14:41:00Z"/>
  <w16cex:commentExtensible w16cex:durableId="2746ED0C" w16cex:dateUtc="2022-12-16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E8A9C" w16cid:durableId="2746BBBC"/>
  <w16cid:commentId w16cid:paraId="5254E864" w16cid:durableId="2746ED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60D6" w14:textId="77777777" w:rsidR="009C6A59" w:rsidRDefault="009C6A59" w:rsidP="00684328">
      <w:r>
        <w:separator/>
      </w:r>
    </w:p>
  </w:endnote>
  <w:endnote w:type="continuationSeparator" w:id="0">
    <w:p w14:paraId="64563AC9" w14:textId="77777777" w:rsidR="009C6A59" w:rsidRDefault="009C6A59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2494" w14:textId="77777777" w:rsidR="009C6A59" w:rsidRDefault="009C6A59" w:rsidP="00684328">
      <w:r>
        <w:separator/>
      </w:r>
    </w:p>
  </w:footnote>
  <w:footnote w:type="continuationSeparator" w:id="0">
    <w:p w14:paraId="2371AD59" w14:textId="77777777" w:rsidR="009C6A59" w:rsidRDefault="009C6A59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2233">
    <w:abstractNumId w:val="1"/>
  </w:num>
  <w:num w:numId="2" w16cid:durableId="2001301987">
    <w:abstractNumId w:val="0"/>
  </w:num>
  <w:num w:numId="3" w16cid:durableId="1662200412">
    <w:abstractNumId w:val="2"/>
  </w:num>
  <w:num w:numId="4" w16cid:durableId="4115862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05F1"/>
    <w:rsid w:val="000227C6"/>
    <w:rsid w:val="0002560A"/>
    <w:rsid w:val="0003460D"/>
    <w:rsid w:val="00036760"/>
    <w:rsid w:val="00047624"/>
    <w:rsid w:val="00050DAF"/>
    <w:rsid w:val="000820C2"/>
    <w:rsid w:val="00085A06"/>
    <w:rsid w:val="00094957"/>
    <w:rsid w:val="00095BA5"/>
    <w:rsid w:val="000F3FE0"/>
    <w:rsid w:val="000F5847"/>
    <w:rsid w:val="00102859"/>
    <w:rsid w:val="001036B2"/>
    <w:rsid w:val="00122B07"/>
    <w:rsid w:val="00146E94"/>
    <w:rsid w:val="00170E16"/>
    <w:rsid w:val="0017483E"/>
    <w:rsid w:val="00196CE7"/>
    <w:rsid w:val="001A5A73"/>
    <w:rsid w:val="00213376"/>
    <w:rsid w:val="0021640F"/>
    <w:rsid w:val="002304E9"/>
    <w:rsid w:val="0024470B"/>
    <w:rsid w:val="00294570"/>
    <w:rsid w:val="002B03B3"/>
    <w:rsid w:val="002B0434"/>
    <w:rsid w:val="002B45B8"/>
    <w:rsid w:val="002C3F37"/>
    <w:rsid w:val="002F3081"/>
    <w:rsid w:val="0030258D"/>
    <w:rsid w:val="003839A2"/>
    <w:rsid w:val="003C184C"/>
    <w:rsid w:val="003C2952"/>
    <w:rsid w:val="003D6861"/>
    <w:rsid w:val="003D6ADA"/>
    <w:rsid w:val="00402818"/>
    <w:rsid w:val="00402DA4"/>
    <w:rsid w:val="0041185D"/>
    <w:rsid w:val="004206C2"/>
    <w:rsid w:val="00444867"/>
    <w:rsid w:val="00483DE2"/>
    <w:rsid w:val="00495FD7"/>
    <w:rsid w:val="004A3076"/>
    <w:rsid w:val="004A76DF"/>
    <w:rsid w:val="004C71F3"/>
    <w:rsid w:val="004D0503"/>
    <w:rsid w:val="004D35D4"/>
    <w:rsid w:val="004D4B29"/>
    <w:rsid w:val="004E68DA"/>
    <w:rsid w:val="00502EC8"/>
    <w:rsid w:val="005044B9"/>
    <w:rsid w:val="005071A3"/>
    <w:rsid w:val="00521C31"/>
    <w:rsid w:val="00534FB0"/>
    <w:rsid w:val="00542547"/>
    <w:rsid w:val="005561EE"/>
    <w:rsid w:val="00562490"/>
    <w:rsid w:val="00563136"/>
    <w:rsid w:val="00590E94"/>
    <w:rsid w:val="00595F29"/>
    <w:rsid w:val="005C20B9"/>
    <w:rsid w:val="005E5026"/>
    <w:rsid w:val="0061115D"/>
    <w:rsid w:val="00616908"/>
    <w:rsid w:val="006276C3"/>
    <w:rsid w:val="00631031"/>
    <w:rsid w:val="00640FC2"/>
    <w:rsid w:val="0064279D"/>
    <w:rsid w:val="00642EA0"/>
    <w:rsid w:val="00651E89"/>
    <w:rsid w:val="00655C5B"/>
    <w:rsid w:val="00683CA7"/>
    <w:rsid w:val="00684328"/>
    <w:rsid w:val="006C3194"/>
    <w:rsid w:val="006D2E21"/>
    <w:rsid w:val="006D7732"/>
    <w:rsid w:val="006F4FA3"/>
    <w:rsid w:val="007001DA"/>
    <w:rsid w:val="0071530B"/>
    <w:rsid w:val="0073644D"/>
    <w:rsid w:val="00773DF9"/>
    <w:rsid w:val="007B5448"/>
    <w:rsid w:val="007C087F"/>
    <w:rsid w:val="007C6E0D"/>
    <w:rsid w:val="007D67A5"/>
    <w:rsid w:val="007F362E"/>
    <w:rsid w:val="00800210"/>
    <w:rsid w:val="0082392D"/>
    <w:rsid w:val="008301BB"/>
    <w:rsid w:val="008604CF"/>
    <w:rsid w:val="008B5F90"/>
    <w:rsid w:val="008C47D0"/>
    <w:rsid w:val="008D4473"/>
    <w:rsid w:val="008E2CA2"/>
    <w:rsid w:val="008E639E"/>
    <w:rsid w:val="00901A3F"/>
    <w:rsid w:val="009220FE"/>
    <w:rsid w:val="00922A49"/>
    <w:rsid w:val="00926A04"/>
    <w:rsid w:val="00935BFC"/>
    <w:rsid w:val="00943D98"/>
    <w:rsid w:val="00945966"/>
    <w:rsid w:val="00950B69"/>
    <w:rsid w:val="00964D92"/>
    <w:rsid w:val="009833CC"/>
    <w:rsid w:val="009A351F"/>
    <w:rsid w:val="009A647D"/>
    <w:rsid w:val="009C2D05"/>
    <w:rsid w:val="009C6A59"/>
    <w:rsid w:val="009D3D3F"/>
    <w:rsid w:val="009F4A04"/>
    <w:rsid w:val="00A02679"/>
    <w:rsid w:val="00A036AC"/>
    <w:rsid w:val="00A10097"/>
    <w:rsid w:val="00A151F0"/>
    <w:rsid w:val="00A61C28"/>
    <w:rsid w:val="00A6505C"/>
    <w:rsid w:val="00A73FCC"/>
    <w:rsid w:val="00A94926"/>
    <w:rsid w:val="00AB004E"/>
    <w:rsid w:val="00AB5E23"/>
    <w:rsid w:val="00AF06DC"/>
    <w:rsid w:val="00AF1E53"/>
    <w:rsid w:val="00B07D9A"/>
    <w:rsid w:val="00B13652"/>
    <w:rsid w:val="00B204B6"/>
    <w:rsid w:val="00B2495B"/>
    <w:rsid w:val="00B45D0F"/>
    <w:rsid w:val="00B64733"/>
    <w:rsid w:val="00B8189A"/>
    <w:rsid w:val="00B87055"/>
    <w:rsid w:val="00B92366"/>
    <w:rsid w:val="00BA2D65"/>
    <w:rsid w:val="00BB0650"/>
    <w:rsid w:val="00BC44D0"/>
    <w:rsid w:val="00BE61CA"/>
    <w:rsid w:val="00BE719C"/>
    <w:rsid w:val="00C22712"/>
    <w:rsid w:val="00C605AB"/>
    <w:rsid w:val="00C624D2"/>
    <w:rsid w:val="00C6384B"/>
    <w:rsid w:val="00CA5290"/>
    <w:rsid w:val="00CB73D0"/>
    <w:rsid w:val="00CC217C"/>
    <w:rsid w:val="00CC6148"/>
    <w:rsid w:val="00D2209F"/>
    <w:rsid w:val="00D24AD7"/>
    <w:rsid w:val="00D462D1"/>
    <w:rsid w:val="00D56F6C"/>
    <w:rsid w:val="00D6506B"/>
    <w:rsid w:val="00D65606"/>
    <w:rsid w:val="00D7138A"/>
    <w:rsid w:val="00D977F8"/>
    <w:rsid w:val="00DA1E92"/>
    <w:rsid w:val="00DD0F97"/>
    <w:rsid w:val="00DE7760"/>
    <w:rsid w:val="00DF00DF"/>
    <w:rsid w:val="00E1076A"/>
    <w:rsid w:val="00E33E61"/>
    <w:rsid w:val="00E410E7"/>
    <w:rsid w:val="00E46C36"/>
    <w:rsid w:val="00E858AD"/>
    <w:rsid w:val="00E85D5F"/>
    <w:rsid w:val="00E86938"/>
    <w:rsid w:val="00E87705"/>
    <w:rsid w:val="00EA05DC"/>
    <w:rsid w:val="00EB3406"/>
    <w:rsid w:val="00EB45B4"/>
    <w:rsid w:val="00EB6DC6"/>
    <w:rsid w:val="00EC20A3"/>
    <w:rsid w:val="00ED709F"/>
    <w:rsid w:val="00EE476F"/>
    <w:rsid w:val="00EE71C9"/>
    <w:rsid w:val="00F12285"/>
    <w:rsid w:val="00F149D8"/>
    <w:rsid w:val="00F1771F"/>
    <w:rsid w:val="00F30B25"/>
    <w:rsid w:val="00F44117"/>
    <w:rsid w:val="00F67BD1"/>
    <w:rsid w:val="00F75C35"/>
    <w:rsid w:val="00FA28C1"/>
    <w:rsid w:val="00FC061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539F5-392C-4E85-B196-389FEBDBA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35</cp:revision>
  <dcterms:created xsi:type="dcterms:W3CDTF">2022-02-21T17:45:00Z</dcterms:created>
  <dcterms:modified xsi:type="dcterms:W3CDTF">2023-07-18T13:12:00Z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