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7EE56CD" w:rsidR="4B0E0084" w:rsidRPr="009C2D05" w:rsidRDefault="00192F5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</w:t>
      </w:r>
      <w:r w:rsidR="00941EDC">
        <w:rPr>
          <w:rFonts w:ascii="Arial" w:eastAsia="Arial" w:hAnsi="Arial" w:cs="Arial"/>
          <w:sz w:val="44"/>
          <w:szCs w:val="44"/>
        </w:rPr>
        <w:t xml:space="preserve">499 </w:t>
      </w:r>
      <w:r w:rsidR="006C72FA">
        <w:rPr>
          <w:rFonts w:ascii="Arial" w:eastAsia="Arial" w:hAnsi="Arial" w:cs="Arial"/>
          <w:sz w:val="44"/>
          <w:szCs w:val="44"/>
        </w:rPr>
        <w:t>Interworking</w:t>
      </w:r>
      <w:r w:rsidR="00941EDC">
        <w:rPr>
          <w:rFonts w:ascii="Arial" w:eastAsia="Arial" w:hAnsi="Arial" w:cs="Arial"/>
          <w:sz w:val="44"/>
          <w:szCs w:val="44"/>
        </w:rPr>
        <w:t xml:space="preserve"> Denial of Service</w:t>
      </w:r>
    </w:p>
    <w:p w14:paraId="2DFA445B" w14:textId="7682B338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E779C0" w:rsidRPr="00E779C0">
        <w:rPr>
          <w:rFonts w:ascii="Arial" w:eastAsia="Arial" w:hAnsi="Arial" w:cs="Arial"/>
        </w:rPr>
        <w:t>An</w:t>
      </w:r>
      <w:r w:rsidR="00BE5999">
        <w:rPr>
          <w:rFonts w:ascii="Arial" w:eastAsia="Arial" w:hAnsi="Arial" w:cs="Arial"/>
        </w:rPr>
        <w:t xml:space="preserve"> adversary</w:t>
      </w:r>
      <w:r w:rsidR="00E779C0" w:rsidRPr="00E779C0">
        <w:rPr>
          <w:rFonts w:ascii="Arial" w:eastAsia="Arial" w:hAnsi="Arial" w:cs="Arial"/>
        </w:rPr>
        <w:t xml:space="preserve"> </w:t>
      </w:r>
      <w:r w:rsidR="001E2D4F">
        <w:rPr>
          <w:rFonts w:ascii="Arial" w:eastAsia="Arial" w:hAnsi="Arial" w:cs="Arial"/>
        </w:rPr>
        <w:t>on a semi-public/</w:t>
      </w:r>
      <w:r w:rsidR="00BE5999">
        <w:rPr>
          <w:rFonts w:ascii="Arial" w:eastAsia="Arial" w:hAnsi="Arial" w:cs="Arial"/>
        </w:rPr>
        <w:t xml:space="preserve">roaming </w:t>
      </w:r>
      <w:r w:rsidR="001E2D4F">
        <w:rPr>
          <w:rFonts w:ascii="Arial" w:eastAsia="Arial" w:hAnsi="Arial" w:cs="Arial"/>
        </w:rPr>
        <w:t>partner network</w:t>
      </w:r>
      <w:r w:rsidR="00E779C0" w:rsidRPr="00E779C0">
        <w:rPr>
          <w:rFonts w:ascii="Arial" w:eastAsia="Arial" w:hAnsi="Arial" w:cs="Arial"/>
        </w:rPr>
        <w:t xml:space="preserve"> may exploit weaknesses in Application Programming (API) </w:t>
      </w:r>
      <w:r w:rsidR="001D49AF">
        <w:rPr>
          <w:rFonts w:ascii="Arial" w:eastAsia="Arial" w:hAnsi="Arial" w:cs="Arial"/>
        </w:rPr>
        <w:t>i</w:t>
      </w:r>
      <w:r w:rsidR="00E779C0" w:rsidRPr="00E779C0">
        <w:rPr>
          <w:rFonts w:ascii="Arial" w:eastAsia="Arial" w:hAnsi="Arial" w:cs="Arial"/>
        </w:rPr>
        <w:t xml:space="preserve">nterfaces </w:t>
      </w:r>
      <w:r w:rsidR="00D92517">
        <w:rPr>
          <w:rFonts w:ascii="Arial" w:eastAsia="Arial" w:hAnsi="Arial" w:cs="Arial"/>
        </w:rPr>
        <w:t xml:space="preserve">on </w:t>
      </w:r>
      <w:r w:rsidR="004B0C0F">
        <w:rPr>
          <w:rFonts w:ascii="Arial" w:eastAsia="Arial" w:hAnsi="Arial" w:cs="Arial"/>
        </w:rPr>
        <w:t>Network Functions (NF)</w:t>
      </w:r>
      <w:r w:rsidR="00D92517">
        <w:rPr>
          <w:rFonts w:ascii="Arial" w:eastAsia="Arial" w:hAnsi="Arial" w:cs="Arial"/>
        </w:rPr>
        <w:t xml:space="preserve"> that are exposed to the</w:t>
      </w:r>
      <w:r w:rsidR="009F6E81">
        <w:rPr>
          <w:rFonts w:ascii="Arial" w:eastAsia="Arial" w:hAnsi="Arial" w:cs="Arial"/>
        </w:rPr>
        <w:t xml:space="preserve"> semi-public network</w:t>
      </w:r>
      <w:r w:rsidR="005B25A4">
        <w:rPr>
          <w:rFonts w:ascii="Arial" w:eastAsia="Arial" w:hAnsi="Arial" w:cs="Arial"/>
        </w:rPr>
        <w:t xml:space="preserve">, </w:t>
      </w:r>
      <w:proofErr w:type="gramStart"/>
      <w:r w:rsidR="005B25A4">
        <w:rPr>
          <w:rFonts w:ascii="Arial" w:eastAsia="Arial" w:hAnsi="Arial" w:cs="Arial"/>
        </w:rPr>
        <w:t>i.e.</w:t>
      </w:r>
      <w:proofErr w:type="gramEnd"/>
      <w:r w:rsidR="005B25A4">
        <w:rPr>
          <w:rFonts w:ascii="Arial" w:eastAsia="Arial" w:hAnsi="Arial" w:cs="Arial"/>
        </w:rPr>
        <w:t xml:space="preserve"> </w:t>
      </w:r>
      <w:r w:rsidR="009F6E81">
        <w:rPr>
          <w:rFonts w:ascii="Arial" w:eastAsia="Arial" w:hAnsi="Arial" w:cs="Arial"/>
        </w:rPr>
        <w:t>roaming partner network</w:t>
      </w:r>
      <w:r w:rsidR="00BE5999">
        <w:rPr>
          <w:rFonts w:ascii="Arial" w:eastAsia="Arial" w:hAnsi="Arial" w:cs="Arial"/>
        </w:rPr>
        <w:t>,</w:t>
      </w:r>
      <w:r w:rsidR="005B25A4">
        <w:rPr>
          <w:rFonts w:ascii="Arial" w:eastAsia="Arial" w:hAnsi="Arial" w:cs="Arial"/>
        </w:rPr>
        <w:t xml:space="preserve"> </w:t>
      </w:r>
      <w:r w:rsidR="00E779C0" w:rsidRPr="00E779C0">
        <w:rPr>
          <w:rFonts w:ascii="Arial" w:eastAsia="Arial" w:hAnsi="Arial" w:cs="Arial"/>
        </w:rPr>
        <w:t xml:space="preserve">which </w:t>
      </w:r>
      <w:r w:rsidR="00623CDD">
        <w:rPr>
          <w:rFonts w:ascii="Arial" w:eastAsia="Arial" w:hAnsi="Arial" w:cs="Arial"/>
        </w:rPr>
        <w:t xml:space="preserve">can </w:t>
      </w:r>
      <w:r w:rsidR="000A699E">
        <w:rPr>
          <w:rFonts w:ascii="Arial" w:eastAsia="Arial" w:hAnsi="Arial" w:cs="Arial"/>
        </w:rPr>
        <w:t>lead to</w:t>
      </w:r>
      <w:r w:rsidR="00BA53AD">
        <w:rPr>
          <w:rFonts w:ascii="Arial" w:eastAsia="Arial" w:hAnsi="Arial" w:cs="Arial"/>
        </w:rPr>
        <w:t xml:space="preserve"> </w:t>
      </w:r>
      <w:r w:rsidR="00941EDC">
        <w:rPr>
          <w:rFonts w:ascii="Arial" w:eastAsia="Arial" w:hAnsi="Arial" w:cs="Arial"/>
        </w:rPr>
        <w:t>denial of service</w:t>
      </w:r>
      <w:r w:rsidR="00FF555C">
        <w:rPr>
          <w:rFonts w:ascii="Arial" w:eastAsia="Arial" w:hAnsi="Arial" w:cs="Arial"/>
        </w:rPr>
        <w:t xml:space="preserve"> of the </w:t>
      </w:r>
      <w:r w:rsidR="000A699E">
        <w:rPr>
          <w:rFonts w:ascii="Arial" w:eastAsia="Arial" w:hAnsi="Arial" w:cs="Arial"/>
        </w:rPr>
        <w:t xml:space="preserve">exposed </w:t>
      </w:r>
      <w:r w:rsidR="00FF555C">
        <w:rPr>
          <w:rFonts w:ascii="Arial" w:eastAsia="Arial" w:hAnsi="Arial" w:cs="Arial"/>
        </w:rPr>
        <w:t>NF</w:t>
      </w:r>
      <w:r w:rsidR="00941EDC">
        <w:rPr>
          <w:rFonts w:ascii="Arial" w:eastAsia="Arial" w:hAnsi="Arial" w:cs="Arial"/>
        </w:rPr>
        <w:t>.</w:t>
      </w:r>
    </w:p>
    <w:p w14:paraId="495BC679" w14:textId="77777777" w:rsidR="00CB7CC8" w:rsidRDefault="00CB7CC8" w:rsidP="00CB7CC8">
      <w:pPr>
        <w:rPr>
          <w:rFonts w:ascii="Arial" w:eastAsia="Arial" w:hAnsi="Arial" w:cs="Arial"/>
        </w:rPr>
      </w:pPr>
    </w:p>
    <w:p w14:paraId="765169CB" w14:textId="54E62274" w:rsidR="00B3126A" w:rsidRDefault="00547A2C" w:rsidP="00175D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Some </w:t>
      </w:r>
      <w:r w:rsidR="0082450B">
        <w:rPr>
          <w:rFonts w:ascii="Arial" w:eastAsia="Arial" w:hAnsi="Arial" w:cs="Arial"/>
        </w:rPr>
        <w:t xml:space="preserve">5G functions such as the </w:t>
      </w:r>
      <w:r w:rsidR="000A699E">
        <w:rPr>
          <w:rFonts w:ascii="Arial" w:eastAsia="Arial" w:hAnsi="Arial" w:cs="Arial"/>
        </w:rPr>
        <w:t xml:space="preserve">SEPP and </w:t>
      </w:r>
      <w:r w:rsidR="00AA7CF6">
        <w:rPr>
          <w:rFonts w:ascii="Arial" w:eastAsia="Arial" w:hAnsi="Arial" w:cs="Arial"/>
        </w:rPr>
        <w:t>UPF</w:t>
      </w:r>
      <w:r w:rsidR="0082450B">
        <w:rPr>
          <w:rFonts w:ascii="Arial" w:eastAsia="Arial" w:hAnsi="Arial" w:cs="Arial"/>
        </w:rPr>
        <w:t xml:space="preserve"> have API’s that are </w:t>
      </w:r>
      <w:r w:rsidR="000A699E">
        <w:rPr>
          <w:rFonts w:ascii="Arial" w:eastAsia="Arial" w:hAnsi="Arial" w:cs="Arial"/>
        </w:rPr>
        <w:t xml:space="preserve">exposed and accessible to </w:t>
      </w:r>
      <w:r w:rsidR="00F30E1F">
        <w:rPr>
          <w:rFonts w:ascii="Arial" w:eastAsia="Arial" w:hAnsi="Arial" w:cs="Arial"/>
        </w:rPr>
        <w:t>other providers over an interworking network that is not Internet accessible.</w:t>
      </w:r>
      <w:r w:rsidR="0082450B">
        <w:rPr>
          <w:rFonts w:ascii="Arial" w:eastAsia="Arial" w:hAnsi="Arial" w:cs="Arial"/>
        </w:rPr>
        <w:t xml:space="preserve"> </w:t>
      </w:r>
      <w:r w:rsidR="005E37F4">
        <w:rPr>
          <w:rFonts w:ascii="Arial" w:eastAsia="Arial" w:hAnsi="Arial" w:cs="Arial"/>
        </w:rPr>
        <w:t>An adversary with a position on another organization, outside the targeted operator</w:t>
      </w:r>
      <w:r w:rsidR="009A29A2">
        <w:rPr>
          <w:rFonts w:ascii="Arial" w:eastAsia="Arial" w:hAnsi="Arial" w:cs="Arial"/>
        </w:rPr>
        <w:t xml:space="preserve">’s trust zone, </w:t>
      </w:r>
      <w:r w:rsidR="00B6477F">
        <w:rPr>
          <w:rFonts w:ascii="Arial" w:eastAsia="Arial" w:hAnsi="Arial" w:cs="Arial"/>
        </w:rPr>
        <w:t xml:space="preserve">could exploit a previously identified weakness in the </w:t>
      </w:r>
      <w:r w:rsidR="001F7ED4">
        <w:rPr>
          <w:rFonts w:ascii="Arial" w:eastAsia="Arial" w:hAnsi="Arial" w:cs="Arial"/>
        </w:rPr>
        <w:t xml:space="preserve">target </w:t>
      </w:r>
      <w:r w:rsidR="00B6477F">
        <w:rPr>
          <w:rFonts w:ascii="Arial" w:eastAsia="Arial" w:hAnsi="Arial" w:cs="Arial"/>
        </w:rPr>
        <w:t xml:space="preserve">API to </w:t>
      </w:r>
      <w:r w:rsidR="00941EDC">
        <w:rPr>
          <w:rFonts w:ascii="Arial" w:eastAsia="Arial" w:hAnsi="Arial" w:cs="Arial"/>
        </w:rPr>
        <w:t>cause the NF to crash resulting in denial of service</w:t>
      </w:r>
      <w:r w:rsidR="00B6477F">
        <w:rPr>
          <w:rFonts w:ascii="Arial" w:eastAsia="Arial" w:hAnsi="Arial" w:cs="Arial"/>
        </w:rPr>
        <w:t>. The</w:t>
      </w:r>
      <w:r w:rsidR="005564ED">
        <w:rPr>
          <w:rFonts w:ascii="Arial" w:eastAsia="Arial" w:hAnsi="Arial" w:cs="Arial"/>
        </w:rPr>
        <w:t xml:space="preserve"> adversary may also </w:t>
      </w:r>
      <w:r w:rsidR="00941EDC">
        <w:rPr>
          <w:rFonts w:ascii="Arial" w:eastAsia="Arial" w:hAnsi="Arial" w:cs="Arial"/>
        </w:rPr>
        <w:t>potentially use volumetric techniques to degrade or deny service</w:t>
      </w:r>
      <w:r w:rsidR="00175DA5">
        <w:rPr>
          <w:rFonts w:ascii="Arial" w:eastAsia="Arial" w:hAnsi="Arial" w:cs="Arial"/>
        </w:rPr>
        <w:t>.</w:t>
      </w:r>
    </w:p>
    <w:p w14:paraId="21CA90A2" w14:textId="77777777" w:rsidR="00175DA5" w:rsidRDefault="00175DA5" w:rsidP="00175DA5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21517C96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Sub-Technique</w:t>
      </w:r>
      <w:r w:rsidR="00E477A0">
        <w:rPr>
          <w:rFonts w:ascii="Arial" w:eastAsia="Arial" w:hAnsi="Arial" w:cs="Arial"/>
        </w:rPr>
        <w:t xml:space="preserve">s: </w:t>
      </w:r>
      <w:r w:rsidR="00FE0A47">
        <w:rPr>
          <w:rFonts w:ascii="Arial" w:eastAsia="Arial" w:hAnsi="Arial" w:cs="Arial"/>
        </w:rPr>
        <w:t>None</w:t>
      </w:r>
    </w:p>
    <w:p w14:paraId="1B8F05CE" w14:textId="1CACE26E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41EDC">
        <w:rPr>
          <w:rFonts w:ascii="Arial" w:eastAsia="Arial" w:hAnsi="Arial" w:cs="Arial"/>
        </w:rPr>
        <w:t>Impact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67DF934A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F662CD">
        <w:rPr>
          <w:rFonts w:ascii="Arial" w:eastAsia="Arial" w:hAnsi="Arial" w:cs="Arial"/>
        </w:rPr>
        <w:t xml:space="preserve"> Segment: </w:t>
      </w:r>
      <w:r w:rsidR="00AE52BA">
        <w:rPr>
          <w:rFonts w:ascii="Arial" w:eastAsia="Arial" w:hAnsi="Arial" w:cs="Arial"/>
        </w:rPr>
        <w:t>Control</w:t>
      </w:r>
      <w:r w:rsidR="00A74AA2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CB7CC8">
        <w:rPr>
          <w:rFonts w:ascii="Arial" w:eastAsia="Arial" w:hAnsi="Arial" w:cs="Arial"/>
        </w:rPr>
        <w:t xml:space="preserve">, </w:t>
      </w:r>
      <w:proofErr w:type="gramStart"/>
      <w:r w:rsidR="00DA0585">
        <w:rPr>
          <w:rFonts w:ascii="Arial" w:eastAsia="Arial" w:hAnsi="Arial" w:cs="Arial"/>
        </w:rPr>
        <w:t>Roaming</w:t>
      </w:r>
      <w:proofErr w:type="gramEnd"/>
    </w:p>
    <w:p w14:paraId="069A67A8" w14:textId="4AE8487A" w:rsidR="00F662CD" w:rsidRPr="00F662CD" w:rsidRDefault="00683CA7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F662CD">
        <w:rPr>
          <w:rFonts w:ascii="Arial" w:eastAsia="Arial" w:hAnsi="Arial" w:cs="Arial"/>
        </w:rPr>
        <w:t xml:space="preserve">Platforms: </w:t>
      </w:r>
      <w:r w:rsidR="00F662CD">
        <w:rPr>
          <w:rFonts w:ascii="Arial" w:eastAsia="Arial" w:hAnsi="Arial" w:cs="Arial"/>
        </w:rPr>
        <w:t>5G</w:t>
      </w:r>
      <w:r w:rsidR="009C6762">
        <w:rPr>
          <w:rFonts w:ascii="Arial" w:eastAsia="Arial" w:hAnsi="Arial" w:cs="Arial"/>
        </w:rPr>
        <w:t xml:space="preserve"> </w:t>
      </w:r>
    </w:p>
    <w:p w14:paraId="52F75D46" w14:textId="046A9504" w:rsidR="004A76DF" w:rsidRPr="00F662CD" w:rsidRDefault="00F662CD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</w:t>
      </w:r>
      <w:r w:rsidR="009C6762">
        <w:rPr>
          <w:rFonts w:ascii="Arial" w:eastAsia="Arial" w:hAnsi="Arial" w:cs="Arial"/>
          <w:lang w:val="fr-FR"/>
        </w:rPr>
        <w:t xml:space="preserve">e </w:t>
      </w:r>
      <w:proofErr w:type="gramStart"/>
      <w:r w:rsidR="009C6762">
        <w:rPr>
          <w:rFonts w:ascii="Arial" w:eastAsia="Arial" w:hAnsi="Arial" w:cs="Arial"/>
        </w:rPr>
        <w:t>required</w:t>
      </w:r>
      <w:r>
        <w:rPr>
          <w:rFonts w:ascii="Arial" w:eastAsia="Arial" w:hAnsi="Arial" w:cs="Arial"/>
          <w:lang w:val="fr-FR"/>
        </w:rPr>
        <w:t>:</w:t>
      </w:r>
      <w:proofErr w:type="gramEnd"/>
      <w:r>
        <w:rPr>
          <w:rFonts w:ascii="Arial" w:eastAsia="Arial" w:hAnsi="Arial" w:cs="Arial"/>
          <w:lang w:val="fr-FR"/>
        </w:rPr>
        <w:t xml:space="preserve"> </w:t>
      </w:r>
      <w:r w:rsidR="00387CBD">
        <w:rPr>
          <w:rFonts w:ascii="Arial" w:eastAsia="Arial" w:hAnsi="Arial" w:cs="Arial"/>
          <w:lang w:val="fr-FR"/>
        </w:rPr>
        <w:t>N/A</w:t>
      </w:r>
    </w:p>
    <w:p w14:paraId="46A3F73A" w14:textId="05741038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B6757D">
        <w:rPr>
          <w:rFonts w:ascii="Arial" w:eastAsia="Arial" w:hAnsi="Arial" w:cs="Arial"/>
        </w:rPr>
        <w:t>Network Flow Logs, Application Logs</w:t>
      </w:r>
    </w:p>
    <w:p w14:paraId="7AE56E16" w14:textId="44319DE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CBD" w:rsidRPr="00387CBD">
        <w:rPr>
          <w:rFonts w:ascii="Arial" w:eastAsia="Arial" w:hAnsi="Arial" w:cs="Arial"/>
        </w:rPr>
        <w:t>Proof of concept</w:t>
      </w:r>
      <w:r w:rsidR="00387CBD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CB7CC8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0DE8B7F" w:rsidR="2CEB8C05" w:rsidRDefault="00FE0A47" w:rsidP="5986D52C">
      <w:pPr>
        <w:rPr>
          <w:rFonts w:ascii="Arial" w:eastAsia="Arial" w:hAnsi="Arial" w:cs="Arial"/>
        </w:rPr>
      </w:pPr>
      <w:r w:rsidRPr="1C4C7F6E">
        <w:rPr>
          <w:rFonts w:ascii="Arial" w:eastAsia="Arial" w:hAnsi="Arial" w:cs="Arial"/>
        </w:rPr>
        <w:t xml:space="preserve">Procedure </w:t>
      </w:r>
      <w:commentRangeStart w:id="0"/>
      <w:r w:rsidR="2CEB8C05" w:rsidRPr="1C4C7F6E">
        <w:rPr>
          <w:rFonts w:ascii="Arial" w:eastAsia="Arial" w:hAnsi="Arial" w:cs="Arial"/>
        </w:rPr>
        <w:t>Examples</w:t>
      </w:r>
      <w:commentRangeEnd w:id="0"/>
      <w:r>
        <w:rPr>
          <w:rStyle w:val="CommentReference"/>
        </w:rPr>
        <w:commentReference w:id="0"/>
      </w:r>
      <w:r w:rsidR="00402DA4" w:rsidRPr="1C4C7F6E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3126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126A" w:rsidRPr="009C2D05" w14:paraId="63E5EC77" w14:textId="77777777" w:rsidTr="00B3126A">
        <w:tc>
          <w:tcPr>
            <w:tcW w:w="4680" w:type="dxa"/>
          </w:tcPr>
          <w:p w14:paraId="6FE2917A" w14:textId="28CE642C" w:rsidR="00B3126A" w:rsidRPr="00E9179B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Vulnerability Exploit</w:t>
            </w:r>
          </w:p>
        </w:tc>
        <w:tc>
          <w:tcPr>
            <w:tcW w:w="4680" w:type="dxa"/>
          </w:tcPr>
          <w:p w14:paraId="61F3E004" w14:textId="383F8B4D" w:rsidR="00B3126A" w:rsidRPr="00E9179B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Adversary uses a vulnerability to cause the NF to crash</w:t>
            </w:r>
          </w:p>
        </w:tc>
      </w:tr>
      <w:tr w:rsidR="004B0C0F" w:rsidRPr="0017538D" w14:paraId="5324136E" w14:textId="77777777" w:rsidTr="00B3126A">
        <w:tc>
          <w:tcPr>
            <w:tcW w:w="4680" w:type="dxa"/>
          </w:tcPr>
          <w:p w14:paraId="06E20B70" w14:textId="3AFC0A8E" w:rsidR="004B0C0F" w:rsidRPr="0017538D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Volumetric attack</w:t>
            </w:r>
          </w:p>
        </w:tc>
        <w:tc>
          <w:tcPr>
            <w:tcW w:w="4680" w:type="dxa"/>
          </w:tcPr>
          <w:p w14:paraId="28DD76D2" w14:textId="3D58BA37" w:rsidR="004B0C0F" w:rsidRPr="0017538D" w:rsidRDefault="0052139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7538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Adversary uses </w:t>
            </w:r>
            <w:r w:rsidR="00D81B6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one or more volumetric techniques to degrade or deny availability of the NF</w:t>
            </w:r>
          </w:p>
        </w:tc>
      </w:tr>
    </w:tbl>
    <w:p w14:paraId="21175BA1" w14:textId="50003A92" w:rsidR="5986D52C" w:rsidRPr="0017538D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5D358F7F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D31BC75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22FE482" w:rsidR="61FBA80F" w:rsidRPr="009C2D05" w:rsidRDefault="00705614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 w:rsidR="009269D1">
              <w:rPr>
                <w:rFonts w:ascii="Arial" w:eastAsia="Arial" w:hAnsi="Arial" w:cs="Arial"/>
                <w:sz w:val="16"/>
                <w:szCs w:val="16"/>
              </w:rPr>
              <w:t>1016</w:t>
            </w:r>
          </w:p>
        </w:tc>
        <w:tc>
          <w:tcPr>
            <w:tcW w:w="4680" w:type="dxa"/>
          </w:tcPr>
          <w:p w14:paraId="0C171B52" w14:textId="34EC6CBA" w:rsidR="3224D91A" w:rsidRPr="009C2D05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Vulnerability scanning of public APIs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D6BD7E6" w:rsidR="00E076BC" w:rsidRPr="002346A0" w:rsidRDefault="009269D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M1050</w:t>
            </w:r>
          </w:p>
        </w:tc>
        <w:tc>
          <w:tcPr>
            <w:tcW w:w="4680" w:type="dxa"/>
          </w:tcPr>
          <w:p w14:paraId="42822027" w14:textId="0C98DA37" w:rsidR="00E076BC" w:rsidRPr="002346A0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 </w:t>
            </w:r>
            <w:r w:rsidR="00E07FE0" w:rsidRPr="00561972">
              <w:rPr>
                <w:rFonts w:ascii="Arial" w:eastAsia="Arial" w:hAnsi="Arial" w:cs="Arial"/>
                <w:sz w:val="16"/>
                <w:szCs w:val="16"/>
                <w:highlight w:val="darkCyan"/>
              </w:rPr>
              <w:t>Web Application Firewall</w:t>
            </w:r>
            <w:r w:rsidR="00E07FE0" w:rsidRPr="00E07FE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E07FE0">
              <w:rPr>
                <w:rFonts w:ascii="Arial" w:eastAsia="Arial" w:hAnsi="Arial" w:cs="Arial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z w:val="16"/>
                <w:szCs w:val="16"/>
              </w:rPr>
              <w:t>WA</w:t>
            </w:r>
            <w:r w:rsidR="002161F6"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="00E07FE0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2161F6">
              <w:rPr>
                <w:rFonts w:ascii="Arial" w:eastAsia="Arial" w:hAnsi="Arial" w:cs="Arial"/>
                <w:sz w:val="16"/>
                <w:szCs w:val="16"/>
              </w:rPr>
              <w:t xml:space="preserve"> to minimize potential exploit of vulnerabilities</w:t>
            </w:r>
          </w:p>
        </w:tc>
      </w:tr>
      <w:tr w:rsidR="00BA53AD" w:rsidRPr="009C2D05" w14:paraId="1E5E7630" w14:textId="77777777" w:rsidTr="25900B44">
        <w:tc>
          <w:tcPr>
            <w:tcW w:w="4680" w:type="dxa"/>
          </w:tcPr>
          <w:p w14:paraId="45AD1EF0" w14:textId="68A84161" w:rsidR="00BA53AD" w:rsidRPr="002B7432" w:rsidRDefault="00302351" w:rsidP="009943A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1D88A63F" w14:textId="6A45F8ED" w:rsidR="00BA53AD" w:rsidRPr="002B7432" w:rsidRDefault="0030235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 of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network based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DDoS mitigation capabilities to </w:t>
            </w:r>
            <w:r w:rsidR="000F3E3C">
              <w:rPr>
                <w:rFonts w:ascii="Arial" w:eastAsia="Arial" w:hAnsi="Arial" w:cs="Arial"/>
                <w:sz w:val="16"/>
                <w:szCs w:val="16"/>
              </w:rPr>
              <w:t>filter traffic upstream</w:t>
            </w:r>
          </w:p>
        </w:tc>
      </w:tr>
      <w:tr w:rsidR="000F3E3C" w:rsidRPr="009C2D05" w14:paraId="6BA9AABD" w14:textId="77777777" w:rsidTr="25900B44">
        <w:tc>
          <w:tcPr>
            <w:tcW w:w="4680" w:type="dxa"/>
          </w:tcPr>
          <w:p w14:paraId="56B3AC5A" w14:textId="77777777" w:rsidR="000F3E3C" w:rsidRDefault="000F3E3C" w:rsidP="009943A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4680" w:type="dxa"/>
          </w:tcPr>
          <w:p w14:paraId="45E7E0D8" w14:textId="77777777" w:rsidR="000F3E3C" w:rsidRDefault="000F3E3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419F4">
        <w:tc>
          <w:tcPr>
            <w:tcW w:w="4680" w:type="dxa"/>
          </w:tcPr>
          <w:p w14:paraId="68433717" w14:textId="285DF76B" w:rsidR="00EB6DC6" w:rsidRPr="009C2D05" w:rsidRDefault="00AB004E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419F4">
        <w:tc>
          <w:tcPr>
            <w:tcW w:w="4680" w:type="dxa"/>
          </w:tcPr>
          <w:p w14:paraId="45D6E1AE" w14:textId="3E8BB922" w:rsidR="00EB6DC6" w:rsidRPr="009C2D05" w:rsidRDefault="004E794E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vulnerability</w:t>
            </w:r>
          </w:p>
        </w:tc>
        <w:tc>
          <w:tcPr>
            <w:tcW w:w="4680" w:type="dxa"/>
          </w:tcPr>
          <w:p w14:paraId="5F9CA793" w14:textId="1C23FFC7" w:rsidR="00EB6DC6" w:rsidRPr="009C2D05" w:rsidRDefault="004E794E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identify vulnerabilities in the API to </w:t>
            </w:r>
            <w:r w:rsidR="00FA21D5">
              <w:rPr>
                <w:rFonts w:ascii="Arial" w:eastAsia="Arial" w:hAnsi="Arial" w:cs="Arial"/>
                <w:sz w:val="16"/>
                <w:szCs w:val="16"/>
              </w:rPr>
              <w:t>obtain initial-access, unauthorized information, or perform a denial of service</w:t>
            </w:r>
          </w:p>
        </w:tc>
      </w:tr>
      <w:tr w:rsidR="00397724" w:rsidRPr="009C2D05" w14:paraId="778E888A" w14:textId="77777777" w:rsidTr="009419F4">
        <w:tc>
          <w:tcPr>
            <w:tcW w:w="4680" w:type="dxa"/>
          </w:tcPr>
          <w:p w14:paraId="0B80A5F6" w14:textId="32DEE6AE" w:rsidR="00397724" w:rsidRPr="009C2D05" w:rsidRDefault="004E794E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credentials</w:t>
            </w:r>
          </w:p>
        </w:tc>
        <w:tc>
          <w:tcPr>
            <w:tcW w:w="4680" w:type="dxa"/>
          </w:tcPr>
          <w:p w14:paraId="616B970C" w14:textId="68092533" w:rsidR="00397724" w:rsidRPr="009C2D05" w:rsidRDefault="00FA21D5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obtain credentials to collect unauthorized information 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A21D5" w:rsidRPr="00860A27" w14:paraId="400DED75" w14:textId="77777777" w:rsidTr="0272C9E8">
        <w:tc>
          <w:tcPr>
            <w:tcW w:w="4680" w:type="dxa"/>
          </w:tcPr>
          <w:p w14:paraId="32D7343B" w14:textId="2CB29EB6" w:rsidR="00FA21D5" w:rsidRDefault="00761255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lastRenderedPageBreak/>
              <w:t>SEPP</w:t>
            </w:r>
          </w:p>
        </w:tc>
        <w:tc>
          <w:tcPr>
            <w:tcW w:w="4680" w:type="dxa"/>
          </w:tcPr>
          <w:p w14:paraId="04FB8445" w14:textId="75BF6830" w:rsidR="00FA21D5" w:rsidRPr="007003D2" w:rsidRDefault="00F56624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Security Edge </w:t>
            </w:r>
            <w:r w:rsidR="005330D9">
              <w:rPr>
                <w:rFonts w:ascii="Arial" w:eastAsia="Arial" w:hAnsi="Arial" w:cs="Arial"/>
                <w:sz w:val="16"/>
                <w:szCs w:val="16"/>
              </w:rPr>
              <w:t xml:space="preserve">Protection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Proxy </w:t>
            </w:r>
            <w:r w:rsidR="005330D9">
              <w:rPr>
                <w:rFonts w:ascii="Arial" w:eastAsia="Arial" w:hAnsi="Arial" w:cs="Arial"/>
                <w:sz w:val="16"/>
                <w:szCs w:val="16"/>
              </w:rPr>
              <w:t>function which provides r</w:t>
            </w:r>
            <w:r w:rsidR="007003D2">
              <w:rPr>
                <w:rFonts w:ascii="Arial" w:eastAsia="Arial" w:hAnsi="Arial" w:cs="Arial"/>
                <w:sz w:val="16"/>
                <w:szCs w:val="16"/>
              </w:rPr>
              <w:t xml:space="preserve">oaming interface </w:t>
            </w:r>
            <w:r w:rsidR="001E5EF3">
              <w:rPr>
                <w:rFonts w:ascii="Arial" w:eastAsia="Arial" w:hAnsi="Arial" w:cs="Arial"/>
                <w:sz w:val="16"/>
                <w:szCs w:val="16"/>
              </w:rPr>
              <w:t xml:space="preserve">for signaling traffic </w:t>
            </w:r>
            <w:r w:rsidR="007003D2">
              <w:rPr>
                <w:rFonts w:ascii="Arial" w:eastAsia="Arial" w:hAnsi="Arial" w:cs="Arial"/>
                <w:sz w:val="16"/>
                <w:szCs w:val="16"/>
              </w:rPr>
              <w:t>to roaming pa</w:t>
            </w:r>
            <w:r w:rsidR="00AA24F8">
              <w:rPr>
                <w:rFonts w:ascii="Arial" w:eastAsia="Arial" w:hAnsi="Arial" w:cs="Arial"/>
                <w:sz w:val="16"/>
                <w:szCs w:val="16"/>
              </w:rPr>
              <w:t>rtner</w:t>
            </w:r>
            <w:r w:rsidR="007003D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A24F8">
              <w:rPr>
                <w:rFonts w:ascii="Arial" w:eastAsia="Arial" w:hAnsi="Arial" w:cs="Arial"/>
                <w:sz w:val="16"/>
                <w:szCs w:val="16"/>
              </w:rPr>
              <w:t xml:space="preserve">(MNO) </w:t>
            </w:r>
            <w:r w:rsidR="007003D2">
              <w:rPr>
                <w:rFonts w:ascii="Arial" w:eastAsia="Arial" w:hAnsi="Arial" w:cs="Arial"/>
                <w:sz w:val="16"/>
                <w:szCs w:val="16"/>
              </w:rPr>
              <w:t>networks</w:t>
            </w:r>
          </w:p>
        </w:tc>
      </w:tr>
      <w:tr w:rsidR="00761255" w:rsidRPr="00860A27" w14:paraId="2ACF9BB4" w14:textId="77777777" w:rsidTr="0272C9E8">
        <w:tc>
          <w:tcPr>
            <w:tcW w:w="4680" w:type="dxa"/>
          </w:tcPr>
          <w:p w14:paraId="00172495" w14:textId="457FD6E0" w:rsidR="00761255" w:rsidRDefault="00870B24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UPF</w:t>
            </w:r>
          </w:p>
        </w:tc>
        <w:tc>
          <w:tcPr>
            <w:tcW w:w="4680" w:type="dxa"/>
          </w:tcPr>
          <w:p w14:paraId="12E308A7" w14:textId="44A1B908" w:rsidR="00761255" w:rsidRPr="00AA24F8" w:rsidRDefault="007A3273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User Plane Function which provides roaming </w:t>
            </w:r>
            <w:r w:rsidR="001E5EF3">
              <w:rPr>
                <w:rFonts w:ascii="Arial" w:eastAsia="Arial" w:hAnsi="Arial" w:cs="Arial"/>
                <w:sz w:val="16"/>
                <w:szCs w:val="16"/>
              </w:rPr>
              <w:t xml:space="preserve">interface </w:t>
            </w:r>
            <w:r w:rsidR="00892978">
              <w:rPr>
                <w:rFonts w:ascii="Arial" w:eastAsia="Arial" w:hAnsi="Arial" w:cs="Arial"/>
                <w:sz w:val="16"/>
                <w:szCs w:val="16"/>
              </w:rPr>
              <w:t xml:space="preserve">for </w:t>
            </w:r>
            <w:r w:rsidR="001E5EF3">
              <w:rPr>
                <w:rFonts w:ascii="Arial" w:eastAsia="Arial" w:hAnsi="Arial" w:cs="Arial"/>
                <w:sz w:val="16"/>
                <w:szCs w:val="16"/>
              </w:rPr>
              <w:t>user plane traffic to roaming partner (MNO) networks</w:t>
            </w:r>
          </w:p>
        </w:tc>
      </w:tr>
      <w:tr w:rsidR="00761255" w:rsidRPr="00860A27" w14:paraId="19A20242" w14:textId="77777777" w:rsidTr="0272C9E8">
        <w:tc>
          <w:tcPr>
            <w:tcW w:w="4680" w:type="dxa"/>
          </w:tcPr>
          <w:p w14:paraId="2964877E" w14:textId="388AC05F" w:rsidR="00761255" w:rsidRDefault="00146E15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AMF</w:t>
            </w:r>
          </w:p>
        </w:tc>
        <w:tc>
          <w:tcPr>
            <w:tcW w:w="4680" w:type="dxa"/>
          </w:tcPr>
          <w:p w14:paraId="10AEB6A8" w14:textId="69CB5CFC" w:rsidR="00761255" w:rsidRPr="00AA24F8" w:rsidRDefault="00892978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Access and Mobility Function which provides </w:t>
            </w:r>
            <w:r w:rsidR="00AA3B52">
              <w:rPr>
                <w:rFonts w:ascii="Arial" w:eastAsia="Arial" w:hAnsi="Arial" w:cs="Arial"/>
                <w:sz w:val="16"/>
                <w:szCs w:val="16"/>
              </w:rPr>
              <w:t xml:space="preserve">roaming interface </w:t>
            </w:r>
            <w:r w:rsidR="009B4701">
              <w:rPr>
                <w:rFonts w:ascii="Arial" w:eastAsia="Arial" w:hAnsi="Arial" w:cs="Arial"/>
                <w:sz w:val="16"/>
                <w:szCs w:val="16"/>
              </w:rPr>
              <w:t xml:space="preserve">for signaling traffic </w:t>
            </w:r>
            <w:r w:rsidR="00AA3B52">
              <w:rPr>
                <w:rFonts w:ascii="Arial" w:eastAsia="Arial" w:hAnsi="Arial" w:cs="Arial"/>
                <w:sz w:val="16"/>
                <w:szCs w:val="16"/>
              </w:rPr>
              <w:t>to 4G networks via N26</w:t>
            </w:r>
            <w:r w:rsidR="009B4701">
              <w:rPr>
                <w:rFonts w:ascii="Arial" w:eastAsia="Arial" w:hAnsi="Arial" w:cs="Arial"/>
                <w:sz w:val="16"/>
                <w:szCs w:val="16"/>
              </w:rPr>
              <w:t xml:space="preserve"> interface</w:t>
            </w:r>
            <w:r w:rsidR="00510892">
              <w:rPr>
                <w:rFonts w:ascii="Arial" w:eastAsia="Arial" w:hAnsi="Arial" w:cs="Arial"/>
                <w:sz w:val="16"/>
                <w:szCs w:val="16"/>
              </w:rPr>
              <w:t xml:space="preserve"> and mobility function to </w:t>
            </w:r>
            <w:r w:rsidR="00282555">
              <w:rPr>
                <w:rFonts w:ascii="Arial" w:eastAsia="Arial" w:hAnsi="Arial" w:cs="Arial"/>
                <w:sz w:val="16"/>
                <w:szCs w:val="16"/>
              </w:rPr>
              <w:t>5G networks via N2 interface</w:t>
            </w:r>
          </w:p>
        </w:tc>
      </w:tr>
    </w:tbl>
    <w:p w14:paraId="75175155" w14:textId="77777777" w:rsidR="001036B2" w:rsidRPr="00773BF5" w:rsidRDefault="001036B2" w:rsidP="001036B2">
      <w:pPr>
        <w:rPr>
          <w:strike/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419F4">
        <w:tc>
          <w:tcPr>
            <w:tcW w:w="4680" w:type="dxa"/>
          </w:tcPr>
          <w:p w14:paraId="5B32A584" w14:textId="14CF70E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BB946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9419F4">
        <w:tc>
          <w:tcPr>
            <w:tcW w:w="4680" w:type="dxa"/>
          </w:tcPr>
          <w:p w14:paraId="13F3B693" w14:textId="1078FEDC" w:rsidR="00122B07" w:rsidRPr="009C2D05" w:rsidRDefault="006A27A7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7AFEF23" w14:textId="551AE384" w:rsidR="00122B07" w:rsidRPr="009C2D05" w:rsidRDefault="006A27A7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application logs for unusual requests or rate of requests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873257C" w:rsidR="00E076BC" w:rsidRPr="009C2D05" w:rsidRDefault="006A27A7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3CDCF48E" w14:textId="4680E581" w:rsidR="00E076BC" w:rsidRPr="009C2D05" w:rsidRDefault="006A27A7" w:rsidP="0088294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for unusual volumes or sources of requests to the </w:t>
            </w:r>
            <w:r w:rsidR="00882947">
              <w:rPr>
                <w:rFonts w:ascii="Arial" w:eastAsia="Arial" w:hAnsi="Arial" w:cs="Arial"/>
                <w:sz w:val="16"/>
                <w:szCs w:val="16"/>
              </w:rPr>
              <w:t>service</w:t>
            </w:r>
          </w:p>
        </w:tc>
      </w:tr>
      <w:tr w:rsidR="00882947" w:rsidRPr="009C2D05" w14:paraId="11E056C1" w14:textId="77777777" w:rsidTr="00E076BC">
        <w:trPr>
          <w:trHeight w:val="287"/>
        </w:trPr>
        <w:tc>
          <w:tcPr>
            <w:tcW w:w="4680" w:type="dxa"/>
          </w:tcPr>
          <w:p w14:paraId="56A4E747" w14:textId="77777777" w:rsidR="00882947" w:rsidRDefault="00882947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F4980D6" w14:textId="77777777" w:rsidR="00882947" w:rsidRDefault="00882947" w:rsidP="00882947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419F4">
        <w:tc>
          <w:tcPr>
            <w:tcW w:w="4680" w:type="dxa"/>
          </w:tcPr>
          <w:p w14:paraId="236E1F9B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419F4">
        <w:tc>
          <w:tcPr>
            <w:tcW w:w="4680" w:type="dxa"/>
          </w:tcPr>
          <w:p w14:paraId="26CEFF56" w14:textId="50E69EE8" w:rsidR="00E076BC" w:rsidRPr="00773BF5" w:rsidRDefault="00E076BC" w:rsidP="009419F4">
            <w:pPr>
              <w:spacing w:line="259" w:lineRule="auto"/>
              <w:rPr>
                <w:rFonts w:ascii="Arial" w:eastAsia="Arial" w:hAnsi="Arial" w:cs="Arial"/>
                <w:strike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7DFFB9AE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A47" w:rsidRPr="00E9179B" w14:paraId="62948161" w14:textId="77777777" w:rsidTr="00272979">
        <w:tc>
          <w:tcPr>
            <w:tcW w:w="4675" w:type="dxa"/>
          </w:tcPr>
          <w:p w14:paraId="090FA77D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38990D00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FE0A47" w:rsidRPr="00E9179B" w14:paraId="23CCC599" w14:textId="77777777" w:rsidTr="00272979">
        <w:tc>
          <w:tcPr>
            <w:tcW w:w="4675" w:type="dxa"/>
          </w:tcPr>
          <w:p w14:paraId="16AE1D68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30AACED0" w14:textId="0ABA6460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https://www.enisa.europa.eu/publications/enisa-threat-landscape-report-for-5g-networks</w:t>
            </w:r>
            <w:r w:rsidRPr="00E9179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5C87DDCB" w14:textId="77777777" w:rsidTr="00272979">
        <w:tc>
          <w:tcPr>
            <w:tcW w:w="4675" w:type="dxa"/>
          </w:tcPr>
          <w:p w14:paraId="4A280BCA" w14:textId="77777777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sz w:val="18"/>
                <w:szCs w:val="18"/>
              </w:rPr>
              <w:t>R. Pell, S. Moschoyiannis, E. Panaousis, R. Heartfield, “Towards dynamic threat modelling in 5G core networks based on MITRE ATT&amp;CK</w:t>
            </w:r>
            <w:proofErr w:type="gramStart"/>
            <w:r w:rsidRPr="005332E4">
              <w:rPr>
                <w:rFonts w:ascii="Arial" w:hAnsi="Arial" w:cs="Arial"/>
                <w:sz w:val="18"/>
                <w:szCs w:val="18"/>
              </w:rPr>
              <w:t>”,  October</w:t>
            </w:r>
            <w:proofErr w:type="gramEnd"/>
            <w:r w:rsidRPr="005332E4">
              <w:rPr>
                <w:rFonts w:ascii="Arial" w:hAnsi="Arial" w:cs="Arial"/>
                <w:sz w:val="18"/>
                <w:szCs w:val="18"/>
              </w:rPr>
              <w:t xml:space="preserve"> 2021</w:t>
            </w:r>
          </w:p>
        </w:tc>
        <w:tc>
          <w:tcPr>
            <w:tcW w:w="4675" w:type="dxa"/>
          </w:tcPr>
          <w:p w14:paraId="7D590E55" w14:textId="1EF43E44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https://arxiv.org/abs/2108.11206</w:t>
            </w:r>
            <w:r w:rsidRPr="005332E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70A5EA62" w14:textId="77777777" w:rsidTr="00272979">
        <w:tc>
          <w:tcPr>
            <w:tcW w:w="4675" w:type="dxa"/>
          </w:tcPr>
          <w:p w14:paraId="16CCE7E3" w14:textId="3FBFF29E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TOP 7 REST API Security Threats, blog January 2019</w:t>
            </w:r>
          </w:p>
        </w:tc>
        <w:tc>
          <w:tcPr>
            <w:tcW w:w="4675" w:type="dxa"/>
          </w:tcPr>
          <w:p w14:paraId="4DE8A244" w14:textId="169C72A7" w:rsidR="00FE0A47" w:rsidRPr="00272979" w:rsidRDefault="00FE0A47" w:rsidP="00FE0A4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001BD">
              <w:rPr>
                <w:rFonts w:ascii="Arial" w:eastAsia="Arial" w:hAnsi="Arial" w:cs="Arial"/>
                <w:sz w:val="18"/>
                <w:szCs w:val="18"/>
              </w:rPr>
              <w:t>https://blog.restcase.com/top-7-rest-api-security-threats/</w:t>
            </w:r>
            <w:r w:rsidRPr="00E9179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111022F7" w14:textId="20397102" w:rsidR="005D3A14" w:rsidRDefault="00CB7CC8" w:rsidP="00E9179B">
      <w:r>
        <w:t xml:space="preserve"> </w:t>
      </w:r>
    </w:p>
    <w:p w14:paraId="39198E60" w14:textId="2477CBBF" w:rsidR="007C0734" w:rsidRDefault="007C0734">
      <w:pPr>
        <w:pStyle w:val="ListParagraph"/>
        <w:rPr>
          <w:rFonts w:ascii="Arial" w:eastAsia="Arial" w:hAnsi="Arial" w:cs="Arial"/>
        </w:rPr>
      </w:pPr>
    </w:p>
    <w:p w14:paraId="42E5D817" w14:textId="77777777" w:rsidR="002F6410" w:rsidRDefault="002F6410" w:rsidP="002F6410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#doNotParse</w:t>
      </w:r>
    </w:p>
    <w:p w14:paraId="0E56DA99" w14:textId="55CDE69F" w:rsidR="003E4809" w:rsidRDefault="003E4809" w:rsidP="002F6410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From ENISA:</w:t>
      </w:r>
    </w:p>
    <w:p w14:paraId="22D0342F" w14:textId="77777777" w:rsidR="007C0734" w:rsidRDefault="007C0734" w:rsidP="00574F32">
      <w:pPr>
        <w:pStyle w:val="ListParagraph"/>
        <w:ind w:left="0"/>
        <w:rPr>
          <w:rFonts w:ascii="Arial" w:eastAsia="Arial" w:hAnsi="Arial" w:cs="Arial"/>
        </w:rPr>
      </w:pPr>
    </w:p>
    <w:p w14:paraId="3B5424A9" w14:textId="7C3ECB2C" w:rsidR="003E4809" w:rsidRPr="001A0419" w:rsidRDefault="003E4809" w:rsidP="00574F32">
      <w:pPr>
        <w:pStyle w:val="ListParagraph"/>
        <w:ind w:left="0"/>
        <w:rPr>
          <w:rFonts w:ascii="Arial" w:eastAsia="Arial" w:hAnsi="Arial" w:cs="Arial"/>
        </w:rPr>
      </w:pPr>
      <w:r w:rsidRPr="003E4809">
        <w:rPr>
          <w:rFonts w:ascii="Arial" w:eastAsia="Arial" w:hAnsi="Arial" w:cs="Arial"/>
          <w:noProof/>
        </w:rPr>
        <w:drawing>
          <wp:inline distT="0" distB="0" distL="0" distR="0" wp14:anchorId="4BA7A3FB" wp14:editId="4242157A">
            <wp:extent cx="47148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809" w:rsidRPr="001A0419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5-14T17:13:00Z" w:initials="MV">
    <w:p w14:paraId="3530BBF1" w14:textId="77777777" w:rsidR="00860A27" w:rsidRDefault="00860A27">
      <w:pPr>
        <w:pStyle w:val="CommentText"/>
      </w:pPr>
      <w:r>
        <w:rPr>
          <w:rStyle w:val="CommentReference"/>
        </w:rPr>
        <w:annotationRef/>
      </w:r>
      <w:r>
        <w:t>All of the below are no longer applicable (?).</w:t>
      </w:r>
    </w:p>
    <w:p w14:paraId="725235FD" w14:textId="6DAD4365" w:rsidR="00860A27" w:rsidRDefault="00860A27">
      <w:pPr>
        <w:pStyle w:val="CommentText"/>
      </w:pPr>
      <w:r>
        <w:t>Thus they should be moved to T1190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5235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61D1" w16cex:dateUtc="2022-05-1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5235FD" w16cid:durableId="262A61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AE81" w14:textId="77777777" w:rsidR="00105C50" w:rsidRDefault="00105C50" w:rsidP="00684328">
      <w:r>
        <w:separator/>
      </w:r>
    </w:p>
  </w:endnote>
  <w:endnote w:type="continuationSeparator" w:id="0">
    <w:p w14:paraId="3212020A" w14:textId="77777777" w:rsidR="00105C50" w:rsidRDefault="00105C50" w:rsidP="00684328">
      <w:r>
        <w:continuationSeparator/>
      </w:r>
    </w:p>
  </w:endnote>
  <w:endnote w:type="continuationNotice" w:id="1">
    <w:p w14:paraId="270C9E74" w14:textId="77777777" w:rsidR="00105C50" w:rsidRDefault="00105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25B6" w14:textId="77777777" w:rsidR="00105C50" w:rsidRDefault="00105C50" w:rsidP="00684328">
      <w:r>
        <w:separator/>
      </w:r>
    </w:p>
  </w:footnote>
  <w:footnote w:type="continuationSeparator" w:id="0">
    <w:p w14:paraId="6A1B911E" w14:textId="77777777" w:rsidR="00105C50" w:rsidRDefault="00105C50" w:rsidP="00684328">
      <w:r>
        <w:continuationSeparator/>
      </w:r>
    </w:p>
  </w:footnote>
  <w:footnote w:type="continuationNotice" w:id="1">
    <w:p w14:paraId="5DE44210" w14:textId="77777777" w:rsidR="00105C50" w:rsidRDefault="00105C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41ACE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94965">
    <w:abstractNumId w:val="1"/>
  </w:num>
  <w:num w:numId="2" w16cid:durableId="786314197">
    <w:abstractNumId w:val="0"/>
  </w:num>
  <w:num w:numId="3" w16cid:durableId="1706176685">
    <w:abstractNumId w:val="3"/>
  </w:num>
  <w:num w:numId="4" w16cid:durableId="1204442524">
    <w:abstractNumId w:val="4"/>
  </w:num>
  <w:num w:numId="5" w16cid:durableId="6936997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4336"/>
    <w:rsid w:val="0003460D"/>
    <w:rsid w:val="00036760"/>
    <w:rsid w:val="00044724"/>
    <w:rsid w:val="00047624"/>
    <w:rsid w:val="00050DAF"/>
    <w:rsid w:val="000820C2"/>
    <w:rsid w:val="00084473"/>
    <w:rsid w:val="00090183"/>
    <w:rsid w:val="00090B05"/>
    <w:rsid w:val="00095BA5"/>
    <w:rsid w:val="000A699E"/>
    <w:rsid w:val="000A7E11"/>
    <w:rsid w:val="000B1A16"/>
    <w:rsid w:val="000B6E5C"/>
    <w:rsid w:val="000C74DD"/>
    <w:rsid w:val="000F3E3C"/>
    <w:rsid w:val="000F3FE0"/>
    <w:rsid w:val="00102859"/>
    <w:rsid w:val="001036B2"/>
    <w:rsid w:val="00105C50"/>
    <w:rsid w:val="001226B1"/>
    <w:rsid w:val="00122B07"/>
    <w:rsid w:val="001352EB"/>
    <w:rsid w:val="00146E15"/>
    <w:rsid w:val="00146E94"/>
    <w:rsid w:val="00173A4F"/>
    <w:rsid w:val="0017483E"/>
    <w:rsid w:val="0017538D"/>
    <w:rsid w:val="00175DA5"/>
    <w:rsid w:val="00192F5B"/>
    <w:rsid w:val="001A0419"/>
    <w:rsid w:val="001A5A73"/>
    <w:rsid w:val="001B6D11"/>
    <w:rsid w:val="001D23BB"/>
    <w:rsid w:val="001D49AF"/>
    <w:rsid w:val="001E2D4F"/>
    <w:rsid w:val="001E5EF3"/>
    <w:rsid w:val="001F7ED4"/>
    <w:rsid w:val="00213376"/>
    <w:rsid w:val="002161F6"/>
    <w:rsid w:val="0021640F"/>
    <w:rsid w:val="002246EF"/>
    <w:rsid w:val="002304E9"/>
    <w:rsid w:val="002346A0"/>
    <w:rsid w:val="002367E7"/>
    <w:rsid w:val="0024470B"/>
    <w:rsid w:val="00267F4A"/>
    <w:rsid w:val="00272979"/>
    <w:rsid w:val="00282555"/>
    <w:rsid w:val="0029047F"/>
    <w:rsid w:val="002961C8"/>
    <w:rsid w:val="002B03B3"/>
    <w:rsid w:val="002B0434"/>
    <w:rsid w:val="002B0BC7"/>
    <w:rsid w:val="002B7432"/>
    <w:rsid w:val="002C3F37"/>
    <w:rsid w:val="002D1C0D"/>
    <w:rsid w:val="002E2869"/>
    <w:rsid w:val="002F3081"/>
    <w:rsid w:val="002F6410"/>
    <w:rsid w:val="00302351"/>
    <w:rsid w:val="0030258D"/>
    <w:rsid w:val="00315945"/>
    <w:rsid w:val="00385042"/>
    <w:rsid w:val="00387CBD"/>
    <w:rsid w:val="00397724"/>
    <w:rsid w:val="003A66B7"/>
    <w:rsid w:val="003B4B1D"/>
    <w:rsid w:val="003C184C"/>
    <w:rsid w:val="003D35B1"/>
    <w:rsid w:val="003D6861"/>
    <w:rsid w:val="003E4809"/>
    <w:rsid w:val="003E7744"/>
    <w:rsid w:val="003F320B"/>
    <w:rsid w:val="00402818"/>
    <w:rsid w:val="00402DA4"/>
    <w:rsid w:val="00432290"/>
    <w:rsid w:val="00462F09"/>
    <w:rsid w:val="0046726B"/>
    <w:rsid w:val="00483DE2"/>
    <w:rsid w:val="00495FD7"/>
    <w:rsid w:val="004A3076"/>
    <w:rsid w:val="004A76DF"/>
    <w:rsid w:val="004B08D7"/>
    <w:rsid w:val="004B0C0F"/>
    <w:rsid w:val="004C05E8"/>
    <w:rsid w:val="004C6800"/>
    <w:rsid w:val="004C71F3"/>
    <w:rsid w:val="004D0503"/>
    <w:rsid w:val="004E68DA"/>
    <w:rsid w:val="004E794E"/>
    <w:rsid w:val="005044B9"/>
    <w:rsid w:val="005071A3"/>
    <w:rsid w:val="00510892"/>
    <w:rsid w:val="00512E9D"/>
    <w:rsid w:val="0052139A"/>
    <w:rsid w:val="00521C31"/>
    <w:rsid w:val="005330D9"/>
    <w:rsid w:val="005332E4"/>
    <w:rsid w:val="00534FB0"/>
    <w:rsid w:val="00547A2C"/>
    <w:rsid w:val="005561EE"/>
    <w:rsid w:val="005564ED"/>
    <w:rsid w:val="00560BB9"/>
    <w:rsid w:val="00561972"/>
    <w:rsid w:val="00563136"/>
    <w:rsid w:val="00574F32"/>
    <w:rsid w:val="00595F29"/>
    <w:rsid w:val="005A3096"/>
    <w:rsid w:val="005B25A4"/>
    <w:rsid w:val="005C190F"/>
    <w:rsid w:val="005C20B9"/>
    <w:rsid w:val="005D3A14"/>
    <w:rsid w:val="005E37F4"/>
    <w:rsid w:val="005F7A9A"/>
    <w:rsid w:val="0061115D"/>
    <w:rsid w:val="00623CDD"/>
    <w:rsid w:val="006276C3"/>
    <w:rsid w:val="0064279D"/>
    <w:rsid w:val="00642EA0"/>
    <w:rsid w:val="00651E89"/>
    <w:rsid w:val="00655C5B"/>
    <w:rsid w:val="00666215"/>
    <w:rsid w:val="00673F11"/>
    <w:rsid w:val="00683CA7"/>
    <w:rsid w:val="00684328"/>
    <w:rsid w:val="006A16A0"/>
    <w:rsid w:val="006A27A7"/>
    <w:rsid w:val="006A68AF"/>
    <w:rsid w:val="006C3194"/>
    <w:rsid w:val="006C3AE1"/>
    <w:rsid w:val="006C72FA"/>
    <w:rsid w:val="006D1A1C"/>
    <w:rsid w:val="006D7732"/>
    <w:rsid w:val="006D77FF"/>
    <w:rsid w:val="006F4FA3"/>
    <w:rsid w:val="006F7ADE"/>
    <w:rsid w:val="007001DA"/>
    <w:rsid w:val="007003D2"/>
    <w:rsid w:val="00705614"/>
    <w:rsid w:val="00713517"/>
    <w:rsid w:val="0071530B"/>
    <w:rsid w:val="0073644D"/>
    <w:rsid w:val="00751892"/>
    <w:rsid w:val="00761255"/>
    <w:rsid w:val="00773BF5"/>
    <w:rsid w:val="0078137B"/>
    <w:rsid w:val="007A3273"/>
    <w:rsid w:val="007B4C23"/>
    <w:rsid w:val="007B5448"/>
    <w:rsid w:val="007C0734"/>
    <w:rsid w:val="007C087F"/>
    <w:rsid w:val="007C6E0D"/>
    <w:rsid w:val="007D5AAA"/>
    <w:rsid w:val="007E0990"/>
    <w:rsid w:val="007F2DC2"/>
    <w:rsid w:val="007F6957"/>
    <w:rsid w:val="008001BD"/>
    <w:rsid w:val="00800210"/>
    <w:rsid w:val="00817AD0"/>
    <w:rsid w:val="0082392D"/>
    <w:rsid w:val="0082450B"/>
    <w:rsid w:val="00837F3F"/>
    <w:rsid w:val="00853285"/>
    <w:rsid w:val="008604CF"/>
    <w:rsid w:val="00860A27"/>
    <w:rsid w:val="008626EB"/>
    <w:rsid w:val="00862BC2"/>
    <w:rsid w:val="00863959"/>
    <w:rsid w:val="00870B24"/>
    <w:rsid w:val="00874E8E"/>
    <w:rsid w:val="00882947"/>
    <w:rsid w:val="00892978"/>
    <w:rsid w:val="008A6D14"/>
    <w:rsid w:val="008B5F90"/>
    <w:rsid w:val="008B606D"/>
    <w:rsid w:val="008C47D0"/>
    <w:rsid w:val="008D4473"/>
    <w:rsid w:val="008E2CA2"/>
    <w:rsid w:val="00901A3F"/>
    <w:rsid w:val="00922A49"/>
    <w:rsid w:val="009269D1"/>
    <w:rsid w:val="00926A04"/>
    <w:rsid w:val="00926AF7"/>
    <w:rsid w:val="00931635"/>
    <w:rsid w:val="00935BFC"/>
    <w:rsid w:val="009419F4"/>
    <w:rsid w:val="00941EDC"/>
    <w:rsid w:val="00943D98"/>
    <w:rsid w:val="00950B69"/>
    <w:rsid w:val="00966A6D"/>
    <w:rsid w:val="00967B26"/>
    <w:rsid w:val="009833CC"/>
    <w:rsid w:val="009852FD"/>
    <w:rsid w:val="009943A9"/>
    <w:rsid w:val="009A29A2"/>
    <w:rsid w:val="009A351F"/>
    <w:rsid w:val="009A647D"/>
    <w:rsid w:val="009B4701"/>
    <w:rsid w:val="009B653A"/>
    <w:rsid w:val="009C2D05"/>
    <w:rsid w:val="009C6762"/>
    <w:rsid w:val="009D4D69"/>
    <w:rsid w:val="009F4A04"/>
    <w:rsid w:val="009F6E81"/>
    <w:rsid w:val="00A02679"/>
    <w:rsid w:val="00A05349"/>
    <w:rsid w:val="00A124D6"/>
    <w:rsid w:val="00A151F0"/>
    <w:rsid w:val="00A31A5D"/>
    <w:rsid w:val="00A34547"/>
    <w:rsid w:val="00A46B1C"/>
    <w:rsid w:val="00A55E20"/>
    <w:rsid w:val="00A61C28"/>
    <w:rsid w:val="00A6505C"/>
    <w:rsid w:val="00A74AA2"/>
    <w:rsid w:val="00A94926"/>
    <w:rsid w:val="00AA24F8"/>
    <w:rsid w:val="00AA3B52"/>
    <w:rsid w:val="00AA7CF6"/>
    <w:rsid w:val="00AB004E"/>
    <w:rsid w:val="00AB15A5"/>
    <w:rsid w:val="00AB5E23"/>
    <w:rsid w:val="00AD0337"/>
    <w:rsid w:val="00AE22C9"/>
    <w:rsid w:val="00AE52BA"/>
    <w:rsid w:val="00AF05E8"/>
    <w:rsid w:val="00AF06DC"/>
    <w:rsid w:val="00AF1498"/>
    <w:rsid w:val="00B062BE"/>
    <w:rsid w:val="00B204B6"/>
    <w:rsid w:val="00B22D50"/>
    <w:rsid w:val="00B26A03"/>
    <w:rsid w:val="00B3126A"/>
    <w:rsid w:val="00B32E3A"/>
    <w:rsid w:val="00B45D0F"/>
    <w:rsid w:val="00B64733"/>
    <w:rsid w:val="00B6477F"/>
    <w:rsid w:val="00B6757D"/>
    <w:rsid w:val="00B856FE"/>
    <w:rsid w:val="00B87055"/>
    <w:rsid w:val="00B92366"/>
    <w:rsid w:val="00B953C9"/>
    <w:rsid w:val="00B95C39"/>
    <w:rsid w:val="00BA2D65"/>
    <w:rsid w:val="00BA53AD"/>
    <w:rsid w:val="00BB0650"/>
    <w:rsid w:val="00BC2459"/>
    <w:rsid w:val="00BE4177"/>
    <w:rsid w:val="00BE5999"/>
    <w:rsid w:val="00BE61CA"/>
    <w:rsid w:val="00C0091D"/>
    <w:rsid w:val="00C15B0A"/>
    <w:rsid w:val="00C22212"/>
    <w:rsid w:val="00C22712"/>
    <w:rsid w:val="00C605AB"/>
    <w:rsid w:val="00C953BD"/>
    <w:rsid w:val="00C97961"/>
    <w:rsid w:val="00CA5290"/>
    <w:rsid w:val="00CB73D0"/>
    <w:rsid w:val="00CB7CC8"/>
    <w:rsid w:val="00CC217C"/>
    <w:rsid w:val="00CD0776"/>
    <w:rsid w:val="00D21108"/>
    <w:rsid w:val="00D2209F"/>
    <w:rsid w:val="00D24AD7"/>
    <w:rsid w:val="00D65606"/>
    <w:rsid w:val="00D7138A"/>
    <w:rsid w:val="00D74863"/>
    <w:rsid w:val="00D81B66"/>
    <w:rsid w:val="00D92517"/>
    <w:rsid w:val="00D977F8"/>
    <w:rsid w:val="00D97E78"/>
    <w:rsid w:val="00DA0585"/>
    <w:rsid w:val="00DA1E92"/>
    <w:rsid w:val="00DD0F97"/>
    <w:rsid w:val="00DF00DF"/>
    <w:rsid w:val="00DF2659"/>
    <w:rsid w:val="00E03E6E"/>
    <w:rsid w:val="00E076BC"/>
    <w:rsid w:val="00E07FE0"/>
    <w:rsid w:val="00E1076A"/>
    <w:rsid w:val="00E33E61"/>
    <w:rsid w:val="00E410E7"/>
    <w:rsid w:val="00E46C36"/>
    <w:rsid w:val="00E477A0"/>
    <w:rsid w:val="00E56A40"/>
    <w:rsid w:val="00E71920"/>
    <w:rsid w:val="00E779C0"/>
    <w:rsid w:val="00E858AD"/>
    <w:rsid w:val="00E85D5F"/>
    <w:rsid w:val="00E87705"/>
    <w:rsid w:val="00E9179B"/>
    <w:rsid w:val="00EA3600"/>
    <w:rsid w:val="00EB02E1"/>
    <w:rsid w:val="00EB3406"/>
    <w:rsid w:val="00EB45B4"/>
    <w:rsid w:val="00EB6DC6"/>
    <w:rsid w:val="00EC20A3"/>
    <w:rsid w:val="00EE476F"/>
    <w:rsid w:val="00EE522F"/>
    <w:rsid w:val="00F149D8"/>
    <w:rsid w:val="00F1771F"/>
    <w:rsid w:val="00F30E1F"/>
    <w:rsid w:val="00F44117"/>
    <w:rsid w:val="00F56624"/>
    <w:rsid w:val="00F662CD"/>
    <w:rsid w:val="00F67BD1"/>
    <w:rsid w:val="00F75C35"/>
    <w:rsid w:val="00F9430C"/>
    <w:rsid w:val="00F95480"/>
    <w:rsid w:val="00FA21D5"/>
    <w:rsid w:val="00FA28C1"/>
    <w:rsid w:val="00FC061C"/>
    <w:rsid w:val="00FC16EC"/>
    <w:rsid w:val="00FC765D"/>
    <w:rsid w:val="00FD0D84"/>
    <w:rsid w:val="00FE0A47"/>
    <w:rsid w:val="00FE7F5F"/>
    <w:rsid w:val="00FF37EB"/>
    <w:rsid w:val="00FF4ECF"/>
    <w:rsid w:val="00FF555C"/>
    <w:rsid w:val="0272C9E8"/>
    <w:rsid w:val="07561C29"/>
    <w:rsid w:val="121B3D24"/>
    <w:rsid w:val="16410265"/>
    <w:rsid w:val="1C4C7F6E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C13846D6-969A-4AF7-A726-1664CE56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customStyle="1" w:styleId="Default">
    <w:name w:val="Default"/>
    <w:rsid w:val="00B3126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Mention">
    <w:name w:val="Mention"/>
    <w:basedOn w:val="DefaultParagraphFont"/>
    <w:uiPriority w:val="99"/>
    <w:unhideWhenUsed/>
    <w:rsid w:val="00D74863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74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D327B5AE-C109-491E-B4CE-4A44B7B72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Vanderveen, r4</cp:lastModifiedBy>
  <cp:revision>34</cp:revision>
  <dcterms:created xsi:type="dcterms:W3CDTF">2022-06-07T18:12:00Z</dcterms:created>
  <dcterms:modified xsi:type="dcterms:W3CDTF">2023-07-12T23:39:00Z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