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3D806BD3" w:rsidR="4B0E0084" w:rsidRPr="009C2D05" w:rsidRDefault="008D5CCC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T1499</w:t>
      </w:r>
      <w:r w:rsidR="00FD780B">
        <w:rPr>
          <w:rFonts w:ascii="Arial" w:eastAsia="Arial" w:hAnsi="Arial" w:cs="Arial"/>
          <w:sz w:val="44"/>
          <w:szCs w:val="44"/>
        </w:rPr>
        <w:t>.002</w:t>
      </w:r>
      <w:r>
        <w:rPr>
          <w:rFonts w:ascii="Arial" w:eastAsia="Arial" w:hAnsi="Arial" w:cs="Arial"/>
          <w:sz w:val="44"/>
          <w:szCs w:val="44"/>
        </w:rPr>
        <w:t xml:space="preserve"> </w:t>
      </w:r>
      <w:r w:rsidR="006C161D">
        <w:rPr>
          <w:rFonts w:ascii="Arial" w:eastAsia="Arial" w:hAnsi="Arial" w:cs="Arial"/>
          <w:sz w:val="44"/>
          <w:szCs w:val="44"/>
        </w:rPr>
        <w:t>UDM DOS via SUCI replay</w:t>
      </w:r>
    </w:p>
    <w:p w14:paraId="3478EAE5" w14:textId="5A3BAC7A" w:rsidR="00437A13" w:rsidRDefault="00E410E7" w:rsidP="00C61D1F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 w:rsidR="003A66B7">
        <w:rPr>
          <w:rFonts w:ascii="Arial" w:eastAsia="Arial" w:hAnsi="Arial" w:cs="Arial"/>
        </w:rPr>
        <w:t xml:space="preserve"> </w:t>
      </w:r>
      <w:r w:rsidR="00437A13" w:rsidRPr="00437A13">
        <w:rPr>
          <w:rFonts w:ascii="Arial" w:eastAsia="Arial" w:hAnsi="Arial" w:cs="Arial"/>
        </w:rPr>
        <w:t xml:space="preserve">An adversary </w:t>
      </w:r>
      <w:r w:rsidR="004C76F3">
        <w:rPr>
          <w:rFonts w:ascii="Arial" w:eastAsia="Arial" w:hAnsi="Arial" w:cs="Arial"/>
        </w:rPr>
        <w:t xml:space="preserve">may use a </w:t>
      </w:r>
      <w:r w:rsidR="00437A13" w:rsidRPr="00437A13">
        <w:rPr>
          <w:rFonts w:ascii="Arial" w:eastAsia="Arial" w:hAnsi="Arial" w:cs="Arial"/>
        </w:rPr>
        <w:t xml:space="preserve">device (user or base station) </w:t>
      </w:r>
      <w:r w:rsidR="004C76F3">
        <w:rPr>
          <w:rFonts w:ascii="Arial" w:eastAsia="Arial" w:hAnsi="Arial" w:cs="Arial"/>
        </w:rPr>
        <w:t xml:space="preserve">to </w:t>
      </w:r>
      <w:r w:rsidR="00437A13" w:rsidRPr="00437A13">
        <w:rPr>
          <w:rFonts w:ascii="Arial" w:eastAsia="Arial" w:hAnsi="Arial" w:cs="Arial"/>
        </w:rPr>
        <w:t xml:space="preserve">replay </w:t>
      </w:r>
      <w:r w:rsidR="0029506B">
        <w:rPr>
          <w:rFonts w:ascii="Arial" w:eastAsia="Arial" w:hAnsi="Arial" w:cs="Arial"/>
        </w:rPr>
        <w:t>registration</w:t>
      </w:r>
      <w:r w:rsidR="0029506B" w:rsidRPr="00437A13">
        <w:rPr>
          <w:rFonts w:ascii="Arial" w:eastAsia="Arial" w:hAnsi="Arial" w:cs="Arial"/>
        </w:rPr>
        <w:t xml:space="preserve"> </w:t>
      </w:r>
      <w:commentRangeStart w:id="0"/>
      <w:commentRangeEnd w:id="0"/>
      <w:r w:rsidR="002209AB">
        <w:rPr>
          <w:rStyle w:val="CommentReference"/>
        </w:rPr>
        <w:commentReference w:id="0"/>
      </w:r>
      <w:r w:rsidR="00437A13" w:rsidRPr="00437A13">
        <w:rPr>
          <w:rFonts w:ascii="Arial" w:eastAsia="Arial" w:hAnsi="Arial" w:cs="Arial"/>
        </w:rPr>
        <w:t xml:space="preserve">requests with valid </w:t>
      </w:r>
      <w:r w:rsidR="004C76F3">
        <w:rPr>
          <w:rFonts w:ascii="Arial" w:eastAsia="Arial" w:hAnsi="Arial" w:cs="Arial"/>
        </w:rPr>
        <w:t xml:space="preserve">a </w:t>
      </w:r>
      <w:r w:rsidR="002D6034" w:rsidRPr="002D6034">
        <w:rPr>
          <w:rFonts w:ascii="Arial" w:eastAsia="Arial" w:hAnsi="Arial" w:cs="Arial"/>
        </w:rPr>
        <w:t>Subscription Concealed Identifier</w:t>
      </w:r>
      <w:r w:rsidR="002D6034">
        <w:rPr>
          <w:rFonts w:ascii="Arial" w:eastAsia="Arial" w:hAnsi="Arial" w:cs="Arial"/>
        </w:rPr>
        <w:t xml:space="preserve"> (</w:t>
      </w:r>
      <w:r w:rsidR="00437A13" w:rsidRPr="00437A13">
        <w:rPr>
          <w:rFonts w:ascii="Arial" w:eastAsia="Arial" w:hAnsi="Arial" w:cs="Arial"/>
        </w:rPr>
        <w:t>SUCI</w:t>
      </w:r>
      <w:r w:rsidR="002D6034">
        <w:rPr>
          <w:rFonts w:ascii="Arial" w:eastAsia="Arial" w:hAnsi="Arial" w:cs="Arial"/>
        </w:rPr>
        <w:t>)</w:t>
      </w:r>
      <w:r w:rsidR="004C76F3">
        <w:rPr>
          <w:rFonts w:ascii="Arial" w:eastAsia="Arial" w:hAnsi="Arial" w:cs="Arial"/>
        </w:rPr>
        <w:t xml:space="preserve"> in order </w:t>
      </w:r>
      <w:r w:rsidR="00437A13" w:rsidRPr="00437A13">
        <w:rPr>
          <w:rFonts w:ascii="Arial" w:eastAsia="Arial" w:hAnsi="Arial" w:cs="Arial"/>
        </w:rPr>
        <w:t>to degrade the availability of UDM to other device users</w:t>
      </w:r>
      <w:r w:rsidR="00437A13">
        <w:rPr>
          <w:rFonts w:ascii="Arial" w:eastAsia="Arial" w:hAnsi="Arial" w:cs="Arial"/>
        </w:rPr>
        <w:t>.</w:t>
      </w:r>
    </w:p>
    <w:p w14:paraId="0484087F" w14:textId="77777777" w:rsidR="00207556" w:rsidRDefault="00207556" w:rsidP="00C61D1F">
      <w:pPr>
        <w:rPr>
          <w:rFonts w:ascii="Arial" w:eastAsia="Arial" w:hAnsi="Arial" w:cs="Arial"/>
          <w:lang w:val="en"/>
        </w:rPr>
      </w:pPr>
    </w:p>
    <w:p w14:paraId="5DFB7E63" w14:textId="223784BA" w:rsidR="00C61D1F" w:rsidRPr="007F6957" w:rsidRDefault="00437A13" w:rsidP="00C61D1F">
      <w:pPr>
        <w:rPr>
          <w:rFonts w:ascii="Arial" w:eastAsia="Arial" w:hAnsi="Arial" w:cs="Arial"/>
          <w:lang w:val="en"/>
        </w:rPr>
      </w:pPr>
      <w:commentRangeStart w:id="1"/>
      <w:r w:rsidRPr="00437A13">
        <w:rPr>
          <w:rFonts w:ascii="Arial" w:eastAsia="Arial" w:hAnsi="Arial" w:cs="Arial"/>
          <w:lang w:val="en"/>
        </w:rPr>
        <w:t>A</w:t>
      </w:r>
      <w:r w:rsidR="00E11C2C">
        <w:rPr>
          <w:rFonts w:ascii="Arial" w:eastAsia="Arial" w:hAnsi="Arial" w:cs="Arial"/>
          <w:lang w:val="en"/>
        </w:rPr>
        <w:t>n a</w:t>
      </w:r>
      <w:r w:rsidRPr="00437A13">
        <w:rPr>
          <w:rFonts w:ascii="Arial" w:eastAsia="Arial" w:hAnsi="Arial" w:cs="Arial"/>
          <w:lang w:val="en"/>
        </w:rPr>
        <w:t xml:space="preserve">dversary </w:t>
      </w:r>
      <w:r w:rsidR="00E11C2C">
        <w:rPr>
          <w:rFonts w:ascii="Arial" w:eastAsia="Arial" w:hAnsi="Arial" w:cs="Arial"/>
          <w:lang w:val="en"/>
        </w:rPr>
        <w:t xml:space="preserve">may </w:t>
      </w:r>
      <w:r w:rsidRPr="00437A13">
        <w:rPr>
          <w:rFonts w:ascii="Arial" w:eastAsia="Arial" w:hAnsi="Arial" w:cs="Arial"/>
          <w:lang w:val="en"/>
        </w:rPr>
        <w:t>intercept a legit</w:t>
      </w:r>
      <w:r w:rsidR="002A6ABB">
        <w:rPr>
          <w:rFonts w:ascii="Arial" w:eastAsia="Arial" w:hAnsi="Arial" w:cs="Arial"/>
          <w:lang w:val="en"/>
        </w:rPr>
        <w:t>imate</w:t>
      </w:r>
      <w:r w:rsidRPr="00437A13">
        <w:rPr>
          <w:rFonts w:ascii="Arial" w:eastAsia="Arial" w:hAnsi="Arial" w:cs="Arial"/>
          <w:lang w:val="en"/>
        </w:rPr>
        <w:t xml:space="preserve"> SUCI sent by a legitimate device to a base station. </w:t>
      </w:r>
      <w:r w:rsidR="00E11C2C">
        <w:rPr>
          <w:rFonts w:ascii="Arial" w:eastAsia="Arial" w:hAnsi="Arial" w:cs="Arial"/>
          <w:lang w:val="en"/>
        </w:rPr>
        <w:t>T</w:t>
      </w:r>
      <w:r w:rsidRPr="00437A13">
        <w:rPr>
          <w:rFonts w:ascii="Arial" w:eastAsia="Arial" w:hAnsi="Arial" w:cs="Arial"/>
          <w:lang w:val="en"/>
        </w:rPr>
        <w:t xml:space="preserve">he adversary can </w:t>
      </w:r>
      <w:r w:rsidR="00E11C2C">
        <w:rPr>
          <w:rFonts w:ascii="Arial" w:eastAsia="Arial" w:hAnsi="Arial" w:cs="Arial"/>
          <w:lang w:val="en"/>
        </w:rPr>
        <w:t xml:space="preserve">then </w:t>
      </w:r>
      <w:r w:rsidRPr="00437A13">
        <w:rPr>
          <w:rFonts w:ascii="Arial" w:eastAsia="Arial" w:hAnsi="Arial" w:cs="Arial"/>
          <w:lang w:val="en"/>
        </w:rPr>
        <w:t xml:space="preserve">replay </w:t>
      </w:r>
      <w:r w:rsidR="00E11C2C" w:rsidRPr="00437A13">
        <w:rPr>
          <w:rFonts w:ascii="Arial" w:eastAsia="Arial" w:hAnsi="Arial" w:cs="Arial"/>
          <w:lang w:val="en"/>
        </w:rPr>
        <w:t>t</w:t>
      </w:r>
      <w:r w:rsidR="00E11C2C">
        <w:rPr>
          <w:rFonts w:ascii="Arial" w:eastAsia="Arial" w:hAnsi="Arial" w:cs="Arial"/>
          <w:lang w:val="en"/>
        </w:rPr>
        <w:t>his</w:t>
      </w:r>
      <w:r w:rsidR="00E11C2C" w:rsidRPr="00437A13">
        <w:rPr>
          <w:rFonts w:ascii="Arial" w:eastAsia="Arial" w:hAnsi="Arial" w:cs="Arial"/>
          <w:lang w:val="en"/>
        </w:rPr>
        <w:t xml:space="preserve"> </w:t>
      </w:r>
      <w:r w:rsidRPr="00437A13">
        <w:rPr>
          <w:rFonts w:ascii="Arial" w:eastAsia="Arial" w:hAnsi="Arial" w:cs="Arial"/>
          <w:lang w:val="en"/>
        </w:rPr>
        <w:t>SUCI many times</w:t>
      </w:r>
      <w:r w:rsidR="00E11C2C">
        <w:rPr>
          <w:rFonts w:ascii="Arial" w:eastAsia="Arial" w:hAnsi="Arial" w:cs="Arial"/>
          <w:lang w:val="en"/>
        </w:rPr>
        <w:t xml:space="preserve">, possibly </w:t>
      </w:r>
      <w:r w:rsidRPr="00437A13">
        <w:rPr>
          <w:rFonts w:ascii="Arial" w:eastAsia="Arial" w:hAnsi="Arial" w:cs="Arial"/>
          <w:lang w:val="en"/>
        </w:rPr>
        <w:t xml:space="preserve">from a fake base station </w:t>
      </w:r>
      <w:r w:rsidR="006D0686">
        <w:rPr>
          <w:rFonts w:ascii="Arial" w:eastAsia="Arial" w:hAnsi="Arial" w:cs="Arial"/>
          <w:lang w:val="en"/>
        </w:rPr>
        <w:t xml:space="preserve">or UE </w:t>
      </w:r>
      <w:r w:rsidR="00E11C2C">
        <w:rPr>
          <w:rFonts w:ascii="Arial" w:eastAsia="Arial" w:hAnsi="Arial" w:cs="Arial"/>
          <w:lang w:val="en"/>
        </w:rPr>
        <w:t xml:space="preserve">being used to </w:t>
      </w:r>
      <w:r w:rsidRPr="00437A13">
        <w:rPr>
          <w:rFonts w:ascii="Arial" w:eastAsia="Arial" w:hAnsi="Arial" w:cs="Arial"/>
          <w:lang w:val="en"/>
        </w:rPr>
        <w:t>send to the core network</w:t>
      </w:r>
      <w:r w:rsidR="006D0686">
        <w:rPr>
          <w:rFonts w:ascii="Arial" w:eastAsia="Arial" w:hAnsi="Arial" w:cs="Arial"/>
          <w:lang w:val="en"/>
        </w:rPr>
        <w:t xml:space="preserve">.  This will cause </w:t>
      </w:r>
      <w:r w:rsidRPr="00437A13">
        <w:rPr>
          <w:rFonts w:ascii="Arial" w:eastAsia="Arial" w:hAnsi="Arial" w:cs="Arial"/>
          <w:lang w:val="en"/>
        </w:rPr>
        <w:t>the core network function in charge of decrypting the SUCI</w:t>
      </w:r>
      <w:r w:rsidR="006D0686">
        <w:rPr>
          <w:rFonts w:ascii="Arial" w:eastAsia="Arial" w:hAnsi="Arial" w:cs="Arial"/>
          <w:lang w:val="en"/>
        </w:rPr>
        <w:t xml:space="preserve">, </w:t>
      </w:r>
      <w:r w:rsidRPr="00437A13">
        <w:rPr>
          <w:rFonts w:ascii="Arial" w:eastAsia="Arial" w:hAnsi="Arial" w:cs="Arial"/>
          <w:lang w:val="en"/>
        </w:rPr>
        <w:t>namely the UDM-SIDF</w:t>
      </w:r>
      <w:r w:rsidR="006D2BC0">
        <w:rPr>
          <w:rFonts w:ascii="Arial" w:eastAsia="Arial" w:hAnsi="Arial" w:cs="Arial"/>
          <w:lang w:val="en"/>
        </w:rPr>
        <w:t xml:space="preserve"> (</w:t>
      </w:r>
      <w:r w:rsidR="00311CD0">
        <w:rPr>
          <w:rFonts w:ascii="Arial" w:eastAsia="Arial" w:hAnsi="Arial" w:cs="Arial"/>
          <w:lang w:val="en"/>
        </w:rPr>
        <w:t xml:space="preserve">Unified Data </w:t>
      </w:r>
      <w:r w:rsidR="00884986">
        <w:rPr>
          <w:rFonts w:ascii="Arial" w:eastAsia="Arial" w:hAnsi="Arial" w:cs="Arial"/>
          <w:lang w:val="en"/>
        </w:rPr>
        <w:t xml:space="preserve">Management - </w:t>
      </w:r>
      <w:r w:rsidR="006D2BC0" w:rsidRPr="006D2BC0">
        <w:rPr>
          <w:rFonts w:ascii="Arial" w:eastAsia="Arial" w:hAnsi="Arial" w:cs="Arial"/>
          <w:lang w:val="en"/>
        </w:rPr>
        <w:t>Subscription Identifier De-Concealing Function</w:t>
      </w:r>
      <w:r w:rsidR="006D2BC0">
        <w:rPr>
          <w:rFonts w:ascii="Arial" w:eastAsia="Arial" w:hAnsi="Arial" w:cs="Arial"/>
          <w:lang w:val="en"/>
        </w:rPr>
        <w:t>)</w:t>
      </w:r>
      <w:r w:rsidR="006D0686">
        <w:rPr>
          <w:rFonts w:ascii="Arial" w:eastAsia="Arial" w:hAnsi="Arial" w:cs="Arial"/>
          <w:lang w:val="en"/>
        </w:rPr>
        <w:t>,</w:t>
      </w:r>
      <w:r w:rsidR="006D0686" w:rsidRPr="00437A13">
        <w:rPr>
          <w:rFonts w:ascii="Arial" w:eastAsia="Arial" w:hAnsi="Arial" w:cs="Arial"/>
          <w:lang w:val="en"/>
        </w:rPr>
        <w:t xml:space="preserve"> </w:t>
      </w:r>
      <w:r w:rsidRPr="00437A13">
        <w:rPr>
          <w:rFonts w:ascii="Arial" w:eastAsia="Arial" w:hAnsi="Arial" w:cs="Arial"/>
          <w:lang w:val="en"/>
        </w:rPr>
        <w:t xml:space="preserve">to </w:t>
      </w:r>
      <w:r w:rsidR="006D0686">
        <w:rPr>
          <w:rFonts w:ascii="Arial" w:eastAsia="Arial" w:hAnsi="Arial" w:cs="Arial"/>
          <w:lang w:val="en"/>
        </w:rPr>
        <w:t xml:space="preserve">work </w:t>
      </w:r>
      <w:r w:rsidRPr="00437A13">
        <w:rPr>
          <w:rFonts w:ascii="Arial" w:eastAsia="Arial" w:hAnsi="Arial" w:cs="Arial"/>
          <w:lang w:val="en"/>
        </w:rPr>
        <w:t xml:space="preserve">on this </w:t>
      </w:r>
      <w:r w:rsidR="00B45443">
        <w:rPr>
          <w:rFonts w:ascii="Arial" w:eastAsia="Arial" w:hAnsi="Arial" w:cs="Arial"/>
          <w:lang w:val="en"/>
        </w:rPr>
        <w:t xml:space="preserve">computationally intensive </w:t>
      </w:r>
      <w:r w:rsidRPr="00437A13">
        <w:rPr>
          <w:rFonts w:ascii="Arial" w:eastAsia="Arial" w:hAnsi="Arial" w:cs="Arial"/>
          <w:lang w:val="en"/>
        </w:rPr>
        <w:t>asymmetric crypto</w:t>
      </w:r>
      <w:r w:rsidR="00B45443">
        <w:rPr>
          <w:rFonts w:ascii="Arial" w:eastAsia="Arial" w:hAnsi="Arial" w:cs="Arial"/>
          <w:lang w:val="en"/>
        </w:rPr>
        <w:t>graphic</w:t>
      </w:r>
      <w:r w:rsidRPr="00437A13">
        <w:rPr>
          <w:rFonts w:ascii="Arial" w:eastAsia="Arial" w:hAnsi="Arial" w:cs="Arial"/>
          <w:lang w:val="en"/>
        </w:rPr>
        <w:t xml:space="preserve"> operation. A </w:t>
      </w:r>
      <w:proofErr w:type="gramStart"/>
      <w:r w:rsidRPr="00437A13">
        <w:rPr>
          <w:rFonts w:ascii="Arial" w:eastAsia="Arial" w:hAnsi="Arial" w:cs="Arial"/>
          <w:lang w:val="en"/>
        </w:rPr>
        <w:t>D</w:t>
      </w:r>
      <w:r w:rsidR="00B45443">
        <w:rPr>
          <w:rFonts w:ascii="Arial" w:eastAsia="Arial" w:hAnsi="Arial" w:cs="Arial"/>
          <w:lang w:val="en"/>
        </w:rPr>
        <w:t xml:space="preserve">enial </w:t>
      </w:r>
      <w:r w:rsidRPr="00437A13">
        <w:rPr>
          <w:rFonts w:ascii="Arial" w:eastAsia="Arial" w:hAnsi="Arial" w:cs="Arial"/>
          <w:lang w:val="en"/>
        </w:rPr>
        <w:t>o</w:t>
      </w:r>
      <w:r w:rsidR="00B45443">
        <w:rPr>
          <w:rFonts w:ascii="Arial" w:eastAsia="Arial" w:hAnsi="Arial" w:cs="Arial"/>
          <w:lang w:val="en"/>
        </w:rPr>
        <w:t xml:space="preserve">f </w:t>
      </w:r>
      <w:r w:rsidRPr="00437A13">
        <w:rPr>
          <w:rFonts w:ascii="Arial" w:eastAsia="Arial" w:hAnsi="Arial" w:cs="Arial"/>
          <w:lang w:val="en"/>
        </w:rPr>
        <w:t>S</w:t>
      </w:r>
      <w:r w:rsidR="00B45443">
        <w:rPr>
          <w:rFonts w:ascii="Arial" w:eastAsia="Arial" w:hAnsi="Arial" w:cs="Arial"/>
          <w:lang w:val="en"/>
        </w:rPr>
        <w:t>ervice</w:t>
      </w:r>
      <w:proofErr w:type="gramEnd"/>
      <w:r w:rsidRPr="00437A13">
        <w:rPr>
          <w:rFonts w:ascii="Arial" w:eastAsia="Arial" w:hAnsi="Arial" w:cs="Arial"/>
          <w:lang w:val="en"/>
        </w:rPr>
        <w:t xml:space="preserve"> attack on </w:t>
      </w:r>
      <w:r w:rsidR="00B45443">
        <w:rPr>
          <w:rFonts w:ascii="Arial" w:eastAsia="Arial" w:hAnsi="Arial" w:cs="Arial"/>
          <w:lang w:val="en"/>
        </w:rPr>
        <w:t xml:space="preserve">the </w:t>
      </w:r>
      <w:r w:rsidRPr="00437A13">
        <w:rPr>
          <w:rFonts w:ascii="Arial" w:eastAsia="Arial" w:hAnsi="Arial" w:cs="Arial"/>
          <w:lang w:val="en"/>
        </w:rPr>
        <w:t xml:space="preserve">UDM </w:t>
      </w:r>
      <w:r w:rsidR="00B45443">
        <w:rPr>
          <w:rFonts w:ascii="Arial" w:eastAsia="Arial" w:hAnsi="Arial" w:cs="Arial"/>
          <w:lang w:val="en"/>
        </w:rPr>
        <w:t xml:space="preserve">can </w:t>
      </w:r>
      <w:r w:rsidRPr="00437A13">
        <w:rPr>
          <w:rFonts w:ascii="Arial" w:eastAsia="Arial" w:hAnsi="Arial" w:cs="Arial"/>
          <w:lang w:val="en"/>
        </w:rPr>
        <w:t xml:space="preserve">cause the </w:t>
      </w:r>
      <w:r w:rsidR="00B45443">
        <w:rPr>
          <w:rFonts w:ascii="Arial" w:eastAsia="Arial" w:hAnsi="Arial" w:cs="Arial"/>
          <w:lang w:val="en"/>
        </w:rPr>
        <w:t xml:space="preserve">available </w:t>
      </w:r>
      <w:r w:rsidRPr="00437A13">
        <w:rPr>
          <w:rFonts w:ascii="Arial" w:eastAsia="Arial" w:hAnsi="Arial" w:cs="Arial"/>
          <w:lang w:val="en"/>
        </w:rPr>
        <w:t xml:space="preserve">processing power of the UDM to decrease and </w:t>
      </w:r>
      <w:r w:rsidR="00B45443">
        <w:rPr>
          <w:rFonts w:ascii="Arial" w:eastAsia="Arial" w:hAnsi="Arial" w:cs="Arial"/>
          <w:lang w:val="en"/>
        </w:rPr>
        <w:t xml:space="preserve">thus impact its ability to respond </w:t>
      </w:r>
      <w:r w:rsidRPr="00437A13">
        <w:rPr>
          <w:rFonts w:ascii="Arial" w:eastAsia="Arial" w:hAnsi="Arial" w:cs="Arial"/>
          <w:lang w:val="en"/>
        </w:rPr>
        <w:t>to the request</w:t>
      </w:r>
      <w:r w:rsidR="00B45443">
        <w:rPr>
          <w:rFonts w:ascii="Arial" w:eastAsia="Arial" w:hAnsi="Arial" w:cs="Arial"/>
          <w:lang w:val="en"/>
        </w:rPr>
        <w:t>s</w:t>
      </w:r>
      <w:r w:rsidRPr="00437A13">
        <w:rPr>
          <w:rFonts w:ascii="Arial" w:eastAsia="Arial" w:hAnsi="Arial" w:cs="Arial"/>
          <w:lang w:val="en"/>
        </w:rPr>
        <w:t xml:space="preserve"> of legitimate UE</w:t>
      </w:r>
      <w:r w:rsidR="00B45443">
        <w:rPr>
          <w:rFonts w:ascii="Arial" w:eastAsia="Arial" w:hAnsi="Arial" w:cs="Arial"/>
          <w:lang w:val="en"/>
        </w:rPr>
        <w:t>s</w:t>
      </w:r>
      <w:r w:rsidRPr="00437A13">
        <w:rPr>
          <w:rFonts w:ascii="Arial" w:eastAsia="Arial" w:hAnsi="Arial" w:cs="Arial"/>
          <w:lang w:val="en"/>
        </w:rPr>
        <w:t>.</w:t>
      </w:r>
      <w:commentRangeEnd w:id="1"/>
      <w:r w:rsidR="00265E5F">
        <w:rPr>
          <w:rStyle w:val="CommentReference"/>
        </w:rPr>
        <w:commentReference w:id="1"/>
      </w:r>
    </w:p>
    <w:p w14:paraId="231E1880" w14:textId="77777777" w:rsidR="00E410E7" w:rsidRPr="009C2D05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3933EA4A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387633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387633">
        <w:rPr>
          <w:rFonts w:ascii="Arial" w:eastAsia="Arial" w:hAnsi="Arial" w:cs="Arial"/>
        </w:rPr>
        <w:t>:</w:t>
      </w:r>
      <w:r w:rsidR="00265E5F">
        <w:rPr>
          <w:rFonts w:ascii="Arial" w:eastAsia="Arial" w:hAnsi="Arial" w:cs="Arial"/>
        </w:rPr>
        <w:t xml:space="preserve"> </w:t>
      </w:r>
      <w:r w:rsidR="007C678B">
        <w:rPr>
          <w:rFonts w:ascii="Arial" w:eastAsia="Arial" w:hAnsi="Arial" w:cs="Arial"/>
        </w:rPr>
        <w:t>N/A</w:t>
      </w:r>
    </w:p>
    <w:p w14:paraId="1B8F05CE" w14:textId="7F2071E3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AF05E8">
        <w:rPr>
          <w:rFonts w:ascii="Arial" w:eastAsia="Arial" w:hAnsi="Arial" w:cs="Arial"/>
        </w:rPr>
        <w:t>Impact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7DA22765" w:rsidR="00B64733" w:rsidRPr="006C3194" w:rsidRDefault="00611B1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Architecture</w:t>
      </w:r>
      <w:r w:rsidR="00387633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 </w:t>
      </w:r>
      <w:r w:rsidR="00C61D1F">
        <w:rPr>
          <w:rFonts w:ascii="Arial" w:eastAsia="Arial" w:hAnsi="Arial" w:cs="Arial"/>
        </w:rPr>
        <w:t>Control</w:t>
      </w:r>
      <w:r w:rsidR="001F18B6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>p</w:t>
      </w:r>
      <w:r w:rsidR="00AF05E8">
        <w:rPr>
          <w:rFonts w:ascii="Arial" w:eastAsia="Arial" w:hAnsi="Arial" w:cs="Arial"/>
        </w:rPr>
        <w:t>lane</w:t>
      </w:r>
    </w:p>
    <w:p w14:paraId="264F76E1" w14:textId="1810BF8E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>Platforms:</w:t>
      </w:r>
      <w:r w:rsidR="003D0CAE">
        <w:rPr>
          <w:rFonts w:ascii="Arial" w:eastAsia="Arial" w:hAnsi="Arial" w:cs="Arial"/>
        </w:rPr>
        <w:t xml:space="preserve"> 5G</w:t>
      </w:r>
    </w:p>
    <w:p w14:paraId="5F0F43BF" w14:textId="33076108" w:rsidR="00387633" w:rsidRPr="00DA1E92" w:rsidRDefault="00387633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Access type required: </w:t>
      </w:r>
    </w:p>
    <w:p w14:paraId="46A3F73A" w14:textId="55916CAC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</w:p>
    <w:p w14:paraId="7AE56E16" w14:textId="7AC8C092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387633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611B17">
        <w:rPr>
          <w:rFonts w:ascii="Arial" w:eastAsia="Arial" w:hAnsi="Arial" w:cs="Arial"/>
        </w:rPr>
        <w:t>Theoretical</w:t>
      </w:r>
      <w:r w:rsidRPr="009C2D05">
        <w:rPr>
          <w:rFonts w:ascii="Arial" w:eastAsia="Arial" w:hAnsi="Arial" w:cs="Arial"/>
        </w:rPr>
        <w:t xml:space="preserve"> 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58C7C42E" w:rsidR="2CEB8C05" w:rsidRDefault="001711D5" w:rsidP="5986D52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p w14:paraId="5C0694B3" w14:textId="77777777" w:rsidR="007F6957" w:rsidRPr="009C2D05" w:rsidRDefault="007F6957" w:rsidP="5986D52C">
      <w:pPr>
        <w:rPr>
          <w:rFonts w:ascii="Arial" w:eastAsia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86D52C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86D52C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397724" w:rsidRPr="009C2D05" w14:paraId="1D9C927D" w14:textId="77777777" w:rsidTr="5986D52C">
        <w:tc>
          <w:tcPr>
            <w:tcW w:w="4680" w:type="dxa"/>
          </w:tcPr>
          <w:p w14:paraId="2C8CF783" w14:textId="7C7AE241" w:rsidR="00397724" w:rsidRPr="00291E00" w:rsidRDefault="002904D9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291E00">
              <w:rPr>
                <w:rFonts w:ascii="Arial" w:eastAsia="Arial" w:hAnsi="Arial" w:cs="Arial"/>
                <w:sz w:val="16"/>
                <w:szCs w:val="16"/>
              </w:rPr>
              <w:t>SUCI replay</w:t>
            </w:r>
          </w:p>
        </w:tc>
        <w:tc>
          <w:tcPr>
            <w:tcW w:w="4680" w:type="dxa"/>
          </w:tcPr>
          <w:p w14:paraId="0D5012E8" w14:textId="5C67DA8A" w:rsidR="008B599F" w:rsidRDefault="008B599F" w:rsidP="0039772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291E00">
              <w:rPr>
                <w:rFonts w:ascii="Arial" w:eastAsia="Arial" w:hAnsi="Arial" w:cs="Arial"/>
                <w:sz w:val="16"/>
                <w:szCs w:val="16"/>
              </w:rPr>
              <w:t xml:space="preserve">SUCI is replayed by </w:t>
            </w:r>
            <w:r w:rsidR="0083061D">
              <w:rPr>
                <w:rFonts w:ascii="Arial" w:eastAsia="Arial" w:hAnsi="Arial" w:cs="Arial"/>
                <w:sz w:val="16"/>
                <w:szCs w:val="16"/>
              </w:rPr>
              <w:t>fake</w:t>
            </w:r>
            <w:r w:rsidRPr="00291E00">
              <w:rPr>
                <w:rFonts w:ascii="Arial" w:eastAsia="Arial" w:hAnsi="Arial" w:cs="Arial"/>
                <w:sz w:val="16"/>
                <w:szCs w:val="16"/>
              </w:rPr>
              <w:t xml:space="preserve"> UE or gNB to the network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77B291FD" w14:textId="77777777" w:rsidR="008B599F" w:rsidRDefault="008B599F" w:rsidP="00397724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37003275" w14:textId="406F6A5C" w:rsidR="00397724" w:rsidRPr="00291E00" w:rsidRDefault="002904D9" w:rsidP="0039772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291E00">
              <w:rPr>
                <w:rFonts w:ascii="Arial" w:eastAsia="Arial" w:hAnsi="Arial" w:cs="Arial"/>
                <w:sz w:val="16"/>
                <w:szCs w:val="16"/>
              </w:rPr>
              <w:t xml:space="preserve">UDM needs to process repeated </w:t>
            </w:r>
            <w:r w:rsidR="00C716DF" w:rsidRPr="00291E00">
              <w:rPr>
                <w:rFonts w:ascii="Arial" w:eastAsia="Arial" w:hAnsi="Arial" w:cs="Arial"/>
                <w:sz w:val="16"/>
                <w:szCs w:val="16"/>
              </w:rPr>
              <w:t>SUCI messages from the same UE which will eventually drain resources of UDM</w:t>
            </w:r>
            <w:r w:rsidR="00823F4F" w:rsidRPr="00291E00">
              <w:rPr>
                <w:rFonts w:ascii="Arial" w:eastAsia="Arial" w:hAnsi="Arial" w:cs="Arial"/>
                <w:sz w:val="16"/>
                <w:szCs w:val="16"/>
              </w:rPr>
              <w:t xml:space="preserve"> and cause DoS attack on legitimate UE. Sections </w:t>
            </w:r>
            <w:r w:rsidR="002B506A" w:rsidRPr="00291E00">
              <w:rPr>
                <w:rFonts w:ascii="Arial" w:eastAsia="Arial" w:hAnsi="Arial" w:cs="Arial"/>
                <w:sz w:val="16"/>
                <w:szCs w:val="16"/>
              </w:rPr>
              <w:t>5.2.2.1.2</w:t>
            </w:r>
            <w:r w:rsidR="004F36B3" w:rsidRPr="00291E00">
              <w:rPr>
                <w:rFonts w:ascii="Arial" w:eastAsia="Arial" w:hAnsi="Arial" w:cs="Arial"/>
                <w:sz w:val="16"/>
                <w:szCs w:val="16"/>
              </w:rPr>
              <w:t xml:space="preserve"> &amp;</w:t>
            </w:r>
            <w:r w:rsidR="002B506A" w:rsidRPr="00291E00">
              <w:rPr>
                <w:rFonts w:ascii="Arial" w:eastAsia="Arial" w:hAnsi="Arial" w:cs="Arial"/>
                <w:sz w:val="16"/>
                <w:szCs w:val="16"/>
              </w:rPr>
              <w:t xml:space="preserve"> 5.2.2.2.2 of </w:t>
            </w:r>
            <w:r w:rsidR="004F36B3" w:rsidRPr="00291E00">
              <w:rPr>
                <w:rFonts w:ascii="Arial" w:eastAsia="Arial" w:hAnsi="Arial" w:cs="Arial"/>
                <w:sz w:val="16"/>
                <w:szCs w:val="16"/>
              </w:rPr>
              <w:t>[1</w:t>
            </w:r>
            <w:r w:rsidR="00004C31" w:rsidRPr="00291E00">
              <w:rPr>
                <w:rFonts w:ascii="Arial" w:eastAsia="Arial" w:hAnsi="Arial" w:cs="Arial"/>
                <w:sz w:val="16"/>
                <w:szCs w:val="16"/>
              </w:rPr>
              <w:t>]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7ABE4E6D" w:rsidR="5986D52C" w:rsidRPr="009C2D05" w:rsidRDefault="00492B0A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5FD77034" w:rsidR="5986D52C" w:rsidRPr="009C2D05" w:rsidRDefault="00492B0A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E076BC" w:rsidRPr="009C2D05" w14:paraId="1518572E" w14:textId="77777777" w:rsidTr="25900B44">
        <w:tc>
          <w:tcPr>
            <w:tcW w:w="4680" w:type="dxa"/>
          </w:tcPr>
          <w:p w14:paraId="3068E0BB" w14:textId="4A26B3E1" w:rsidR="00E076BC" w:rsidRPr="009C2D05" w:rsidRDefault="00BC12EB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</w:t>
            </w:r>
            <w:r w:rsidR="00850EC5">
              <w:rPr>
                <w:rFonts w:ascii="Arial" w:eastAsia="Arial" w:hAnsi="Arial" w:cs="Arial"/>
                <w:sz w:val="16"/>
                <w:szCs w:val="16"/>
              </w:rPr>
              <w:t>5</w:t>
            </w:r>
            <w:r>
              <w:rPr>
                <w:rFonts w:ascii="Arial" w:eastAsia="Arial" w:hAnsi="Arial" w:cs="Arial"/>
                <w:sz w:val="16"/>
                <w:szCs w:val="16"/>
              </w:rPr>
              <w:t>499</w:t>
            </w:r>
          </w:p>
        </w:tc>
        <w:tc>
          <w:tcPr>
            <w:tcW w:w="4680" w:type="dxa"/>
          </w:tcPr>
          <w:p w14:paraId="42822027" w14:textId="6FEECB79" w:rsidR="00E076BC" w:rsidRPr="009C2D05" w:rsidRDefault="005E4EF3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291E00">
              <w:rPr>
                <w:rFonts w:ascii="Arial" w:eastAsia="Arial" w:hAnsi="Arial" w:cs="Arial"/>
                <w:sz w:val="16"/>
                <w:szCs w:val="16"/>
              </w:rPr>
              <w:t xml:space="preserve">Rate limiting at NFs. </w:t>
            </w:r>
            <w:r w:rsidR="00035D68" w:rsidRPr="00291E00">
              <w:rPr>
                <w:rFonts w:ascii="Arial" w:eastAsia="Arial" w:hAnsi="Arial" w:cs="Arial"/>
                <w:sz w:val="16"/>
                <w:szCs w:val="16"/>
              </w:rPr>
              <w:t>SEAF or AUSF</w:t>
            </w:r>
            <w:r w:rsidR="006F0617" w:rsidRPr="00291E00">
              <w:rPr>
                <w:rFonts w:ascii="Arial" w:eastAsia="Arial" w:hAnsi="Arial" w:cs="Arial"/>
                <w:sz w:val="16"/>
                <w:szCs w:val="16"/>
              </w:rPr>
              <w:t xml:space="preserve"> (NFs upstream from SIDF)</w:t>
            </w:r>
            <w:r w:rsidR="00035D68" w:rsidRPr="00291E00">
              <w:rPr>
                <w:rFonts w:ascii="Arial" w:eastAsia="Arial" w:hAnsi="Arial" w:cs="Arial"/>
                <w:sz w:val="16"/>
                <w:szCs w:val="16"/>
              </w:rPr>
              <w:t xml:space="preserve"> can do rate limiting if they receive the same SUCI multiple times within a short </w:t>
            </w:r>
            <w:commentRangeStart w:id="3"/>
            <w:r w:rsidR="00035D68" w:rsidRPr="00291E00">
              <w:rPr>
                <w:rFonts w:ascii="Arial" w:eastAsia="Arial" w:hAnsi="Arial" w:cs="Arial"/>
                <w:sz w:val="16"/>
                <w:szCs w:val="16"/>
              </w:rPr>
              <w:t>period</w:t>
            </w:r>
            <w:commentRangeEnd w:id="3"/>
            <w:r w:rsidR="00327299" w:rsidRPr="00291E00">
              <w:rPr>
                <w:rFonts w:ascii="Arial" w:eastAsia="Arial" w:hAnsi="Arial" w:cs="Arial"/>
              </w:rPr>
              <w:commentReference w:id="3"/>
            </w:r>
            <w:r w:rsidR="00563F60" w:rsidRPr="00291E00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A82F45">
        <w:tc>
          <w:tcPr>
            <w:tcW w:w="4680" w:type="dxa"/>
          </w:tcPr>
          <w:p w14:paraId="68433717" w14:textId="285DF76B" w:rsidR="00EB6DC6" w:rsidRPr="009C2D05" w:rsidRDefault="00AB004E" w:rsidP="00A82F4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A82F4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A82F45">
        <w:tc>
          <w:tcPr>
            <w:tcW w:w="4680" w:type="dxa"/>
          </w:tcPr>
          <w:p w14:paraId="45D6E1AE" w14:textId="77777777" w:rsidR="00EB6DC6" w:rsidRPr="009C2D05" w:rsidRDefault="00EB6DC6" w:rsidP="00A82F45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A82F45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397724" w:rsidRPr="009C2D05" w14:paraId="778E888A" w14:textId="77777777" w:rsidTr="00A82F45">
        <w:tc>
          <w:tcPr>
            <w:tcW w:w="4680" w:type="dxa"/>
          </w:tcPr>
          <w:p w14:paraId="0B80A5F6" w14:textId="12ABC7B9" w:rsidR="00397724" w:rsidRPr="009C2D05" w:rsidRDefault="004B0521" w:rsidP="00A82F45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Acquire base station or UE</w:t>
            </w:r>
          </w:p>
        </w:tc>
        <w:tc>
          <w:tcPr>
            <w:tcW w:w="4680" w:type="dxa"/>
          </w:tcPr>
          <w:p w14:paraId="616B970C" w14:textId="2DEA60B1" w:rsidR="00397724" w:rsidRPr="009C2D05" w:rsidRDefault="0012553A" w:rsidP="00A82F45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043D66">
              <w:rPr>
                <w:rFonts w:ascii="Arial" w:eastAsia="Arial" w:hAnsi="Arial" w:cs="Arial"/>
                <w:sz w:val="16"/>
                <w:szCs w:val="16"/>
              </w:rPr>
              <w:t xml:space="preserve">Access to </w:t>
            </w:r>
            <w:r w:rsidR="00FC1A24">
              <w:rPr>
                <w:rFonts w:ascii="Arial" w:eastAsia="Arial" w:hAnsi="Arial" w:cs="Arial"/>
                <w:sz w:val="16"/>
                <w:szCs w:val="16"/>
              </w:rPr>
              <w:t>fake</w:t>
            </w:r>
            <w:r w:rsidRPr="00043D66">
              <w:rPr>
                <w:rFonts w:ascii="Arial" w:eastAsia="Arial" w:hAnsi="Arial" w:cs="Arial"/>
                <w:sz w:val="16"/>
                <w:szCs w:val="16"/>
              </w:rPr>
              <w:t xml:space="preserve"> Base Station or </w:t>
            </w:r>
            <w:r w:rsidR="00FC1A24">
              <w:rPr>
                <w:rFonts w:ascii="Arial" w:eastAsia="Arial" w:hAnsi="Arial" w:cs="Arial"/>
                <w:sz w:val="16"/>
                <w:szCs w:val="16"/>
              </w:rPr>
              <w:t>fake</w:t>
            </w:r>
            <w:r w:rsidRPr="00043D66">
              <w:rPr>
                <w:rFonts w:ascii="Arial" w:eastAsia="Arial" w:hAnsi="Arial" w:cs="Arial"/>
                <w:sz w:val="16"/>
                <w:szCs w:val="16"/>
              </w:rPr>
              <w:t xml:space="preserve"> UE</w:t>
            </w:r>
            <w:r w:rsidR="00F52B43">
              <w:rPr>
                <w:rFonts w:ascii="Arial" w:eastAsia="Arial" w:hAnsi="Arial" w:cs="Arial"/>
                <w:sz w:val="16"/>
                <w:szCs w:val="16"/>
              </w:rPr>
              <w:t xml:space="preserve"> to replay SUCI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A82F4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A82F4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A82F45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0B6E5C" w:rsidRPr="009C2D05" w14:paraId="167CCABC" w14:textId="77777777" w:rsidTr="0272C9E8">
        <w:tc>
          <w:tcPr>
            <w:tcW w:w="4680" w:type="dxa"/>
          </w:tcPr>
          <w:p w14:paraId="3CB9DFC7" w14:textId="367F5AAC" w:rsidR="000B6E5C" w:rsidRPr="00043D66" w:rsidRDefault="005A459F" w:rsidP="00A82F45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43D66">
              <w:rPr>
                <w:rFonts w:ascii="Arial" w:eastAsia="Arial" w:hAnsi="Arial" w:cs="Arial"/>
                <w:sz w:val="16"/>
                <w:szCs w:val="16"/>
              </w:rPr>
              <w:t>UDM</w:t>
            </w:r>
            <w:r w:rsidR="00101365" w:rsidRPr="00043D66">
              <w:rPr>
                <w:rFonts w:ascii="Arial" w:eastAsia="Arial" w:hAnsi="Arial" w:cs="Arial"/>
                <w:sz w:val="16"/>
                <w:szCs w:val="16"/>
              </w:rPr>
              <w:t xml:space="preserve">-SIDF </w:t>
            </w:r>
            <w:r w:rsidRPr="00043D66">
              <w:rPr>
                <w:rFonts w:ascii="Arial" w:eastAsia="Arial" w:hAnsi="Arial" w:cs="Arial"/>
                <w:sz w:val="16"/>
                <w:szCs w:val="16"/>
              </w:rPr>
              <w:t>resources</w:t>
            </w:r>
          </w:p>
        </w:tc>
        <w:tc>
          <w:tcPr>
            <w:tcW w:w="4680" w:type="dxa"/>
          </w:tcPr>
          <w:p w14:paraId="41CAA731" w14:textId="766AF630" w:rsidR="000B6E5C" w:rsidRPr="0272C9E8" w:rsidRDefault="00411F8F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UDM/SIDF resources </w:t>
            </w:r>
            <w:r w:rsidR="00F8752C">
              <w:rPr>
                <w:rFonts w:ascii="Arial" w:eastAsia="Arial" w:hAnsi="Arial" w:cs="Arial"/>
                <w:sz w:val="16"/>
                <w:szCs w:val="16"/>
              </w:rPr>
              <w:t>are used for decryption of SUCI sent by legitimate UEs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A82F45">
        <w:tc>
          <w:tcPr>
            <w:tcW w:w="4680" w:type="dxa"/>
          </w:tcPr>
          <w:p w14:paraId="5B32A584" w14:textId="4EC653E5" w:rsidR="00122B07" w:rsidRPr="009C2D05" w:rsidRDefault="00DD4D45" w:rsidP="00A82F4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310626BF" w:rsidR="00122B07" w:rsidRPr="009C2D05" w:rsidRDefault="00DD4D45" w:rsidP="00A82F4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22B07" w:rsidRPr="009C2D05" w14:paraId="0375BB01" w14:textId="77777777" w:rsidTr="00A82F45">
        <w:tc>
          <w:tcPr>
            <w:tcW w:w="4680" w:type="dxa"/>
          </w:tcPr>
          <w:p w14:paraId="13F3B693" w14:textId="77777777" w:rsidR="00122B07" w:rsidRPr="009C2D05" w:rsidRDefault="00122B07" w:rsidP="00A82F45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A82F45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E076BC" w:rsidRPr="009C2D05" w14:paraId="039EC834" w14:textId="77777777" w:rsidTr="00E076BC">
        <w:trPr>
          <w:trHeight w:val="287"/>
        </w:trPr>
        <w:tc>
          <w:tcPr>
            <w:tcW w:w="4680" w:type="dxa"/>
          </w:tcPr>
          <w:p w14:paraId="60FBF46D" w14:textId="54D025A3" w:rsidR="00383F1D" w:rsidRPr="009C2D05" w:rsidRDefault="00383F1D" w:rsidP="00A82F45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FGDS5007</w:t>
            </w:r>
          </w:p>
        </w:tc>
        <w:tc>
          <w:tcPr>
            <w:tcW w:w="4680" w:type="dxa"/>
          </w:tcPr>
          <w:p w14:paraId="3CDCF48E" w14:textId="34C94A91" w:rsidR="00E076BC" w:rsidRPr="009C2D05" w:rsidRDefault="00597895" w:rsidP="00A82F45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97895">
              <w:rPr>
                <w:rFonts w:ascii="Arial" w:eastAsia="Arial" w:hAnsi="Arial" w:cs="Arial"/>
                <w:sz w:val="16"/>
                <w:szCs w:val="16"/>
              </w:rPr>
              <w:t>Response rate measurements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="00DD4D45">
              <w:rPr>
                <w:rFonts w:ascii="Arial" w:eastAsia="Arial" w:hAnsi="Arial" w:cs="Arial"/>
                <w:sz w:val="16"/>
                <w:szCs w:val="16"/>
              </w:rPr>
              <w:t>UDM slow response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A82F45">
        <w:tc>
          <w:tcPr>
            <w:tcW w:w="4680" w:type="dxa"/>
          </w:tcPr>
          <w:p w14:paraId="236E1F9B" w14:textId="77777777" w:rsidR="00050DAF" w:rsidRPr="009C2D05" w:rsidRDefault="00050DAF" w:rsidP="00A82F4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A82F4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A82F45">
        <w:tc>
          <w:tcPr>
            <w:tcW w:w="4680" w:type="dxa"/>
          </w:tcPr>
          <w:p w14:paraId="1E872D12" w14:textId="77777777" w:rsidR="00050DAF" w:rsidRPr="009C2D05" w:rsidRDefault="00050DAF" w:rsidP="00A82F45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A82F45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(e.g. escape from container gives control of the host)</w:t>
            </w:r>
          </w:p>
        </w:tc>
      </w:tr>
      <w:tr w:rsidR="00F63A06" w:rsidRPr="009C2D05" w14:paraId="4BBA96EE" w14:textId="77777777" w:rsidTr="00A82F45">
        <w:tc>
          <w:tcPr>
            <w:tcW w:w="4680" w:type="dxa"/>
          </w:tcPr>
          <w:p w14:paraId="26CEFF56" w14:textId="29433BFF" w:rsidR="00F63A06" w:rsidRPr="009C2D05" w:rsidRDefault="00F63A06" w:rsidP="00F63A0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commentRangeStart w:id="4"/>
            <w:commentRangeStart w:id="5"/>
            <w:r>
              <w:rPr>
                <w:rFonts w:ascii="Arial" w:eastAsia="Arial" w:hAnsi="Arial" w:cs="Arial"/>
                <w:sz w:val="16"/>
                <w:szCs w:val="16"/>
              </w:rPr>
              <w:t>Less</w:t>
            </w:r>
            <w:r w:rsidR="00537863">
              <w:rPr>
                <w:rFonts w:ascii="Arial" w:eastAsia="Arial" w:hAnsi="Arial" w:cs="Arial"/>
                <w:sz w:val="16"/>
                <w:szCs w:val="16"/>
              </w:rPr>
              <w:t xml:space="preserve"> or no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commentRangeEnd w:id="4"/>
            <w:r w:rsidR="002E07AD">
              <w:rPr>
                <w:rStyle w:val="CommentReference"/>
              </w:rPr>
              <w:commentReference w:id="4"/>
            </w:r>
            <w:commentRangeEnd w:id="5"/>
            <w:r w:rsidR="00537863">
              <w:rPr>
                <w:rStyle w:val="CommentReference"/>
              </w:rPr>
              <w:commentReference w:id="5"/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service for legitimate UEs </w:t>
            </w:r>
          </w:p>
        </w:tc>
        <w:tc>
          <w:tcPr>
            <w:tcW w:w="4680" w:type="dxa"/>
          </w:tcPr>
          <w:p w14:paraId="6E263B37" w14:textId="3E6A09B6" w:rsidR="00F63A06" w:rsidRPr="009C2D05" w:rsidRDefault="00F63A06" w:rsidP="00F63A0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Legitimate UEs have low probability of successfully requesting access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5716B5BC" w14:textId="43E75065" w:rsidR="0026598D" w:rsidRDefault="0071530B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598D" w:rsidRPr="00D75AE1" w14:paraId="697A317D" w14:textId="77777777" w:rsidTr="0047787B">
        <w:tc>
          <w:tcPr>
            <w:tcW w:w="4675" w:type="dxa"/>
          </w:tcPr>
          <w:p w14:paraId="19986227" w14:textId="77777777" w:rsidR="0026598D" w:rsidRPr="00855FF3" w:rsidRDefault="0026598D" w:rsidP="0047787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55FF3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675" w:type="dxa"/>
          </w:tcPr>
          <w:p w14:paraId="05FA2C17" w14:textId="77777777" w:rsidR="0026598D" w:rsidRPr="00855FF3" w:rsidRDefault="0026598D" w:rsidP="0047787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55FF3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</w:tr>
      <w:tr w:rsidR="008E3505" w:rsidRPr="00D75AE1" w14:paraId="25006FDB" w14:textId="77777777" w:rsidTr="0047787B">
        <w:tc>
          <w:tcPr>
            <w:tcW w:w="4675" w:type="dxa"/>
          </w:tcPr>
          <w:p w14:paraId="105FAE70" w14:textId="0AEB39F6" w:rsidR="008E3505" w:rsidRPr="00D75AE1" w:rsidRDefault="008E3505" w:rsidP="0047787B">
            <w:pPr>
              <w:rPr>
                <w:rFonts w:ascii="Arial" w:hAnsi="Arial" w:cs="Arial"/>
                <w:sz w:val="18"/>
                <w:szCs w:val="18"/>
              </w:rPr>
            </w:pPr>
            <w:r w:rsidRPr="00D75AE1">
              <w:rPr>
                <w:rFonts w:ascii="Arial" w:hAnsi="Arial" w:cs="Arial"/>
                <w:sz w:val="18"/>
                <w:szCs w:val="18"/>
              </w:rPr>
              <w:t>3rd Generation Partnership Project (3GPP) TR 33.846: “Study on Authentication Enhancements in the 5G System”, Technical Report, v17.</w:t>
            </w:r>
            <w:r w:rsidR="00CF5DE8" w:rsidRPr="00D75AE1">
              <w:rPr>
                <w:rFonts w:ascii="Arial" w:hAnsi="Arial" w:cs="Arial"/>
                <w:sz w:val="18"/>
                <w:szCs w:val="18"/>
              </w:rPr>
              <w:t>0</w:t>
            </w:r>
            <w:r w:rsidRPr="00D75AE1">
              <w:rPr>
                <w:rFonts w:ascii="Arial" w:hAnsi="Arial" w:cs="Arial"/>
                <w:sz w:val="18"/>
                <w:szCs w:val="18"/>
              </w:rPr>
              <w:t>.0, Dec. 2021</w:t>
            </w:r>
            <w:r w:rsidR="0072085C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675" w:type="dxa"/>
          </w:tcPr>
          <w:p w14:paraId="41B3ACFE" w14:textId="7410D7D9" w:rsidR="008E3505" w:rsidRPr="00D75AE1" w:rsidRDefault="00D103BB" w:rsidP="0047787B">
            <w:pPr>
              <w:rPr>
                <w:rFonts w:ascii="Arial" w:hAnsi="Arial" w:cs="Arial"/>
                <w:sz w:val="18"/>
                <w:szCs w:val="18"/>
              </w:rPr>
            </w:pPr>
            <w:r w:rsidRPr="00E6749D">
              <w:rPr>
                <w:rFonts w:ascii="Arial" w:hAnsi="Arial" w:cs="Arial"/>
                <w:sz w:val="18"/>
                <w:szCs w:val="18"/>
              </w:rPr>
              <w:t>https://www.3gpp.org/DynaReport/33846.htm</w:t>
            </w:r>
            <w:r w:rsidRPr="00D75AE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14:paraId="27A7D57C" w14:textId="78670A10" w:rsidR="0071530B" w:rsidRPr="009C2D05" w:rsidRDefault="0071530B" w:rsidP="009C2D05">
      <w:pPr>
        <w:rPr>
          <w:sz w:val="22"/>
          <w:szCs w:val="22"/>
        </w:rPr>
      </w:pPr>
    </w:p>
    <w:sectPr w:rsidR="0071530B" w:rsidRPr="009C2D05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r. Surajit Dey" w:date="2022-04-21T15:00:00Z" w:initials="DSD">
    <w:p w14:paraId="1ABE0A8A" w14:textId="2E5A3926" w:rsidR="002209AB" w:rsidRDefault="002209AB">
      <w:pPr>
        <w:pStyle w:val="CommentText"/>
      </w:pPr>
      <w:r>
        <w:rPr>
          <w:rStyle w:val="CommentReference"/>
        </w:rPr>
        <w:annotationRef/>
      </w:r>
      <w:r>
        <w:t>Rep</w:t>
      </w:r>
      <w:r w:rsidR="002B0DF9">
        <w:t>lac</w:t>
      </w:r>
      <w:r>
        <w:t xml:space="preserve">e </w:t>
      </w:r>
      <w:r w:rsidR="002B0DF9">
        <w:t>“authentication” by</w:t>
      </w:r>
      <w:r>
        <w:t xml:space="preserve"> “registration request”</w:t>
      </w:r>
      <w:r w:rsidR="00C673EA">
        <w:t xml:space="preserve"> and “service request” </w:t>
      </w:r>
      <w:r w:rsidR="00E22191">
        <w:t xml:space="preserve">(both UE triggered &amp; network triggered) </w:t>
      </w:r>
      <w:r w:rsidR="00C673EA">
        <w:t>procedures</w:t>
      </w:r>
      <w:r w:rsidR="00442205">
        <w:t>?</w:t>
      </w:r>
      <w:r w:rsidR="00C7606D">
        <w:t xml:space="preserve"> UE/gNB can only send registration req or service re</w:t>
      </w:r>
      <w:r w:rsidR="007B73FF">
        <w:t>q</w:t>
      </w:r>
      <w:r w:rsidR="00284FB7">
        <w:t>. SEAF/AMF sends authentication request to AUSF.</w:t>
      </w:r>
    </w:p>
  </w:comment>
  <w:comment w:id="1" w:author="Eric I Arnoth" w:date="2022-05-11T10:46:00Z" w:initials="EIA">
    <w:p w14:paraId="1394DFB1" w14:textId="77777777" w:rsidR="00265E5F" w:rsidRDefault="00265E5F">
      <w:pPr>
        <w:pStyle w:val="CommentText"/>
      </w:pPr>
      <w:r>
        <w:rPr>
          <w:rStyle w:val="CommentReference"/>
        </w:rPr>
        <w:annotationRef/>
      </w:r>
      <w:r>
        <w:t>Tried to rework the language to be more ATT&amp;CK like.</w:t>
      </w:r>
    </w:p>
    <w:p w14:paraId="23E95CD9" w14:textId="77777777" w:rsidR="00265E5F" w:rsidRDefault="00265E5F">
      <w:pPr>
        <w:pStyle w:val="CommentText"/>
      </w:pPr>
      <w:r>
        <w:fldChar w:fldCharType="begin"/>
      </w:r>
      <w:r>
        <w:instrText xml:space="preserve"> HYPERLINK "mailto:mvanderveen@mitre.org" </w:instrText>
      </w:r>
      <w:bookmarkStart w:id="2" w:name="_@_38FBF8D87E6841FAACA94974CA3D7919Z"/>
      <w:r>
        <w:rPr>
          <w:rStyle w:val="Mention"/>
        </w:rPr>
        <w:fldChar w:fldCharType="separate"/>
      </w:r>
      <w:bookmarkEnd w:id="2"/>
      <w:r w:rsidRPr="00265E5F">
        <w:rPr>
          <w:rStyle w:val="Mention"/>
          <w:noProof/>
        </w:rPr>
        <w:t>@Dr. Michaela Vanderveen</w:t>
      </w:r>
      <w:r>
        <w:fldChar w:fldCharType="end"/>
      </w:r>
    </w:p>
    <w:p w14:paraId="3BB481CE" w14:textId="4D03BFFE" w:rsidR="00265E5F" w:rsidRDefault="00265E5F">
      <w:pPr>
        <w:pStyle w:val="CommentText"/>
      </w:pPr>
    </w:p>
  </w:comment>
  <w:comment w:id="3" w:author="Dr. Surajit Dey" w:date="2022-05-18T22:17:00Z" w:initials="DSD">
    <w:p w14:paraId="2AF6601D" w14:textId="220A78DC" w:rsidR="00327299" w:rsidRDefault="00327299">
      <w:pPr>
        <w:pStyle w:val="CommentText"/>
      </w:pPr>
      <w:r>
        <w:rPr>
          <w:rStyle w:val="CommentReference"/>
        </w:rPr>
        <w:annotationRef/>
      </w:r>
      <w:r>
        <w:t>If SCP is used, it can do rate limiting</w:t>
      </w:r>
      <w:r w:rsidR="000B7E4E">
        <w:t xml:space="preserve"> and overload control. </w:t>
      </w:r>
      <w:r w:rsidR="00DE31CF">
        <w:t>Note 2</w:t>
      </w:r>
      <w:r w:rsidR="00A4054F">
        <w:t xml:space="preserve"> of clause</w:t>
      </w:r>
      <w:r w:rsidR="00DE31CF">
        <w:t xml:space="preserve"> </w:t>
      </w:r>
      <w:r w:rsidR="00A4054F">
        <w:t>6.2.19 of 23.501.</w:t>
      </w:r>
    </w:p>
  </w:comment>
  <w:comment w:id="4" w:author="Dr. Surajit Dey" w:date="2022-07-29T15:28:00Z" w:initials="DSD">
    <w:p w14:paraId="5A13C937" w14:textId="5AD1E127" w:rsidR="002E07AD" w:rsidRDefault="002E07AD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6" w:name="_@_BCD21221EE094258A6B70A2B91261A63Z"/>
      <w:r>
        <w:fldChar w:fldCharType="separate"/>
      </w:r>
      <w:bookmarkEnd w:id="6"/>
      <w:r w:rsidRPr="002E07AD">
        <w:rPr>
          <w:rStyle w:val="Mention"/>
          <w:noProof/>
        </w:rPr>
        <w:t>@Dr. Michaela Vanderveen</w:t>
      </w:r>
      <w:r>
        <w:fldChar w:fldCharType="end"/>
      </w:r>
      <w:r>
        <w:t xml:space="preserve"> should we say here "less or no service …"?</w:t>
      </w:r>
    </w:p>
    <w:p w14:paraId="3D3E1A1A" w14:textId="77777777" w:rsidR="002E07AD" w:rsidRDefault="002E07AD" w:rsidP="00F27CCD">
      <w:pPr>
        <w:pStyle w:val="CommentText"/>
      </w:pPr>
      <w:r>
        <w:t>For full DoS i.e. when UDM goes down, no UE can connect to network.</w:t>
      </w:r>
    </w:p>
  </w:comment>
  <w:comment w:id="5" w:author="M. Vanderveen" w:date="2022-07-29T12:43:00Z" w:initials="MV">
    <w:p w14:paraId="2C308C46" w14:textId="77777777" w:rsidR="00537863" w:rsidRDefault="00537863" w:rsidP="00694661">
      <w:pPr>
        <w:pStyle w:val="CommentText"/>
      </w:pPr>
      <w:r>
        <w:rPr>
          <w:rStyle w:val="CommentReference"/>
        </w:rPr>
        <w:annotationRef/>
      </w:r>
      <w:r>
        <w:t>Sure. Done.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BE0A8A" w15:done="1"/>
  <w15:commentEx w15:paraId="3BB481CE" w15:done="1"/>
  <w15:commentEx w15:paraId="2AF6601D" w15:done="1"/>
  <w15:commentEx w15:paraId="3D3E1A1A" w15:done="0"/>
  <w15:commentEx w15:paraId="2C308C46" w15:paraIdParent="3D3E1A1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BF000" w16cex:dateUtc="2022-04-21T19:00:00Z"/>
  <w16cex:commentExtensible w16cex:durableId="26261286" w16cex:dateUtc="2022-05-11T14:46:00Z"/>
  <w16cex:commentExtensible w16cex:durableId="262FEEE9" w16cex:dateUtc="2022-05-19T02:17:00Z"/>
  <w16cex:commentExtensible w16cex:durableId="268E7B2C" w16cex:dateUtc="2022-07-29T19:28:00Z"/>
  <w16cex:commentExtensible w16cex:durableId="268E5481" w16cex:dateUtc="2022-07-29T19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BE0A8A" w16cid:durableId="260BF000"/>
  <w16cid:commentId w16cid:paraId="3BB481CE" w16cid:durableId="26261286"/>
  <w16cid:commentId w16cid:paraId="2AF6601D" w16cid:durableId="262FEEE9"/>
  <w16cid:commentId w16cid:paraId="3D3E1A1A" w16cid:durableId="268E7B2C"/>
  <w16cid:commentId w16cid:paraId="2C308C46" w16cid:durableId="268E548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01477" w14:textId="77777777" w:rsidR="0082248B" w:rsidRDefault="0082248B" w:rsidP="00684328">
      <w:r>
        <w:separator/>
      </w:r>
    </w:p>
  </w:endnote>
  <w:endnote w:type="continuationSeparator" w:id="0">
    <w:p w14:paraId="6BA7A6FF" w14:textId="77777777" w:rsidR="0082248B" w:rsidRDefault="0082248B" w:rsidP="00684328">
      <w:r>
        <w:continuationSeparator/>
      </w:r>
    </w:p>
  </w:endnote>
  <w:endnote w:type="continuationNotice" w:id="1">
    <w:p w14:paraId="3C76C3CD" w14:textId="77777777" w:rsidR="0082248B" w:rsidRDefault="008224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B030F" w14:textId="77777777" w:rsidR="0082248B" w:rsidRDefault="0082248B" w:rsidP="00684328">
      <w:r>
        <w:separator/>
      </w:r>
    </w:p>
  </w:footnote>
  <w:footnote w:type="continuationSeparator" w:id="0">
    <w:p w14:paraId="62AB61C0" w14:textId="77777777" w:rsidR="0082248B" w:rsidRDefault="0082248B" w:rsidP="00684328">
      <w:r>
        <w:continuationSeparator/>
      </w:r>
    </w:p>
  </w:footnote>
  <w:footnote w:type="continuationNotice" w:id="1">
    <w:p w14:paraId="0991AA49" w14:textId="77777777" w:rsidR="0082248B" w:rsidRDefault="0082248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756973">
    <w:abstractNumId w:val="1"/>
  </w:num>
  <w:num w:numId="2" w16cid:durableId="1222592395">
    <w:abstractNumId w:val="0"/>
  </w:num>
  <w:num w:numId="3" w16cid:durableId="650521975">
    <w:abstractNumId w:val="2"/>
  </w:num>
  <w:num w:numId="4" w16cid:durableId="15376958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. Surajit Dey">
    <w15:presenceInfo w15:providerId="AD" w15:userId="S::SDEY@MITRE.ORG::f5782dc5-7da0-469c-88a4-69661498c788"/>
  </w15:person>
  <w15:person w15:author="Eric I Arnoth">
    <w15:presenceInfo w15:providerId="AD" w15:userId="S::EARNOTH@MITRE.ORG::6a19d543-3516-4ad0-ad82-7312d9ebe363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4C31"/>
    <w:rsid w:val="00012812"/>
    <w:rsid w:val="000160C5"/>
    <w:rsid w:val="00020259"/>
    <w:rsid w:val="000227C6"/>
    <w:rsid w:val="0003460D"/>
    <w:rsid w:val="00035D68"/>
    <w:rsid w:val="00036760"/>
    <w:rsid w:val="00043D66"/>
    <w:rsid w:val="00044724"/>
    <w:rsid w:val="00047624"/>
    <w:rsid w:val="00050C7E"/>
    <w:rsid w:val="00050DAF"/>
    <w:rsid w:val="000820C2"/>
    <w:rsid w:val="00095BA5"/>
    <w:rsid w:val="00097F3F"/>
    <w:rsid w:val="000B554D"/>
    <w:rsid w:val="000B6E5C"/>
    <w:rsid w:val="000B7E4E"/>
    <w:rsid w:val="000F3FE0"/>
    <w:rsid w:val="00101365"/>
    <w:rsid w:val="00102859"/>
    <w:rsid w:val="001036B2"/>
    <w:rsid w:val="00103C19"/>
    <w:rsid w:val="00122B07"/>
    <w:rsid w:val="0012553A"/>
    <w:rsid w:val="0013317F"/>
    <w:rsid w:val="00146E94"/>
    <w:rsid w:val="001711D5"/>
    <w:rsid w:val="0017483E"/>
    <w:rsid w:val="001A5A73"/>
    <w:rsid w:val="001B6D11"/>
    <w:rsid w:val="001F18B6"/>
    <w:rsid w:val="002006F1"/>
    <w:rsid w:val="00207556"/>
    <w:rsid w:val="00213376"/>
    <w:rsid w:val="0021640F"/>
    <w:rsid w:val="002209AB"/>
    <w:rsid w:val="00227080"/>
    <w:rsid w:val="002304E9"/>
    <w:rsid w:val="0024470B"/>
    <w:rsid w:val="00250C71"/>
    <w:rsid w:val="0026598D"/>
    <w:rsid w:val="00265E5F"/>
    <w:rsid w:val="00284FB7"/>
    <w:rsid w:val="002904D9"/>
    <w:rsid w:val="00291E00"/>
    <w:rsid w:val="0029506B"/>
    <w:rsid w:val="002A6ABB"/>
    <w:rsid w:val="002B03B3"/>
    <w:rsid w:val="002B0434"/>
    <w:rsid w:val="002B0DF9"/>
    <w:rsid w:val="002B506A"/>
    <w:rsid w:val="002C3F37"/>
    <w:rsid w:val="002D2714"/>
    <w:rsid w:val="002D6034"/>
    <w:rsid w:val="002E07AD"/>
    <w:rsid w:val="002E6B49"/>
    <w:rsid w:val="002F3081"/>
    <w:rsid w:val="0030258D"/>
    <w:rsid w:val="00311CD0"/>
    <w:rsid w:val="00327299"/>
    <w:rsid w:val="00333DA4"/>
    <w:rsid w:val="0037296A"/>
    <w:rsid w:val="003839DC"/>
    <w:rsid w:val="00383F1D"/>
    <w:rsid w:val="00387633"/>
    <w:rsid w:val="00397724"/>
    <w:rsid w:val="003A66B7"/>
    <w:rsid w:val="003C184C"/>
    <w:rsid w:val="003C353C"/>
    <w:rsid w:val="003D0CAE"/>
    <w:rsid w:val="003D6861"/>
    <w:rsid w:val="003F0C7A"/>
    <w:rsid w:val="00402818"/>
    <w:rsid w:val="00402DA4"/>
    <w:rsid w:val="00411F8F"/>
    <w:rsid w:val="00423DA8"/>
    <w:rsid w:val="00437A13"/>
    <w:rsid w:val="00442205"/>
    <w:rsid w:val="00483DE2"/>
    <w:rsid w:val="00492B0A"/>
    <w:rsid w:val="00495FD7"/>
    <w:rsid w:val="004A3076"/>
    <w:rsid w:val="004A76DF"/>
    <w:rsid w:val="004B0521"/>
    <w:rsid w:val="004C71F3"/>
    <w:rsid w:val="004C76F3"/>
    <w:rsid w:val="004D0503"/>
    <w:rsid w:val="004E68DA"/>
    <w:rsid w:val="004F36B3"/>
    <w:rsid w:val="005044B9"/>
    <w:rsid w:val="005071A3"/>
    <w:rsid w:val="00510666"/>
    <w:rsid w:val="00512E9D"/>
    <w:rsid w:val="00517E61"/>
    <w:rsid w:val="00521C31"/>
    <w:rsid w:val="00534FB0"/>
    <w:rsid w:val="00537863"/>
    <w:rsid w:val="005535BF"/>
    <w:rsid w:val="005561EE"/>
    <w:rsid w:val="00563136"/>
    <w:rsid w:val="00563F60"/>
    <w:rsid w:val="005954FC"/>
    <w:rsid w:val="00595F29"/>
    <w:rsid w:val="00597895"/>
    <w:rsid w:val="005A459F"/>
    <w:rsid w:val="005C20B9"/>
    <w:rsid w:val="005E4EF3"/>
    <w:rsid w:val="005F612C"/>
    <w:rsid w:val="006074CC"/>
    <w:rsid w:val="0061115D"/>
    <w:rsid w:val="00611B17"/>
    <w:rsid w:val="006205E5"/>
    <w:rsid w:val="006276C3"/>
    <w:rsid w:val="00631981"/>
    <w:rsid w:val="00635308"/>
    <w:rsid w:val="0064279D"/>
    <w:rsid w:val="00642EA0"/>
    <w:rsid w:val="00646A37"/>
    <w:rsid w:val="00647590"/>
    <w:rsid w:val="00651E89"/>
    <w:rsid w:val="00655C5B"/>
    <w:rsid w:val="006764C6"/>
    <w:rsid w:val="00683CA7"/>
    <w:rsid w:val="00684328"/>
    <w:rsid w:val="006A7F54"/>
    <w:rsid w:val="006C161D"/>
    <w:rsid w:val="006C3194"/>
    <w:rsid w:val="006C480F"/>
    <w:rsid w:val="006D0686"/>
    <w:rsid w:val="006D0EF7"/>
    <w:rsid w:val="006D2BC0"/>
    <w:rsid w:val="006D7732"/>
    <w:rsid w:val="006F0617"/>
    <w:rsid w:val="006F4FA3"/>
    <w:rsid w:val="007001DA"/>
    <w:rsid w:val="0071530B"/>
    <w:rsid w:val="007156B2"/>
    <w:rsid w:val="0072085C"/>
    <w:rsid w:val="0073644D"/>
    <w:rsid w:val="007372F0"/>
    <w:rsid w:val="0077347B"/>
    <w:rsid w:val="007B0C40"/>
    <w:rsid w:val="007B5448"/>
    <w:rsid w:val="007B73FF"/>
    <w:rsid w:val="007C087F"/>
    <w:rsid w:val="007C678B"/>
    <w:rsid w:val="007C6E0D"/>
    <w:rsid w:val="007D3E16"/>
    <w:rsid w:val="007E625D"/>
    <w:rsid w:val="007F6957"/>
    <w:rsid w:val="00800210"/>
    <w:rsid w:val="008200A4"/>
    <w:rsid w:val="0082248B"/>
    <w:rsid w:val="0082392D"/>
    <w:rsid w:val="00823F4F"/>
    <w:rsid w:val="0083061D"/>
    <w:rsid w:val="00850EC5"/>
    <w:rsid w:val="00855FF3"/>
    <w:rsid w:val="008604CF"/>
    <w:rsid w:val="00884986"/>
    <w:rsid w:val="008A6344"/>
    <w:rsid w:val="008B599F"/>
    <w:rsid w:val="008B5F90"/>
    <w:rsid w:val="008C47D0"/>
    <w:rsid w:val="008D4473"/>
    <w:rsid w:val="008D5CCC"/>
    <w:rsid w:val="008E2CA2"/>
    <w:rsid w:val="008E3505"/>
    <w:rsid w:val="0090008E"/>
    <w:rsid w:val="00901A3F"/>
    <w:rsid w:val="00922A49"/>
    <w:rsid w:val="00926A04"/>
    <w:rsid w:val="00935BFC"/>
    <w:rsid w:val="00943D98"/>
    <w:rsid w:val="00950B69"/>
    <w:rsid w:val="009833CC"/>
    <w:rsid w:val="0098506E"/>
    <w:rsid w:val="009852FD"/>
    <w:rsid w:val="009A351F"/>
    <w:rsid w:val="009A647D"/>
    <w:rsid w:val="009C2D05"/>
    <w:rsid w:val="009F0BD5"/>
    <w:rsid w:val="009F4A04"/>
    <w:rsid w:val="009F78B3"/>
    <w:rsid w:val="00A02679"/>
    <w:rsid w:val="00A02F5F"/>
    <w:rsid w:val="00A151F0"/>
    <w:rsid w:val="00A34547"/>
    <w:rsid w:val="00A3546B"/>
    <w:rsid w:val="00A4054F"/>
    <w:rsid w:val="00A46B1C"/>
    <w:rsid w:val="00A5215D"/>
    <w:rsid w:val="00A61C28"/>
    <w:rsid w:val="00A6247A"/>
    <w:rsid w:val="00A6505C"/>
    <w:rsid w:val="00A743F2"/>
    <w:rsid w:val="00A82F45"/>
    <w:rsid w:val="00A94926"/>
    <w:rsid w:val="00AB004E"/>
    <w:rsid w:val="00AB5E23"/>
    <w:rsid w:val="00AC3EF9"/>
    <w:rsid w:val="00AF05E8"/>
    <w:rsid w:val="00AF06DC"/>
    <w:rsid w:val="00B204B6"/>
    <w:rsid w:val="00B45443"/>
    <w:rsid w:val="00B45D0F"/>
    <w:rsid w:val="00B53984"/>
    <w:rsid w:val="00B64733"/>
    <w:rsid w:val="00B87055"/>
    <w:rsid w:val="00B92366"/>
    <w:rsid w:val="00BA2D65"/>
    <w:rsid w:val="00BA513B"/>
    <w:rsid w:val="00BB0650"/>
    <w:rsid w:val="00BC12EB"/>
    <w:rsid w:val="00BE61CA"/>
    <w:rsid w:val="00C22212"/>
    <w:rsid w:val="00C22712"/>
    <w:rsid w:val="00C605AB"/>
    <w:rsid w:val="00C61D1F"/>
    <w:rsid w:val="00C673EA"/>
    <w:rsid w:val="00C716DF"/>
    <w:rsid w:val="00C7606D"/>
    <w:rsid w:val="00CA5290"/>
    <w:rsid w:val="00CB38F3"/>
    <w:rsid w:val="00CB73D0"/>
    <w:rsid w:val="00CC217C"/>
    <w:rsid w:val="00CF5DE8"/>
    <w:rsid w:val="00D103BB"/>
    <w:rsid w:val="00D173E7"/>
    <w:rsid w:val="00D2209F"/>
    <w:rsid w:val="00D24AD7"/>
    <w:rsid w:val="00D2544D"/>
    <w:rsid w:val="00D27597"/>
    <w:rsid w:val="00D60BBB"/>
    <w:rsid w:val="00D61029"/>
    <w:rsid w:val="00D61BC8"/>
    <w:rsid w:val="00D65606"/>
    <w:rsid w:val="00D7138A"/>
    <w:rsid w:val="00D75229"/>
    <w:rsid w:val="00D75AE1"/>
    <w:rsid w:val="00D977F8"/>
    <w:rsid w:val="00DA1E92"/>
    <w:rsid w:val="00DB34C3"/>
    <w:rsid w:val="00DC147B"/>
    <w:rsid w:val="00DD0F97"/>
    <w:rsid w:val="00DD4D45"/>
    <w:rsid w:val="00DE31CF"/>
    <w:rsid w:val="00DE729F"/>
    <w:rsid w:val="00DF00DF"/>
    <w:rsid w:val="00E076BC"/>
    <w:rsid w:val="00E1076A"/>
    <w:rsid w:val="00E11C2C"/>
    <w:rsid w:val="00E22191"/>
    <w:rsid w:val="00E33E61"/>
    <w:rsid w:val="00E410E7"/>
    <w:rsid w:val="00E46C36"/>
    <w:rsid w:val="00E6749D"/>
    <w:rsid w:val="00E858AD"/>
    <w:rsid w:val="00E85D5F"/>
    <w:rsid w:val="00E87705"/>
    <w:rsid w:val="00EB3406"/>
    <w:rsid w:val="00EB45B4"/>
    <w:rsid w:val="00EB6DC6"/>
    <w:rsid w:val="00EC20A3"/>
    <w:rsid w:val="00EE476F"/>
    <w:rsid w:val="00F149D8"/>
    <w:rsid w:val="00F1771F"/>
    <w:rsid w:val="00F44117"/>
    <w:rsid w:val="00F52B43"/>
    <w:rsid w:val="00F63A06"/>
    <w:rsid w:val="00F67BD1"/>
    <w:rsid w:val="00F75C35"/>
    <w:rsid w:val="00F8752C"/>
    <w:rsid w:val="00F9430C"/>
    <w:rsid w:val="00FA28C1"/>
    <w:rsid w:val="00FC061C"/>
    <w:rsid w:val="00FC1A24"/>
    <w:rsid w:val="00FD0D84"/>
    <w:rsid w:val="00FD780B"/>
    <w:rsid w:val="00FF2F7A"/>
    <w:rsid w:val="00FF4ECF"/>
    <w:rsid w:val="0272C9E8"/>
    <w:rsid w:val="07561C29"/>
    <w:rsid w:val="121B3D24"/>
    <w:rsid w:val="16410265"/>
    <w:rsid w:val="21D40D08"/>
    <w:rsid w:val="25900B44"/>
    <w:rsid w:val="2CEB8C05"/>
    <w:rsid w:val="3224D91A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896F1113-5140-46AB-9D40-6FC37397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4C76F3"/>
  </w:style>
  <w:style w:type="character" w:styleId="Mention">
    <w:name w:val="Mention"/>
    <w:basedOn w:val="DefaultParagraphFont"/>
    <w:uiPriority w:val="99"/>
    <w:unhideWhenUsed/>
    <w:rsid w:val="00265E5F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945B64A-1563-4E74-BE6B-72175F543E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118</cp:revision>
  <dcterms:created xsi:type="dcterms:W3CDTF">2021-07-07T20:06:00Z</dcterms:created>
  <dcterms:modified xsi:type="dcterms:W3CDTF">2022-07-29T19:43:00Z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