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369111F" w:rsidR="4B0E0084" w:rsidRPr="00B829EF" w:rsidRDefault="006E4363"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T1499.50</w:t>
      </w:r>
      <w:r w:rsidR="00007AD0">
        <w:rPr>
          <w:rFonts w:ascii="Arial" w:eastAsia="Arial" w:hAnsi="Arial" w:cs="Arial"/>
          <w:sz w:val="44"/>
          <w:szCs w:val="44"/>
        </w:rPr>
        <w:t>2</w:t>
      </w:r>
      <w:r>
        <w:rPr>
          <w:rFonts w:ascii="Arial" w:eastAsia="Arial" w:hAnsi="Arial" w:cs="Arial"/>
          <w:sz w:val="44"/>
          <w:szCs w:val="44"/>
        </w:rPr>
        <w:t xml:space="preserve"> </w:t>
      </w:r>
      <w:r w:rsidR="00B829EF" w:rsidRPr="7709D47F">
        <w:rPr>
          <w:rFonts w:ascii="Arial" w:eastAsia="Arial" w:hAnsi="Arial" w:cs="Arial"/>
          <w:sz w:val="44"/>
          <w:szCs w:val="44"/>
        </w:rPr>
        <w:t>Trigger Fraud Alert to Deny Service</w:t>
      </w:r>
      <w:r w:rsidR="4B0E0084" w:rsidRPr="7709D47F">
        <w:rPr>
          <w:rFonts w:ascii="Arial" w:eastAsia="Arial" w:hAnsi="Arial" w:cs="Arial"/>
          <w:sz w:val="44"/>
          <w:szCs w:val="44"/>
        </w:rPr>
        <w:t xml:space="preserve"> </w:t>
      </w:r>
    </w:p>
    <w:p w14:paraId="1613F29A" w14:textId="16D275B1" w:rsidR="008E057B" w:rsidRDefault="00E410E7" w:rsidP="3EDC4A28">
      <w:pPr>
        <w:rPr>
          <w:rFonts w:ascii="Arial" w:eastAsia="Arial" w:hAnsi="Arial" w:cs="Arial"/>
        </w:rPr>
      </w:pPr>
      <w:r w:rsidRPr="00B829EF">
        <w:rPr>
          <w:rFonts w:ascii="Arial" w:eastAsia="Arial" w:hAnsi="Arial" w:cs="Arial"/>
        </w:rPr>
        <w:t xml:space="preserve">Description: </w:t>
      </w:r>
      <w:r w:rsidR="00B15BFD">
        <w:rPr>
          <w:rFonts w:ascii="Arial" w:eastAsia="Arial" w:hAnsi="Arial" w:cs="Arial"/>
        </w:rPr>
        <w:t>An a</w:t>
      </w:r>
      <w:r w:rsidR="008E057B" w:rsidRPr="008E057B">
        <w:rPr>
          <w:rFonts w:ascii="Arial" w:eastAsia="Arial" w:hAnsi="Arial" w:cs="Arial"/>
        </w:rPr>
        <w:t>dversary</w:t>
      </w:r>
      <w:r w:rsidR="00B15BFD">
        <w:rPr>
          <w:rFonts w:ascii="Arial" w:eastAsia="Arial" w:hAnsi="Arial" w:cs="Arial"/>
        </w:rPr>
        <w:t xml:space="preserve"> may</w:t>
      </w:r>
      <w:r w:rsidR="008E057B" w:rsidRPr="008E057B">
        <w:rPr>
          <w:rFonts w:ascii="Arial" w:eastAsia="Arial" w:hAnsi="Arial" w:cs="Arial"/>
        </w:rPr>
        <w:t xml:space="preserve"> trigger</w:t>
      </w:r>
      <w:r w:rsidR="00B15BFD">
        <w:rPr>
          <w:rFonts w:ascii="Arial" w:eastAsia="Arial" w:hAnsi="Arial" w:cs="Arial"/>
        </w:rPr>
        <w:t xml:space="preserve"> a</w:t>
      </w:r>
      <w:r w:rsidR="008E057B" w:rsidRPr="008E057B">
        <w:rPr>
          <w:rFonts w:ascii="Arial" w:eastAsia="Arial" w:hAnsi="Arial" w:cs="Arial"/>
        </w:rPr>
        <w:t xml:space="preserve"> fraud alert by sending fake registrations</w:t>
      </w:r>
      <w:r w:rsidR="002328B7">
        <w:rPr>
          <w:rFonts w:ascii="Arial" w:eastAsia="Arial" w:hAnsi="Arial" w:cs="Arial"/>
        </w:rPr>
        <w:t xml:space="preserve"> for a given UE</w:t>
      </w:r>
      <w:r w:rsidR="008E057B">
        <w:rPr>
          <w:rFonts w:ascii="Arial" w:eastAsia="Arial" w:hAnsi="Arial" w:cs="Arial"/>
        </w:rPr>
        <w:t>.</w:t>
      </w:r>
    </w:p>
    <w:p w14:paraId="2E46B16D" w14:textId="77777777" w:rsidR="00B15BFD" w:rsidRDefault="00B15BFD" w:rsidP="3EDC4A28">
      <w:pPr>
        <w:rPr>
          <w:rFonts w:ascii="Arial" w:eastAsia="Arial" w:hAnsi="Arial" w:cs="Arial"/>
          <w:lang w:val="en"/>
        </w:rPr>
      </w:pPr>
    </w:p>
    <w:p w14:paraId="2A4E9104" w14:textId="24E2BA10" w:rsidR="00E410E7" w:rsidRPr="00B829EF" w:rsidRDefault="00B829EF" w:rsidP="3EDC4A28">
      <w:pPr>
        <w:rPr>
          <w:rFonts w:ascii="Arial" w:eastAsia="Arial" w:hAnsi="Arial" w:cs="Arial"/>
          <w:sz w:val="21"/>
          <w:szCs w:val="21"/>
          <w:lang w:val="en"/>
        </w:rPr>
      </w:pPr>
      <w:r w:rsidRPr="00B829EF">
        <w:rPr>
          <w:rFonts w:ascii="Arial" w:eastAsia="Arial" w:hAnsi="Arial" w:cs="Arial"/>
          <w:lang w:val="en"/>
        </w:rPr>
        <w:t xml:space="preserve">An adversary might deny RAN access </w:t>
      </w:r>
      <w:r w:rsidR="00882C42">
        <w:rPr>
          <w:rFonts w:ascii="Arial" w:eastAsia="Arial" w:hAnsi="Arial" w:cs="Arial"/>
          <w:lang w:val="en"/>
        </w:rPr>
        <w:t xml:space="preserve">to a UE </w:t>
      </w:r>
      <w:r w:rsidRPr="00B829EF">
        <w:rPr>
          <w:rFonts w:ascii="Arial" w:eastAsia="Arial" w:hAnsi="Arial" w:cs="Arial"/>
          <w:lang w:val="en"/>
        </w:rPr>
        <w:t>by triggering a fraud alert through attempting simultaneous registrations at geographically impossible locations. When the UE security profile allows, the adversary can illegitimately use a known IMSI</w:t>
      </w:r>
      <w:r w:rsidR="00F859EF">
        <w:rPr>
          <w:rFonts w:ascii="Arial" w:eastAsia="Arial" w:hAnsi="Arial" w:cs="Arial"/>
          <w:lang w:val="en"/>
        </w:rPr>
        <w:t>/SUPI</w:t>
      </w:r>
      <w:r w:rsidRPr="00B829EF">
        <w:rPr>
          <w:rFonts w:ascii="Arial" w:eastAsia="Arial" w:hAnsi="Arial" w:cs="Arial"/>
          <w:lang w:val="en"/>
        </w:rPr>
        <w:t xml:space="preserve"> or, if a valid Subscriber Concealed Identity (</w:t>
      </w:r>
      <w:commentRangeStart w:id="0"/>
      <w:commentRangeStart w:id="1"/>
      <w:commentRangeStart w:id="2"/>
      <w:r w:rsidRPr="00B829EF">
        <w:rPr>
          <w:rFonts w:ascii="Arial" w:eastAsia="Arial" w:hAnsi="Arial" w:cs="Arial"/>
          <w:lang w:val="en"/>
        </w:rPr>
        <w:t>SUCI</w:t>
      </w:r>
      <w:commentRangeEnd w:id="0"/>
      <w:r w:rsidR="00633594">
        <w:rPr>
          <w:rStyle w:val="CommentReference"/>
        </w:rPr>
        <w:commentReference w:id="0"/>
      </w:r>
      <w:commentRangeEnd w:id="1"/>
      <w:r w:rsidR="00774BED">
        <w:rPr>
          <w:rStyle w:val="CommentReference"/>
        </w:rPr>
        <w:commentReference w:id="1"/>
      </w:r>
      <w:commentRangeEnd w:id="2"/>
      <w:r w:rsidR="007656D1">
        <w:rPr>
          <w:rStyle w:val="CommentReference"/>
        </w:rPr>
        <w:commentReference w:id="2"/>
      </w:r>
      <w:r w:rsidRPr="00B829EF">
        <w:rPr>
          <w:rFonts w:ascii="Arial" w:eastAsia="Arial" w:hAnsi="Arial" w:cs="Arial"/>
          <w:lang w:val="en"/>
        </w:rPr>
        <w:t>) is known, use a legitimate SUCI for false registrations.</w:t>
      </w:r>
      <w:r w:rsidR="00E410E7" w:rsidRPr="00B829EF">
        <w:rPr>
          <w:rFonts w:ascii="Arial" w:eastAsia="Arial" w:hAnsi="Arial" w:cs="Arial"/>
          <w:lang w:val="en"/>
        </w:rPr>
        <w:t xml:space="preserve"> </w:t>
      </w:r>
    </w:p>
    <w:p w14:paraId="231E1880" w14:textId="77777777" w:rsidR="00E410E7" w:rsidRPr="00B829EF" w:rsidRDefault="00E410E7" w:rsidP="00E410E7">
      <w:pPr>
        <w:rPr>
          <w:rFonts w:ascii="Arial" w:eastAsia="Arial" w:hAnsi="Arial" w:cs="Arial"/>
          <w:sz w:val="21"/>
          <w:szCs w:val="21"/>
          <w:lang w:val="en"/>
        </w:rPr>
      </w:pPr>
    </w:p>
    <w:p w14:paraId="2AF0CDD6" w14:textId="12ECC790" w:rsidR="00651E89" w:rsidRPr="00B829EF" w:rsidRDefault="00651E89" w:rsidP="4EE4027F">
      <w:pPr>
        <w:rPr>
          <w:rFonts w:ascii="Arial" w:eastAsia="Arial" w:hAnsi="Arial" w:cs="Arial"/>
        </w:rPr>
      </w:pPr>
      <w:r w:rsidRPr="00B829EF">
        <w:rPr>
          <w:rFonts w:ascii="Arial" w:eastAsia="Arial" w:hAnsi="Arial" w:cs="Arial"/>
        </w:rPr>
        <w:t>Labelling:</w:t>
      </w:r>
    </w:p>
    <w:p w14:paraId="261D345D" w14:textId="19E53723" w:rsidR="004E68DA" w:rsidRPr="00B829EF" w:rsidRDefault="00EB45B4" w:rsidP="00CB73D0">
      <w:pPr>
        <w:pStyle w:val="ListParagraph"/>
        <w:numPr>
          <w:ilvl w:val="0"/>
          <w:numId w:val="4"/>
        </w:numPr>
        <w:rPr>
          <w:rFonts w:ascii="Arial" w:eastAsia="Arial" w:hAnsi="Arial" w:cs="Arial"/>
          <w:lang w:val="fr-FR"/>
        </w:rPr>
      </w:pPr>
      <w:r w:rsidRPr="00B829EF">
        <w:rPr>
          <w:rFonts w:ascii="Arial" w:eastAsia="Arial" w:hAnsi="Arial" w:cs="Arial"/>
        </w:rPr>
        <w:t>Sub-</w:t>
      </w:r>
      <w:r w:rsidR="00882C42">
        <w:rPr>
          <w:rFonts w:ascii="Arial" w:eastAsia="Arial" w:hAnsi="Arial" w:cs="Arial"/>
        </w:rPr>
        <w:t>t</w:t>
      </w:r>
      <w:r w:rsidRPr="00B829EF">
        <w:rPr>
          <w:rFonts w:ascii="Arial" w:eastAsia="Arial" w:hAnsi="Arial" w:cs="Arial"/>
        </w:rPr>
        <w:t>echnique</w:t>
      </w:r>
      <w:r w:rsidR="00A151F0" w:rsidRPr="00B829EF">
        <w:rPr>
          <w:rFonts w:ascii="Arial" w:eastAsia="Arial" w:hAnsi="Arial" w:cs="Arial"/>
        </w:rPr>
        <w:t>(s)</w:t>
      </w:r>
      <w:r w:rsidR="000E5B3B">
        <w:rPr>
          <w:rFonts w:ascii="Arial" w:eastAsia="Arial" w:hAnsi="Arial" w:cs="Arial"/>
        </w:rPr>
        <w:t>:</w:t>
      </w:r>
      <w:r w:rsidR="008E2057">
        <w:rPr>
          <w:rFonts w:ascii="Arial" w:eastAsia="Arial" w:hAnsi="Arial" w:cs="Arial"/>
        </w:rPr>
        <w:t xml:space="preserve"> N/A</w:t>
      </w:r>
    </w:p>
    <w:p w14:paraId="1B8F05CE" w14:textId="2300D9A0" w:rsidR="00AF06DC" w:rsidRPr="00B829EF" w:rsidRDefault="003D6861" w:rsidP="00CB73D0">
      <w:pPr>
        <w:pStyle w:val="ListParagraph"/>
        <w:numPr>
          <w:ilvl w:val="0"/>
          <w:numId w:val="4"/>
        </w:numPr>
        <w:rPr>
          <w:rFonts w:ascii="Arial" w:eastAsia="Arial" w:hAnsi="Arial" w:cs="Arial"/>
        </w:rPr>
      </w:pPr>
      <w:r w:rsidRPr="00B829EF">
        <w:rPr>
          <w:rFonts w:ascii="Arial" w:eastAsia="Arial" w:hAnsi="Arial" w:cs="Arial"/>
        </w:rPr>
        <w:t xml:space="preserve">Applicable </w:t>
      </w:r>
      <w:r w:rsidR="00AF06DC" w:rsidRPr="00B829EF">
        <w:rPr>
          <w:rFonts w:ascii="Arial" w:eastAsia="Arial" w:hAnsi="Arial" w:cs="Arial"/>
        </w:rPr>
        <w:t xml:space="preserve">Tactics:  </w:t>
      </w:r>
      <w:r w:rsidR="00B829EF">
        <w:rPr>
          <w:rFonts w:ascii="Arial" w:eastAsia="Arial" w:hAnsi="Arial" w:cs="Arial"/>
        </w:rPr>
        <w:t>Impact</w:t>
      </w:r>
    </w:p>
    <w:p w14:paraId="00D46F48" w14:textId="382F8DFB" w:rsidR="00B64733" w:rsidRPr="00B829EF" w:rsidRDefault="00B64733" w:rsidP="000F3FE0">
      <w:pPr>
        <w:rPr>
          <w:rFonts w:ascii="Arial" w:eastAsia="Arial" w:hAnsi="Arial" w:cs="Arial"/>
        </w:rPr>
      </w:pPr>
    </w:p>
    <w:p w14:paraId="1366B712" w14:textId="2386360F" w:rsidR="00A61C28" w:rsidRPr="00B829EF" w:rsidRDefault="00A61C28" w:rsidP="000F3FE0">
      <w:pPr>
        <w:rPr>
          <w:rFonts w:ascii="Arial" w:eastAsia="Arial" w:hAnsi="Arial" w:cs="Arial"/>
        </w:rPr>
      </w:pPr>
      <w:r w:rsidRPr="00B829EF">
        <w:rPr>
          <w:rFonts w:ascii="Arial" w:eastAsia="Arial" w:hAnsi="Arial" w:cs="Arial"/>
        </w:rPr>
        <w:t>Metadata:</w:t>
      </w:r>
    </w:p>
    <w:p w14:paraId="3E9795E7" w14:textId="7A8B2259" w:rsidR="00B64733" w:rsidRPr="00B829EF" w:rsidRDefault="000E5B3B" w:rsidP="00CB73D0">
      <w:pPr>
        <w:pStyle w:val="ListParagraph"/>
        <w:numPr>
          <w:ilvl w:val="0"/>
          <w:numId w:val="4"/>
        </w:numPr>
        <w:rPr>
          <w:rFonts w:ascii="Arial" w:eastAsia="Arial" w:hAnsi="Arial" w:cs="Arial"/>
        </w:rPr>
      </w:pPr>
      <w:r>
        <w:rPr>
          <w:rFonts w:ascii="Arial" w:eastAsia="Arial" w:hAnsi="Arial" w:cs="Arial"/>
        </w:rPr>
        <w:t>Ar</w:t>
      </w:r>
      <w:r w:rsidR="2E11BB01" w:rsidRPr="00B829EF">
        <w:rPr>
          <w:rFonts w:ascii="Arial" w:eastAsia="Arial" w:hAnsi="Arial" w:cs="Arial"/>
        </w:rPr>
        <w:t>chitecture</w:t>
      </w:r>
      <w:r>
        <w:rPr>
          <w:rFonts w:ascii="Arial" w:eastAsia="Arial" w:hAnsi="Arial" w:cs="Arial"/>
        </w:rPr>
        <w:t xml:space="preserve"> segment</w:t>
      </w:r>
      <w:r w:rsidR="78666845" w:rsidRPr="00B829EF">
        <w:rPr>
          <w:rFonts w:ascii="Arial" w:eastAsia="Arial" w:hAnsi="Arial" w:cs="Arial"/>
        </w:rPr>
        <w:t xml:space="preserve">:  </w:t>
      </w:r>
      <w:r w:rsidR="00B829EF">
        <w:rPr>
          <w:rFonts w:ascii="Arial" w:eastAsia="Arial" w:hAnsi="Arial" w:cs="Arial"/>
        </w:rPr>
        <w:t>RAN</w:t>
      </w:r>
    </w:p>
    <w:p w14:paraId="264F76E1" w14:textId="60916DE0" w:rsidR="00C605AB" w:rsidRPr="00B829EF" w:rsidRDefault="00683CA7" w:rsidP="00CB73D0">
      <w:pPr>
        <w:pStyle w:val="ListParagraph"/>
        <w:numPr>
          <w:ilvl w:val="0"/>
          <w:numId w:val="4"/>
        </w:numPr>
        <w:rPr>
          <w:rFonts w:ascii="Arial" w:eastAsia="Arial" w:hAnsi="Arial" w:cs="Arial"/>
        </w:rPr>
      </w:pPr>
      <w:r w:rsidRPr="00B829EF">
        <w:rPr>
          <w:rFonts w:ascii="Arial" w:eastAsia="Arial" w:hAnsi="Arial" w:cs="Arial"/>
        </w:rPr>
        <w:t xml:space="preserve">Platforms: </w:t>
      </w:r>
      <w:r w:rsidR="003D1386">
        <w:rPr>
          <w:rFonts w:ascii="Arial" w:eastAsia="Arial" w:hAnsi="Arial" w:cs="Arial"/>
        </w:rPr>
        <w:t>5G</w:t>
      </w:r>
    </w:p>
    <w:p w14:paraId="52F75D46" w14:textId="17FADE19" w:rsidR="004A76DF" w:rsidRPr="00B829EF" w:rsidRDefault="000E5B3B" w:rsidP="00CB73D0">
      <w:pPr>
        <w:pStyle w:val="ListParagraph"/>
        <w:numPr>
          <w:ilvl w:val="0"/>
          <w:numId w:val="4"/>
        </w:numPr>
        <w:rPr>
          <w:rFonts w:ascii="Arial" w:eastAsia="Arial" w:hAnsi="Arial" w:cs="Arial"/>
          <w:lang w:val="fr-FR"/>
        </w:rPr>
      </w:pPr>
      <w:r>
        <w:rPr>
          <w:rFonts w:ascii="Arial" w:eastAsia="Arial" w:hAnsi="Arial" w:cs="Arial"/>
        </w:rPr>
        <w:t>Access Type required</w:t>
      </w:r>
      <w:r>
        <w:rPr>
          <w:rFonts w:ascii="Arial" w:eastAsia="Arial" w:hAnsi="Arial" w:cs="Arial"/>
          <w:lang w:val="fr-FR"/>
        </w:rPr>
        <w:t>:</w:t>
      </w:r>
      <w:r w:rsidR="00F149D8" w:rsidRPr="00B829EF">
        <w:rPr>
          <w:rFonts w:ascii="Arial" w:eastAsia="Arial" w:hAnsi="Arial" w:cs="Arial"/>
          <w:lang w:val="fr-FR"/>
        </w:rPr>
        <w:t xml:space="preserve"> </w:t>
      </w:r>
      <w:r w:rsidR="00B829EF">
        <w:rPr>
          <w:rFonts w:ascii="Arial" w:eastAsia="Arial" w:hAnsi="Arial" w:cs="Arial"/>
          <w:lang w:val="fr-FR"/>
        </w:rPr>
        <w:t>None</w:t>
      </w:r>
    </w:p>
    <w:p w14:paraId="46A3F73A" w14:textId="7EE26373" w:rsidR="00A94926" w:rsidRPr="00B829EF" w:rsidRDefault="004A76DF" w:rsidP="00CB73D0">
      <w:pPr>
        <w:pStyle w:val="ListParagraph"/>
        <w:numPr>
          <w:ilvl w:val="0"/>
          <w:numId w:val="4"/>
        </w:numPr>
        <w:rPr>
          <w:rFonts w:ascii="Arial" w:eastAsia="Arial" w:hAnsi="Arial" w:cs="Arial"/>
        </w:rPr>
      </w:pPr>
      <w:r w:rsidRPr="561C9BE6">
        <w:rPr>
          <w:rFonts w:ascii="Arial" w:eastAsia="Arial" w:hAnsi="Arial" w:cs="Arial"/>
        </w:rPr>
        <w:t>Data Sources</w:t>
      </w:r>
      <w:r w:rsidR="00B829EF" w:rsidRPr="561C9BE6">
        <w:rPr>
          <w:rFonts w:ascii="Arial" w:eastAsia="Arial" w:hAnsi="Arial" w:cs="Arial"/>
        </w:rPr>
        <w:t xml:space="preserve">: </w:t>
      </w:r>
    </w:p>
    <w:p w14:paraId="7AE56E16" w14:textId="0E272AFE" w:rsidR="00A94926" w:rsidRPr="00B829EF" w:rsidRDefault="00A94926" w:rsidP="00CB73D0">
      <w:pPr>
        <w:pStyle w:val="ListParagraph"/>
        <w:numPr>
          <w:ilvl w:val="0"/>
          <w:numId w:val="4"/>
        </w:numPr>
        <w:rPr>
          <w:rFonts w:ascii="Arial" w:eastAsia="Arial" w:hAnsi="Arial" w:cs="Arial"/>
        </w:rPr>
      </w:pPr>
      <w:r w:rsidRPr="00B829EF">
        <w:rPr>
          <w:rFonts w:ascii="Arial" w:eastAsia="Arial" w:hAnsi="Arial" w:cs="Arial"/>
        </w:rPr>
        <w:t>Theoretical</w:t>
      </w:r>
      <w:r w:rsidR="00D7138A" w:rsidRPr="00B829EF">
        <w:rPr>
          <w:rFonts w:ascii="Arial" w:eastAsia="Arial" w:hAnsi="Arial" w:cs="Arial"/>
        </w:rPr>
        <w:t>/Observed</w:t>
      </w:r>
      <w:r w:rsidRPr="00B829EF">
        <w:rPr>
          <w:rFonts w:ascii="Arial" w:eastAsia="Arial" w:hAnsi="Arial" w:cs="Arial"/>
        </w:rPr>
        <w:t xml:space="preserve">: </w:t>
      </w:r>
      <w:r w:rsidR="00B829EF">
        <w:rPr>
          <w:rFonts w:ascii="Arial" w:eastAsia="Arial" w:hAnsi="Arial" w:cs="Arial"/>
        </w:rPr>
        <w:t>Theoretical</w:t>
      </w:r>
    </w:p>
    <w:p w14:paraId="351E107E" w14:textId="77777777" w:rsidR="005C20B9" w:rsidRPr="00B829EF" w:rsidRDefault="005C20B9" w:rsidP="5986D52C">
      <w:pPr>
        <w:rPr>
          <w:rFonts w:ascii="Arial" w:eastAsia="Arial" w:hAnsi="Arial" w:cs="Arial"/>
          <w:sz w:val="28"/>
          <w:szCs w:val="28"/>
          <w:lang w:val="en"/>
        </w:rPr>
      </w:pPr>
    </w:p>
    <w:p w14:paraId="4E484562" w14:textId="2BB45A97" w:rsidR="2CEB8C05" w:rsidRPr="00B829EF" w:rsidRDefault="00422608" w:rsidP="5986D52C">
      <w:pPr>
        <w:rPr>
          <w:rFonts w:ascii="Arial" w:eastAsia="Arial" w:hAnsi="Arial" w:cs="Arial"/>
        </w:rPr>
      </w:pPr>
      <w:r>
        <w:rPr>
          <w:rFonts w:ascii="Arial" w:eastAsia="Arial" w:hAnsi="Arial" w:cs="Arial"/>
        </w:rPr>
        <w:t xml:space="preserve">Procedure </w:t>
      </w:r>
      <w:r w:rsidR="2CEB8C05" w:rsidRPr="00B829EF">
        <w:rPr>
          <w:rFonts w:ascii="Arial" w:eastAsia="Arial" w:hAnsi="Arial" w:cs="Arial"/>
        </w:rPr>
        <w:t>Examples</w:t>
      </w:r>
      <w:r w:rsidR="00402DA4" w:rsidRPr="00B829EF">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B829EF" w14:paraId="2845C53F" w14:textId="77777777" w:rsidTr="5986D52C">
        <w:tc>
          <w:tcPr>
            <w:tcW w:w="4680" w:type="dxa"/>
          </w:tcPr>
          <w:p w14:paraId="79B4C725" w14:textId="0F76A2ED"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Name</w:t>
            </w:r>
            <w:r w:rsidRPr="00B829EF">
              <w:rPr>
                <w:rFonts w:ascii="Arial" w:eastAsia="Arial" w:hAnsi="Arial" w:cs="Arial"/>
                <w:sz w:val="22"/>
                <w:szCs w:val="22"/>
              </w:rPr>
              <w:t> </w:t>
            </w:r>
          </w:p>
        </w:tc>
        <w:tc>
          <w:tcPr>
            <w:tcW w:w="4680" w:type="dxa"/>
          </w:tcPr>
          <w:p w14:paraId="4E6394A5" w14:textId="162C7F47"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5986D52C" w:rsidRPr="00B829EF" w14:paraId="211679DE" w14:textId="77777777" w:rsidTr="5986D52C">
        <w:tc>
          <w:tcPr>
            <w:tcW w:w="4680" w:type="dxa"/>
          </w:tcPr>
          <w:p w14:paraId="49860F7E" w14:textId="43DC5A19" w:rsidR="07561C29" w:rsidRPr="00B829EF" w:rsidRDefault="00B15BFD" w:rsidP="5986D52C">
            <w:pPr>
              <w:rPr>
                <w:rFonts w:ascii="Arial" w:eastAsia="Arial" w:hAnsi="Arial" w:cs="Arial"/>
                <w:sz w:val="16"/>
                <w:szCs w:val="16"/>
              </w:rPr>
            </w:pPr>
            <w:r>
              <w:rPr>
                <w:rFonts w:ascii="Arial" w:eastAsia="Arial" w:hAnsi="Arial" w:cs="Arial"/>
                <w:sz w:val="16"/>
                <w:szCs w:val="16"/>
              </w:rPr>
              <w:t xml:space="preserve">Adversary </w:t>
            </w:r>
            <w:r w:rsidR="000E29DF">
              <w:rPr>
                <w:rFonts w:ascii="Arial" w:eastAsia="Arial" w:hAnsi="Arial" w:cs="Arial"/>
                <w:sz w:val="16"/>
                <w:szCs w:val="16"/>
              </w:rPr>
              <w:t>replay</w:t>
            </w:r>
            <w:r w:rsidR="007313CD">
              <w:rPr>
                <w:rFonts w:ascii="Arial" w:eastAsia="Arial" w:hAnsi="Arial" w:cs="Arial"/>
                <w:sz w:val="16"/>
                <w:szCs w:val="16"/>
              </w:rPr>
              <w:t>s</w:t>
            </w:r>
            <w:r w:rsidR="00AB17C9">
              <w:rPr>
                <w:rFonts w:ascii="Arial" w:eastAsia="Arial" w:hAnsi="Arial" w:cs="Arial"/>
                <w:sz w:val="16"/>
                <w:szCs w:val="16"/>
              </w:rPr>
              <w:t xml:space="preserve"> registration attempt for a </w:t>
            </w:r>
            <w:r w:rsidR="000E29DF">
              <w:rPr>
                <w:rFonts w:ascii="Arial" w:eastAsia="Arial" w:hAnsi="Arial" w:cs="Arial"/>
                <w:sz w:val="16"/>
                <w:szCs w:val="16"/>
              </w:rPr>
              <w:t>victim</w:t>
            </w:r>
            <w:r w:rsidR="00AB17C9">
              <w:rPr>
                <w:rFonts w:ascii="Arial" w:eastAsia="Arial" w:hAnsi="Arial" w:cs="Arial"/>
                <w:sz w:val="16"/>
                <w:szCs w:val="16"/>
              </w:rPr>
              <w:t xml:space="preserve"> UE</w:t>
            </w:r>
            <w:r w:rsidR="000E29DF">
              <w:rPr>
                <w:rFonts w:ascii="Arial" w:eastAsia="Arial" w:hAnsi="Arial" w:cs="Arial"/>
                <w:sz w:val="16"/>
                <w:szCs w:val="16"/>
              </w:rPr>
              <w:t xml:space="preserve"> </w:t>
            </w:r>
            <w:r w:rsidR="00A3108D">
              <w:rPr>
                <w:rFonts w:ascii="Arial" w:eastAsia="Arial" w:hAnsi="Arial" w:cs="Arial"/>
                <w:sz w:val="16"/>
                <w:szCs w:val="16"/>
              </w:rPr>
              <w:t xml:space="preserve">to a gNB much </w:t>
            </w:r>
            <w:r w:rsidR="00AB17C9">
              <w:rPr>
                <w:rFonts w:ascii="Arial" w:eastAsia="Arial" w:hAnsi="Arial" w:cs="Arial"/>
                <w:sz w:val="16"/>
                <w:szCs w:val="16"/>
              </w:rPr>
              <w:t xml:space="preserve">further away </w:t>
            </w:r>
            <w:r w:rsidR="007313CD">
              <w:rPr>
                <w:rFonts w:ascii="Arial" w:eastAsia="Arial" w:hAnsi="Arial" w:cs="Arial"/>
                <w:sz w:val="16"/>
                <w:szCs w:val="16"/>
              </w:rPr>
              <w:t xml:space="preserve">(“geographically impossible”). </w:t>
            </w:r>
          </w:p>
          <w:p w14:paraId="35EB4C3D" w14:textId="425CF52E" w:rsidR="5986D52C" w:rsidRPr="00B829EF" w:rsidRDefault="5986D52C" w:rsidP="5986D52C">
            <w:pPr>
              <w:rPr>
                <w:rFonts w:ascii="Arial" w:eastAsia="Arial" w:hAnsi="Arial" w:cs="Arial"/>
                <w:sz w:val="16"/>
                <w:szCs w:val="16"/>
              </w:rPr>
            </w:pPr>
          </w:p>
        </w:tc>
        <w:tc>
          <w:tcPr>
            <w:tcW w:w="4680" w:type="dxa"/>
          </w:tcPr>
          <w:p w14:paraId="23FC5040" w14:textId="4EC3648C" w:rsidR="000E29DF" w:rsidRPr="00B829EF" w:rsidRDefault="000E29DF" w:rsidP="000E29DF">
            <w:pPr>
              <w:rPr>
                <w:rFonts w:ascii="Arial" w:eastAsia="Arial" w:hAnsi="Arial" w:cs="Arial"/>
                <w:sz w:val="16"/>
                <w:szCs w:val="16"/>
              </w:rPr>
            </w:pPr>
            <w:r>
              <w:rPr>
                <w:rFonts w:ascii="Arial" w:eastAsia="Arial" w:hAnsi="Arial" w:cs="Arial"/>
                <w:sz w:val="16"/>
                <w:szCs w:val="16"/>
              </w:rPr>
              <w:t xml:space="preserve">Adversary may capture a registration attempt for a given UE, then replay it right away to a gNB much further away – so that the network receives two registrations at about the same time e.g. </w:t>
            </w:r>
            <w:r w:rsidR="007313CD">
              <w:rPr>
                <w:rFonts w:ascii="Arial" w:eastAsia="Arial" w:hAnsi="Arial" w:cs="Arial"/>
                <w:sz w:val="16"/>
                <w:szCs w:val="16"/>
              </w:rPr>
              <w:t xml:space="preserve">from </w:t>
            </w:r>
            <w:r>
              <w:rPr>
                <w:rFonts w:ascii="Arial" w:eastAsia="Arial" w:hAnsi="Arial" w:cs="Arial"/>
                <w:sz w:val="16"/>
                <w:szCs w:val="16"/>
              </w:rPr>
              <w:t xml:space="preserve">two </w:t>
            </w:r>
            <w:r w:rsidR="007313CD">
              <w:rPr>
                <w:rFonts w:ascii="Arial" w:eastAsia="Arial" w:hAnsi="Arial" w:cs="Arial"/>
                <w:sz w:val="16"/>
                <w:szCs w:val="16"/>
              </w:rPr>
              <w:t>regions far away</w:t>
            </w:r>
            <w:r>
              <w:rPr>
                <w:rFonts w:ascii="Arial" w:eastAsia="Arial" w:hAnsi="Arial" w:cs="Arial"/>
                <w:sz w:val="16"/>
                <w:szCs w:val="16"/>
              </w:rPr>
              <w:t xml:space="preserve">: New York and Georgia.  </w:t>
            </w:r>
          </w:p>
          <w:p w14:paraId="6BB7B8F4" w14:textId="1618CDAF" w:rsidR="07561C29" w:rsidRPr="00B829EF" w:rsidRDefault="000E29D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The network will trigger a fraud alert. Thus,</w:t>
            </w:r>
            <w:r w:rsidR="00F67716" w:rsidRPr="00F67716">
              <w:rPr>
                <w:rFonts w:ascii="Arial" w:eastAsia="Arial" w:hAnsi="Arial" w:cs="Arial"/>
                <w:color w:val="404040" w:themeColor="text1" w:themeTint="BF"/>
                <w:sz w:val="16"/>
                <w:szCs w:val="16"/>
              </w:rPr>
              <w:t xml:space="preserve"> RAN access</w:t>
            </w:r>
            <w:r w:rsidR="000E5B3B">
              <w:rPr>
                <w:rFonts w:ascii="Arial" w:eastAsia="Arial" w:hAnsi="Arial" w:cs="Arial"/>
                <w:color w:val="404040" w:themeColor="text1" w:themeTint="BF"/>
                <w:sz w:val="16"/>
                <w:szCs w:val="16"/>
              </w:rPr>
              <w:t xml:space="preserve"> </w:t>
            </w:r>
            <w:r>
              <w:rPr>
                <w:rFonts w:ascii="Arial" w:eastAsia="Arial" w:hAnsi="Arial" w:cs="Arial"/>
                <w:color w:val="404040" w:themeColor="text1" w:themeTint="BF"/>
                <w:sz w:val="16"/>
                <w:szCs w:val="16"/>
              </w:rPr>
              <w:t xml:space="preserve">may be denied to that victim </w:t>
            </w:r>
            <w:r w:rsidR="000E5B3B">
              <w:rPr>
                <w:rFonts w:ascii="Arial" w:eastAsia="Arial" w:hAnsi="Arial" w:cs="Arial"/>
                <w:color w:val="404040" w:themeColor="text1" w:themeTint="BF"/>
                <w:sz w:val="16"/>
                <w:szCs w:val="16"/>
              </w:rPr>
              <w:t>UE</w:t>
            </w:r>
            <w:r w:rsidR="00F67716" w:rsidRPr="00F67716">
              <w:rPr>
                <w:rFonts w:ascii="Arial" w:eastAsia="Arial" w:hAnsi="Arial" w:cs="Arial"/>
                <w:color w:val="404040" w:themeColor="text1" w:themeTint="BF"/>
                <w:sz w:val="16"/>
                <w:szCs w:val="16"/>
              </w:rPr>
              <w:t xml:space="preserve"> </w:t>
            </w:r>
            <w:r>
              <w:rPr>
                <w:rFonts w:ascii="Arial" w:eastAsia="Arial" w:hAnsi="Arial" w:cs="Arial"/>
                <w:color w:val="404040" w:themeColor="text1" w:themeTint="BF"/>
                <w:sz w:val="16"/>
                <w:szCs w:val="16"/>
              </w:rPr>
              <w:t>because of the</w:t>
            </w:r>
            <w:r w:rsidR="00F67716" w:rsidRPr="00F67716">
              <w:rPr>
                <w:rFonts w:ascii="Arial" w:eastAsia="Arial" w:hAnsi="Arial" w:cs="Arial"/>
                <w:color w:val="404040" w:themeColor="text1" w:themeTint="BF"/>
                <w:sz w:val="16"/>
                <w:szCs w:val="16"/>
              </w:rPr>
              <w:t xml:space="preserve"> attempt</w:t>
            </w:r>
            <w:r>
              <w:rPr>
                <w:rFonts w:ascii="Arial" w:eastAsia="Arial" w:hAnsi="Arial" w:cs="Arial"/>
                <w:color w:val="404040" w:themeColor="text1" w:themeTint="BF"/>
                <w:sz w:val="16"/>
                <w:szCs w:val="16"/>
              </w:rPr>
              <w:t>ed</w:t>
            </w:r>
            <w:r w:rsidR="00F67716" w:rsidRPr="00F67716">
              <w:rPr>
                <w:rFonts w:ascii="Arial" w:eastAsia="Arial" w:hAnsi="Arial" w:cs="Arial"/>
                <w:color w:val="404040" w:themeColor="text1" w:themeTint="BF"/>
                <w:sz w:val="16"/>
                <w:szCs w:val="16"/>
              </w:rPr>
              <w:t xml:space="preserve"> simultaneous registrations at geographically impossible locations.</w:t>
            </w:r>
          </w:p>
        </w:tc>
      </w:tr>
    </w:tbl>
    <w:p w14:paraId="21175BA1" w14:textId="50003A92" w:rsidR="5986D52C" w:rsidRPr="00B829EF" w:rsidRDefault="5986D52C" w:rsidP="5986D52C">
      <w:pPr>
        <w:rPr>
          <w:rFonts w:ascii="Arial" w:eastAsia="Arial" w:hAnsi="Arial" w:cs="Arial"/>
        </w:rPr>
      </w:pPr>
    </w:p>
    <w:p w14:paraId="681D347D" w14:textId="7B4D7564" w:rsidR="2CEB8C05" w:rsidRPr="00B829EF" w:rsidRDefault="2CEB8C05" w:rsidP="5986D52C">
      <w:pPr>
        <w:rPr>
          <w:rFonts w:ascii="Arial" w:eastAsia="Arial" w:hAnsi="Arial" w:cs="Arial"/>
        </w:rPr>
      </w:pPr>
      <w:r w:rsidRPr="00B829E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B829EF" w14:paraId="2C7B0960" w14:textId="77777777" w:rsidTr="25900B44">
        <w:tc>
          <w:tcPr>
            <w:tcW w:w="4680" w:type="dxa"/>
          </w:tcPr>
          <w:p w14:paraId="5235A3B5" w14:textId="2C33AE56" w:rsidR="5986D52C" w:rsidRPr="00B829EF" w:rsidRDefault="0033093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259F8EB" w:rsidR="5986D52C" w:rsidRPr="00B829EF" w:rsidRDefault="00330939" w:rsidP="5986D52C">
            <w:pPr>
              <w:rPr>
                <w:rFonts w:ascii="Arial" w:eastAsia="Arial" w:hAnsi="Arial" w:cs="Arial"/>
                <w:sz w:val="22"/>
                <w:szCs w:val="22"/>
              </w:rPr>
            </w:pPr>
            <w:r>
              <w:rPr>
                <w:rFonts w:ascii="Arial" w:eastAsia="Arial" w:hAnsi="Arial" w:cs="Arial"/>
                <w:b/>
                <w:bCs/>
                <w:sz w:val="22"/>
                <w:szCs w:val="22"/>
              </w:rPr>
              <w:t>Use</w:t>
            </w:r>
          </w:p>
        </w:tc>
      </w:tr>
      <w:tr w:rsidR="5986D52C" w:rsidRPr="00B829EF" w14:paraId="28F08000" w14:textId="77777777" w:rsidTr="25900B44">
        <w:tc>
          <w:tcPr>
            <w:tcW w:w="4680" w:type="dxa"/>
          </w:tcPr>
          <w:p w14:paraId="5786B3E1" w14:textId="24F3F017" w:rsidR="61FBA80F" w:rsidRPr="00B829EF" w:rsidRDefault="005B1D0C" w:rsidP="5986D52C">
            <w:pPr>
              <w:spacing w:line="259" w:lineRule="auto"/>
              <w:rPr>
                <w:sz w:val="22"/>
                <w:szCs w:val="22"/>
              </w:rPr>
            </w:pPr>
            <w:r>
              <w:rPr>
                <w:sz w:val="22"/>
                <w:szCs w:val="22"/>
              </w:rPr>
              <w:t>FGM5093</w:t>
            </w:r>
          </w:p>
        </w:tc>
        <w:tc>
          <w:tcPr>
            <w:tcW w:w="4680" w:type="dxa"/>
          </w:tcPr>
          <w:p w14:paraId="0C171B52" w14:textId="4EBBE552" w:rsidR="3224D91A" w:rsidRPr="00B829EF" w:rsidRDefault="00767B2F" w:rsidP="25900B44">
            <w:pPr>
              <w:rPr>
                <w:rFonts w:ascii="Arial" w:eastAsia="Arial" w:hAnsi="Arial" w:cs="Arial"/>
                <w:sz w:val="16"/>
                <w:szCs w:val="16"/>
              </w:rPr>
            </w:pPr>
            <w:r>
              <w:rPr>
                <w:rFonts w:ascii="Arial" w:eastAsia="Arial" w:hAnsi="Arial" w:cs="Arial"/>
                <w:sz w:val="16"/>
                <w:szCs w:val="16"/>
              </w:rPr>
              <w:t>UDM/SIDF c</w:t>
            </w:r>
            <w:r w:rsidR="00A50FCE">
              <w:rPr>
                <w:rFonts w:ascii="Arial" w:eastAsia="Arial" w:hAnsi="Arial" w:cs="Arial"/>
                <w:sz w:val="16"/>
                <w:szCs w:val="16"/>
              </w:rPr>
              <w:t>heck</w:t>
            </w:r>
            <w:r>
              <w:rPr>
                <w:rFonts w:ascii="Arial" w:eastAsia="Arial" w:hAnsi="Arial" w:cs="Arial"/>
                <w:sz w:val="16"/>
                <w:szCs w:val="16"/>
              </w:rPr>
              <w:t>s</w:t>
            </w:r>
            <w:r w:rsidR="00A50FCE">
              <w:rPr>
                <w:rFonts w:ascii="Arial" w:eastAsia="Arial" w:hAnsi="Arial" w:cs="Arial"/>
                <w:sz w:val="16"/>
                <w:szCs w:val="16"/>
              </w:rPr>
              <w:t xml:space="preserve"> </w:t>
            </w:r>
            <w:r>
              <w:rPr>
                <w:rFonts w:ascii="Arial" w:eastAsia="Arial" w:hAnsi="Arial" w:cs="Arial"/>
                <w:sz w:val="16"/>
                <w:szCs w:val="16"/>
              </w:rPr>
              <w:t xml:space="preserve">the </w:t>
            </w:r>
            <w:r w:rsidR="00A50FCE">
              <w:rPr>
                <w:rFonts w:ascii="Arial" w:eastAsia="Arial" w:hAnsi="Arial" w:cs="Arial"/>
                <w:sz w:val="16"/>
                <w:szCs w:val="16"/>
              </w:rPr>
              <w:t xml:space="preserve">freshness </w:t>
            </w:r>
            <w:r w:rsidR="00384D24">
              <w:rPr>
                <w:rFonts w:ascii="Arial" w:eastAsia="Arial" w:hAnsi="Arial" w:cs="Arial"/>
                <w:sz w:val="16"/>
                <w:szCs w:val="16"/>
              </w:rPr>
              <w:t xml:space="preserve">parameter of </w:t>
            </w:r>
            <w:r w:rsidR="00230743">
              <w:rPr>
                <w:rFonts w:ascii="Arial" w:eastAsia="Arial" w:hAnsi="Arial" w:cs="Arial"/>
                <w:sz w:val="16"/>
                <w:szCs w:val="16"/>
              </w:rPr>
              <w:t>SUCI</w:t>
            </w:r>
            <w:r w:rsidR="00644F80">
              <w:rPr>
                <w:rFonts w:ascii="Arial" w:eastAsia="Arial" w:hAnsi="Arial" w:cs="Arial"/>
                <w:sz w:val="16"/>
                <w:szCs w:val="16"/>
              </w:rPr>
              <w:t xml:space="preserve"> </w:t>
            </w:r>
            <w:r w:rsidR="00F00D7D">
              <w:rPr>
                <w:rFonts w:ascii="Arial" w:eastAsia="Arial" w:hAnsi="Arial" w:cs="Arial"/>
                <w:sz w:val="16"/>
                <w:szCs w:val="16"/>
              </w:rPr>
              <w:t xml:space="preserve">received </w:t>
            </w:r>
            <w:r w:rsidR="00680B61">
              <w:rPr>
                <w:rFonts w:ascii="Arial" w:eastAsia="Arial" w:hAnsi="Arial" w:cs="Arial"/>
                <w:sz w:val="16"/>
                <w:szCs w:val="16"/>
              </w:rPr>
              <w:t xml:space="preserve">from the same UE </w:t>
            </w:r>
            <w:r w:rsidR="0078335C">
              <w:rPr>
                <w:rFonts w:ascii="Arial" w:eastAsia="Arial" w:hAnsi="Arial" w:cs="Arial"/>
                <w:sz w:val="16"/>
                <w:szCs w:val="16"/>
              </w:rPr>
              <w:t>(having the same SUPI). If replayed by</w:t>
            </w:r>
            <w:r w:rsidR="001C2D80">
              <w:rPr>
                <w:rFonts w:ascii="Arial" w:eastAsia="Arial" w:hAnsi="Arial" w:cs="Arial"/>
                <w:sz w:val="16"/>
                <w:szCs w:val="16"/>
              </w:rPr>
              <w:t xml:space="preserve"> adversary within a short period </w:t>
            </w:r>
            <w:r w:rsidR="00161765">
              <w:rPr>
                <w:rFonts w:ascii="Arial" w:eastAsia="Arial" w:hAnsi="Arial" w:cs="Arial"/>
                <w:sz w:val="16"/>
                <w:szCs w:val="16"/>
              </w:rPr>
              <w:t>of time, freshness test will fail.</w:t>
            </w:r>
          </w:p>
        </w:tc>
      </w:tr>
    </w:tbl>
    <w:p w14:paraId="4815BE93" w14:textId="70AA70BF" w:rsidR="5986D52C" w:rsidRPr="00B829EF" w:rsidRDefault="5986D52C">
      <w:pPr>
        <w:rPr>
          <w:sz w:val="22"/>
          <w:szCs w:val="22"/>
        </w:rPr>
      </w:pPr>
    </w:p>
    <w:p w14:paraId="1EBD8926" w14:textId="267DDC1D" w:rsidR="00EB6DC6" w:rsidRPr="00B829EF" w:rsidRDefault="00EB6DC6" w:rsidP="00EB6DC6">
      <w:pPr>
        <w:rPr>
          <w:rFonts w:ascii="Arial" w:eastAsia="Arial" w:hAnsi="Arial" w:cs="Arial"/>
        </w:rPr>
      </w:pPr>
      <w:r w:rsidRPr="00B829E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B829EF" w14:paraId="6588A2B5" w14:textId="77777777" w:rsidTr="00C82009">
        <w:tc>
          <w:tcPr>
            <w:tcW w:w="4680" w:type="dxa"/>
          </w:tcPr>
          <w:p w14:paraId="68433717" w14:textId="285DF76B" w:rsidR="00EB6DC6" w:rsidRPr="00B829EF" w:rsidRDefault="00AB004E" w:rsidP="00C82009">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75A567B6" w14:textId="77777777" w:rsidR="00EB6DC6" w:rsidRPr="00B829EF" w:rsidRDefault="00EB6DC6" w:rsidP="00C82009">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EB6DC6" w:rsidRPr="00B829EF" w14:paraId="17D5AAAA" w14:textId="77777777" w:rsidTr="00C82009">
        <w:tc>
          <w:tcPr>
            <w:tcW w:w="4680" w:type="dxa"/>
          </w:tcPr>
          <w:p w14:paraId="45D6E1AE" w14:textId="456CC19B" w:rsidR="00EB6DC6" w:rsidRPr="00B829EF" w:rsidRDefault="00B829EF" w:rsidP="00C82009">
            <w:pPr>
              <w:spacing w:line="259" w:lineRule="auto"/>
              <w:rPr>
                <w:sz w:val="22"/>
                <w:szCs w:val="22"/>
              </w:rPr>
            </w:pPr>
            <w:r>
              <w:rPr>
                <w:rFonts w:ascii="Arial" w:eastAsia="Arial" w:hAnsi="Arial" w:cs="Arial"/>
                <w:sz w:val="16"/>
                <w:szCs w:val="16"/>
              </w:rPr>
              <w:t>A valid IMSI</w:t>
            </w:r>
            <w:r w:rsidR="00B50808">
              <w:rPr>
                <w:rFonts w:ascii="Arial" w:eastAsia="Arial" w:hAnsi="Arial" w:cs="Arial"/>
                <w:sz w:val="16"/>
                <w:szCs w:val="16"/>
              </w:rPr>
              <w:t>/SUPI</w:t>
            </w:r>
            <w:r>
              <w:rPr>
                <w:rFonts w:ascii="Arial" w:eastAsia="Arial" w:hAnsi="Arial" w:cs="Arial"/>
                <w:sz w:val="16"/>
                <w:szCs w:val="16"/>
              </w:rPr>
              <w:t xml:space="preserve"> or SUCI must be intercepted by attacker.</w:t>
            </w:r>
          </w:p>
        </w:tc>
        <w:tc>
          <w:tcPr>
            <w:tcW w:w="4680" w:type="dxa"/>
          </w:tcPr>
          <w:p w14:paraId="5F9CA793" w14:textId="7F781CD0" w:rsidR="00EB6DC6" w:rsidRPr="00B829EF" w:rsidRDefault="00A3108D" w:rsidP="00C82009">
            <w:pPr>
              <w:rPr>
                <w:rFonts w:ascii="Arial" w:eastAsia="Arial" w:hAnsi="Arial" w:cs="Arial"/>
                <w:sz w:val="16"/>
                <w:szCs w:val="16"/>
              </w:rPr>
            </w:pPr>
            <w:r>
              <w:rPr>
                <w:rFonts w:ascii="Arial" w:eastAsia="Arial" w:hAnsi="Arial" w:cs="Arial"/>
                <w:sz w:val="16"/>
                <w:szCs w:val="16"/>
              </w:rPr>
              <w:t>There are several methods to achieve this</w:t>
            </w:r>
            <w:r w:rsidR="00006B5D">
              <w:rPr>
                <w:rFonts w:ascii="Arial" w:eastAsia="Arial" w:hAnsi="Arial" w:cs="Arial"/>
                <w:sz w:val="16"/>
                <w:szCs w:val="16"/>
              </w:rPr>
              <w:t xml:space="preserve"> by capturing over the air messages</w:t>
            </w:r>
            <w:r w:rsidR="00ED0E74">
              <w:rPr>
                <w:rFonts w:ascii="Arial" w:eastAsia="Arial" w:hAnsi="Arial" w:cs="Arial"/>
                <w:sz w:val="16"/>
                <w:szCs w:val="16"/>
              </w:rPr>
              <w:t xml:space="preserve"> using a wireless sniffer.</w:t>
            </w:r>
          </w:p>
        </w:tc>
      </w:tr>
    </w:tbl>
    <w:p w14:paraId="7B0103B0" w14:textId="77777777" w:rsidR="00EB6DC6" w:rsidRPr="00B829EF" w:rsidRDefault="00EB6DC6" w:rsidP="00EB6DC6">
      <w:pPr>
        <w:rPr>
          <w:sz w:val="22"/>
          <w:szCs w:val="22"/>
        </w:rPr>
      </w:pPr>
    </w:p>
    <w:p w14:paraId="5FF8DE7A" w14:textId="16235F97" w:rsidR="001036B2" w:rsidRPr="00B829EF" w:rsidRDefault="001036B2" w:rsidP="001036B2">
      <w:pPr>
        <w:rPr>
          <w:rFonts w:ascii="Arial" w:eastAsia="Arial" w:hAnsi="Arial" w:cs="Arial"/>
        </w:rPr>
      </w:pPr>
      <w:r w:rsidRPr="00B829E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B829EF" w14:paraId="50BF27D0" w14:textId="77777777" w:rsidTr="0272C9E8">
        <w:tc>
          <w:tcPr>
            <w:tcW w:w="4680" w:type="dxa"/>
          </w:tcPr>
          <w:p w14:paraId="697BDFD6" w14:textId="77777777" w:rsidR="001036B2" w:rsidRPr="00B829EF" w:rsidRDefault="001036B2" w:rsidP="00C82009">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0470CB4" w14:textId="77777777" w:rsidR="001036B2" w:rsidRPr="00B829EF" w:rsidRDefault="001036B2" w:rsidP="00C82009">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1036B2" w:rsidRPr="00B829EF" w14:paraId="31ED3BAE" w14:textId="77777777" w:rsidTr="0272C9E8">
        <w:tc>
          <w:tcPr>
            <w:tcW w:w="4680" w:type="dxa"/>
          </w:tcPr>
          <w:p w14:paraId="506728E8" w14:textId="2698D816" w:rsidR="001036B2" w:rsidRPr="00B829EF" w:rsidRDefault="00B829EF" w:rsidP="00C82009">
            <w:pPr>
              <w:spacing w:line="259" w:lineRule="auto"/>
              <w:rPr>
                <w:sz w:val="22"/>
                <w:szCs w:val="22"/>
              </w:rPr>
            </w:pPr>
            <w:r>
              <w:rPr>
                <w:rFonts w:ascii="Arial" w:eastAsia="Arial" w:hAnsi="Arial" w:cs="Arial"/>
                <w:sz w:val="16"/>
                <w:szCs w:val="16"/>
              </w:rPr>
              <w:t>Assured user communications</w:t>
            </w:r>
          </w:p>
        </w:tc>
        <w:tc>
          <w:tcPr>
            <w:tcW w:w="4680" w:type="dxa"/>
          </w:tcPr>
          <w:p w14:paraId="20993E06" w14:textId="279F70B8" w:rsidR="001036B2" w:rsidRPr="00B829EF" w:rsidRDefault="00B829EF" w:rsidP="0272C9E8">
            <w:pPr>
              <w:rPr>
                <w:rFonts w:ascii="Arial" w:eastAsia="Arial" w:hAnsi="Arial" w:cs="Arial"/>
                <w:sz w:val="16"/>
                <w:szCs w:val="16"/>
              </w:rPr>
            </w:pPr>
            <w:r>
              <w:rPr>
                <w:rFonts w:ascii="Arial" w:eastAsia="Arial" w:hAnsi="Arial" w:cs="Arial"/>
                <w:sz w:val="16"/>
                <w:szCs w:val="16"/>
              </w:rPr>
              <w:t>Communications is denied</w:t>
            </w:r>
          </w:p>
        </w:tc>
      </w:tr>
    </w:tbl>
    <w:p w14:paraId="75175155" w14:textId="77777777" w:rsidR="001036B2" w:rsidRPr="00B829EF" w:rsidRDefault="001036B2" w:rsidP="001036B2">
      <w:pPr>
        <w:rPr>
          <w:sz w:val="22"/>
          <w:szCs w:val="22"/>
        </w:rPr>
      </w:pPr>
    </w:p>
    <w:p w14:paraId="71F1901D" w14:textId="28417371" w:rsidR="00122B07" w:rsidRPr="00B829EF" w:rsidRDefault="00122B07" w:rsidP="00122B07">
      <w:pPr>
        <w:rPr>
          <w:rFonts w:ascii="Arial" w:eastAsia="Arial" w:hAnsi="Arial" w:cs="Arial"/>
        </w:rPr>
      </w:pPr>
      <w:r w:rsidRPr="00B829E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B829EF" w14:paraId="675DC8F8" w14:textId="77777777" w:rsidTr="00C82009">
        <w:tc>
          <w:tcPr>
            <w:tcW w:w="4680" w:type="dxa"/>
          </w:tcPr>
          <w:p w14:paraId="5B32A584" w14:textId="526B8B4C" w:rsidR="00122B07" w:rsidRPr="00B829EF" w:rsidRDefault="00330939" w:rsidP="00C82009">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8F1FE1F" w:rsidR="00122B07" w:rsidRPr="00B829EF" w:rsidRDefault="00330939" w:rsidP="00C82009">
            <w:pPr>
              <w:rPr>
                <w:rFonts w:ascii="Arial" w:eastAsia="Arial" w:hAnsi="Arial" w:cs="Arial"/>
                <w:sz w:val="22"/>
                <w:szCs w:val="22"/>
              </w:rPr>
            </w:pPr>
            <w:r>
              <w:rPr>
                <w:rFonts w:ascii="Arial" w:eastAsia="Arial" w:hAnsi="Arial" w:cs="Arial"/>
                <w:b/>
                <w:bCs/>
                <w:sz w:val="22"/>
                <w:szCs w:val="22"/>
              </w:rPr>
              <w:t>Detects</w:t>
            </w:r>
          </w:p>
        </w:tc>
      </w:tr>
      <w:tr w:rsidR="00B829EF" w:rsidRPr="00B829EF" w14:paraId="0375BB01" w14:textId="77777777" w:rsidTr="00C82009">
        <w:tc>
          <w:tcPr>
            <w:tcW w:w="4680" w:type="dxa"/>
          </w:tcPr>
          <w:p w14:paraId="13F3B693" w14:textId="3D051AB0" w:rsidR="00B829EF" w:rsidRPr="00B829EF" w:rsidRDefault="000F548F" w:rsidP="00B829EF">
            <w:pPr>
              <w:spacing w:line="259" w:lineRule="auto"/>
              <w:rPr>
                <w:sz w:val="22"/>
                <w:szCs w:val="22"/>
              </w:rPr>
            </w:pPr>
            <w:r>
              <w:rPr>
                <w:sz w:val="22"/>
                <w:szCs w:val="22"/>
              </w:rPr>
              <w:lastRenderedPageBreak/>
              <w:t>FGD</w:t>
            </w:r>
            <w:r w:rsidR="002A0104">
              <w:rPr>
                <w:sz w:val="22"/>
                <w:szCs w:val="22"/>
              </w:rPr>
              <w:t>S50</w:t>
            </w:r>
            <w:r w:rsidR="001173CF">
              <w:rPr>
                <w:sz w:val="22"/>
                <w:szCs w:val="22"/>
              </w:rPr>
              <w:t>11</w:t>
            </w:r>
          </w:p>
        </w:tc>
        <w:tc>
          <w:tcPr>
            <w:tcW w:w="4680" w:type="dxa"/>
          </w:tcPr>
          <w:p w14:paraId="07AFEF23" w14:textId="3B10BE54" w:rsidR="00B829EF" w:rsidRPr="00B829EF" w:rsidRDefault="00422608" w:rsidP="00B829EF">
            <w:pPr>
              <w:rPr>
                <w:rFonts w:ascii="Arial" w:eastAsia="Arial" w:hAnsi="Arial" w:cs="Arial"/>
                <w:sz w:val="16"/>
                <w:szCs w:val="16"/>
              </w:rPr>
            </w:pPr>
            <w:r>
              <w:rPr>
                <w:rFonts w:ascii="Arial" w:eastAsia="Arial" w:hAnsi="Arial" w:cs="Arial"/>
                <w:sz w:val="16"/>
                <w:szCs w:val="16"/>
              </w:rPr>
              <w:t>Subscriber contacts service provider to determine why service is denied.</w:t>
            </w:r>
          </w:p>
        </w:tc>
      </w:tr>
    </w:tbl>
    <w:p w14:paraId="5B93BEEC" w14:textId="12FAEB4D" w:rsidR="00595F29" w:rsidRPr="00B829E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B829EF" w:rsidRDefault="00050DAF" w:rsidP="00050DAF">
      <w:pPr>
        <w:rPr>
          <w:rFonts w:ascii="Arial" w:eastAsia="Arial" w:hAnsi="Arial" w:cs="Arial"/>
        </w:rPr>
      </w:pPr>
      <w:r w:rsidRPr="00B829E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B829EF" w14:paraId="0C045D97" w14:textId="77777777" w:rsidTr="00C82009">
        <w:tc>
          <w:tcPr>
            <w:tcW w:w="4680" w:type="dxa"/>
          </w:tcPr>
          <w:p w14:paraId="236E1F9B" w14:textId="77777777" w:rsidR="00050DAF" w:rsidRPr="00B829EF" w:rsidRDefault="00050DAF" w:rsidP="00C82009">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2BF3295" w14:textId="77777777" w:rsidR="00050DAF" w:rsidRPr="00B829EF" w:rsidRDefault="00050DAF" w:rsidP="00C82009">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050DAF" w:rsidRPr="00B829EF" w14:paraId="0FC032A8" w14:textId="77777777" w:rsidTr="00C82009">
        <w:tc>
          <w:tcPr>
            <w:tcW w:w="4680" w:type="dxa"/>
          </w:tcPr>
          <w:p w14:paraId="1E872D12" w14:textId="7D0ACFB9" w:rsidR="00050DAF" w:rsidRPr="00B829EF" w:rsidRDefault="00B829EF" w:rsidP="00C82009">
            <w:pPr>
              <w:spacing w:line="259" w:lineRule="auto"/>
              <w:rPr>
                <w:sz w:val="22"/>
                <w:szCs w:val="22"/>
              </w:rPr>
            </w:pPr>
            <w:r>
              <w:rPr>
                <w:rFonts w:ascii="Arial" w:eastAsia="Arial" w:hAnsi="Arial" w:cs="Arial"/>
                <w:sz w:val="16"/>
                <w:szCs w:val="16"/>
              </w:rPr>
              <w:t>Sustained denial of service</w:t>
            </w:r>
          </w:p>
        </w:tc>
        <w:tc>
          <w:tcPr>
            <w:tcW w:w="4680" w:type="dxa"/>
          </w:tcPr>
          <w:p w14:paraId="42D8BC64" w14:textId="7058CDFA" w:rsidR="00050DAF" w:rsidRPr="00B829EF" w:rsidRDefault="00B829EF" w:rsidP="00C82009">
            <w:pPr>
              <w:rPr>
                <w:rFonts w:ascii="Arial" w:eastAsia="Arial" w:hAnsi="Arial" w:cs="Arial"/>
                <w:sz w:val="16"/>
                <w:szCs w:val="16"/>
              </w:rPr>
            </w:pPr>
            <w:r>
              <w:rPr>
                <w:rFonts w:ascii="Arial" w:eastAsia="Arial" w:hAnsi="Arial" w:cs="Arial"/>
                <w:sz w:val="16"/>
                <w:szCs w:val="16"/>
              </w:rPr>
              <w:t>Denial of service continues until service provider is convinced there is no fraud.</w:t>
            </w:r>
          </w:p>
        </w:tc>
      </w:tr>
    </w:tbl>
    <w:p w14:paraId="5B6400D7" w14:textId="77777777" w:rsidR="00050DAF" w:rsidRPr="00B829EF" w:rsidRDefault="00050DAF" w:rsidP="00050DAF">
      <w:pPr>
        <w:pStyle w:val="paragraph"/>
        <w:spacing w:before="0" w:beforeAutospacing="0" w:after="0" w:afterAutospacing="0"/>
        <w:rPr>
          <w:rFonts w:ascii="Arial" w:eastAsia="Arial" w:hAnsi="Arial" w:cs="Arial"/>
          <w:sz w:val="22"/>
          <w:szCs w:val="22"/>
        </w:rPr>
      </w:pPr>
    </w:p>
    <w:p w14:paraId="27A7D57C" w14:textId="49F213F0" w:rsidR="0071530B" w:rsidRDefault="0071530B" w:rsidP="3EDC4A28">
      <w:pPr>
        <w:rPr>
          <w:rFonts w:ascii="Arial" w:eastAsia="Arial" w:hAnsi="Arial" w:cs="Arial"/>
        </w:rPr>
      </w:pPr>
      <w:commentRangeStart w:id="4"/>
      <w:r w:rsidRPr="00B829EF">
        <w:rPr>
          <w:rFonts w:ascii="Arial" w:eastAsia="Arial" w:hAnsi="Arial" w:cs="Arial"/>
        </w:rPr>
        <w:t>References</w:t>
      </w:r>
      <w:commentRangeEnd w:id="4"/>
      <w:r w:rsidR="00EF5943">
        <w:rPr>
          <w:rStyle w:val="CommentReference"/>
        </w:rPr>
        <w:commentReference w:id="4"/>
      </w:r>
      <w:r w:rsidR="0030258D" w:rsidRPr="00B829EF">
        <w:rPr>
          <w:rFonts w:ascii="Arial" w:eastAsia="Arial" w:hAnsi="Arial" w:cs="Arial"/>
        </w:rPr>
        <w:t>:</w:t>
      </w:r>
    </w:p>
    <w:tbl>
      <w:tblPr>
        <w:tblStyle w:val="TableGrid"/>
        <w:tblW w:w="0" w:type="auto"/>
        <w:tblLook w:val="04A0" w:firstRow="1" w:lastRow="0" w:firstColumn="1" w:lastColumn="0" w:noHBand="0" w:noVBand="1"/>
      </w:tblPr>
      <w:tblGrid>
        <w:gridCol w:w="4675"/>
        <w:gridCol w:w="4675"/>
      </w:tblGrid>
      <w:tr w:rsidR="00977D3D" w:rsidRPr="00855FF3" w14:paraId="7431A5C8" w14:textId="77777777" w:rsidTr="00C82009">
        <w:tc>
          <w:tcPr>
            <w:tcW w:w="4675" w:type="dxa"/>
          </w:tcPr>
          <w:p w14:paraId="6192B133" w14:textId="77777777" w:rsidR="00977D3D" w:rsidRPr="00855FF3" w:rsidRDefault="00977D3D" w:rsidP="00C82009">
            <w:pPr>
              <w:rPr>
                <w:rFonts w:ascii="Arial" w:hAnsi="Arial" w:cs="Arial"/>
                <w:b/>
                <w:bCs/>
                <w:sz w:val="18"/>
                <w:szCs w:val="18"/>
              </w:rPr>
            </w:pPr>
            <w:r w:rsidRPr="00855FF3">
              <w:rPr>
                <w:rFonts w:ascii="Arial" w:hAnsi="Arial" w:cs="Arial"/>
                <w:b/>
                <w:bCs/>
                <w:sz w:val="18"/>
                <w:szCs w:val="18"/>
              </w:rPr>
              <w:t>Name</w:t>
            </w:r>
          </w:p>
        </w:tc>
        <w:tc>
          <w:tcPr>
            <w:tcW w:w="4675" w:type="dxa"/>
          </w:tcPr>
          <w:p w14:paraId="53A4CBF7" w14:textId="77777777" w:rsidR="00977D3D" w:rsidRPr="00855FF3" w:rsidRDefault="00977D3D" w:rsidP="00C82009">
            <w:pPr>
              <w:rPr>
                <w:rFonts w:ascii="Arial" w:hAnsi="Arial" w:cs="Arial"/>
                <w:b/>
                <w:bCs/>
                <w:sz w:val="18"/>
                <w:szCs w:val="18"/>
              </w:rPr>
            </w:pPr>
            <w:r w:rsidRPr="00855FF3">
              <w:rPr>
                <w:rFonts w:ascii="Arial" w:hAnsi="Arial" w:cs="Arial"/>
                <w:b/>
                <w:bCs/>
                <w:sz w:val="18"/>
                <w:szCs w:val="18"/>
              </w:rPr>
              <w:t>URL</w:t>
            </w:r>
          </w:p>
        </w:tc>
      </w:tr>
      <w:tr w:rsidR="00F8690F" w:rsidRPr="00855FF3" w14:paraId="31AB787A" w14:textId="77777777" w:rsidTr="00C82009">
        <w:tc>
          <w:tcPr>
            <w:tcW w:w="4675" w:type="dxa"/>
          </w:tcPr>
          <w:p w14:paraId="536ACAEC" w14:textId="77777777" w:rsidR="00F8690F" w:rsidRPr="00855FF3" w:rsidRDefault="00F8690F" w:rsidP="00C82009">
            <w:pPr>
              <w:rPr>
                <w:rFonts w:ascii="Arial" w:hAnsi="Arial" w:cs="Arial"/>
                <w:b/>
                <w:bCs/>
                <w:sz w:val="18"/>
                <w:szCs w:val="18"/>
              </w:rPr>
            </w:pPr>
          </w:p>
        </w:tc>
        <w:tc>
          <w:tcPr>
            <w:tcW w:w="4675" w:type="dxa"/>
          </w:tcPr>
          <w:p w14:paraId="42F7A616" w14:textId="77777777" w:rsidR="00F8690F" w:rsidRPr="00855FF3" w:rsidRDefault="00F8690F" w:rsidP="00C82009">
            <w:pPr>
              <w:rPr>
                <w:rFonts w:ascii="Arial" w:hAnsi="Arial" w:cs="Arial"/>
                <w:b/>
                <w:bCs/>
                <w:sz w:val="18"/>
                <w:szCs w:val="18"/>
              </w:rPr>
            </w:pPr>
          </w:p>
        </w:tc>
      </w:tr>
    </w:tbl>
    <w:p w14:paraId="47FE2118" w14:textId="77777777" w:rsidR="00FF294F" w:rsidRPr="00B829EF" w:rsidRDefault="00FF294F" w:rsidP="3EDC4A28">
      <w:pPr>
        <w:rPr>
          <w:sz w:val="22"/>
          <w:szCs w:val="22"/>
        </w:rPr>
      </w:pPr>
    </w:p>
    <w:sectPr w:rsidR="00FF294F" w:rsidRPr="00B829E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8T14:18:00Z" w:initials="DSD">
    <w:p w14:paraId="3A414783" w14:textId="3223BE47" w:rsidR="00633594" w:rsidRDefault="00633594" w:rsidP="00C82009">
      <w:pPr>
        <w:pStyle w:val="CommentText"/>
      </w:pPr>
      <w:r>
        <w:rPr>
          <w:rStyle w:val="CommentReference"/>
        </w:rPr>
        <w:annotationRef/>
      </w:r>
      <w:r>
        <w:fldChar w:fldCharType="begin"/>
      </w:r>
      <w:r>
        <w:instrText xml:space="preserve"> HYPERLINK "mailto:mvanderveen@mitre.org" </w:instrText>
      </w:r>
      <w:bookmarkStart w:id="3" w:name="_@_15B780593202463EBE6768A02FAD5695Z"/>
      <w:r>
        <w:fldChar w:fldCharType="separate"/>
      </w:r>
      <w:bookmarkEnd w:id="3"/>
      <w:r w:rsidRPr="00633594">
        <w:rPr>
          <w:rStyle w:val="Mention"/>
          <w:noProof/>
        </w:rPr>
        <w:t>@Dr. Michaela Vanderveen</w:t>
      </w:r>
      <w:r>
        <w:fldChar w:fldCharType="end"/>
      </w:r>
      <w:r>
        <w:t xml:space="preserve"> SUCI has a freshness parameter to prevent this kind of replay attack. It can be easily mitigated (if implemented in core). Should we mention it in mitigation section?</w:t>
      </w:r>
    </w:p>
  </w:comment>
  <w:comment w:id="1" w:author="M. Vanderveen" w:date="2022-08-08T11:25:00Z" w:initials="MV">
    <w:p w14:paraId="25A9525A" w14:textId="77777777" w:rsidR="00774BED" w:rsidRDefault="00774BED" w:rsidP="00C82009">
      <w:pPr>
        <w:pStyle w:val="CommentText"/>
      </w:pPr>
      <w:r>
        <w:rPr>
          <w:rStyle w:val="CommentReference"/>
        </w:rPr>
        <w:annotationRef/>
      </w:r>
      <w:r>
        <w:t>Depends on how often this parameter is refreshed, but if it's not every second, then we have a bit of time to e.g. hear it in San Francisco and replay it immediately (say within a second) in Boston. So it's still fresh to the Boston network</w:t>
      </w:r>
    </w:p>
  </w:comment>
  <w:comment w:id="2" w:author="Dr. Surajit Dey" w:date="2022-08-08T14:58:00Z" w:initials="DSD">
    <w:p w14:paraId="48D80E17" w14:textId="77777777" w:rsidR="007656D1" w:rsidRDefault="007656D1" w:rsidP="003556BB">
      <w:pPr>
        <w:pStyle w:val="CommentText"/>
      </w:pPr>
      <w:r>
        <w:rPr>
          <w:rStyle w:val="CommentReference"/>
        </w:rPr>
        <w:annotationRef/>
      </w:r>
      <w:r>
        <w:t>Freshness is done by UE every time SUCI is generated. So if a valid SUCI is copied and replayed from another location, freshness parameter of replayed SUCI will be identical to the original SUCI. It can be detected at UDM (if implemented). C.3.2 of 33.501.</w:t>
      </w:r>
    </w:p>
  </w:comment>
  <w:comment w:id="4" w:author="M. Vanderveen" w:date="2022-07-18T09:13:00Z" w:initials="MV">
    <w:p w14:paraId="124F619E" w14:textId="16F336C9" w:rsidR="00EF5943" w:rsidRDefault="00EF5943">
      <w:pPr>
        <w:pStyle w:val="CommentText"/>
      </w:pPr>
      <w:r>
        <w:rPr>
          <w:rStyle w:val="CommentReference"/>
        </w:rPr>
        <w:annotationRef/>
      </w:r>
      <w:r>
        <w:t>No references was found.</w:t>
      </w:r>
    </w:p>
    <w:p w14:paraId="26521615" w14:textId="77777777" w:rsidR="00EF5943" w:rsidRDefault="00EF5943" w:rsidP="00C82009">
      <w:pPr>
        <w:pStyle w:val="CommentText"/>
      </w:pPr>
      <w:r>
        <w:t>Kevin Mauck MITRE internal knowledge.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14783" w15:done="0"/>
  <w15:commentEx w15:paraId="25A9525A" w15:paraIdParent="3A414783" w15:done="0"/>
  <w15:commentEx w15:paraId="48D80E17" w15:paraIdParent="3A414783" w15:done="0"/>
  <w15:commentEx w15:paraId="26521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99AC" w16cex:dateUtc="2022-08-08T18:18:00Z"/>
  <w16cex:commentExtensible w16cex:durableId="269B710D" w16cex:dateUtc="2022-08-08T18:25:00Z"/>
  <w16cex:commentExtensible w16cex:durableId="269BA32F" w16cex:dateUtc="2022-08-08T18:58:00Z"/>
  <w16cex:commentExtensible w16cex:durableId="267FA2BA" w16cex:dateUtc="2022-07-18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14783" w16cid:durableId="269B99AC"/>
  <w16cid:commentId w16cid:paraId="25A9525A" w16cid:durableId="269B710D"/>
  <w16cid:commentId w16cid:paraId="48D80E17" w16cid:durableId="269BA32F"/>
  <w16cid:commentId w16cid:paraId="26521615" w16cid:durableId="267FA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967A" w14:textId="77777777" w:rsidR="00243421" w:rsidRDefault="00243421" w:rsidP="00684328">
      <w:r>
        <w:separator/>
      </w:r>
    </w:p>
  </w:endnote>
  <w:endnote w:type="continuationSeparator" w:id="0">
    <w:p w14:paraId="14544FA4" w14:textId="77777777" w:rsidR="00243421" w:rsidRDefault="00243421" w:rsidP="00684328">
      <w:r>
        <w:continuationSeparator/>
      </w:r>
    </w:p>
  </w:endnote>
  <w:endnote w:type="continuationNotice" w:id="1">
    <w:p w14:paraId="296E914E" w14:textId="77777777" w:rsidR="00FE5F3F" w:rsidRDefault="00FE5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1949" w14:textId="77777777" w:rsidR="00243421" w:rsidRDefault="00243421" w:rsidP="00684328">
      <w:r>
        <w:separator/>
      </w:r>
    </w:p>
  </w:footnote>
  <w:footnote w:type="continuationSeparator" w:id="0">
    <w:p w14:paraId="60F3DA28" w14:textId="77777777" w:rsidR="00243421" w:rsidRDefault="00243421" w:rsidP="00684328">
      <w:r>
        <w:continuationSeparator/>
      </w:r>
    </w:p>
  </w:footnote>
  <w:footnote w:type="continuationNotice" w:id="1">
    <w:p w14:paraId="0C237C66" w14:textId="77777777" w:rsidR="00FE5F3F" w:rsidRDefault="00FE5F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794966">
    <w:abstractNumId w:val="1"/>
  </w:num>
  <w:num w:numId="2" w16cid:durableId="487672075">
    <w:abstractNumId w:val="0"/>
  </w:num>
  <w:num w:numId="3" w16cid:durableId="870646738">
    <w:abstractNumId w:val="2"/>
  </w:num>
  <w:num w:numId="4" w16cid:durableId="10570522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B5D"/>
    <w:rsid w:val="00007AD0"/>
    <w:rsid w:val="00012812"/>
    <w:rsid w:val="000160C5"/>
    <w:rsid w:val="00020259"/>
    <w:rsid w:val="000227C6"/>
    <w:rsid w:val="0003460D"/>
    <w:rsid w:val="00036760"/>
    <w:rsid w:val="00047624"/>
    <w:rsid w:val="00050DAF"/>
    <w:rsid w:val="000820C2"/>
    <w:rsid w:val="00085481"/>
    <w:rsid w:val="00094EF1"/>
    <w:rsid w:val="00095BA5"/>
    <w:rsid w:val="00095CF1"/>
    <w:rsid w:val="000B4E96"/>
    <w:rsid w:val="000D1AE4"/>
    <w:rsid w:val="000E29DF"/>
    <w:rsid w:val="000E5B3B"/>
    <w:rsid w:val="000F3FE0"/>
    <w:rsid w:val="000F548F"/>
    <w:rsid w:val="00102859"/>
    <w:rsid w:val="001036B2"/>
    <w:rsid w:val="001173CF"/>
    <w:rsid w:val="00121C1E"/>
    <w:rsid w:val="00122B07"/>
    <w:rsid w:val="001256A3"/>
    <w:rsid w:val="00134AB6"/>
    <w:rsid w:val="00146E94"/>
    <w:rsid w:val="00161765"/>
    <w:rsid w:val="0017483E"/>
    <w:rsid w:val="001A5A73"/>
    <w:rsid w:val="001C2D80"/>
    <w:rsid w:val="00213376"/>
    <w:rsid w:val="0021640F"/>
    <w:rsid w:val="002304E9"/>
    <w:rsid w:val="00230743"/>
    <w:rsid w:val="002328B7"/>
    <w:rsid w:val="00243421"/>
    <w:rsid w:val="0024470B"/>
    <w:rsid w:val="002451CB"/>
    <w:rsid w:val="00294524"/>
    <w:rsid w:val="002A0104"/>
    <w:rsid w:val="002B03B3"/>
    <w:rsid w:val="002B0434"/>
    <w:rsid w:val="002C3F37"/>
    <w:rsid w:val="002F2223"/>
    <w:rsid w:val="002F3081"/>
    <w:rsid w:val="0030258D"/>
    <w:rsid w:val="00330939"/>
    <w:rsid w:val="00384D24"/>
    <w:rsid w:val="003B0BDF"/>
    <w:rsid w:val="003C184C"/>
    <w:rsid w:val="003D1386"/>
    <w:rsid w:val="003D6861"/>
    <w:rsid w:val="0040134B"/>
    <w:rsid w:val="00402818"/>
    <w:rsid w:val="00402DA4"/>
    <w:rsid w:val="00422608"/>
    <w:rsid w:val="00483DE2"/>
    <w:rsid w:val="0049287A"/>
    <w:rsid w:val="00495FD7"/>
    <w:rsid w:val="004A3076"/>
    <w:rsid w:val="004A76DF"/>
    <w:rsid w:val="004C71F3"/>
    <w:rsid w:val="004D0503"/>
    <w:rsid w:val="004E68DA"/>
    <w:rsid w:val="004F1B93"/>
    <w:rsid w:val="005044B9"/>
    <w:rsid w:val="005071A3"/>
    <w:rsid w:val="00521C31"/>
    <w:rsid w:val="00532045"/>
    <w:rsid w:val="00534FB0"/>
    <w:rsid w:val="005561EE"/>
    <w:rsid w:val="00563136"/>
    <w:rsid w:val="00595F29"/>
    <w:rsid w:val="005B1D0C"/>
    <w:rsid w:val="005C20B9"/>
    <w:rsid w:val="005D614E"/>
    <w:rsid w:val="005F3AB1"/>
    <w:rsid w:val="005F4BAD"/>
    <w:rsid w:val="00601558"/>
    <w:rsid w:val="0061115D"/>
    <w:rsid w:val="006276C3"/>
    <w:rsid w:val="00633594"/>
    <w:rsid w:val="00641CA9"/>
    <w:rsid w:val="0064279D"/>
    <w:rsid w:val="00642EA0"/>
    <w:rsid w:val="006437E0"/>
    <w:rsid w:val="00644F80"/>
    <w:rsid w:val="00651E89"/>
    <w:rsid w:val="00655C5B"/>
    <w:rsid w:val="00680B61"/>
    <w:rsid w:val="00683CA7"/>
    <w:rsid w:val="00684328"/>
    <w:rsid w:val="006C3194"/>
    <w:rsid w:val="006D7732"/>
    <w:rsid w:val="006E4363"/>
    <w:rsid w:val="006F4FA3"/>
    <w:rsid w:val="007001DA"/>
    <w:rsid w:val="0071530B"/>
    <w:rsid w:val="007170A8"/>
    <w:rsid w:val="007313CD"/>
    <w:rsid w:val="0073644D"/>
    <w:rsid w:val="00736737"/>
    <w:rsid w:val="007656D1"/>
    <w:rsid w:val="00767B2F"/>
    <w:rsid w:val="00774BED"/>
    <w:rsid w:val="0078335C"/>
    <w:rsid w:val="007B5448"/>
    <w:rsid w:val="007C087F"/>
    <w:rsid w:val="007C6E0D"/>
    <w:rsid w:val="00800210"/>
    <w:rsid w:val="0082392D"/>
    <w:rsid w:val="008604CF"/>
    <w:rsid w:val="00882C42"/>
    <w:rsid w:val="008B43AF"/>
    <w:rsid w:val="008B5F90"/>
    <w:rsid w:val="008C47D0"/>
    <w:rsid w:val="008D4473"/>
    <w:rsid w:val="008D511C"/>
    <w:rsid w:val="008E057B"/>
    <w:rsid w:val="008E2057"/>
    <w:rsid w:val="008E2CA2"/>
    <w:rsid w:val="00901A3F"/>
    <w:rsid w:val="00922A49"/>
    <w:rsid w:val="00926A04"/>
    <w:rsid w:val="00935BFC"/>
    <w:rsid w:val="00943D98"/>
    <w:rsid w:val="00950B69"/>
    <w:rsid w:val="009535A6"/>
    <w:rsid w:val="009708BC"/>
    <w:rsid w:val="00973801"/>
    <w:rsid w:val="00977D3D"/>
    <w:rsid w:val="00980477"/>
    <w:rsid w:val="009833CC"/>
    <w:rsid w:val="00990CBE"/>
    <w:rsid w:val="009A351F"/>
    <w:rsid w:val="009A647D"/>
    <w:rsid w:val="009C1CC0"/>
    <w:rsid w:val="009C2D05"/>
    <w:rsid w:val="009F4A04"/>
    <w:rsid w:val="00A02679"/>
    <w:rsid w:val="00A151F0"/>
    <w:rsid w:val="00A3108D"/>
    <w:rsid w:val="00A50FCE"/>
    <w:rsid w:val="00A61C28"/>
    <w:rsid w:val="00A6505C"/>
    <w:rsid w:val="00A94926"/>
    <w:rsid w:val="00AB004E"/>
    <w:rsid w:val="00AB17C9"/>
    <w:rsid w:val="00AB5E23"/>
    <w:rsid w:val="00AF06DC"/>
    <w:rsid w:val="00B12799"/>
    <w:rsid w:val="00B15BFD"/>
    <w:rsid w:val="00B204B6"/>
    <w:rsid w:val="00B45D0F"/>
    <w:rsid w:val="00B50808"/>
    <w:rsid w:val="00B63F20"/>
    <w:rsid w:val="00B64733"/>
    <w:rsid w:val="00B829EF"/>
    <w:rsid w:val="00B87055"/>
    <w:rsid w:val="00B92366"/>
    <w:rsid w:val="00BA2D65"/>
    <w:rsid w:val="00BB0650"/>
    <w:rsid w:val="00BB113C"/>
    <w:rsid w:val="00BB3C96"/>
    <w:rsid w:val="00BB5596"/>
    <w:rsid w:val="00BB743B"/>
    <w:rsid w:val="00BE61CA"/>
    <w:rsid w:val="00C12F0B"/>
    <w:rsid w:val="00C22712"/>
    <w:rsid w:val="00C605AB"/>
    <w:rsid w:val="00C82009"/>
    <w:rsid w:val="00CA5290"/>
    <w:rsid w:val="00CB73D0"/>
    <w:rsid w:val="00CC217C"/>
    <w:rsid w:val="00CF4562"/>
    <w:rsid w:val="00D04D06"/>
    <w:rsid w:val="00D2209F"/>
    <w:rsid w:val="00D24AD7"/>
    <w:rsid w:val="00D407AE"/>
    <w:rsid w:val="00D65606"/>
    <w:rsid w:val="00D7138A"/>
    <w:rsid w:val="00D977F8"/>
    <w:rsid w:val="00DA1E92"/>
    <w:rsid w:val="00DD0F97"/>
    <w:rsid w:val="00DF00DF"/>
    <w:rsid w:val="00E1076A"/>
    <w:rsid w:val="00E33E61"/>
    <w:rsid w:val="00E410E7"/>
    <w:rsid w:val="00E46C36"/>
    <w:rsid w:val="00E51EE8"/>
    <w:rsid w:val="00E84E10"/>
    <w:rsid w:val="00E858AD"/>
    <w:rsid w:val="00E85D5F"/>
    <w:rsid w:val="00E87705"/>
    <w:rsid w:val="00EB3406"/>
    <w:rsid w:val="00EB45B4"/>
    <w:rsid w:val="00EB6DC6"/>
    <w:rsid w:val="00EC20A3"/>
    <w:rsid w:val="00ED0E74"/>
    <w:rsid w:val="00EE3532"/>
    <w:rsid w:val="00EE476F"/>
    <w:rsid w:val="00EF5943"/>
    <w:rsid w:val="00F00D7D"/>
    <w:rsid w:val="00F149D8"/>
    <w:rsid w:val="00F1771F"/>
    <w:rsid w:val="00F44117"/>
    <w:rsid w:val="00F6418D"/>
    <w:rsid w:val="00F67716"/>
    <w:rsid w:val="00F67BD1"/>
    <w:rsid w:val="00F75C35"/>
    <w:rsid w:val="00F859EF"/>
    <w:rsid w:val="00F8690F"/>
    <w:rsid w:val="00F925BA"/>
    <w:rsid w:val="00FA28C1"/>
    <w:rsid w:val="00FC061C"/>
    <w:rsid w:val="00FD0D84"/>
    <w:rsid w:val="00FE5F3F"/>
    <w:rsid w:val="00FF294F"/>
    <w:rsid w:val="00FF4ECF"/>
    <w:rsid w:val="021C66DA"/>
    <w:rsid w:val="0272C9E8"/>
    <w:rsid w:val="07561C29"/>
    <w:rsid w:val="097BA554"/>
    <w:rsid w:val="121B3D24"/>
    <w:rsid w:val="16410265"/>
    <w:rsid w:val="1DECE754"/>
    <w:rsid w:val="21D40D08"/>
    <w:rsid w:val="233BD557"/>
    <w:rsid w:val="25900B44"/>
    <w:rsid w:val="2CEB8C05"/>
    <w:rsid w:val="2E11BB01"/>
    <w:rsid w:val="2F6E33CC"/>
    <w:rsid w:val="3224D91A"/>
    <w:rsid w:val="35A78D4C"/>
    <w:rsid w:val="38B7E029"/>
    <w:rsid w:val="39AD98E6"/>
    <w:rsid w:val="3EDC4A28"/>
    <w:rsid w:val="3FBBD3EE"/>
    <w:rsid w:val="40A61E7F"/>
    <w:rsid w:val="4518897A"/>
    <w:rsid w:val="47E47B4E"/>
    <w:rsid w:val="4B0E0084"/>
    <w:rsid w:val="4EE4027F"/>
    <w:rsid w:val="50A9D464"/>
    <w:rsid w:val="561C9BE6"/>
    <w:rsid w:val="5986D52C"/>
    <w:rsid w:val="5AF49DD4"/>
    <w:rsid w:val="5D6A58E3"/>
    <w:rsid w:val="61FBA80F"/>
    <w:rsid w:val="62BBF70B"/>
    <w:rsid w:val="6487ACDB"/>
    <w:rsid w:val="65413F71"/>
    <w:rsid w:val="65FF1B3D"/>
    <w:rsid w:val="6850B236"/>
    <w:rsid w:val="69100520"/>
    <w:rsid w:val="6BA19435"/>
    <w:rsid w:val="6BC5F36C"/>
    <w:rsid w:val="717C8B7B"/>
    <w:rsid w:val="728E2306"/>
    <w:rsid w:val="7709D47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D8DCB101-AB8C-4C4E-9E8B-83326334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63359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121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A5150DFB-FE7C-4F4E-B810-6DA69E28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Links>
    <vt:vector size="6" baseType="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47</cp:revision>
  <dcterms:created xsi:type="dcterms:W3CDTF">2021-08-23T18:18:00Z</dcterms:created>
  <dcterms:modified xsi:type="dcterms:W3CDTF">2022-08-10T22:25:00Z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