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CD6E706" w:rsidR="4B0E0084" w:rsidRPr="002545C8" w:rsidRDefault="000A485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FGT5019.001 </w:t>
      </w:r>
      <w:r w:rsidR="002545C8" w:rsidRPr="3ECEE02A">
        <w:rPr>
          <w:rFonts w:ascii="Arial" w:eastAsia="Arial" w:hAnsi="Arial" w:cs="Arial"/>
          <w:sz w:val="44"/>
          <w:szCs w:val="44"/>
        </w:rPr>
        <w:t>Identify UE: Intercept Home Network via SUCI</w:t>
      </w:r>
    </w:p>
    <w:p w14:paraId="60FF9F69" w14:textId="593A7FD5" w:rsidR="00501D3E" w:rsidRDefault="00E410E7" w:rsidP="3EDC4A28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Description: </w:t>
      </w:r>
      <w:r w:rsidR="000433DF" w:rsidRPr="000433DF">
        <w:rPr>
          <w:rFonts w:ascii="Arial" w:eastAsia="Arial" w:hAnsi="Arial" w:cs="Arial"/>
        </w:rPr>
        <w:t xml:space="preserve">An adversary may </w:t>
      </w:r>
      <w:r w:rsidR="0063393B">
        <w:rPr>
          <w:rFonts w:ascii="Arial" w:eastAsia="Arial" w:hAnsi="Arial" w:cs="Arial"/>
        </w:rPr>
        <w:t>intercept</w:t>
      </w:r>
      <w:r w:rsidR="0063393B" w:rsidRPr="000433DF">
        <w:rPr>
          <w:rFonts w:ascii="Arial" w:eastAsia="Arial" w:hAnsi="Arial" w:cs="Arial"/>
        </w:rPr>
        <w:t xml:space="preserve"> </w:t>
      </w:r>
      <w:r w:rsidR="0063393B">
        <w:rPr>
          <w:rFonts w:ascii="Arial" w:eastAsia="Arial" w:hAnsi="Arial" w:cs="Arial"/>
        </w:rPr>
        <w:t xml:space="preserve">unencrypted </w:t>
      </w:r>
      <w:r w:rsidR="000433DF" w:rsidRPr="000433DF">
        <w:rPr>
          <w:rFonts w:ascii="Arial" w:eastAsia="Arial" w:hAnsi="Arial" w:cs="Arial"/>
        </w:rPr>
        <w:t xml:space="preserve">radio </w:t>
      </w:r>
      <w:r w:rsidR="0063393B">
        <w:rPr>
          <w:rFonts w:ascii="Arial" w:eastAsia="Arial" w:hAnsi="Arial" w:cs="Arial"/>
        </w:rPr>
        <w:t xml:space="preserve">transmissions </w:t>
      </w:r>
      <w:r w:rsidR="000433DF" w:rsidRPr="000433DF">
        <w:rPr>
          <w:rFonts w:ascii="Arial" w:eastAsia="Arial" w:hAnsi="Arial" w:cs="Arial"/>
        </w:rPr>
        <w:t xml:space="preserve">of </w:t>
      </w:r>
      <w:r w:rsidR="0063393B">
        <w:rPr>
          <w:rFonts w:ascii="Arial" w:eastAsia="Arial" w:hAnsi="Arial" w:cs="Arial"/>
        </w:rPr>
        <w:t xml:space="preserve">a </w:t>
      </w:r>
      <w:r w:rsidR="00E83272">
        <w:rPr>
          <w:rFonts w:ascii="Arial" w:eastAsia="Arial" w:hAnsi="Arial" w:cs="Arial"/>
        </w:rPr>
        <w:t xml:space="preserve">UE’s </w:t>
      </w:r>
      <w:r w:rsidR="000433DF" w:rsidRPr="000433DF">
        <w:rPr>
          <w:rFonts w:ascii="Arial" w:eastAsia="Arial" w:hAnsi="Arial" w:cs="Arial"/>
        </w:rPr>
        <w:t>SUCI to identify the home network of the UE.</w:t>
      </w:r>
      <w:r w:rsidR="000433DF">
        <w:rPr>
          <w:rFonts w:ascii="Arial" w:eastAsia="Arial" w:hAnsi="Arial" w:cs="Arial"/>
        </w:rPr>
        <w:t xml:space="preserve"> </w:t>
      </w:r>
    </w:p>
    <w:p w14:paraId="0D56BF2D" w14:textId="77777777" w:rsidR="0059270F" w:rsidRDefault="0059270F" w:rsidP="3EDC4A28">
      <w:pPr>
        <w:rPr>
          <w:rFonts w:ascii="Arial" w:eastAsia="Arial" w:hAnsi="Arial" w:cs="Arial"/>
        </w:rPr>
      </w:pPr>
    </w:p>
    <w:p w14:paraId="46CCF0A1" w14:textId="2BEA40EE" w:rsidR="002329A4" w:rsidRDefault="002545C8" w:rsidP="3EDC4A28">
      <w:pPr>
        <w:rPr>
          <w:rFonts w:ascii="Arial" w:eastAsia="Arial" w:hAnsi="Arial" w:cs="Arial"/>
          <w:sz w:val="21"/>
          <w:szCs w:val="21"/>
          <w:lang w:val="en"/>
        </w:rPr>
      </w:pPr>
      <w:commentRangeStart w:id="0"/>
      <w:r w:rsidRPr="002545C8">
        <w:rPr>
          <w:rFonts w:ascii="Arial" w:eastAsia="Arial" w:hAnsi="Arial" w:cs="Arial"/>
          <w:lang w:val="en"/>
        </w:rPr>
        <w:t xml:space="preserve">Adversary </w:t>
      </w:r>
      <w:r w:rsidR="009E7752">
        <w:rPr>
          <w:rFonts w:ascii="Arial" w:eastAsia="Arial" w:hAnsi="Arial" w:cs="Arial"/>
          <w:lang w:val="en"/>
        </w:rPr>
        <w:t>can tell what</w:t>
      </w:r>
      <w:r w:rsidR="009E7752" w:rsidRPr="002545C8">
        <w:rPr>
          <w:rFonts w:ascii="Arial" w:eastAsia="Arial" w:hAnsi="Arial" w:cs="Arial"/>
          <w:lang w:val="en"/>
        </w:rPr>
        <w:t xml:space="preserve"> </w:t>
      </w:r>
      <w:r w:rsidRPr="002545C8">
        <w:rPr>
          <w:rFonts w:ascii="Arial" w:eastAsia="Arial" w:hAnsi="Arial" w:cs="Arial"/>
          <w:lang w:val="en"/>
        </w:rPr>
        <w:t xml:space="preserve">the home network of UE </w:t>
      </w:r>
      <w:r w:rsidR="009E7752">
        <w:rPr>
          <w:rFonts w:ascii="Arial" w:eastAsia="Arial" w:hAnsi="Arial" w:cs="Arial"/>
          <w:lang w:val="en"/>
        </w:rPr>
        <w:t xml:space="preserve">is </w:t>
      </w:r>
      <w:commentRangeEnd w:id="0"/>
      <w:r w:rsidR="00E83272">
        <w:rPr>
          <w:rStyle w:val="CommentReference"/>
        </w:rPr>
        <w:commentReference w:id="0"/>
      </w:r>
      <w:r w:rsidRPr="002545C8">
        <w:rPr>
          <w:rFonts w:ascii="Arial" w:eastAsia="Arial" w:hAnsi="Arial" w:cs="Arial"/>
          <w:lang w:val="en"/>
        </w:rPr>
        <w:t>from the unencrypted portion of the Subscriber Concealed Identity (SUCI)</w:t>
      </w:r>
      <w:r w:rsidR="0014797A">
        <w:rPr>
          <w:rFonts w:ascii="Arial" w:eastAsia="Arial" w:hAnsi="Arial" w:cs="Arial"/>
          <w:lang w:val="en"/>
        </w:rPr>
        <w:t xml:space="preserve">, which is normally sent over the </w:t>
      </w:r>
      <w:r w:rsidR="00B7283D">
        <w:rPr>
          <w:rFonts w:ascii="Arial" w:eastAsia="Arial" w:hAnsi="Arial" w:cs="Arial"/>
          <w:lang w:val="en"/>
        </w:rPr>
        <w:t>radio interface</w:t>
      </w:r>
      <w:r w:rsidR="0014797A">
        <w:rPr>
          <w:rFonts w:ascii="Arial" w:eastAsia="Arial" w:hAnsi="Arial" w:cs="Arial"/>
          <w:lang w:val="en"/>
        </w:rPr>
        <w:t xml:space="preserve"> by a UE seeking to connect</w:t>
      </w:r>
      <w:r w:rsidRPr="002545C8">
        <w:rPr>
          <w:rFonts w:ascii="Arial" w:eastAsia="Arial" w:hAnsi="Arial" w:cs="Arial"/>
          <w:lang w:val="en"/>
        </w:rPr>
        <w:t>. This can be of value to an adversary when the home location is unusual.</w:t>
      </w:r>
      <w:r w:rsidR="00E410E7" w:rsidRPr="002545C8">
        <w:rPr>
          <w:rFonts w:ascii="Arial" w:eastAsia="Arial" w:hAnsi="Arial" w:cs="Arial"/>
          <w:sz w:val="21"/>
          <w:szCs w:val="21"/>
          <w:lang w:val="en"/>
        </w:rPr>
        <w:t xml:space="preserve"> </w:t>
      </w:r>
    </w:p>
    <w:p w14:paraId="09F244AC" w14:textId="77777777" w:rsidR="00731218" w:rsidRDefault="00731218" w:rsidP="3EDC4A28">
      <w:pPr>
        <w:rPr>
          <w:rFonts w:ascii="Arial" w:eastAsia="Arial" w:hAnsi="Arial" w:cs="Arial"/>
          <w:sz w:val="21"/>
          <w:szCs w:val="21"/>
          <w:lang w:val="en"/>
        </w:rPr>
      </w:pPr>
    </w:p>
    <w:p w14:paraId="27F9D6FD" w14:textId="19B00BFE" w:rsidR="00731218" w:rsidRPr="00731218" w:rsidRDefault="00731218" w:rsidP="3EDC4A2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Background</w:t>
      </w:r>
      <w:r w:rsidR="00F1349D">
        <w:rPr>
          <w:rFonts w:ascii="Arial" w:eastAsia="Arial" w:hAnsi="Arial" w:cs="Arial"/>
          <w:lang w:val="en"/>
        </w:rPr>
        <w:t xml:space="preserve"> information</w:t>
      </w:r>
      <w:r>
        <w:rPr>
          <w:rFonts w:ascii="Arial" w:eastAsia="Arial" w:hAnsi="Arial" w:cs="Arial"/>
          <w:lang w:val="en"/>
        </w:rPr>
        <w:t xml:space="preserve">: </w:t>
      </w:r>
      <w:r w:rsidR="00F4242A">
        <w:rPr>
          <w:rFonts w:ascii="Arial" w:eastAsia="Arial" w:hAnsi="Arial" w:cs="Arial"/>
          <w:lang w:val="en"/>
        </w:rPr>
        <w:t xml:space="preserve">In 5G, the UE’s permanent identity, SUPI (Subscriber Permanent Identifier), </w:t>
      </w:r>
      <w:r w:rsidR="002E4060">
        <w:rPr>
          <w:rFonts w:ascii="Arial" w:eastAsia="Arial" w:hAnsi="Arial" w:cs="Arial"/>
          <w:lang w:val="en"/>
        </w:rPr>
        <w:t xml:space="preserve">includes </w:t>
      </w:r>
      <w:r w:rsidR="00264E23">
        <w:rPr>
          <w:rFonts w:ascii="Arial" w:eastAsia="Arial" w:hAnsi="Arial" w:cs="Arial"/>
          <w:lang w:val="en"/>
        </w:rPr>
        <w:t xml:space="preserve">a home network identifier and a user-specific identifier, and </w:t>
      </w:r>
      <w:r w:rsidR="00F4242A">
        <w:rPr>
          <w:rFonts w:ascii="Arial" w:eastAsia="Arial" w:hAnsi="Arial" w:cs="Arial"/>
          <w:lang w:val="en"/>
        </w:rPr>
        <w:t>is never sent unencrypted over the radio interface</w:t>
      </w:r>
      <w:r w:rsidR="00B7283D">
        <w:rPr>
          <w:rFonts w:ascii="Arial" w:eastAsia="Arial" w:hAnsi="Arial" w:cs="Arial"/>
          <w:lang w:val="en"/>
        </w:rPr>
        <w:t xml:space="preserve">. </w:t>
      </w:r>
      <w:r w:rsidR="00BB3E3C">
        <w:rPr>
          <w:rFonts w:ascii="Arial" w:eastAsia="Arial" w:hAnsi="Arial" w:cs="Arial"/>
          <w:lang w:val="en"/>
        </w:rPr>
        <w:t>Instead, a SUCI (Subscriber Concealed Identifier) is se</w:t>
      </w:r>
      <w:r w:rsidR="002A7198">
        <w:rPr>
          <w:rFonts w:ascii="Arial" w:eastAsia="Arial" w:hAnsi="Arial" w:cs="Arial"/>
          <w:lang w:val="en"/>
        </w:rPr>
        <w:t xml:space="preserve">nt when the UE </w:t>
      </w:r>
      <w:r w:rsidR="00D46EEF">
        <w:rPr>
          <w:rFonts w:ascii="Arial" w:eastAsia="Arial" w:hAnsi="Arial" w:cs="Arial"/>
          <w:lang w:val="en"/>
        </w:rPr>
        <w:t xml:space="preserve">goes through initial registration to the </w:t>
      </w:r>
      <w:r w:rsidR="004A4839">
        <w:rPr>
          <w:rFonts w:ascii="Arial" w:eastAsia="Arial" w:hAnsi="Arial" w:cs="Arial"/>
          <w:lang w:val="en"/>
        </w:rPr>
        <w:t xml:space="preserve">serving </w:t>
      </w:r>
      <w:r w:rsidR="00D46EEF">
        <w:rPr>
          <w:rFonts w:ascii="Arial" w:eastAsia="Arial" w:hAnsi="Arial" w:cs="Arial"/>
          <w:lang w:val="en"/>
        </w:rPr>
        <w:t>network procedures</w:t>
      </w:r>
      <w:r w:rsidR="004A4839">
        <w:rPr>
          <w:rFonts w:ascii="Arial" w:eastAsia="Arial" w:hAnsi="Arial" w:cs="Arial"/>
          <w:lang w:val="en"/>
        </w:rPr>
        <w:t xml:space="preserve">; </w:t>
      </w:r>
      <w:r w:rsidR="007C2222">
        <w:rPr>
          <w:rFonts w:ascii="Arial" w:eastAsia="Arial" w:hAnsi="Arial" w:cs="Arial"/>
          <w:lang w:val="en"/>
        </w:rPr>
        <w:t xml:space="preserve">this de-concealment </w:t>
      </w:r>
      <w:r w:rsidR="004732FC">
        <w:rPr>
          <w:rFonts w:ascii="Arial" w:eastAsia="Arial" w:hAnsi="Arial" w:cs="Arial"/>
          <w:lang w:val="en"/>
        </w:rPr>
        <w:t>operation can only be done by the UE’s home network</w:t>
      </w:r>
      <w:r w:rsidR="00D46EEF">
        <w:rPr>
          <w:rFonts w:ascii="Arial" w:eastAsia="Arial" w:hAnsi="Arial" w:cs="Arial"/>
          <w:lang w:val="en"/>
        </w:rPr>
        <w:t xml:space="preserve">. </w:t>
      </w:r>
      <w:r w:rsidR="00912C82">
        <w:rPr>
          <w:rFonts w:ascii="Arial" w:eastAsia="Arial" w:hAnsi="Arial" w:cs="Arial"/>
          <w:lang w:val="en"/>
        </w:rPr>
        <w:t xml:space="preserve">However, the Home Network identifier </w:t>
      </w:r>
      <w:r w:rsidR="002F30AF" w:rsidRPr="007A548D">
        <w:rPr>
          <w:rFonts w:ascii="Arial" w:eastAsia="Arial" w:hAnsi="Arial" w:cs="Arial"/>
          <w:highlight w:val="yellow"/>
          <w:lang w:val="en"/>
        </w:rPr>
        <w:t xml:space="preserve">part of </w:t>
      </w:r>
      <w:r w:rsidR="007A548D">
        <w:rPr>
          <w:rFonts w:ascii="Arial" w:eastAsia="Arial" w:hAnsi="Arial" w:cs="Arial"/>
          <w:highlight w:val="yellow"/>
          <w:lang w:val="en"/>
        </w:rPr>
        <w:t xml:space="preserve">the </w:t>
      </w:r>
      <w:r w:rsidR="002F30AF" w:rsidRPr="007A548D">
        <w:rPr>
          <w:rFonts w:ascii="Arial" w:eastAsia="Arial" w:hAnsi="Arial" w:cs="Arial"/>
          <w:highlight w:val="yellow"/>
          <w:lang w:val="en"/>
        </w:rPr>
        <w:t>SUCI</w:t>
      </w:r>
      <w:r w:rsidR="002F30AF">
        <w:rPr>
          <w:rFonts w:ascii="Arial" w:eastAsia="Arial" w:hAnsi="Arial" w:cs="Arial"/>
          <w:lang w:val="en"/>
        </w:rPr>
        <w:t xml:space="preserve"> </w:t>
      </w:r>
      <w:r w:rsidR="00912C82">
        <w:rPr>
          <w:rFonts w:ascii="Arial" w:eastAsia="Arial" w:hAnsi="Arial" w:cs="Arial"/>
          <w:lang w:val="en"/>
        </w:rPr>
        <w:t>is sent unencrypted, so that</w:t>
      </w:r>
      <w:r w:rsidR="00D46EEF">
        <w:rPr>
          <w:rFonts w:ascii="Arial" w:eastAsia="Arial" w:hAnsi="Arial" w:cs="Arial"/>
          <w:lang w:val="en"/>
        </w:rPr>
        <w:t xml:space="preserve"> the serving network know</w:t>
      </w:r>
      <w:r w:rsidR="00912C82">
        <w:rPr>
          <w:rFonts w:ascii="Arial" w:eastAsia="Arial" w:hAnsi="Arial" w:cs="Arial"/>
          <w:lang w:val="en"/>
        </w:rPr>
        <w:t>s</w:t>
      </w:r>
      <w:r w:rsidR="00D46EEF">
        <w:rPr>
          <w:rFonts w:ascii="Arial" w:eastAsia="Arial" w:hAnsi="Arial" w:cs="Arial"/>
          <w:lang w:val="en"/>
        </w:rPr>
        <w:t xml:space="preserve"> where to get the information to authenticate this UE</w:t>
      </w:r>
      <w:r w:rsidR="009123BA">
        <w:rPr>
          <w:rFonts w:ascii="Arial" w:eastAsia="Arial" w:hAnsi="Arial" w:cs="Arial"/>
          <w:lang w:val="en"/>
        </w:rPr>
        <w:t>.</w:t>
      </w:r>
      <w:r w:rsidR="00D46EEF">
        <w:rPr>
          <w:rFonts w:ascii="Arial" w:eastAsia="Arial" w:hAnsi="Arial" w:cs="Arial"/>
          <w:lang w:val="en"/>
        </w:rPr>
        <w:t xml:space="preserve"> </w:t>
      </w:r>
      <w:r w:rsidR="00D55663">
        <w:rPr>
          <w:rFonts w:ascii="Arial" w:eastAsia="Arial" w:hAnsi="Arial" w:cs="Arial"/>
          <w:lang w:val="en"/>
        </w:rPr>
        <w:t>The home network may constitute sensitive information in some special cases</w:t>
      </w:r>
      <w:r w:rsidR="00F9250C">
        <w:rPr>
          <w:rFonts w:ascii="Arial" w:eastAsia="Arial" w:hAnsi="Arial" w:cs="Arial"/>
          <w:lang w:val="en"/>
        </w:rPr>
        <w:t>.</w:t>
      </w:r>
      <w:r w:rsidR="006710A0">
        <w:rPr>
          <w:rFonts w:ascii="Arial" w:eastAsia="Arial" w:hAnsi="Arial" w:cs="Arial"/>
          <w:lang w:val="en"/>
        </w:rPr>
        <w:t xml:space="preserve">  </w:t>
      </w:r>
    </w:p>
    <w:p w14:paraId="231E1880" w14:textId="77777777" w:rsidR="00E410E7" w:rsidRPr="002545C8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2545C8" w:rsidRDefault="00651E89" w:rsidP="4EE4027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Labelling:</w:t>
      </w:r>
    </w:p>
    <w:p w14:paraId="261D345D" w14:textId="4F179D93" w:rsidR="004E68DA" w:rsidRPr="002545C8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BD2565B">
        <w:rPr>
          <w:rFonts w:ascii="Arial" w:eastAsia="Arial" w:hAnsi="Arial" w:cs="Arial"/>
        </w:rPr>
        <w:t>Sub-Technique</w:t>
      </w:r>
      <w:r w:rsidR="000433DF">
        <w:rPr>
          <w:rFonts w:ascii="Arial" w:eastAsia="Arial" w:hAnsi="Arial" w:cs="Arial"/>
        </w:rPr>
        <w:t xml:space="preserve">(s): </w:t>
      </w:r>
      <w:r w:rsidR="00DF77C7">
        <w:rPr>
          <w:rFonts w:ascii="Arial" w:eastAsia="Arial" w:hAnsi="Arial" w:cs="Arial"/>
        </w:rPr>
        <w:t>N/A</w:t>
      </w:r>
    </w:p>
    <w:p w14:paraId="1B8F05CE" w14:textId="741895D0" w:rsidR="00AF06DC" w:rsidRPr="002545C8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Applicable </w:t>
      </w:r>
      <w:r w:rsidR="00AF06DC" w:rsidRPr="002545C8">
        <w:rPr>
          <w:rFonts w:ascii="Arial" w:eastAsia="Arial" w:hAnsi="Arial" w:cs="Arial"/>
        </w:rPr>
        <w:t xml:space="preserve">Tactics:  </w:t>
      </w:r>
      <w:r w:rsidR="002545C8">
        <w:rPr>
          <w:rFonts w:ascii="Arial" w:eastAsia="Arial" w:hAnsi="Arial" w:cs="Arial"/>
        </w:rPr>
        <w:t>Discovery</w:t>
      </w:r>
    </w:p>
    <w:p w14:paraId="00D46F48" w14:textId="382F8DFB" w:rsidR="00B64733" w:rsidRPr="002545C8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2545C8" w:rsidRDefault="00A61C28" w:rsidP="000F3FE0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Metadata:</w:t>
      </w:r>
    </w:p>
    <w:p w14:paraId="3E9795E7" w14:textId="56AFDA72" w:rsidR="00B64733" w:rsidRPr="002545C8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Architecture</w:t>
      </w:r>
      <w:r w:rsidR="00627EC4">
        <w:rPr>
          <w:rFonts w:ascii="Arial" w:eastAsia="Arial" w:hAnsi="Arial" w:cs="Arial"/>
        </w:rPr>
        <w:t xml:space="preserve"> Segment</w:t>
      </w:r>
      <w:r w:rsidR="78666845" w:rsidRPr="002545C8">
        <w:rPr>
          <w:rFonts w:ascii="Arial" w:eastAsia="Arial" w:hAnsi="Arial" w:cs="Arial"/>
        </w:rPr>
        <w:t xml:space="preserve">:  </w:t>
      </w:r>
      <w:r w:rsidR="002545C8">
        <w:rPr>
          <w:rFonts w:ascii="Arial" w:eastAsia="Arial" w:hAnsi="Arial" w:cs="Arial"/>
        </w:rPr>
        <w:t>RAN</w:t>
      </w:r>
    </w:p>
    <w:p w14:paraId="264F76E1" w14:textId="04463877" w:rsidR="00C605AB" w:rsidRPr="002545C8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 xml:space="preserve">Platforms: </w:t>
      </w:r>
      <w:r w:rsidR="00F73B65">
        <w:rPr>
          <w:rFonts w:ascii="Arial" w:eastAsia="Arial" w:hAnsi="Arial" w:cs="Arial"/>
        </w:rPr>
        <w:t xml:space="preserve">5G </w:t>
      </w:r>
    </w:p>
    <w:p w14:paraId="52F75D46" w14:textId="3ECA8F62" w:rsidR="004A76DF" w:rsidRPr="002545C8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2545C8">
        <w:rPr>
          <w:rFonts w:ascii="Arial" w:eastAsia="Arial" w:hAnsi="Arial" w:cs="Arial"/>
          <w:lang w:val="fr-FR"/>
        </w:rPr>
        <w:t>Permission</w:t>
      </w:r>
      <w:r w:rsidR="00627EC4">
        <w:rPr>
          <w:rFonts w:ascii="Arial" w:eastAsia="Arial" w:hAnsi="Arial" w:cs="Arial"/>
          <w:lang w:val="fr-FR"/>
        </w:rPr>
        <w:t xml:space="preserve">s </w:t>
      </w:r>
      <w:proofErr w:type="gramStart"/>
      <w:r w:rsidR="00627EC4">
        <w:rPr>
          <w:rFonts w:ascii="Arial" w:eastAsia="Arial" w:hAnsi="Arial" w:cs="Arial"/>
        </w:rPr>
        <w:t>Required</w:t>
      </w:r>
      <w:r w:rsidRPr="002545C8">
        <w:rPr>
          <w:rFonts w:ascii="Arial" w:eastAsia="Arial" w:hAnsi="Arial" w:cs="Arial"/>
          <w:lang w:val="fr-FR"/>
        </w:rPr>
        <w:t>:</w:t>
      </w:r>
      <w:proofErr w:type="gramEnd"/>
      <w:r w:rsidRPr="002545C8">
        <w:rPr>
          <w:rFonts w:ascii="Arial" w:eastAsia="Arial" w:hAnsi="Arial" w:cs="Arial"/>
          <w:lang w:val="fr-FR"/>
        </w:rPr>
        <w:t xml:space="preserve"> </w:t>
      </w:r>
      <w:r w:rsidR="002545C8">
        <w:rPr>
          <w:rFonts w:ascii="Arial" w:eastAsia="Arial" w:hAnsi="Arial" w:cs="Arial"/>
          <w:lang w:val="fr-FR"/>
        </w:rPr>
        <w:t>None</w:t>
      </w:r>
    </w:p>
    <w:p w14:paraId="46A3F73A" w14:textId="3928D0C4" w:rsidR="00A94926" w:rsidRPr="002545C8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Data Sources:</w:t>
      </w:r>
      <w:r w:rsidR="21F59464" w:rsidRPr="191E28BD">
        <w:rPr>
          <w:rFonts w:ascii="Arial" w:eastAsia="Arial" w:hAnsi="Arial" w:cs="Arial"/>
        </w:rPr>
        <w:t xml:space="preserve"> </w:t>
      </w:r>
    </w:p>
    <w:p w14:paraId="7AE56E16" w14:textId="5865CFC3" w:rsidR="00A94926" w:rsidRPr="002545C8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191E28BD">
        <w:rPr>
          <w:rFonts w:ascii="Arial" w:eastAsia="Arial" w:hAnsi="Arial" w:cs="Arial"/>
        </w:rPr>
        <w:t>Theoretical</w:t>
      </w:r>
      <w:r w:rsidR="00D7138A" w:rsidRPr="191E28BD">
        <w:rPr>
          <w:rFonts w:ascii="Arial" w:eastAsia="Arial" w:hAnsi="Arial" w:cs="Arial"/>
        </w:rPr>
        <w:t>/Observed</w:t>
      </w:r>
      <w:r w:rsidRPr="191E28BD">
        <w:rPr>
          <w:rFonts w:ascii="Arial" w:eastAsia="Arial" w:hAnsi="Arial" w:cs="Arial"/>
        </w:rPr>
        <w:t xml:space="preserve">: </w:t>
      </w:r>
      <w:r w:rsidR="277E9918" w:rsidRPr="191E28BD">
        <w:rPr>
          <w:rFonts w:ascii="Arial" w:eastAsia="Arial" w:hAnsi="Arial" w:cs="Arial"/>
        </w:rPr>
        <w:t>Observed</w:t>
      </w:r>
    </w:p>
    <w:p w14:paraId="351E107E" w14:textId="77777777" w:rsidR="005C20B9" w:rsidRPr="002545C8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E3A57E1" w:rsidR="2CEB8C05" w:rsidRPr="002545C8" w:rsidRDefault="005071A3" w:rsidP="5986D52C">
      <w:pPr>
        <w:rPr>
          <w:rFonts w:ascii="Arial" w:eastAsia="Arial" w:hAnsi="Arial" w:cs="Arial"/>
        </w:rPr>
      </w:pPr>
      <w:r w:rsidRPr="2BD2565B">
        <w:rPr>
          <w:rFonts w:ascii="Arial" w:eastAsia="Arial" w:hAnsi="Arial" w:cs="Arial"/>
        </w:rPr>
        <w:t xml:space="preserve">Procedure </w:t>
      </w:r>
      <w:r w:rsidR="2CEB8C05" w:rsidRPr="2BD2565B">
        <w:rPr>
          <w:rFonts w:ascii="Arial" w:eastAsia="Arial" w:hAnsi="Arial" w:cs="Arial"/>
        </w:rPr>
        <w:t>Examples</w:t>
      </w:r>
      <w:r w:rsidR="00402DA4" w:rsidRPr="2BD2565B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845C53F" w14:textId="77777777" w:rsidTr="5986D52C">
        <w:tc>
          <w:tcPr>
            <w:tcW w:w="4680" w:type="dxa"/>
          </w:tcPr>
          <w:p w14:paraId="79B4C725" w14:textId="0F76A2ED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11679DE" w14:textId="77777777" w:rsidTr="5986D52C">
        <w:tc>
          <w:tcPr>
            <w:tcW w:w="4680" w:type="dxa"/>
          </w:tcPr>
          <w:p w14:paraId="49860F7E" w14:textId="169995E4" w:rsidR="07561C29" w:rsidRPr="002545C8" w:rsidRDefault="002545C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Intercept home network over the </w:t>
            </w:r>
            <w:r w:rsidR="00336D08">
              <w:rPr>
                <w:rFonts w:ascii="Arial" w:eastAsia="Arial" w:hAnsi="Arial" w:cs="Arial"/>
                <w:sz w:val="16"/>
                <w:szCs w:val="16"/>
              </w:rPr>
              <w:t>radio interface</w:t>
            </w:r>
          </w:p>
          <w:p w14:paraId="35EB4C3D" w14:textId="425CF52E" w:rsidR="5986D52C" w:rsidRPr="002545C8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4F116402" w:rsidR="07561C29" w:rsidRPr="002545C8" w:rsidRDefault="002545C8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Receive SUCI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and extract </w:t>
            </w:r>
            <w:r w:rsidR="00336D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field “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home network</w:t>
            </w:r>
            <w:r w:rsidR="00336D08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identifier”</w:t>
            </w:r>
            <w:r w:rsidR="00BC727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which is never concealed.</w:t>
            </w:r>
          </w:p>
        </w:tc>
      </w:tr>
    </w:tbl>
    <w:p w14:paraId="21175BA1" w14:textId="50003A92" w:rsidR="5986D52C" w:rsidRPr="002545C8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2545C8" w:rsidRDefault="2CEB8C05" w:rsidP="5986D52C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2545C8" w14:paraId="2C7B0960" w14:textId="77777777" w:rsidTr="25900B44">
        <w:tc>
          <w:tcPr>
            <w:tcW w:w="4680" w:type="dxa"/>
          </w:tcPr>
          <w:p w14:paraId="5235A3B5" w14:textId="76519EF1" w:rsidR="5986D52C" w:rsidRPr="002545C8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2545C8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2545C8" w14:paraId="28F08000" w14:textId="77777777" w:rsidTr="25900B44">
        <w:tc>
          <w:tcPr>
            <w:tcW w:w="4680" w:type="dxa"/>
          </w:tcPr>
          <w:p w14:paraId="5786B3E1" w14:textId="71DEF973" w:rsidR="61FBA80F" w:rsidRPr="002545C8" w:rsidRDefault="0028583A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4A7DB7">
              <w:rPr>
                <w:rFonts w:ascii="Arial" w:eastAsia="Arial" w:hAnsi="Arial" w:cs="Arial"/>
                <w:sz w:val="16"/>
                <w:szCs w:val="16"/>
              </w:rPr>
              <w:t>1505</w:t>
            </w:r>
          </w:p>
        </w:tc>
        <w:tc>
          <w:tcPr>
            <w:tcW w:w="4680" w:type="dxa"/>
          </w:tcPr>
          <w:p w14:paraId="0C171B52" w14:textId="582240F2" w:rsidR="3224D91A" w:rsidRPr="002545C8" w:rsidRDefault="007F247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F247F">
              <w:rPr>
                <w:rFonts w:ascii="Arial" w:eastAsia="Arial" w:hAnsi="Arial" w:cs="Arial"/>
                <w:sz w:val="16"/>
                <w:szCs w:val="16"/>
              </w:rPr>
              <w:t xml:space="preserve">When the subscriber affiliation is </w:t>
            </w:r>
            <w:r w:rsidR="0028583A" w:rsidRPr="007F247F">
              <w:rPr>
                <w:rFonts w:ascii="Arial" w:eastAsia="Arial" w:hAnsi="Arial" w:cs="Arial"/>
                <w:sz w:val="16"/>
                <w:szCs w:val="16"/>
              </w:rPr>
              <w:t>reflected</w:t>
            </w:r>
            <w:r w:rsidRPr="007F247F">
              <w:rPr>
                <w:rFonts w:ascii="Arial" w:eastAsia="Arial" w:hAnsi="Arial" w:cs="Arial"/>
                <w:sz w:val="16"/>
                <w:szCs w:val="16"/>
              </w:rPr>
              <w:t xml:space="preserve"> in the home network identifier (part of subscriber identifier</w:t>
            </w:r>
            <w:proofErr w:type="gramStart"/>
            <w:r w:rsidRPr="007F247F">
              <w:rPr>
                <w:rFonts w:ascii="Arial" w:eastAsia="Arial" w:hAnsi="Arial" w:cs="Arial"/>
                <w:sz w:val="16"/>
                <w:szCs w:val="16"/>
              </w:rPr>
              <w:t>), and</w:t>
            </w:r>
            <w:proofErr w:type="gramEnd"/>
            <w:r w:rsidRPr="007F247F">
              <w:rPr>
                <w:rFonts w:ascii="Arial" w:eastAsia="Arial" w:hAnsi="Arial" w:cs="Arial"/>
                <w:sz w:val="16"/>
                <w:szCs w:val="16"/>
              </w:rPr>
              <w:t xml:space="preserve"> would benefit from not being sent in the clear, the subscriber's provider (home network) should be a proxy mobile network operator - whose identifier does not reveal the true affiliation of the subscriber.</w:t>
            </w:r>
          </w:p>
        </w:tc>
      </w:tr>
    </w:tbl>
    <w:p w14:paraId="4815BE93" w14:textId="70AA70BF" w:rsidR="5986D52C" w:rsidRPr="002545C8" w:rsidRDefault="5986D52C">
      <w:pPr>
        <w:rPr>
          <w:sz w:val="22"/>
          <w:szCs w:val="22"/>
        </w:rPr>
      </w:pPr>
    </w:p>
    <w:p w14:paraId="1EBD8926" w14:textId="267DDC1D" w:rsidR="00EB6DC6" w:rsidRPr="002545C8" w:rsidRDefault="00EB6DC6" w:rsidP="00EB6DC6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2545C8" w14:paraId="6588A2B5" w14:textId="77777777" w:rsidTr="00CD012B">
        <w:tc>
          <w:tcPr>
            <w:tcW w:w="4680" w:type="dxa"/>
          </w:tcPr>
          <w:p w14:paraId="68433717" w14:textId="285DF76B" w:rsidR="00EB6DC6" w:rsidRPr="002545C8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2545C8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2545C8" w14:paraId="17D5AAAA" w14:textId="77777777" w:rsidTr="00CD012B">
        <w:tc>
          <w:tcPr>
            <w:tcW w:w="4680" w:type="dxa"/>
          </w:tcPr>
          <w:p w14:paraId="45D6E1AE" w14:textId="71E51AF0" w:rsidR="00EB6DC6" w:rsidRPr="002545C8" w:rsidRDefault="002545C8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Ability to receive SUCI over the air</w:t>
            </w:r>
          </w:p>
        </w:tc>
        <w:tc>
          <w:tcPr>
            <w:tcW w:w="4680" w:type="dxa"/>
          </w:tcPr>
          <w:p w14:paraId="5F9CA793" w14:textId="4ED6627A" w:rsidR="00EB6DC6" w:rsidRPr="002545C8" w:rsidRDefault="00060AFD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r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>equires sufficient signal to noise and interference ratio</w:t>
            </w:r>
          </w:p>
        </w:tc>
      </w:tr>
    </w:tbl>
    <w:p w14:paraId="7B0103B0" w14:textId="77777777" w:rsidR="00EB6DC6" w:rsidRPr="002545C8" w:rsidRDefault="00EB6DC6" w:rsidP="00EB6DC6">
      <w:pPr>
        <w:rPr>
          <w:sz w:val="22"/>
          <w:szCs w:val="22"/>
        </w:rPr>
      </w:pPr>
    </w:p>
    <w:p w14:paraId="5FF8DE7A" w14:textId="16235F97" w:rsidR="001036B2" w:rsidRPr="002545C8" w:rsidRDefault="001036B2" w:rsidP="001036B2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2545C8" w14:paraId="50BF27D0" w14:textId="77777777" w:rsidTr="0272C9E8">
        <w:tc>
          <w:tcPr>
            <w:tcW w:w="4680" w:type="dxa"/>
          </w:tcPr>
          <w:p w14:paraId="697BDFD6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2545C8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2545C8" w14:paraId="31ED3BAE" w14:textId="77777777" w:rsidTr="0272C9E8">
        <w:tc>
          <w:tcPr>
            <w:tcW w:w="4680" w:type="dxa"/>
          </w:tcPr>
          <w:p w14:paraId="506728E8" w14:textId="25FC0820" w:rsidR="001036B2" w:rsidRPr="002545C8" w:rsidRDefault="0007104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privacy</w:t>
            </w:r>
          </w:p>
        </w:tc>
        <w:tc>
          <w:tcPr>
            <w:tcW w:w="4680" w:type="dxa"/>
          </w:tcPr>
          <w:p w14:paraId="20993E06" w14:textId="399286B9" w:rsidR="001036B2" w:rsidRPr="002545C8" w:rsidRDefault="00BC727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Home network is broadcast unconcealed over the air per standard. No attack on assets is necessary.</w:t>
            </w:r>
          </w:p>
        </w:tc>
      </w:tr>
    </w:tbl>
    <w:p w14:paraId="75175155" w14:textId="77777777" w:rsidR="001036B2" w:rsidRPr="002545C8" w:rsidRDefault="001036B2" w:rsidP="001036B2">
      <w:pPr>
        <w:rPr>
          <w:sz w:val="22"/>
          <w:szCs w:val="22"/>
        </w:rPr>
      </w:pPr>
    </w:p>
    <w:p w14:paraId="71F1901D" w14:textId="28417371" w:rsidR="00122B07" w:rsidRPr="002545C8" w:rsidRDefault="00122B07" w:rsidP="00122B07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2545C8" w14:paraId="675DC8F8" w14:textId="77777777" w:rsidTr="00CD012B">
        <w:tc>
          <w:tcPr>
            <w:tcW w:w="4680" w:type="dxa"/>
          </w:tcPr>
          <w:p w14:paraId="5B32A584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2545C8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2545C8" w14:paraId="0375BB01" w14:textId="77777777" w:rsidTr="002545C8">
        <w:trPr>
          <w:trHeight w:val="215"/>
        </w:trPr>
        <w:tc>
          <w:tcPr>
            <w:tcW w:w="4680" w:type="dxa"/>
          </w:tcPr>
          <w:p w14:paraId="13F3B693" w14:textId="57C3BE5F" w:rsidR="00122B07" w:rsidRPr="002545C8" w:rsidRDefault="00122B07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07AFEF23" w14:textId="17BB4EC4" w:rsidR="00122B07" w:rsidRPr="002545C8" w:rsidRDefault="0073197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"/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5B93BEEC" w14:textId="12FAEB4D" w:rsidR="00595F29" w:rsidRPr="002545C8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2545C8" w:rsidRDefault="00050DAF" w:rsidP="00050DAF">
      <w:pPr>
        <w:rPr>
          <w:rFonts w:ascii="Arial" w:eastAsia="Arial" w:hAnsi="Arial" w:cs="Arial"/>
        </w:rPr>
      </w:pPr>
      <w:r w:rsidRPr="002545C8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2545C8" w14:paraId="0C045D97" w14:textId="77777777" w:rsidTr="00CD012B">
        <w:tc>
          <w:tcPr>
            <w:tcW w:w="4680" w:type="dxa"/>
          </w:tcPr>
          <w:p w14:paraId="236E1F9B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2545C8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545C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2545C8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2545C8" w14:paraId="0FC032A8" w14:textId="77777777" w:rsidTr="00CD012B">
        <w:tc>
          <w:tcPr>
            <w:tcW w:w="4680" w:type="dxa"/>
          </w:tcPr>
          <w:p w14:paraId="1E872D12" w14:textId="6148A1EB" w:rsidR="00050DAF" w:rsidRPr="002545C8" w:rsidRDefault="005F65F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7D1F69DD" w:rsidR="00050DAF" w:rsidRPr="002545C8" w:rsidRDefault="002545C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When home network is unusual (e.g., US home network in Af</w:t>
            </w:r>
            <w:r w:rsidR="00BC727C">
              <w:rPr>
                <w:rFonts w:ascii="Arial" w:eastAsia="Arial" w:hAnsi="Arial" w:cs="Arial"/>
                <w:sz w:val="16"/>
                <w:szCs w:val="16"/>
              </w:rPr>
              <w:t>ghanistan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), </w:t>
            </w:r>
            <w:r w:rsidR="005F65F6">
              <w:rPr>
                <w:rFonts w:ascii="Arial" w:eastAsia="Arial" w:hAnsi="Arial" w:cs="Arial"/>
                <w:sz w:val="16"/>
                <w:szCs w:val="16"/>
              </w:rPr>
              <w:t>allows attacker to identify UE as target of interest for geolocation, degradation of service, loss of traffic confidentiality, or physical attack.</w:t>
            </w:r>
          </w:p>
        </w:tc>
      </w:tr>
    </w:tbl>
    <w:p w14:paraId="5B6400D7" w14:textId="161247F6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7EBE70C4" w14:textId="77777777" w:rsidR="00C21C1C" w:rsidRDefault="00C21C1C" w:rsidP="00C21C1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675"/>
        <w:gridCol w:w="4770"/>
      </w:tblGrid>
      <w:tr w:rsidR="00C21C1C" w:rsidRPr="007B4C23" w14:paraId="46805480" w14:textId="77777777" w:rsidTr="008A0149">
        <w:tc>
          <w:tcPr>
            <w:tcW w:w="4675" w:type="dxa"/>
          </w:tcPr>
          <w:p w14:paraId="6AF9025E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770" w:type="dxa"/>
          </w:tcPr>
          <w:p w14:paraId="6DDCB107" w14:textId="77777777" w:rsidR="00C21C1C" w:rsidRPr="007B4C23" w:rsidRDefault="00C21C1C" w:rsidP="008A01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940AF" w:rsidRPr="00E9179B" w14:paraId="6D289860" w14:textId="77777777" w:rsidTr="008A0149">
        <w:tc>
          <w:tcPr>
            <w:tcW w:w="4675" w:type="dxa"/>
          </w:tcPr>
          <w:p w14:paraId="4CEF14BD" w14:textId="16B27A68" w:rsidR="001940AF" w:rsidRPr="00232C6A" w:rsidRDefault="001940AF" w:rsidP="008A014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940AF">
              <w:rPr>
                <w:rFonts w:ascii="Arial" w:eastAsia="Arial" w:hAnsi="Arial" w:cs="Arial"/>
                <w:sz w:val="16"/>
                <w:szCs w:val="16"/>
              </w:rPr>
              <w:t>3GPP TS 23.003: "Numbering, Addressing and Identification</w:t>
            </w:r>
            <w:r>
              <w:rPr>
                <w:rFonts w:ascii="Arial" w:eastAsia="Arial" w:hAnsi="Arial" w:cs="Arial"/>
                <w:sz w:val="16"/>
                <w:szCs w:val="16"/>
              </w:rPr>
              <w:t>”</w:t>
            </w:r>
            <w:r w:rsidR="000D2D7F">
              <w:rPr>
                <w:rFonts w:ascii="Arial" w:eastAsia="Arial" w:hAnsi="Arial" w:cs="Arial"/>
                <w:sz w:val="16"/>
                <w:szCs w:val="16"/>
              </w:rPr>
              <w:t>, Version 17.6.0</w:t>
            </w:r>
            <w:r w:rsidR="00A76C22">
              <w:rPr>
                <w:rFonts w:ascii="Arial" w:eastAsia="Arial" w:hAnsi="Arial" w:cs="Arial"/>
                <w:sz w:val="16"/>
                <w:szCs w:val="16"/>
              </w:rPr>
              <w:t>, Section 2.2B</w:t>
            </w:r>
          </w:p>
        </w:tc>
        <w:tc>
          <w:tcPr>
            <w:tcW w:w="4770" w:type="dxa"/>
          </w:tcPr>
          <w:p w14:paraId="0AFB7E4A" w14:textId="6ADBB8FF" w:rsidR="001940AF" w:rsidRDefault="001940AF" w:rsidP="008A0149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6C16">
              <w:rPr>
                <w:rFonts w:ascii="Arial" w:eastAsia="Arial" w:hAnsi="Arial" w:cs="Arial"/>
                <w:sz w:val="16"/>
                <w:szCs w:val="16"/>
              </w:rPr>
              <w:t>https://www.3gpp.org/DynaReport/23003.htm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AA207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3AA512D5" w14:textId="77777777" w:rsidR="00C21C1C" w:rsidRDefault="00C21C1C" w:rsidP="00C21C1C">
      <w:pPr>
        <w:rPr>
          <w:rFonts w:ascii="Arial" w:eastAsia="Arial" w:hAnsi="Arial" w:cs="Arial"/>
        </w:rPr>
      </w:pPr>
    </w:p>
    <w:p w14:paraId="27A7D57C" w14:textId="6F720CAB" w:rsidR="0071530B" w:rsidRDefault="00331D92" w:rsidP="3EDC4A28">
      <w:pPr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021472E9" w14:textId="08C253F0" w:rsidR="00CC3FFA" w:rsidRDefault="00CC3FFA" w:rsidP="3EDC4A28">
      <w:pPr>
        <w:rPr>
          <w:sz w:val="22"/>
          <w:szCs w:val="22"/>
        </w:rPr>
      </w:pPr>
      <w:r>
        <w:rPr>
          <w:sz w:val="22"/>
          <w:szCs w:val="22"/>
        </w:rPr>
        <w:t>Background information:</w:t>
      </w:r>
    </w:p>
    <w:p w14:paraId="23B94156" w14:textId="497A8992" w:rsidR="00120D30" w:rsidRDefault="00120D30" w:rsidP="3EDC4A28">
      <w:pPr>
        <w:rPr>
          <w:sz w:val="22"/>
          <w:szCs w:val="22"/>
        </w:rPr>
      </w:pPr>
      <w:hyperlink r:id="rId14" w:history="1">
        <w:r w:rsidRPr="00354AA8">
          <w:rPr>
            <w:rStyle w:val="Hyperlink"/>
            <w:sz w:val="22"/>
            <w:szCs w:val="22"/>
          </w:rPr>
          <w:t>https://www.tech-invite.com/3m23/toc/tinv-3gpp-23-003_b.html</w:t>
        </w:r>
      </w:hyperlink>
    </w:p>
    <w:p w14:paraId="7344747F" w14:textId="01AF8825" w:rsidR="00120D30" w:rsidRDefault="00120D30" w:rsidP="3EDC4A28">
      <w:pPr>
        <w:rPr>
          <w:sz w:val="22"/>
          <w:szCs w:val="22"/>
        </w:rPr>
      </w:pPr>
      <w:r>
        <w:rPr>
          <w:sz w:val="22"/>
          <w:szCs w:val="22"/>
        </w:rPr>
        <w:t>SUPI/IMSI structure</w:t>
      </w:r>
    </w:p>
    <w:p w14:paraId="7D421162" w14:textId="62E2D3D8" w:rsidR="00794D2A" w:rsidRDefault="00794D2A" w:rsidP="3EDC4A2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2E5FF01" wp14:editId="521245AD">
            <wp:extent cx="5205730" cy="1331958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698" cy="13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51D1" w14:textId="77777777" w:rsidR="00120D30" w:rsidRDefault="00120D30" w:rsidP="3EDC4A28">
      <w:pPr>
        <w:rPr>
          <w:sz w:val="22"/>
          <w:szCs w:val="22"/>
        </w:rPr>
      </w:pPr>
    </w:p>
    <w:p w14:paraId="58381147" w14:textId="06F5EE07" w:rsidR="00331D92" w:rsidRDefault="00331D92" w:rsidP="3EDC4A28">
      <w:pPr>
        <w:rPr>
          <w:sz w:val="22"/>
          <w:szCs w:val="22"/>
        </w:rPr>
      </w:pPr>
      <w:r>
        <w:rPr>
          <w:sz w:val="22"/>
          <w:szCs w:val="22"/>
        </w:rPr>
        <w:t>SUCI structure</w:t>
      </w:r>
    </w:p>
    <w:p w14:paraId="256B2443" w14:textId="26652048" w:rsidR="00794D2A" w:rsidRDefault="005757B9" w:rsidP="3EDC4A28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09438AF" wp14:editId="4C00C567">
            <wp:extent cx="5919470" cy="2833054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929" cy="28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E43E" w14:textId="77777777" w:rsidR="00247069" w:rsidRDefault="00247069" w:rsidP="3EDC4A28">
      <w:pPr>
        <w:rPr>
          <w:sz w:val="22"/>
          <w:szCs w:val="22"/>
        </w:rPr>
      </w:pPr>
    </w:p>
    <w:p w14:paraId="5BA07453" w14:textId="3F4F19C1" w:rsidR="00594A79" w:rsidRPr="002545C8" w:rsidRDefault="00594A79" w:rsidP="3EDC4A28">
      <w:pPr>
        <w:rPr>
          <w:sz w:val="22"/>
          <w:szCs w:val="22"/>
        </w:rPr>
      </w:pPr>
      <w:r>
        <w:rPr>
          <w:sz w:val="22"/>
          <w:szCs w:val="22"/>
        </w:rPr>
        <w:t xml:space="preserve">Home </w:t>
      </w:r>
      <w:r w:rsidR="003012F1">
        <w:rPr>
          <w:sz w:val="22"/>
          <w:szCs w:val="22"/>
        </w:rPr>
        <w:t>network identifier: Mobile country code (MCC) &amp; Mobile network code (MNC) are always sent unencrypted.</w:t>
      </w:r>
    </w:p>
    <w:sectPr w:rsidR="00594A79" w:rsidRPr="002545C8" w:rsidSect="0002025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25:00Z" w:initials="EIA">
    <w:p w14:paraId="1CD1A44D" w14:textId="77777777" w:rsidR="00E83272" w:rsidRDefault="00E83272">
      <w:pPr>
        <w:pStyle w:val="CommentText"/>
      </w:pPr>
      <w:r>
        <w:rPr>
          <w:rStyle w:val="CommentReference"/>
        </w:rPr>
        <w:annotationRef/>
      </w:r>
      <w:r>
        <w:t xml:space="preserve">I’m afraid this phrasing doesn’t make sense to me.  Could it be expanded and clarified? </w:t>
      </w:r>
    </w:p>
    <w:p w14:paraId="6A9A5163" w14:textId="657621A6" w:rsidR="00436B36" w:rsidRDefault="00436B36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1" w:name="_@_69D86011B48748F7B37EAC61ABDD67A1Z"/>
      <w:r>
        <w:rPr>
          <w:rStyle w:val="Mention"/>
        </w:rPr>
        <w:fldChar w:fldCharType="separate"/>
      </w:r>
      <w:bookmarkEnd w:id="1"/>
      <w:r w:rsidRPr="00436B36">
        <w:rPr>
          <w:rStyle w:val="Mention"/>
          <w:noProof/>
        </w:rPr>
        <w:t>@Dr. Michaela Vanderveen</w:t>
      </w:r>
      <w:r>
        <w:fldChar w:fldCharType="end"/>
      </w:r>
    </w:p>
    <w:p w14:paraId="25AB6C9B" w14:textId="77777777" w:rsidR="008738FB" w:rsidRDefault="008738FB">
      <w:pPr>
        <w:pStyle w:val="CommentText"/>
      </w:pPr>
    </w:p>
    <w:p w14:paraId="31F20341" w14:textId="09EB86A8" w:rsidR="008738FB" w:rsidRDefault="008738FB">
      <w:pPr>
        <w:pStyle w:val="CommentText"/>
      </w:pPr>
      <w:r>
        <w:t xml:space="preserve">I’d recommend adding </w:t>
      </w:r>
      <w:r w:rsidR="00BE7F85">
        <w:t>a little technical background, for those who don’t intuitively know</w:t>
      </w:r>
      <w:r w:rsidR="00F66912">
        <w:t xml:space="preserve"> how the technical pieces of UE &amp; SUCI fit together.  Just a short paragraph, 3 – 5 sentences to give that context</w:t>
      </w:r>
    </w:p>
  </w:comment>
  <w:comment w:id="2" w:author="Dr. Surajit Dey" w:date="2022-08-10T13:28:00Z" w:initials="DSD">
    <w:p w14:paraId="3CE09AA2" w14:textId="77777777" w:rsidR="00731975" w:rsidRDefault="00731975">
      <w:pPr>
        <w:pStyle w:val="CommentText"/>
      </w:pPr>
      <w:r>
        <w:rPr>
          <w:rStyle w:val="CommentReference"/>
        </w:rPr>
        <w:annotationRef/>
      </w:r>
      <w:r>
        <w:t>Moving detection description to comment:</w:t>
      </w:r>
    </w:p>
    <w:p w14:paraId="5FAE2104" w14:textId="77777777" w:rsidR="00731975" w:rsidRDefault="00731975" w:rsidP="0008383A">
      <w:pPr>
        <w:pStyle w:val="CommentText"/>
      </w:pPr>
      <w:r>
        <w:t>Passive collection not overtly detectable.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F20341" w15:done="1"/>
  <w15:commentEx w15:paraId="5FAE21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79D" w16cex:dateUtc="2022-06-08T14:25:00Z"/>
  <w16cex:commentExtensible w16cex:durableId="269E30E5" w16cex:dateUtc="2022-08-1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F20341" w16cid:durableId="264AF79D"/>
  <w16cid:commentId w16cid:paraId="5FAE2104" w16cid:durableId="269E3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55165" w14:textId="77777777" w:rsidR="00911D89" w:rsidRDefault="00911D89" w:rsidP="00684328">
      <w:r>
        <w:separator/>
      </w:r>
    </w:p>
  </w:endnote>
  <w:endnote w:type="continuationSeparator" w:id="0">
    <w:p w14:paraId="5D2938FB" w14:textId="77777777" w:rsidR="00911D89" w:rsidRDefault="00911D89" w:rsidP="00684328">
      <w:r>
        <w:continuationSeparator/>
      </w:r>
    </w:p>
  </w:endnote>
  <w:endnote w:type="continuationNotice" w:id="1">
    <w:p w14:paraId="5A0359D6" w14:textId="77777777" w:rsidR="00911D89" w:rsidRDefault="00911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109B" w14:textId="77777777" w:rsidR="00911D89" w:rsidRDefault="00911D89" w:rsidP="00684328">
      <w:r>
        <w:separator/>
      </w:r>
    </w:p>
  </w:footnote>
  <w:footnote w:type="continuationSeparator" w:id="0">
    <w:p w14:paraId="5E3BFD4B" w14:textId="77777777" w:rsidR="00911D89" w:rsidRDefault="00911D89" w:rsidP="00684328">
      <w:r>
        <w:continuationSeparator/>
      </w:r>
    </w:p>
  </w:footnote>
  <w:footnote w:type="continuationNotice" w:id="1">
    <w:p w14:paraId="14D74739" w14:textId="77777777" w:rsidR="00911D89" w:rsidRDefault="00911D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77740">
    <w:abstractNumId w:val="1"/>
  </w:num>
  <w:num w:numId="2" w16cid:durableId="656762908">
    <w:abstractNumId w:val="0"/>
  </w:num>
  <w:num w:numId="3" w16cid:durableId="873006505">
    <w:abstractNumId w:val="2"/>
  </w:num>
  <w:num w:numId="4" w16cid:durableId="13481722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5EA2"/>
    <w:rsid w:val="00036760"/>
    <w:rsid w:val="000433DF"/>
    <w:rsid w:val="00047624"/>
    <w:rsid w:val="00050DAF"/>
    <w:rsid w:val="00060AFD"/>
    <w:rsid w:val="00071041"/>
    <w:rsid w:val="000820C2"/>
    <w:rsid w:val="000832EE"/>
    <w:rsid w:val="00094EF1"/>
    <w:rsid w:val="00095BA5"/>
    <w:rsid w:val="00095CF1"/>
    <w:rsid w:val="000A485E"/>
    <w:rsid w:val="000D2D7F"/>
    <w:rsid w:val="000F3FE0"/>
    <w:rsid w:val="00102859"/>
    <w:rsid w:val="001036B2"/>
    <w:rsid w:val="00120D30"/>
    <w:rsid w:val="00122B07"/>
    <w:rsid w:val="00130962"/>
    <w:rsid w:val="00132327"/>
    <w:rsid w:val="00146E94"/>
    <w:rsid w:val="0014797A"/>
    <w:rsid w:val="0017483E"/>
    <w:rsid w:val="001940AF"/>
    <w:rsid w:val="001A5A73"/>
    <w:rsid w:val="00213376"/>
    <w:rsid w:val="0021640F"/>
    <w:rsid w:val="002304E9"/>
    <w:rsid w:val="002329A4"/>
    <w:rsid w:val="0024470B"/>
    <w:rsid w:val="00247069"/>
    <w:rsid w:val="00251621"/>
    <w:rsid w:val="002545C8"/>
    <w:rsid w:val="00264795"/>
    <w:rsid w:val="00264E23"/>
    <w:rsid w:val="002651FD"/>
    <w:rsid w:val="00271015"/>
    <w:rsid w:val="0028583A"/>
    <w:rsid w:val="002A7198"/>
    <w:rsid w:val="002B03B3"/>
    <w:rsid w:val="002B0434"/>
    <w:rsid w:val="002C3F37"/>
    <w:rsid w:val="002E2DCE"/>
    <w:rsid w:val="002E4060"/>
    <w:rsid w:val="002F3081"/>
    <w:rsid w:val="002F30AF"/>
    <w:rsid w:val="002F53A6"/>
    <w:rsid w:val="003012F1"/>
    <w:rsid w:val="0030258D"/>
    <w:rsid w:val="00316CC0"/>
    <w:rsid w:val="003272EC"/>
    <w:rsid w:val="00331D92"/>
    <w:rsid w:val="00336D08"/>
    <w:rsid w:val="003931A7"/>
    <w:rsid w:val="003C184C"/>
    <w:rsid w:val="003D4640"/>
    <w:rsid w:val="003D6861"/>
    <w:rsid w:val="003F6915"/>
    <w:rsid w:val="00402818"/>
    <w:rsid w:val="00402DA4"/>
    <w:rsid w:val="00412ABC"/>
    <w:rsid w:val="00436B36"/>
    <w:rsid w:val="004732FC"/>
    <w:rsid w:val="00483DE2"/>
    <w:rsid w:val="00495FD7"/>
    <w:rsid w:val="004A3076"/>
    <w:rsid w:val="004A4839"/>
    <w:rsid w:val="004A76DF"/>
    <w:rsid w:val="004A7DB7"/>
    <w:rsid w:val="004C71F3"/>
    <w:rsid w:val="004D0503"/>
    <w:rsid w:val="004E68DA"/>
    <w:rsid w:val="004F1464"/>
    <w:rsid w:val="00501D3E"/>
    <w:rsid w:val="005044B9"/>
    <w:rsid w:val="005071A3"/>
    <w:rsid w:val="00512958"/>
    <w:rsid w:val="00521C31"/>
    <w:rsid w:val="00524CCE"/>
    <w:rsid w:val="00532045"/>
    <w:rsid w:val="00534FB0"/>
    <w:rsid w:val="00555B76"/>
    <w:rsid w:val="005561EE"/>
    <w:rsid w:val="00563136"/>
    <w:rsid w:val="005723D1"/>
    <w:rsid w:val="005757B9"/>
    <w:rsid w:val="0059270F"/>
    <w:rsid w:val="00594A79"/>
    <w:rsid w:val="00595F29"/>
    <w:rsid w:val="0059795A"/>
    <w:rsid w:val="005B0A49"/>
    <w:rsid w:val="005C20B9"/>
    <w:rsid w:val="005F65F6"/>
    <w:rsid w:val="0061115D"/>
    <w:rsid w:val="006276C3"/>
    <w:rsid w:val="00627EC4"/>
    <w:rsid w:val="0063393B"/>
    <w:rsid w:val="0064279D"/>
    <w:rsid w:val="00642EA0"/>
    <w:rsid w:val="00651E89"/>
    <w:rsid w:val="00655C5B"/>
    <w:rsid w:val="006654AC"/>
    <w:rsid w:val="006710A0"/>
    <w:rsid w:val="00683CA7"/>
    <w:rsid w:val="00684328"/>
    <w:rsid w:val="00690B66"/>
    <w:rsid w:val="006C27E9"/>
    <w:rsid w:val="006C3194"/>
    <w:rsid w:val="006D7732"/>
    <w:rsid w:val="006F4FA3"/>
    <w:rsid w:val="006F6C16"/>
    <w:rsid w:val="007001DA"/>
    <w:rsid w:val="0071530B"/>
    <w:rsid w:val="00731218"/>
    <w:rsid w:val="00731975"/>
    <w:rsid w:val="0073644D"/>
    <w:rsid w:val="00794D2A"/>
    <w:rsid w:val="007A548D"/>
    <w:rsid w:val="007B38B7"/>
    <w:rsid w:val="007B5448"/>
    <w:rsid w:val="007C087F"/>
    <w:rsid w:val="007C2222"/>
    <w:rsid w:val="007C6E0D"/>
    <w:rsid w:val="007F247F"/>
    <w:rsid w:val="00800210"/>
    <w:rsid w:val="00810C40"/>
    <w:rsid w:val="0082392D"/>
    <w:rsid w:val="008604CF"/>
    <w:rsid w:val="008738FB"/>
    <w:rsid w:val="00886F5C"/>
    <w:rsid w:val="008B5F90"/>
    <w:rsid w:val="008C47D0"/>
    <w:rsid w:val="008C7359"/>
    <w:rsid w:val="008D4473"/>
    <w:rsid w:val="008E2CA2"/>
    <w:rsid w:val="00901A3F"/>
    <w:rsid w:val="00911D89"/>
    <w:rsid w:val="009123BA"/>
    <w:rsid w:val="00912C82"/>
    <w:rsid w:val="00922A49"/>
    <w:rsid w:val="009245CA"/>
    <w:rsid w:val="00926A04"/>
    <w:rsid w:val="00935BFC"/>
    <w:rsid w:val="00943D98"/>
    <w:rsid w:val="00950B69"/>
    <w:rsid w:val="00957DFE"/>
    <w:rsid w:val="009708BC"/>
    <w:rsid w:val="009833CC"/>
    <w:rsid w:val="009843CD"/>
    <w:rsid w:val="009A351F"/>
    <w:rsid w:val="009A647D"/>
    <w:rsid w:val="009C2D05"/>
    <w:rsid w:val="009C658C"/>
    <w:rsid w:val="009C7CB5"/>
    <w:rsid w:val="009E0594"/>
    <w:rsid w:val="009E2180"/>
    <w:rsid w:val="009E7752"/>
    <w:rsid w:val="009F4A04"/>
    <w:rsid w:val="00A02679"/>
    <w:rsid w:val="00A151F0"/>
    <w:rsid w:val="00A32EAD"/>
    <w:rsid w:val="00A61C28"/>
    <w:rsid w:val="00A6505C"/>
    <w:rsid w:val="00A76C22"/>
    <w:rsid w:val="00A77FEF"/>
    <w:rsid w:val="00A94926"/>
    <w:rsid w:val="00AB004E"/>
    <w:rsid w:val="00AB5E23"/>
    <w:rsid w:val="00AC0556"/>
    <w:rsid w:val="00AF06DC"/>
    <w:rsid w:val="00B204B6"/>
    <w:rsid w:val="00B45D0F"/>
    <w:rsid w:val="00B517BF"/>
    <w:rsid w:val="00B64733"/>
    <w:rsid w:val="00B7283D"/>
    <w:rsid w:val="00B87055"/>
    <w:rsid w:val="00B92366"/>
    <w:rsid w:val="00B97700"/>
    <w:rsid w:val="00BA2D65"/>
    <w:rsid w:val="00BB0650"/>
    <w:rsid w:val="00BB3E3C"/>
    <w:rsid w:val="00BC727C"/>
    <w:rsid w:val="00BE61CA"/>
    <w:rsid w:val="00BE7F85"/>
    <w:rsid w:val="00C21C1C"/>
    <w:rsid w:val="00C22712"/>
    <w:rsid w:val="00C518CC"/>
    <w:rsid w:val="00C605AB"/>
    <w:rsid w:val="00C7316A"/>
    <w:rsid w:val="00CA5290"/>
    <w:rsid w:val="00CB73D0"/>
    <w:rsid w:val="00CC217C"/>
    <w:rsid w:val="00CC3FFA"/>
    <w:rsid w:val="00D2123C"/>
    <w:rsid w:val="00D2209F"/>
    <w:rsid w:val="00D24AD7"/>
    <w:rsid w:val="00D46EEF"/>
    <w:rsid w:val="00D55663"/>
    <w:rsid w:val="00D65606"/>
    <w:rsid w:val="00D7138A"/>
    <w:rsid w:val="00D91335"/>
    <w:rsid w:val="00D977F8"/>
    <w:rsid w:val="00DA1E92"/>
    <w:rsid w:val="00DC6619"/>
    <w:rsid w:val="00DD0F97"/>
    <w:rsid w:val="00DF00DF"/>
    <w:rsid w:val="00DF642B"/>
    <w:rsid w:val="00DF77C7"/>
    <w:rsid w:val="00E1076A"/>
    <w:rsid w:val="00E33E61"/>
    <w:rsid w:val="00E410E7"/>
    <w:rsid w:val="00E46C36"/>
    <w:rsid w:val="00E5597F"/>
    <w:rsid w:val="00E64562"/>
    <w:rsid w:val="00E8276B"/>
    <w:rsid w:val="00E83272"/>
    <w:rsid w:val="00E84B8D"/>
    <w:rsid w:val="00E84E10"/>
    <w:rsid w:val="00E858AD"/>
    <w:rsid w:val="00E85D5F"/>
    <w:rsid w:val="00E87705"/>
    <w:rsid w:val="00EB3406"/>
    <w:rsid w:val="00EB45B4"/>
    <w:rsid w:val="00EB6DC6"/>
    <w:rsid w:val="00EC20A3"/>
    <w:rsid w:val="00EE476F"/>
    <w:rsid w:val="00F1349D"/>
    <w:rsid w:val="00F149D8"/>
    <w:rsid w:val="00F14E38"/>
    <w:rsid w:val="00F1771F"/>
    <w:rsid w:val="00F2721D"/>
    <w:rsid w:val="00F4242A"/>
    <w:rsid w:val="00F44117"/>
    <w:rsid w:val="00F66912"/>
    <w:rsid w:val="00F67BD1"/>
    <w:rsid w:val="00F73B65"/>
    <w:rsid w:val="00F75C35"/>
    <w:rsid w:val="00F9250C"/>
    <w:rsid w:val="00FA28C1"/>
    <w:rsid w:val="00FC061C"/>
    <w:rsid w:val="00FC7FDA"/>
    <w:rsid w:val="00FD0D84"/>
    <w:rsid w:val="00FE577B"/>
    <w:rsid w:val="00FF3FAC"/>
    <w:rsid w:val="00FF4ECF"/>
    <w:rsid w:val="021C66DA"/>
    <w:rsid w:val="0272C9E8"/>
    <w:rsid w:val="07561C29"/>
    <w:rsid w:val="097BA554"/>
    <w:rsid w:val="121B3D24"/>
    <w:rsid w:val="1252B46D"/>
    <w:rsid w:val="1252B501"/>
    <w:rsid w:val="12B48D04"/>
    <w:rsid w:val="16410265"/>
    <w:rsid w:val="191E28BD"/>
    <w:rsid w:val="1DECE754"/>
    <w:rsid w:val="21D40D08"/>
    <w:rsid w:val="21F59464"/>
    <w:rsid w:val="233BD557"/>
    <w:rsid w:val="25900B44"/>
    <w:rsid w:val="277E9918"/>
    <w:rsid w:val="2BD2565B"/>
    <w:rsid w:val="2BFF4150"/>
    <w:rsid w:val="2CEB8C05"/>
    <w:rsid w:val="2E11BB01"/>
    <w:rsid w:val="2F6E33CC"/>
    <w:rsid w:val="3224D91A"/>
    <w:rsid w:val="38B7E029"/>
    <w:rsid w:val="39AD98E6"/>
    <w:rsid w:val="3ECEE02A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850B236"/>
    <w:rsid w:val="69100520"/>
    <w:rsid w:val="6BA19435"/>
    <w:rsid w:val="717C8B7B"/>
    <w:rsid w:val="728E2306"/>
    <w:rsid w:val="771ABF0E"/>
    <w:rsid w:val="772141EF"/>
    <w:rsid w:val="78666845"/>
    <w:rsid w:val="7AA2953B"/>
    <w:rsid w:val="7B5C7714"/>
    <w:rsid w:val="7C9E9BB9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3272EC"/>
  </w:style>
  <w:style w:type="character" w:styleId="Mention">
    <w:name w:val="Mention"/>
    <w:basedOn w:val="DefaultParagraphFont"/>
    <w:uiPriority w:val="99"/>
    <w:unhideWhenUsed/>
    <w:rsid w:val="00957DF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ech-invite.com/3m23/toc/tinv-3gpp-23-003_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0BC0A3A6-FE04-410D-A844-C4149EB64C0C}"/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96</cp:revision>
  <dcterms:created xsi:type="dcterms:W3CDTF">2021-08-23T18:16:00Z</dcterms:created>
  <dcterms:modified xsi:type="dcterms:W3CDTF">2022-08-29T18:45:00Z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