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ayout w:type="fixed"/>
        <w:tblLook w:val="0000" w:firstRow="0" w:lastRow="0" w:firstColumn="0" w:lastColumn="0" w:noHBand="0" w:noVBand="0"/>
      </w:tblPr>
      <w:tblGrid>
        <w:gridCol w:w="1350"/>
        <w:gridCol w:w="8010"/>
      </w:tblGrid>
      <w:tr w:rsidR="00A15324" w:rsidRPr="008473DF" w14:paraId="27603CC1" w14:textId="77777777" w:rsidTr="00346FA7">
        <w:trPr>
          <w:cantSplit/>
          <w:trHeight w:val="1530"/>
        </w:trPr>
        <w:tc>
          <w:tcPr>
            <w:tcW w:w="1350" w:type="dxa"/>
            <w:tcBorders>
              <w:left w:val="nil"/>
            </w:tcBorders>
            <w:vAlign w:val="center"/>
          </w:tcPr>
          <w:p w14:paraId="27603CBF" w14:textId="77777777" w:rsidR="00A15324" w:rsidRPr="008473DF" w:rsidRDefault="00A15324" w:rsidP="00346FA7">
            <w:pPr>
              <w:pStyle w:val="Figure"/>
              <w:jc w:val="left"/>
            </w:pPr>
          </w:p>
        </w:tc>
        <w:tc>
          <w:tcPr>
            <w:tcW w:w="8010" w:type="dxa"/>
            <w:tcBorders>
              <w:left w:val="nil"/>
            </w:tcBorders>
            <w:vAlign w:val="center"/>
          </w:tcPr>
          <w:p w14:paraId="27603CC0" w14:textId="19749C34" w:rsidR="00A15324" w:rsidRPr="008473DF" w:rsidRDefault="00A15324" w:rsidP="003E6A23">
            <w:pPr>
              <w:pStyle w:val="ProgramName"/>
              <w:spacing w:before="480" w:after="480"/>
              <w:jc w:val="left"/>
            </w:pPr>
          </w:p>
        </w:tc>
      </w:tr>
      <w:tr w:rsidR="00A15324" w:rsidRPr="008473DF" w14:paraId="27603CC3" w14:textId="77777777" w:rsidTr="00346FA7">
        <w:trPr>
          <w:cantSplit/>
          <w:trHeight w:val="1040"/>
        </w:trPr>
        <w:tc>
          <w:tcPr>
            <w:tcW w:w="9360" w:type="dxa"/>
            <w:gridSpan w:val="2"/>
          </w:tcPr>
          <w:p w14:paraId="27603CC2" w14:textId="77777777" w:rsidR="00A15324" w:rsidRPr="008473DF" w:rsidRDefault="00A15324" w:rsidP="00CB7AA3">
            <w:pPr>
              <w:pStyle w:val="DocTitle"/>
              <w:spacing w:before="840"/>
              <w:ind w:left="518"/>
            </w:pPr>
            <w:r w:rsidRPr="008473DF">
              <w:t xml:space="preserve">Evaluation of the </w:t>
            </w:r>
            <w:r w:rsidR="006761D1" w:rsidRPr="008473DF">
              <w:rPr>
                <w:highlight w:val="yellow"/>
              </w:rPr>
              <w:t>INSERT SYSTEM/APPLICATION NAME HERE</w:t>
            </w:r>
            <w:r w:rsidR="005252D2" w:rsidRPr="008473DF">
              <w:t xml:space="preserve"> </w:t>
            </w:r>
            <w:r w:rsidR="00E64B26" w:rsidRPr="008473DF">
              <w:t>Contingency Plan</w:t>
            </w:r>
            <w:r w:rsidR="00E67F94" w:rsidRPr="008473DF">
              <w:rPr>
                <w:highlight w:val="yellow"/>
              </w:rPr>
              <w:t xml:space="preserve"> Insert CP Date, CP Version No.</w:t>
            </w:r>
          </w:p>
        </w:tc>
      </w:tr>
      <w:tr w:rsidR="00CB7AA3" w:rsidRPr="008473DF" w14:paraId="27603CC5" w14:textId="77777777" w:rsidTr="00346FA7">
        <w:trPr>
          <w:cantSplit/>
        </w:trPr>
        <w:tc>
          <w:tcPr>
            <w:tcW w:w="9360" w:type="dxa"/>
            <w:gridSpan w:val="2"/>
            <w:tcBorders>
              <w:left w:val="nil"/>
            </w:tcBorders>
            <w:vAlign w:val="center"/>
          </w:tcPr>
          <w:p w14:paraId="27603CC4" w14:textId="0005CBD4" w:rsidR="00CB7AA3" w:rsidRPr="008473DF" w:rsidRDefault="00CB7AA3" w:rsidP="007F211C">
            <w:pPr>
              <w:pStyle w:val="PubDate"/>
              <w:spacing w:before="200" w:after="680"/>
              <w:rPr>
                <w:highlight w:val="yellow"/>
              </w:rPr>
            </w:pPr>
            <w:r w:rsidRPr="008473DF">
              <w:rPr>
                <w:sz w:val="24"/>
                <w:szCs w:val="24"/>
              </w:rPr>
              <w:t>Reference</w:t>
            </w:r>
            <w:r w:rsidRPr="008473DF">
              <w:t xml:space="preserve"> </w:t>
            </w:r>
            <w:r w:rsidR="003E6A23">
              <w:rPr>
                <w:sz w:val="24"/>
                <w:szCs w:val="24"/>
              </w:rPr>
              <w:t>MITRE ACT Assessment Handbook v1.0</w:t>
            </w:r>
          </w:p>
        </w:tc>
      </w:tr>
      <w:tr w:rsidR="00A15324" w:rsidRPr="008473DF" w14:paraId="27603CC7" w14:textId="77777777" w:rsidTr="00346FA7">
        <w:trPr>
          <w:cantSplit/>
        </w:trPr>
        <w:tc>
          <w:tcPr>
            <w:tcW w:w="9360" w:type="dxa"/>
            <w:gridSpan w:val="2"/>
            <w:tcBorders>
              <w:left w:val="nil"/>
            </w:tcBorders>
            <w:vAlign w:val="center"/>
          </w:tcPr>
          <w:p w14:paraId="27603CC6" w14:textId="77777777" w:rsidR="00A15324" w:rsidRPr="008473DF" w:rsidRDefault="006761D1" w:rsidP="003136EF">
            <w:pPr>
              <w:pStyle w:val="PubDate"/>
              <w:spacing w:after="200"/>
            </w:pPr>
            <w:r w:rsidRPr="008473DF">
              <w:rPr>
                <w:highlight w:val="yellow"/>
              </w:rPr>
              <w:t>INSERT DATE HERE</w:t>
            </w:r>
          </w:p>
        </w:tc>
      </w:tr>
      <w:tr w:rsidR="00A15324" w:rsidRPr="008473DF" w14:paraId="27603CCC" w14:textId="77777777" w:rsidTr="00346FA7">
        <w:trPr>
          <w:cantSplit/>
        </w:trPr>
        <w:tc>
          <w:tcPr>
            <w:tcW w:w="9360" w:type="dxa"/>
            <w:gridSpan w:val="2"/>
            <w:tcBorders>
              <w:left w:val="nil"/>
            </w:tcBorders>
          </w:tcPr>
          <w:p w14:paraId="27603CC8" w14:textId="77777777" w:rsidR="00E67F94" w:rsidRPr="008473DF" w:rsidRDefault="00E67F94" w:rsidP="00E67F94">
            <w:pPr>
              <w:pStyle w:val="Numberedlist"/>
              <w:numPr>
                <w:ilvl w:val="0"/>
                <w:numId w:val="0"/>
              </w:numPr>
              <w:ind w:left="144"/>
              <w:jc w:val="right"/>
            </w:pPr>
            <w:r w:rsidRPr="008473DF">
              <w:rPr>
                <w:highlight w:val="yellow"/>
              </w:rPr>
              <w:t>Evaluators Name:</w:t>
            </w:r>
          </w:p>
          <w:p w14:paraId="27603CC9" w14:textId="77777777" w:rsidR="00E67F94" w:rsidRPr="008473DF" w:rsidRDefault="00E67F94" w:rsidP="00E67F94">
            <w:pPr>
              <w:pStyle w:val="Numberedlist"/>
              <w:numPr>
                <w:ilvl w:val="0"/>
                <w:numId w:val="0"/>
              </w:numPr>
              <w:ind w:left="144"/>
              <w:jc w:val="right"/>
            </w:pPr>
            <w:r w:rsidRPr="008473DF">
              <w:rPr>
                <w:highlight w:val="yellow"/>
              </w:rPr>
              <w:t>Evaluators Email Address:</w:t>
            </w:r>
          </w:p>
          <w:p w14:paraId="27603CCA" w14:textId="77777777" w:rsidR="00E67F94" w:rsidRPr="008473DF" w:rsidRDefault="00E67F94" w:rsidP="00E67F94">
            <w:pPr>
              <w:pStyle w:val="Numberedlist"/>
              <w:numPr>
                <w:ilvl w:val="0"/>
                <w:numId w:val="0"/>
              </w:numPr>
              <w:ind w:left="144"/>
              <w:jc w:val="right"/>
            </w:pPr>
            <w:r w:rsidRPr="008473DF">
              <w:rPr>
                <w:highlight w:val="yellow"/>
              </w:rPr>
              <w:t>Evaluators Telephone Number:</w:t>
            </w:r>
          </w:p>
          <w:p w14:paraId="27603CCB" w14:textId="77777777" w:rsidR="00A15324" w:rsidRPr="008473DF" w:rsidRDefault="00A15324" w:rsidP="00346FA7">
            <w:pPr>
              <w:pStyle w:val="Disclaimer"/>
              <w:spacing w:before="240"/>
              <w:rPr>
                <w:noProof w:val="0"/>
              </w:rPr>
            </w:pPr>
          </w:p>
        </w:tc>
      </w:tr>
      <w:tr w:rsidR="00A15324" w:rsidRPr="008473DF" w14:paraId="27603CCF" w14:textId="77777777" w:rsidTr="00346FA7">
        <w:trPr>
          <w:cantSplit/>
        </w:trPr>
        <w:tc>
          <w:tcPr>
            <w:tcW w:w="9360" w:type="dxa"/>
            <w:gridSpan w:val="2"/>
            <w:tcBorders>
              <w:left w:val="nil"/>
            </w:tcBorders>
          </w:tcPr>
          <w:p w14:paraId="27603CCD" w14:textId="77777777" w:rsidR="00A15324" w:rsidRPr="008473DF" w:rsidRDefault="00A15324" w:rsidP="00346FA7">
            <w:pPr>
              <w:pStyle w:val="Authors"/>
              <w:jc w:val="center"/>
              <w:rPr>
                <w:b/>
                <w:sz w:val="18"/>
                <w:szCs w:val="18"/>
              </w:rPr>
            </w:pPr>
            <w:r w:rsidRPr="008473DF">
              <w:rPr>
                <w:b/>
                <w:sz w:val="18"/>
                <w:szCs w:val="18"/>
              </w:rPr>
              <w:t>NOTICE</w:t>
            </w:r>
          </w:p>
          <w:p w14:paraId="27603CCE" w14:textId="188A64C4" w:rsidR="00A15324" w:rsidRPr="008473DF" w:rsidRDefault="003E6A23" w:rsidP="003E6A23">
            <w:pPr>
              <w:pStyle w:val="Authors"/>
              <w:spacing w:before="120"/>
              <w:jc w:val="center"/>
            </w:pPr>
            <w:r w:rsidRPr="003E6A23">
              <w:rPr>
                <w:sz w:val="16"/>
                <w:szCs w:val="16"/>
                <w:highlight w:val="yellow"/>
              </w:rPr>
              <w:t>&lt;Contract notice goes here as needed&gt;</w:t>
            </w:r>
          </w:p>
        </w:tc>
      </w:tr>
    </w:tbl>
    <w:p w14:paraId="27603CDA" w14:textId="77777777" w:rsidR="00A15324" w:rsidRPr="008473DF" w:rsidRDefault="00A15324" w:rsidP="00A15324">
      <w:pPr>
        <w:sectPr w:rsidR="00A15324" w:rsidRPr="008473DF" w:rsidSect="00346FA7">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584" w:left="1440" w:header="504" w:footer="504" w:gutter="0"/>
          <w:cols w:space="720"/>
        </w:sectPr>
      </w:pPr>
    </w:p>
    <w:p w14:paraId="27603CDB" w14:textId="77777777" w:rsidR="00D11339" w:rsidRPr="008473DF" w:rsidRDefault="00D11339" w:rsidP="00D11339">
      <w:pPr>
        <w:pStyle w:val="FrontMatterHeader"/>
      </w:pPr>
      <w:r w:rsidRPr="008473DF">
        <w:lastRenderedPageBreak/>
        <w:t xml:space="preserve">Evaluators Instructions  </w:t>
      </w:r>
    </w:p>
    <w:p w14:paraId="27603CDC" w14:textId="77777777" w:rsidR="00D11339" w:rsidRPr="008473DF" w:rsidRDefault="00D11339" w:rsidP="00D11339">
      <w:pPr>
        <w:rPr>
          <w:b/>
        </w:rPr>
      </w:pPr>
      <w:r w:rsidRPr="008473DF">
        <w:rPr>
          <w:b/>
        </w:rPr>
        <w:t>IMPORTANT:</w:t>
      </w:r>
      <w:r w:rsidRPr="008473DF">
        <w:t xml:space="preserve"> </w:t>
      </w:r>
      <w:r w:rsidRPr="008473DF">
        <w:rPr>
          <w:b/>
        </w:rPr>
        <w:t xml:space="preserve">This page must be removed prior to either hardcopy or electronic distribution. </w:t>
      </w:r>
    </w:p>
    <w:p w14:paraId="27603CDD" w14:textId="77777777" w:rsidR="00D11339" w:rsidRPr="008473DF" w:rsidRDefault="00D11339" w:rsidP="00D11339">
      <w:r w:rsidRPr="008473DF">
        <w:t xml:space="preserve">The instructions are intended to provide guidance to the evaluators for consistency when evaluating </w:t>
      </w:r>
      <w:r w:rsidR="003B475A" w:rsidRPr="008473DF">
        <w:t>C</w:t>
      </w:r>
      <w:r w:rsidRPr="008473DF">
        <w:t xml:space="preserve">Ps for systems. </w:t>
      </w:r>
    </w:p>
    <w:p w14:paraId="27603CDE" w14:textId="77777777" w:rsidR="00D11339" w:rsidRPr="008473DF" w:rsidRDefault="00D11339" w:rsidP="00D11339">
      <w:pPr>
        <w:pStyle w:val="CenterName"/>
        <w:numPr>
          <w:ilvl w:val="0"/>
          <w:numId w:val="14"/>
        </w:numPr>
        <w:spacing w:after="0"/>
        <w:rPr>
          <w:rFonts w:ascii="Times New Roman" w:hAnsi="Times New Roman"/>
          <w:b w:val="0"/>
          <w:noProof w:val="0"/>
          <w:sz w:val="22"/>
          <w:szCs w:val="22"/>
        </w:rPr>
      </w:pPr>
      <w:r w:rsidRPr="008473DF">
        <w:rPr>
          <w:rFonts w:ascii="Times New Roman" w:hAnsi="Times New Roman"/>
          <w:b w:val="0"/>
          <w:noProof w:val="0"/>
          <w:sz w:val="22"/>
          <w:szCs w:val="22"/>
        </w:rPr>
        <w:t>Update all areas highlighted in yellow with the appropriate information.</w:t>
      </w:r>
    </w:p>
    <w:p w14:paraId="27603CE2" w14:textId="754A6E7B" w:rsidR="00D11339" w:rsidRPr="008473DF" w:rsidRDefault="00D11339" w:rsidP="00D11339">
      <w:pPr>
        <w:pStyle w:val="CenterName"/>
        <w:numPr>
          <w:ilvl w:val="0"/>
          <w:numId w:val="14"/>
        </w:numPr>
        <w:spacing w:after="0"/>
        <w:rPr>
          <w:rFonts w:ascii="Times New Roman" w:hAnsi="Times New Roman"/>
          <w:b w:val="0"/>
          <w:noProof w:val="0"/>
          <w:sz w:val="22"/>
          <w:szCs w:val="22"/>
        </w:rPr>
      </w:pPr>
      <w:r w:rsidRPr="008473DF">
        <w:rPr>
          <w:rFonts w:ascii="Times New Roman" w:hAnsi="Times New Roman"/>
          <w:b w:val="0"/>
          <w:noProof w:val="0"/>
          <w:sz w:val="22"/>
          <w:szCs w:val="22"/>
        </w:rPr>
        <w:t xml:space="preserve">For each of the CP requirements, evaluate each </w:t>
      </w:r>
      <w:r w:rsidR="00601575">
        <w:rPr>
          <w:rFonts w:ascii="Times New Roman" w:hAnsi="Times New Roman"/>
          <w:b w:val="0"/>
          <w:noProof w:val="0"/>
          <w:sz w:val="22"/>
          <w:szCs w:val="22"/>
        </w:rPr>
        <w:t>of them</w:t>
      </w:r>
      <w:r w:rsidRPr="008473DF">
        <w:rPr>
          <w:rFonts w:ascii="Times New Roman" w:hAnsi="Times New Roman"/>
          <w:b w:val="0"/>
          <w:noProof w:val="0"/>
          <w:sz w:val="22"/>
          <w:szCs w:val="22"/>
        </w:rPr>
        <w:t xml:space="preserve"> to determine that the preparer has addressed the complianc</w:t>
      </w:r>
      <w:r w:rsidR="00601575">
        <w:rPr>
          <w:rFonts w:ascii="Times New Roman" w:hAnsi="Times New Roman"/>
          <w:b w:val="0"/>
          <w:noProof w:val="0"/>
          <w:sz w:val="22"/>
          <w:szCs w:val="22"/>
        </w:rPr>
        <w:t>e</w:t>
      </w:r>
      <w:r w:rsidRPr="008473DF">
        <w:rPr>
          <w:rFonts w:ascii="Times New Roman" w:hAnsi="Times New Roman"/>
          <w:b w:val="0"/>
          <w:noProof w:val="0"/>
          <w:sz w:val="22"/>
          <w:szCs w:val="22"/>
        </w:rPr>
        <w:t xml:space="preserve"> of the CP controls as required by </w:t>
      </w:r>
      <w:r w:rsidR="00601575" w:rsidRPr="00B56D9D">
        <w:rPr>
          <w:rFonts w:ascii="Times New Roman" w:hAnsi="Times New Roman"/>
          <w:b w:val="0"/>
          <w:noProof w:val="0"/>
          <w:sz w:val="22"/>
          <w:szCs w:val="22"/>
          <w:highlight w:val="yellow"/>
        </w:rPr>
        <w:t>&lt;relevant authority or regulation</w:t>
      </w:r>
      <w:r w:rsidR="00B56D9D" w:rsidRPr="00B56D9D">
        <w:rPr>
          <w:rFonts w:ascii="Times New Roman" w:hAnsi="Times New Roman"/>
          <w:b w:val="0"/>
          <w:noProof w:val="0"/>
          <w:sz w:val="22"/>
          <w:szCs w:val="22"/>
          <w:highlight w:val="yellow"/>
        </w:rPr>
        <w:t>&gt;</w:t>
      </w:r>
      <w:r w:rsidRPr="008473DF">
        <w:rPr>
          <w:rFonts w:ascii="Times New Roman" w:hAnsi="Times New Roman"/>
          <w:b w:val="0"/>
          <w:noProof w:val="0"/>
          <w:sz w:val="22"/>
          <w:szCs w:val="22"/>
        </w:rPr>
        <w:t>.</w:t>
      </w:r>
    </w:p>
    <w:p w14:paraId="27603CE3" w14:textId="77777777" w:rsidR="00D11339" w:rsidRPr="008473DF" w:rsidRDefault="00D11339" w:rsidP="00D11339">
      <w:pPr>
        <w:pStyle w:val="CenterName"/>
        <w:numPr>
          <w:ilvl w:val="0"/>
          <w:numId w:val="14"/>
        </w:numPr>
        <w:spacing w:after="0"/>
        <w:rPr>
          <w:rFonts w:ascii="Times New Roman" w:hAnsi="Times New Roman"/>
          <w:b w:val="0"/>
          <w:noProof w:val="0"/>
          <w:sz w:val="22"/>
          <w:szCs w:val="22"/>
        </w:rPr>
      </w:pPr>
      <w:r w:rsidRPr="008473DF">
        <w:rPr>
          <w:rFonts w:ascii="Times New Roman" w:hAnsi="Times New Roman"/>
          <w:b w:val="0"/>
          <w:noProof w:val="0"/>
          <w:sz w:val="22"/>
          <w:szCs w:val="22"/>
        </w:rPr>
        <w:t xml:space="preserve">Ensure sufficient detail is provided in the CP to provide for recovery of the system/application.   </w:t>
      </w:r>
    </w:p>
    <w:p w14:paraId="27603CE4" w14:textId="77777777" w:rsidR="00D11339" w:rsidRPr="008473DF" w:rsidRDefault="00D11339" w:rsidP="00D11339">
      <w:pPr>
        <w:pStyle w:val="CenterName"/>
        <w:numPr>
          <w:ilvl w:val="0"/>
          <w:numId w:val="14"/>
        </w:numPr>
        <w:spacing w:after="0"/>
        <w:rPr>
          <w:rFonts w:ascii="Times New Roman" w:hAnsi="Times New Roman"/>
          <w:b w:val="0"/>
          <w:noProof w:val="0"/>
          <w:sz w:val="22"/>
          <w:szCs w:val="22"/>
        </w:rPr>
      </w:pPr>
      <w:r w:rsidRPr="008473DF">
        <w:rPr>
          <w:rFonts w:ascii="Times New Roman" w:hAnsi="Times New Roman"/>
          <w:b w:val="0"/>
          <w:noProof w:val="0"/>
          <w:sz w:val="22"/>
          <w:szCs w:val="22"/>
        </w:rPr>
        <w:t xml:space="preserve">General or overall comments and any additional feedback can be added in the </w:t>
      </w:r>
      <w:r w:rsidRPr="008473DF">
        <w:rPr>
          <w:rFonts w:ascii="Times New Roman" w:hAnsi="Times New Roman"/>
          <w:b w:val="0"/>
          <w:i/>
          <w:noProof w:val="0"/>
          <w:sz w:val="22"/>
          <w:szCs w:val="22"/>
        </w:rPr>
        <w:t xml:space="preserve">Additional Comments </w:t>
      </w:r>
      <w:r w:rsidRPr="008473DF">
        <w:rPr>
          <w:rFonts w:ascii="Times New Roman" w:hAnsi="Times New Roman"/>
          <w:b w:val="0"/>
          <w:noProof w:val="0"/>
          <w:sz w:val="22"/>
          <w:szCs w:val="22"/>
        </w:rPr>
        <w:t>section at the end.</w:t>
      </w:r>
    </w:p>
    <w:p w14:paraId="27603CE5" w14:textId="77777777" w:rsidR="00D11339" w:rsidRPr="008473DF" w:rsidRDefault="00D11339" w:rsidP="00D11339">
      <w:pPr>
        <w:pStyle w:val="Heading1"/>
        <w:jc w:val="left"/>
      </w:pPr>
      <w:r w:rsidRPr="008473DF">
        <w:br w:type="page"/>
      </w:r>
    </w:p>
    <w:p w14:paraId="27603CE6" w14:textId="77777777" w:rsidR="009E475E" w:rsidRPr="008473DF" w:rsidRDefault="00E64B26" w:rsidP="009E475E">
      <w:pPr>
        <w:pStyle w:val="Heading1"/>
      </w:pPr>
      <w:r w:rsidRPr="008473DF">
        <w:lastRenderedPageBreak/>
        <w:t>Contingency Plan</w:t>
      </w:r>
      <w:r w:rsidR="009E475E" w:rsidRPr="008473DF">
        <w:t xml:space="preserve"> </w:t>
      </w:r>
      <w:r w:rsidR="00AE2BB2" w:rsidRPr="008473DF">
        <w:t>Evaluation</w:t>
      </w:r>
      <w:r w:rsidRPr="008473DF">
        <w:t xml:space="preserve"> </w:t>
      </w:r>
      <w:r w:rsidR="009E475E" w:rsidRPr="008473DF">
        <w:t>Checklist</w:t>
      </w:r>
    </w:p>
    <w:p w14:paraId="27603CE7" w14:textId="77777777" w:rsidR="009E475E" w:rsidRPr="008473DF" w:rsidRDefault="009E475E" w:rsidP="009E475E"/>
    <w:p w14:paraId="27603CE8" w14:textId="251F0AA3" w:rsidR="009E475E" w:rsidRPr="008473DF" w:rsidRDefault="009E475E" w:rsidP="009E475E">
      <w:pPr>
        <w:rPr>
          <w:b/>
        </w:rPr>
      </w:pPr>
      <w:r w:rsidRPr="008473DF">
        <w:t xml:space="preserve">This </w:t>
      </w:r>
      <w:r w:rsidR="00E64B26" w:rsidRPr="008473DF">
        <w:t>Contingency Plan</w:t>
      </w:r>
      <w:r w:rsidRPr="008473DF">
        <w:t xml:space="preserve"> (</w:t>
      </w:r>
      <w:r w:rsidR="00E64B26" w:rsidRPr="008473DF">
        <w:t>CP</w:t>
      </w:r>
      <w:r w:rsidRPr="008473DF">
        <w:t xml:space="preserve">) Evaluation Checklist is designed to help assess the completeness of the </w:t>
      </w:r>
      <w:r w:rsidR="007011F2" w:rsidRPr="008473DF">
        <w:t>application’s</w:t>
      </w:r>
      <w:r w:rsidRPr="008473DF">
        <w:t xml:space="preserve"> </w:t>
      </w:r>
      <w:r w:rsidR="00AE2BB2" w:rsidRPr="008473DF">
        <w:t>CP</w:t>
      </w:r>
      <w:r w:rsidR="00F76E7D" w:rsidRPr="008473DF">
        <w:t>.</w:t>
      </w:r>
      <w:r w:rsidR="003568DF">
        <w:t xml:space="preserve"> </w:t>
      </w:r>
      <w:r w:rsidRPr="008473DF">
        <w:t xml:space="preserve">The evaluation criteria were derived from the </w:t>
      </w:r>
      <w:r w:rsidR="00AE2BB2" w:rsidRPr="008473DF">
        <w:t xml:space="preserve">procedures documented in the </w:t>
      </w:r>
      <w:r w:rsidR="00B56D9D">
        <w:rPr>
          <w:i/>
        </w:rPr>
        <w:t>MITRE ACT Assessment Handbook v1.0</w:t>
      </w:r>
      <w:r w:rsidR="00F71751" w:rsidRPr="008473DF">
        <w:rPr>
          <w:rStyle w:val="FootnoteReference"/>
          <w:i/>
        </w:rPr>
        <w:footnoteReference w:id="1"/>
      </w:r>
      <w:r w:rsidRPr="008473DF">
        <w:t xml:space="preserve">.   </w:t>
      </w:r>
    </w:p>
    <w:p w14:paraId="27603CE9" w14:textId="77777777" w:rsidR="009E475E" w:rsidRPr="008473DF" w:rsidRDefault="00D83889" w:rsidP="009E475E">
      <w:pPr>
        <w:pStyle w:val="Heading2"/>
      </w:pPr>
      <w:r w:rsidRPr="008473DF">
        <w:t>How the Checklist Is Used</w:t>
      </w:r>
    </w:p>
    <w:p w14:paraId="27603CEA" w14:textId="78DA469A" w:rsidR="009E475E" w:rsidRPr="008473DF" w:rsidRDefault="006761D1" w:rsidP="009E475E">
      <w:pPr>
        <w:pStyle w:val="Numberedlist"/>
      </w:pPr>
      <w:r w:rsidRPr="008473DF">
        <w:t>T</w:t>
      </w:r>
      <w:r w:rsidR="009E475E" w:rsidRPr="008473DF">
        <w:t xml:space="preserve">he </w:t>
      </w:r>
      <w:r w:rsidR="00E64B26" w:rsidRPr="008473DF">
        <w:t>CP</w:t>
      </w:r>
      <w:r w:rsidR="009E475E" w:rsidRPr="008473DF">
        <w:t xml:space="preserve"> </w:t>
      </w:r>
      <w:r w:rsidRPr="008473DF">
        <w:t xml:space="preserve">is </w:t>
      </w:r>
      <w:r w:rsidR="00502E01" w:rsidRPr="008473DF">
        <w:t xml:space="preserve">reviewed </w:t>
      </w:r>
      <w:r w:rsidR="009E475E" w:rsidRPr="008473DF">
        <w:t>to verify that each of the</w:t>
      </w:r>
      <w:r w:rsidR="00B56D9D">
        <w:t xml:space="preserve"> </w:t>
      </w:r>
      <w:r w:rsidR="009E475E" w:rsidRPr="008473DF">
        <w:t>requirements noted in the checklist is included</w:t>
      </w:r>
      <w:r w:rsidR="00502E01" w:rsidRPr="008473DF">
        <w:t xml:space="preserve"> in the CP and </w:t>
      </w:r>
      <w:r w:rsidR="008D25C8" w:rsidRPr="008473DF">
        <w:t>analyzed</w:t>
      </w:r>
      <w:r w:rsidR="00502E01" w:rsidRPr="008473DF">
        <w:t xml:space="preserve"> to determine if the information provided adequately addresses the requirement</w:t>
      </w:r>
      <w:r w:rsidR="009E475E" w:rsidRPr="008473DF">
        <w:t xml:space="preserve">. </w:t>
      </w:r>
      <w:r w:rsidR="00502E01" w:rsidRPr="008473DF">
        <w:t xml:space="preserve"> </w:t>
      </w:r>
    </w:p>
    <w:p w14:paraId="27603CEB" w14:textId="77777777" w:rsidR="00F71751" w:rsidRPr="008473DF" w:rsidRDefault="00F71751" w:rsidP="00F71751">
      <w:pPr>
        <w:pStyle w:val="Numberedlist"/>
      </w:pPr>
      <w:r w:rsidRPr="008473DF">
        <w:t>In the status column, an indication on whether each requirement is:</w:t>
      </w:r>
    </w:p>
    <w:p w14:paraId="27603CEC" w14:textId="77777777" w:rsidR="00F71751" w:rsidRPr="008473DF" w:rsidRDefault="00F71751" w:rsidP="00F71751">
      <w:pPr>
        <w:pStyle w:val="Numberedlist"/>
        <w:numPr>
          <w:ilvl w:val="1"/>
          <w:numId w:val="2"/>
        </w:numPr>
      </w:pPr>
      <w:r w:rsidRPr="008473DF">
        <w:rPr>
          <w:b/>
        </w:rPr>
        <w:t>Met</w:t>
      </w:r>
      <w:r w:rsidRPr="008473DF">
        <w:t xml:space="preserve"> </w:t>
      </w:r>
      <w:r w:rsidRPr="008473DF">
        <w:rPr>
          <w:b/>
        </w:rPr>
        <w:t>-</w:t>
      </w:r>
      <w:r w:rsidRPr="008473DF">
        <w:t xml:space="preserve"> The requirement has been completely satisfied and no additional information needs to be documented </w:t>
      </w:r>
    </w:p>
    <w:p w14:paraId="27603CED" w14:textId="77777777" w:rsidR="00F71751" w:rsidRPr="008473DF" w:rsidRDefault="00F71751" w:rsidP="00F71751">
      <w:pPr>
        <w:pStyle w:val="Numberedlist"/>
        <w:numPr>
          <w:ilvl w:val="1"/>
          <w:numId w:val="2"/>
        </w:numPr>
        <w:rPr>
          <w:b/>
        </w:rPr>
      </w:pPr>
      <w:r w:rsidRPr="008473DF">
        <w:rPr>
          <w:b/>
        </w:rPr>
        <w:t xml:space="preserve">Partial - </w:t>
      </w:r>
      <w:r w:rsidRPr="008473DF">
        <w:t xml:space="preserve">The requirement has been partially satisfied but there is still missing information as explained in the </w:t>
      </w:r>
      <w:r w:rsidRPr="008473DF">
        <w:rPr>
          <w:b/>
        </w:rPr>
        <w:t>Comments</w:t>
      </w:r>
      <w:r w:rsidRPr="008473DF">
        <w:t xml:space="preserve"> column   </w:t>
      </w:r>
      <w:r w:rsidRPr="008473DF">
        <w:rPr>
          <w:b/>
        </w:rPr>
        <w:t xml:space="preserve">   </w:t>
      </w:r>
    </w:p>
    <w:p w14:paraId="27603CEE" w14:textId="77777777" w:rsidR="00F71751" w:rsidRPr="008473DF" w:rsidRDefault="00F71751" w:rsidP="00F71751">
      <w:pPr>
        <w:pStyle w:val="Numberedlist"/>
        <w:numPr>
          <w:ilvl w:val="1"/>
          <w:numId w:val="2"/>
        </w:numPr>
        <w:rPr>
          <w:b/>
        </w:rPr>
      </w:pPr>
      <w:r w:rsidRPr="008473DF">
        <w:rPr>
          <w:b/>
        </w:rPr>
        <w:t xml:space="preserve">Not Met - </w:t>
      </w:r>
      <w:bookmarkStart w:id="0" w:name="OLE_LINK1"/>
      <w:bookmarkStart w:id="1" w:name="OLE_LINK2"/>
      <w:r w:rsidRPr="008473DF">
        <w:t xml:space="preserve">The requirement has not been satisfied and any additional information noting the reasons are provided in the </w:t>
      </w:r>
      <w:r w:rsidRPr="008473DF">
        <w:rPr>
          <w:b/>
        </w:rPr>
        <w:t xml:space="preserve">Comments </w:t>
      </w:r>
      <w:r w:rsidRPr="008473DF">
        <w:t>column</w:t>
      </w:r>
      <w:bookmarkEnd w:id="0"/>
      <w:bookmarkEnd w:id="1"/>
    </w:p>
    <w:p w14:paraId="27603CEF" w14:textId="68E9B210" w:rsidR="00F71751" w:rsidRPr="008473DF" w:rsidRDefault="00F71751" w:rsidP="00F71751">
      <w:pPr>
        <w:pStyle w:val="Numberedlist"/>
        <w:numPr>
          <w:ilvl w:val="1"/>
          <w:numId w:val="2"/>
        </w:numPr>
        <w:rPr>
          <w:b/>
        </w:rPr>
      </w:pPr>
      <w:r w:rsidRPr="008473DF">
        <w:rPr>
          <w:b/>
        </w:rPr>
        <w:t>N/</w:t>
      </w:r>
      <w:r w:rsidR="009323BF" w:rsidRPr="008473DF">
        <w:rPr>
          <w:b/>
        </w:rPr>
        <w:t>A -</w:t>
      </w:r>
      <w:r w:rsidRPr="008473DF">
        <w:rPr>
          <w:b/>
        </w:rPr>
        <w:t xml:space="preserve"> </w:t>
      </w:r>
      <w:r w:rsidRPr="008473DF">
        <w:t xml:space="preserve">The requirement is not applicable to the system or application CP that is being evaluated and the reason that it is not applicable is provided in the </w:t>
      </w:r>
      <w:r w:rsidRPr="008473DF">
        <w:rPr>
          <w:b/>
        </w:rPr>
        <w:t xml:space="preserve">Comments </w:t>
      </w:r>
      <w:r w:rsidRPr="008473DF">
        <w:t>column</w:t>
      </w:r>
    </w:p>
    <w:p w14:paraId="27603CF0" w14:textId="77777777" w:rsidR="00F71751" w:rsidRPr="008473DF" w:rsidRDefault="00F71751" w:rsidP="00F71751">
      <w:pPr>
        <w:pStyle w:val="Numberedlist"/>
        <w:spacing w:before="100" w:beforeAutospacing="1" w:after="100" w:afterAutospacing="1"/>
      </w:pPr>
      <w:r w:rsidRPr="008473DF">
        <w:t>The comments column contains an explanation if a control is not met, partially met, or not applicable.</w:t>
      </w:r>
    </w:p>
    <w:p w14:paraId="27603CF1" w14:textId="77777777" w:rsidR="009E475E" w:rsidRPr="008473DF" w:rsidRDefault="00F71751" w:rsidP="009E475E">
      <w:r w:rsidRPr="008473DF">
        <w:br w:type="page"/>
      </w: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6"/>
        <w:gridCol w:w="3581"/>
        <w:gridCol w:w="1293"/>
        <w:gridCol w:w="3636"/>
      </w:tblGrid>
      <w:tr w:rsidR="00F71751" w:rsidRPr="008473DF" w14:paraId="27603CF8" w14:textId="77777777" w:rsidTr="007B7C0D">
        <w:trPr>
          <w:cantSplit/>
          <w:trHeight w:val="864"/>
          <w:tblHeader/>
          <w:jc w:val="center"/>
        </w:trPr>
        <w:tc>
          <w:tcPr>
            <w:tcW w:w="706" w:type="dxa"/>
            <w:tcBorders>
              <w:right w:val="single" w:sz="4" w:space="0" w:color="FFFFFF"/>
            </w:tcBorders>
            <w:shd w:val="clear" w:color="auto" w:fill="000080"/>
            <w:tcMar>
              <w:top w:w="14" w:type="dxa"/>
              <w:left w:w="72" w:type="dxa"/>
              <w:bottom w:w="14" w:type="dxa"/>
              <w:right w:w="14" w:type="dxa"/>
            </w:tcMar>
            <w:vAlign w:val="center"/>
          </w:tcPr>
          <w:p w14:paraId="27603CF2" w14:textId="77777777" w:rsidR="00F71751" w:rsidRPr="008473DF" w:rsidRDefault="00F71751" w:rsidP="00115D9B">
            <w:pPr>
              <w:pStyle w:val="TableColumnheading"/>
              <w:rPr>
                <w:rFonts w:ascii="Times New Roman" w:hAnsi="Times New Roman"/>
              </w:rPr>
            </w:pPr>
            <w:r w:rsidRPr="008473DF">
              <w:rPr>
                <w:rFonts w:ascii="Times New Roman" w:hAnsi="Times New Roman"/>
              </w:rPr>
              <w:lastRenderedPageBreak/>
              <w:t>Index</w:t>
            </w:r>
          </w:p>
        </w:tc>
        <w:tc>
          <w:tcPr>
            <w:tcW w:w="3581" w:type="dxa"/>
            <w:tcBorders>
              <w:left w:val="single" w:sz="4" w:space="0" w:color="FFFFFF"/>
              <w:right w:val="single" w:sz="4" w:space="0" w:color="FFFFFF"/>
            </w:tcBorders>
            <w:shd w:val="clear" w:color="auto" w:fill="000080"/>
            <w:tcMar>
              <w:top w:w="14" w:type="dxa"/>
              <w:left w:w="72" w:type="dxa"/>
              <w:bottom w:w="14" w:type="dxa"/>
              <w:right w:w="14" w:type="dxa"/>
            </w:tcMar>
            <w:vAlign w:val="center"/>
          </w:tcPr>
          <w:p w14:paraId="27603CF4" w14:textId="507127DE" w:rsidR="00F71751" w:rsidRPr="004B6480" w:rsidRDefault="00F71751" w:rsidP="004B6480">
            <w:pPr>
              <w:pStyle w:val="TableColumnheading"/>
              <w:rPr>
                <w:rFonts w:ascii="Times New Roman" w:hAnsi="Times New Roman"/>
              </w:rPr>
            </w:pPr>
            <w:r w:rsidRPr="008473DF">
              <w:rPr>
                <w:rFonts w:ascii="Times New Roman" w:hAnsi="Times New Roman"/>
              </w:rPr>
              <w:t>Contingency Plan</w:t>
            </w:r>
            <w:r w:rsidR="004B6480">
              <w:rPr>
                <w:rFonts w:ascii="Times New Roman" w:hAnsi="Times New Roman"/>
              </w:rPr>
              <w:t xml:space="preserve"> </w:t>
            </w:r>
            <w:r w:rsidRPr="008473DF">
              <w:rPr>
                <w:rFonts w:ascii="Times New Roman" w:hAnsi="Times New Roman"/>
              </w:rPr>
              <w:t>Requirement</w:t>
            </w:r>
          </w:p>
        </w:tc>
        <w:tc>
          <w:tcPr>
            <w:tcW w:w="1293" w:type="dxa"/>
            <w:tcBorders>
              <w:left w:val="single" w:sz="4" w:space="0" w:color="FFFFFF"/>
              <w:right w:val="single" w:sz="4" w:space="0" w:color="FFFFFF"/>
            </w:tcBorders>
            <w:shd w:val="clear" w:color="auto" w:fill="000080"/>
            <w:noWrap/>
            <w:tcMar>
              <w:top w:w="14" w:type="dxa"/>
              <w:left w:w="72" w:type="dxa"/>
              <w:bottom w:w="14" w:type="dxa"/>
              <w:right w:w="14" w:type="dxa"/>
            </w:tcMar>
            <w:vAlign w:val="center"/>
          </w:tcPr>
          <w:p w14:paraId="27603CF5" w14:textId="77777777" w:rsidR="00F71751" w:rsidRPr="008473DF" w:rsidRDefault="00F71751" w:rsidP="00525133">
            <w:pPr>
              <w:keepNext/>
              <w:jc w:val="center"/>
              <w:rPr>
                <w:b/>
                <w:bCs/>
                <w:color w:val="FFFFFF"/>
                <w:sz w:val="20"/>
              </w:rPr>
            </w:pPr>
            <w:r w:rsidRPr="008473DF">
              <w:rPr>
                <w:b/>
                <w:bCs/>
                <w:color w:val="FFFFFF"/>
                <w:sz w:val="20"/>
              </w:rPr>
              <w:t>Status</w:t>
            </w:r>
          </w:p>
          <w:p w14:paraId="27603CF6" w14:textId="77777777" w:rsidR="00F71751" w:rsidRPr="008473DF" w:rsidRDefault="00F71751" w:rsidP="00525133">
            <w:pPr>
              <w:keepNext/>
              <w:jc w:val="center"/>
              <w:rPr>
                <w:rFonts w:eastAsia="Arial Unicode MS"/>
                <w:b/>
                <w:bCs/>
                <w:color w:val="FFFFFF"/>
                <w:sz w:val="16"/>
                <w:szCs w:val="16"/>
              </w:rPr>
            </w:pPr>
            <w:r w:rsidRPr="008473DF">
              <w:rPr>
                <w:b/>
                <w:bCs/>
                <w:color w:val="FFFFFF"/>
                <w:sz w:val="16"/>
                <w:szCs w:val="16"/>
              </w:rPr>
              <w:t>Met, Partial, Not Met or N/A</w:t>
            </w:r>
          </w:p>
        </w:tc>
        <w:tc>
          <w:tcPr>
            <w:tcW w:w="3636" w:type="dxa"/>
            <w:tcBorders>
              <w:left w:val="single" w:sz="4" w:space="0" w:color="FFFFFF"/>
            </w:tcBorders>
            <w:shd w:val="clear" w:color="auto" w:fill="000080"/>
            <w:noWrap/>
            <w:tcMar>
              <w:top w:w="14" w:type="dxa"/>
              <w:left w:w="72" w:type="dxa"/>
              <w:bottom w:w="14" w:type="dxa"/>
              <w:right w:w="14" w:type="dxa"/>
            </w:tcMar>
            <w:vAlign w:val="center"/>
          </w:tcPr>
          <w:p w14:paraId="27603CF7" w14:textId="77777777" w:rsidR="00F71751" w:rsidRPr="008473DF" w:rsidRDefault="00F71751" w:rsidP="00525133">
            <w:pPr>
              <w:pStyle w:val="TableColumnheading"/>
              <w:spacing w:before="120" w:after="120"/>
              <w:rPr>
                <w:rFonts w:ascii="Times New Roman" w:eastAsia="Arial Unicode MS" w:hAnsi="Times New Roman"/>
              </w:rPr>
            </w:pPr>
            <w:r w:rsidRPr="008473DF">
              <w:rPr>
                <w:rFonts w:ascii="Times New Roman" w:hAnsi="Times New Roman"/>
              </w:rPr>
              <w:t xml:space="preserve">Comments   </w:t>
            </w:r>
          </w:p>
        </w:tc>
      </w:tr>
      <w:tr w:rsidR="00115D9B" w:rsidRPr="008473DF" w14:paraId="27603CFD" w14:textId="77777777" w:rsidTr="007B7C0D">
        <w:trPr>
          <w:cantSplit/>
          <w:trHeight w:val="864"/>
          <w:jc w:val="center"/>
        </w:trPr>
        <w:tc>
          <w:tcPr>
            <w:tcW w:w="706" w:type="dxa"/>
            <w:tcMar>
              <w:top w:w="14" w:type="dxa"/>
              <w:left w:w="72" w:type="dxa"/>
              <w:bottom w:w="14" w:type="dxa"/>
              <w:right w:w="14" w:type="dxa"/>
            </w:tcMar>
            <w:vAlign w:val="center"/>
          </w:tcPr>
          <w:p w14:paraId="27603CF9" w14:textId="77777777" w:rsidR="00115D9B" w:rsidRPr="004B6480" w:rsidRDefault="00115D9B" w:rsidP="00115D9B">
            <w:pPr>
              <w:pStyle w:val="TableNumber"/>
              <w:numPr>
                <w:ilvl w:val="0"/>
                <w:numId w:val="11"/>
              </w:numPr>
              <w:ind w:left="648"/>
              <w:jc w:val="center"/>
              <w:rPr>
                <w:rFonts w:ascii="Times New Roman" w:hAnsi="Times New Roman"/>
                <w:sz w:val="20"/>
              </w:rPr>
            </w:pPr>
            <w:r w:rsidRPr="004B6480">
              <w:rPr>
                <w:rFonts w:ascii="Times New Roman" w:hAnsi="Times New Roman"/>
                <w:sz w:val="20"/>
              </w:rPr>
              <w:t>1</w:t>
            </w:r>
          </w:p>
        </w:tc>
        <w:tc>
          <w:tcPr>
            <w:tcW w:w="3581" w:type="dxa"/>
            <w:tcMar>
              <w:top w:w="14" w:type="dxa"/>
              <w:left w:w="72" w:type="dxa"/>
              <w:bottom w:w="14" w:type="dxa"/>
              <w:right w:w="14" w:type="dxa"/>
            </w:tcMar>
            <w:vAlign w:val="center"/>
          </w:tcPr>
          <w:p w14:paraId="27603CFA" w14:textId="3DEB53B4" w:rsidR="00115D9B" w:rsidRPr="004B6480" w:rsidRDefault="00115D9B" w:rsidP="00E327FB">
            <w:pPr>
              <w:spacing w:before="40"/>
              <w:ind w:left="47"/>
              <w:rPr>
                <w:sz w:val="20"/>
                <w:szCs w:val="20"/>
              </w:rPr>
            </w:pPr>
            <w:r w:rsidRPr="004B6480">
              <w:rPr>
                <w:sz w:val="20"/>
                <w:szCs w:val="20"/>
              </w:rPr>
              <w:t xml:space="preserve">The </w:t>
            </w:r>
            <w:r w:rsidR="003568DF" w:rsidRPr="004B6480">
              <w:rPr>
                <w:i/>
                <w:iCs/>
                <w:sz w:val="20"/>
                <w:szCs w:val="20"/>
              </w:rPr>
              <w:t xml:space="preserve">MITRE ACT Assessment Handbook v1.0 </w:t>
            </w:r>
            <w:r w:rsidRPr="004B6480">
              <w:rPr>
                <w:sz w:val="20"/>
                <w:szCs w:val="20"/>
              </w:rPr>
              <w:t xml:space="preserve">shall be followed.  </w:t>
            </w:r>
          </w:p>
        </w:tc>
        <w:tc>
          <w:tcPr>
            <w:tcW w:w="1293" w:type="dxa"/>
            <w:tcMar>
              <w:top w:w="14" w:type="dxa"/>
              <w:left w:w="72" w:type="dxa"/>
              <w:bottom w:w="14" w:type="dxa"/>
              <w:right w:w="14" w:type="dxa"/>
            </w:tcMar>
            <w:vAlign w:val="center"/>
          </w:tcPr>
          <w:p w14:paraId="27603CFB" w14:textId="77777777" w:rsidR="00115D9B" w:rsidRPr="008473DF" w:rsidRDefault="00115D9B" w:rsidP="005232F8">
            <w:pPr>
              <w:spacing w:before="40"/>
              <w:jc w:val="center"/>
              <w:rPr>
                <w:sz w:val="20"/>
              </w:rPr>
            </w:pPr>
            <w:r w:rsidRPr="008473DF">
              <w:rPr>
                <w:sz w:val="20"/>
              </w:rPr>
              <w:t xml:space="preserve"> </w:t>
            </w:r>
          </w:p>
        </w:tc>
        <w:tc>
          <w:tcPr>
            <w:tcW w:w="3636" w:type="dxa"/>
            <w:tcMar>
              <w:top w:w="14" w:type="dxa"/>
              <w:left w:w="72" w:type="dxa"/>
              <w:bottom w:w="14" w:type="dxa"/>
              <w:right w:w="14" w:type="dxa"/>
            </w:tcMar>
            <w:vAlign w:val="center"/>
          </w:tcPr>
          <w:p w14:paraId="27603CFC"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07" w14:textId="77777777" w:rsidTr="007B7C0D">
        <w:trPr>
          <w:cantSplit/>
          <w:trHeight w:val="864"/>
          <w:jc w:val="center"/>
        </w:trPr>
        <w:tc>
          <w:tcPr>
            <w:tcW w:w="706" w:type="dxa"/>
            <w:tcMar>
              <w:top w:w="14" w:type="dxa"/>
              <w:left w:w="72" w:type="dxa"/>
              <w:bottom w:w="14" w:type="dxa"/>
              <w:right w:w="14" w:type="dxa"/>
            </w:tcMar>
            <w:vAlign w:val="center"/>
          </w:tcPr>
          <w:p w14:paraId="27603D03" w14:textId="77777777" w:rsidR="00115D9B" w:rsidRPr="004B6480" w:rsidRDefault="00115D9B" w:rsidP="00115D9B">
            <w:pPr>
              <w:pStyle w:val="TableNumber"/>
              <w:numPr>
                <w:ilvl w:val="0"/>
                <w:numId w:val="11"/>
              </w:numPr>
              <w:ind w:left="648"/>
              <w:jc w:val="center"/>
              <w:rPr>
                <w:rFonts w:ascii="Times New Roman" w:hAnsi="Times New Roman"/>
                <w:sz w:val="20"/>
              </w:rPr>
            </w:pPr>
            <w:r w:rsidRPr="004B6480">
              <w:rPr>
                <w:rFonts w:ascii="Times New Roman" w:hAnsi="Times New Roman"/>
                <w:sz w:val="20"/>
              </w:rPr>
              <w:t>3</w:t>
            </w:r>
          </w:p>
        </w:tc>
        <w:tc>
          <w:tcPr>
            <w:tcW w:w="3581" w:type="dxa"/>
            <w:tcMar>
              <w:top w:w="14" w:type="dxa"/>
              <w:left w:w="72" w:type="dxa"/>
              <w:bottom w:w="14" w:type="dxa"/>
              <w:right w:w="14" w:type="dxa"/>
            </w:tcMar>
            <w:vAlign w:val="center"/>
          </w:tcPr>
          <w:p w14:paraId="27603D04" w14:textId="77777777" w:rsidR="00115D9B" w:rsidRPr="004B6480" w:rsidRDefault="00115D9B" w:rsidP="00E327FB">
            <w:pPr>
              <w:spacing w:before="40"/>
              <w:ind w:left="47"/>
              <w:rPr>
                <w:sz w:val="20"/>
                <w:szCs w:val="20"/>
              </w:rPr>
            </w:pPr>
            <w:r w:rsidRPr="004B6480">
              <w:rPr>
                <w:sz w:val="20"/>
                <w:szCs w:val="20"/>
              </w:rPr>
              <w:t>The CP’s classification or sensitivity shall be clearly marked.</w:t>
            </w:r>
          </w:p>
        </w:tc>
        <w:tc>
          <w:tcPr>
            <w:tcW w:w="1293" w:type="dxa"/>
            <w:tcMar>
              <w:top w:w="14" w:type="dxa"/>
              <w:left w:w="72" w:type="dxa"/>
              <w:bottom w:w="14" w:type="dxa"/>
              <w:right w:w="14" w:type="dxa"/>
            </w:tcMar>
            <w:vAlign w:val="center"/>
          </w:tcPr>
          <w:p w14:paraId="27603D05" w14:textId="77777777" w:rsidR="00115D9B" w:rsidRPr="008473DF" w:rsidRDefault="00115D9B" w:rsidP="005232F8">
            <w:pPr>
              <w:spacing w:before="40"/>
              <w:jc w:val="center"/>
              <w:rPr>
                <w:sz w:val="20"/>
              </w:rPr>
            </w:pPr>
          </w:p>
        </w:tc>
        <w:tc>
          <w:tcPr>
            <w:tcW w:w="3636" w:type="dxa"/>
            <w:tcMar>
              <w:top w:w="14" w:type="dxa"/>
              <w:left w:w="72" w:type="dxa"/>
              <w:bottom w:w="14" w:type="dxa"/>
              <w:right w:w="14" w:type="dxa"/>
            </w:tcMar>
            <w:vAlign w:val="center"/>
          </w:tcPr>
          <w:p w14:paraId="27603D06"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0C" w14:textId="77777777" w:rsidTr="007B7C0D">
        <w:trPr>
          <w:cantSplit/>
          <w:trHeight w:val="864"/>
          <w:jc w:val="center"/>
        </w:trPr>
        <w:tc>
          <w:tcPr>
            <w:tcW w:w="706" w:type="dxa"/>
            <w:tcMar>
              <w:top w:w="14" w:type="dxa"/>
              <w:left w:w="72" w:type="dxa"/>
              <w:bottom w:w="14" w:type="dxa"/>
              <w:right w:w="14" w:type="dxa"/>
            </w:tcMar>
            <w:vAlign w:val="center"/>
          </w:tcPr>
          <w:p w14:paraId="27603D08"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09" w14:textId="77777777" w:rsidR="00115D9B" w:rsidRPr="004B6480" w:rsidRDefault="00115D9B" w:rsidP="0030327D">
            <w:pPr>
              <w:spacing w:before="40"/>
              <w:ind w:left="47"/>
              <w:rPr>
                <w:sz w:val="20"/>
                <w:szCs w:val="20"/>
              </w:rPr>
            </w:pPr>
            <w:r w:rsidRPr="004B6480">
              <w:rPr>
                <w:sz w:val="20"/>
                <w:szCs w:val="20"/>
              </w:rPr>
              <w:t xml:space="preserve">The CP version number and the date shall reflect the most recent version of the CP. The date should reflect the last date a review was recorded in the </w:t>
            </w:r>
            <w:r w:rsidRPr="004B6480">
              <w:rPr>
                <w:i/>
                <w:sz w:val="20"/>
                <w:szCs w:val="20"/>
              </w:rPr>
              <w:t>Review Log</w:t>
            </w:r>
            <w:r w:rsidRPr="004B6480">
              <w:rPr>
                <w:sz w:val="20"/>
                <w:szCs w:val="20"/>
              </w:rPr>
              <w:t xml:space="preserve">.    </w:t>
            </w:r>
          </w:p>
        </w:tc>
        <w:tc>
          <w:tcPr>
            <w:tcW w:w="1293" w:type="dxa"/>
            <w:tcMar>
              <w:top w:w="14" w:type="dxa"/>
              <w:left w:w="72" w:type="dxa"/>
              <w:bottom w:w="14" w:type="dxa"/>
              <w:right w:w="14" w:type="dxa"/>
            </w:tcMar>
            <w:vAlign w:val="center"/>
          </w:tcPr>
          <w:p w14:paraId="27603D0A" w14:textId="77777777" w:rsidR="00115D9B" w:rsidRPr="008473DF" w:rsidRDefault="00115D9B" w:rsidP="005232F8">
            <w:pPr>
              <w:spacing w:before="40"/>
              <w:jc w:val="center"/>
              <w:rPr>
                <w:sz w:val="20"/>
              </w:rPr>
            </w:pPr>
          </w:p>
        </w:tc>
        <w:tc>
          <w:tcPr>
            <w:tcW w:w="3636" w:type="dxa"/>
            <w:tcMar>
              <w:top w:w="14" w:type="dxa"/>
              <w:left w:w="72" w:type="dxa"/>
              <w:bottom w:w="14" w:type="dxa"/>
              <w:right w:w="14" w:type="dxa"/>
            </w:tcMar>
            <w:vAlign w:val="center"/>
          </w:tcPr>
          <w:p w14:paraId="27603D0B"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11" w14:textId="77777777" w:rsidTr="007B7C0D">
        <w:trPr>
          <w:cantSplit/>
          <w:trHeight w:val="864"/>
          <w:jc w:val="center"/>
        </w:trPr>
        <w:tc>
          <w:tcPr>
            <w:tcW w:w="706" w:type="dxa"/>
            <w:tcMar>
              <w:top w:w="14" w:type="dxa"/>
              <w:left w:w="72" w:type="dxa"/>
              <w:bottom w:w="14" w:type="dxa"/>
              <w:right w:w="14" w:type="dxa"/>
            </w:tcMar>
            <w:vAlign w:val="center"/>
          </w:tcPr>
          <w:p w14:paraId="27603D0D"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05DECD19" w14:textId="77777777" w:rsidR="003F079F" w:rsidRDefault="00115D9B" w:rsidP="00E327FB">
            <w:pPr>
              <w:spacing w:before="40"/>
              <w:ind w:left="47"/>
              <w:rPr>
                <w:sz w:val="20"/>
                <w:szCs w:val="20"/>
              </w:rPr>
            </w:pPr>
            <w:r w:rsidRPr="004B6480">
              <w:rPr>
                <w:sz w:val="20"/>
                <w:szCs w:val="20"/>
              </w:rPr>
              <w:t xml:space="preserve">The </w:t>
            </w:r>
            <w:r w:rsidRPr="004B6480">
              <w:rPr>
                <w:i/>
                <w:sz w:val="20"/>
                <w:szCs w:val="20"/>
              </w:rPr>
              <w:t>Review Log</w:t>
            </w:r>
            <w:r w:rsidRPr="004B6480">
              <w:rPr>
                <w:sz w:val="20"/>
                <w:szCs w:val="20"/>
              </w:rPr>
              <w:t xml:space="preserve"> shall contain a record of completed reviews which includes the following information:</w:t>
            </w:r>
          </w:p>
          <w:p w14:paraId="139E7480" w14:textId="77777777" w:rsidR="003F079F" w:rsidRDefault="003F079F" w:rsidP="003F079F">
            <w:pPr>
              <w:pStyle w:val="ListParagraph"/>
              <w:numPr>
                <w:ilvl w:val="0"/>
                <w:numId w:val="20"/>
              </w:numPr>
              <w:spacing w:before="40"/>
              <w:rPr>
                <w:sz w:val="20"/>
                <w:szCs w:val="20"/>
              </w:rPr>
            </w:pPr>
            <w:r>
              <w:rPr>
                <w:sz w:val="20"/>
                <w:szCs w:val="20"/>
              </w:rPr>
              <w:t>D</w:t>
            </w:r>
            <w:r w:rsidR="00115D9B" w:rsidRPr="003F079F">
              <w:rPr>
                <w:sz w:val="20"/>
                <w:szCs w:val="20"/>
              </w:rPr>
              <w:t>ate of the review</w:t>
            </w:r>
          </w:p>
          <w:p w14:paraId="5AF16A31" w14:textId="77777777" w:rsidR="003F079F" w:rsidRDefault="003F079F" w:rsidP="003F079F">
            <w:pPr>
              <w:pStyle w:val="ListParagraph"/>
              <w:numPr>
                <w:ilvl w:val="0"/>
                <w:numId w:val="20"/>
              </w:numPr>
              <w:spacing w:before="40"/>
              <w:rPr>
                <w:sz w:val="20"/>
                <w:szCs w:val="20"/>
              </w:rPr>
            </w:pPr>
            <w:r>
              <w:rPr>
                <w:sz w:val="20"/>
                <w:szCs w:val="20"/>
              </w:rPr>
              <w:t>N</w:t>
            </w:r>
            <w:r w:rsidR="00115D9B" w:rsidRPr="003F079F">
              <w:rPr>
                <w:sz w:val="20"/>
                <w:szCs w:val="20"/>
              </w:rPr>
              <w:t>ame of the reviewer</w:t>
            </w:r>
          </w:p>
          <w:p w14:paraId="669931DA" w14:textId="77777777" w:rsidR="003F079F" w:rsidRDefault="003F079F" w:rsidP="003F079F">
            <w:pPr>
              <w:pStyle w:val="ListParagraph"/>
              <w:numPr>
                <w:ilvl w:val="0"/>
                <w:numId w:val="20"/>
              </w:numPr>
              <w:spacing w:before="40"/>
              <w:rPr>
                <w:sz w:val="20"/>
                <w:szCs w:val="20"/>
              </w:rPr>
            </w:pPr>
            <w:r>
              <w:rPr>
                <w:sz w:val="20"/>
                <w:szCs w:val="20"/>
              </w:rPr>
              <w:t>S</w:t>
            </w:r>
            <w:r w:rsidR="00115D9B" w:rsidRPr="003F079F">
              <w:rPr>
                <w:sz w:val="20"/>
                <w:szCs w:val="20"/>
              </w:rPr>
              <w:t>taff reviewer’s organization</w:t>
            </w:r>
          </w:p>
          <w:p w14:paraId="27603D0E" w14:textId="15AB4595" w:rsidR="00115D9B" w:rsidRPr="003F079F" w:rsidRDefault="00115D9B" w:rsidP="003F079F">
            <w:pPr>
              <w:pStyle w:val="ListParagraph"/>
              <w:numPr>
                <w:ilvl w:val="0"/>
                <w:numId w:val="20"/>
              </w:numPr>
              <w:spacing w:before="40"/>
              <w:rPr>
                <w:sz w:val="20"/>
                <w:szCs w:val="20"/>
              </w:rPr>
            </w:pPr>
            <w:r w:rsidRPr="003F079F">
              <w:rPr>
                <w:sz w:val="20"/>
                <w:szCs w:val="20"/>
              </w:rPr>
              <w:t>CP version reviewed.</w:t>
            </w:r>
          </w:p>
        </w:tc>
        <w:tc>
          <w:tcPr>
            <w:tcW w:w="1293" w:type="dxa"/>
            <w:tcMar>
              <w:top w:w="14" w:type="dxa"/>
              <w:left w:w="72" w:type="dxa"/>
              <w:bottom w:w="14" w:type="dxa"/>
              <w:right w:w="14" w:type="dxa"/>
            </w:tcMar>
            <w:vAlign w:val="center"/>
          </w:tcPr>
          <w:p w14:paraId="27603D0F" w14:textId="77777777" w:rsidR="00115D9B" w:rsidRPr="008473DF" w:rsidRDefault="00115D9B" w:rsidP="005232F8">
            <w:pPr>
              <w:spacing w:before="40"/>
              <w:jc w:val="center"/>
              <w:rPr>
                <w:sz w:val="20"/>
              </w:rPr>
            </w:pPr>
          </w:p>
        </w:tc>
        <w:tc>
          <w:tcPr>
            <w:tcW w:w="3636" w:type="dxa"/>
            <w:tcMar>
              <w:top w:w="14" w:type="dxa"/>
              <w:left w:w="72" w:type="dxa"/>
              <w:bottom w:w="14" w:type="dxa"/>
              <w:right w:w="14" w:type="dxa"/>
            </w:tcMar>
            <w:vAlign w:val="center"/>
          </w:tcPr>
          <w:p w14:paraId="27603D10"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17" w14:textId="77777777" w:rsidTr="007B7C0D">
        <w:trPr>
          <w:cantSplit/>
          <w:trHeight w:val="864"/>
          <w:jc w:val="center"/>
        </w:trPr>
        <w:tc>
          <w:tcPr>
            <w:tcW w:w="706" w:type="dxa"/>
            <w:tcBorders>
              <w:bottom w:val="single" w:sz="4" w:space="0" w:color="auto"/>
            </w:tcBorders>
            <w:tcMar>
              <w:top w:w="14" w:type="dxa"/>
              <w:left w:w="72" w:type="dxa"/>
              <w:bottom w:w="14" w:type="dxa"/>
              <w:right w:w="14" w:type="dxa"/>
            </w:tcMar>
            <w:vAlign w:val="center"/>
          </w:tcPr>
          <w:p w14:paraId="27603D12"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Borders>
              <w:bottom w:val="single" w:sz="4" w:space="0" w:color="auto"/>
            </w:tcBorders>
            <w:tcMar>
              <w:top w:w="14" w:type="dxa"/>
              <w:left w:w="72" w:type="dxa"/>
              <w:bottom w:w="14" w:type="dxa"/>
              <w:right w:w="14" w:type="dxa"/>
            </w:tcMar>
            <w:vAlign w:val="center"/>
          </w:tcPr>
          <w:p w14:paraId="27603D13" w14:textId="31023841" w:rsidR="00115D9B" w:rsidRPr="004B6480" w:rsidRDefault="00115D9B" w:rsidP="008D25C8">
            <w:pPr>
              <w:spacing w:before="40"/>
              <w:ind w:left="47"/>
              <w:rPr>
                <w:sz w:val="20"/>
                <w:szCs w:val="20"/>
              </w:rPr>
            </w:pPr>
            <w:r w:rsidRPr="004B6480">
              <w:rPr>
                <w:sz w:val="20"/>
                <w:szCs w:val="20"/>
              </w:rPr>
              <w:t xml:space="preserve">The </w:t>
            </w:r>
            <w:r w:rsidRPr="004B6480">
              <w:rPr>
                <w:i/>
                <w:sz w:val="20"/>
                <w:szCs w:val="20"/>
              </w:rPr>
              <w:t>Review Log</w:t>
            </w:r>
            <w:r w:rsidRPr="004B6480">
              <w:rPr>
                <w:sz w:val="20"/>
                <w:szCs w:val="20"/>
              </w:rPr>
              <w:t xml:space="preserve"> shall cover a </w:t>
            </w:r>
            <w:r w:rsidR="00607C11" w:rsidRPr="004B6480">
              <w:rPr>
                <w:sz w:val="20"/>
                <w:szCs w:val="20"/>
              </w:rPr>
              <w:t>three-year</w:t>
            </w:r>
            <w:r w:rsidRPr="004B6480">
              <w:rPr>
                <w:sz w:val="20"/>
                <w:szCs w:val="20"/>
              </w:rPr>
              <w:t xml:space="preserve"> time span.  </w:t>
            </w:r>
          </w:p>
          <w:p w14:paraId="27603D14" w14:textId="77777777" w:rsidR="00115D9B" w:rsidRPr="004B6480" w:rsidRDefault="00115D9B" w:rsidP="008D25C8">
            <w:pPr>
              <w:spacing w:before="40"/>
              <w:ind w:left="47"/>
              <w:rPr>
                <w:sz w:val="20"/>
                <w:szCs w:val="20"/>
              </w:rPr>
            </w:pPr>
            <w:r w:rsidRPr="004B6480">
              <w:rPr>
                <w:sz w:val="20"/>
                <w:szCs w:val="20"/>
              </w:rPr>
              <w:t>Note: depending on when the new format was adopted the Review Log may not cover three years.</w:t>
            </w:r>
          </w:p>
        </w:tc>
        <w:tc>
          <w:tcPr>
            <w:tcW w:w="1293" w:type="dxa"/>
            <w:tcBorders>
              <w:bottom w:val="single" w:sz="4" w:space="0" w:color="auto"/>
            </w:tcBorders>
            <w:tcMar>
              <w:top w:w="14" w:type="dxa"/>
              <w:left w:w="72" w:type="dxa"/>
              <w:bottom w:w="14" w:type="dxa"/>
              <w:right w:w="14" w:type="dxa"/>
            </w:tcMar>
            <w:vAlign w:val="center"/>
          </w:tcPr>
          <w:p w14:paraId="27603D15" w14:textId="77777777" w:rsidR="00115D9B" w:rsidRPr="008473DF" w:rsidRDefault="00115D9B" w:rsidP="005232F8">
            <w:pPr>
              <w:spacing w:before="40"/>
              <w:jc w:val="center"/>
              <w:rPr>
                <w:sz w:val="20"/>
              </w:rPr>
            </w:pPr>
          </w:p>
        </w:tc>
        <w:tc>
          <w:tcPr>
            <w:tcW w:w="3636" w:type="dxa"/>
            <w:tcBorders>
              <w:bottom w:val="single" w:sz="4" w:space="0" w:color="auto"/>
            </w:tcBorders>
            <w:tcMar>
              <w:top w:w="14" w:type="dxa"/>
              <w:left w:w="72" w:type="dxa"/>
              <w:bottom w:w="14" w:type="dxa"/>
              <w:right w:w="14" w:type="dxa"/>
            </w:tcMar>
            <w:vAlign w:val="center"/>
          </w:tcPr>
          <w:p w14:paraId="27603D16"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1C" w14:textId="77777777" w:rsidTr="007B7C0D">
        <w:trPr>
          <w:cantSplit/>
          <w:trHeight w:val="864"/>
          <w:jc w:val="center"/>
        </w:trPr>
        <w:tc>
          <w:tcPr>
            <w:tcW w:w="706" w:type="dxa"/>
            <w:tcBorders>
              <w:bottom w:val="single" w:sz="4" w:space="0" w:color="auto"/>
            </w:tcBorders>
            <w:tcMar>
              <w:top w:w="14" w:type="dxa"/>
              <w:left w:w="72" w:type="dxa"/>
              <w:bottom w:w="14" w:type="dxa"/>
              <w:right w:w="14" w:type="dxa"/>
            </w:tcMar>
            <w:vAlign w:val="center"/>
          </w:tcPr>
          <w:p w14:paraId="27603D18"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Borders>
              <w:bottom w:val="single" w:sz="4" w:space="0" w:color="auto"/>
            </w:tcBorders>
            <w:tcMar>
              <w:top w:w="14" w:type="dxa"/>
              <w:left w:w="72" w:type="dxa"/>
              <w:bottom w:w="14" w:type="dxa"/>
              <w:right w:w="14" w:type="dxa"/>
            </w:tcMar>
            <w:vAlign w:val="center"/>
          </w:tcPr>
          <w:p w14:paraId="27603D19" w14:textId="77777777" w:rsidR="00115D9B" w:rsidRPr="004B6480" w:rsidRDefault="00115D9B" w:rsidP="007C652C">
            <w:pPr>
              <w:rPr>
                <w:sz w:val="20"/>
                <w:szCs w:val="20"/>
              </w:rPr>
            </w:pPr>
            <w:r w:rsidRPr="004B6480">
              <w:rPr>
                <w:sz w:val="20"/>
                <w:szCs w:val="20"/>
              </w:rPr>
              <w:t xml:space="preserve">All CP support documentation shall be provided in the CP or its appendices or the CP shall reference the name and location of any documentation with support information.  </w:t>
            </w:r>
          </w:p>
        </w:tc>
        <w:tc>
          <w:tcPr>
            <w:tcW w:w="1293" w:type="dxa"/>
            <w:tcBorders>
              <w:bottom w:val="single" w:sz="4" w:space="0" w:color="auto"/>
            </w:tcBorders>
            <w:tcMar>
              <w:top w:w="14" w:type="dxa"/>
              <w:left w:w="72" w:type="dxa"/>
              <w:bottom w:w="14" w:type="dxa"/>
              <w:right w:w="14" w:type="dxa"/>
            </w:tcMar>
            <w:vAlign w:val="center"/>
          </w:tcPr>
          <w:p w14:paraId="27603D1A" w14:textId="77777777" w:rsidR="00115D9B" w:rsidRPr="008473DF" w:rsidRDefault="00115D9B" w:rsidP="007C652C">
            <w:pPr>
              <w:pStyle w:val="TableText"/>
              <w:jc w:val="center"/>
              <w:rPr>
                <w:rFonts w:eastAsia="Arial Unicode MS" w:cs="Arial"/>
                <w:sz w:val="20"/>
              </w:rPr>
            </w:pPr>
          </w:p>
        </w:tc>
        <w:tc>
          <w:tcPr>
            <w:tcW w:w="3636" w:type="dxa"/>
            <w:tcBorders>
              <w:bottom w:val="single" w:sz="4" w:space="0" w:color="auto"/>
            </w:tcBorders>
            <w:tcMar>
              <w:top w:w="14" w:type="dxa"/>
              <w:left w:w="72" w:type="dxa"/>
              <w:bottom w:w="14" w:type="dxa"/>
              <w:right w:w="14" w:type="dxa"/>
            </w:tcMar>
            <w:vAlign w:val="center"/>
          </w:tcPr>
          <w:p w14:paraId="27603D1B" w14:textId="77777777" w:rsidR="00115D9B" w:rsidRPr="008473DF" w:rsidRDefault="00115D9B" w:rsidP="007C652C">
            <w:pPr>
              <w:pStyle w:val="TableText"/>
              <w:rPr>
                <w:rFonts w:eastAsia="Arial Unicode MS" w:cs="Arial"/>
                <w:bCs/>
                <w:sz w:val="20"/>
              </w:rPr>
            </w:pPr>
          </w:p>
        </w:tc>
      </w:tr>
      <w:tr w:rsidR="00115D9B" w:rsidRPr="008473DF" w14:paraId="27603D21" w14:textId="77777777" w:rsidTr="007B7C0D">
        <w:trPr>
          <w:cantSplit/>
          <w:trHeight w:val="864"/>
          <w:jc w:val="center"/>
        </w:trPr>
        <w:tc>
          <w:tcPr>
            <w:tcW w:w="706" w:type="dxa"/>
            <w:tcBorders>
              <w:bottom w:val="single" w:sz="4" w:space="0" w:color="auto"/>
            </w:tcBorders>
            <w:tcMar>
              <w:top w:w="14" w:type="dxa"/>
              <w:left w:w="72" w:type="dxa"/>
              <w:bottom w:w="14" w:type="dxa"/>
              <w:right w:w="14" w:type="dxa"/>
            </w:tcMar>
            <w:vAlign w:val="center"/>
          </w:tcPr>
          <w:p w14:paraId="27603D1D"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Borders>
              <w:bottom w:val="single" w:sz="4" w:space="0" w:color="auto"/>
            </w:tcBorders>
            <w:tcMar>
              <w:top w:w="14" w:type="dxa"/>
              <w:left w:w="72" w:type="dxa"/>
              <w:bottom w:w="14" w:type="dxa"/>
              <w:right w:w="14" w:type="dxa"/>
            </w:tcMar>
            <w:vAlign w:val="center"/>
          </w:tcPr>
          <w:p w14:paraId="27603D1E" w14:textId="473BEBD3" w:rsidR="00115D9B" w:rsidRPr="004B6480" w:rsidRDefault="00115D9B" w:rsidP="00402D52">
            <w:pPr>
              <w:rPr>
                <w:sz w:val="20"/>
                <w:szCs w:val="20"/>
              </w:rPr>
            </w:pPr>
            <w:r w:rsidRPr="004B6480">
              <w:rPr>
                <w:sz w:val="20"/>
                <w:szCs w:val="20"/>
              </w:rPr>
              <w:t>The CP shall identify vital records for the application which includes documents required to identify</w:t>
            </w:r>
            <w:r w:rsidRPr="00910167">
              <w:rPr>
                <w:sz w:val="20"/>
                <w:szCs w:val="20"/>
              </w:rPr>
              <w:t>, restore and maintain the application</w:t>
            </w:r>
            <w:r w:rsidR="00910167" w:rsidRPr="00910167">
              <w:rPr>
                <w:sz w:val="20"/>
                <w:szCs w:val="20"/>
              </w:rPr>
              <w:t>.</w:t>
            </w:r>
          </w:p>
        </w:tc>
        <w:tc>
          <w:tcPr>
            <w:tcW w:w="1293" w:type="dxa"/>
            <w:tcBorders>
              <w:bottom w:val="single" w:sz="4" w:space="0" w:color="auto"/>
            </w:tcBorders>
            <w:tcMar>
              <w:top w:w="14" w:type="dxa"/>
              <w:left w:w="72" w:type="dxa"/>
              <w:bottom w:w="14" w:type="dxa"/>
              <w:right w:w="14" w:type="dxa"/>
            </w:tcMar>
            <w:vAlign w:val="center"/>
          </w:tcPr>
          <w:p w14:paraId="27603D1F" w14:textId="77777777" w:rsidR="00115D9B" w:rsidRPr="008473DF" w:rsidRDefault="00115D9B" w:rsidP="007C652C">
            <w:pPr>
              <w:pStyle w:val="TableText"/>
              <w:jc w:val="center"/>
              <w:rPr>
                <w:rFonts w:eastAsia="Arial Unicode MS" w:cs="Arial"/>
                <w:sz w:val="20"/>
              </w:rPr>
            </w:pPr>
          </w:p>
        </w:tc>
        <w:tc>
          <w:tcPr>
            <w:tcW w:w="3636" w:type="dxa"/>
            <w:tcBorders>
              <w:bottom w:val="single" w:sz="4" w:space="0" w:color="auto"/>
            </w:tcBorders>
            <w:tcMar>
              <w:top w:w="14" w:type="dxa"/>
              <w:left w:w="72" w:type="dxa"/>
              <w:bottom w:w="14" w:type="dxa"/>
              <w:right w:w="14" w:type="dxa"/>
            </w:tcMar>
            <w:vAlign w:val="center"/>
          </w:tcPr>
          <w:p w14:paraId="27603D20" w14:textId="77777777" w:rsidR="00115D9B" w:rsidRPr="008473DF" w:rsidRDefault="00115D9B" w:rsidP="007C652C">
            <w:pPr>
              <w:pStyle w:val="TableText"/>
              <w:rPr>
                <w:rFonts w:eastAsia="Arial Unicode MS" w:cs="Arial"/>
                <w:bCs/>
                <w:sz w:val="20"/>
              </w:rPr>
            </w:pPr>
          </w:p>
        </w:tc>
      </w:tr>
      <w:tr w:rsidR="00115D9B" w:rsidRPr="008473DF" w14:paraId="27603D26" w14:textId="77777777" w:rsidTr="007B7C0D">
        <w:trPr>
          <w:cantSplit/>
          <w:trHeight w:val="864"/>
          <w:jc w:val="center"/>
        </w:trPr>
        <w:tc>
          <w:tcPr>
            <w:tcW w:w="706" w:type="dxa"/>
            <w:tcMar>
              <w:top w:w="14" w:type="dxa"/>
              <w:left w:w="72" w:type="dxa"/>
              <w:bottom w:w="14" w:type="dxa"/>
              <w:right w:w="14" w:type="dxa"/>
            </w:tcMar>
            <w:vAlign w:val="center"/>
          </w:tcPr>
          <w:p w14:paraId="27603D22" w14:textId="77777777" w:rsidR="00115D9B" w:rsidRPr="004B6480" w:rsidRDefault="00115D9B" w:rsidP="00115D9B">
            <w:pPr>
              <w:pStyle w:val="TableNumber"/>
              <w:numPr>
                <w:ilvl w:val="0"/>
                <w:numId w:val="11"/>
              </w:numPr>
              <w:ind w:left="648"/>
              <w:jc w:val="center"/>
              <w:rPr>
                <w:rFonts w:ascii="Times New Roman" w:hAnsi="Times New Roman"/>
                <w:sz w:val="20"/>
              </w:rPr>
            </w:pPr>
            <w:r w:rsidRPr="004B6480">
              <w:rPr>
                <w:rFonts w:ascii="Times New Roman" w:hAnsi="Times New Roman"/>
                <w:sz w:val="20"/>
              </w:rPr>
              <w:t>1</w:t>
            </w:r>
          </w:p>
        </w:tc>
        <w:tc>
          <w:tcPr>
            <w:tcW w:w="3581" w:type="dxa"/>
            <w:tcMar>
              <w:top w:w="14" w:type="dxa"/>
              <w:left w:w="72" w:type="dxa"/>
              <w:bottom w:w="14" w:type="dxa"/>
              <w:right w:w="14" w:type="dxa"/>
            </w:tcMar>
            <w:vAlign w:val="center"/>
          </w:tcPr>
          <w:p w14:paraId="27603D23" w14:textId="33289055" w:rsidR="00115D9B" w:rsidRPr="004B6480" w:rsidRDefault="00115D9B" w:rsidP="00571015">
            <w:pPr>
              <w:spacing w:before="40"/>
              <w:ind w:left="47"/>
              <w:rPr>
                <w:sz w:val="20"/>
                <w:szCs w:val="20"/>
              </w:rPr>
            </w:pPr>
            <w:r w:rsidRPr="004B6480">
              <w:rPr>
                <w:sz w:val="20"/>
                <w:szCs w:val="20"/>
              </w:rPr>
              <w:t>The</w:t>
            </w:r>
            <w:r w:rsidR="0022600B">
              <w:rPr>
                <w:sz w:val="20"/>
                <w:szCs w:val="20"/>
              </w:rPr>
              <w:t>re must be a section that</w:t>
            </w:r>
            <w:r w:rsidRPr="004B6480">
              <w:rPr>
                <w:sz w:val="20"/>
                <w:szCs w:val="20"/>
              </w:rPr>
              <w:t xml:space="preserve"> provide</w:t>
            </w:r>
            <w:r w:rsidR="0022600B">
              <w:rPr>
                <w:sz w:val="20"/>
                <w:szCs w:val="20"/>
              </w:rPr>
              <w:t>s</w:t>
            </w:r>
            <w:r w:rsidRPr="004B6480">
              <w:rPr>
                <w:sz w:val="20"/>
                <w:szCs w:val="20"/>
              </w:rPr>
              <w:t xml:space="preserve"> a summary of the procedures and associated responsibilities for their execution for notification, activation, recovery and restoration.</w:t>
            </w:r>
          </w:p>
        </w:tc>
        <w:tc>
          <w:tcPr>
            <w:tcW w:w="1293" w:type="dxa"/>
            <w:tcMar>
              <w:top w:w="14" w:type="dxa"/>
              <w:left w:w="72" w:type="dxa"/>
              <w:bottom w:w="14" w:type="dxa"/>
              <w:right w:w="14" w:type="dxa"/>
            </w:tcMar>
            <w:vAlign w:val="center"/>
          </w:tcPr>
          <w:p w14:paraId="27603D24" w14:textId="77777777" w:rsidR="00115D9B" w:rsidRPr="008473DF" w:rsidRDefault="00115D9B" w:rsidP="005232F8">
            <w:pPr>
              <w:spacing w:before="40"/>
              <w:jc w:val="center"/>
              <w:rPr>
                <w:sz w:val="20"/>
              </w:rPr>
            </w:pPr>
          </w:p>
        </w:tc>
        <w:tc>
          <w:tcPr>
            <w:tcW w:w="3636" w:type="dxa"/>
            <w:tcMar>
              <w:top w:w="14" w:type="dxa"/>
              <w:left w:w="72" w:type="dxa"/>
              <w:bottom w:w="14" w:type="dxa"/>
              <w:right w:w="14" w:type="dxa"/>
            </w:tcMar>
            <w:vAlign w:val="center"/>
          </w:tcPr>
          <w:p w14:paraId="27603D25"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2B" w14:textId="77777777" w:rsidTr="007B7C0D">
        <w:trPr>
          <w:cantSplit/>
          <w:trHeight w:val="864"/>
          <w:jc w:val="center"/>
        </w:trPr>
        <w:tc>
          <w:tcPr>
            <w:tcW w:w="706" w:type="dxa"/>
            <w:tcMar>
              <w:top w:w="14" w:type="dxa"/>
              <w:left w:w="72" w:type="dxa"/>
              <w:bottom w:w="14" w:type="dxa"/>
              <w:right w:w="14" w:type="dxa"/>
            </w:tcMar>
            <w:vAlign w:val="center"/>
          </w:tcPr>
          <w:p w14:paraId="27603D27" w14:textId="77777777" w:rsidR="00115D9B" w:rsidRPr="004B6480" w:rsidRDefault="00115D9B" w:rsidP="00115D9B">
            <w:pPr>
              <w:pStyle w:val="TableNumber"/>
              <w:numPr>
                <w:ilvl w:val="0"/>
                <w:numId w:val="11"/>
              </w:numPr>
              <w:ind w:left="648"/>
              <w:jc w:val="center"/>
              <w:rPr>
                <w:rFonts w:ascii="Times New Roman" w:hAnsi="Times New Roman"/>
                <w:sz w:val="20"/>
              </w:rPr>
            </w:pPr>
            <w:r w:rsidRPr="004B6480">
              <w:rPr>
                <w:rFonts w:ascii="Times New Roman" w:hAnsi="Times New Roman"/>
                <w:sz w:val="20"/>
              </w:rPr>
              <w:t>2</w:t>
            </w:r>
          </w:p>
        </w:tc>
        <w:tc>
          <w:tcPr>
            <w:tcW w:w="3581" w:type="dxa"/>
            <w:tcMar>
              <w:top w:w="14" w:type="dxa"/>
              <w:left w:w="72" w:type="dxa"/>
              <w:bottom w:w="14" w:type="dxa"/>
              <w:right w:w="14" w:type="dxa"/>
            </w:tcMar>
            <w:vAlign w:val="center"/>
          </w:tcPr>
          <w:p w14:paraId="27603D28" w14:textId="74BFEFA3" w:rsidR="00115D9B" w:rsidRPr="004B6480" w:rsidRDefault="00FD7C1A" w:rsidP="002E07FF">
            <w:pPr>
              <w:spacing w:before="40"/>
              <w:ind w:left="47"/>
              <w:rPr>
                <w:rFonts w:eastAsia="Arial Unicode MS"/>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rFonts w:eastAsia="Arial Unicode MS"/>
                <w:sz w:val="20"/>
                <w:szCs w:val="20"/>
              </w:rPr>
              <w:t>identif</w:t>
            </w:r>
            <w:r>
              <w:rPr>
                <w:rFonts w:eastAsia="Arial Unicode MS"/>
                <w:sz w:val="20"/>
                <w:szCs w:val="20"/>
              </w:rPr>
              <w:t>ies</w:t>
            </w:r>
            <w:r w:rsidR="00115D9B" w:rsidRPr="004B6480">
              <w:rPr>
                <w:rFonts w:eastAsia="Arial Unicode MS"/>
                <w:sz w:val="20"/>
                <w:szCs w:val="20"/>
              </w:rPr>
              <w:t xml:space="preserve"> the application and any associated sub-applications with the application acronyms.</w:t>
            </w:r>
          </w:p>
        </w:tc>
        <w:tc>
          <w:tcPr>
            <w:tcW w:w="1293" w:type="dxa"/>
            <w:tcMar>
              <w:top w:w="14" w:type="dxa"/>
              <w:left w:w="72" w:type="dxa"/>
              <w:bottom w:w="14" w:type="dxa"/>
              <w:right w:w="14" w:type="dxa"/>
            </w:tcMar>
            <w:vAlign w:val="center"/>
          </w:tcPr>
          <w:p w14:paraId="27603D29" w14:textId="77777777" w:rsidR="00115D9B" w:rsidRPr="008473DF" w:rsidRDefault="00115D9B" w:rsidP="005232F8">
            <w:pPr>
              <w:spacing w:before="40"/>
              <w:jc w:val="center"/>
              <w:rPr>
                <w:sz w:val="20"/>
              </w:rPr>
            </w:pPr>
          </w:p>
        </w:tc>
        <w:tc>
          <w:tcPr>
            <w:tcW w:w="3636" w:type="dxa"/>
            <w:tcMar>
              <w:top w:w="14" w:type="dxa"/>
              <w:left w:w="72" w:type="dxa"/>
              <w:bottom w:w="14" w:type="dxa"/>
              <w:right w:w="14" w:type="dxa"/>
            </w:tcMar>
            <w:vAlign w:val="center"/>
          </w:tcPr>
          <w:p w14:paraId="27603D2A"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30" w14:textId="77777777" w:rsidTr="007B7C0D">
        <w:trPr>
          <w:cantSplit/>
          <w:trHeight w:val="864"/>
          <w:jc w:val="center"/>
        </w:trPr>
        <w:tc>
          <w:tcPr>
            <w:tcW w:w="706" w:type="dxa"/>
            <w:tcMar>
              <w:top w:w="14" w:type="dxa"/>
              <w:left w:w="72" w:type="dxa"/>
              <w:bottom w:w="14" w:type="dxa"/>
              <w:right w:w="14" w:type="dxa"/>
            </w:tcMar>
            <w:vAlign w:val="center"/>
          </w:tcPr>
          <w:p w14:paraId="27603D2C" w14:textId="77777777" w:rsidR="00115D9B" w:rsidRPr="004B6480" w:rsidRDefault="00115D9B" w:rsidP="00115D9B">
            <w:pPr>
              <w:pStyle w:val="TableNumber"/>
              <w:numPr>
                <w:ilvl w:val="0"/>
                <w:numId w:val="11"/>
              </w:numPr>
              <w:ind w:left="648"/>
              <w:jc w:val="center"/>
              <w:rPr>
                <w:rFonts w:ascii="Times New Roman" w:hAnsi="Times New Roman"/>
                <w:sz w:val="20"/>
              </w:rPr>
            </w:pPr>
            <w:r w:rsidRPr="004B6480">
              <w:rPr>
                <w:rFonts w:ascii="Times New Roman" w:hAnsi="Times New Roman"/>
                <w:sz w:val="20"/>
              </w:rPr>
              <w:t>4</w:t>
            </w:r>
          </w:p>
        </w:tc>
        <w:tc>
          <w:tcPr>
            <w:tcW w:w="3581" w:type="dxa"/>
            <w:tcMar>
              <w:top w:w="14" w:type="dxa"/>
              <w:left w:w="72" w:type="dxa"/>
              <w:bottom w:w="14" w:type="dxa"/>
              <w:right w:w="14" w:type="dxa"/>
            </w:tcMar>
            <w:vAlign w:val="center"/>
          </w:tcPr>
          <w:p w14:paraId="27603D2D" w14:textId="7260F56B" w:rsidR="00115D9B" w:rsidRPr="004B6480" w:rsidRDefault="00FD7C1A" w:rsidP="002E07FF">
            <w:pPr>
              <w:spacing w:before="40"/>
              <w:ind w:left="47"/>
              <w:rPr>
                <w:rFonts w:eastAsia="Arial Unicode MS"/>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rFonts w:eastAsia="Arial Unicode MS"/>
                <w:sz w:val="20"/>
                <w:szCs w:val="20"/>
              </w:rPr>
              <w:t>clearly define</w:t>
            </w:r>
            <w:r>
              <w:rPr>
                <w:rFonts w:eastAsia="Arial Unicode MS"/>
                <w:sz w:val="20"/>
                <w:szCs w:val="20"/>
              </w:rPr>
              <w:t>s</w:t>
            </w:r>
            <w:r w:rsidR="00115D9B" w:rsidRPr="004B6480">
              <w:rPr>
                <w:rFonts w:eastAsia="Arial Unicode MS"/>
                <w:sz w:val="20"/>
                <w:szCs w:val="20"/>
              </w:rPr>
              <w:t xml:space="preserve"> the roles and responsibilities for various task assignments and deliverables for the CP process. </w:t>
            </w:r>
          </w:p>
        </w:tc>
        <w:tc>
          <w:tcPr>
            <w:tcW w:w="1293" w:type="dxa"/>
            <w:tcMar>
              <w:top w:w="14" w:type="dxa"/>
              <w:left w:w="72" w:type="dxa"/>
              <w:bottom w:w="14" w:type="dxa"/>
              <w:right w:w="14" w:type="dxa"/>
            </w:tcMar>
            <w:vAlign w:val="center"/>
          </w:tcPr>
          <w:p w14:paraId="27603D2E" w14:textId="77777777" w:rsidR="00115D9B" w:rsidRPr="008473DF" w:rsidRDefault="00115D9B" w:rsidP="005232F8">
            <w:pPr>
              <w:spacing w:before="40"/>
              <w:jc w:val="center"/>
              <w:rPr>
                <w:sz w:val="20"/>
              </w:rPr>
            </w:pPr>
          </w:p>
        </w:tc>
        <w:tc>
          <w:tcPr>
            <w:tcW w:w="3636" w:type="dxa"/>
            <w:tcMar>
              <w:top w:w="14" w:type="dxa"/>
              <w:left w:w="72" w:type="dxa"/>
              <w:bottom w:w="14" w:type="dxa"/>
              <w:right w:w="14" w:type="dxa"/>
            </w:tcMar>
            <w:vAlign w:val="center"/>
          </w:tcPr>
          <w:p w14:paraId="27603D2F"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35" w14:textId="77777777" w:rsidTr="007B7C0D">
        <w:trPr>
          <w:cantSplit/>
          <w:trHeight w:val="864"/>
          <w:jc w:val="center"/>
        </w:trPr>
        <w:tc>
          <w:tcPr>
            <w:tcW w:w="706" w:type="dxa"/>
            <w:tcMar>
              <w:top w:w="14" w:type="dxa"/>
              <w:left w:w="72" w:type="dxa"/>
              <w:bottom w:w="14" w:type="dxa"/>
              <w:right w:w="14" w:type="dxa"/>
            </w:tcMar>
            <w:vAlign w:val="center"/>
          </w:tcPr>
          <w:p w14:paraId="27603D31" w14:textId="77777777" w:rsidR="00115D9B" w:rsidRPr="004B6480" w:rsidRDefault="00115D9B" w:rsidP="00115D9B">
            <w:pPr>
              <w:pStyle w:val="TableNumber"/>
              <w:numPr>
                <w:ilvl w:val="0"/>
                <w:numId w:val="11"/>
              </w:numPr>
              <w:ind w:left="648"/>
              <w:jc w:val="center"/>
              <w:rPr>
                <w:rFonts w:ascii="Times New Roman" w:hAnsi="Times New Roman"/>
                <w:sz w:val="20"/>
              </w:rPr>
            </w:pPr>
            <w:r w:rsidRPr="004B6480">
              <w:rPr>
                <w:rFonts w:ascii="Times New Roman" w:hAnsi="Times New Roman"/>
                <w:sz w:val="20"/>
              </w:rPr>
              <w:lastRenderedPageBreak/>
              <w:t>5</w:t>
            </w:r>
          </w:p>
        </w:tc>
        <w:tc>
          <w:tcPr>
            <w:tcW w:w="3581" w:type="dxa"/>
            <w:tcMar>
              <w:top w:w="14" w:type="dxa"/>
              <w:left w:w="72" w:type="dxa"/>
              <w:bottom w:w="14" w:type="dxa"/>
              <w:right w:w="14" w:type="dxa"/>
            </w:tcMar>
            <w:vAlign w:val="center"/>
          </w:tcPr>
          <w:p w14:paraId="27603D32" w14:textId="7F993ACF" w:rsidR="00115D9B" w:rsidRPr="004B6480" w:rsidRDefault="00115D9B" w:rsidP="00E327FB">
            <w:pPr>
              <w:spacing w:before="40"/>
              <w:ind w:left="47"/>
              <w:rPr>
                <w:rFonts w:eastAsia="Arial Unicode MS"/>
                <w:sz w:val="20"/>
                <w:szCs w:val="20"/>
              </w:rPr>
            </w:pPr>
            <w:r w:rsidRPr="004B6480">
              <w:rPr>
                <w:rFonts w:eastAsia="Arial Unicode MS"/>
                <w:sz w:val="20"/>
                <w:szCs w:val="20"/>
              </w:rPr>
              <w:t>The roles defined in the plan shall include at a minimum the business owner, contingency plan coordinator, system developer</w:t>
            </w:r>
            <w:r w:rsidR="005C72FB">
              <w:rPr>
                <w:rFonts w:eastAsia="Arial Unicode MS"/>
                <w:sz w:val="20"/>
                <w:szCs w:val="20"/>
              </w:rPr>
              <w:t>/</w:t>
            </w:r>
            <w:r w:rsidRPr="004B6480">
              <w:rPr>
                <w:rFonts w:eastAsia="Arial Unicode MS"/>
                <w:sz w:val="20"/>
                <w:szCs w:val="20"/>
              </w:rPr>
              <w:t>maintainer, and the infrastructure/data center support.</w:t>
            </w:r>
          </w:p>
        </w:tc>
        <w:tc>
          <w:tcPr>
            <w:tcW w:w="1293" w:type="dxa"/>
            <w:tcMar>
              <w:top w:w="14" w:type="dxa"/>
              <w:left w:w="72" w:type="dxa"/>
              <w:bottom w:w="14" w:type="dxa"/>
              <w:right w:w="14" w:type="dxa"/>
            </w:tcMar>
            <w:vAlign w:val="center"/>
          </w:tcPr>
          <w:p w14:paraId="27603D33" w14:textId="77777777" w:rsidR="00115D9B" w:rsidRPr="008473DF" w:rsidRDefault="00115D9B" w:rsidP="005232F8">
            <w:pPr>
              <w:spacing w:before="40"/>
              <w:jc w:val="center"/>
              <w:rPr>
                <w:sz w:val="20"/>
              </w:rPr>
            </w:pPr>
          </w:p>
        </w:tc>
        <w:tc>
          <w:tcPr>
            <w:tcW w:w="3636" w:type="dxa"/>
            <w:tcMar>
              <w:top w:w="14" w:type="dxa"/>
              <w:left w:w="72" w:type="dxa"/>
              <w:bottom w:w="14" w:type="dxa"/>
              <w:right w:w="14" w:type="dxa"/>
            </w:tcMar>
            <w:vAlign w:val="center"/>
          </w:tcPr>
          <w:p w14:paraId="27603D34"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3A" w14:textId="77777777" w:rsidTr="007B7C0D">
        <w:trPr>
          <w:cantSplit/>
          <w:trHeight w:val="864"/>
          <w:jc w:val="center"/>
        </w:trPr>
        <w:tc>
          <w:tcPr>
            <w:tcW w:w="706" w:type="dxa"/>
            <w:tcMar>
              <w:top w:w="14" w:type="dxa"/>
              <w:left w:w="72" w:type="dxa"/>
              <w:bottom w:w="14" w:type="dxa"/>
              <w:right w:w="14" w:type="dxa"/>
            </w:tcMar>
            <w:vAlign w:val="center"/>
          </w:tcPr>
          <w:p w14:paraId="27603D36"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37" w14:textId="1EAE987E" w:rsidR="00115D9B" w:rsidRPr="004B6480" w:rsidRDefault="0074601B" w:rsidP="002E1E92">
            <w:pPr>
              <w:spacing w:before="40"/>
              <w:ind w:left="47"/>
              <w:rPr>
                <w:rFonts w:eastAsia="Arial Unicode MS"/>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rFonts w:eastAsia="Arial Unicode MS"/>
                <w:sz w:val="20"/>
                <w:szCs w:val="20"/>
              </w:rPr>
              <w:t>document</w:t>
            </w:r>
            <w:r>
              <w:rPr>
                <w:rFonts w:eastAsia="Arial Unicode MS"/>
                <w:sz w:val="20"/>
                <w:szCs w:val="20"/>
              </w:rPr>
              <w:t>s</w:t>
            </w:r>
            <w:r w:rsidR="00115D9B" w:rsidRPr="004B6480">
              <w:rPr>
                <w:rFonts w:eastAsia="Arial Unicode MS"/>
                <w:sz w:val="20"/>
                <w:szCs w:val="20"/>
              </w:rPr>
              <w:t xml:space="preserve"> the issues, situations and conditions addressed and not addressed in the CP. </w:t>
            </w:r>
          </w:p>
        </w:tc>
        <w:tc>
          <w:tcPr>
            <w:tcW w:w="1293" w:type="dxa"/>
            <w:tcMar>
              <w:top w:w="14" w:type="dxa"/>
              <w:left w:w="72" w:type="dxa"/>
              <w:bottom w:w="14" w:type="dxa"/>
              <w:right w:w="14" w:type="dxa"/>
            </w:tcMar>
            <w:vAlign w:val="center"/>
          </w:tcPr>
          <w:p w14:paraId="27603D38" w14:textId="77777777" w:rsidR="00115D9B" w:rsidRPr="008473DF" w:rsidRDefault="00115D9B" w:rsidP="005232F8">
            <w:pPr>
              <w:spacing w:before="40"/>
              <w:jc w:val="center"/>
              <w:rPr>
                <w:sz w:val="20"/>
              </w:rPr>
            </w:pPr>
          </w:p>
        </w:tc>
        <w:tc>
          <w:tcPr>
            <w:tcW w:w="3636" w:type="dxa"/>
            <w:tcMar>
              <w:top w:w="14" w:type="dxa"/>
              <w:left w:w="72" w:type="dxa"/>
              <w:bottom w:w="14" w:type="dxa"/>
              <w:right w:w="14" w:type="dxa"/>
            </w:tcMar>
            <w:vAlign w:val="center"/>
          </w:tcPr>
          <w:p w14:paraId="27603D39"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3F" w14:textId="77777777" w:rsidTr="007B7C0D">
        <w:trPr>
          <w:cantSplit/>
          <w:trHeight w:val="864"/>
          <w:jc w:val="center"/>
        </w:trPr>
        <w:tc>
          <w:tcPr>
            <w:tcW w:w="706" w:type="dxa"/>
            <w:tcMar>
              <w:top w:w="14" w:type="dxa"/>
              <w:left w:w="72" w:type="dxa"/>
              <w:bottom w:w="14" w:type="dxa"/>
              <w:right w:w="14" w:type="dxa"/>
            </w:tcMar>
            <w:vAlign w:val="center"/>
          </w:tcPr>
          <w:p w14:paraId="27603D3B"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16D259E4" w14:textId="77777777" w:rsidR="003350B2" w:rsidRDefault="00F77139" w:rsidP="002E1E92">
            <w:pPr>
              <w:spacing w:before="40"/>
              <w:ind w:left="47"/>
              <w:rPr>
                <w:rFonts w:eastAsia="Arial Unicode MS"/>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rFonts w:eastAsia="Arial Unicode MS"/>
                <w:sz w:val="20"/>
                <w:szCs w:val="20"/>
              </w:rPr>
              <w:t>provide</w:t>
            </w:r>
            <w:r>
              <w:rPr>
                <w:rFonts w:eastAsia="Arial Unicode MS"/>
                <w:sz w:val="20"/>
                <w:szCs w:val="20"/>
              </w:rPr>
              <w:t>s</w:t>
            </w:r>
            <w:r w:rsidR="00115D9B" w:rsidRPr="004B6480">
              <w:rPr>
                <w:rFonts w:eastAsia="Arial Unicode MS"/>
                <w:sz w:val="20"/>
                <w:szCs w:val="20"/>
              </w:rPr>
              <w:t xml:space="preserve"> the following:</w:t>
            </w:r>
          </w:p>
          <w:p w14:paraId="3854B689" w14:textId="77777777" w:rsidR="003350B2" w:rsidRDefault="003350B2" w:rsidP="003350B2">
            <w:pPr>
              <w:pStyle w:val="ListParagraph"/>
              <w:numPr>
                <w:ilvl w:val="0"/>
                <w:numId w:val="19"/>
              </w:numPr>
              <w:spacing w:before="40"/>
              <w:rPr>
                <w:rFonts w:eastAsia="Arial Unicode MS"/>
                <w:sz w:val="20"/>
                <w:szCs w:val="20"/>
              </w:rPr>
            </w:pPr>
            <w:r>
              <w:rPr>
                <w:rFonts w:eastAsia="Arial Unicode MS"/>
                <w:sz w:val="20"/>
                <w:szCs w:val="20"/>
              </w:rPr>
              <w:t>A</w:t>
            </w:r>
            <w:r w:rsidR="00115D9B" w:rsidRPr="003350B2">
              <w:rPr>
                <w:rFonts w:eastAsia="Arial Unicode MS"/>
                <w:sz w:val="20"/>
                <w:szCs w:val="20"/>
              </w:rPr>
              <w:t>pplication identifier</w:t>
            </w:r>
          </w:p>
          <w:p w14:paraId="2D7E9E84" w14:textId="77777777" w:rsidR="002D6930" w:rsidRDefault="003350B2" w:rsidP="003350B2">
            <w:pPr>
              <w:pStyle w:val="ListParagraph"/>
              <w:numPr>
                <w:ilvl w:val="0"/>
                <w:numId w:val="19"/>
              </w:numPr>
              <w:spacing w:before="40"/>
              <w:rPr>
                <w:rFonts w:eastAsia="Arial Unicode MS"/>
                <w:sz w:val="20"/>
                <w:szCs w:val="20"/>
              </w:rPr>
            </w:pPr>
            <w:r>
              <w:rPr>
                <w:rFonts w:eastAsia="Arial Unicode MS"/>
                <w:sz w:val="20"/>
                <w:szCs w:val="20"/>
              </w:rPr>
              <w:t>A</w:t>
            </w:r>
            <w:r w:rsidR="00115D9B" w:rsidRPr="003350B2">
              <w:rPr>
                <w:rFonts w:eastAsia="Arial Unicode MS"/>
                <w:sz w:val="20"/>
                <w:szCs w:val="20"/>
              </w:rPr>
              <w:t>pplication CP version number</w:t>
            </w:r>
            <w:r w:rsidR="002D6930">
              <w:rPr>
                <w:rFonts w:eastAsia="Arial Unicode MS"/>
                <w:sz w:val="20"/>
                <w:szCs w:val="20"/>
              </w:rPr>
              <w:t xml:space="preserve"> and </w:t>
            </w:r>
            <w:r w:rsidR="00115D9B" w:rsidRPr="003350B2">
              <w:rPr>
                <w:rFonts w:eastAsia="Arial Unicode MS"/>
                <w:sz w:val="20"/>
                <w:szCs w:val="20"/>
              </w:rPr>
              <w:t>release date</w:t>
            </w:r>
          </w:p>
          <w:p w14:paraId="1C2AADEA" w14:textId="77777777" w:rsidR="002D6930" w:rsidRDefault="002D6930" w:rsidP="003350B2">
            <w:pPr>
              <w:pStyle w:val="ListParagraph"/>
              <w:numPr>
                <w:ilvl w:val="0"/>
                <w:numId w:val="19"/>
              </w:numPr>
              <w:spacing w:before="40"/>
              <w:rPr>
                <w:rFonts w:eastAsia="Arial Unicode MS"/>
                <w:sz w:val="20"/>
                <w:szCs w:val="20"/>
              </w:rPr>
            </w:pPr>
            <w:r>
              <w:rPr>
                <w:rFonts w:eastAsia="Arial Unicode MS"/>
                <w:sz w:val="20"/>
                <w:szCs w:val="20"/>
              </w:rPr>
              <w:t>S</w:t>
            </w:r>
            <w:r w:rsidR="00115D9B" w:rsidRPr="003350B2">
              <w:rPr>
                <w:rFonts w:eastAsia="Arial Unicode MS"/>
                <w:sz w:val="20"/>
                <w:szCs w:val="20"/>
              </w:rPr>
              <w:t>ummary of changes</w:t>
            </w:r>
          </w:p>
          <w:p w14:paraId="01378594" w14:textId="77777777" w:rsidR="002D6930" w:rsidRDefault="002D6930" w:rsidP="003350B2">
            <w:pPr>
              <w:pStyle w:val="ListParagraph"/>
              <w:numPr>
                <w:ilvl w:val="0"/>
                <w:numId w:val="19"/>
              </w:numPr>
              <w:spacing w:before="40"/>
              <w:rPr>
                <w:rFonts w:eastAsia="Arial Unicode MS"/>
                <w:sz w:val="20"/>
                <w:szCs w:val="20"/>
              </w:rPr>
            </w:pPr>
            <w:r>
              <w:rPr>
                <w:rFonts w:eastAsia="Arial Unicode MS"/>
                <w:sz w:val="20"/>
                <w:szCs w:val="20"/>
              </w:rPr>
              <w:t>S</w:t>
            </w:r>
            <w:r w:rsidR="00115D9B" w:rsidRPr="003350B2">
              <w:rPr>
                <w:rFonts w:eastAsia="Arial Unicode MS"/>
                <w:sz w:val="20"/>
                <w:szCs w:val="20"/>
              </w:rPr>
              <w:t>ection number</w:t>
            </w:r>
            <w:r>
              <w:rPr>
                <w:rFonts w:eastAsia="Arial Unicode MS"/>
                <w:sz w:val="20"/>
                <w:szCs w:val="20"/>
              </w:rPr>
              <w:t>s</w:t>
            </w:r>
            <w:r w:rsidR="00115D9B" w:rsidRPr="003350B2">
              <w:rPr>
                <w:rFonts w:eastAsia="Arial Unicode MS"/>
                <w:sz w:val="20"/>
                <w:szCs w:val="20"/>
              </w:rPr>
              <w:t xml:space="preserve"> and paragraphs modified</w:t>
            </w:r>
          </w:p>
          <w:p w14:paraId="27603D3C" w14:textId="61BFAE7B" w:rsidR="00115D9B" w:rsidRPr="003350B2" w:rsidRDefault="002D6930" w:rsidP="003350B2">
            <w:pPr>
              <w:pStyle w:val="ListParagraph"/>
              <w:numPr>
                <w:ilvl w:val="0"/>
                <w:numId w:val="19"/>
              </w:numPr>
              <w:spacing w:before="40"/>
              <w:rPr>
                <w:rFonts w:eastAsia="Arial Unicode MS"/>
                <w:sz w:val="20"/>
                <w:szCs w:val="20"/>
              </w:rPr>
            </w:pPr>
            <w:r>
              <w:rPr>
                <w:rFonts w:eastAsia="Arial Unicode MS"/>
                <w:sz w:val="20"/>
                <w:szCs w:val="20"/>
              </w:rPr>
              <w:t>S</w:t>
            </w:r>
            <w:r w:rsidR="00115D9B" w:rsidRPr="003350B2">
              <w:rPr>
                <w:rFonts w:eastAsia="Arial Unicode MS"/>
                <w:sz w:val="20"/>
                <w:szCs w:val="20"/>
              </w:rPr>
              <w:t>taff that authorized changes</w:t>
            </w:r>
          </w:p>
        </w:tc>
        <w:tc>
          <w:tcPr>
            <w:tcW w:w="1293" w:type="dxa"/>
            <w:tcMar>
              <w:top w:w="14" w:type="dxa"/>
              <w:left w:w="72" w:type="dxa"/>
              <w:bottom w:w="14" w:type="dxa"/>
              <w:right w:w="14" w:type="dxa"/>
            </w:tcMar>
            <w:vAlign w:val="center"/>
          </w:tcPr>
          <w:p w14:paraId="27603D3D" w14:textId="77777777" w:rsidR="00115D9B" w:rsidRPr="008473DF" w:rsidRDefault="00115D9B" w:rsidP="005232F8">
            <w:pPr>
              <w:spacing w:before="40"/>
              <w:jc w:val="center"/>
              <w:rPr>
                <w:sz w:val="20"/>
              </w:rPr>
            </w:pPr>
          </w:p>
        </w:tc>
        <w:tc>
          <w:tcPr>
            <w:tcW w:w="3636" w:type="dxa"/>
            <w:tcMar>
              <w:top w:w="14" w:type="dxa"/>
              <w:left w:w="72" w:type="dxa"/>
              <w:bottom w:w="14" w:type="dxa"/>
              <w:right w:w="14" w:type="dxa"/>
            </w:tcMar>
            <w:vAlign w:val="center"/>
          </w:tcPr>
          <w:p w14:paraId="27603D3E"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44" w14:textId="77777777" w:rsidTr="007B7C0D">
        <w:trPr>
          <w:cantSplit/>
          <w:trHeight w:val="864"/>
          <w:jc w:val="center"/>
        </w:trPr>
        <w:tc>
          <w:tcPr>
            <w:tcW w:w="706" w:type="dxa"/>
            <w:tcMar>
              <w:top w:w="14" w:type="dxa"/>
              <w:left w:w="72" w:type="dxa"/>
              <w:bottom w:w="14" w:type="dxa"/>
              <w:right w:w="14" w:type="dxa"/>
            </w:tcMar>
            <w:vAlign w:val="center"/>
          </w:tcPr>
          <w:p w14:paraId="27603D40" w14:textId="77777777" w:rsidR="00115D9B" w:rsidRPr="004B6480" w:rsidRDefault="00115D9B" w:rsidP="00115D9B">
            <w:pPr>
              <w:pStyle w:val="TableNumber"/>
              <w:numPr>
                <w:ilvl w:val="0"/>
                <w:numId w:val="11"/>
              </w:numPr>
              <w:ind w:left="648"/>
              <w:jc w:val="center"/>
              <w:rPr>
                <w:rFonts w:ascii="Times New Roman" w:hAnsi="Times New Roman"/>
                <w:sz w:val="20"/>
              </w:rPr>
            </w:pPr>
            <w:r w:rsidRPr="004B6480">
              <w:rPr>
                <w:rFonts w:ascii="Times New Roman" w:hAnsi="Times New Roman"/>
                <w:sz w:val="20"/>
              </w:rPr>
              <w:t>6</w:t>
            </w:r>
          </w:p>
        </w:tc>
        <w:tc>
          <w:tcPr>
            <w:tcW w:w="3581" w:type="dxa"/>
            <w:tcMar>
              <w:top w:w="14" w:type="dxa"/>
              <w:left w:w="72" w:type="dxa"/>
              <w:bottom w:w="14" w:type="dxa"/>
              <w:right w:w="14" w:type="dxa"/>
            </w:tcMar>
            <w:vAlign w:val="center"/>
          </w:tcPr>
          <w:p w14:paraId="27603D41" w14:textId="378DDDEC" w:rsidR="00115D9B" w:rsidRPr="004B6480" w:rsidRDefault="00F77139" w:rsidP="00571015">
            <w:pPr>
              <w:spacing w:before="40"/>
              <w:ind w:left="47"/>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provide</w:t>
            </w:r>
            <w:r w:rsidR="002B4C43">
              <w:rPr>
                <w:sz w:val="20"/>
                <w:szCs w:val="20"/>
              </w:rPr>
              <w:t>s</w:t>
            </w:r>
            <w:r w:rsidR="00115D9B" w:rsidRPr="004B6480">
              <w:rPr>
                <w:sz w:val="20"/>
                <w:szCs w:val="20"/>
              </w:rPr>
              <w:t xml:space="preserve"> information on the application and the business processes supported by the application and include the general location of all users.  </w:t>
            </w:r>
          </w:p>
        </w:tc>
        <w:tc>
          <w:tcPr>
            <w:tcW w:w="1293" w:type="dxa"/>
            <w:tcMar>
              <w:top w:w="14" w:type="dxa"/>
              <w:left w:w="72" w:type="dxa"/>
              <w:bottom w:w="14" w:type="dxa"/>
              <w:right w:w="14" w:type="dxa"/>
            </w:tcMar>
            <w:vAlign w:val="center"/>
          </w:tcPr>
          <w:p w14:paraId="27603D42" w14:textId="77777777" w:rsidR="00115D9B" w:rsidRPr="008473DF" w:rsidRDefault="00115D9B" w:rsidP="005232F8">
            <w:pPr>
              <w:spacing w:before="40"/>
              <w:jc w:val="center"/>
              <w:rPr>
                <w:sz w:val="20"/>
              </w:rPr>
            </w:pPr>
          </w:p>
        </w:tc>
        <w:tc>
          <w:tcPr>
            <w:tcW w:w="3636" w:type="dxa"/>
            <w:tcMar>
              <w:top w:w="14" w:type="dxa"/>
              <w:left w:w="72" w:type="dxa"/>
              <w:bottom w:w="14" w:type="dxa"/>
              <w:right w:w="14" w:type="dxa"/>
            </w:tcMar>
            <w:vAlign w:val="center"/>
          </w:tcPr>
          <w:p w14:paraId="27603D43" w14:textId="77777777" w:rsidR="00115D9B" w:rsidRPr="008473DF" w:rsidRDefault="00115D9B" w:rsidP="005232F8">
            <w:pPr>
              <w:pStyle w:val="TableBullets"/>
              <w:tabs>
                <w:tab w:val="clear" w:pos="936"/>
              </w:tabs>
              <w:spacing w:before="40"/>
              <w:ind w:left="0" w:firstLine="0"/>
              <w:rPr>
                <w:rFonts w:ascii="Times New Roman" w:eastAsia="Arial Unicode MS" w:hAnsi="Times New Roman"/>
                <w:bCs/>
                <w:szCs w:val="32"/>
              </w:rPr>
            </w:pPr>
          </w:p>
        </w:tc>
      </w:tr>
      <w:tr w:rsidR="00115D9B" w:rsidRPr="008473DF" w14:paraId="27603D49" w14:textId="77777777" w:rsidTr="007B7C0D">
        <w:trPr>
          <w:cantSplit/>
          <w:trHeight w:val="864"/>
          <w:jc w:val="center"/>
        </w:trPr>
        <w:tc>
          <w:tcPr>
            <w:tcW w:w="706" w:type="dxa"/>
            <w:tcMar>
              <w:top w:w="14" w:type="dxa"/>
              <w:left w:w="72" w:type="dxa"/>
              <w:bottom w:w="14" w:type="dxa"/>
              <w:right w:w="14" w:type="dxa"/>
            </w:tcMar>
            <w:vAlign w:val="center"/>
          </w:tcPr>
          <w:p w14:paraId="27603D45"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38E7176" w14:textId="77777777" w:rsidR="00B81097" w:rsidRDefault="00115D9B" w:rsidP="002E1E92">
            <w:pPr>
              <w:rPr>
                <w:sz w:val="20"/>
                <w:szCs w:val="20"/>
              </w:rPr>
            </w:pPr>
            <w:r w:rsidRPr="004B6480">
              <w:rPr>
                <w:sz w:val="20"/>
                <w:szCs w:val="20"/>
              </w:rPr>
              <w:t>The application description shall provide:</w:t>
            </w:r>
          </w:p>
          <w:p w14:paraId="01982649" w14:textId="77777777" w:rsidR="00B81097" w:rsidRDefault="00B81097" w:rsidP="00B81097">
            <w:pPr>
              <w:pStyle w:val="ListParagraph"/>
              <w:numPr>
                <w:ilvl w:val="0"/>
                <w:numId w:val="17"/>
              </w:numPr>
              <w:rPr>
                <w:sz w:val="20"/>
                <w:szCs w:val="20"/>
              </w:rPr>
            </w:pPr>
            <w:r>
              <w:rPr>
                <w:sz w:val="20"/>
                <w:szCs w:val="20"/>
              </w:rPr>
              <w:t>A</w:t>
            </w:r>
            <w:r w:rsidR="00115D9B" w:rsidRPr="00B81097">
              <w:rPr>
                <w:sz w:val="20"/>
                <w:szCs w:val="20"/>
              </w:rPr>
              <w:t>pplication/system name</w:t>
            </w:r>
          </w:p>
          <w:p w14:paraId="06F2636C" w14:textId="77777777" w:rsidR="00B57D7E" w:rsidRDefault="00B81097" w:rsidP="00B81097">
            <w:pPr>
              <w:pStyle w:val="ListParagraph"/>
              <w:numPr>
                <w:ilvl w:val="0"/>
                <w:numId w:val="17"/>
              </w:numPr>
              <w:rPr>
                <w:sz w:val="20"/>
                <w:szCs w:val="20"/>
              </w:rPr>
            </w:pPr>
            <w:r>
              <w:rPr>
                <w:sz w:val="20"/>
                <w:szCs w:val="20"/>
              </w:rPr>
              <w:t>S</w:t>
            </w:r>
            <w:r w:rsidR="00115D9B" w:rsidRPr="00B81097">
              <w:rPr>
                <w:sz w:val="20"/>
                <w:szCs w:val="20"/>
              </w:rPr>
              <w:t>ystem acronym</w:t>
            </w:r>
          </w:p>
          <w:p w14:paraId="60BD38EF" w14:textId="77777777" w:rsidR="00B57D7E" w:rsidRDefault="00B57D7E" w:rsidP="00B81097">
            <w:pPr>
              <w:pStyle w:val="ListParagraph"/>
              <w:numPr>
                <w:ilvl w:val="0"/>
                <w:numId w:val="17"/>
              </w:numPr>
              <w:rPr>
                <w:sz w:val="20"/>
                <w:szCs w:val="20"/>
              </w:rPr>
            </w:pPr>
            <w:r>
              <w:rPr>
                <w:sz w:val="20"/>
                <w:szCs w:val="20"/>
              </w:rPr>
              <w:t>S</w:t>
            </w:r>
            <w:r w:rsidR="00115D9B" w:rsidRPr="00B81097">
              <w:rPr>
                <w:sz w:val="20"/>
                <w:szCs w:val="20"/>
              </w:rPr>
              <w:t>ystem of record designation</w:t>
            </w:r>
          </w:p>
          <w:p w14:paraId="3A6D625F" w14:textId="77777777" w:rsidR="00B57D7E" w:rsidRDefault="00115D9B" w:rsidP="00B81097">
            <w:pPr>
              <w:pStyle w:val="ListParagraph"/>
              <w:numPr>
                <w:ilvl w:val="0"/>
                <w:numId w:val="17"/>
              </w:numPr>
              <w:rPr>
                <w:sz w:val="20"/>
                <w:szCs w:val="20"/>
              </w:rPr>
            </w:pPr>
            <w:r w:rsidRPr="00B81097">
              <w:rPr>
                <w:sz w:val="20"/>
                <w:szCs w:val="20"/>
              </w:rPr>
              <w:t>Financial Management Investment Board (FMIB) number</w:t>
            </w:r>
            <w:r w:rsidR="002B4C43" w:rsidRPr="00B81097">
              <w:rPr>
                <w:sz w:val="20"/>
                <w:szCs w:val="20"/>
              </w:rPr>
              <w:t xml:space="preserve"> (if applicable)</w:t>
            </w:r>
          </w:p>
          <w:p w14:paraId="78072564" w14:textId="77777777" w:rsidR="00B57D7E" w:rsidRDefault="00B57D7E" w:rsidP="00B81097">
            <w:pPr>
              <w:pStyle w:val="ListParagraph"/>
              <w:numPr>
                <w:ilvl w:val="0"/>
                <w:numId w:val="17"/>
              </w:numPr>
              <w:rPr>
                <w:sz w:val="20"/>
                <w:szCs w:val="20"/>
              </w:rPr>
            </w:pPr>
            <w:r>
              <w:rPr>
                <w:sz w:val="20"/>
                <w:szCs w:val="20"/>
              </w:rPr>
              <w:t>O</w:t>
            </w:r>
            <w:r w:rsidR="00115D9B" w:rsidRPr="00B81097">
              <w:rPr>
                <w:sz w:val="20"/>
                <w:szCs w:val="20"/>
              </w:rPr>
              <w:t>rganization name</w:t>
            </w:r>
          </w:p>
          <w:p w14:paraId="4F3B1F7B" w14:textId="77777777" w:rsidR="00B57D7E" w:rsidRDefault="00B57D7E" w:rsidP="00B81097">
            <w:pPr>
              <w:pStyle w:val="ListParagraph"/>
              <w:numPr>
                <w:ilvl w:val="0"/>
                <w:numId w:val="17"/>
              </w:numPr>
              <w:rPr>
                <w:sz w:val="20"/>
                <w:szCs w:val="20"/>
              </w:rPr>
            </w:pPr>
            <w:r>
              <w:rPr>
                <w:sz w:val="20"/>
                <w:szCs w:val="20"/>
              </w:rPr>
              <w:t>A</w:t>
            </w:r>
            <w:r w:rsidR="00115D9B" w:rsidRPr="00B81097">
              <w:rPr>
                <w:sz w:val="20"/>
                <w:szCs w:val="20"/>
              </w:rPr>
              <w:t>ddress</w:t>
            </w:r>
          </w:p>
          <w:p w14:paraId="6ED12029" w14:textId="4A539222" w:rsidR="00CD1AF5" w:rsidRDefault="00CD1AF5" w:rsidP="00B81097">
            <w:pPr>
              <w:pStyle w:val="ListParagraph"/>
              <w:numPr>
                <w:ilvl w:val="0"/>
                <w:numId w:val="17"/>
              </w:numPr>
              <w:rPr>
                <w:sz w:val="20"/>
                <w:szCs w:val="20"/>
              </w:rPr>
            </w:pPr>
            <w:r>
              <w:rPr>
                <w:sz w:val="20"/>
                <w:szCs w:val="20"/>
              </w:rPr>
              <w:t>Contractor name</w:t>
            </w:r>
          </w:p>
          <w:p w14:paraId="38B1A7AA" w14:textId="77777777" w:rsidR="00CD1AF5" w:rsidRDefault="00B57D7E" w:rsidP="00B81097">
            <w:pPr>
              <w:pStyle w:val="ListParagraph"/>
              <w:numPr>
                <w:ilvl w:val="0"/>
                <w:numId w:val="17"/>
              </w:numPr>
              <w:rPr>
                <w:sz w:val="20"/>
                <w:szCs w:val="20"/>
              </w:rPr>
            </w:pPr>
            <w:r>
              <w:rPr>
                <w:sz w:val="20"/>
                <w:szCs w:val="20"/>
              </w:rPr>
              <w:t>C</w:t>
            </w:r>
            <w:r w:rsidR="00115D9B" w:rsidRPr="00B81097">
              <w:rPr>
                <w:sz w:val="20"/>
                <w:szCs w:val="20"/>
              </w:rPr>
              <w:t>ontract number</w:t>
            </w:r>
          </w:p>
          <w:p w14:paraId="1E17F0F7" w14:textId="77777777" w:rsidR="00472DF5" w:rsidRDefault="00CD1AF5" w:rsidP="00B81097">
            <w:pPr>
              <w:pStyle w:val="ListParagraph"/>
              <w:numPr>
                <w:ilvl w:val="0"/>
                <w:numId w:val="17"/>
              </w:numPr>
              <w:rPr>
                <w:sz w:val="20"/>
                <w:szCs w:val="20"/>
              </w:rPr>
            </w:pPr>
            <w:r>
              <w:rPr>
                <w:sz w:val="20"/>
                <w:szCs w:val="20"/>
              </w:rPr>
              <w:t>B</w:t>
            </w:r>
            <w:r w:rsidR="00115D9B" w:rsidRPr="00B81097">
              <w:rPr>
                <w:sz w:val="20"/>
                <w:szCs w:val="20"/>
              </w:rPr>
              <w:t>usiness owner</w:t>
            </w:r>
          </w:p>
          <w:p w14:paraId="602CF60C" w14:textId="77777777" w:rsidR="00472DF5" w:rsidRDefault="00472DF5" w:rsidP="00B81097">
            <w:pPr>
              <w:pStyle w:val="ListParagraph"/>
              <w:numPr>
                <w:ilvl w:val="0"/>
                <w:numId w:val="17"/>
              </w:numPr>
              <w:rPr>
                <w:sz w:val="20"/>
                <w:szCs w:val="20"/>
              </w:rPr>
            </w:pPr>
            <w:r>
              <w:rPr>
                <w:sz w:val="20"/>
                <w:szCs w:val="20"/>
              </w:rPr>
              <w:t>B</w:t>
            </w:r>
            <w:r w:rsidR="00115D9B" w:rsidRPr="00B81097">
              <w:rPr>
                <w:sz w:val="20"/>
                <w:szCs w:val="20"/>
              </w:rPr>
              <w:t>usiness owner title</w:t>
            </w:r>
          </w:p>
          <w:p w14:paraId="78DDBA94" w14:textId="77777777" w:rsidR="00472DF5" w:rsidRDefault="00472DF5" w:rsidP="00B81097">
            <w:pPr>
              <w:pStyle w:val="ListParagraph"/>
              <w:numPr>
                <w:ilvl w:val="0"/>
                <w:numId w:val="17"/>
              </w:numPr>
              <w:rPr>
                <w:sz w:val="20"/>
                <w:szCs w:val="20"/>
              </w:rPr>
            </w:pPr>
            <w:r>
              <w:rPr>
                <w:sz w:val="20"/>
                <w:szCs w:val="20"/>
              </w:rPr>
              <w:t xml:space="preserve">Business owner </w:t>
            </w:r>
            <w:r w:rsidR="00115D9B" w:rsidRPr="00B81097">
              <w:rPr>
                <w:sz w:val="20"/>
                <w:szCs w:val="20"/>
              </w:rPr>
              <w:t>address</w:t>
            </w:r>
          </w:p>
          <w:p w14:paraId="46A21DB6" w14:textId="77777777" w:rsidR="00472DF5" w:rsidRDefault="00472DF5" w:rsidP="00B81097">
            <w:pPr>
              <w:pStyle w:val="ListParagraph"/>
              <w:numPr>
                <w:ilvl w:val="0"/>
                <w:numId w:val="17"/>
              </w:numPr>
              <w:rPr>
                <w:sz w:val="20"/>
                <w:szCs w:val="20"/>
              </w:rPr>
            </w:pPr>
            <w:r>
              <w:rPr>
                <w:sz w:val="20"/>
                <w:szCs w:val="20"/>
              </w:rPr>
              <w:t xml:space="preserve">Business owner </w:t>
            </w:r>
            <w:r w:rsidR="00115D9B" w:rsidRPr="00B81097">
              <w:rPr>
                <w:sz w:val="20"/>
                <w:szCs w:val="20"/>
              </w:rPr>
              <w:t>email address</w:t>
            </w:r>
          </w:p>
          <w:p w14:paraId="27603D46" w14:textId="2F5D742E" w:rsidR="00115D9B" w:rsidRPr="00B81097" w:rsidRDefault="00472DF5" w:rsidP="00B81097">
            <w:pPr>
              <w:pStyle w:val="ListParagraph"/>
              <w:numPr>
                <w:ilvl w:val="0"/>
                <w:numId w:val="17"/>
              </w:numPr>
              <w:rPr>
                <w:sz w:val="20"/>
                <w:szCs w:val="20"/>
              </w:rPr>
            </w:pPr>
            <w:r>
              <w:rPr>
                <w:sz w:val="20"/>
                <w:szCs w:val="20"/>
              </w:rPr>
              <w:t xml:space="preserve">Business owner </w:t>
            </w:r>
            <w:r w:rsidR="00115D9B" w:rsidRPr="00B81097">
              <w:rPr>
                <w:sz w:val="20"/>
                <w:szCs w:val="20"/>
              </w:rPr>
              <w:t xml:space="preserve">phone number  </w:t>
            </w:r>
          </w:p>
        </w:tc>
        <w:tc>
          <w:tcPr>
            <w:tcW w:w="1293" w:type="dxa"/>
            <w:tcMar>
              <w:top w:w="14" w:type="dxa"/>
              <w:left w:w="72" w:type="dxa"/>
              <w:bottom w:w="14" w:type="dxa"/>
              <w:right w:w="14" w:type="dxa"/>
            </w:tcMar>
            <w:vAlign w:val="center"/>
          </w:tcPr>
          <w:p w14:paraId="27603D47"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48" w14:textId="77777777" w:rsidR="00115D9B" w:rsidRPr="008473DF" w:rsidRDefault="00115D9B" w:rsidP="005232F8">
            <w:pPr>
              <w:pStyle w:val="TableNumber"/>
              <w:numPr>
                <w:ilvl w:val="0"/>
                <w:numId w:val="0"/>
              </w:numPr>
              <w:rPr>
                <w:rFonts w:eastAsia="Arial Unicode MS"/>
                <w:sz w:val="20"/>
              </w:rPr>
            </w:pPr>
          </w:p>
        </w:tc>
      </w:tr>
      <w:tr w:rsidR="00115D9B" w:rsidRPr="008473DF" w14:paraId="27603D4E" w14:textId="77777777" w:rsidTr="007B7C0D">
        <w:trPr>
          <w:cantSplit/>
          <w:trHeight w:val="864"/>
          <w:jc w:val="center"/>
        </w:trPr>
        <w:tc>
          <w:tcPr>
            <w:tcW w:w="706" w:type="dxa"/>
            <w:tcMar>
              <w:top w:w="14" w:type="dxa"/>
              <w:left w:w="72" w:type="dxa"/>
              <w:bottom w:w="14" w:type="dxa"/>
              <w:right w:w="14" w:type="dxa"/>
            </w:tcMar>
            <w:vAlign w:val="center"/>
          </w:tcPr>
          <w:p w14:paraId="27603D4A"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4B" w14:textId="37BECC16" w:rsidR="00115D9B" w:rsidRPr="004B6480" w:rsidRDefault="002B4C43" w:rsidP="002E1E92">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provide</w:t>
            </w:r>
            <w:r>
              <w:rPr>
                <w:sz w:val="20"/>
                <w:szCs w:val="20"/>
              </w:rPr>
              <w:t>s</w:t>
            </w:r>
            <w:r w:rsidR="00115D9B" w:rsidRPr="004B6480">
              <w:rPr>
                <w:sz w:val="20"/>
                <w:szCs w:val="20"/>
              </w:rPr>
              <w:t xml:space="preserve"> information on any interdependencies both internal and external to </w:t>
            </w:r>
            <w:r w:rsidR="005858C1">
              <w:rPr>
                <w:sz w:val="20"/>
                <w:szCs w:val="20"/>
              </w:rPr>
              <w:t>the organization</w:t>
            </w:r>
            <w:r w:rsidR="00115D9B" w:rsidRPr="004B6480">
              <w:rPr>
                <w:sz w:val="20"/>
                <w:szCs w:val="20"/>
              </w:rPr>
              <w:t xml:space="preserve"> including applications, systems, and partnerships with other organizations.  </w:t>
            </w:r>
          </w:p>
        </w:tc>
        <w:tc>
          <w:tcPr>
            <w:tcW w:w="1293" w:type="dxa"/>
            <w:tcMar>
              <w:top w:w="14" w:type="dxa"/>
              <w:left w:w="72" w:type="dxa"/>
              <w:bottom w:w="14" w:type="dxa"/>
              <w:right w:w="14" w:type="dxa"/>
            </w:tcMar>
            <w:vAlign w:val="center"/>
          </w:tcPr>
          <w:p w14:paraId="27603D4C"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4D" w14:textId="77777777" w:rsidR="00115D9B" w:rsidRPr="008473DF" w:rsidRDefault="00115D9B" w:rsidP="005232F8">
            <w:pPr>
              <w:pStyle w:val="TableNumber"/>
              <w:numPr>
                <w:ilvl w:val="0"/>
                <w:numId w:val="0"/>
              </w:numPr>
              <w:rPr>
                <w:rFonts w:eastAsia="Arial Unicode MS"/>
                <w:sz w:val="20"/>
              </w:rPr>
            </w:pPr>
          </w:p>
        </w:tc>
      </w:tr>
      <w:tr w:rsidR="00115D9B" w:rsidRPr="008473DF" w14:paraId="27603D53" w14:textId="77777777" w:rsidTr="007B7C0D">
        <w:trPr>
          <w:cantSplit/>
          <w:trHeight w:val="864"/>
          <w:jc w:val="center"/>
        </w:trPr>
        <w:tc>
          <w:tcPr>
            <w:tcW w:w="706" w:type="dxa"/>
            <w:tcMar>
              <w:top w:w="14" w:type="dxa"/>
              <w:left w:w="72" w:type="dxa"/>
              <w:bottom w:w="14" w:type="dxa"/>
              <w:right w:w="14" w:type="dxa"/>
            </w:tcMar>
            <w:vAlign w:val="center"/>
          </w:tcPr>
          <w:p w14:paraId="27603D4F"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50" w14:textId="5A9CA80D" w:rsidR="00115D9B" w:rsidRPr="004B6480" w:rsidRDefault="005858C1" w:rsidP="002E1E92">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provide</w:t>
            </w:r>
            <w:r>
              <w:rPr>
                <w:sz w:val="20"/>
                <w:szCs w:val="20"/>
              </w:rPr>
              <w:t>s</w:t>
            </w:r>
            <w:r w:rsidR="00115D9B" w:rsidRPr="004B6480">
              <w:rPr>
                <w:sz w:val="20"/>
                <w:szCs w:val="20"/>
              </w:rPr>
              <w:t xml:space="preserve"> a description of the technical environment in which the application </w:t>
            </w:r>
            <w:r w:rsidR="007011F2" w:rsidRPr="004B6480">
              <w:rPr>
                <w:sz w:val="20"/>
                <w:szCs w:val="20"/>
              </w:rPr>
              <w:t>executes</w:t>
            </w:r>
            <w:r w:rsidR="00115D9B" w:rsidRPr="004B6480">
              <w:rPr>
                <w:sz w:val="20"/>
                <w:szCs w:val="20"/>
              </w:rPr>
              <w:t xml:space="preserve"> the physical location of the application and the operating environment.</w:t>
            </w:r>
          </w:p>
        </w:tc>
        <w:tc>
          <w:tcPr>
            <w:tcW w:w="1293" w:type="dxa"/>
            <w:tcMar>
              <w:top w:w="14" w:type="dxa"/>
              <w:left w:w="72" w:type="dxa"/>
              <w:bottom w:w="14" w:type="dxa"/>
              <w:right w:w="14" w:type="dxa"/>
            </w:tcMar>
            <w:vAlign w:val="center"/>
          </w:tcPr>
          <w:p w14:paraId="27603D51"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52" w14:textId="77777777" w:rsidR="00115D9B" w:rsidRPr="008473DF" w:rsidRDefault="00115D9B" w:rsidP="005232F8">
            <w:pPr>
              <w:pStyle w:val="TableNumber"/>
              <w:numPr>
                <w:ilvl w:val="0"/>
                <w:numId w:val="0"/>
              </w:numPr>
              <w:rPr>
                <w:rFonts w:eastAsia="Arial Unicode MS"/>
                <w:sz w:val="20"/>
              </w:rPr>
            </w:pPr>
          </w:p>
        </w:tc>
      </w:tr>
      <w:tr w:rsidR="00115D9B" w:rsidRPr="008473DF" w14:paraId="27603D58" w14:textId="77777777" w:rsidTr="007B7C0D">
        <w:trPr>
          <w:cantSplit/>
          <w:trHeight w:val="864"/>
          <w:jc w:val="center"/>
        </w:trPr>
        <w:tc>
          <w:tcPr>
            <w:tcW w:w="706" w:type="dxa"/>
            <w:tcMar>
              <w:top w:w="14" w:type="dxa"/>
              <w:left w:w="72" w:type="dxa"/>
              <w:bottom w:w="14" w:type="dxa"/>
              <w:right w:w="14" w:type="dxa"/>
            </w:tcMar>
            <w:vAlign w:val="center"/>
          </w:tcPr>
          <w:p w14:paraId="27603D54"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55" w14:textId="6CCD50C6" w:rsidR="00115D9B" w:rsidRPr="004B6480" w:rsidRDefault="005858C1" w:rsidP="002E1E92">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identif</w:t>
            </w:r>
            <w:r>
              <w:rPr>
                <w:sz w:val="20"/>
                <w:szCs w:val="20"/>
              </w:rPr>
              <w:t>ies</w:t>
            </w:r>
            <w:r w:rsidR="00115D9B" w:rsidRPr="004B6480">
              <w:rPr>
                <w:sz w:val="20"/>
                <w:szCs w:val="20"/>
              </w:rPr>
              <w:t xml:space="preserve"> and document</w:t>
            </w:r>
            <w:r>
              <w:rPr>
                <w:sz w:val="20"/>
                <w:szCs w:val="20"/>
              </w:rPr>
              <w:t>s</w:t>
            </w:r>
            <w:r w:rsidR="00115D9B" w:rsidRPr="004B6480">
              <w:rPr>
                <w:sz w:val="20"/>
                <w:szCs w:val="20"/>
              </w:rPr>
              <w:t xml:space="preserve"> all applications or systems that support the application (feeds the application) or that the application supports (the application feeds information to).</w:t>
            </w:r>
          </w:p>
        </w:tc>
        <w:tc>
          <w:tcPr>
            <w:tcW w:w="1293" w:type="dxa"/>
            <w:tcMar>
              <w:top w:w="14" w:type="dxa"/>
              <w:left w:w="72" w:type="dxa"/>
              <w:bottom w:w="14" w:type="dxa"/>
              <w:right w:w="14" w:type="dxa"/>
            </w:tcMar>
            <w:vAlign w:val="center"/>
          </w:tcPr>
          <w:p w14:paraId="27603D56"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57" w14:textId="77777777" w:rsidR="00115D9B" w:rsidRPr="008473DF" w:rsidRDefault="00115D9B" w:rsidP="005232F8">
            <w:pPr>
              <w:pStyle w:val="TableNumber"/>
              <w:numPr>
                <w:ilvl w:val="0"/>
                <w:numId w:val="0"/>
              </w:numPr>
              <w:rPr>
                <w:rFonts w:eastAsia="Arial Unicode MS"/>
                <w:sz w:val="20"/>
              </w:rPr>
            </w:pPr>
          </w:p>
        </w:tc>
      </w:tr>
      <w:tr w:rsidR="00115D9B" w:rsidRPr="008473DF" w14:paraId="27603D5D" w14:textId="77777777" w:rsidTr="007B7C0D">
        <w:trPr>
          <w:cantSplit/>
          <w:trHeight w:val="864"/>
          <w:jc w:val="center"/>
        </w:trPr>
        <w:tc>
          <w:tcPr>
            <w:tcW w:w="706" w:type="dxa"/>
            <w:tcMar>
              <w:top w:w="14" w:type="dxa"/>
              <w:left w:w="72" w:type="dxa"/>
              <w:bottom w:w="14" w:type="dxa"/>
              <w:right w:w="14" w:type="dxa"/>
            </w:tcMar>
            <w:vAlign w:val="center"/>
          </w:tcPr>
          <w:p w14:paraId="27603D59"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5A" w14:textId="4EB9BF20" w:rsidR="00115D9B" w:rsidRPr="004B6480" w:rsidRDefault="00F54A4A" w:rsidP="00E27B69">
            <w:pPr>
              <w:autoSpaceDE w:val="0"/>
              <w:autoSpaceDN w:val="0"/>
              <w:adjustRightInd w:val="0"/>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provide</w:t>
            </w:r>
            <w:r>
              <w:rPr>
                <w:sz w:val="20"/>
                <w:szCs w:val="20"/>
              </w:rPr>
              <w:t>s</w:t>
            </w:r>
            <w:r w:rsidR="00115D9B" w:rsidRPr="004B6480">
              <w:rPr>
                <w:sz w:val="20"/>
                <w:szCs w:val="20"/>
              </w:rPr>
              <w:t xml:space="preserve"> a current diagram of the architecture to include security controls and telecommunication connections.</w:t>
            </w:r>
          </w:p>
        </w:tc>
        <w:tc>
          <w:tcPr>
            <w:tcW w:w="1293" w:type="dxa"/>
            <w:tcMar>
              <w:top w:w="14" w:type="dxa"/>
              <w:left w:w="72" w:type="dxa"/>
              <w:bottom w:w="14" w:type="dxa"/>
              <w:right w:w="14" w:type="dxa"/>
            </w:tcMar>
            <w:vAlign w:val="center"/>
          </w:tcPr>
          <w:p w14:paraId="27603D5B"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5C" w14:textId="77777777" w:rsidR="00115D9B" w:rsidRPr="008473DF" w:rsidRDefault="00115D9B" w:rsidP="005232F8">
            <w:pPr>
              <w:pStyle w:val="TableNumber"/>
              <w:numPr>
                <w:ilvl w:val="0"/>
                <w:numId w:val="0"/>
              </w:numPr>
              <w:rPr>
                <w:rFonts w:eastAsia="Arial Unicode MS"/>
                <w:sz w:val="20"/>
              </w:rPr>
            </w:pPr>
          </w:p>
        </w:tc>
      </w:tr>
      <w:tr w:rsidR="00115D9B" w:rsidRPr="008473DF" w14:paraId="27603D62" w14:textId="77777777" w:rsidTr="007B7C0D">
        <w:trPr>
          <w:cantSplit/>
          <w:trHeight w:val="864"/>
          <w:jc w:val="center"/>
        </w:trPr>
        <w:tc>
          <w:tcPr>
            <w:tcW w:w="706" w:type="dxa"/>
            <w:tcMar>
              <w:top w:w="14" w:type="dxa"/>
              <w:left w:w="72" w:type="dxa"/>
              <w:bottom w:w="14" w:type="dxa"/>
              <w:right w:w="14" w:type="dxa"/>
            </w:tcMar>
            <w:vAlign w:val="center"/>
          </w:tcPr>
          <w:p w14:paraId="27603D5E"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5F" w14:textId="7005E14F" w:rsidR="00115D9B" w:rsidRPr="004B6480" w:rsidRDefault="00F54A4A" w:rsidP="00045CCD">
            <w:pPr>
              <w:rPr>
                <w:sz w:val="20"/>
                <w:szCs w:val="20"/>
              </w:rPr>
            </w:pPr>
            <w:r w:rsidRPr="004B6480">
              <w:rPr>
                <w:sz w:val="20"/>
                <w:szCs w:val="20"/>
              </w:rPr>
              <w:t>The</w:t>
            </w:r>
            <w:r>
              <w:rPr>
                <w:sz w:val="20"/>
                <w:szCs w:val="20"/>
              </w:rPr>
              <w:t>re must be a section that</w:t>
            </w:r>
            <w:r w:rsidR="00115D9B" w:rsidRPr="004B6480">
              <w:rPr>
                <w:sz w:val="20"/>
                <w:szCs w:val="20"/>
              </w:rPr>
              <w:t xml:space="preserve"> document</w:t>
            </w:r>
            <w:r>
              <w:rPr>
                <w:sz w:val="20"/>
                <w:szCs w:val="20"/>
              </w:rPr>
              <w:t>s</w:t>
            </w:r>
            <w:r w:rsidR="00115D9B" w:rsidRPr="004B6480">
              <w:rPr>
                <w:sz w:val="20"/>
                <w:szCs w:val="20"/>
              </w:rPr>
              <w:t xml:space="preserve"> interconnection agreements and memorandum of understandings information and includes the name of the system, the organization owning the connecting system, and the type of interconnection.  </w:t>
            </w:r>
          </w:p>
        </w:tc>
        <w:tc>
          <w:tcPr>
            <w:tcW w:w="1293" w:type="dxa"/>
            <w:tcMar>
              <w:top w:w="14" w:type="dxa"/>
              <w:left w:w="72" w:type="dxa"/>
              <w:bottom w:w="14" w:type="dxa"/>
              <w:right w:w="14" w:type="dxa"/>
            </w:tcMar>
            <w:vAlign w:val="center"/>
          </w:tcPr>
          <w:p w14:paraId="27603D60"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61" w14:textId="77777777" w:rsidR="00115D9B" w:rsidRPr="008473DF" w:rsidRDefault="00115D9B" w:rsidP="005232F8">
            <w:pPr>
              <w:pStyle w:val="TableNumber"/>
              <w:numPr>
                <w:ilvl w:val="0"/>
                <w:numId w:val="0"/>
              </w:numPr>
              <w:rPr>
                <w:rFonts w:eastAsia="Arial Unicode MS"/>
                <w:sz w:val="20"/>
              </w:rPr>
            </w:pPr>
          </w:p>
        </w:tc>
      </w:tr>
      <w:tr w:rsidR="00115D9B" w:rsidRPr="008473DF" w14:paraId="27603D67" w14:textId="77777777" w:rsidTr="007B7C0D">
        <w:trPr>
          <w:cantSplit/>
          <w:trHeight w:val="864"/>
          <w:jc w:val="center"/>
        </w:trPr>
        <w:tc>
          <w:tcPr>
            <w:tcW w:w="706" w:type="dxa"/>
            <w:tcMar>
              <w:top w:w="14" w:type="dxa"/>
              <w:left w:w="72" w:type="dxa"/>
              <w:bottom w:w="14" w:type="dxa"/>
              <w:right w:w="14" w:type="dxa"/>
            </w:tcMar>
            <w:vAlign w:val="center"/>
          </w:tcPr>
          <w:p w14:paraId="27603D63"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64" w14:textId="3D55F14D" w:rsidR="00115D9B" w:rsidRPr="004B6480" w:rsidRDefault="00F54A4A" w:rsidP="00B66865">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include</w:t>
            </w:r>
            <w:r>
              <w:rPr>
                <w:sz w:val="20"/>
                <w:szCs w:val="20"/>
              </w:rPr>
              <w:t>s</w:t>
            </w:r>
            <w:r w:rsidR="00115D9B" w:rsidRPr="004B6480">
              <w:rPr>
                <w:sz w:val="20"/>
                <w:szCs w:val="20"/>
              </w:rPr>
              <w:t xml:space="preserve"> the business owner and system developer/maintainer checklist with a complete list of contingency steps.  </w:t>
            </w:r>
          </w:p>
        </w:tc>
        <w:tc>
          <w:tcPr>
            <w:tcW w:w="1293" w:type="dxa"/>
            <w:tcMar>
              <w:top w:w="14" w:type="dxa"/>
              <w:left w:w="72" w:type="dxa"/>
              <w:bottom w:w="14" w:type="dxa"/>
              <w:right w:w="14" w:type="dxa"/>
            </w:tcMar>
            <w:vAlign w:val="center"/>
          </w:tcPr>
          <w:p w14:paraId="27603D65"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66" w14:textId="77777777" w:rsidR="00115D9B" w:rsidRPr="008473DF" w:rsidRDefault="00115D9B" w:rsidP="005232F8">
            <w:pPr>
              <w:pStyle w:val="TableText"/>
              <w:rPr>
                <w:rFonts w:eastAsia="Arial Unicode MS" w:cs="Arial"/>
                <w:bCs/>
                <w:sz w:val="20"/>
              </w:rPr>
            </w:pPr>
          </w:p>
        </w:tc>
      </w:tr>
      <w:tr w:rsidR="00115D9B" w:rsidRPr="008473DF" w14:paraId="27603D6C" w14:textId="77777777" w:rsidTr="007B7C0D">
        <w:trPr>
          <w:cantSplit/>
          <w:trHeight w:val="864"/>
          <w:jc w:val="center"/>
        </w:trPr>
        <w:tc>
          <w:tcPr>
            <w:tcW w:w="706" w:type="dxa"/>
            <w:tcMar>
              <w:top w:w="14" w:type="dxa"/>
              <w:left w:w="72" w:type="dxa"/>
              <w:bottom w:w="14" w:type="dxa"/>
              <w:right w:w="14" w:type="dxa"/>
            </w:tcMar>
            <w:vAlign w:val="center"/>
          </w:tcPr>
          <w:p w14:paraId="27603D68"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69" w14:textId="7BB03358" w:rsidR="00115D9B" w:rsidRPr="004B6480" w:rsidRDefault="00115D9B" w:rsidP="00045CCD">
            <w:pPr>
              <w:rPr>
                <w:sz w:val="20"/>
                <w:szCs w:val="20"/>
              </w:rPr>
            </w:pPr>
            <w:r w:rsidRPr="004B6480">
              <w:rPr>
                <w:sz w:val="20"/>
                <w:szCs w:val="20"/>
              </w:rPr>
              <w:t>The notification/activation checklist shall address activities for all disaster types</w:t>
            </w:r>
            <w:r w:rsidR="007E4FDC">
              <w:rPr>
                <w:sz w:val="20"/>
                <w:szCs w:val="20"/>
              </w:rPr>
              <w:t xml:space="preserve"> </w:t>
            </w:r>
            <w:r w:rsidRPr="004B6480">
              <w:rPr>
                <w:sz w:val="20"/>
                <w:szCs w:val="20"/>
              </w:rPr>
              <w:t>in the order and within the timeframe in which the activity should occur relative to the reporting of the incident or event.</w:t>
            </w:r>
          </w:p>
        </w:tc>
        <w:tc>
          <w:tcPr>
            <w:tcW w:w="1293" w:type="dxa"/>
            <w:tcMar>
              <w:top w:w="14" w:type="dxa"/>
              <w:left w:w="72" w:type="dxa"/>
              <w:bottom w:w="14" w:type="dxa"/>
              <w:right w:w="14" w:type="dxa"/>
            </w:tcMar>
            <w:vAlign w:val="center"/>
          </w:tcPr>
          <w:p w14:paraId="27603D6A"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6B" w14:textId="77777777" w:rsidR="00115D9B" w:rsidRPr="008473DF" w:rsidRDefault="00115D9B" w:rsidP="005232F8">
            <w:pPr>
              <w:pStyle w:val="TableText"/>
              <w:rPr>
                <w:rFonts w:eastAsia="Arial Unicode MS" w:cs="Arial"/>
                <w:bCs/>
                <w:sz w:val="20"/>
              </w:rPr>
            </w:pPr>
          </w:p>
        </w:tc>
      </w:tr>
      <w:tr w:rsidR="00115D9B" w:rsidRPr="008473DF" w14:paraId="27603D71" w14:textId="77777777" w:rsidTr="007B7C0D">
        <w:trPr>
          <w:cantSplit/>
          <w:trHeight w:val="864"/>
          <w:jc w:val="center"/>
        </w:trPr>
        <w:tc>
          <w:tcPr>
            <w:tcW w:w="706" w:type="dxa"/>
            <w:tcMar>
              <w:top w:w="14" w:type="dxa"/>
              <w:left w:w="72" w:type="dxa"/>
              <w:bottom w:w="14" w:type="dxa"/>
              <w:right w:w="14" w:type="dxa"/>
            </w:tcMar>
            <w:vAlign w:val="center"/>
          </w:tcPr>
          <w:p w14:paraId="27603D6D"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6E" w14:textId="77777777" w:rsidR="00115D9B" w:rsidRPr="004B6480" w:rsidRDefault="00115D9B" w:rsidP="002E1E92">
            <w:pPr>
              <w:rPr>
                <w:sz w:val="20"/>
                <w:szCs w:val="20"/>
              </w:rPr>
            </w:pPr>
            <w:r w:rsidRPr="004B6480">
              <w:rPr>
                <w:sz w:val="20"/>
                <w:szCs w:val="20"/>
              </w:rPr>
              <w:t>The CP shall clearly specify the determination criteria for disaster.</w:t>
            </w:r>
          </w:p>
        </w:tc>
        <w:tc>
          <w:tcPr>
            <w:tcW w:w="1293" w:type="dxa"/>
            <w:tcMar>
              <w:top w:w="14" w:type="dxa"/>
              <w:left w:w="72" w:type="dxa"/>
              <w:bottom w:w="14" w:type="dxa"/>
              <w:right w:w="14" w:type="dxa"/>
            </w:tcMar>
            <w:vAlign w:val="center"/>
          </w:tcPr>
          <w:p w14:paraId="27603D6F"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70" w14:textId="77777777" w:rsidR="00115D9B" w:rsidRPr="008473DF" w:rsidRDefault="00115D9B" w:rsidP="005232F8">
            <w:pPr>
              <w:pStyle w:val="TableText"/>
              <w:rPr>
                <w:rFonts w:eastAsia="Arial Unicode MS" w:cs="Arial"/>
                <w:bCs/>
                <w:sz w:val="20"/>
              </w:rPr>
            </w:pPr>
          </w:p>
        </w:tc>
      </w:tr>
      <w:tr w:rsidR="00115D9B" w:rsidRPr="008473DF" w14:paraId="27603D76" w14:textId="77777777" w:rsidTr="007B7C0D">
        <w:trPr>
          <w:cantSplit/>
          <w:trHeight w:val="864"/>
          <w:jc w:val="center"/>
        </w:trPr>
        <w:tc>
          <w:tcPr>
            <w:tcW w:w="706" w:type="dxa"/>
            <w:tcMar>
              <w:top w:w="14" w:type="dxa"/>
              <w:left w:w="72" w:type="dxa"/>
              <w:bottom w:w="14" w:type="dxa"/>
              <w:right w:w="14" w:type="dxa"/>
            </w:tcMar>
            <w:vAlign w:val="center"/>
          </w:tcPr>
          <w:p w14:paraId="27603D72"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73" w14:textId="2506127F" w:rsidR="00115D9B" w:rsidRPr="004B6480" w:rsidRDefault="007E4FDC" w:rsidP="00045CCD">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specif</w:t>
            </w:r>
            <w:r>
              <w:rPr>
                <w:sz w:val="20"/>
                <w:szCs w:val="20"/>
              </w:rPr>
              <w:t>ies</w:t>
            </w:r>
            <w:r w:rsidR="00115D9B" w:rsidRPr="004B6480">
              <w:rPr>
                <w:sz w:val="20"/>
                <w:szCs w:val="20"/>
              </w:rPr>
              <w:t xml:space="preserve"> the</w:t>
            </w:r>
            <w:r w:rsidR="006C1B4E">
              <w:rPr>
                <w:sz w:val="20"/>
                <w:szCs w:val="20"/>
              </w:rPr>
              <w:t xml:space="preserve"> personnel</w:t>
            </w:r>
            <w:r w:rsidR="00115D9B" w:rsidRPr="004B6480">
              <w:rPr>
                <w:sz w:val="20"/>
                <w:szCs w:val="20"/>
              </w:rPr>
              <w:t xml:space="preserve"> responsib</w:t>
            </w:r>
            <w:r w:rsidR="006C1B4E">
              <w:rPr>
                <w:sz w:val="20"/>
                <w:szCs w:val="20"/>
              </w:rPr>
              <w:t>le</w:t>
            </w:r>
            <w:r w:rsidR="00115D9B" w:rsidRPr="004B6480">
              <w:rPr>
                <w:sz w:val="20"/>
                <w:szCs w:val="20"/>
              </w:rPr>
              <w:t xml:space="preserve"> for assessing damage</w:t>
            </w:r>
            <w:r w:rsidR="00DD7245">
              <w:rPr>
                <w:sz w:val="20"/>
                <w:szCs w:val="20"/>
              </w:rPr>
              <w:t>.</w:t>
            </w:r>
          </w:p>
        </w:tc>
        <w:tc>
          <w:tcPr>
            <w:tcW w:w="1293" w:type="dxa"/>
            <w:tcMar>
              <w:top w:w="14" w:type="dxa"/>
              <w:left w:w="72" w:type="dxa"/>
              <w:bottom w:w="14" w:type="dxa"/>
              <w:right w:w="14" w:type="dxa"/>
            </w:tcMar>
            <w:vAlign w:val="center"/>
          </w:tcPr>
          <w:p w14:paraId="27603D74"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75" w14:textId="77777777" w:rsidR="00115D9B" w:rsidRPr="008473DF" w:rsidRDefault="00115D9B" w:rsidP="005232F8">
            <w:pPr>
              <w:pStyle w:val="TableText"/>
              <w:rPr>
                <w:rFonts w:eastAsia="Arial Unicode MS" w:cs="Arial"/>
                <w:bCs/>
                <w:sz w:val="20"/>
              </w:rPr>
            </w:pPr>
          </w:p>
        </w:tc>
      </w:tr>
      <w:tr w:rsidR="00115D9B" w:rsidRPr="008473DF" w14:paraId="27603D7B" w14:textId="77777777" w:rsidTr="007B7C0D">
        <w:trPr>
          <w:cantSplit/>
          <w:trHeight w:val="864"/>
          <w:jc w:val="center"/>
        </w:trPr>
        <w:tc>
          <w:tcPr>
            <w:tcW w:w="706" w:type="dxa"/>
            <w:tcMar>
              <w:top w:w="14" w:type="dxa"/>
              <w:left w:w="72" w:type="dxa"/>
              <w:bottom w:w="14" w:type="dxa"/>
              <w:right w:w="14" w:type="dxa"/>
            </w:tcMar>
            <w:vAlign w:val="center"/>
          </w:tcPr>
          <w:p w14:paraId="27603D77" w14:textId="77777777" w:rsidR="00115D9B" w:rsidRPr="004B6480" w:rsidRDefault="00115D9B" w:rsidP="00115D9B">
            <w:pPr>
              <w:pStyle w:val="TableText"/>
              <w:numPr>
                <w:ilvl w:val="0"/>
                <w:numId w:val="11"/>
              </w:numPr>
              <w:ind w:left="648"/>
              <w:jc w:val="center"/>
              <w:rPr>
                <w:rFonts w:ascii="Times New Roman" w:eastAsia="Arial Unicode MS" w:hAnsi="Times New Roman"/>
                <w:bCs/>
                <w:sz w:val="20"/>
              </w:rPr>
            </w:pPr>
          </w:p>
        </w:tc>
        <w:tc>
          <w:tcPr>
            <w:tcW w:w="3581" w:type="dxa"/>
            <w:tcMar>
              <w:top w:w="14" w:type="dxa"/>
              <w:left w:w="72" w:type="dxa"/>
              <w:bottom w:w="14" w:type="dxa"/>
              <w:right w:w="14" w:type="dxa"/>
            </w:tcMar>
            <w:vAlign w:val="center"/>
          </w:tcPr>
          <w:p w14:paraId="27603D78" w14:textId="43BF84F5" w:rsidR="00115D9B" w:rsidRPr="004B6480" w:rsidRDefault="00DD7245" w:rsidP="00045CCD">
            <w:pPr>
              <w:pStyle w:val="TableText"/>
              <w:rPr>
                <w:rFonts w:ascii="Times New Roman" w:eastAsia="Arial Unicode MS" w:hAnsi="Times New Roman"/>
                <w:bCs/>
                <w:sz w:val="20"/>
              </w:rPr>
            </w:pPr>
            <w:r w:rsidRPr="00DD7245">
              <w:rPr>
                <w:rFonts w:ascii="Times New Roman" w:eastAsia="Arial Unicode MS" w:hAnsi="Times New Roman"/>
                <w:bCs/>
                <w:sz w:val="20"/>
              </w:rPr>
              <w:t>There must be a section that</w:t>
            </w:r>
            <w:r w:rsidR="00115D9B" w:rsidRPr="004B6480">
              <w:rPr>
                <w:rFonts w:ascii="Times New Roman" w:eastAsia="Arial Unicode MS" w:hAnsi="Times New Roman"/>
                <w:bCs/>
                <w:sz w:val="20"/>
              </w:rPr>
              <w:t xml:space="preserve"> provide</w:t>
            </w:r>
            <w:r>
              <w:rPr>
                <w:rFonts w:ascii="Times New Roman" w:eastAsia="Arial Unicode MS" w:hAnsi="Times New Roman"/>
                <w:bCs/>
                <w:sz w:val="20"/>
              </w:rPr>
              <w:t>s</w:t>
            </w:r>
            <w:r w:rsidR="00115D9B" w:rsidRPr="004B6480">
              <w:rPr>
                <w:rFonts w:ascii="Times New Roman" w:eastAsia="Arial Unicode MS" w:hAnsi="Times New Roman"/>
                <w:bCs/>
                <w:sz w:val="20"/>
              </w:rPr>
              <w:t xml:space="preserve"> a line of succession by role that specifies who should assume responsibility in the absence or unavailability of the business owner. </w:t>
            </w:r>
            <w:r w:rsidR="00A67798">
              <w:rPr>
                <w:rFonts w:ascii="Times New Roman" w:eastAsia="Arial Unicode MS" w:hAnsi="Times New Roman"/>
                <w:bCs/>
                <w:sz w:val="20"/>
              </w:rPr>
              <w:t>The contact information for the line of succession must be included.</w:t>
            </w:r>
          </w:p>
        </w:tc>
        <w:tc>
          <w:tcPr>
            <w:tcW w:w="1293" w:type="dxa"/>
            <w:tcMar>
              <w:top w:w="14" w:type="dxa"/>
              <w:left w:w="72" w:type="dxa"/>
              <w:bottom w:w="14" w:type="dxa"/>
              <w:right w:w="14" w:type="dxa"/>
            </w:tcMar>
            <w:vAlign w:val="center"/>
          </w:tcPr>
          <w:p w14:paraId="27603D79" w14:textId="77777777" w:rsidR="00115D9B" w:rsidRPr="008473DF" w:rsidRDefault="00115D9B" w:rsidP="005232F8">
            <w:pPr>
              <w:pStyle w:val="TableText"/>
              <w:jc w:val="center"/>
              <w:rPr>
                <w:rFonts w:eastAsia="Arial Unicode MS" w:cs="Arial"/>
                <w:bCs/>
                <w:sz w:val="20"/>
              </w:rPr>
            </w:pPr>
          </w:p>
        </w:tc>
        <w:tc>
          <w:tcPr>
            <w:tcW w:w="3636" w:type="dxa"/>
            <w:tcMar>
              <w:top w:w="14" w:type="dxa"/>
              <w:left w:w="72" w:type="dxa"/>
              <w:bottom w:w="14" w:type="dxa"/>
              <w:right w:w="14" w:type="dxa"/>
            </w:tcMar>
            <w:vAlign w:val="center"/>
          </w:tcPr>
          <w:p w14:paraId="27603D7A" w14:textId="77777777" w:rsidR="00115D9B" w:rsidRPr="008473DF" w:rsidRDefault="00115D9B" w:rsidP="005232F8">
            <w:pPr>
              <w:pStyle w:val="TableText"/>
              <w:rPr>
                <w:rFonts w:eastAsia="Arial Unicode MS" w:cs="Arial"/>
                <w:bCs/>
                <w:sz w:val="20"/>
              </w:rPr>
            </w:pPr>
          </w:p>
        </w:tc>
      </w:tr>
      <w:tr w:rsidR="00115D9B" w:rsidRPr="008473DF" w14:paraId="27603D80" w14:textId="77777777" w:rsidTr="007B7C0D">
        <w:trPr>
          <w:cantSplit/>
          <w:trHeight w:val="864"/>
          <w:jc w:val="center"/>
        </w:trPr>
        <w:tc>
          <w:tcPr>
            <w:tcW w:w="706" w:type="dxa"/>
            <w:tcMar>
              <w:top w:w="14" w:type="dxa"/>
              <w:left w:w="72" w:type="dxa"/>
              <w:bottom w:w="14" w:type="dxa"/>
              <w:right w:w="14" w:type="dxa"/>
            </w:tcMar>
            <w:vAlign w:val="center"/>
          </w:tcPr>
          <w:p w14:paraId="27603D7C"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7D" w14:textId="3FE2C0FC" w:rsidR="00115D9B" w:rsidRPr="004B6480" w:rsidRDefault="00A67798" w:rsidP="00AA6773">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specif</w:t>
            </w:r>
            <w:r>
              <w:rPr>
                <w:sz w:val="20"/>
                <w:szCs w:val="20"/>
              </w:rPr>
              <w:t>ies</w:t>
            </w:r>
            <w:r w:rsidR="00115D9B" w:rsidRPr="004B6480">
              <w:rPr>
                <w:sz w:val="20"/>
                <w:szCs w:val="20"/>
              </w:rPr>
              <w:t xml:space="preserve"> key roles with any responsibilities associated with the </w:t>
            </w:r>
            <w:r w:rsidR="007011F2" w:rsidRPr="004B6480">
              <w:rPr>
                <w:sz w:val="20"/>
                <w:szCs w:val="20"/>
              </w:rPr>
              <w:t xml:space="preserve">application. </w:t>
            </w:r>
            <w:r>
              <w:rPr>
                <w:sz w:val="20"/>
                <w:szCs w:val="20"/>
              </w:rPr>
              <w:t>The contact information f</w:t>
            </w:r>
            <w:r w:rsidR="00871675">
              <w:rPr>
                <w:sz w:val="20"/>
                <w:szCs w:val="20"/>
              </w:rPr>
              <w:t>or the key roles must be included.</w:t>
            </w:r>
          </w:p>
        </w:tc>
        <w:tc>
          <w:tcPr>
            <w:tcW w:w="1293" w:type="dxa"/>
            <w:tcMar>
              <w:top w:w="14" w:type="dxa"/>
              <w:left w:w="72" w:type="dxa"/>
              <w:bottom w:w="14" w:type="dxa"/>
              <w:right w:w="14" w:type="dxa"/>
            </w:tcMar>
            <w:vAlign w:val="center"/>
          </w:tcPr>
          <w:p w14:paraId="27603D7E"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7F" w14:textId="77777777" w:rsidR="00115D9B" w:rsidRPr="008473DF" w:rsidRDefault="00115D9B" w:rsidP="005232F8">
            <w:pPr>
              <w:pStyle w:val="TableText"/>
              <w:rPr>
                <w:rFonts w:eastAsia="Arial Unicode MS" w:cs="Arial"/>
                <w:bCs/>
                <w:sz w:val="20"/>
              </w:rPr>
            </w:pPr>
          </w:p>
        </w:tc>
      </w:tr>
      <w:tr w:rsidR="00115D9B" w:rsidRPr="008473DF" w14:paraId="27603D85" w14:textId="77777777" w:rsidTr="007B7C0D">
        <w:trPr>
          <w:cantSplit/>
          <w:trHeight w:val="864"/>
          <w:jc w:val="center"/>
        </w:trPr>
        <w:tc>
          <w:tcPr>
            <w:tcW w:w="706" w:type="dxa"/>
            <w:tcMar>
              <w:top w:w="14" w:type="dxa"/>
              <w:left w:w="72" w:type="dxa"/>
              <w:bottom w:w="14" w:type="dxa"/>
              <w:right w:w="14" w:type="dxa"/>
            </w:tcMar>
            <w:vAlign w:val="center"/>
          </w:tcPr>
          <w:p w14:paraId="27603D81"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82" w14:textId="65DDDAB8" w:rsidR="00115D9B" w:rsidRPr="004B6480" w:rsidRDefault="00871675" w:rsidP="004C75B5">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include</w:t>
            </w:r>
            <w:r>
              <w:rPr>
                <w:sz w:val="20"/>
                <w:szCs w:val="20"/>
              </w:rPr>
              <w:t>s</w:t>
            </w:r>
            <w:r w:rsidR="00115D9B" w:rsidRPr="004B6480">
              <w:rPr>
                <w:sz w:val="20"/>
                <w:szCs w:val="20"/>
              </w:rPr>
              <w:t xml:space="preserve"> documented recovery functions for temporary manual processing (if applicable), recovery and operations on an alternate system (if applicable)</w:t>
            </w:r>
            <w:r w:rsidR="00FB0F2D">
              <w:rPr>
                <w:sz w:val="20"/>
                <w:szCs w:val="20"/>
              </w:rPr>
              <w:t>,</w:t>
            </w:r>
            <w:r w:rsidR="00115D9B" w:rsidRPr="004B6480">
              <w:rPr>
                <w:sz w:val="20"/>
                <w:szCs w:val="20"/>
              </w:rPr>
              <w:t xml:space="preserve"> and/or relocation and recovery at an alternate site.</w:t>
            </w:r>
          </w:p>
        </w:tc>
        <w:tc>
          <w:tcPr>
            <w:tcW w:w="1293" w:type="dxa"/>
            <w:tcMar>
              <w:top w:w="14" w:type="dxa"/>
              <w:left w:w="72" w:type="dxa"/>
              <w:bottom w:w="14" w:type="dxa"/>
              <w:right w:w="14" w:type="dxa"/>
            </w:tcMar>
            <w:vAlign w:val="center"/>
          </w:tcPr>
          <w:p w14:paraId="27603D83"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84" w14:textId="77777777" w:rsidR="00115D9B" w:rsidRPr="008473DF" w:rsidRDefault="00115D9B" w:rsidP="005232F8">
            <w:pPr>
              <w:pStyle w:val="TableText"/>
              <w:rPr>
                <w:rFonts w:eastAsia="Arial Unicode MS" w:cs="Arial"/>
                <w:bCs/>
                <w:sz w:val="20"/>
              </w:rPr>
            </w:pPr>
          </w:p>
        </w:tc>
      </w:tr>
      <w:tr w:rsidR="00115D9B" w:rsidRPr="008473DF" w14:paraId="27603D8A" w14:textId="77777777" w:rsidTr="007B7C0D">
        <w:trPr>
          <w:cantSplit/>
          <w:trHeight w:val="864"/>
          <w:jc w:val="center"/>
        </w:trPr>
        <w:tc>
          <w:tcPr>
            <w:tcW w:w="706" w:type="dxa"/>
            <w:tcMar>
              <w:top w:w="14" w:type="dxa"/>
              <w:left w:w="72" w:type="dxa"/>
              <w:bottom w:w="14" w:type="dxa"/>
              <w:right w:w="14" w:type="dxa"/>
            </w:tcMar>
            <w:vAlign w:val="center"/>
          </w:tcPr>
          <w:p w14:paraId="27603D86"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1FF5083A" w14:textId="77777777" w:rsidR="00AA1F05" w:rsidRDefault="00871675" w:rsidP="004C75B5">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specif</w:t>
            </w:r>
            <w:r>
              <w:rPr>
                <w:sz w:val="20"/>
                <w:szCs w:val="20"/>
              </w:rPr>
              <w:t>ies</w:t>
            </w:r>
            <w:r w:rsidR="00115D9B" w:rsidRPr="004B6480">
              <w:rPr>
                <w:sz w:val="20"/>
                <w:szCs w:val="20"/>
              </w:rPr>
              <w:t xml:space="preserve"> recovery teams to </w:t>
            </w:r>
            <w:r w:rsidR="00AA1F05">
              <w:rPr>
                <w:sz w:val="20"/>
                <w:szCs w:val="20"/>
              </w:rPr>
              <w:t xml:space="preserve">which </w:t>
            </w:r>
            <w:r w:rsidR="00115D9B" w:rsidRPr="004B6480">
              <w:rPr>
                <w:sz w:val="20"/>
                <w:szCs w:val="20"/>
              </w:rPr>
              <w:t>include</w:t>
            </w:r>
            <w:r w:rsidR="00AA1F05">
              <w:rPr>
                <w:sz w:val="20"/>
                <w:szCs w:val="20"/>
              </w:rPr>
              <w:t>s:</w:t>
            </w:r>
          </w:p>
          <w:p w14:paraId="76B01E76" w14:textId="77777777" w:rsidR="00AA1F05" w:rsidRDefault="00AA1F05" w:rsidP="00AA1F05">
            <w:pPr>
              <w:pStyle w:val="ListParagraph"/>
              <w:numPr>
                <w:ilvl w:val="0"/>
                <w:numId w:val="18"/>
              </w:numPr>
              <w:rPr>
                <w:sz w:val="20"/>
                <w:szCs w:val="20"/>
              </w:rPr>
            </w:pPr>
            <w:r>
              <w:rPr>
                <w:sz w:val="20"/>
                <w:szCs w:val="20"/>
              </w:rPr>
              <w:t>T</w:t>
            </w:r>
            <w:r w:rsidR="007266C1" w:rsidRPr="00AA1F05">
              <w:rPr>
                <w:sz w:val="20"/>
                <w:szCs w:val="20"/>
              </w:rPr>
              <w:t>eam</w:t>
            </w:r>
            <w:r w:rsidR="00115D9B" w:rsidRPr="00AA1F05">
              <w:rPr>
                <w:sz w:val="20"/>
                <w:szCs w:val="20"/>
              </w:rPr>
              <w:t xml:space="preserve"> name</w:t>
            </w:r>
          </w:p>
          <w:p w14:paraId="098B7D36" w14:textId="77777777" w:rsidR="00AA1F05" w:rsidRDefault="00AA1F05" w:rsidP="00AA1F05">
            <w:pPr>
              <w:pStyle w:val="ListParagraph"/>
              <w:numPr>
                <w:ilvl w:val="0"/>
                <w:numId w:val="18"/>
              </w:numPr>
              <w:rPr>
                <w:sz w:val="20"/>
                <w:szCs w:val="20"/>
              </w:rPr>
            </w:pPr>
            <w:r>
              <w:rPr>
                <w:sz w:val="20"/>
                <w:szCs w:val="20"/>
              </w:rPr>
              <w:t>N</w:t>
            </w:r>
            <w:r w:rsidR="00115D9B" w:rsidRPr="00AA1F05">
              <w:rPr>
                <w:sz w:val="20"/>
                <w:szCs w:val="20"/>
              </w:rPr>
              <w:t>ames and titles of team members</w:t>
            </w:r>
          </w:p>
          <w:p w14:paraId="75598174" w14:textId="77777777" w:rsidR="00BC780E" w:rsidRDefault="00AA1F05" w:rsidP="00AA1F05">
            <w:pPr>
              <w:pStyle w:val="ListParagraph"/>
              <w:numPr>
                <w:ilvl w:val="0"/>
                <w:numId w:val="18"/>
              </w:numPr>
              <w:rPr>
                <w:sz w:val="20"/>
                <w:szCs w:val="20"/>
              </w:rPr>
            </w:pPr>
            <w:r>
              <w:rPr>
                <w:sz w:val="20"/>
                <w:szCs w:val="20"/>
              </w:rPr>
              <w:t>O</w:t>
            </w:r>
            <w:r w:rsidR="00115D9B" w:rsidRPr="00AA1F05">
              <w:rPr>
                <w:sz w:val="20"/>
                <w:szCs w:val="20"/>
              </w:rPr>
              <w:t>nsite and offsite contact information</w:t>
            </w:r>
          </w:p>
          <w:p w14:paraId="27603D87" w14:textId="776C33A5" w:rsidR="00115D9B" w:rsidRPr="00AA1F05" w:rsidRDefault="00BC780E" w:rsidP="00AA1F05">
            <w:pPr>
              <w:pStyle w:val="ListParagraph"/>
              <w:numPr>
                <w:ilvl w:val="0"/>
                <w:numId w:val="18"/>
              </w:numPr>
              <w:rPr>
                <w:sz w:val="20"/>
                <w:szCs w:val="20"/>
              </w:rPr>
            </w:pPr>
            <w:r>
              <w:rPr>
                <w:sz w:val="20"/>
                <w:szCs w:val="20"/>
              </w:rPr>
              <w:t>R</w:t>
            </w:r>
            <w:r w:rsidR="00115D9B" w:rsidRPr="00AA1F05">
              <w:rPr>
                <w:sz w:val="20"/>
                <w:szCs w:val="20"/>
              </w:rPr>
              <w:t xml:space="preserve">oles and responsibilities of all team members  </w:t>
            </w:r>
          </w:p>
        </w:tc>
        <w:tc>
          <w:tcPr>
            <w:tcW w:w="1293" w:type="dxa"/>
            <w:tcMar>
              <w:top w:w="14" w:type="dxa"/>
              <w:left w:w="72" w:type="dxa"/>
              <w:bottom w:w="14" w:type="dxa"/>
              <w:right w:w="14" w:type="dxa"/>
            </w:tcMar>
            <w:vAlign w:val="center"/>
          </w:tcPr>
          <w:p w14:paraId="27603D88"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89" w14:textId="77777777" w:rsidR="00115D9B" w:rsidRPr="008473DF" w:rsidRDefault="00115D9B" w:rsidP="005232F8">
            <w:pPr>
              <w:pStyle w:val="TableText"/>
              <w:rPr>
                <w:rFonts w:eastAsia="Arial Unicode MS" w:cs="Arial"/>
                <w:bCs/>
                <w:sz w:val="20"/>
              </w:rPr>
            </w:pPr>
          </w:p>
        </w:tc>
      </w:tr>
      <w:tr w:rsidR="00115D9B" w:rsidRPr="008473DF" w14:paraId="27603D8F" w14:textId="77777777" w:rsidTr="007B7C0D">
        <w:trPr>
          <w:cantSplit/>
          <w:trHeight w:val="864"/>
          <w:jc w:val="center"/>
        </w:trPr>
        <w:tc>
          <w:tcPr>
            <w:tcW w:w="706" w:type="dxa"/>
            <w:tcMar>
              <w:top w:w="14" w:type="dxa"/>
              <w:left w:w="72" w:type="dxa"/>
              <w:bottom w:w="14" w:type="dxa"/>
              <w:right w:w="14" w:type="dxa"/>
            </w:tcMar>
            <w:vAlign w:val="center"/>
          </w:tcPr>
          <w:p w14:paraId="27603D8B"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8C" w14:textId="77777777" w:rsidR="00115D9B" w:rsidRPr="004B6480" w:rsidRDefault="00115D9B" w:rsidP="00045CCD">
            <w:pPr>
              <w:rPr>
                <w:sz w:val="20"/>
                <w:szCs w:val="20"/>
              </w:rPr>
            </w:pPr>
            <w:r w:rsidRPr="004B6480">
              <w:rPr>
                <w:sz w:val="20"/>
                <w:szCs w:val="20"/>
              </w:rPr>
              <w:t xml:space="preserve">The application recovery priority shall be specified and include all application sub-components necessary for the application to function, the recovery priority of each, and the associated hardware and associated software.  </w:t>
            </w:r>
          </w:p>
        </w:tc>
        <w:tc>
          <w:tcPr>
            <w:tcW w:w="1293" w:type="dxa"/>
            <w:tcMar>
              <w:top w:w="14" w:type="dxa"/>
              <w:left w:w="72" w:type="dxa"/>
              <w:bottom w:w="14" w:type="dxa"/>
              <w:right w:w="14" w:type="dxa"/>
            </w:tcMar>
            <w:vAlign w:val="center"/>
          </w:tcPr>
          <w:p w14:paraId="27603D8D"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8E" w14:textId="77777777" w:rsidR="00115D9B" w:rsidRPr="008473DF" w:rsidRDefault="00115D9B" w:rsidP="005232F8">
            <w:pPr>
              <w:pStyle w:val="TableText"/>
              <w:rPr>
                <w:rFonts w:eastAsia="Arial Unicode MS" w:cs="Arial"/>
                <w:bCs/>
                <w:sz w:val="20"/>
              </w:rPr>
            </w:pPr>
          </w:p>
        </w:tc>
      </w:tr>
      <w:tr w:rsidR="00115D9B" w:rsidRPr="008473DF" w14:paraId="27603D94" w14:textId="77777777" w:rsidTr="007B7C0D">
        <w:trPr>
          <w:cantSplit/>
          <w:trHeight w:val="864"/>
          <w:jc w:val="center"/>
        </w:trPr>
        <w:tc>
          <w:tcPr>
            <w:tcW w:w="706" w:type="dxa"/>
            <w:tcMar>
              <w:top w:w="14" w:type="dxa"/>
              <w:left w:w="72" w:type="dxa"/>
              <w:bottom w:w="14" w:type="dxa"/>
              <w:right w:w="14" w:type="dxa"/>
            </w:tcMar>
            <w:vAlign w:val="center"/>
          </w:tcPr>
          <w:p w14:paraId="27603D90"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91" w14:textId="77777777" w:rsidR="00115D9B" w:rsidRPr="00215682" w:rsidRDefault="00115D9B" w:rsidP="00794EDF">
            <w:pPr>
              <w:rPr>
                <w:sz w:val="20"/>
                <w:szCs w:val="20"/>
              </w:rPr>
            </w:pPr>
            <w:r w:rsidRPr="00215682">
              <w:rPr>
                <w:sz w:val="20"/>
                <w:szCs w:val="20"/>
              </w:rPr>
              <w:t xml:space="preserve">Recovery prerequisites shall be specified for all disaster recovery types and scenarios and include required jobs to be executed and data that must be available. </w:t>
            </w:r>
          </w:p>
        </w:tc>
        <w:tc>
          <w:tcPr>
            <w:tcW w:w="1293" w:type="dxa"/>
            <w:tcMar>
              <w:top w:w="14" w:type="dxa"/>
              <w:left w:w="72" w:type="dxa"/>
              <w:bottom w:w="14" w:type="dxa"/>
              <w:right w:w="14" w:type="dxa"/>
            </w:tcMar>
            <w:vAlign w:val="center"/>
          </w:tcPr>
          <w:p w14:paraId="27603D92"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93" w14:textId="77777777" w:rsidR="00115D9B" w:rsidRPr="008473DF" w:rsidRDefault="00115D9B" w:rsidP="005232F8">
            <w:pPr>
              <w:pStyle w:val="TableText"/>
              <w:rPr>
                <w:rFonts w:eastAsia="Arial Unicode MS" w:cs="Arial"/>
                <w:bCs/>
                <w:sz w:val="20"/>
              </w:rPr>
            </w:pPr>
          </w:p>
        </w:tc>
      </w:tr>
      <w:tr w:rsidR="00115D9B" w:rsidRPr="008473DF" w14:paraId="27603D9E" w14:textId="77777777" w:rsidTr="007B7C0D">
        <w:trPr>
          <w:cantSplit/>
          <w:trHeight w:val="864"/>
          <w:jc w:val="center"/>
        </w:trPr>
        <w:tc>
          <w:tcPr>
            <w:tcW w:w="706" w:type="dxa"/>
            <w:tcMar>
              <w:top w:w="14" w:type="dxa"/>
              <w:left w:w="72" w:type="dxa"/>
              <w:bottom w:w="14" w:type="dxa"/>
              <w:right w:w="14" w:type="dxa"/>
            </w:tcMar>
            <w:vAlign w:val="center"/>
          </w:tcPr>
          <w:p w14:paraId="27603D9A"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9B" w14:textId="77777777" w:rsidR="00115D9B" w:rsidRPr="004B6480" w:rsidRDefault="00115D9B" w:rsidP="004C75B5">
            <w:pPr>
              <w:rPr>
                <w:sz w:val="20"/>
                <w:szCs w:val="20"/>
              </w:rPr>
            </w:pPr>
            <w:r w:rsidRPr="004B6480">
              <w:rPr>
                <w:sz w:val="20"/>
                <w:szCs w:val="20"/>
              </w:rPr>
              <w:t>The CP shall specify the alternate storage site, the alternate processing site and the telecommunications services used during the recovery, the organizations responsible, and the CP or other documentation that addresses that information.</w:t>
            </w:r>
          </w:p>
        </w:tc>
        <w:tc>
          <w:tcPr>
            <w:tcW w:w="1293" w:type="dxa"/>
            <w:tcMar>
              <w:top w:w="14" w:type="dxa"/>
              <w:left w:w="72" w:type="dxa"/>
              <w:bottom w:w="14" w:type="dxa"/>
              <w:right w:w="14" w:type="dxa"/>
            </w:tcMar>
            <w:vAlign w:val="center"/>
          </w:tcPr>
          <w:p w14:paraId="27603D9C"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9D" w14:textId="77777777" w:rsidR="00115D9B" w:rsidRPr="008473DF" w:rsidRDefault="00115D9B" w:rsidP="005232F8">
            <w:pPr>
              <w:pStyle w:val="TableText"/>
              <w:rPr>
                <w:rFonts w:eastAsia="Arial Unicode MS" w:cs="Arial"/>
                <w:bCs/>
                <w:sz w:val="20"/>
              </w:rPr>
            </w:pPr>
          </w:p>
        </w:tc>
      </w:tr>
      <w:tr w:rsidR="00115D9B" w:rsidRPr="008473DF" w14:paraId="27603DA3" w14:textId="77777777" w:rsidTr="007B7C0D">
        <w:trPr>
          <w:cantSplit/>
          <w:trHeight w:val="864"/>
          <w:jc w:val="center"/>
        </w:trPr>
        <w:tc>
          <w:tcPr>
            <w:tcW w:w="706" w:type="dxa"/>
            <w:tcMar>
              <w:top w:w="14" w:type="dxa"/>
              <w:left w:w="72" w:type="dxa"/>
              <w:bottom w:w="14" w:type="dxa"/>
              <w:right w:w="14" w:type="dxa"/>
            </w:tcMar>
            <w:vAlign w:val="center"/>
          </w:tcPr>
          <w:p w14:paraId="27603D9F"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A0" w14:textId="77777777" w:rsidR="00115D9B" w:rsidRPr="004B6480" w:rsidRDefault="00115D9B" w:rsidP="004425EB">
            <w:pPr>
              <w:rPr>
                <w:sz w:val="20"/>
                <w:szCs w:val="20"/>
              </w:rPr>
            </w:pPr>
            <w:r w:rsidRPr="004B6480">
              <w:rPr>
                <w:sz w:val="20"/>
                <w:szCs w:val="20"/>
              </w:rPr>
              <w:t xml:space="preserve">The CP shall specify the regular backup processes and any application unique backup and recovery/restoration procedures. This includes information on any agreement by the data center to perform additional backup procedures outside of the routinely performed backup processes. </w:t>
            </w:r>
          </w:p>
        </w:tc>
        <w:tc>
          <w:tcPr>
            <w:tcW w:w="1293" w:type="dxa"/>
            <w:tcMar>
              <w:top w:w="14" w:type="dxa"/>
              <w:left w:w="72" w:type="dxa"/>
              <w:bottom w:w="14" w:type="dxa"/>
              <w:right w:w="14" w:type="dxa"/>
            </w:tcMar>
            <w:vAlign w:val="center"/>
          </w:tcPr>
          <w:p w14:paraId="27603DA1"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A2" w14:textId="77777777" w:rsidR="00115D9B" w:rsidRPr="008473DF" w:rsidRDefault="00115D9B" w:rsidP="005232F8">
            <w:pPr>
              <w:pStyle w:val="TableText"/>
              <w:rPr>
                <w:rFonts w:eastAsia="Arial Unicode MS" w:cs="Arial"/>
                <w:bCs/>
                <w:sz w:val="20"/>
              </w:rPr>
            </w:pPr>
          </w:p>
        </w:tc>
      </w:tr>
      <w:tr w:rsidR="00115D9B" w:rsidRPr="008473DF" w14:paraId="27603DA8" w14:textId="77777777" w:rsidTr="007B7C0D">
        <w:trPr>
          <w:cantSplit/>
          <w:trHeight w:val="864"/>
          <w:jc w:val="center"/>
        </w:trPr>
        <w:tc>
          <w:tcPr>
            <w:tcW w:w="706" w:type="dxa"/>
            <w:tcMar>
              <w:top w:w="14" w:type="dxa"/>
              <w:left w:w="72" w:type="dxa"/>
              <w:bottom w:w="14" w:type="dxa"/>
              <w:right w:w="14" w:type="dxa"/>
            </w:tcMar>
            <w:vAlign w:val="center"/>
          </w:tcPr>
          <w:p w14:paraId="27603DA4"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A5" w14:textId="64FF1324" w:rsidR="00115D9B" w:rsidRPr="004B6480" w:rsidRDefault="00115D9B" w:rsidP="00AA6773">
            <w:pPr>
              <w:rPr>
                <w:sz w:val="20"/>
                <w:szCs w:val="20"/>
              </w:rPr>
            </w:pPr>
            <w:r w:rsidRPr="004B6480">
              <w:rPr>
                <w:sz w:val="20"/>
                <w:szCs w:val="20"/>
              </w:rPr>
              <w:t>The recovery and restoration procedures shall include both technical and business services procedures related to the application to support recovery of that application.</w:t>
            </w:r>
          </w:p>
        </w:tc>
        <w:tc>
          <w:tcPr>
            <w:tcW w:w="1293" w:type="dxa"/>
            <w:tcMar>
              <w:top w:w="14" w:type="dxa"/>
              <w:left w:w="72" w:type="dxa"/>
              <w:bottom w:w="14" w:type="dxa"/>
              <w:right w:w="14" w:type="dxa"/>
            </w:tcMar>
            <w:vAlign w:val="center"/>
          </w:tcPr>
          <w:p w14:paraId="27603DA6"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A7" w14:textId="77777777" w:rsidR="00115D9B" w:rsidRPr="008473DF" w:rsidRDefault="00115D9B" w:rsidP="005232F8">
            <w:pPr>
              <w:pStyle w:val="TableText"/>
              <w:rPr>
                <w:rFonts w:eastAsia="Arial Unicode MS" w:cs="Arial"/>
                <w:bCs/>
                <w:sz w:val="20"/>
              </w:rPr>
            </w:pPr>
          </w:p>
        </w:tc>
      </w:tr>
      <w:tr w:rsidR="00115D9B" w:rsidRPr="008473DF" w14:paraId="27603DAD" w14:textId="77777777" w:rsidTr="007B7C0D">
        <w:trPr>
          <w:cantSplit/>
          <w:trHeight w:val="864"/>
          <w:jc w:val="center"/>
        </w:trPr>
        <w:tc>
          <w:tcPr>
            <w:tcW w:w="706" w:type="dxa"/>
            <w:tcMar>
              <w:top w:w="14" w:type="dxa"/>
              <w:left w:w="72" w:type="dxa"/>
              <w:bottom w:w="14" w:type="dxa"/>
              <w:right w:w="14" w:type="dxa"/>
            </w:tcMar>
            <w:vAlign w:val="center"/>
          </w:tcPr>
          <w:p w14:paraId="27603DA9"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3C8A8E62" w14:textId="77777777" w:rsidR="005E6BE9" w:rsidRDefault="00115D9B" w:rsidP="00F119B6">
            <w:pPr>
              <w:rPr>
                <w:sz w:val="20"/>
                <w:szCs w:val="20"/>
              </w:rPr>
            </w:pPr>
            <w:r w:rsidRPr="004B6480">
              <w:rPr>
                <w:sz w:val="20"/>
                <w:szCs w:val="20"/>
              </w:rPr>
              <w:t>The recovery and restoration procedures shall be documented in a checklist format and include the following information:</w:t>
            </w:r>
          </w:p>
          <w:p w14:paraId="5D8C0880" w14:textId="77777777" w:rsidR="005E6BE9" w:rsidRDefault="005E6BE9" w:rsidP="005E6BE9">
            <w:pPr>
              <w:pStyle w:val="ListParagraph"/>
              <w:numPr>
                <w:ilvl w:val="0"/>
                <w:numId w:val="15"/>
              </w:numPr>
              <w:rPr>
                <w:sz w:val="20"/>
                <w:szCs w:val="20"/>
              </w:rPr>
            </w:pPr>
            <w:r>
              <w:rPr>
                <w:sz w:val="20"/>
                <w:szCs w:val="20"/>
              </w:rPr>
              <w:t>A</w:t>
            </w:r>
            <w:r w:rsidR="00115D9B" w:rsidRPr="005E6BE9">
              <w:rPr>
                <w:sz w:val="20"/>
                <w:szCs w:val="20"/>
              </w:rPr>
              <w:t>pplication business owner or designated alternate(s)</w:t>
            </w:r>
          </w:p>
          <w:p w14:paraId="2F5A8479" w14:textId="77777777" w:rsidR="005E6BE9" w:rsidRDefault="005E6BE9" w:rsidP="005E6BE9">
            <w:pPr>
              <w:pStyle w:val="ListParagraph"/>
              <w:numPr>
                <w:ilvl w:val="0"/>
                <w:numId w:val="15"/>
              </w:numPr>
              <w:rPr>
                <w:sz w:val="20"/>
                <w:szCs w:val="20"/>
              </w:rPr>
            </w:pPr>
            <w:r>
              <w:rPr>
                <w:sz w:val="20"/>
                <w:szCs w:val="20"/>
              </w:rPr>
              <w:t>D</w:t>
            </w:r>
            <w:r w:rsidR="00115D9B" w:rsidRPr="005E6BE9">
              <w:rPr>
                <w:sz w:val="20"/>
                <w:szCs w:val="20"/>
              </w:rPr>
              <w:t>ate of incident</w:t>
            </w:r>
          </w:p>
          <w:p w14:paraId="4445B59D" w14:textId="77777777" w:rsidR="005E6BE9" w:rsidRDefault="005E6BE9" w:rsidP="005E6BE9">
            <w:pPr>
              <w:pStyle w:val="ListParagraph"/>
              <w:numPr>
                <w:ilvl w:val="0"/>
                <w:numId w:val="15"/>
              </w:numPr>
              <w:rPr>
                <w:sz w:val="20"/>
                <w:szCs w:val="20"/>
              </w:rPr>
            </w:pPr>
            <w:r>
              <w:rPr>
                <w:sz w:val="20"/>
                <w:szCs w:val="20"/>
              </w:rPr>
              <w:t>T</w:t>
            </w:r>
            <w:r w:rsidR="00115D9B" w:rsidRPr="005E6BE9">
              <w:rPr>
                <w:sz w:val="20"/>
                <w:szCs w:val="20"/>
              </w:rPr>
              <w:t>ime of incident</w:t>
            </w:r>
          </w:p>
          <w:p w14:paraId="560AA5B4" w14:textId="77777777" w:rsidR="005E6BE9" w:rsidRDefault="005E6BE9" w:rsidP="005E6BE9">
            <w:pPr>
              <w:pStyle w:val="ListParagraph"/>
              <w:numPr>
                <w:ilvl w:val="0"/>
                <w:numId w:val="15"/>
              </w:numPr>
              <w:rPr>
                <w:sz w:val="20"/>
                <w:szCs w:val="20"/>
              </w:rPr>
            </w:pPr>
            <w:r>
              <w:rPr>
                <w:sz w:val="20"/>
                <w:szCs w:val="20"/>
              </w:rPr>
              <w:t>T</w:t>
            </w:r>
            <w:r w:rsidR="00115D9B" w:rsidRPr="005E6BE9">
              <w:rPr>
                <w:sz w:val="20"/>
                <w:szCs w:val="20"/>
              </w:rPr>
              <w:t>ype of incident</w:t>
            </w:r>
          </w:p>
          <w:p w14:paraId="0130A588" w14:textId="77777777" w:rsidR="005E6BE9" w:rsidRDefault="005E6BE9" w:rsidP="005E6BE9">
            <w:pPr>
              <w:pStyle w:val="ListParagraph"/>
              <w:numPr>
                <w:ilvl w:val="0"/>
                <w:numId w:val="15"/>
              </w:numPr>
              <w:rPr>
                <w:sz w:val="20"/>
                <w:szCs w:val="20"/>
              </w:rPr>
            </w:pPr>
            <w:r>
              <w:rPr>
                <w:sz w:val="20"/>
                <w:szCs w:val="20"/>
              </w:rPr>
              <w:t>Description of</w:t>
            </w:r>
            <w:r w:rsidR="00115D9B" w:rsidRPr="005E6BE9">
              <w:rPr>
                <w:sz w:val="20"/>
                <w:szCs w:val="20"/>
              </w:rPr>
              <w:t xml:space="preserve"> incident</w:t>
            </w:r>
          </w:p>
          <w:p w14:paraId="16772029" w14:textId="77777777" w:rsidR="005E6BE9" w:rsidRDefault="005E6BE9" w:rsidP="005E6BE9">
            <w:pPr>
              <w:pStyle w:val="ListParagraph"/>
              <w:numPr>
                <w:ilvl w:val="0"/>
                <w:numId w:val="15"/>
              </w:numPr>
              <w:rPr>
                <w:sz w:val="20"/>
                <w:szCs w:val="20"/>
              </w:rPr>
            </w:pPr>
            <w:r>
              <w:rPr>
                <w:sz w:val="20"/>
                <w:szCs w:val="20"/>
              </w:rPr>
              <w:t>F</w:t>
            </w:r>
            <w:r w:rsidR="00115D9B" w:rsidRPr="005E6BE9">
              <w:rPr>
                <w:sz w:val="20"/>
                <w:szCs w:val="20"/>
              </w:rPr>
              <w:t>acility/application or business impacted</w:t>
            </w:r>
          </w:p>
          <w:p w14:paraId="0C4EFB78" w14:textId="77777777" w:rsidR="005E6BE9" w:rsidRDefault="005E6BE9" w:rsidP="005E6BE9">
            <w:pPr>
              <w:pStyle w:val="ListParagraph"/>
              <w:numPr>
                <w:ilvl w:val="0"/>
                <w:numId w:val="15"/>
              </w:numPr>
              <w:rPr>
                <w:sz w:val="20"/>
                <w:szCs w:val="20"/>
              </w:rPr>
            </w:pPr>
            <w:r>
              <w:rPr>
                <w:sz w:val="20"/>
                <w:szCs w:val="20"/>
              </w:rPr>
              <w:t>E</w:t>
            </w:r>
            <w:r w:rsidR="00115D9B" w:rsidRPr="005E6BE9">
              <w:rPr>
                <w:sz w:val="20"/>
                <w:szCs w:val="20"/>
              </w:rPr>
              <w:t>xpected duration</w:t>
            </w:r>
          </w:p>
          <w:p w14:paraId="3CE47DBF" w14:textId="77777777" w:rsidR="005E6BE9" w:rsidRDefault="005E6BE9" w:rsidP="005E6BE9">
            <w:pPr>
              <w:pStyle w:val="ListParagraph"/>
              <w:numPr>
                <w:ilvl w:val="0"/>
                <w:numId w:val="15"/>
              </w:numPr>
              <w:rPr>
                <w:sz w:val="20"/>
                <w:szCs w:val="20"/>
              </w:rPr>
            </w:pPr>
            <w:r>
              <w:rPr>
                <w:sz w:val="20"/>
                <w:szCs w:val="20"/>
              </w:rPr>
              <w:t>C</w:t>
            </w:r>
            <w:r w:rsidR="00115D9B" w:rsidRPr="005E6BE9">
              <w:rPr>
                <w:sz w:val="20"/>
                <w:szCs w:val="20"/>
              </w:rPr>
              <w:t>ompletion status</w:t>
            </w:r>
          </w:p>
          <w:p w14:paraId="27603DAA" w14:textId="712B2924" w:rsidR="00115D9B" w:rsidRPr="005E6BE9" w:rsidRDefault="005E6BE9" w:rsidP="005E6BE9">
            <w:pPr>
              <w:pStyle w:val="ListParagraph"/>
              <w:numPr>
                <w:ilvl w:val="0"/>
                <w:numId w:val="15"/>
              </w:numPr>
              <w:rPr>
                <w:sz w:val="20"/>
                <w:szCs w:val="20"/>
              </w:rPr>
            </w:pPr>
            <w:r>
              <w:rPr>
                <w:sz w:val="20"/>
                <w:szCs w:val="20"/>
              </w:rPr>
              <w:t>D</w:t>
            </w:r>
            <w:r w:rsidR="00115D9B" w:rsidRPr="005E6BE9">
              <w:rPr>
                <w:sz w:val="20"/>
                <w:szCs w:val="20"/>
              </w:rPr>
              <w:t>etailed recovery and restoration procedures based on type of incident</w:t>
            </w:r>
          </w:p>
        </w:tc>
        <w:tc>
          <w:tcPr>
            <w:tcW w:w="1293" w:type="dxa"/>
            <w:tcMar>
              <w:top w:w="14" w:type="dxa"/>
              <w:left w:w="72" w:type="dxa"/>
              <w:bottom w:w="14" w:type="dxa"/>
              <w:right w:w="14" w:type="dxa"/>
            </w:tcMar>
            <w:vAlign w:val="center"/>
          </w:tcPr>
          <w:p w14:paraId="27603DAB"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AC" w14:textId="77777777" w:rsidR="00115D9B" w:rsidRPr="008473DF" w:rsidRDefault="00115D9B" w:rsidP="005232F8">
            <w:pPr>
              <w:pStyle w:val="TableText"/>
              <w:rPr>
                <w:rFonts w:eastAsia="Arial Unicode MS" w:cs="Arial"/>
                <w:bCs/>
                <w:sz w:val="20"/>
              </w:rPr>
            </w:pPr>
          </w:p>
        </w:tc>
      </w:tr>
      <w:tr w:rsidR="00115D9B" w:rsidRPr="008473DF" w14:paraId="27603DB2" w14:textId="77777777" w:rsidTr="007B7C0D">
        <w:trPr>
          <w:cantSplit/>
          <w:trHeight w:val="864"/>
          <w:jc w:val="center"/>
        </w:trPr>
        <w:tc>
          <w:tcPr>
            <w:tcW w:w="706" w:type="dxa"/>
            <w:tcMar>
              <w:top w:w="14" w:type="dxa"/>
              <w:left w:w="72" w:type="dxa"/>
              <w:bottom w:w="14" w:type="dxa"/>
              <w:right w:w="14" w:type="dxa"/>
            </w:tcMar>
            <w:vAlign w:val="center"/>
          </w:tcPr>
          <w:p w14:paraId="27603DAE"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AF" w14:textId="77777777" w:rsidR="00115D9B" w:rsidRPr="004B6480" w:rsidRDefault="00115D9B" w:rsidP="007C652C">
            <w:pPr>
              <w:rPr>
                <w:sz w:val="20"/>
                <w:szCs w:val="20"/>
              </w:rPr>
            </w:pPr>
            <w:r w:rsidRPr="004B6480">
              <w:rPr>
                <w:sz w:val="20"/>
                <w:szCs w:val="20"/>
              </w:rPr>
              <w:t>The organizations and roles responsible for returning the application to normal operations shall be documented.</w:t>
            </w:r>
          </w:p>
        </w:tc>
        <w:tc>
          <w:tcPr>
            <w:tcW w:w="1293" w:type="dxa"/>
            <w:tcMar>
              <w:top w:w="14" w:type="dxa"/>
              <w:left w:w="72" w:type="dxa"/>
              <w:bottom w:w="14" w:type="dxa"/>
              <w:right w:w="14" w:type="dxa"/>
            </w:tcMar>
            <w:vAlign w:val="center"/>
          </w:tcPr>
          <w:p w14:paraId="27603DB0" w14:textId="77777777" w:rsidR="00115D9B" w:rsidRPr="008473DF" w:rsidRDefault="00115D9B" w:rsidP="007C652C">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B1" w14:textId="77777777" w:rsidR="00115D9B" w:rsidRPr="008473DF" w:rsidRDefault="00115D9B" w:rsidP="007C652C">
            <w:pPr>
              <w:pStyle w:val="TableText"/>
              <w:rPr>
                <w:rFonts w:eastAsia="Arial Unicode MS" w:cs="Arial"/>
                <w:bCs/>
                <w:sz w:val="20"/>
              </w:rPr>
            </w:pPr>
          </w:p>
        </w:tc>
      </w:tr>
      <w:tr w:rsidR="00115D9B" w:rsidRPr="008473DF" w14:paraId="27603DB7" w14:textId="77777777" w:rsidTr="007B7C0D">
        <w:trPr>
          <w:cantSplit/>
          <w:trHeight w:val="864"/>
          <w:jc w:val="center"/>
        </w:trPr>
        <w:tc>
          <w:tcPr>
            <w:tcW w:w="706" w:type="dxa"/>
            <w:tcMar>
              <w:top w:w="14" w:type="dxa"/>
              <w:left w:w="72" w:type="dxa"/>
              <w:bottom w:w="14" w:type="dxa"/>
              <w:right w:w="14" w:type="dxa"/>
            </w:tcMar>
            <w:vAlign w:val="center"/>
          </w:tcPr>
          <w:p w14:paraId="27603DB3"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B4" w14:textId="77777777" w:rsidR="00115D9B" w:rsidRPr="004B6480" w:rsidRDefault="00115D9B" w:rsidP="00F119B6">
            <w:pPr>
              <w:rPr>
                <w:sz w:val="20"/>
                <w:szCs w:val="20"/>
              </w:rPr>
            </w:pPr>
            <w:r w:rsidRPr="004B6480">
              <w:rPr>
                <w:sz w:val="20"/>
                <w:szCs w:val="20"/>
              </w:rPr>
              <w:t xml:space="preserve">The return to normal operations procedures shall include a step that specifies the testing of the application according to the CP testing procedures. </w:t>
            </w:r>
          </w:p>
        </w:tc>
        <w:tc>
          <w:tcPr>
            <w:tcW w:w="1293" w:type="dxa"/>
            <w:tcMar>
              <w:top w:w="14" w:type="dxa"/>
              <w:left w:w="72" w:type="dxa"/>
              <w:bottom w:w="14" w:type="dxa"/>
              <w:right w:w="14" w:type="dxa"/>
            </w:tcMar>
            <w:vAlign w:val="center"/>
          </w:tcPr>
          <w:p w14:paraId="27603DB5"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B6" w14:textId="77777777" w:rsidR="00115D9B" w:rsidRPr="008473DF" w:rsidRDefault="00115D9B" w:rsidP="005232F8">
            <w:pPr>
              <w:pStyle w:val="TableText"/>
              <w:rPr>
                <w:rFonts w:eastAsia="Arial Unicode MS" w:cs="Arial"/>
                <w:bCs/>
                <w:sz w:val="20"/>
              </w:rPr>
            </w:pPr>
          </w:p>
        </w:tc>
      </w:tr>
      <w:tr w:rsidR="00115D9B" w:rsidRPr="008473DF" w14:paraId="27603DBC" w14:textId="77777777" w:rsidTr="007B7C0D">
        <w:trPr>
          <w:cantSplit/>
          <w:trHeight w:val="864"/>
          <w:jc w:val="center"/>
        </w:trPr>
        <w:tc>
          <w:tcPr>
            <w:tcW w:w="706" w:type="dxa"/>
            <w:tcMar>
              <w:top w:w="14" w:type="dxa"/>
              <w:left w:w="72" w:type="dxa"/>
              <w:bottom w:w="14" w:type="dxa"/>
              <w:right w:w="14" w:type="dxa"/>
            </w:tcMar>
            <w:vAlign w:val="center"/>
          </w:tcPr>
          <w:p w14:paraId="27603DB8"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B9" w14:textId="77777777" w:rsidR="00115D9B" w:rsidRPr="004B6480" w:rsidRDefault="00115D9B" w:rsidP="00F119B6">
            <w:pPr>
              <w:rPr>
                <w:sz w:val="20"/>
                <w:szCs w:val="20"/>
              </w:rPr>
            </w:pPr>
            <w:r w:rsidRPr="004B6480">
              <w:rPr>
                <w:sz w:val="20"/>
                <w:szCs w:val="20"/>
              </w:rPr>
              <w:t xml:space="preserve">The CP shall specify the method to clear the application and any application specific information or data from the recovery site. The steps shall address the handling of sensitive information. </w:t>
            </w:r>
          </w:p>
        </w:tc>
        <w:tc>
          <w:tcPr>
            <w:tcW w:w="1293" w:type="dxa"/>
            <w:tcMar>
              <w:top w:w="14" w:type="dxa"/>
              <w:left w:w="72" w:type="dxa"/>
              <w:bottom w:w="14" w:type="dxa"/>
              <w:right w:w="14" w:type="dxa"/>
            </w:tcMar>
            <w:vAlign w:val="center"/>
          </w:tcPr>
          <w:p w14:paraId="27603DBA"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BB" w14:textId="77777777" w:rsidR="00115D9B" w:rsidRPr="008473DF" w:rsidRDefault="00115D9B" w:rsidP="005232F8">
            <w:pPr>
              <w:pStyle w:val="TableText"/>
              <w:rPr>
                <w:rFonts w:eastAsia="Arial Unicode MS" w:cs="Arial"/>
                <w:bCs/>
                <w:sz w:val="20"/>
              </w:rPr>
            </w:pPr>
          </w:p>
        </w:tc>
      </w:tr>
      <w:tr w:rsidR="00115D9B" w:rsidRPr="008473DF" w14:paraId="27603DC1" w14:textId="77777777" w:rsidTr="007B7C0D">
        <w:trPr>
          <w:cantSplit/>
          <w:trHeight w:val="864"/>
          <w:jc w:val="center"/>
        </w:trPr>
        <w:tc>
          <w:tcPr>
            <w:tcW w:w="706" w:type="dxa"/>
            <w:tcMar>
              <w:top w:w="14" w:type="dxa"/>
              <w:left w:w="72" w:type="dxa"/>
              <w:bottom w:w="14" w:type="dxa"/>
              <w:right w:w="14" w:type="dxa"/>
            </w:tcMar>
            <w:vAlign w:val="center"/>
          </w:tcPr>
          <w:p w14:paraId="27603DBD"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BE" w14:textId="77777777" w:rsidR="00115D9B" w:rsidRPr="004B6480" w:rsidRDefault="00115D9B" w:rsidP="00482D5F">
            <w:pPr>
              <w:rPr>
                <w:sz w:val="20"/>
                <w:szCs w:val="20"/>
              </w:rPr>
            </w:pPr>
            <w:r w:rsidRPr="004B6480">
              <w:rPr>
                <w:sz w:val="20"/>
                <w:szCs w:val="20"/>
              </w:rPr>
              <w:t xml:space="preserve">The CP shall include procedures for packing, labeling, and shipping all materials, equipment and backup media from the alternate site to the appropriate locations associated with the restored or new permanent site. </w:t>
            </w:r>
          </w:p>
        </w:tc>
        <w:tc>
          <w:tcPr>
            <w:tcW w:w="1293" w:type="dxa"/>
            <w:tcMar>
              <w:top w:w="14" w:type="dxa"/>
              <w:left w:w="72" w:type="dxa"/>
              <w:bottom w:w="14" w:type="dxa"/>
              <w:right w:w="14" w:type="dxa"/>
            </w:tcMar>
            <w:vAlign w:val="center"/>
          </w:tcPr>
          <w:p w14:paraId="27603DBF"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C0" w14:textId="77777777" w:rsidR="00115D9B" w:rsidRPr="008473DF" w:rsidRDefault="00115D9B" w:rsidP="005232F8">
            <w:pPr>
              <w:pStyle w:val="TableText"/>
              <w:rPr>
                <w:rFonts w:eastAsia="Arial Unicode MS" w:cs="Arial"/>
                <w:bCs/>
                <w:sz w:val="20"/>
              </w:rPr>
            </w:pPr>
          </w:p>
        </w:tc>
      </w:tr>
      <w:tr w:rsidR="00115D9B" w:rsidRPr="008473DF" w14:paraId="27603DC6" w14:textId="77777777" w:rsidTr="007B7C0D">
        <w:trPr>
          <w:cantSplit/>
          <w:trHeight w:val="864"/>
          <w:jc w:val="center"/>
        </w:trPr>
        <w:tc>
          <w:tcPr>
            <w:tcW w:w="706" w:type="dxa"/>
            <w:tcMar>
              <w:top w:w="14" w:type="dxa"/>
              <w:left w:w="72" w:type="dxa"/>
              <w:bottom w:w="14" w:type="dxa"/>
              <w:right w:w="14" w:type="dxa"/>
            </w:tcMar>
            <w:vAlign w:val="center"/>
          </w:tcPr>
          <w:p w14:paraId="27603DC2"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C3" w14:textId="4F1D0329" w:rsidR="00115D9B" w:rsidRPr="004B6480" w:rsidRDefault="00ED6F1B" w:rsidP="00482D5F">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include</w:t>
            </w:r>
            <w:r>
              <w:rPr>
                <w:sz w:val="20"/>
                <w:szCs w:val="20"/>
              </w:rPr>
              <w:t>s</w:t>
            </w:r>
            <w:r w:rsidR="00115D9B" w:rsidRPr="004B6480">
              <w:rPr>
                <w:sz w:val="20"/>
                <w:szCs w:val="20"/>
              </w:rPr>
              <w:t xml:space="preserve"> the name, office, home and cell phone numbers and email address for all contacts.</w:t>
            </w:r>
          </w:p>
        </w:tc>
        <w:tc>
          <w:tcPr>
            <w:tcW w:w="1293" w:type="dxa"/>
            <w:tcMar>
              <w:top w:w="14" w:type="dxa"/>
              <w:left w:w="72" w:type="dxa"/>
              <w:bottom w:w="14" w:type="dxa"/>
              <w:right w:w="14" w:type="dxa"/>
            </w:tcMar>
            <w:vAlign w:val="center"/>
          </w:tcPr>
          <w:p w14:paraId="27603DC4"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C5" w14:textId="77777777" w:rsidR="00115D9B" w:rsidRPr="008473DF" w:rsidRDefault="00115D9B" w:rsidP="005232F8">
            <w:pPr>
              <w:pStyle w:val="TableText"/>
              <w:rPr>
                <w:rFonts w:eastAsia="Arial Unicode MS" w:cs="Arial"/>
                <w:bCs/>
                <w:sz w:val="20"/>
              </w:rPr>
            </w:pPr>
          </w:p>
        </w:tc>
      </w:tr>
      <w:tr w:rsidR="00115D9B" w:rsidRPr="008473DF" w14:paraId="27603DCB" w14:textId="77777777" w:rsidTr="007B7C0D">
        <w:trPr>
          <w:cantSplit/>
          <w:trHeight w:val="864"/>
          <w:jc w:val="center"/>
        </w:trPr>
        <w:tc>
          <w:tcPr>
            <w:tcW w:w="706" w:type="dxa"/>
            <w:tcMar>
              <w:top w:w="14" w:type="dxa"/>
              <w:left w:w="72" w:type="dxa"/>
              <w:bottom w:w="14" w:type="dxa"/>
              <w:right w:w="14" w:type="dxa"/>
            </w:tcMar>
            <w:vAlign w:val="center"/>
          </w:tcPr>
          <w:p w14:paraId="27603DC7"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3A9A0FC7" w14:textId="0C9AD533" w:rsidR="002C4AF4" w:rsidRDefault="00ED6F1B" w:rsidP="00482D5F">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include</w:t>
            </w:r>
            <w:r>
              <w:rPr>
                <w:sz w:val="20"/>
                <w:szCs w:val="20"/>
              </w:rPr>
              <w:t>s</w:t>
            </w:r>
            <w:r w:rsidR="00AB589A">
              <w:rPr>
                <w:sz w:val="20"/>
                <w:szCs w:val="20"/>
              </w:rPr>
              <w:t xml:space="preserve"> the following for </w:t>
            </w:r>
            <w:r w:rsidR="001E2A1D">
              <w:rPr>
                <w:sz w:val="20"/>
                <w:szCs w:val="20"/>
              </w:rPr>
              <w:t>equipment provided by a third-party vendor</w:t>
            </w:r>
            <w:r w:rsidR="002C4AF4">
              <w:rPr>
                <w:sz w:val="20"/>
                <w:szCs w:val="20"/>
              </w:rPr>
              <w:t>:</w:t>
            </w:r>
          </w:p>
          <w:p w14:paraId="0448B618" w14:textId="77777777" w:rsidR="002C4AF4" w:rsidRDefault="002C4AF4" w:rsidP="002C4AF4">
            <w:pPr>
              <w:pStyle w:val="ListParagraph"/>
              <w:numPr>
                <w:ilvl w:val="0"/>
                <w:numId w:val="21"/>
              </w:numPr>
              <w:rPr>
                <w:sz w:val="20"/>
                <w:szCs w:val="20"/>
              </w:rPr>
            </w:pPr>
            <w:r>
              <w:rPr>
                <w:sz w:val="20"/>
                <w:szCs w:val="20"/>
              </w:rPr>
              <w:t>V</w:t>
            </w:r>
            <w:r w:rsidR="00115D9B" w:rsidRPr="002C4AF4">
              <w:rPr>
                <w:sz w:val="20"/>
                <w:szCs w:val="20"/>
              </w:rPr>
              <w:t>endor name</w:t>
            </w:r>
          </w:p>
          <w:p w14:paraId="5DF515D9" w14:textId="77777777" w:rsidR="00433DA1" w:rsidRDefault="00433DA1" w:rsidP="002C4AF4">
            <w:pPr>
              <w:pStyle w:val="ListParagraph"/>
              <w:numPr>
                <w:ilvl w:val="0"/>
                <w:numId w:val="21"/>
              </w:numPr>
              <w:rPr>
                <w:sz w:val="20"/>
                <w:szCs w:val="20"/>
              </w:rPr>
            </w:pPr>
            <w:r>
              <w:rPr>
                <w:sz w:val="20"/>
                <w:szCs w:val="20"/>
              </w:rPr>
              <w:t>V</w:t>
            </w:r>
            <w:r w:rsidR="00115D9B" w:rsidRPr="002C4AF4">
              <w:rPr>
                <w:sz w:val="20"/>
                <w:szCs w:val="20"/>
              </w:rPr>
              <w:t>endor contact person</w:t>
            </w:r>
          </w:p>
          <w:p w14:paraId="1FE977AB" w14:textId="77777777" w:rsidR="00433DA1" w:rsidRDefault="00433DA1" w:rsidP="002C4AF4">
            <w:pPr>
              <w:pStyle w:val="ListParagraph"/>
              <w:numPr>
                <w:ilvl w:val="0"/>
                <w:numId w:val="21"/>
              </w:numPr>
              <w:rPr>
                <w:sz w:val="20"/>
                <w:szCs w:val="20"/>
              </w:rPr>
            </w:pPr>
            <w:r>
              <w:rPr>
                <w:sz w:val="20"/>
                <w:szCs w:val="20"/>
              </w:rPr>
              <w:t>R</w:t>
            </w:r>
            <w:r w:rsidR="00115D9B" w:rsidRPr="002C4AF4">
              <w:rPr>
                <w:sz w:val="20"/>
                <w:szCs w:val="20"/>
              </w:rPr>
              <w:t>eference documentation listing</w:t>
            </w:r>
          </w:p>
          <w:p w14:paraId="2FABC832" w14:textId="77777777" w:rsidR="00303BE6" w:rsidRDefault="00433DA1" w:rsidP="002C4AF4">
            <w:pPr>
              <w:pStyle w:val="ListParagraph"/>
              <w:numPr>
                <w:ilvl w:val="0"/>
                <w:numId w:val="21"/>
              </w:numPr>
              <w:rPr>
                <w:sz w:val="20"/>
                <w:szCs w:val="20"/>
              </w:rPr>
            </w:pPr>
            <w:r>
              <w:rPr>
                <w:sz w:val="20"/>
                <w:szCs w:val="20"/>
              </w:rPr>
              <w:t>P</w:t>
            </w:r>
            <w:r w:rsidR="00115D9B" w:rsidRPr="002C4AF4">
              <w:rPr>
                <w:sz w:val="20"/>
                <w:szCs w:val="20"/>
              </w:rPr>
              <w:t>hone number of vendor contact</w:t>
            </w:r>
          </w:p>
          <w:p w14:paraId="27603DC8" w14:textId="5DC35224" w:rsidR="00115D9B" w:rsidRPr="002C4AF4" w:rsidRDefault="00303BE6" w:rsidP="002C4AF4">
            <w:pPr>
              <w:pStyle w:val="ListParagraph"/>
              <w:numPr>
                <w:ilvl w:val="0"/>
                <w:numId w:val="21"/>
              </w:numPr>
              <w:rPr>
                <w:sz w:val="20"/>
                <w:szCs w:val="20"/>
              </w:rPr>
            </w:pPr>
            <w:r>
              <w:rPr>
                <w:sz w:val="20"/>
                <w:szCs w:val="20"/>
              </w:rPr>
              <w:t>E</w:t>
            </w:r>
            <w:r w:rsidR="00115D9B" w:rsidRPr="002C4AF4">
              <w:rPr>
                <w:sz w:val="20"/>
                <w:szCs w:val="20"/>
              </w:rPr>
              <w:t xml:space="preserve">mail address of vendor contact </w:t>
            </w:r>
          </w:p>
        </w:tc>
        <w:tc>
          <w:tcPr>
            <w:tcW w:w="1293" w:type="dxa"/>
            <w:tcMar>
              <w:top w:w="14" w:type="dxa"/>
              <w:left w:w="72" w:type="dxa"/>
              <w:bottom w:w="14" w:type="dxa"/>
              <w:right w:w="14" w:type="dxa"/>
            </w:tcMar>
            <w:vAlign w:val="center"/>
          </w:tcPr>
          <w:p w14:paraId="27603DC9"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CA" w14:textId="77777777" w:rsidR="00115D9B" w:rsidRPr="008473DF" w:rsidRDefault="00115D9B" w:rsidP="005232F8">
            <w:pPr>
              <w:pStyle w:val="TableText"/>
              <w:rPr>
                <w:rFonts w:eastAsia="Arial Unicode MS" w:cs="Arial"/>
                <w:bCs/>
                <w:sz w:val="20"/>
              </w:rPr>
            </w:pPr>
          </w:p>
        </w:tc>
      </w:tr>
      <w:tr w:rsidR="00115D9B" w:rsidRPr="008473DF" w14:paraId="27603DD0" w14:textId="77777777" w:rsidTr="007B7C0D">
        <w:trPr>
          <w:cantSplit/>
          <w:trHeight w:val="864"/>
          <w:jc w:val="center"/>
        </w:trPr>
        <w:tc>
          <w:tcPr>
            <w:tcW w:w="706" w:type="dxa"/>
            <w:tcMar>
              <w:top w:w="14" w:type="dxa"/>
              <w:left w:w="72" w:type="dxa"/>
              <w:bottom w:w="14" w:type="dxa"/>
              <w:right w:w="14" w:type="dxa"/>
            </w:tcMar>
            <w:vAlign w:val="center"/>
          </w:tcPr>
          <w:p w14:paraId="27603DCC"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CD" w14:textId="1CAE6EA7" w:rsidR="00115D9B" w:rsidRPr="004B6480" w:rsidRDefault="007266C1" w:rsidP="00482D5F">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document</w:t>
            </w:r>
            <w:r>
              <w:rPr>
                <w:sz w:val="20"/>
                <w:szCs w:val="20"/>
              </w:rPr>
              <w:t>s</w:t>
            </w:r>
            <w:r w:rsidR="00115D9B" w:rsidRPr="004B6480">
              <w:rPr>
                <w:sz w:val="20"/>
                <w:szCs w:val="20"/>
              </w:rPr>
              <w:t xml:space="preserve"> component/group; contact person; area of responsibility; version of the software; version of the hardware; and reference documentation.</w:t>
            </w:r>
          </w:p>
        </w:tc>
        <w:tc>
          <w:tcPr>
            <w:tcW w:w="1293" w:type="dxa"/>
            <w:tcMar>
              <w:top w:w="14" w:type="dxa"/>
              <w:left w:w="72" w:type="dxa"/>
              <w:bottom w:w="14" w:type="dxa"/>
              <w:right w:w="14" w:type="dxa"/>
            </w:tcMar>
            <w:vAlign w:val="center"/>
          </w:tcPr>
          <w:p w14:paraId="27603DCE"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CF" w14:textId="77777777" w:rsidR="00115D9B" w:rsidRPr="008473DF" w:rsidRDefault="00115D9B" w:rsidP="005232F8">
            <w:pPr>
              <w:pStyle w:val="TableText"/>
              <w:rPr>
                <w:rFonts w:eastAsia="Arial Unicode MS" w:cs="Arial"/>
                <w:bCs/>
                <w:sz w:val="20"/>
              </w:rPr>
            </w:pPr>
          </w:p>
        </w:tc>
      </w:tr>
      <w:tr w:rsidR="00115D9B" w:rsidRPr="008473DF" w14:paraId="27603DD5" w14:textId="77777777" w:rsidTr="007B7C0D">
        <w:trPr>
          <w:cantSplit/>
          <w:trHeight w:val="864"/>
          <w:jc w:val="center"/>
        </w:trPr>
        <w:tc>
          <w:tcPr>
            <w:tcW w:w="706" w:type="dxa"/>
            <w:tcMar>
              <w:top w:w="14" w:type="dxa"/>
              <w:left w:w="72" w:type="dxa"/>
              <w:bottom w:w="14" w:type="dxa"/>
              <w:right w:w="14" w:type="dxa"/>
            </w:tcMar>
            <w:vAlign w:val="center"/>
          </w:tcPr>
          <w:p w14:paraId="27603DD1"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D2" w14:textId="45874866" w:rsidR="00115D9B" w:rsidRPr="004B6480" w:rsidRDefault="007266C1" w:rsidP="00482D5F">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include</w:t>
            </w:r>
            <w:r>
              <w:rPr>
                <w:sz w:val="20"/>
                <w:szCs w:val="20"/>
              </w:rPr>
              <w:t>s</w:t>
            </w:r>
            <w:r w:rsidR="00115D9B" w:rsidRPr="004B6480">
              <w:rPr>
                <w:sz w:val="20"/>
                <w:szCs w:val="20"/>
              </w:rPr>
              <w:t xml:space="preserve"> all applicable service agreements.</w:t>
            </w:r>
          </w:p>
        </w:tc>
        <w:tc>
          <w:tcPr>
            <w:tcW w:w="1293" w:type="dxa"/>
            <w:tcMar>
              <w:top w:w="14" w:type="dxa"/>
              <w:left w:w="72" w:type="dxa"/>
              <w:bottom w:w="14" w:type="dxa"/>
              <w:right w:w="14" w:type="dxa"/>
            </w:tcMar>
            <w:vAlign w:val="center"/>
          </w:tcPr>
          <w:p w14:paraId="27603DD3"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D4" w14:textId="77777777" w:rsidR="00115D9B" w:rsidRPr="008473DF" w:rsidRDefault="00115D9B" w:rsidP="005232F8">
            <w:pPr>
              <w:pStyle w:val="TableText"/>
              <w:rPr>
                <w:rFonts w:eastAsia="Arial Unicode MS" w:cs="Arial"/>
                <w:bCs/>
                <w:sz w:val="20"/>
              </w:rPr>
            </w:pPr>
          </w:p>
        </w:tc>
      </w:tr>
      <w:tr w:rsidR="00115D9B" w:rsidRPr="008473DF" w14:paraId="27603DE0" w14:textId="77777777" w:rsidTr="007B7C0D">
        <w:trPr>
          <w:cantSplit/>
          <w:trHeight w:val="864"/>
          <w:jc w:val="center"/>
        </w:trPr>
        <w:tc>
          <w:tcPr>
            <w:tcW w:w="706" w:type="dxa"/>
            <w:tcMar>
              <w:top w:w="14" w:type="dxa"/>
              <w:left w:w="72" w:type="dxa"/>
              <w:bottom w:w="14" w:type="dxa"/>
              <w:right w:w="14" w:type="dxa"/>
            </w:tcMar>
            <w:vAlign w:val="center"/>
          </w:tcPr>
          <w:p w14:paraId="27603DDB"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C4A3BF0" w14:textId="77777777" w:rsidR="006C4360" w:rsidRDefault="007B7C0D" w:rsidP="00482D5F">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include</w:t>
            </w:r>
            <w:r>
              <w:rPr>
                <w:sz w:val="20"/>
                <w:szCs w:val="20"/>
              </w:rPr>
              <w:t>s</w:t>
            </w:r>
            <w:r w:rsidR="00115D9B" w:rsidRPr="004B6480">
              <w:rPr>
                <w:sz w:val="20"/>
                <w:szCs w:val="20"/>
              </w:rPr>
              <w:t xml:space="preserve"> </w:t>
            </w:r>
            <w:r w:rsidR="006C4360">
              <w:rPr>
                <w:sz w:val="20"/>
                <w:szCs w:val="20"/>
              </w:rPr>
              <w:t>the following</w:t>
            </w:r>
            <w:r w:rsidR="00115D9B" w:rsidRPr="004B6480">
              <w:rPr>
                <w:sz w:val="20"/>
                <w:szCs w:val="20"/>
              </w:rPr>
              <w:t xml:space="preserve"> information:</w:t>
            </w:r>
          </w:p>
          <w:p w14:paraId="1BC0D2C7" w14:textId="6045958E" w:rsidR="006C4360" w:rsidRDefault="006C4360" w:rsidP="006C4360">
            <w:pPr>
              <w:pStyle w:val="ListParagraph"/>
              <w:numPr>
                <w:ilvl w:val="0"/>
                <w:numId w:val="16"/>
              </w:numPr>
              <w:rPr>
                <w:sz w:val="20"/>
                <w:szCs w:val="20"/>
              </w:rPr>
            </w:pPr>
            <w:r>
              <w:rPr>
                <w:sz w:val="20"/>
                <w:szCs w:val="20"/>
              </w:rPr>
              <w:t>C</w:t>
            </w:r>
            <w:r w:rsidR="00115D9B" w:rsidRPr="006C4360">
              <w:rPr>
                <w:sz w:val="20"/>
                <w:szCs w:val="20"/>
              </w:rPr>
              <w:t>ause of the disruption or disaster</w:t>
            </w:r>
          </w:p>
          <w:p w14:paraId="45C896EF" w14:textId="77777777" w:rsidR="006C4360" w:rsidRDefault="006C4360" w:rsidP="006C4360">
            <w:pPr>
              <w:pStyle w:val="ListParagraph"/>
              <w:numPr>
                <w:ilvl w:val="0"/>
                <w:numId w:val="16"/>
              </w:numPr>
              <w:rPr>
                <w:sz w:val="20"/>
                <w:szCs w:val="20"/>
              </w:rPr>
            </w:pPr>
            <w:r>
              <w:rPr>
                <w:sz w:val="20"/>
                <w:szCs w:val="20"/>
              </w:rPr>
              <w:t>P</w:t>
            </w:r>
            <w:r w:rsidR="00115D9B" w:rsidRPr="006C4360">
              <w:rPr>
                <w:sz w:val="20"/>
                <w:szCs w:val="20"/>
              </w:rPr>
              <w:t>otential for additional disruption or damage</w:t>
            </w:r>
          </w:p>
          <w:p w14:paraId="7A1D0A30" w14:textId="77777777" w:rsidR="006C4360" w:rsidRDefault="006C4360" w:rsidP="006C4360">
            <w:pPr>
              <w:pStyle w:val="ListParagraph"/>
              <w:numPr>
                <w:ilvl w:val="0"/>
                <w:numId w:val="16"/>
              </w:numPr>
              <w:rPr>
                <w:sz w:val="20"/>
                <w:szCs w:val="20"/>
              </w:rPr>
            </w:pPr>
            <w:r>
              <w:rPr>
                <w:sz w:val="20"/>
                <w:szCs w:val="20"/>
              </w:rPr>
              <w:t>A</w:t>
            </w:r>
            <w:r w:rsidR="00115D9B" w:rsidRPr="006C4360">
              <w:rPr>
                <w:sz w:val="20"/>
                <w:szCs w:val="20"/>
              </w:rPr>
              <w:t>rea affected</w:t>
            </w:r>
          </w:p>
          <w:p w14:paraId="4F9D33E1" w14:textId="77777777" w:rsidR="006C4360" w:rsidRDefault="006C4360" w:rsidP="006C4360">
            <w:pPr>
              <w:pStyle w:val="ListParagraph"/>
              <w:numPr>
                <w:ilvl w:val="0"/>
                <w:numId w:val="16"/>
              </w:numPr>
              <w:rPr>
                <w:sz w:val="20"/>
                <w:szCs w:val="20"/>
              </w:rPr>
            </w:pPr>
            <w:r>
              <w:rPr>
                <w:sz w:val="20"/>
                <w:szCs w:val="20"/>
              </w:rPr>
              <w:t>S</w:t>
            </w:r>
            <w:r w:rsidR="00115D9B" w:rsidRPr="006C4360">
              <w:rPr>
                <w:sz w:val="20"/>
                <w:szCs w:val="20"/>
              </w:rPr>
              <w:t>tatus of the infrastructure (as applicable)</w:t>
            </w:r>
          </w:p>
          <w:p w14:paraId="64D77CB6" w14:textId="77777777" w:rsidR="006C4360" w:rsidRDefault="006C4360" w:rsidP="006C4360">
            <w:pPr>
              <w:pStyle w:val="ListParagraph"/>
              <w:numPr>
                <w:ilvl w:val="0"/>
                <w:numId w:val="16"/>
              </w:numPr>
              <w:rPr>
                <w:sz w:val="20"/>
                <w:szCs w:val="20"/>
              </w:rPr>
            </w:pPr>
            <w:r>
              <w:rPr>
                <w:sz w:val="20"/>
                <w:szCs w:val="20"/>
              </w:rPr>
              <w:t>I</w:t>
            </w:r>
            <w:r w:rsidR="00115D9B" w:rsidRPr="006C4360">
              <w:rPr>
                <w:sz w:val="20"/>
                <w:szCs w:val="20"/>
              </w:rPr>
              <w:t xml:space="preserve">nventory and functional status of </w:t>
            </w:r>
            <w:r>
              <w:rPr>
                <w:sz w:val="20"/>
                <w:szCs w:val="20"/>
              </w:rPr>
              <w:t>IT</w:t>
            </w:r>
            <w:r w:rsidR="00115D9B" w:rsidRPr="006C4360">
              <w:rPr>
                <w:sz w:val="20"/>
                <w:szCs w:val="20"/>
              </w:rPr>
              <w:t xml:space="preserve"> equipment (e.g., fully functional, partially functional, and non-functional)</w:t>
            </w:r>
          </w:p>
          <w:p w14:paraId="585FF757" w14:textId="053F4EE6" w:rsidR="006C4360" w:rsidRDefault="006C4360" w:rsidP="006C4360">
            <w:pPr>
              <w:pStyle w:val="ListParagraph"/>
              <w:numPr>
                <w:ilvl w:val="0"/>
                <w:numId w:val="16"/>
              </w:numPr>
              <w:rPr>
                <w:sz w:val="20"/>
                <w:szCs w:val="20"/>
              </w:rPr>
            </w:pPr>
            <w:r>
              <w:rPr>
                <w:sz w:val="20"/>
                <w:szCs w:val="20"/>
              </w:rPr>
              <w:t>T</w:t>
            </w:r>
            <w:r w:rsidR="00115D9B" w:rsidRPr="006C4360">
              <w:rPr>
                <w:sz w:val="20"/>
                <w:szCs w:val="20"/>
              </w:rPr>
              <w:t>ype of damage to IT equipment or data (e.g.,</w:t>
            </w:r>
            <w:r>
              <w:rPr>
                <w:sz w:val="20"/>
                <w:szCs w:val="20"/>
              </w:rPr>
              <w:t xml:space="preserve"> </w:t>
            </w:r>
            <w:r w:rsidR="00115D9B" w:rsidRPr="006C4360">
              <w:rPr>
                <w:sz w:val="20"/>
                <w:szCs w:val="20"/>
              </w:rPr>
              <w:t>water,</w:t>
            </w:r>
            <w:r>
              <w:rPr>
                <w:sz w:val="20"/>
                <w:szCs w:val="20"/>
              </w:rPr>
              <w:t xml:space="preserve"> </w:t>
            </w:r>
            <w:r w:rsidR="00115D9B" w:rsidRPr="006C4360">
              <w:rPr>
                <w:sz w:val="20"/>
                <w:szCs w:val="20"/>
              </w:rPr>
              <w:t xml:space="preserve">fire and heat, physical, </w:t>
            </w:r>
            <w:r>
              <w:rPr>
                <w:sz w:val="20"/>
                <w:szCs w:val="20"/>
              </w:rPr>
              <w:t>or</w:t>
            </w:r>
            <w:r w:rsidR="00115D9B" w:rsidRPr="006C4360">
              <w:rPr>
                <w:sz w:val="20"/>
                <w:szCs w:val="20"/>
              </w:rPr>
              <w:t xml:space="preserve"> electrical surge)</w:t>
            </w:r>
          </w:p>
          <w:p w14:paraId="7588CF74" w14:textId="77777777" w:rsidR="006C4360" w:rsidRDefault="006C4360" w:rsidP="006C4360">
            <w:pPr>
              <w:pStyle w:val="ListParagraph"/>
              <w:numPr>
                <w:ilvl w:val="0"/>
                <w:numId w:val="16"/>
              </w:numPr>
              <w:rPr>
                <w:sz w:val="20"/>
                <w:szCs w:val="20"/>
              </w:rPr>
            </w:pPr>
            <w:r>
              <w:rPr>
                <w:sz w:val="20"/>
                <w:szCs w:val="20"/>
              </w:rPr>
              <w:t>I</w:t>
            </w:r>
            <w:r w:rsidR="00115D9B" w:rsidRPr="006C4360">
              <w:rPr>
                <w:sz w:val="20"/>
                <w:szCs w:val="20"/>
              </w:rPr>
              <w:t>tems to be replaced (e.g., hardware, software, firmware, and supporting materials)</w:t>
            </w:r>
          </w:p>
          <w:p w14:paraId="27603DDD" w14:textId="4014B5C5" w:rsidR="00115D9B" w:rsidRPr="006C4360" w:rsidRDefault="006C4360" w:rsidP="006C4360">
            <w:pPr>
              <w:pStyle w:val="ListParagraph"/>
              <w:numPr>
                <w:ilvl w:val="0"/>
                <w:numId w:val="16"/>
              </w:numPr>
              <w:rPr>
                <w:sz w:val="20"/>
                <w:szCs w:val="20"/>
              </w:rPr>
            </w:pPr>
            <w:r>
              <w:rPr>
                <w:sz w:val="20"/>
                <w:szCs w:val="20"/>
              </w:rPr>
              <w:t>E</w:t>
            </w:r>
            <w:r w:rsidR="00115D9B" w:rsidRPr="006C4360">
              <w:rPr>
                <w:sz w:val="20"/>
                <w:szCs w:val="20"/>
              </w:rPr>
              <w:t>stimated time to restore normal services.</w:t>
            </w:r>
          </w:p>
        </w:tc>
        <w:tc>
          <w:tcPr>
            <w:tcW w:w="1293" w:type="dxa"/>
            <w:tcMar>
              <w:top w:w="14" w:type="dxa"/>
              <w:left w:w="72" w:type="dxa"/>
              <w:bottom w:w="14" w:type="dxa"/>
              <w:right w:w="14" w:type="dxa"/>
            </w:tcMar>
            <w:vAlign w:val="center"/>
          </w:tcPr>
          <w:p w14:paraId="27603DDE"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DF" w14:textId="77777777" w:rsidR="00115D9B" w:rsidRPr="008473DF" w:rsidRDefault="00115D9B" w:rsidP="005232F8">
            <w:pPr>
              <w:pStyle w:val="TableText"/>
              <w:rPr>
                <w:rFonts w:eastAsia="Arial Unicode MS" w:cs="Arial"/>
                <w:bCs/>
                <w:sz w:val="20"/>
              </w:rPr>
            </w:pPr>
          </w:p>
        </w:tc>
      </w:tr>
      <w:tr w:rsidR="00115D9B" w:rsidRPr="008473DF" w14:paraId="27603DE5" w14:textId="77777777" w:rsidTr="007B7C0D">
        <w:trPr>
          <w:cantSplit/>
          <w:trHeight w:val="864"/>
          <w:jc w:val="center"/>
        </w:trPr>
        <w:tc>
          <w:tcPr>
            <w:tcW w:w="706" w:type="dxa"/>
            <w:tcMar>
              <w:top w:w="14" w:type="dxa"/>
              <w:left w:w="72" w:type="dxa"/>
              <w:bottom w:w="14" w:type="dxa"/>
              <w:right w:w="14" w:type="dxa"/>
            </w:tcMar>
            <w:vAlign w:val="center"/>
          </w:tcPr>
          <w:p w14:paraId="27603DE1"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45940743" w14:textId="77777777" w:rsidR="00FB7E33" w:rsidRDefault="006C4360" w:rsidP="00482D5F">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provide</w:t>
            </w:r>
            <w:r>
              <w:rPr>
                <w:sz w:val="20"/>
                <w:szCs w:val="20"/>
              </w:rPr>
              <w:t>s</w:t>
            </w:r>
            <w:r w:rsidR="00115D9B" w:rsidRPr="004B6480">
              <w:rPr>
                <w:sz w:val="20"/>
                <w:szCs w:val="20"/>
              </w:rPr>
              <w:t xml:space="preserve"> documentation information which </w:t>
            </w:r>
            <w:r w:rsidR="00E52716" w:rsidRPr="004B6480">
              <w:rPr>
                <w:sz w:val="20"/>
                <w:szCs w:val="20"/>
              </w:rPr>
              <w:t>includes</w:t>
            </w:r>
            <w:r w:rsidR="00FB7E33">
              <w:rPr>
                <w:sz w:val="20"/>
                <w:szCs w:val="20"/>
              </w:rPr>
              <w:t>:</w:t>
            </w:r>
          </w:p>
          <w:p w14:paraId="0801393A" w14:textId="77777777" w:rsidR="00FB7E33" w:rsidRDefault="00FB7E33" w:rsidP="00FB7E33">
            <w:pPr>
              <w:pStyle w:val="ListParagraph"/>
              <w:numPr>
                <w:ilvl w:val="0"/>
                <w:numId w:val="23"/>
              </w:numPr>
              <w:rPr>
                <w:sz w:val="20"/>
                <w:szCs w:val="20"/>
              </w:rPr>
            </w:pPr>
            <w:r>
              <w:rPr>
                <w:sz w:val="20"/>
                <w:szCs w:val="20"/>
              </w:rPr>
              <w:t>D</w:t>
            </w:r>
            <w:r w:rsidR="00115D9B" w:rsidRPr="00FB7E33">
              <w:rPr>
                <w:sz w:val="20"/>
                <w:szCs w:val="20"/>
              </w:rPr>
              <w:t>ocument name</w:t>
            </w:r>
          </w:p>
          <w:p w14:paraId="607C6B58" w14:textId="77777777" w:rsidR="00FB7E33" w:rsidRDefault="00FB7E33" w:rsidP="00FB7E33">
            <w:pPr>
              <w:pStyle w:val="ListParagraph"/>
              <w:numPr>
                <w:ilvl w:val="0"/>
                <w:numId w:val="23"/>
              </w:numPr>
              <w:rPr>
                <w:sz w:val="20"/>
                <w:szCs w:val="20"/>
              </w:rPr>
            </w:pPr>
            <w:r>
              <w:rPr>
                <w:sz w:val="20"/>
                <w:szCs w:val="20"/>
              </w:rPr>
              <w:t>D</w:t>
            </w:r>
            <w:r w:rsidR="00115D9B" w:rsidRPr="00FB7E33">
              <w:rPr>
                <w:sz w:val="20"/>
                <w:szCs w:val="20"/>
              </w:rPr>
              <w:t>ate and/or version number</w:t>
            </w:r>
          </w:p>
          <w:p w14:paraId="747E0D4B" w14:textId="77777777" w:rsidR="00FB7E33" w:rsidRDefault="00FB7E33" w:rsidP="00FB7E33">
            <w:pPr>
              <w:pStyle w:val="ListParagraph"/>
              <w:numPr>
                <w:ilvl w:val="0"/>
                <w:numId w:val="23"/>
              </w:numPr>
              <w:rPr>
                <w:sz w:val="20"/>
                <w:szCs w:val="20"/>
              </w:rPr>
            </w:pPr>
            <w:r>
              <w:rPr>
                <w:sz w:val="20"/>
                <w:szCs w:val="20"/>
              </w:rPr>
              <w:t>M</w:t>
            </w:r>
            <w:r w:rsidR="00115D9B" w:rsidRPr="00FB7E33">
              <w:rPr>
                <w:sz w:val="20"/>
                <w:szCs w:val="20"/>
              </w:rPr>
              <w:t>edia</w:t>
            </w:r>
          </w:p>
          <w:p w14:paraId="2A00E3A7" w14:textId="77777777" w:rsidR="00FB7E33" w:rsidRDefault="00FB7E33" w:rsidP="00FB7E33">
            <w:pPr>
              <w:pStyle w:val="ListParagraph"/>
              <w:numPr>
                <w:ilvl w:val="0"/>
                <w:numId w:val="23"/>
              </w:numPr>
              <w:rPr>
                <w:sz w:val="20"/>
                <w:szCs w:val="20"/>
              </w:rPr>
            </w:pPr>
            <w:r>
              <w:rPr>
                <w:sz w:val="20"/>
                <w:szCs w:val="20"/>
              </w:rPr>
              <w:t>D</w:t>
            </w:r>
            <w:r w:rsidR="00115D9B" w:rsidRPr="00FB7E33">
              <w:rPr>
                <w:sz w:val="20"/>
                <w:szCs w:val="20"/>
              </w:rPr>
              <w:t>epartment</w:t>
            </w:r>
          </w:p>
          <w:p w14:paraId="27603DE2" w14:textId="3D279787" w:rsidR="00115D9B" w:rsidRPr="00FB7E33" w:rsidRDefault="00FB7E33" w:rsidP="00FB7E33">
            <w:pPr>
              <w:pStyle w:val="ListParagraph"/>
              <w:numPr>
                <w:ilvl w:val="0"/>
                <w:numId w:val="23"/>
              </w:numPr>
              <w:rPr>
                <w:sz w:val="20"/>
                <w:szCs w:val="20"/>
              </w:rPr>
            </w:pPr>
            <w:r>
              <w:rPr>
                <w:sz w:val="20"/>
                <w:szCs w:val="20"/>
              </w:rPr>
              <w:t>C</w:t>
            </w:r>
            <w:r w:rsidR="00115D9B" w:rsidRPr="00FB7E33">
              <w:rPr>
                <w:sz w:val="20"/>
                <w:szCs w:val="20"/>
              </w:rPr>
              <w:t xml:space="preserve">ontact  </w:t>
            </w:r>
          </w:p>
        </w:tc>
        <w:tc>
          <w:tcPr>
            <w:tcW w:w="1293" w:type="dxa"/>
            <w:tcMar>
              <w:top w:w="14" w:type="dxa"/>
              <w:left w:w="72" w:type="dxa"/>
              <w:bottom w:w="14" w:type="dxa"/>
              <w:right w:w="14" w:type="dxa"/>
            </w:tcMar>
            <w:vAlign w:val="center"/>
          </w:tcPr>
          <w:p w14:paraId="27603DE3"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E4" w14:textId="77777777" w:rsidR="00115D9B" w:rsidRPr="008473DF" w:rsidRDefault="00115D9B" w:rsidP="005232F8">
            <w:pPr>
              <w:pStyle w:val="TableText"/>
              <w:rPr>
                <w:rFonts w:eastAsia="Arial Unicode MS" w:cs="Arial"/>
                <w:bCs/>
                <w:sz w:val="20"/>
              </w:rPr>
            </w:pPr>
          </w:p>
        </w:tc>
      </w:tr>
      <w:tr w:rsidR="00115D9B" w:rsidRPr="008473DF" w14:paraId="27603DEA" w14:textId="77777777" w:rsidTr="007B7C0D">
        <w:trPr>
          <w:cantSplit/>
          <w:trHeight w:val="864"/>
          <w:jc w:val="center"/>
        </w:trPr>
        <w:tc>
          <w:tcPr>
            <w:tcW w:w="706" w:type="dxa"/>
            <w:tcMar>
              <w:top w:w="14" w:type="dxa"/>
              <w:left w:w="72" w:type="dxa"/>
              <w:bottom w:w="14" w:type="dxa"/>
              <w:right w:w="14" w:type="dxa"/>
            </w:tcMar>
            <w:vAlign w:val="center"/>
          </w:tcPr>
          <w:p w14:paraId="27603DE6"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E7" w14:textId="1A193DE4" w:rsidR="00115D9B" w:rsidRPr="004B6480" w:rsidRDefault="006C4360" w:rsidP="00482D5F">
            <w:pPr>
              <w:rPr>
                <w:sz w:val="20"/>
                <w:szCs w:val="20"/>
              </w:rPr>
            </w:pPr>
            <w:r w:rsidRPr="004B6480">
              <w:rPr>
                <w:sz w:val="20"/>
                <w:szCs w:val="20"/>
              </w:rPr>
              <w:t>The</w:t>
            </w:r>
            <w:r>
              <w:rPr>
                <w:sz w:val="20"/>
                <w:szCs w:val="20"/>
              </w:rPr>
              <w:t>re must be a section that</w:t>
            </w:r>
            <w:r w:rsidRPr="004B6480">
              <w:rPr>
                <w:sz w:val="20"/>
                <w:szCs w:val="20"/>
              </w:rPr>
              <w:t xml:space="preserve"> </w:t>
            </w:r>
            <w:r w:rsidR="00115D9B" w:rsidRPr="004B6480">
              <w:rPr>
                <w:sz w:val="20"/>
                <w:szCs w:val="20"/>
              </w:rPr>
              <w:t>include</w:t>
            </w:r>
            <w:r>
              <w:rPr>
                <w:sz w:val="20"/>
                <w:szCs w:val="20"/>
              </w:rPr>
              <w:t>s</w:t>
            </w:r>
            <w:r w:rsidR="00E52716">
              <w:rPr>
                <w:sz w:val="20"/>
                <w:szCs w:val="20"/>
              </w:rPr>
              <w:t xml:space="preserve"> a</w:t>
            </w:r>
            <w:r w:rsidR="00115D9B" w:rsidRPr="004B6480">
              <w:rPr>
                <w:sz w:val="20"/>
                <w:szCs w:val="20"/>
              </w:rPr>
              <w:t xml:space="preserve"> connectivity diagram or data flow diagram</w:t>
            </w:r>
            <w:r w:rsidR="00E52716">
              <w:rPr>
                <w:sz w:val="20"/>
                <w:szCs w:val="20"/>
              </w:rPr>
              <w:t>,</w:t>
            </w:r>
            <w:r w:rsidR="00115D9B" w:rsidRPr="004B6480">
              <w:rPr>
                <w:sz w:val="20"/>
                <w:szCs w:val="20"/>
              </w:rPr>
              <w:t xml:space="preserve"> inter-dependencies/interfaces</w:t>
            </w:r>
            <w:r w:rsidR="00E52716">
              <w:rPr>
                <w:sz w:val="20"/>
                <w:szCs w:val="20"/>
              </w:rPr>
              <w:t>,</w:t>
            </w:r>
            <w:r w:rsidR="00115D9B" w:rsidRPr="004B6480">
              <w:rPr>
                <w:sz w:val="20"/>
                <w:szCs w:val="20"/>
              </w:rPr>
              <w:t xml:space="preserve"> and a current configuration table.</w:t>
            </w:r>
          </w:p>
        </w:tc>
        <w:tc>
          <w:tcPr>
            <w:tcW w:w="1293" w:type="dxa"/>
            <w:tcMar>
              <w:top w:w="14" w:type="dxa"/>
              <w:left w:w="72" w:type="dxa"/>
              <w:bottom w:w="14" w:type="dxa"/>
              <w:right w:w="14" w:type="dxa"/>
            </w:tcMar>
            <w:vAlign w:val="center"/>
          </w:tcPr>
          <w:p w14:paraId="27603DE8"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E9" w14:textId="77777777" w:rsidR="00115D9B" w:rsidRPr="008473DF" w:rsidRDefault="00115D9B" w:rsidP="005232F8">
            <w:pPr>
              <w:pStyle w:val="TableText"/>
              <w:rPr>
                <w:rFonts w:eastAsia="Arial Unicode MS" w:cs="Arial"/>
                <w:bCs/>
                <w:sz w:val="20"/>
              </w:rPr>
            </w:pPr>
          </w:p>
        </w:tc>
      </w:tr>
      <w:tr w:rsidR="00115D9B" w:rsidRPr="008473DF" w14:paraId="27603DEF" w14:textId="77777777" w:rsidTr="007B7C0D">
        <w:trPr>
          <w:cantSplit/>
          <w:trHeight w:val="864"/>
          <w:jc w:val="center"/>
        </w:trPr>
        <w:tc>
          <w:tcPr>
            <w:tcW w:w="706" w:type="dxa"/>
            <w:tcMar>
              <w:top w:w="14" w:type="dxa"/>
              <w:left w:w="72" w:type="dxa"/>
              <w:bottom w:w="14" w:type="dxa"/>
              <w:right w:w="14" w:type="dxa"/>
            </w:tcMar>
            <w:vAlign w:val="center"/>
          </w:tcPr>
          <w:p w14:paraId="27603DEB" w14:textId="77777777" w:rsidR="00115D9B" w:rsidRPr="004B6480" w:rsidRDefault="00115D9B" w:rsidP="00115D9B">
            <w:pPr>
              <w:pStyle w:val="TableNumber"/>
              <w:numPr>
                <w:ilvl w:val="0"/>
                <w:numId w:val="11"/>
              </w:numPr>
              <w:ind w:left="648"/>
              <w:jc w:val="center"/>
              <w:rPr>
                <w:rFonts w:ascii="Times New Roman" w:hAnsi="Times New Roman"/>
                <w:sz w:val="20"/>
              </w:rPr>
            </w:pPr>
          </w:p>
        </w:tc>
        <w:tc>
          <w:tcPr>
            <w:tcW w:w="3581" w:type="dxa"/>
            <w:tcMar>
              <w:top w:w="14" w:type="dxa"/>
              <w:left w:w="72" w:type="dxa"/>
              <w:bottom w:w="14" w:type="dxa"/>
              <w:right w:w="14" w:type="dxa"/>
            </w:tcMar>
            <w:vAlign w:val="center"/>
          </w:tcPr>
          <w:p w14:paraId="27603DEC" w14:textId="47FB92FF" w:rsidR="00115D9B" w:rsidRPr="004B6480" w:rsidRDefault="00E52716" w:rsidP="00B01065">
            <w:pPr>
              <w:rPr>
                <w:sz w:val="20"/>
                <w:szCs w:val="20"/>
              </w:rPr>
            </w:pPr>
            <w:r w:rsidRPr="004B6480">
              <w:rPr>
                <w:sz w:val="20"/>
                <w:szCs w:val="20"/>
              </w:rPr>
              <w:t>The</w:t>
            </w:r>
            <w:r>
              <w:rPr>
                <w:sz w:val="20"/>
                <w:szCs w:val="20"/>
              </w:rPr>
              <w:t>re must be a section that</w:t>
            </w:r>
            <w:r w:rsidRPr="004B6480">
              <w:rPr>
                <w:sz w:val="20"/>
                <w:szCs w:val="20"/>
              </w:rPr>
              <w:t xml:space="preserve"> </w:t>
            </w:r>
            <w:r>
              <w:rPr>
                <w:sz w:val="20"/>
                <w:szCs w:val="20"/>
              </w:rPr>
              <w:t xml:space="preserve">includes </w:t>
            </w:r>
            <w:r w:rsidR="00115D9B" w:rsidRPr="004B6480">
              <w:rPr>
                <w:sz w:val="20"/>
                <w:szCs w:val="20"/>
              </w:rPr>
              <w:t xml:space="preserve">the most current copy of the business owner’s </w:t>
            </w:r>
            <w:r w:rsidR="00D45B2D">
              <w:rPr>
                <w:sz w:val="20"/>
                <w:szCs w:val="20"/>
              </w:rPr>
              <w:t xml:space="preserve">signed </w:t>
            </w:r>
            <w:r w:rsidR="00115D9B" w:rsidRPr="004B6480">
              <w:rPr>
                <w:sz w:val="20"/>
                <w:szCs w:val="20"/>
              </w:rPr>
              <w:t>certification documen</w:t>
            </w:r>
            <w:r w:rsidR="00D45B2D">
              <w:rPr>
                <w:sz w:val="20"/>
                <w:szCs w:val="20"/>
              </w:rPr>
              <w:t>t</w:t>
            </w:r>
            <w:r w:rsidR="00115D9B" w:rsidRPr="004B6480">
              <w:rPr>
                <w:sz w:val="20"/>
                <w:szCs w:val="20"/>
              </w:rPr>
              <w:t xml:space="preserve">. The business owner CP certification shall include a statement certifying that the business owner has reviewed the CP recovery procedures, that the procedures are accurate and complete, that the CP has been tested and that all parties know and accept their roles.     </w:t>
            </w:r>
          </w:p>
        </w:tc>
        <w:tc>
          <w:tcPr>
            <w:tcW w:w="1293" w:type="dxa"/>
            <w:tcMar>
              <w:top w:w="14" w:type="dxa"/>
              <w:left w:w="72" w:type="dxa"/>
              <w:bottom w:w="14" w:type="dxa"/>
              <w:right w:w="14" w:type="dxa"/>
            </w:tcMar>
            <w:vAlign w:val="center"/>
          </w:tcPr>
          <w:p w14:paraId="27603DED" w14:textId="77777777" w:rsidR="00115D9B" w:rsidRPr="008473DF" w:rsidRDefault="00115D9B" w:rsidP="005232F8">
            <w:pPr>
              <w:pStyle w:val="TableText"/>
              <w:jc w:val="center"/>
              <w:rPr>
                <w:rFonts w:eastAsia="Arial Unicode MS" w:cs="Arial"/>
                <w:sz w:val="20"/>
              </w:rPr>
            </w:pPr>
          </w:p>
        </w:tc>
        <w:tc>
          <w:tcPr>
            <w:tcW w:w="3636" w:type="dxa"/>
            <w:tcMar>
              <w:top w:w="14" w:type="dxa"/>
              <w:left w:w="72" w:type="dxa"/>
              <w:bottom w:w="14" w:type="dxa"/>
              <w:right w:w="14" w:type="dxa"/>
            </w:tcMar>
            <w:vAlign w:val="center"/>
          </w:tcPr>
          <w:p w14:paraId="27603DEE" w14:textId="77777777" w:rsidR="00115D9B" w:rsidRPr="008473DF" w:rsidRDefault="00115D9B" w:rsidP="005232F8">
            <w:pPr>
              <w:pStyle w:val="TableText"/>
              <w:rPr>
                <w:rFonts w:eastAsia="Arial Unicode MS" w:cs="Arial"/>
                <w:bCs/>
                <w:sz w:val="20"/>
              </w:rPr>
            </w:pPr>
          </w:p>
        </w:tc>
      </w:tr>
    </w:tbl>
    <w:p w14:paraId="27603DF0" w14:textId="77777777" w:rsidR="00807160" w:rsidRPr="008473DF" w:rsidRDefault="00807160" w:rsidP="00D83889">
      <w:pPr>
        <w:rPr>
          <w:rFonts w:ascii="Arial" w:hAnsi="Arial" w:cs="Arial"/>
          <w:sz w:val="20"/>
          <w:szCs w:val="20"/>
        </w:rPr>
      </w:pPr>
    </w:p>
    <w:p w14:paraId="27603DF1" w14:textId="77777777" w:rsidR="00D83889" w:rsidRPr="008473DF" w:rsidRDefault="00AE28C9" w:rsidP="00D83889">
      <w:pPr>
        <w:pStyle w:val="Heading2"/>
        <w:jc w:val="center"/>
      </w:pPr>
      <w:r w:rsidRPr="008473DF">
        <w:br w:type="page"/>
      </w:r>
      <w:r w:rsidR="00D83889" w:rsidRPr="008473DF">
        <w:lastRenderedPageBreak/>
        <w:t>Additional Comments</w:t>
      </w:r>
    </w:p>
    <w:p w14:paraId="27603DF2" w14:textId="77777777" w:rsidR="00D83889" w:rsidRPr="008473DF" w:rsidRDefault="00D83889" w:rsidP="00D83889">
      <w:pPr>
        <w:numPr>
          <w:ilvl w:val="0"/>
          <w:numId w:val="13"/>
        </w:numPr>
      </w:pPr>
    </w:p>
    <w:sectPr w:rsidR="00D83889" w:rsidRPr="008473DF" w:rsidSect="00C56F3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F37E2" w14:textId="77777777" w:rsidR="00173437" w:rsidRDefault="00173437">
      <w:r>
        <w:separator/>
      </w:r>
    </w:p>
  </w:endnote>
  <w:endnote w:type="continuationSeparator" w:id="0">
    <w:p w14:paraId="7CDB1FF2" w14:textId="77777777" w:rsidR="00173437" w:rsidRDefault="0017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ITRE">
    <w:altName w:val="Calibri"/>
    <w:panose1 w:val="020B06040202020202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C20BB" w14:textId="77777777" w:rsidR="005221EF" w:rsidRDefault="00522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E186A" w14:textId="77777777" w:rsidR="003E6A23" w:rsidRPr="008473DF" w:rsidRDefault="003E6A23" w:rsidP="003E6A23">
    <w:pPr>
      <w:pStyle w:val="Disclaimer"/>
      <w:jc w:val="left"/>
      <w:rPr>
        <w:noProof w:val="0"/>
        <w:sz w:val="16"/>
        <w:szCs w:val="16"/>
      </w:rPr>
    </w:pPr>
    <w:r w:rsidRPr="008473DF">
      <w:rPr>
        <w:noProof w:val="0"/>
        <w:sz w:val="16"/>
        <w:szCs w:val="16"/>
      </w:rPr>
      <w:t>The views, opinions, and/or findings contained in this report are those of The MITRE Corporation and should not be construed as official government position, policy, or decision unless so designated by other documentation.</w:t>
    </w:r>
  </w:p>
  <w:p w14:paraId="70D61728" w14:textId="5083D7BD" w:rsidR="003E6A23" w:rsidRDefault="003E6A23" w:rsidP="003E6A23">
    <w:pPr>
      <w:pStyle w:val="Disclaimer"/>
      <w:jc w:val="left"/>
      <w:rPr>
        <w:noProof w:val="0"/>
        <w:sz w:val="16"/>
        <w:szCs w:val="16"/>
      </w:rPr>
    </w:pPr>
    <w:r w:rsidRPr="008473DF">
      <w:rPr>
        <w:noProof w:val="0"/>
        <w:sz w:val="16"/>
        <w:szCs w:val="16"/>
      </w:rPr>
      <w:t>© 20</w:t>
    </w:r>
    <w:r>
      <w:rPr>
        <w:noProof w:val="0"/>
        <w:sz w:val="16"/>
        <w:szCs w:val="16"/>
      </w:rPr>
      <w:t>25</w:t>
    </w:r>
    <w:r w:rsidRPr="008473DF">
      <w:rPr>
        <w:noProof w:val="0"/>
        <w:sz w:val="16"/>
        <w:szCs w:val="16"/>
      </w:rPr>
      <w:t>, The MITRE Corporation. All Rights Reserved.</w:t>
    </w:r>
  </w:p>
  <w:tbl>
    <w:tblPr>
      <w:tblStyle w:val="TableGridLight"/>
      <w:tblW w:w="5000"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41"/>
      <w:gridCol w:w="6431"/>
      <w:gridCol w:w="1488"/>
    </w:tblGrid>
    <w:tr w:rsidR="005221EF" w:rsidRPr="00E3280C" w14:paraId="3388EA3A" w14:textId="77777777" w:rsidTr="00E712B4">
      <w:trPr>
        <w:trHeight w:val="57"/>
      </w:trPr>
      <w:tc>
        <w:tcPr>
          <w:tcW w:w="1527" w:type="dxa"/>
          <w:tcMar>
            <w:top w:w="101" w:type="dxa"/>
            <w:left w:w="0" w:type="dxa"/>
            <w:right w:w="0" w:type="dxa"/>
          </w:tcMar>
          <w:vAlign w:val="center"/>
        </w:tcPr>
        <w:p w14:paraId="72AC7700" w14:textId="77777777" w:rsidR="005221EF" w:rsidRPr="00E3280C" w:rsidRDefault="005221EF" w:rsidP="005221EF">
          <w:pPr>
            <w:pStyle w:val="ClassificationSensitivityHandlingMarking"/>
            <w:spacing w:before="0"/>
            <w:jc w:val="left"/>
            <w:rPr>
              <w:b w:val="0"/>
              <w:bCs/>
            </w:rPr>
          </w:pPr>
          <w:r w:rsidRPr="00E3280C">
            <w:rPr>
              <w:b w:val="0"/>
              <w:bCs/>
              <w:noProof/>
            </w:rPr>
            <w:drawing>
              <wp:inline distT="0" distB="0" distL="0" distR="0" wp14:anchorId="268E899D" wp14:editId="45421E02">
                <wp:extent cx="318782" cy="294260"/>
                <wp:effectExtent l="0" t="0" r="0" b="0"/>
                <wp:docPr id="953436373"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5D5E2E2A" w14:textId="77777777" w:rsidR="005221EF" w:rsidRPr="00E3280C" w:rsidRDefault="005221EF" w:rsidP="005221EF">
          <w:pPr>
            <w:pStyle w:val="ClassificationSensitivityHandlingMarking"/>
            <w:spacing w:before="0"/>
            <w:rPr>
              <w:rFonts w:cs="Calibri"/>
            </w:rPr>
          </w:pPr>
          <w:r w:rsidRPr="00E3280C">
            <w:rPr>
              <w:rFonts w:cs="Calibri"/>
              <w:highlight w:val="yellow"/>
            </w:rPr>
            <w:t>&lt;Classification / Sensitivity / Handling Marking&gt;</w:t>
          </w:r>
        </w:p>
        <w:p w14:paraId="011DE225" w14:textId="60165E2D" w:rsidR="005221EF" w:rsidRPr="00E3280C" w:rsidRDefault="005221EF" w:rsidP="005221EF">
          <w:pPr>
            <w:pStyle w:val="ClassificationSensitivityHandlingMarking"/>
            <w:spacing w:before="0"/>
            <w:rPr>
              <w:rFonts w:cs="Calibri"/>
              <w:b w:val="0"/>
              <w:color w:val="333333"/>
              <w:sz w:val="20"/>
              <w:szCs w:val="20"/>
              <w:shd w:val="clear" w:color="auto" w:fill="FFFFFF"/>
            </w:rPr>
          </w:pPr>
          <w:r w:rsidRPr="00E3280C">
            <w:rPr>
              <w:rFonts w:cs="Calibri"/>
              <w:b w:val="0"/>
              <w:bCs/>
              <w:color w:val="333333"/>
              <w:sz w:val="20"/>
              <w:szCs w:val="20"/>
              <w:highlight w:val="yellow"/>
              <w:shd w:val="clear" w:color="auto" w:fill="FFFFFF"/>
            </w:rPr>
            <w:t>©2025 The MITRE Corporation. ALL RIGHTS RESERVED</w:t>
          </w:r>
          <w:r w:rsidRPr="00E3280C">
            <w:rPr>
              <w:rFonts w:cs="Calibri"/>
              <w:b w:val="0"/>
              <w:bCs/>
              <w:color w:val="333333"/>
              <w:sz w:val="20"/>
              <w:szCs w:val="20"/>
              <w:highlight w:val="yellow"/>
            </w:rPr>
            <w:br/>
          </w:r>
          <w:r w:rsidRPr="00E3280C">
            <w:rPr>
              <w:rFonts w:cs="Calibri"/>
              <w:b w:val="0"/>
              <w:bCs/>
              <w:color w:val="333333"/>
              <w:sz w:val="20"/>
              <w:szCs w:val="20"/>
              <w:highlight w:val="yellow"/>
              <w:shd w:val="clear" w:color="auto" w:fill="FFFFFF"/>
            </w:rPr>
            <w:t xml:space="preserve">Approved for public release. Distribution unlimited </w:t>
          </w:r>
          <w:r w:rsidRPr="00E3280C">
            <w:rPr>
              <w:rFonts w:cs="Calibri"/>
              <w:b w:val="0"/>
              <w:color w:val="333333"/>
              <w:sz w:val="20"/>
              <w:szCs w:val="20"/>
              <w:highlight w:val="yellow"/>
              <w:shd w:val="clear" w:color="auto" w:fill="FFFFFF"/>
            </w:rPr>
            <w:t>25-01459-</w:t>
          </w:r>
          <w:r w:rsidR="00356229">
            <w:rPr>
              <w:rFonts w:cs="Calibri"/>
              <w:b w:val="0"/>
              <w:color w:val="333333"/>
              <w:sz w:val="20"/>
              <w:szCs w:val="20"/>
              <w:highlight w:val="yellow"/>
              <w:shd w:val="clear" w:color="auto" w:fill="FFFFFF"/>
            </w:rPr>
            <w:t>2</w:t>
          </w:r>
          <w:r w:rsidRPr="00E3280C">
            <w:rPr>
              <w:rFonts w:cs="Calibri"/>
              <w:b w:val="0"/>
              <w:color w:val="333333"/>
              <w:sz w:val="20"/>
              <w:szCs w:val="20"/>
              <w:highlight w:val="yellow"/>
              <w:shd w:val="clear" w:color="auto" w:fill="FFFFFF"/>
            </w:rPr>
            <w:t>.</w:t>
          </w:r>
        </w:p>
      </w:tc>
      <w:tc>
        <w:tcPr>
          <w:tcW w:w="1581" w:type="dxa"/>
          <w:tcMar>
            <w:top w:w="101" w:type="dxa"/>
            <w:left w:w="0" w:type="dxa"/>
            <w:right w:w="0" w:type="dxa"/>
          </w:tcMar>
          <w:vAlign w:val="center"/>
        </w:tcPr>
        <w:sdt>
          <w:sdtPr>
            <w:rPr>
              <w:rFonts w:cs="Calibri"/>
            </w:rPr>
            <w:id w:val="-1789809183"/>
            <w:docPartObj>
              <w:docPartGallery w:val="Page Numbers (Bottom of Page)"/>
              <w:docPartUnique/>
            </w:docPartObj>
          </w:sdtPr>
          <w:sdtEndPr/>
          <w:sdtContent>
            <w:p w14:paraId="72795398" w14:textId="77777777" w:rsidR="005221EF" w:rsidRPr="00E3280C" w:rsidRDefault="005221EF" w:rsidP="005221EF">
              <w:pPr>
                <w:pStyle w:val="Body"/>
                <w:spacing w:after="0"/>
                <w:jc w:val="right"/>
                <w:rPr>
                  <w:rFonts w:cs="Calibri"/>
                </w:rPr>
              </w:pPr>
              <w:r w:rsidRPr="00E3280C">
                <w:rPr>
                  <w:rFonts w:cs="Calibri"/>
                </w:rPr>
                <w:t xml:space="preserve">Page </w:t>
              </w:r>
              <w:r w:rsidRPr="00E3280C">
                <w:rPr>
                  <w:rFonts w:cs="Calibri"/>
                </w:rPr>
                <w:fldChar w:fldCharType="begin"/>
              </w:r>
              <w:r w:rsidRPr="00E3280C">
                <w:rPr>
                  <w:rFonts w:cs="Calibri"/>
                </w:rPr>
                <w:instrText xml:space="preserve"> PAGE   \* MERGEFORMAT </w:instrText>
              </w:r>
              <w:r w:rsidRPr="00E3280C">
                <w:rPr>
                  <w:rFonts w:cs="Calibri"/>
                </w:rPr>
                <w:fldChar w:fldCharType="separate"/>
              </w:r>
              <w:r w:rsidRPr="00E3280C">
                <w:rPr>
                  <w:rFonts w:cs="Calibri"/>
                  <w:noProof/>
                </w:rPr>
                <w:t>2</w:t>
              </w:r>
              <w:r w:rsidRPr="00E3280C">
                <w:rPr>
                  <w:rFonts w:cs="Calibri"/>
                </w:rPr>
                <w:fldChar w:fldCharType="end"/>
              </w:r>
            </w:p>
          </w:sdtContent>
        </w:sdt>
      </w:tc>
    </w:tr>
  </w:tbl>
  <w:p w14:paraId="22870A32" w14:textId="77777777" w:rsidR="005221EF" w:rsidRPr="003E6A23" w:rsidRDefault="005221EF" w:rsidP="003E6A23">
    <w:pPr>
      <w:pStyle w:val="Disclaimer"/>
      <w:jc w:val="left"/>
      <w:rPr>
        <w:noProof w:val="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7155D" w14:textId="77777777" w:rsidR="005221EF" w:rsidRDefault="00522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03DF9" w14:textId="376C956D" w:rsidR="00744CA2" w:rsidRPr="00CF5059" w:rsidRDefault="00F342AC" w:rsidP="00A15324">
    <w:pPr>
      <w:pStyle w:val="Footer"/>
      <w:rPr>
        <w:sz w:val="18"/>
        <w:szCs w:val="18"/>
      </w:rPr>
    </w:pPr>
    <w:r w:rsidRPr="00F342AC">
      <w:rPr>
        <w:rFonts w:ascii="MITRE" w:hAnsi="MITRE"/>
        <w:b/>
        <w:sz w:val="18"/>
        <w:szCs w:val="18"/>
      </w:rPr>
      <w:t>MITRE</w:t>
    </w:r>
    <w:r w:rsidR="00744CA2" w:rsidRPr="00CF5059">
      <w:rPr>
        <w:sz w:val="18"/>
        <w:szCs w:val="18"/>
      </w:rPr>
      <w:tab/>
    </w:r>
    <w:r w:rsidR="00744CA2" w:rsidRPr="00CF5059">
      <w:rPr>
        <w:rStyle w:val="PageNumber"/>
        <w:sz w:val="18"/>
        <w:szCs w:val="18"/>
      </w:rPr>
      <w:fldChar w:fldCharType="begin"/>
    </w:r>
    <w:r w:rsidR="00744CA2" w:rsidRPr="00CF5059">
      <w:rPr>
        <w:rStyle w:val="PageNumber"/>
        <w:sz w:val="18"/>
        <w:szCs w:val="18"/>
      </w:rPr>
      <w:instrText xml:space="preserve"> PAGE </w:instrText>
    </w:r>
    <w:r w:rsidR="00744CA2" w:rsidRPr="00CF5059">
      <w:rPr>
        <w:rStyle w:val="PageNumber"/>
        <w:sz w:val="18"/>
        <w:szCs w:val="18"/>
      </w:rPr>
      <w:fldChar w:fldCharType="separate"/>
    </w:r>
    <w:r w:rsidR="00FF6FCA">
      <w:rPr>
        <w:rStyle w:val="PageNumber"/>
        <w:noProof/>
        <w:sz w:val="18"/>
        <w:szCs w:val="18"/>
      </w:rPr>
      <w:t>2</w:t>
    </w:r>
    <w:r w:rsidR="00744CA2" w:rsidRPr="00CF5059">
      <w:rPr>
        <w:rStyle w:val="PageNumber"/>
        <w:sz w:val="18"/>
        <w:szCs w:val="18"/>
      </w:rPr>
      <w:fldChar w:fldCharType="end"/>
    </w:r>
    <w:r w:rsidR="00744CA2" w:rsidRPr="00CF5059">
      <w:rPr>
        <w:rStyle w:val="PageNumber"/>
        <w:sz w:val="18"/>
        <w:szCs w:val="18"/>
      </w:rPr>
      <w:tab/>
    </w:r>
    <w:r w:rsidR="00744CA2" w:rsidRPr="00CF5059">
      <w:rPr>
        <w:sz w:val="18"/>
        <w:szCs w:val="18"/>
      </w:rPr>
      <w:fldChar w:fldCharType="begin"/>
    </w:r>
    <w:r w:rsidR="00744CA2" w:rsidRPr="00CF5059">
      <w:rPr>
        <w:sz w:val="18"/>
        <w:szCs w:val="18"/>
      </w:rPr>
      <w:instrText xml:space="preserve"> STYLEREF PubDate \* MERGEFORMAT </w:instrText>
    </w:r>
    <w:r w:rsidR="00744CA2" w:rsidRPr="00CF5059">
      <w:rPr>
        <w:sz w:val="18"/>
        <w:szCs w:val="18"/>
      </w:rPr>
      <w:fldChar w:fldCharType="separate"/>
    </w:r>
    <w:r w:rsidR="00356229">
      <w:rPr>
        <w:noProof/>
        <w:sz w:val="18"/>
        <w:szCs w:val="18"/>
      </w:rPr>
      <w:t>INSERT DATE HERE</w:t>
    </w:r>
    <w:r w:rsidR="00744CA2" w:rsidRPr="00CF5059">
      <w:rPr>
        <w:sz w:val="18"/>
        <w:szCs w:val="18"/>
      </w:rPr>
      <w:fldChar w:fldCharType="end"/>
    </w:r>
  </w:p>
  <w:p w14:paraId="27603DFA" w14:textId="77777777" w:rsidR="00744CA2" w:rsidRDefault="00744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EDD96" w14:textId="77777777" w:rsidR="00173437" w:rsidRDefault="00173437">
      <w:r>
        <w:separator/>
      </w:r>
    </w:p>
  </w:footnote>
  <w:footnote w:type="continuationSeparator" w:id="0">
    <w:p w14:paraId="15329685" w14:textId="77777777" w:rsidR="00173437" w:rsidRDefault="00173437">
      <w:r>
        <w:continuationSeparator/>
      </w:r>
    </w:p>
  </w:footnote>
  <w:footnote w:id="1">
    <w:p w14:paraId="27603DFB" w14:textId="79997FCA" w:rsidR="00F71751" w:rsidRDefault="00F71751">
      <w:pPr>
        <w:pStyle w:val="FootnoteText"/>
      </w:pPr>
      <w:r>
        <w:rPr>
          <w:rStyle w:val="FootnoteReference"/>
        </w:rPr>
        <w:footnoteRef/>
      </w:r>
      <w:r>
        <w:t xml:space="preserve"> Documentation at </w:t>
      </w:r>
      <w:r w:rsidR="00B56D9D">
        <w:t>act.mitre.org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CBED9" w14:textId="77777777" w:rsidR="005221EF" w:rsidRDefault="00522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D4D94" w14:textId="77777777" w:rsidR="005221EF" w:rsidRDefault="00522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49845" w14:textId="77777777" w:rsidR="005221EF" w:rsidRDefault="00522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03DF7" w14:textId="77777777" w:rsidR="00744CA2" w:rsidRPr="00C56F34" w:rsidRDefault="00744CA2" w:rsidP="00C56F34">
    <w:pPr>
      <w:pStyle w:val="Header"/>
    </w:pPr>
  </w:p>
  <w:p w14:paraId="27603DF8" w14:textId="22866F47" w:rsidR="00744CA2" w:rsidRDefault="005221EF" w:rsidP="00C56F34">
    <w:pPr>
      <w:pStyle w:val="Header2"/>
    </w:pPr>
    <w:fldSimple w:instr=" STYLEREF  &quot;Doc Title&quot;  \* MERGEFORMAT ">
      <w:r w:rsidR="00356229">
        <w:t xml:space="preserve">Evaluation of the </w:t>
      </w:r>
      <w:r w:rsidR="00356229" w:rsidRPr="00356229">
        <w:rPr>
          <w:highlight w:val="yellow"/>
        </w:rPr>
        <w:t>INSERT SYSTEM/APPLICATION NAME HERE</w:t>
      </w:r>
      <w:r w:rsidR="00356229">
        <w:t xml:space="preserve"> Contingency Plan </w:t>
      </w:r>
      <w:r w:rsidR="00356229" w:rsidRPr="00356229">
        <w:rPr>
          <w:highlight w:val="yellow"/>
        </w:rPr>
        <w:t>Insert CP Date, CP Version No.</w:t>
      </w:r>
    </w:fldSimple>
    <w:r w:rsidR="00744CA2">
      <w:fldChar w:fldCharType="begin"/>
    </w:r>
    <w:r w:rsidR="00744CA2">
      <w:instrText xml:space="preserve"> COMMENTS  \* MERGEFORMAT </w:instrText>
    </w:r>
    <w:r w:rsidR="00744CA2">
      <w:fldChar w:fldCharType="end"/>
    </w:r>
    <w:r w:rsidR="00744CA2">
      <w:tab/>
      <w:t>For Official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6F1"/>
    <w:multiLevelType w:val="hybridMultilevel"/>
    <w:tmpl w:val="FA4A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E59C1"/>
    <w:multiLevelType w:val="hybridMultilevel"/>
    <w:tmpl w:val="1C44C1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FE3DD1"/>
    <w:multiLevelType w:val="hybridMultilevel"/>
    <w:tmpl w:val="4CFCBE52"/>
    <w:lvl w:ilvl="0" w:tplc="9AB23420">
      <w:start w:val="1"/>
      <w:numFmt w:val="decimal"/>
      <w:pStyle w:val="TableNumber"/>
      <w:lvlText w:val="%1."/>
      <w:lvlJc w:val="left"/>
      <w:pPr>
        <w:tabs>
          <w:tab w:val="num" w:pos="990"/>
        </w:tabs>
        <w:ind w:left="990" w:hanging="360"/>
      </w:pPr>
    </w:lvl>
    <w:lvl w:ilvl="1" w:tplc="0409000F">
      <w:start w:val="1"/>
      <w:numFmt w:val="decimal"/>
      <w:lvlText w:val="%2."/>
      <w:lvlJc w:val="left"/>
      <w:pPr>
        <w:tabs>
          <w:tab w:val="num" w:pos="1073"/>
        </w:tabs>
        <w:ind w:left="1073" w:hanging="360"/>
      </w:pPr>
    </w:lvl>
    <w:lvl w:ilvl="2" w:tplc="04090001">
      <w:start w:val="1"/>
      <w:numFmt w:val="bullet"/>
      <w:lvlText w:val=""/>
      <w:lvlJc w:val="left"/>
      <w:pPr>
        <w:tabs>
          <w:tab w:val="num" w:pos="1973"/>
        </w:tabs>
        <w:ind w:left="1973" w:hanging="360"/>
      </w:pPr>
      <w:rPr>
        <w:rFonts w:ascii="Symbol" w:hAnsi="Symbol" w:hint="default"/>
      </w:rPr>
    </w:lvl>
    <w:lvl w:ilvl="3" w:tplc="FFFFFFFF">
      <w:start w:val="1"/>
      <w:numFmt w:val="decimal"/>
      <w:lvlText w:val="%4."/>
      <w:lvlJc w:val="left"/>
      <w:pPr>
        <w:tabs>
          <w:tab w:val="num" w:pos="2513"/>
        </w:tabs>
        <w:ind w:left="2513" w:hanging="360"/>
      </w:pPr>
    </w:lvl>
    <w:lvl w:ilvl="4" w:tplc="FFFFFFFF" w:tentative="1">
      <w:start w:val="1"/>
      <w:numFmt w:val="lowerLetter"/>
      <w:lvlText w:val="%5."/>
      <w:lvlJc w:val="left"/>
      <w:pPr>
        <w:tabs>
          <w:tab w:val="num" w:pos="3233"/>
        </w:tabs>
        <w:ind w:left="3233" w:hanging="360"/>
      </w:pPr>
    </w:lvl>
    <w:lvl w:ilvl="5" w:tplc="FFFFFFFF" w:tentative="1">
      <w:start w:val="1"/>
      <w:numFmt w:val="lowerRoman"/>
      <w:lvlText w:val="%6."/>
      <w:lvlJc w:val="right"/>
      <w:pPr>
        <w:tabs>
          <w:tab w:val="num" w:pos="3953"/>
        </w:tabs>
        <w:ind w:left="3953" w:hanging="180"/>
      </w:pPr>
    </w:lvl>
    <w:lvl w:ilvl="6" w:tplc="FFFFFFFF" w:tentative="1">
      <w:start w:val="1"/>
      <w:numFmt w:val="decimal"/>
      <w:lvlText w:val="%7."/>
      <w:lvlJc w:val="left"/>
      <w:pPr>
        <w:tabs>
          <w:tab w:val="num" w:pos="4673"/>
        </w:tabs>
        <w:ind w:left="4673" w:hanging="360"/>
      </w:pPr>
    </w:lvl>
    <w:lvl w:ilvl="7" w:tplc="FFFFFFFF" w:tentative="1">
      <w:start w:val="1"/>
      <w:numFmt w:val="lowerLetter"/>
      <w:lvlText w:val="%8."/>
      <w:lvlJc w:val="left"/>
      <w:pPr>
        <w:tabs>
          <w:tab w:val="num" w:pos="5393"/>
        </w:tabs>
        <w:ind w:left="5393" w:hanging="360"/>
      </w:pPr>
    </w:lvl>
    <w:lvl w:ilvl="8" w:tplc="FFFFFFFF" w:tentative="1">
      <w:start w:val="1"/>
      <w:numFmt w:val="lowerRoman"/>
      <w:lvlText w:val="%9."/>
      <w:lvlJc w:val="right"/>
      <w:pPr>
        <w:tabs>
          <w:tab w:val="num" w:pos="6113"/>
        </w:tabs>
        <w:ind w:left="6113" w:hanging="180"/>
      </w:pPr>
    </w:lvl>
  </w:abstractNum>
  <w:abstractNum w:abstractNumId="3" w15:restartNumberingAfterBreak="0">
    <w:nsid w:val="13C17923"/>
    <w:multiLevelType w:val="hybridMultilevel"/>
    <w:tmpl w:val="E5709F3A"/>
    <w:lvl w:ilvl="0" w:tplc="DAFEC856">
      <w:start w:val="1"/>
      <w:numFmt w:val="decimal"/>
      <w:lvlText w:val="%1."/>
      <w:lvlJc w:val="left"/>
      <w:pPr>
        <w:ind w:left="99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2914"/>
    <w:multiLevelType w:val="hybridMultilevel"/>
    <w:tmpl w:val="2FFE83AC"/>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15:restartNumberingAfterBreak="0">
    <w:nsid w:val="1595353D"/>
    <w:multiLevelType w:val="hybridMultilevel"/>
    <w:tmpl w:val="76309C44"/>
    <w:lvl w:ilvl="0" w:tplc="0409000F">
      <w:start w:val="1"/>
      <w:numFmt w:val="decimal"/>
      <w:lvlText w:val="%1."/>
      <w:lvlJc w:val="left"/>
      <w:pPr>
        <w:ind w:left="720" w:hanging="360"/>
      </w:pPr>
    </w:lvl>
    <w:lvl w:ilvl="1" w:tplc="A3B8634E">
      <w:start w:val="1"/>
      <w:numFmt w:val="bullet"/>
      <w:lvlText w:val="-"/>
      <w:lvlJc w:val="left"/>
      <w:pPr>
        <w:ind w:left="1440" w:hanging="360"/>
      </w:pPr>
      <w:rPr>
        <w:rFonts w:ascii="Arial" w:hAnsi="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C3185"/>
    <w:multiLevelType w:val="hybridMultilevel"/>
    <w:tmpl w:val="0044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556A1"/>
    <w:multiLevelType w:val="hybridMultilevel"/>
    <w:tmpl w:val="291C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1240A"/>
    <w:multiLevelType w:val="hybridMultilevel"/>
    <w:tmpl w:val="B860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323A9"/>
    <w:multiLevelType w:val="hybridMultilevel"/>
    <w:tmpl w:val="9DA2003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0" w15:restartNumberingAfterBreak="0">
    <w:nsid w:val="453C5A7F"/>
    <w:multiLevelType w:val="hybridMultilevel"/>
    <w:tmpl w:val="FD402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039C4"/>
    <w:multiLevelType w:val="hybridMultilevel"/>
    <w:tmpl w:val="AB66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13A15"/>
    <w:multiLevelType w:val="hybridMultilevel"/>
    <w:tmpl w:val="68D8B7BC"/>
    <w:lvl w:ilvl="0" w:tplc="67CA274E">
      <w:start w:val="1"/>
      <w:numFmt w:val="lowerLetter"/>
      <w:pStyle w:val="Alphalist-level2"/>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A654DA"/>
    <w:multiLevelType w:val="hybridMultilevel"/>
    <w:tmpl w:val="D716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7C168"/>
    <w:multiLevelType w:val="hybridMultilevel"/>
    <w:tmpl w:val="DE712AF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BB72BBB"/>
    <w:multiLevelType w:val="hybridMultilevel"/>
    <w:tmpl w:val="ACF496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CB93FFD"/>
    <w:multiLevelType w:val="hybridMultilevel"/>
    <w:tmpl w:val="2342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286872"/>
    <w:multiLevelType w:val="hybridMultilevel"/>
    <w:tmpl w:val="A3C66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D1F20"/>
    <w:multiLevelType w:val="hybridMultilevel"/>
    <w:tmpl w:val="AA58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0" w15:restartNumberingAfterBreak="0">
    <w:nsid w:val="7BA07150"/>
    <w:multiLevelType w:val="hybridMultilevel"/>
    <w:tmpl w:val="2788F84A"/>
    <w:lvl w:ilvl="0" w:tplc="58DA31CC">
      <w:start w:val="1"/>
      <w:numFmt w:val="decimal"/>
      <w:pStyle w:val="Numberedlist"/>
      <w:lvlText w:val="%1."/>
      <w:lvlJc w:val="left"/>
      <w:pPr>
        <w:tabs>
          <w:tab w:val="num" w:pos="504"/>
        </w:tabs>
        <w:ind w:left="50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16771B"/>
    <w:multiLevelType w:val="hybridMultilevel"/>
    <w:tmpl w:val="3850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279126">
    <w:abstractNumId w:val="2"/>
  </w:num>
  <w:num w:numId="2" w16cid:durableId="1258175373">
    <w:abstractNumId w:val="20"/>
  </w:num>
  <w:num w:numId="3" w16cid:durableId="655841643">
    <w:abstractNumId w:val="12"/>
  </w:num>
  <w:num w:numId="4" w16cid:durableId="492721473">
    <w:abstractNumId w:val="15"/>
  </w:num>
  <w:num w:numId="5" w16cid:durableId="1023089472">
    <w:abstractNumId w:val="19"/>
  </w:num>
  <w:num w:numId="6" w16cid:durableId="1324890183">
    <w:abstractNumId w:val="1"/>
  </w:num>
  <w:num w:numId="7" w16cid:durableId="313221788">
    <w:abstractNumId w:val="10"/>
  </w:num>
  <w:num w:numId="8" w16cid:durableId="1403871335">
    <w:abstractNumId w:val="17"/>
  </w:num>
  <w:num w:numId="9" w16cid:durableId="945697229">
    <w:abstractNumId w:val="2"/>
    <w:lvlOverride w:ilvl="0">
      <w:startOverride w:val="1"/>
    </w:lvlOverride>
  </w:num>
  <w:num w:numId="10" w16cid:durableId="1601907960">
    <w:abstractNumId w:val="16"/>
  </w:num>
  <w:num w:numId="11" w16cid:durableId="1047291199">
    <w:abstractNumId w:val="3"/>
  </w:num>
  <w:num w:numId="12" w16cid:durableId="336153030">
    <w:abstractNumId w:val="14"/>
  </w:num>
  <w:num w:numId="13" w16cid:durableId="499541395">
    <w:abstractNumId w:val="18"/>
  </w:num>
  <w:num w:numId="14" w16cid:durableId="827136722">
    <w:abstractNumId w:val="5"/>
  </w:num>
  <w:num w:numId="15" w16cid:durableId="394664919">
    <w:abstractNumId w:val="7"/>
  </w:num>
  <w:num w:numId="16" w16cid:durableId="2062048333">
    <w:abstractNumId w:val="8"/>
  </w:num>
  <w:num w:numId="17" w16cid:durableId="1161697551">
    <w:abstractNumId w:val="0"/>
  </w:num>
  <w:num w:numId="18" w16cid:durableId="719131067">
    <w:abstractNumId w:val="13"/>
  </w:num>
  <w:num w:numId="19" w16cid:durableId="229385189">
    <w:abstractNumId w:val="9"/>
  </w:num>
  <w:num w:numId="20" w16cid:durableId="2062360534">
    <w:abstractNumId w:val="4"/>
  </w:num>
  <w:num w:numId="21" w16cid:durableId="1335064271">
    <w:abstractNumId w:val="11"/>
  </w:num>
  <w:num w:numId="22" w16cid:durableId="696465661">
    <w:abstractNumId w:val="21"/>
  </w:num>
  <w:num w:numId="23" w16cid:durableId="1022978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75E"/>
    <w:rsid w:val="00006395"/>
    <w:rsid w:val="000368AA"/>
    <w:rsid w:val="000374BA"/>
    <w:rsid w:val="000426CB"/>
    <w:rsid w:val="00043A45"/>
    <w:rsid w:val="00045CCD"/>
    <w:rsid w:val="00082623"/>
    <w:rsid w:val="00082B75"/>
    <w:rsid w:val="000A5853"/>
    <w:rsid w:val="000D3FCC"/>
    <w:rsid w:val="000E6953"/>
    <w:rsid w:val="001113E9"/>
    <w:rsid w:val="00112509"/>
    <w:rsid w:val="00115D9B"/>
    <w:rsid w:val="00120FAE"/>
    <w:rsid w:val="00121C16"/>
    <w:rsid w:val="001334C3"/>
    <w:rsid w:val="00173437"/>
    <w:rsid w:val="00185A92"/>
    <w:rsid w:val="001A311A"/>
    <w:rsid w:val="001A4344"/>
    <w:rsid w:val="001B2F65"/>
    <w:rsid w:val="001B4552"/>
    <w:rsid w:val="001E2A1D"/>
    <w:rsid w:val="002033E9"/>
    <w:rsid w:val="0021215D"/>
    <w:rsid w:val="00215682"/>
    <w:rsid w:val="0022600B"/>
    <w:rsid w:val="00237D16"/>
    <w:rsid w:val="0024776A"/>
    <w:rsid w:val="0027247A"/>
    <w:rsid w:val="0028304E"/>
    <w:rsid w:val="002876E6"/>
    <w:rsid w:val="002A2B2C"/>
    <w:rsid w:val="002A2DAE"/>
    <w:rsid w:val="002A679F"/>
    <w:rsid w:val="002B0AB3"/>
    <w:rsid w:val="002B128B"/>
    <w:rsid w:val="002B3DD2"/>
    <w:rsid w:val="002B4C43"/>
    <w:rsid w:val="002C3025"/>
    <w:rsid w:val="002C4AF4"/>
    <w:rsid w:val="002D6930"/>
    <w:rsid w:val="002E07FF"/>
    <w:rsid w:val="002E1E92"/>
    <w:rsid w:val="002E281C"/>
    <w:rsid w:val="002E6BC2"/>
    <w:rsid w:val="002F09EA"/>
    <w:rsid w:val="00301E19"/>
    <w:rsid w:val="00302D69"/>
    <w:rsid w:val="0030327D"/>
    <w:rsid w:val="00303BE6"/>
    <w:rsid w:val="003136EF"/>
    <w:rsid w:val="003350B2"/>
    <w:rsid w:val="00337A20"/>
    <w:rsid w:val="00343E21"/>
    <w:rsid w:val="00346FA7"/>
    <w:rsid w:val="00356229"/>
    <w:rsid w:val="003568DF"/>
    <w:rsid w:val="003A0995"/>
    <w:rsid w:val="003B475A"/>
    <w:rsid w:val="003D21FE"/>
    <w:rsid w:val="003D64CC"/>
    <w:rsid w:val="003E2E79"/>
    <w:rsid w:val="003E6A23"/>
    <w:rsid w:val="003F079F"/>
    <w:rsid w:val="003F1390"/>
    <w:rsid w:val="0040037A"/>
    <w:rsid w:val="00402D52"/>
    <w:rsid w:val="00415E0C"/>
    <w:rsid w:val="0042309E"/>
    <w:rsid w:val="00425842"/>
    <w:rsid w:val="00426815"/>
    <w:rsid w:val="00433DA1"/>
    <w:rsid w:val="004425EB"/>
    <w:rsid w:val="00443E86"/>
    <w:rsid w:val="00461EE7"/>
    <w:rsid w:val="00466A15"/>
    <w:rsid w:val="00472631"/>
    <w:rsid w:val="00472DF5"/>
    <w:rsid w:val="00482D5F"/>
    <w:rsid w:val="004853FA"/>
    <w:rsid w:val="004B16E1"/>
    <w:rsid w:val="004B6480"/>
    <w:rsid w:val="004C1E47"/>
    <w:rsid w:val="004C75B5"/>
    <w:rsid w:val="004D0B18"/>
    <w:rsid w:val="004E709A"/>
    <w:rsid w:val="004E7B24"/>
    <w:rsid w:val="004F2D8C"/>
    <w:rsid w:val="004F7B8A"/>
    <w:rsid w:val="00501444"/>
    <w:rsid w:val="00502E01"/>
    <w:rsid w:val="00504941"/>
    <w:rsid w:val="005221EF"/>
    <w:rsid w:val="00522543"/>
    <w:rsid w:val="005232F8"/>
    <w:rsid w:val="00525133"/>
    <w:rsid w:val="005252D2"/>
    <w:rsid w:val="00540AEE"/>
    <w:rsid w:val="00554816"/>
    <w:rsid w:val="00557EE9"/>
    <w:rsid w:val="00564F9B"/>
    <w:rsid w:val="00571015"/>
    <w:rsid w:val="00571C64"/>
    <w:rsid w:val="0058484C"/>
    <w:rsid w:val="005858C1"/>
    <w:rsid w:val="00595B2E"/>
    <w:rsid w:val="005A3180"/>
    <w:rsid w:val="005A3D91"/>
    <w:rsid w:val="005A678D"/>
    <w:rsid w:val="005C72FB"/>
    <w:rsid w:val="005D2D22"/>
    <w:rsid w:val="005D7CD9"/>
    <w:rsid w:val="005E6BE9"/>
    <w:rsid w:val="005F21F7"/>
    <w:rsid w:val="005F75EF"/>
    <w:rsid w:val="00601575"/>
    <w:rsid w:val="00607C11"/>
    <w:rsid w:val="00613079"/>
    <w:rsid w:val="006140D8"/>
    <w:rsid w:val="00645AE1"/>
    <w:rsid w:val="00652EF0"/>
    <w:rsid w:val="006551D2"/>
    <w:rsid w:val="006557C5"/>
    <w:rsid w:val="00671A63"/>
    <w:rsid w:val="006761D1"/>
    <w:rsid w:val="006935AB"/>
    <w:rsid w:val="006A7543"/>
    <w:rsid w:val="006B13DB"/>
    <w:rsid w:val="006B4235"/>
    <w:rsid w:val="006B4AC3"/>
    <w:rsid w:val="006C0D55"/>
    <w:rsid w:val="006C1B4E"/>
    <w:rsid w:val="006C4360"/>
    <w:rsid w:val="006E0EA0"/>
    <w:rsid w:val="007011F2"/>
    <w:rsid w:val="007266C1"/>
    <w:rsid w:val="00727FF7"/>
    <w:rsid w:val="00744CA2"/>
    <w:rsid w:val="0074601B"/>
    <w:rsid w:val="007561FC"/>
    <w:rsid w:val="00765009"/>
    <w:rsid w:val="007659F9"/>
    <w:rsid w:val="00794EDF"/>
    <w:rsid w:val="007B0525"/>
    <w:rsid w:val="007B0DF0"/>
    <w:rsid w:val="007B17DE"/>
    <w:rsid w:val="007B7C0D"/>
    <w:rsid w:val="007C32D8"/>
    <w:rsid w:val="007C652C"/>
    <w:rsid w:val="007D4848"/>
    <w:rsid w:val="007D7D8C"/>
    <w:rsid w:val="007E4FDC"/>
    <w:rsid w:val="007F211C"/>
    <w:rsid w:val="007F2260"/>
    <w:rsid w:val="007F5D61"/>
    <w:rsid w:val="00801A2A"/>
    <w:rsid w:val="00801C51"/>
    <w:rsid w:val="00807160"/>
    <w:rsid w:val="00817D0F"/>
    <w:rsid w:val="00823374"/>
    <w:rsid w:val="008340D6"/>
    <w:rsid w:val="00846D31"/>
    <w:rsid w:val="008473DF"/>
    <w:rsid w:val="0084777B"/>
    <w:rsid w:val="00862FB4"/>
    <w:rsid w:val="00871675"/>
    <w:rsid w:val="00876430"/>
    <w:rsid w:val="0088188F"/>
    <w:rsid w:val="008A0A8E"/>
    <w:rsid w:val="008B1BE8"/>
    <w:rsid w:val="008C01C0"/>
    <w:rsid w:val="008D25C8"/>
    <w:rsid w:val="008D7A34"/>
    <w:rsid w:val="00903A47"/>
    <w:rsid w:val="00910167"/>
    <w:rsid w:val="0091184B"/>
    <w:rsid w:val="009261EB"/>
    <w:rsid w:val="00930843"/>
    <w:rsid w:val="009323BF"/>
    <w:rsid w:val="00945C87"/>
    <w:rsid w:val="009A0B15"/>
    <w:rsid w:val="009C5C42"/>
    <w:rsid w:val="009C708B"/>
    <w:rsid w:val="009D03C8"/>
    <w:rsid w:val="009D2EFC"/>
    <w:rsid w:val="009E475E"/>
    <w:rsid w:val="009E5928"/>
    <w:rsid w:val="009F5A10"/>
    <w:rsid w:val="00A15324"/>
    <w:rsid w:val="00A2163F"/>
    <w:rsid w:val="00A536A8"/>
    <w:rsid w:val="00A67798"/>
    <w:rsid w:val="00A937B0"/>
    <w:rsid w:val="00AA1F05"/>
    <w:rsid w:val="00AA3C89"/>
    <w:rsid w:val="00AA6773"/>
    <w:rsid w:val="00AB589A"/>
    <w:rsid w:val="00AD39D8"/>
    <w:rsid w:val="00AD50D7"/>
    <w:rsid w:val="00AD7A7E"/>
    <w:rsid w:val="00AE28C9"/>
    <w:rsid w:val="00AE2BB2"/>
    <w:rsid w:val="00AE69EA"/>
    <w:rsid w:val="00AF6E09"/>
    <w:rsid w:val="00B01065"/>
    <w:rsid w:val="00B059DD"/>
    <w:rsid w:val="00B43701"/>
    <w:rsid w:val="00B54A34"/>
    <w:rsid w:val="00B5644F"/>
    <w:rsid w:val="00B56D9D"/>
    <w:rsid w:val="00B578DF"/>
    <w:rsid w:val="00B57D7E"/>
    <w:rsid w:val="00B63093"/>
    <w:rsid w:val="00B64BBC"/>
    <w:rsid w:val="00B66865"/>
    <w:rsid w:val="00B67679"/>
    <w:rsid w:val="00B76817"/>
    <w:rsid w:val="00B778F4"/>
    <w:rsid w:val="00B81097"/>
    <w:rsid w:val="00B9240D"/>
    <w:rsid w:val="00BB4324"/>
    <w:rsid w:val="00BC780E"/>
    <w:rsid w:val="00BC7CA7"/>
    <w:rsid w:val="00BE19A2"/>
    <w:rsid w:val="00C140B1"/>
    <w:rsid w:val="00C36B7C"/>
    <w:rsid w:val="00C36FAE"/>
    <w:rsid w:val="00C45764"/>
    <w:rsid w:val="00C56F34"/>
    <w:rsid w:val="00C60B50"/>
    <w:rsid w:val="00C90CDA"/>
    <w:rsid w:val="00CA12EC"/>
    <w:rsid w:val="00CA2CDC"/>
    <w:rsid w:val="00CA47D5"/>
    <w:rsid w:val="00CA6EDB"/>
    <w:rsid w:val="00CB7AA3"/>
    <w:rsid w:val="00CC6EB5"/>
    <w:rsid w:val="00CD1AF5"/>
    <w:rsid w:val="00CE595C"/>
    <w:rsid w:val="00CF231C"/>
    <w:rsid w:val="00CF5059"/>
    <w:rsid w:val="00CF73CF"/>
    <w:rsid w:val="00D02C77"/>
    <w:rsid w:val="00D11339"/>
    <w:rsid w:val="00D16950"/>
    <w:rsid w:val="00D34E61"/>
    <w:rsid w:val="00D42E9A"/>
    <w:rsid w:val="00D456CE"/>
    <w:rsid w:val="00D45B2D"/>
    <w:rsid w:val="00D53DE5"/>
    <w:rsid w:val="00D75DCB"/>
    <w:rsid w:val="00D83889"/>
    <w:rsid w:val="00D94C3C"/>
    <w:rsid w:val="00DA5EAB"/>
    <w:rsid w:val="00DB0D89"/>
    <w:rsid w:val="00DB209D"/>
    <w:rsid w:val="00DD3DFF"/>
    <w:rsid w:val="00DD7245"/>
    <w:rsid w:val="00DF0AE9"/>
    <w:rsid w:val="00E153FF"/>
    <w:rsid w:val="00E17F47"/>
    <w:rsid w:val="00E20E5D"/>
    <w:rsid w:val="00E22436"/>
    <w:rsid w:val="00E27B69"/>
    <w:rsid w:val="00E327FB"/>
    <w:rsid w:val="00E52716"/>
    <w:rsid w:val="00E5687D"/>
    <w:rsid w:val="00E64B26"/>
    <w:rsid w:val="00E67F94"/>
    <w:rsid w:val="00E8177F"/>
    <w:rsid w:val="00E83967"/>
    <w:rsid w:val="00E842E2"/>
    <w:rsid w:val="00EA19CC"/>
    <w:rsid w:val="00EA2510"/>
    <w:rsid w:val="00EA7FF0"/>
    <w:rsid w:val="00EB03CE"/>
    <w:rsid w:val="00EC6EED"/>
    <w:rsid w:val="00ED3C9D"/>
    <w:rsid w:val="00ED6F1B"/>
    <w:rsid w:val="00EE332E"/>
    <w:rsid w:val="00EF4543"/>
    <w:rsid w:val="00F031FE"/>
    <w:rsid w:val="00F04A09"/>
    <w:rsid w:val="00F119B6"/>
    <w:rsid w:val="00F342AC"/>
    <w:rsid w:val="00F36BDA"/>
    <w:rsid w:val="00F521E8"/>
    <w:rsid w:val="00F54A4A"/>
    <w:rsid w:val="00F71751"/>
    <w:rsid w:val="00F73D15"/>
    <w:rsid w:val="00F76E7D"/>
    <w:rsid w:val="00F77139"/>
    <w:rsid w:val="00F9232E"/>
    <w:rsid w:val="00F93EE7"/>
    <w:rsid w:val="00F95FE6"/>
    <w:rsid w:val="00FA0FB8"/>
    <w:rsid w:val="00FB0F2D"/>
    <w:rsid w:val="00FB7E33"/>
    <w:rsid w:val="00FD7C1A"/>
    <w:rsid w:val="00FE3B83"/>
    <w:rsid w:val="00FF5B02"/>
    <w:rsid w:val="00FF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7603CBF"/>
  <w15:chartTrackingRefBased/>
  <w15:docId w15:val="{03EAF514-D77A-467C-8BE2-923A94C7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75E"/>
    <w:rPr>
      <w:sz w:val="24"/>
      <w:szCs w:val="24"/>
    </w:rPr>
  </w:style>
  <w:style w:type="paragraph" w:styleId="Heading1">
    <w:name w:val="heading 1"/>
    <w:basedOn w:val="Normal"/>
    <w:next w:val="Normal"/>
    <w:qFormat/>
    <w:rsid w:val="009E475E"/>
    <w:pPr>
      <w:keepNext/>
      <w:spacing w:before="240" w:after="60"/>
      <w:jc w:val="center"/>
      <w:outlineLvl w:val="0"/>
    </w:pPr>
    <w:rPr>
      <w:rFonts w:ascii="Arial" w:hAnsi="Arial" w:cs="Arial"/>
      <w:b/>
      <w:bCs/>
      <w:kern w:val="32"/>
      <w:sz w:val="32"/>
      <w:szCs w:val="32"/>
    </w:rPr>
  </w:style>
  <w:style w:type="paragraph" w:styleId="Heading2">
    <w:name w:val="heading 2"/>
    <w:basedOn w:val="Normal"/>
    <w:next w:val="Normal"/>
    <w:link w:val="Heading2Char"/>
    <w:qFormat/>
    <w:rsid w:val="009E475E"/>
    <w:pPr>
      <w:keepNext/>
      <w:spacing w:before="240" w:after="60"/>
      <w:outlineLvl w:val="1"/>
    </w:pPr>
    <w:rPr>
      <w:rFonts w:ascii="Arial" w:hAnsi="Arial"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E475E"/>
    <w:rPr>
      <w:rFonts w:ascii="Arial" w:hAnsi="Arial" w:cs="Arial"/>
      <w:b/>
      <w:bCs/>
      <w:iCs/>
      <w:sz w:val="28"/>
      <w:szCs w:val="28"/>
      <w:lang w:val="en-US" w:eastAsia="en-US" w:bidi="ar-SA"/>
    </w:rPr>
  </w:style>
  <w:style w:type="paragraph" w:customStyle="1" w:styleId="TableText">
    <w:name w:val="Table Text"/>
    <w:aliases w:val="TableText,tt,table text"/>
    <w:basedOn w:val="Normal"/>
    <w:link w:val="TableTextChar"/>
    <w:rsid w:val="009E475E"/>
    <w:pPr>
      <w:spacing w:before="40" w:after="20"/>
    </w:pPr>
    <w:rPr>
      <w:rFonts w:ascii="Arial" w:hAnsi="Arial"/>
      <w:sz w:val="18"/>
      <w:szCs w:val="20"/>
    </w:rPr>
  </w:style>
  <w:style w:type="paragraph" w:customStyle="1" w:styleId="TableNumber">
    <w:name w:val="Table Number"/>
    <w:aliases w:val="tn,table number"/>
    <w:basedOn w:val="Normal"/>
    <w:rsid w:val="009E475E"/>
    <w:pPr>
      <w:numPr>
        <w:numId w:val="1"/>
      </w:numPr>
      <w:tabs>
        <w:tab w:val="left" w:pos="288"/>
      </w:tabs>
      <w:spacing w:before="40" w:after="20"/>
    </w:pPr>
    <w:rPr>
      <w:rFonts w:ascii="Arial" w:hAnsi="Arial"/>
      <w:sz w:val="18"/>
      <w:szCs w:val="20"/>
    </w:rPr>
  </w:style>
  <w:style w:type="character" w:customStyle="1" w:styleId="TableTextChar">
    <w:name w:val="Table Text Char"/>
    <w:link w:val="TableText"/>
    <w:rsid w:val="009E475E"/>
    <w:rPr>
      <w:rFonts w:ascii="Arial" w:hAnsi="Arial"/>
      <w:sz w:val="18"/>
      <w:lang w:val="en-US" w:eastAsia="en-US" w:bidi="ar-SA"/>
    </w:rPr>
  </w:style>
  <w:style w:type="table" w:styleId="TableGrid">
    <w:name w:val="Table Grid"/>
    <w:basedOn w:val="TableNormal"/>
    <w:rsid w:val="009E475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Name">
    <w:name w:val="Program Name"/>
    <w:rsid w:val="009E475E"/>
    <w:pPr>
      <w:spacing w:before="400"/>
      <w:jc w:val="right"/>
    </w:pPr>
    <w:rPr>
      <w:rFonts w:ascii="Arial Narrow" w:hAnsi="Arial Narrow"/>
      <w:b/>
      <w:sz w:val="40"/>
    </w:rPr>
  </w:style>
  <w:style w:type="paragraph" w:customStyle="1" w:styleId="CenterName">
    <w:name w:val="CenterName"/>
    <w:rsid w:val="009E475E"/>
    <w:pPr>
      <w:spacing w:before="40" w:after="40"/>
    </w:pPr>
    <w:rPr>
      <w:rFonts w:ascii="Arial" w:hAnsi="Arial"/>
      <w:b/>
      <w:noProof/>
    </w:rPr>
  </w:style>
  <w:style w:type="paragraph" w:customStyle="1" w:styleId="Disclaimer">
    <w:name w:val="Disclaimer"/>
    <w:qFormat/>
    <w:rsid w:val="009E475E"/>
    <w:pPr>
      <w:spacing w:before="60" w:after="60"/>
      <w:jc w:val="right"/>
    </w:pPr>
    <w:rPr>
      <w:rFonts w:ascii="Arial" w:hAnsi="Arial"/>
      <w:noProof/>
    </w:rPr>
  </w:style>
  <w:style w:type="paragraph" w:customStyle="1" w:styleId="DocTitle">
    <w:name w:val="Doc Title"/>
    <w:rsid w:val="009E475E"/>
    <w:pPr>
      <w:ind w:left="1350"/>
      <w:jc w:val="right"/>
    </w:pPr>
    <w:rPr>
      <w:rFonts w:ascii="Arial" w:hAnsi="Arial"/>
      <w:b/>
      <w:sz w:val="48"/>
    </w:rPr>
  </w:style>
  <w:style w:type="paragraph" w:customStyle="1" w:styleId="PubDate">
    <w:name w:val="PubDate"/>
    <w:rsid w:val="009E475E"/>
    <w:pPr>
      <w:spacing w:after="120"/>
      <w:jc w:val="right"/>
    </w:pPr>
    <w:rPr>
      <w:rFonts w:ascii="Arial" w:hAnsi="Arial"/>
      <w:sz w:val="28"/>
    </w:rPr>
  </w:style>
  <w:style w:type="paragraph" w:customStyle="1" w:styleId="VersionNumber">
    <w:name w:val="Version Number"/>
    <w:rsid w:val="009E475E"/>
    <w:pPr>
      <w:spacing w:after="200"/>
      <w:jc w:val="right"/>
    </w:pPr>
    <w:rPr>
      <w:rFonts w:ascii="Arial" w:hAnsi="Arial"/>
      <w:sz w:val="28"/>
    </w:rPr>
  </w:style>
  <w:style w:type="paragraph" w:customStyle="1" w:styleId="Draft">
    <w:name w:val="Draft"/>
    <w:basedOn w:val="Normal"/>
    <w:rsid w:val="009E475E"/>
    <w:pPr>
      <w:spacing w:before="400" w:after="100"/>
      <w:jc w:val="right"/>
    </w:pPr>
    <w:rPr>
      <w:rFonts w:ascii="Arial" w:hAnsi="Arial" w:cs="Arial"/>
      <w:b/>
      <w:szCs w:val="20"/>
    </w:rPr>
  </w:style>
  <w:style w:type="paragraph" w:customStyle="1" w:styleId="logo">
    <w:name w:val="logo"/>
    <w:rsid w:val="009E475E"/>
    <w:pPr>
      <w:spacing w:before="240"/>
      <w:jc w:val="right"/>
    </w:pPr>
    <w:rPr>
      <w:noProof/>
    </w:rPr>
  </w:style>
  <w:style w:type="paragraph" w:customStyle="1" w:styleId="TableColumnheading">
    <w:name w:val="Table Column heading"/>
    <w:rsid w:val="009E475E"/>
    <w:pPr>
      <w:spacing w:before="20" w:after="20"/>
      <w:jc w:val="center"/>
    </w:pPr>
    <w:rPr>
      <w:rFonts w:ascii="Arial" w:eastAsia="MS Mincho" w:hAnsi="Arial"/>
      <w:b/>
    </w:rPr>
  </w:style>
  <w:style w:type="paragraph" w:customStyle="1" w:styleId="Numberedlist">
    <w:name w:val="Numbered list"/>
    <w:rsid w:val="009E475E"/>
    <w:pPr>
      <w:numPr>
        <w:numId w:val="2"/>
      </w:numPr>
      <w:spacing w:before="20" w:after="20"/>
    </w:pPr>
    <w:rPr>
      <w:sz w:val="24"/>
      <w:szCs w:val="24"/>
    </w:rPr>
  </w:style>
  <w:style w:type="paragraph" w:customStyle="1" w:styleId="Alphalist-level2">
    <w:name w:val="Alpha list - level 2"/>
    <w:rsid w:val="009E475E"/>
    <w:pPr>
      <w:numPr>
        <w:numId w:val="3"/>
      </w:numPr>
      <w:spacing w:before="20" w:after="20"/>
    </w:pPr>
    <w:rPr>
      <w:sz w:val="24"/>
      <w:szCs w:val="24"/>
    </w:rPr>
  </w:style>
  <w:style w:type="paragraph" w:customStyle="1" w:styleId="Tablecaption">
    <w:name w:val="Table caption"/>
    <w:next w:val="Normal"/>
    <w:rsid w:val="009E475E"/>
    <w:pPr>
      <w:spacing w:before="120" w:after="80"/>
      <w:jc w:val="center"/>
    </w:pPr>
    <w:rPr>
      <w:rFonts w:ascii="Arial" w:hAnsi="Arial"/>
      <w:b/>
      <w:szCs w:val="24"/>
    </w:rPr>
  </w:style>
  <w:style w:type="paragraph" w:customStyle="1" w:styleId="Tablerowheading">
    <w:name w:val="Table row heading"/>
    <w:rsid w:val="009E475E"/>
    <w:pPr>
      <w:spacing w:before="20" w:after="20"/>
    </w:pPr>
    <w:rPr>
      <w:rFonts w:ascii="Arial Narrow" w:hAnsi="Arial Narrow"/>
      <w:b/>
      <w:i/>
      <w:szCs w:val="24"/>
    </w:rPr>
  </w:style>
  <w:style w:type="character" w:styleId="Hyperlink">
    <w:name w:val="Hyperlink"/>
    <w:rsid w:val="00862FB4"/>
    <w:rPr>
      <w:color w:val="0000FF"/>
      <w:u w:val="single"/>
    </w:rPr>
  </w:style>
  <w:style w:type="paragraph" w:styleId="Header">
    <w:name w:val="header"/>
    <w:aliases w:val="h1"/>
    <w:basedOn w:val="Normal"/>
    <w:rsid w:val="00C56F34"/>
    <w:pPr>
      <w:tabs>
        <w:tab w:val="center" w:pos="4320"/>
        <w:tab w:val="right" w:pos="8640"/>
      </w:tabs>
    </w:pPr>
  </w:style>
  <w:style w:type="paragraph" w:styleId="Footer">
    <w:name w:val="footer"/>
    <w:basedOn w:val="Normal"/>
    <w:rsid w:val="00C56F34"/>
    <w:pPr>
      <w:tabs>
        <w:tab w:val="center" w:pos="4320"/>
        <w:tab w:val="right" w:pos="8640"/>
      </w:tabs>
    </w:pPr>
  </w:style>
  <w:style w:type="paragraph" w:customStyle="1" w:styleId="Header2">
    <w:name w:val="Header2"/>
    <w:rsid w:val="00C56F34"/>
    <w:pPr>
      <w:pBdr>
        <w:bottom w:val="single" w:sz="4" w:space="4" w:color="auto"/>
      </w:pBdr>
      <w:tabs>
        <w:tab w:val="right" w:pos="9360"/>
      </w:tabs>
    </w:pPr>
    <w:rPr>
      <w:rFonts w:ascii="Arial Narrow" w:hAnsi="Arial Narrow"/>
      <w:noProof/>
      <w:sz w:val="18"/>
    </w:rPr>
  </w:style>
  <w:style w:type="character" w:styleId="PageNumber">
    <w:name w:val="page number"/>
    <w:basedOn w:val="DefaultParagraphFont"/>
    <w:rsid w:val="00A15324"/>
  </w:style>
  <w:style w:type="paragraph" w:customStyle="1" w:styleId="BulletListMultiple">
    <w:name w:val="Bullet List Multiple"/>
    <w:rsid w:val="00A15324"/>
    <w:pPr>
      <w:numPr>
        <w:numId w:val="5"/>
      </w:numPr>
      <w:spacing w:before="80" w:after="80"/>
    </w:pPr>
    <w:rPr>
      <w:sz w:val="24"/>
    </w:rPr>
  </w:style>
  <w:style w:type="paragraph" w:customStyle="1" w:styleId="Company">
    <w:name w:val="Company"/>
    <w:qFormat/>
    <w:rsid w:val="00A15324"/>
    <w:pPr>
      <w:spacing w:before="60"/>
    </w:pPr>
    <w:rPr>
      <w:rFonts w:ascii="Arial" w:hAnsi="Arial"/>
      <w:b/>
      <w:sz w:val="24"/>
    </w:rPr>
  </w:style>
  <w:style w:type="paragraph" w:customStyle="1" w:styleId="Figure">
    <w:name w:val="Figure"/>
    <w:next w:val="Normal"/>
    <w:rsid w:val="00A15324"/>
    <w:pPr>
      <w:spacing w:before="120"/>
      <w:jc w:val="center"/>
    </w:pPr>
    <w:rPr>
      <w:sz w:val="24"/>
    </w:rPr>
  </w:style>
  <w:style w:type="paragraph" w:customStyle="1" w:styleId="Authors">
    <w:name w:val="Authors"/>
    <w:basedOn w:val="ProgramName"/>
    <w:rsid w:val="00A15324"/>
    <w:rPr>
      <w:rFonts w:ascii="Arial" w:hAnsi="Arial"/>
      <w:b w:val="0"/>
      <w:sz w:val="28"/>
    </w:rPr>
  </w:style>
  <w:style w:type="paragraph" w:customStyle="1" w:styleId="LineSpacer">
    <w:name w:val="Line Spacer"/>
    <w:rsid w:val="00A15324"/>
    <w:rPr>
      <w:noProof/>
      <w:sz w:val="24"/>
    </w:rPr>
  </w:style>
  <w:style w:type="paragraph" w:customStyle="1" w:styleId="coltext">
    <w:name w:val="col text"/>
    <w:aliases w:val="9 col text,ct"/>
    <w:basedOn w:val="Normal"/>
    <w:rsid w:val="00A15324"/>
    <w:pPr>
      <w:tabs>
        <w:tab w:val="left" w:pos="259"/>
      </w:tabs>
      <w:spacing w:before="80" w:after="80"/>
    </w:pPr>
    <w:rPr>
      <w:rFonts w:ascii="Book Antiqua" w:hAnsi="Book Antiqua"/>
      <w:szCs w:val="20"/>
    </w:rPr>
  </w:style>
  <w:style w:type="paragraph" w:customStyle="1" w:styleId="tableentry">
    <w:name w:val="table entry"/>
    <w:basedOn w:val="BodyText3"/>
    <w:rsid w:val="00A15324"/>
    <w:pPr>
      <w:overflowPunct w:val="0"/>
      <w:autoSpaceDE w:val="0"/>
      <w:autoSpaceDN w:val="0"/>
      <w:adjustRightInd w:val="0"/>
      <w:spacing w:after="0"/>
      <w:textAlignment w:val="baseline"/>
    </w:pPr>
    <w:rPr>
      <w:sz w:val="20"/>
      <w:szCs w:val="20"/>
    </w:rPr>
  </w:style>
  <w:style w:type="paragraph" w:customStyle="1" w:styleId="TableBullets">
    <w:name w:val="Table Bullets"/>
    <w:basedOn w:val="Normal"/>
    <w:rsid w:val="00A15324"/>
    <w:pPr>
      <w:tabs>
        <w:tab w:val="num" w:pos="936"/>
      </w:tabs>
      <w:ind w:left="936" w:hanging="360"/>
    </w:pPr>
    <w:rPr>
      <w:rFonts w:ascii="Arial" w:hAnsi="Arial"/>
      <w:sz w:val="20"/>
      <w:szCs w:val="20"/>
    </w:rPr>
  </w:style>
  <w:style w:type="paragraph" w:styleId="BodyText3">
    <w:name w:val="Body Text 3"/>
    <w:basedOn w:val="Normal"/>
    <w:rsid w:val="00A15324"/>
    <w:pPr>
      <w:spacing w:after="120"/>
    </w:pPr>
    <w:rPr>
      <w:sz w:val="16"/>
      <w:szCs w:val="16"/>
    </w:rPr>
  </w:style>
  <w:style w:type="paragraph" w:styleId="BalloonText">
    <w:name w:val="Balloon Text"/>
    <w:basedOn w:val="Normal"/>
    <w:semiHidden/>
    <w:rsid w:val="00301E19"/>
    <w:rPr>
      <w:rFonts w:ascii="Tahoma" w:hAnsi="Tahoma" w:cs="Tahoma"/>
      <w:sz w:val="16"/>
      <w:szCs w:val="16"/>
    </w:rPr>
  </w:style>
  <w:style w:type="paragraph" w:customStyle="1" w:styleId="Default">
    <w:name w:val="Default"/>
    <w:rsid w:val="00AD39D8"/>
    <w:pPr>
      <w:autoSpaceDE w:val="0"/>
      <w:autoSpaceDN w:val="0"/>
      <w:adjustRightInd w:val="0"/>
    </w:pPr>
    <w:rPr>
      <w:rFonts w:eastAsia="Calibri"/>
      <w:color w:val="000000"/>
      <w:sz w:val="24"/>
      <w:szCs w:val="24"/>
    </w:rPr>
  </w:style>
  <w:style w:type="character" w:styleId="CommentReference">
    <w:name w:val="annotation reference"/>
    <w:rsid w:val="00CA6EDB"/>
    <w:rPr>
      <w:sz w:val="16"/>
      <w:szCs w:val="16"/>
    </w:rPr>
  </w:style>
  <w:style w:type="paragraph" w:styleId="CommentText">
    <w:name w:val="annotation text"/>
    <w:basedOn w:val="Normal"/>
    <w:link w:val="CommentTextChar"/>
    <w:rsid w:val="00CA6EDB"/>
    <w:rPr>
      <w:sz w:val="20"/>
      <w:szCs w:val="20"/>
    </w:rPr>
  </w:style>
  <w:style w:type="character" w:customStyle="1" w:styleId="CommentTextChar">
    <w:name w:val="Comment Text Char"/>
    <w:basedOn w:val="DefaultParagraphFont"/>
    <w:link w:val="CommentText"/>
    <w:rsid w:val="00CA6EDB"/>
  </w:style>
  <w:style w:type="paragraph" w:styleId="CommentSubject">
    <w:name w:val="annotation subject"/>
    <w:basedOn w:val="CommentText"/>
    <w:next w:val="CommentText"/>
    <w:link w:val="CommentSubjectChar"/>
    <w:rsid w:val="00CA6EDB"/>
    <w:rPr>
      <w:b/>
      <w:bCs/>
    </w:rPr>
  </w:style>
  <w:style w:type="character" w:customStyle="1" w:styleId="CommentSubjectChar">
    <w:name w:val="Comment Subject Char"/>
    <w:link w:val="CommentSubject"/>
    <w:rsid w:val="00CA6EDB"/>
    <w:rPr>
      <w:b/>
      <w:bCs/>
    </w:rPr>
  </w:style>
  <w:style w:type="paragraph" w:styleId="Revision">
    <w:name w:val="Revision"/>
    <w:hidden/>
    <w:uiPriority w:val="99"/>
    <w:semiHidden/>
    <w:rsid w:val="00D83889"/>
    <w:rPr>
      <w:sz w:val="24"/>
      <w:szCs w:val="24"/>
    </w:rPr>
  </w:style>
  <w:style w:type="paragraph" w:styleId="FootnoteText">
    <w:name w:val="footnote text"/>
    <w:basedOn w:val="Normal"/>
    <w:link w:val="FootnoteTextChar"/>
    <w:rsid w:val="00F71751"/>
    <w:rPr>
      <w:sz w:val="20"/>
      <w:szCs w:val="20"/>
    </w:rPr>
  </w:style>
  <w:style w:type="character" w:customStyle="1" w:styleId="FootnoteTextChar">
    <w:name w:val="Footnote Text Char"/>
    <w:basedOn w:val="DefaultParagraphFont"/>
    <w:link w:val="FootnoteText"/>
    <w:rsid w:val="00F71751"/>
  </w:style>
  <w:style w:type="character" w:styleId="FootnoteReference">
    <w:name w:val="footnote reference"/>
    <w:rsid w:val="00F71751"/>
    <w:rPr>
      <w:vertAlign w:val="superscript"/>
    </w:rPr>
  </w:style>
  <w:style w:type="paragraph" w:customStyle="1" w:styleId="FrontMatterHeader">
    <w:name w:val="Front Matter Header"/>
    <w:next w:val="Normal"/>
    <w:rsid w:val="00D11339"/>
    <w:pPr>
      <w:keepNext/>
      <w:tabs>
        <w:tab w:val="left" w:pos="432"/>
      </w:tabs>
      <w:spacing w:after="360"/>
      <w:jc w:val="center"/>
    </w:pPr>
    <w:rPr>
      <w:rFonts w:ascii="Arial Narrow" w:hAnsi="Arial Narrow"/>
      <w:b/>
      <w:sz w:val="36"/>
    </w:rPr>
  </w:style>
  <w:style w:type="paragraph" w:styleId="ListParagraph">
    <w:name w:val="List Paragraph"/>
    <w:basedOn w:val="Normal"/>
    <w:uiPriority w:val="34"/>
    <w:qFormat/>
    <w:rsid w:val="005E6BE9"/>
    <w:pPr>
      <w:ind w:left="720"/>
      <w:contextualSpacing/>
    </w:pPr>
  </w:style>
  <w:style w:type="paragraph" w:customStyle="1" w:styleId="Body">
    <w:name w:val="Body"/>
    <w:basedOn w:val="Normal"/>
    <w:uiPriority w:val="2"/>
    <w:qFormat/>
    <w:rsid w:val="005221EF"/>
    <w:pPr>
      <w:spacing w:after="120"/>
    </w:pPr>
    <w:rPr>
      <w:rFonts w:ascii="Aptos" w:eastAsiaTheme="minorHAnsi" w:hAnsi="Aptos" w:cstheme="minorBidi"/>
      <w:sz w:val="22"/>
      <w:szCs w:val="22"/>
    </w:rPr>
  </w:style>
  <w:style w:type="table" w:styleId="TableGridLight">
    <w:name w:val="Grid Table Light"/>
    <w:basedOn w:val="TableNormal"/>
    <w:uiPriority w:val="40"/>
    <w:rsid w:val="005221EF"/>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lassificationSensitivityHandlingMarking">
    <w:name w:val="Classification / Sensitivity / Handling Marking"/>
    <w:basedOn w:val="Normal"/>
    <w:rsid w:val="005221EF"/>
    <w:pPr>
      <w:spacing w:before="160"/>
      <w:jc w:val="center"/>
    </w:pPr>
    <w:rPr>
      <w:rFonts w:ascii="Aptos" w:eastAsiaTheme="minorHAnsi" w:hAnsi="Aptos" w:cstheme="minorBidi"/>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8B4CA-389A-47FB-86C4-5C83D1D5799E}">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b5a44311-ed64-4a72-909f-c9dc6973bde2"/>
    <ds:schemaRef ds:uri="e7e72437-88aa-4404-96ef-c5310d76ddf6"/>
  </ds:schemaRefs>
</ds:datastoreItem>
</file>

<file path=customXml/itemProps2.xml><?xml version="1.0" encoding="utf-8"?>
<ds:datastoreItem xmlns:ds="http://schemas.openxmlformats.org/officeDocument/2006/customXml" ds:itemID="{AA87C8B1-067D-4F8A-96BF-8DA35AC5139E}">
  <ds:schemaRefs>
    <ds:schemaRef ds:uri="http://schemas.openxmlformats.org/officeDocument/2006/bibliography"/>
  </ds:schemaRefs>
</ds:datastoreItem>
</file>

<file path=customXml/itemProps3.xml><?xml version="1.0" encoding="utf-8"?>
<ds:datastoreItem xmlns:ds="http://schemas.openxmlformats.org/officeDocument/2006/customXml" ds:itemID="{7E1DDA42-F446-4F06-B57D-8937233CC74A}">
  <ds:schemaRefs>
    <ds:schemaRef ds:uri="http://schemas.microsoft.com/office/2006/metadata/longProperties"/>
  </ds:schemaRefs>
</ds:datastoreItem>
</file>

<file path=customXml/itemProps4.xml><?xml version="1.0" encoding="utf-8"?>
<ds:datastoreItem xmlns:ds="http://schemas.openxmlformats.org/officeDocument/2006/customXml" ds:itemID="{B4FA833F-DE29-42D0-A3BE-1C53AC5E7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0A86C4-1FBB-4DCB-9963-711BC0014F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1671</Words>
  <Characters>9562</Characters>
  <Application>Microsoft Office Word</Application>
  <DocSecurity>0</DocSecurity>
  <Lines>4781</Lines>
  <Paragraphs>1123</Paragraphs>
  <ScaleCrop>false</ScaleCrop>
  <HeadingPairs>
    <vt:vector size="2" baseType="variant">
      <vt:variant>
        <vt:lpstr>Title</vt:lpstr>
      </vt:variant>
      <vt:variant>
        <vt:i4>1</vt:i4>
      </vt:variant>
    </vt:vector>
  </HeadingPairs>
  <TitlesOfParts>
    <vt:vector size="1" baseType="lpstr">
      <vt:lpstr> </vt:lpstr>
    </vt:vector>
  </TitlesOfParts>
  <Company>The MITRE Corporation</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MITRE Employee</dc:creator>
  <cp:keywords/>
  <dc:description/>
  <cp:lastModifiedBy>Nate Lee</cp:lastModifiedBy>
  <cp:revision>62</cp:revision>
  <cp:lastPrinted>2008-12-30T14:44:00Z</cp:lastPrinted>
  <dcterms:created xsi:type="dcterms:W3CDTF">2016-04-22T15:38:00Z</dcterms:created>
  <dcterms:modified xsi:type="dcterms:W3CDTF">2025-05-29T17:44:00Z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MITRE Employee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
    <vt:lpwstr>MITRE Work</vt:lpwstr>
  </property>
  <property fmtid="{D5CDD505-2E9C-101B-9397-08002B2CF9AE}" pid="12" name="ContentTypeId">
    <vt:lpwstr>0x01010088E4B018C586C04C90401B117269A467</vt:lpwstr>
  </property>
  <property fmtid="{D5CDD505-2E9C-101B-9397-08002B2CF9AE}" pid="13" name="MediaServiceImageTags">
    <vt:lpwstr/>
  </property>
</Properties>
</file>