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5D8" w:rsidRDefault="005415D8" w:rsidP="005415D8">
      <w:pPr>
        <w:rPr>
          <w:sz w:val="32"/>
          <w:szCs w:val="32"/>
        </w:rPr>
      </w:pPr>
      <w:proofErr w:type="spellStart"/>
      <w:r w:rsidRPr="005415D8">
        <w:rPr>
          <w:sz w:val="32"/>
          <w:szCs w:val="32"/>
        </w:rPr>
        <w:t>Hashconfig</w:t>
      </w:r>
      <w:proofErr w:type="spellEnd"/>
      <w:r w:rsidRPr="005415D8">
        <w:rPr>
          <w:sz w:val="32"/>
          <w:szCs w:val="32"/>
        </w:rPr>
        <w:t xml:space="preserve"> Tool</w:t>
      </w:r>
      <w:r w:rsidR="00E12E73">
        <w:rPr>
          <w:sz w:val="32"/>
          <w:szCs w:val="32"/>
        </w:rPr>
        <w:t xml:space="preserve"> Guide and Tutorial</w:t>
      </w:r>
    </w:p>
    <w:p w:rsidR="006D2EC6" w:rsidRDefault="006D2EC6" w:rsidP="006D2EC6">
      <w:pPr>
        <w:spacing w:after="0"/>
      </w:pPr>
      <w:r>
        <w:t xml:space="preserve">NOTICE: This (software/technical data) was produced for the U. S. Government under Contract Number HHSM-500-2012-00008I, and is subject to Federal Acquisition Regulation Clause 52.227-14, Rights in Data-General. No other use other than that granted to the U. S. Government, or to those acting on behalf of the U. S. Government under that Clause is authorized without the express written permission of The MITRE Corporation. For further information, please contact The MITRE Corporation, Contracts Management Office, 7515 </w:t>
      </w:r>
      <w:proofErr w:type="spellStart"/>
      <w:r>
        <w:t>Colshire</w:t>
      </w:r>
      <w:proofErr w:type="spellEnd"/>
      <w:r>
        <w:t xml:space="preserve"> Drive, McLean, VA 22102-7539, (703) 983-6000. ©2016 The MITRE Corporation.</w:t>
      </w:r>
    </w:p>
    <w:p w:rsidR="006D2EC6" w:rsidRPr="006D2EC6" w:rsidRDefault="006D2EC6" w:rsidP="006D2EC6">
      <w:pPr>
        <w:spacing w:after="0"/>
      </w:pPr>
      <w:bookmarkStart w:id="0" w:name="_GoBack"/>
      <w:bookmarkEnd w:id="0"/>
    </w:p>
    <w:p w:rsidR="007F4D20" w:rsidRPr="00EB4FDF" w:rsidRDefault="005415D8" w:rsidP="00EB4FDF">
      <w:pPr>
        <w:rPr>
          <w:sz w:val="24"/>
          <w:szCs w:val="24"/>
        </w:rPr>
      </w:pPr>
      <w:r w:rsidRPr="005415D8">
        <w:rPr>
          <w:sz w:val="24"/>
          <w:szCs w:val="24"/>
        </w:rPr>
        <w:t xml:space="preserve">This is the README file for the </w:t>
      </w:r>
      <w:proofErr w:type="spellStart"/>
      <w:r w:rsidRPr="005415D8">
        <w:rPr>
          <w:sz w:val="24"/>
          <w:szCs w:val="24"/>
        </w:rPr>
        <w:t>hashconfig</w:t>
      </w:r>
      <w:proofErr w:type="spellEnd"/>
      <w:r w:rsidRPr="005415D8">
        <w:rPr>
          <w:sz w:val="24"/>
          <w:szCs w:val="24"/>
        </w:rPr>
        <w:t xml:space="preserve"> tool.</w:t>
      </w:r>
    </w:p>
    <w:p w:rsidR="00394675" w:rsidRDefault="005415D8" w:rsidP="005415D8">
      <w:pPr>
        <w:rPr>
          <w:sz w:val="28"/>
          <w:szCs w:val="28"/>
        </w:rPr>
      </w:pPr>
      <w:r>
        <w:rPr>
          <w:sz w:val="28"/>
          <w:szCs w:val="28"/>
        </w:rPr>
        <w:t>Overview</w:t>
      </w:r>
    </w:p>
    <w:p w:rsidR="00394675" w:rsidRDefault="00394675" w:rsidP="00394675">
      <w:proofErr w:type="spellStart"/>
      <w:r>
        <w:t>Hashconfig</w:t>
      </w:r>
      <w:proofErr w:type="spellEnd"/>
      <w:r>
        <w:t xml:space="preserve"> is an open-source, standalone Node.js application t</w:t>
      </w:r>
      <w:r w:rsidR="00686AC3">
        <w:t>hat automates the process of editing a JavaScript Object Notation (JSON) file. This tool is intended to be us</w:t>
      </w:r>
      <w:r w:rsidR="00F94838">
        <w:t>ed for JSON configuration files</w:t>
      </w:r>
      <w:r w:rsidR="00686AC3">
        <w:t xml:space="preserve"> as </w:t>
      </w:r>
      <w:r w:rsidR="0035082E">
        <w:t xml:space="preserve">part of </w:t>
      </w:r>
      <w:r w:rsidR="00686AC3">
        <w:t>a more automated approach to software installatio</w:t>
      </w:r>
      <w:r w:rsidR="00D60DBD">
        <w:t xml:space="preserve">n, but can also be extended to any JSON file. </w:t>
      </w:r>
      <w:r w:rsidR="00B83939">
        <w:t>The soft</w:t>
      </w:r>
      <w:r w:rsidR="00F94838">
        <w:t>ware reads a template JSON file</w:t>
      </w:r>
      <w:r w:rsidR="00B83939">
        <w:t xml:space="preserve"> and extracts all its field values. For each field, it then prompts the user to either accept the given default value or to provide a custom value. At the end of the user input</w:t>
      </w:r>
      <w:r w:rsidR="00F94838">
        <w:t xml:space="preserve"> process, the software generates</w:t>
      </w:r>
      <w:r w:rsidR="00B83939">
        <w:t xml:space="preserve"> a new configuration file with the </w:t>
      </w:r>
      <w:r w:rsidR="0035082E">
        <w:t>specified</w:t>
      </w:r>
      <w:r w:rsidR="00B83939">
        <w:t xml:space="preserve"> values.</w:t>
      </w:r>
    </w:p>
    <w:p w:rsidR="009934CA" w:rsidRDefault="009934CA" w:rsidP="00394675">
      <w:r>
        <w:t xml:space="preserve">The </w:t>
      </w:r>
      <w:proofErr w:type="spellStart"/>
      <w:r>
        <w:t>hashconfig</w:t>
      </w:r>
      <w:proofErr w:type="spellEnd"/>
      <w:r>
        <w:t xml:space="preserve"> </w:t>
      </w:r>
      <w:r w:rsidR="0079689B">
        <w:t>application</w:t>
      </w:r>
      <w:r>
        <w:t xml:space="preserve"> </w:t>
      </w:r>
      <w:r w:rsidR="004B1A4C">
        <w:t xml:space="preserve">also </w:t>
      </w:r>
      <w:r>
        <w:t>provides users</w:t>
      </w:r>
      <w:r w:rsidR="00F94838">
        <w:t xml:space="preserve"> with</w:t>
      </w:r>
      <w:r>
        <w:t xml:space="preserve"> a more secure way to store and use configuration files. By default, it encodes all field values in the new configuration file</w:t>
      </w:r>
      <w:r w:rsidR="0035082E">
        <w:t xml:space="preserve"> using simple Base64 encoding</w:t>
      </w:r>
      <w:r>
        <w:t xml:space="preserve"> for protection of sensitive information. The user may also elect to decode the new configuration file for easier readability in a case where such security meas</w:t>
      </w:r>
      <w:r w:rsidR="00F94838">
        <w:t>ures are not needed. Other</w:t>
      </w:r>
      <w:r>
        <w:t xml:space="preserve"> available </w:t>
      </w:r>
      <w:r w:rsidR="00F94838">
        <w:t xml:space="preserve">options </w:t>
      </w:r>
      <w:r>
        <w:t>include automatically accepting all default values, decoding an encoded template file, and using an additional helper software to update or modify the user’s new values.</w:t>
      </w:r>
      <w:r w:rsidR="00F94838">
        <w:t xml:space="preserve"> </w:t>
      </w:r>
      <w:proofErr w:type="spellStart"/>
      <w:r w:rsidR="00F94838">
        <w:t>Hashconfig</w:t>
      </w:r>
      <w:proofErr w:type="spellEnd"/>
      <w:r w:rsidR="00F94838">
        <w:t xml:space="preserve"> </w:t>
      </w:r>
      <w:r w:rsidR="0079689B">
        <w:t>provide</w:t>
      </w:r>
      <w:r w:rsidR="00F94838">
        <w:t>s</w:t>
      </w:r>
      <w:r w:rsidR="0079689B">
        <w:t xml:space="preserve"> users with a faster, simpler, and more secure way to generate </w:t>
      </w:r>
      <w:r w:rsidR="003E1F52">
        <w:t xml:space="preserve">JSON </w:t>
      </w:r>
      <w:r w:rsidR="0079689B">
        <w:t>configuration files.</w:t>
      </w:r>
    </w:p>
    <w:p w:rsidR="005415D8" w:rsidRDefault="005415D8" w:rsidP="00394675">
      <w:pPr>
        <w:rPr>
          <w:sz w:val="28"/>
          <w:szCs w:val="28"/>
        </w:rPr>
      </w:pPr>
      <w:r>
        <w:rPr>
          <w:sz w:val="28"/>
          <w:szCs w:val="28"/>
        </w:rPr>
        <w:t>To Get Started</w:t>
      </w:r>
    </w:p>
    <w:p w:rsidR="005415D8" w:rsidRDefault="005415D8" w:rsidP="005415D8">
      <w:pPr>
        <w:pStyle w:val="ListParagraph"/>
        <w:numPr>
          <w:ilvl w:val="0"/>
          <w:numId w:val="2"/>
        </w:numPr>
      </w:pPr>
      <w:r>
        <w:t xml:space="preserve">Open the parent directory where the </w:t>
      </w:r>
      <w:proofErr w:type="spellStart"/>
      <w:r>
        <w:t>hashconfig</w:t>
      </w:r>
      <w:proofErr w:type="spellEnd"/>
      <w:r>
        <w:t xml:space="preserve"> repository will be placed.</w:t>
      </w:r>
    </w:p>
    <w:p w:rsidR="005415D8" w:rsidRDefault="005415D8" w:rsidP="005415D8">
      <w:pPr>
        <w:pStyle w:val="ListParagraph"/>
        <w:numPr>
          <w:ilvl w:val="0"/>
          <w:numId w:val="2"/>
        </w:numPr>
      </w:pPr>
      <w:r>
        <w:t xml:space="preserve">Clone this repository and go to the </w:t>
      </w:r>
      <w:proofErr w:type="spellStart"/>
      <w:r>
        <w:t>hashconfig</w:t>
      </w:r>
      <w:proofErr w:type="spellEnd"/>
      <w:r>
        <w:t xml:space="preserve"> folder by running "cd </w:t>
      </w:r>
      <w:proofErr w:type="spellStart"/>
      <w:r>
        <w:t>hashconfig</w:t>
      </w:r>
      <w:proofErr w:type="spellEnd"/>
      <w:r>
        <w:t>" in the command prompt.</w:t>
      </w:r>
    </w:p>
    <w:p w:rsidR="005415D8" w:rsidRDefault="005415D8" w:rsidP="005415D8">
      <w:pPr>
        <w:pStyle w:val="ListParagraph"/>
        <w:numPr>
          <w:ilvl w:val="0"/>
          <w:numId w:val="2"/>
        </w:numPr>
      </w:pPr>
      <w:r>
        <w:t>Install the required node.js modules by running "</w:t>
      </w:r>
      <w:proofErr w:type="spellStart"/>
      <w:r>
        <w:t>npm</w:t>
      </w:r>
      <w:proofErr w:type="spellEnd"/>
      <w:r>
        <w:t xml:space="preserve"> install" in the command prompt.</w:t>
      </w:r>
    </w:p>
    <w:p w:rsidR="005415D8" w:rsidRDefault="005415D8" w:rsidP="005415D8">
      <w:pPr>
        <w:pStyle w:val="ListParagraph"/>
      </w:pPr>
      <w:r w:rsidRPr="005415D8">
        <w:rPr>
          <w:noProof/>
        </w:rPr>
        <w:drawing>
          <wp:inline distT="0" distB="0" distL="0" distR="0">
            <wp:extent cx="2948305" cy="1014730"/>
            <wp:effectExtent l="0" t="0" r="4445" b="0"/>
            <wp:docPr id="1" name="Picture 1" descr="C:\hashconfig\documentation\npm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shconfig\documentation\npminst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8305" cy="1014730"/>
                    </a:xfrm>
                    <a:prstGeom prst="rect">
                      <a:avLst/>
                    </a:prstGeom>
                    <a:noFill/>
                    <a:ln>
                      <a:noFill/>
                    </a:ln>
                  </pic:spPr>
                </pic:pic>
              </a:graphicData>
            </a:graphic>
          </wp:inline>
        </w:drawing>
      </w:r>
    </w:p>
    <w:p w:rsidR="005415D8" w:rsidRDefault="005415D8" w:rsidP="005415D8">
      <w:pPr>
        <w:rPr>
          <w:sz w:val="28"/>
          <w:szCs w:val="28"/>
        </w:rPr>
      </w:pPr>
      <w:r>
        <w:rPr>
          <w:sz w:val="28"/>
          <w:szCs w:val="28"/>
        </w:rPr>
        <w:t>Code Structure</w:t>
      </w:r>
    </w:p>
    <w:p w:rsidR="005415D8" w:rsidRDefault="005415D8" w:rsidP="005415D8">
      <w:pPr>
        <w:pStyle w:val="ListParagraph"/>
        <w:numPr>
          <w:ilvl w:val="0"/>
          <w:numId w:val="4"/>
        </w:numPr>
      </w:pPr>
      <w:proofErr w:type="spellStart"/>
      <w:proofErr w:type="gramStart"/>
      <w:r>
        <w:t>package.json</w:t>
      </w:r>
      <w:proofErr w:type="spellEnd"/>
      <w:proofErr w:type="gramEnd"/>
      <w:r>
        <w:t xml:space="preserve"> contains a brief description of the program along with a list of the required modules.</w:t>
      </w:r>
    </w:p>
    <w:p w:rsidR="005415D8" w:rsidRDefault="005415D8" w:rsidP="005415D8">
      <w:pPr>
        <w:pStyle w:val="ListParagraph"/>
        <w:numPr>
          <w:ilvl w:val="0"/>
          <w:numId w:val="4"/>
        </w:numPr>
      </w:pPr>
      <w:r>
        <w:lastRenderedPageBreak/>
        <w:t xml:space="preserve">hconfig.js is the main file, which reads the </w:t>
      </w:r>
      <w:proofErr w:type="spellStart"/>
      <w:proofErr w:type="gramStart"/>
      <w:r>
        <w:t>config.json</w:t>
      </w:r>
      <w:proofErr w:type="gramEnd"/>
      <w:r>
        <w:t>_TEMPLATE</w:t>
      </w:r>
      <w:proofErr w:type="spellEnd"/>
      <w:r>
        <w:t xml:space="preserve"> file, prompts the user to either accept the default configuration values or input custom values, and outputs a configuration file called </w:t>
      </w:r>
      <w:proofErr w:type="spellStart"/>
      <w:r>
        <w:t>config_new.json</w:t>
      </w:r>
      <w:proofErr w:type="spellEnd"/>
      <w:r>
        <w:t>.</w:t>
      </w:r>
    </w:p>
    <w:p w:rsidR="005415D8" w:rsidRDefault="005415D8" w:rsidP="005415D8">
      <w:pPr>
        <w:pStyle w:val="ListParagraph"/>
        <w:numPr>
          <w:ilvl w:val="0"/>
          <w:numId w:val="4"/>
        </w:numPr>
      </w:pPr>
      <w:r>
        <w:t xml:space="preserve">updateconfig.js is an additional file that can be used for making small changes to the </w:t>
      </w:r>
      <w:proofErr w:type="spellStart"/>
      <w:r>
        <w:t>config_</w:t>
      </w:r>
      <w:proofErr w:type="gramStart"/>
      <w:r>
        <w:t>new.json</w:t>
      </w:r>
      <w:proofErr w:type="spellEnd"/>
      <w:proofErr w:type="gramEnd"/>
      <w:r>
        <w:t xml:space="preserve"> file.</w:t>
      </w:r>
    </w:p>
    <w:p w:rsidR="005415D8" w:rsidRDefault="005415D8" w:rsidP="005415D8">
      <w:pPr>
        <w:rPr>
          <w:sz w:val="28"/>
          <w:szCs w:val="28"/>
        </w:rPr>
      </w:pPr>
      <w:r>
        <w:rPr>
          <w:sz w:val="28"/>
          <w:szCs w:val="28"/>
        </w:rPr>
        <w:t>Instructions for Use</w:t>
      </w:r>
    </w:p>
    <w:p w:rsidR="005415D8" w:rsidRDefault="005415D8" w:rsidP="005415D8"/>
    <w:p w:rsidR="005415D8" w:rsidRDefault="005415D8" w:rsidP="005415D8">
      <w:pPr>
        <w:pStyle w:val="ListParagraph"/>
        <w:numPr>
          <w:ilvl w:val="0"/>
          <w:numId w:val="6"/>
        </w:numPr>
      </w:pPr>
      <w:r>
        <w:t>Open the appropriate local directory in the command prompt.</w:t>
      </w:r>
    </w:p>
    <w:p w:rsidR="005415D8" w:rsidRDefault="005415D8" w:rsidP="005415D8">
      <w:pPr>
        <w:pStyle w:val="ListParagraph"/>
        <w:numPr>
          <w:ilvl w:val="0"/>
          <w:numId w:val="6"/>
        </w:numPr>
      </w:pPr>
      <w:r>
        <w:t>Type "node hconfig.js" in the command line.</w:t>
      </w:r>
    </w:p>
    <w:p w:rsidR="005415D8" w:rsidRDefault="005415D8" w:rsidP="005415D8">
      <w:pPr>
        <w:pStyle w:val="ListParagraph"/>
      </w:pPr>
      <w:r w:rsidRPr="005415D8">
        <w:rPr>
          <w:noProof/>
        </w:rPr>
        <w:drawing>
          <wp:inline distT="0" distB="0" distL="0" distR="0">
            <wp:extent cx="5243830" cy="2433955"/>
            <wp:effectExtent l="0" t="0" r="0" b="4445"/>
            <wp:docPr id="3" name="Picture 3" descr="C:\hashconfig\documentation\h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shconfig\documentation\hconfi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3830" cy="2433955"/>
                    </a:xfrm>
                    <a:prstGeom prst="rect">
                      <a:avLst/>
                    </a:prstGeom>
                    <a:noFill/>
                    <a:ln>
                      <a:noFill/>
                    </a:ln>
                  </pic:spPr>
                </pic:pic>
              </a:graphicData>
            </a:graphic>
          </wp:inline>
        </w:drawing>
      </w:r>
    </w:p>
    <w:p w:rsidR="005415D8" w:rsidRDefault="005415D8" w:rsidP="005415D8">
      <w:pPr>
        <w:pStyle w:val="ListParagraph"/>
        <w:numPr>
          <w:ilvl w:val="0"/>
          <w:numId w:val="6"/>
        </w:numPr>
      </w:pPr>
      <w:r>
        <w:t xml:space="preserve"> (Optional) Adding the argument '--force' or '-f' ("node hconfig.js --force") automatically generates </w:t>
      </w:r>
      <w:proofErr w:type="spellStart"/>
      <w:r>
        <w:t>config_</w:t>
      </w:r>
      <w:proofErr w:type="gramStart"/>
      <w:r>
        <w:t>new.json</w:t>
      </w:r>
      <w:proofErr w:type="spellEnd"/>
      <w:proofErr w:type="gramEnd"/>
      <w:r>
        <w:t xml:space="preserve"> using the values given in </w:t>
      </w:r>
      <w:proofErr w:type="spellStart"/>
      <w:r>
        <w:t>config.json_TEMPLATE</w:t>
      </w:r>
      <w:proofErr w:type="spellEnd"/>
      <w:r>
        <w:t xml:space="preserve">. </w:t>
      </w:r>
    </w:p>
    <w:p w:rsidR="005415D8" w:rsidRDefault="005415D8" w:rsidP="005415D8">
      <w:pPr>
        <w:pStyle w:val="ListParagraph"/>
      </w:pPr>
      <w:r w:rsidRPr="005415D8">
        <w:rPr>
          <w:noProof/>
        </w:rPr>
        <w:drawing>
          <wp:inline distT="0" distB="0" distL="0" distR="0">
            <wp:extent cx="4253230" cy="1405255"/>
            <wp:effectExtent l="0" t="0" r="0" b="4445"/>
            <wp:docPr id="2" name="Picture 2" descr="C:\hashconfig\documentation\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shconfig\documentation\for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230" cy="1405255"/>
                    </a:xfrm>
                    <a:prstGeom prst="rect">
                      <a:avLst/>
                    </a:prstGeom>
                    <a:noFill/>
                    <a:ln>
                      <a:noFill/>
                    </a:ln>
                  </pic:spPr>
                </pic:pic>
              </a:graphicData>
            </a:graphic>
          </wp:inline>
        </w:drawing>
      </w:r>
    </w:p>
    <w:p w:rsidR="005415D8" w:rsidRDefault="005415D8" w:rsidP="005415D8">
      <w:pPr>
        <w:pStyle w:val="ListParagraph"/>
        <w:numPr>
          <w:ilvl w:val="0"/>
          <w:numId w:val="6"/>
        </w:numPr>
      </w:pPr>
      <w:r>
        <w:t xml:space="preserve"> (Optional) Adding the argument '--decode-input' or '-</w:t>
      </w:r>
      <w:proofErr w:type="spellStart"/>
      <w:r>
        <w:t>i</w:t>
      </w:r>
      <w:proofErr w:type="spellEnd"/>
      <w:r>
        <w:t xml:space="preserve">' ("node hconfig.js --decode-input") decodes an encoded </w:t>
      </w:r>
      <w:proofErr w:type="spellStart"/>
      <w:r>
        <w:t>config</w:t>
      </w:r>
      <w:proofErr w:type="spellEnd"/>
      <w:r>
        <w:t xml:space="preserve"> template file. </w:t>
      </w:r>
    </w:p>
    <w:p w:rsidR="005415D8" w:rsidRDefault="005415D8" w:rsidP="005415D8">
      <w:pPr>
        <w:pStyle w:val="ListParagraph"/>
      </w:pPr>
      <w:r w:rsidRPr="005415D8">
        <w:rPr>
          <w:noProof/>
        </w:rPr>
        <w:lastRenderedPageBreak/>
        <w:drawing>
          <wp:inline distT="0" distB="0" distL="0" distR="0">
            <wp:extent cx="5015230" cy="2405380"/>
            <wp:effectExtent l="0" t="0" r="0" b="0"/>
            <wp:docPr id="5" name="Picture 5" descr="C:\hashconfig\documentation\decod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shconfig\documentation\decodein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230" cy="2405380"/>
                    </a:xfrm>
                    <a:prstGeom prst="rect">
                      <a:avLst/>
                    </a:prstGeom>
                    <a:noFill/>
                    <a:ln>
                      <a:noFill/>
                    </a:ln>
                  </pic:spPr>
                </pic:pic>
              </a:graphicData>
            </a:graphic>
          </wp:inline>
        </w:drawing>
      </w:r>
    </w:p>
    <w:p w:rsidR="005415D8" w:rsidRDefault="005415D8" w:rsidP="005415D8">
      <w:pPr>
        <w:pStyle w:val="ListParagraph"/>
        <w:numPr>
          <w:ilvl w:val="0"/>
          <w:numId w:val="6"/>
        </w:numPr>
      </w:pPr>
      <w:r>
        <w:t>(Optional) Adding the argument '--decode-output' or '-o' ("node hconfig.js --decode-output") returns an output file that is not encoded.</w:t>
      </w:r>
    </w:p>
    <w:p w:rsidR="005415D8" w:rsidRDefault="005415D8" w:rsidP="005415D8">
      <w:pPr>
        <w:pStyle w:val="ListParagraph"/>
      </w:pPr>
      <w:r w:rsidRPr="005415D8">
        <w:rPr>
          <w:noProof/>
        </w:rPr>
        <w:drawing>
          <wp:inline distT="0" distB="0" distL="0" distR="0">
            <wp:extent cx="5234305" cy="2538730"/>
            <wp:effectExtent l="0" t="0" r="4445" b="0"/>
            <wp:docPr id="8" name="Picture 8" descr="C:\hashconfig\documentation\decod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shconfig\documentation\decode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305" cy="2538730"/>
                    </a:xfrm>
                    <a:prstGeom prst="rect">
                      <a:avLst/>
                    </a:prstGeom>
                    <a:noFill/>
                    <a:ln>
                      <a:noFill/>
                    </a:ln>
                  </pic:spPr>
                </pic:pic>
              </a:graphicData>
            </a:graphic>
          </wp:inline>
        </w:drawing>
      </w:r>
    </w:p>
    <w:p w:rsidR="005415D8" w:rsidRDefault="005415D8" w:rsidP="005415D8">
      <w:pPr>
        <w:pStyle w:val="ListParagraph"/>
      </w:pPr>
      <w:r w:rsidRPr="005415D8">
        <w:rPr>
          <w:noProof/>
        </w:rPr>
        <w:drawing>
          <wp:inline distT="0" distB="0" distL="0" distR="0">
            <wp:extent cx="5943600" cy="2768052"/>
            <wp:effectExtent l="0" t="0" r="0" b="0"/>
            <wp:docPr id="9" name="Picture 9" descr="C:\hashconfig\documentation\decodeoutput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shconfig\documentation\decodeoutputjs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68052"/>
                    </a:xfrm>
                    <a:prstGeom prst="rect">
                      <a:avLst/>
                    </a:prstGeom>
                    <a:noFill/>
                    <a:ln>
                      <a:noFill/>
                    </a:ln>
                  </pic:spPr>
                </pic:pic>
              </a:graphicData>
            </a:graphic>
          </wp:inline>
        </w:drawing>
      </w:r>
    </w:p>
    <w:p w:rsidR="005415D8" w:rsidRDefault="005415D8" w:rsidP="005415D8">
      <w:pPr>
        <w:pStyle w:val="ListParagraph"/>
      </w:pPr>
    </w:p>
    <w:p w:rsidR="005415D8" w:rsidRDefault="005415D8" w:rsidP="005415D8">
      <w:pPr>
        <w:pStyle w:val="ListParagraph"/>
        <w:numPr>
          <w:ilvl w:val="0"/>
          <w:numId w:val="6"/>
        </w:numPr>
      </w:pPr>
      <w:r>
        <w:t>Follow prompts for user input. The user may also add any combination of the optional arguments. Note: If arguments are entered incorrectly, or if the user inputs the '--help' or '-h' argument, help text will appear and the program will exit.</w:t>
      </w:r>
    </w:p>
    <w:p w:rsidR="005415D8" w:rsidRDefault="005415D8" w:rsidP="005415D8">
      <w:pPr>
        <w:pStyle w:val="ListParagraph"/>
      </w:pPr>
      <w:r w:rsidRPr="005415D8">
        <w:rPr>
          <w:noProof/>
        </w:rPr>
        <w:drawing>
          <wp:inline distT="0" distB="0" distL="0" distR="0">
            <wp:extent cx="5943600" cy="1865690"/>
            <wp:effectExtent l="0" t="0" r="0" b="1270"/>
            <wp:docPr id="10" name="Picture 10" descr="C:\hashconfig\documentation\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shconfig\documentation\hel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65690"/>
                    </a:xfrm>
                    <a:prstGeom prst="rect">
                      <a:avLst/>
                    </a:prstGeom>
                    <a:noFill/>
                    <a:ln>
                      <a:noFill/>
                    </a:ln>
                  </pic:spPr>
                </pic:pic>
              </a:graphicData>
            </a:graphic>
          </wp:inline>
        </w:drawing>
      </w:r>
    </w:p>
    <w:p w:rsidR="005415D8" w:rsidRDefault="005415D8" w:rsidP="005415D8">
      <w:pPr>
        <w:pStyle w:val="ListParagraph"/>
      </w:pPr>
    </w:p>
    <w:p w:rsidR="005415D8" w:rsidRDefault="005415D8" w:rsidP="005415D8">
      <w:pPr>
        <w:pStyle w:val="ListParagraph"/>
        <w:numPr>
          <w:ilvl w:val="0"/>
          <w:numId w:val="6"/>
        </w:numPr>
      </w:pPr>
      <w:r>
        <w:t xml:space="preserve">After index.js has finished running, open </w:t>
      </w:r>
      <w:proofErr w:type="spellStart"/>
      <w:r>
        <w:t>config_</w:t>
      </w:r>
      <w:proofErr w:type="gramStart"/>
      <w:r>
        <w:t>new.json</w:t>
      </w:r>
      <w:proofErr w:type="spellEnd"/>
      <w:proofErr w:type="gramEnd"/>
      <w:r>
        <w:t xml:space="preserve"> in the same directory to see the new encoded configuration file.</w:t>
      </w:r>
    </w:p>
    <w:p w:rsidR="007C02D4" w:rsidRDefault="007C02D4" w:rsidP="007C02D4">
      <w:pPr>
        <w:pStyle w:val="ListParagraph"/>
      </w:pPr>
      <w:r w:rsidRPr="007C02D4">
        <w:rPr>
          <w:noProof/>
        </w:rPr>
        <w:drawing>
          <wp:inline distT="0" distB="0" distL="0" distR="0">
            <wp:extent cx="5943600" cy="2588303"/>
            <wp:effectExtent l="0" t="0" r="0" b="2540"/>
            <wp:docPr id="11" name="Picture 11" descr="C:\hashconfig\documentation\config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shconfig\documentation\configne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88303"/>
                    </a:xfrm>
                    <a:prstGeom prst="rect">
                      <a:avLst/>
                    </a:prstGeom>
                    <a:noFill/>
                    <a:ln>
                      <a:noFill/>
                    </a:ln>
                  </pic:spPr>
                </pic:pic>
              </a:graphicData>
            </a:graphic>
          </wp:inline>
        </w:drawing>
      </w:r>
    </w:p>
    <w:p w:rsidR="007C02D4" w:rsidRDefault="005415D8" w:rsidP="007C02D4">
      <w:pPr>
        <w:pStyle w:val="ListParagraph"/>
        <w:numPr>
          <w:ilvl w:val="0"/>
          <w:numId w:val="6"/>
        </w:numPr>
      </w:pPr>
      <w:r>
        <w:t xml:space="preserve">(Optional) If a field needs to be changed in </w:t>
      </w:r>
      <w:proofErr w:type="spellStart"/>
      <w:r>
        <w:t>config_</w:t>
      </w:r>
      <w:proofErr w:type="gramStart"/>
      <w:r>
        <w:t>new.json</w:t>
      </w:r>
      <w:proofErr w:type="spellEnd"/>
      <w:proofErr w:type="gramEnd"/>
      <w:r>
        <w:t xml:space="preserve">, type "node updateconfig.js" in the command line, and follow prompts for user input. This program uses the '--decode-input' and '--decode-output' command line arguments in the same manner as hconfig.js. For example, we can modify the encoded </w:t>
      </w:r>
      <w:proofErr w:type="spellStart"/>
      <w:r>
        <w:t>config_</w:t>
      </w:r>
      <w:proofErr w:type="gramStart"/>
      <w:r>
        <w:t>new.json</w:t>
      </w:r>
      <w:proofErr w:type="spellEnd"/>
      <w:proofErr w:type="gramEnd"/>
      <w:r>
        <w:t xml:space="preserve"> file that we created in step 2 using the '--decode-input' argument.</w:t>
      </w:r>
    </w:p>
    <w:p w:rsidR="007C02D4" w:rsidRDefault="007C02D4" w:rsidP="007C02D4">
      <w:pPr>
        <w:pStyle w:val="ListParagraph"/>
      </w:pPr>
      <w:r w:rsidRPr="007C02D4">
        <w:rPr>
          <w:noProof/>
        </w:rPr>
        <w:lastRenderedPageBreak/>
        <w:drawing>
          <wp:inline distT="0" distB="0" distL="0" distR="0">
            <wp:extent cx="4967605" cy="2376805"/>
            <wp:effectExtent l="0" t="0" r="4445" b="4445"/>
            <wp:docPr id="12" name="Picture 12" descr="C:\hashconfig\documentation\updat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shconfig\documentation\updateconfi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7605" cy="2376805"/>
                    </a:xfrm>
                    <a:prstGeom prst="rect">
                      <a:avLst/>
                    </a:prstGeom>
                    <a:noFill/>
                    <a:ln>
                      <a:noFill/>
                    </a:ln>
                  </pic:spPr>
                </pic:pic>
              </a:graphicData>
            </a:graphic>
          </wp:inline>
        </w:drawing>
      </w:r>
    </w:p>
    <w:p w:rsidR="007C02D4" w:rsidRDefault="005415D8" w:rsidP="007C02D4">
      <w:pPr>
        <w:pStyle w:val="ListParagraph"/>
        <w:numPr>
          <w:ilvl w:val="0"/>
          <w:numId w:val="6"/>
        </w:numPr>
      </w:pPr>
      <w:r>
        <w:t>Follow prompts for user input. Note: If arguments are entered incorrectly, or if the user inputs the '--help' or '-h' argument, help text will appear and the program will exit.</w:t>
      </w:r>
    </w:p>
    <w:p w:rsidR="007C02D4" w:rsidRDefault="007C02D4" w:rsidP="007C02D4">
      <w:pPr>
        <w:pStyle w:val="ListParagraph"/>
      </w:pPr>
      <w:r w:rsidRPr="007C02D4">
        <w:rPr>
          <w:noProof/>
        </w:rPr>
        <w:drawing>
          <wp:inline distT="0" distB="0" distL="0" distR="0">
            <wp:extent cx="5943600" cy="1570127"/>
            <wp:effectExtent l="0" t="0" r="0" b="0"/>
            <wp:docPr id="13" name="Picture 13" descr="C:\hashconfig\documentation\help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shconfig\documentation\helpupda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570127"/>
                    </a:xfrm>
                    <a:prstGeom prst="rect">
                      <a:avLst/>
                    </a:prstGeom>
                    <a:noFill/>
                    <a:ln>
                      <a:noFill/>
                    </a:ln>
                  </pic:spPr>
                </pic:pic>
              </a:graphicData>
            </a:graphic>
          </wp:inline>
        </w:drawing>
      </w:r>
    </w:p>
    <w:p w:rsidR="005415D8" w:rsidRDefault="005415D8" w:rsidP="007C02D4">
      <w:pPr>
        <w:pStyle w:val="ListParagraph"/>
        <w:numPr>
          <w:ilvl w:val="0"/>
          <w:numId w:val="6"/>
        </w:numPr>
      </w:pPr>
      <w:r>
        <w:t xml:space="preserve"> After updateconfig.js has finished running, open </w:t>
      </w:r>
      <w:proofErr w:type="spellStart"/>
      <w:r>
        <w:t>config_</w:t>
      </w:r>
      <w:proofErr w:type="gramStart"/>
      <w:r>
        <w:t>updated.json</w:t>
      </w:r>
      <w:proofErr w:type="spellEnd"/>
      <w:proofErr w:type="gramEnd"/>
      <w:r>
        <w:t xml:space="preserve"> in the same directory to see the new encoded configuration file.</w:t>
      </w:r>
    </w:p>
    <w:p w:rsidR="007C02D4" w:rsidRPr="005415D8" w:rsidRDefault="007C02D4" w:rsidP="007C02D4">
      <w:pPr>
        <w:pStyle w:val="ListParagraph"/>
      </w:pPr>
      <w:r w:rsidRPr="007C02D4">
        <w:rPr>
          <w:noProof/>
        </w:rPr>
        <w:drawing>
          <wp:inline distT="0" distB="0" distL="0" distR="0">
            <wp:extent cx="5943600" cy="2811323"/>
            <wp:effectExtent l="0" t="0" r="0" b="8255"/>
            <wp:docPr id="14" name="Picture 14" descr="C:\hashconfig\documentation\config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shconfig\documentation\configupdat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11323"/>
                    </a:xfrm>
                    <a:prstGeom prst="rect">
                      <a:avLst/>
                    </a:prstGeom>
                    <a:noFill/>
                    <a:ln>
                      <a:noFill/>
                    </a:ln>
                  </pic:spPr>
                </pic:pic>
              </a:graphicData>
            </a:graphic>
          </wp:inline>
        </w:drawing>
      </w:r>
    </w:p>
    <w:sectPr w:rsidR="007C02D4" w:rsidRPr="00541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83290"/>
    <w:multiLevelType w:val="hybridMultilevel"/>
    <w:tmpl w:val="F8C4F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04FBB"/>
    <w:multiLevelType w:val="hybridMultilevel"/>
    <w:tmpl w:val="DCB2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D61A8"/>
    <w:multiLevelType w:val="hybridMultilevel"/>
    <w:tmpl w:val="7C706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B0849"/>
    <w:multiLevelType w:val="hybridMultilevel"/>
    <w:tmpl w:val="B8B47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42B42"/>
    <w:multiLevelType w:val="hybridMultilevel"/>
    <w:tmpl w:val="9EA0D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524A0"/>
    <w:multiLevelType w:val="hybridMultilevel"/>
    <w:tmpl w:val="8BE8EDC0"/>
    <w:lvl w:ilvl="0" w:tplc="7340CAF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75"/>
    <w:rsid w:val="0035082E"/>
    <w:rsid w:val="00394675"/>
    <w:rsid w:val="003E1F52"/>
    <w:rsid w:val="00495F8D"/>
    <w:rsid w:val="004B1A4C"/>
    <w:rsid w:val="005415D8"/>
    <w:rsid w:val="00686AC3"/>
    <w:rsid w:val="006D2EC6"/>
    <w:rsid w:val="0079689B"/>
    <w:rsid w:val="007C02D4"/>
    <w:rsid w:val="007F4D20"/>
    <w:rsid w:val="009738CD"/>
    <w:rsid w:val="009934CA"/>
    <w:rsid w:val="00B83939"/>
    <w:rsid w:val="00D60DBD"/>
    <w:rsid w:val="00E12E73"/>
    <w:rsid w:val="00E77842"/>
    <w:rsid w:val="00EB4FDF"/>
    <w:rsid w:val="00F9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5133"/>
  <w15:chartTrackingRefBased/>
  <w15:docId w15:val="{E99A5C65-9A6B-4F34-9B97-222997B1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29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 Amy E.</dc:creator>
  <cp:keywords/>
  <dc:description/>
  <cp:lastModifiedBy>Janett, Amy E.</cp:lastModifiedBy>
  <cp:revision>3</cp:revision>
  <dcterms:created xsi:type="dcterms:W3CDTF">2017-01-10T17:59:00Z</dcterms:created>
  <dcterms:modified xsi:type="dcterms:W3CDTF">2017-01-10T18:05:00Z</dcterms:modified>
</cp:coreProperties>
</file>