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 of General SFX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Slide/Rotate - </w:t>
      </w:r>
    </w:p>
    <w:p w:rsidR="00000000" w:rsidDel="00000000" w:rsidP="00000000" w:rsidRDefault="00000000" w:rsidRPr="00000000" w14:paraId="00000004">
      <w:pPr>
        <w:ind w:left="72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Airwrench</w:t>
        </w:r>
      </w:hyperlink>
      <w:r w:rsidDel="00000000" w:rsidR="00000000" w:rsidRPr="00000000">
        <w:rPr>
          <w:rtl w:val="0"/>
        </w:rPr>
        <w:t xml:space="preserve"> for Rotating (specifically the first bit of this sample, going to be done as foley sounds over break)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Chunky Metal on Metal sound for Sliding (foley)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Error - Similar to Windows Error Sound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Typing Feedback - typing terminal sound from FO4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 Feedback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bbek8c1n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