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58972" w14:textId="77777777" w:rsidR="00F94F53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85F0829" wp14:editId="40C8C1DE">
            <wp:simplePos x="0" y="0"/>
            <wp:positionH relativeFrom="page">
              <wp:posOffset>556260</wp:posOffset>
            </wp:positionH>
            <wp:positionV relativeFrom="page">
              <wp:posOffset>196215</wp:posOffset>
            </wp:positionV>
            <wp:extent cx="6401753" cy="1754326"/>
            <wp:effectExtent l="0" t="0" r="0" b="0"/>
            <wp:wrapSquare wrapText="bothSides" distT="114300" distB="114300" distL="114300" distR="11430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1753" cy="17543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068B7E" w14:textId="77777777" w:rsidR="00F94F53" w:rsidRDefault="00000000">
      <w:pPr>
        <w:jc w:val="center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 xml:space="preserve">КОММЕРЧЕСКОЕ ПРЕДЛОЖЕНИЕ </w:t>
      </w:r>
    </w:p>
    <w:p w14:paraId="402239A4" w14:textId="77777777" w:rsidR="00F94F53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СПЕЦИАЛЬНО ДЛЯ :</w:t>
      </w:r>
    </w:p>
    <w:p w14:paraId="7C0A0C63" w14:textId="510604BD" w:rsidR="00F94F53" w:rsidRPr="00003893" w:rsidRDefault="00003893">
      <w:pPr>
        <w:spacing w:line="240" w:lineRule="auto"/>
        <w:jc w:val="both"/>
        <w:rPr>
          <w:rFonts w:ascii="Montserrat" w:eastAsia="Montserrat" w:hAnsi="Montserrat" w:cs="Montserrat"/>
          <w:lang w:val="en-US"/>
        </w:rPr>
      </w:pPr>
      <w:r>
        <w:rPr>
          <w:rFonts w:ascii="Montserrat" w:eastAsia="Montserrat" w:hAnsi="Montserrat" w:cs="Montserrat"/>
          <w:lang w:val="en-US"/>
        </w:rPr>
        <w:t>{{ client }}</w:t>
      </w:r>
    </w:p>
    <w:p w14:paraId="288A1A91" w14:textId="77777777" w:rsidR="00F94F53" w:rsidRDefault="00000000">
      <w:pPr>
        <w:spacing w:line="240" w:lineRule="auto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5529F608" w14:textId="77777777" w:rsidR="00F94F53" w:rsidRDefault="00000000">
      <w:pPr>
        <w:spacing w:line="240" w:lineRule="auto"/>
        <w:jc w:val="both"/>
        <w:rPr>
          <w:rFonts w:ascii="Montserrat" w:eastAsia="Montserrat" w:hAnsi="Montserrat" w:cs="Montserrat"/>
          <w:highlight w:val="yellow"/>
        </w:rPr>
      </w:pPr>
      <w:r>
        <w:rPr>
          <w:rFonts w:ascii="Montserrat" w:eastAsia="Montserrat" w:hAnsi="Montserrat" w:cs="Montserrat"/>
          <w:highlight w:val="yellow"/>
        </w:rPr>
        <w:t xml:space="preserve">Расчетная вместимость: 33 класса (952  учащихся) </w:t>
      </w:r>
    </w:p>
    <w:p w14:paraId="45D06414" w14:textId="77777777" w:rsidR="00F94F5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Montserrat" w:eastAsia="Montserrat" w:hAnsi="Montserrat" w:cs="Montserrat"/>
          <w:highlight w:val="yellow"/>
        </w:rPr>
        <w:t>Этажность: 4 шт</w:t>
      </w:r>
    </w:p>
    <w:tbl>
      <w:tblPr>
        <w:tblStyle w:val="aa"/>
        <w:tblW w:w="10440" w:type="dxa"/>
        <w:jc w:val="center"/>
        <w:tblInd w:w="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5280"/>
        <w:gridCol w:w="1440"/>
        <w:gridCol w:w="1650"/>
      </w:tblGrid>
      <w:tr w:rsidR="00F94F53" w14:paraId="754A2A89" w14:textId="77777777">
        <w:trPr>
          <w:trHeight w:val="450"/>
          <w:jc w:val="center"/>
        </w:trPr>
        <w:tc>
          <w:tcPr>
            <w:tcW w:w="2070" w:type="dxa"/>
            <w:vMerge w:val="restart"/>
            <w:vAlign w:val="center"/>
          </w:tcPr>
          <w:p w14:paraId="669C1E91" w14:textId="77777777" w:rsidR="00F94F53" w:rsidRDefault="00000000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КОМПОНЕНТ УСЛУГИ</w:t>
            </w:r>
          </w:p>
          <w:p w14:paraId="0E4D8F93" w14:textId="77777777" w:rsidR="00F94F53" w:rsidRDefault="00F94F53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5280" w:type="dxa"/>
            <w:vMerge w:val="restart"/>
            <w:vAlign w:val="center"/>
          </w:tcPr>
          <w:p w14:paraId="5089A749" w14:textId="77777777" w:rsidR="00F94F53" w:rsidRDefault="00000000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КОММЕНТАРИЙ</w:t>
            </w:r>
          </w:p>
          <w:p w14:paraId="4BE36DCA" w14:textId="77777777" w:rsidR="00F94F53" w:rsidRDefault="00F94F53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6EF7C927" w14:textId="77777777" w:rsidR="00F94F53" w:rsidRDefault="00F94F53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2ECD727" w14:textId="77777777" w:rsidR="00F94F53" w:rsidRDefault="00000000">
            <w:pPr>
              <w:spacing w:after="0" w:line="234" w:lineRule="auto"/>
              <w:ind w:right="542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ЕД. ИЗМЕРЕНИЯ</w:t>
            </w:r>
          </w:p>
        </w:tc>
        <w:tc>
          <w:tcPr>
            <w:tcW w:w="1650" w:type="dxa"/>
            <w:vMerge w:val="restart"/>
            <w:vAlign w:val="center"/>
          </w:tcPr>
          <w:p w14:paraId="4306C1EB" w14:textId="77777777" w:rsidR="00F94F53" w:rsidRDefault="00000000">
            <w:pPr>
              <w:spacing w:after="0" w:line="234" w:lineRule="auto"/>
              <w:ind w:right="54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СТОИМОСТЬ, руб. (без НДС)</w:t>
            </w:r>
          </w:p>
        </w:tc>
      </w:tr>
      <w:tr w:rsidR="00F94F53" w14:paraId="3365E6C9" w14:textId="77777777">
        <w:trPr>
          <w:trHeight w:val="615"/>
          <w:jc w:val="center"/>
        </w:trPr>
        <w:tc>
          <w:tcPr>
            <w:tcW w:w="2070" w:type="dxa"/>
            <w:vMerge/>
            <w:vAlign w:val="center"/>
          </w:tcPr>
          <w:p w14:paraId="394EC5A0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5280" w:type="dxa"/>
            <w:vMerge/>
            <w:vAlign w:val="center"/>
          </w:tcPr>
          <w:p w14:paraId="1E006EB5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11A3D898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50" w:type="dxa"/>
            <w:vMerge/>
            <w:vAlign w:val="center"/>
          </w:tcPr>
          <w:p w14:paraId="55B8F398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94F53" w14:paraId="2531B7E9" w14:textId="77777777">
        <w:trPr>
          <w:trHeight w:val="979"/>
          <w:jc w:val="center"/>
        </w:trPr>
        <w:tc>
          <w:tcPr>
            <w:tcW w:w="2070" w:type="dxa"/>
            <w:vMerge w:val="restart"/>
          </w:tcPr>
          <w:p w14:paraId="67537B51" w14:textId="77777777" w:rsidR="00F94F53" w:rsidRDefault="00000000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bCs/>
              </w:rPr>
              <w:t>КОНТЕНТ-СИСТЕМА С ИНТЕГРАЦИЕЙ ПРОЕКТА ЗДОРОВЫЕ ДЕТИ</w:t>
            </w:r>
          </w:p>
          <w:p w14:paraId="08AECB83" w14:textId="77777777" w:rsidR="00F94F53" w:rsidRDefault="00F94F53">
            <w:pPr>
              <w:spacing w:after="0" w:line="240" w:lineRule="auto"/>
              <w:ind w:right="542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5280" w:type="dxa"/>
            <w:vMerge w:val="restart"/>
          </w:tcPr>
          <w:p w14:paraId="34C22872" w14:textId="77777777" w:rsidR="00F94F53" w:rsidRDefault="00000000">
            <w:pPr>
              <w:widowControl/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Комплекс  разноформатных стендов информационно -просветительского характера и интерактивных инструментов для влияния на воспитательный процесс. Разрабатывается индивидуально под каждый объект с опорой  на ключевые концепты: </w:t>
            </w:r>
          </w:p>
          <w:p w14:paraId="17967EAC" w14:textId="77777777" w:rsidR="00F94F5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Любовь и уважение к культурному наследию России и родного региона </w:t>
            </w:r>
          </w:p>
          <w:p w14:paraId="03865D7C" w14:textId="77777777" w:rsidR="00F94F5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Патриотизм, честь, героизм </w:t>
            </w:r>
          </w:p>
          <w:p w14:paraId="54BD1F15" w14:textId="77777777" w:rsidR="00F94F5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Экологическое сознание</w:t>
            </w:r>
          </w:p>
          <w:p w14:paraId="765E5BF1" w14:textId="77777777" w:rsidR="00F94F5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Здоровые дети: правильное питание, спорт, ментальное здоровье, отношения с окружающими, личная гигиена</w:t>
            </w:r>
          </w:p>
          <w:p w14:paraId="1CFA1B4C" w14:textId="77777777" w:rsidR="00F94F53" w:rsidRDefault="00000000">
            <w:pPr>
              <w:widowControl/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В услугу входят разработка макетов, предпечатная подготовка, изготовление стендов, доставка до объекта, монтаж</w:t>
            </w:r>
          </w:p>
        </w:tc>
        <w:tc>
          <w:tcPr>
            <w:tcW w:w="1440" w:type="dxa"/>
            <w:vMerge w:val="restart"/>
          </w:tcPr>
          <w:p w14:paraId="41F5F811" w14:textId="77777777" w:rsidR="00F94F53" w:rsidRDefault="00000000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 30 шт.</w:t>
            </w:r>
          </w:p>
        </w:tc>
        <w:tc>
          <w:tcPr>
            <w:tcW w:w="1650" w:type="dxa"/>
            <w:vMerge w:val="restart"/>
          </w:tcPr>
          <w:p w14:paraId="143A8CA1" w14:textId="77777777" w:rsidR="00F94F53" w:rsidRDefault="00F94F53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</w:tr>
      <w:tr w:rsidR="00F94F53" w14:paraId="03183E85" w14:textId="77777777">
        <w:trPr>
          <w:trHeight w:val="979"/>
          <w:jc w:val="center"/>
        </w:trPr>
        <w:tc>
          <w:tcPr>
            <w:tcW w:w="2070" w:type="dxa"/>
            <w:vMerge/>
          </w:tcPr>
          <w:p w14:paraId="7F691AB1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5280" w:type="dxa"/>
            <w:vMerge/>
          </w:tcPr>
          <w:p w14:paraId="7E31E937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440" w:type="dxa"/>
            <w:vMerge/>
          </w:tcPr>
          <w:p w14:paraId="5BCCD8FE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650" w:type="dxa"/>
            <w:vMerge/>
          </w:tcPr>
          <w:p w14:paraId="5CAD6568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</w:tr>
      <w:tr w:rsidR="00F94F53" w14:paraId="1F70D609" w14:textId="77777777">
        <w:trPr>
          <w:trHeight w:val="979"/>
          <w:jc w:val="center"/>
        </w:trPr>
        <w:tc>
          <w:tcPr>
            <w:tcW w:w="2070" w:type="dxa"/>
            <w:vMerge w:val="restart"/>
          </w:tcPr>
          <w:p w14:paraId="542331D5" w14:textId="77777777" w:rsidR="00F94F53" w:rsidRDefault="00000000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НАВИГАЦИЯ</w:t>
            </w:r>
          </w:p>
          <w:p w14:paraId="653B9717" w14:textId="77777777" w:rsidR="00F94F53" w:rsidRDefault="00000000">
            <w:pPr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(кабинетные таблички, коридорные указатели и иные навигационные элементы)</w:t>
            </w:r>
          </w:p>
          <w:p w14:paraId="3A202E9D" w14:textId="77777777" w:rsidR="00F94F53" w:rsidRDefault="00F94F53">
            <w:pPr>
              <w:spacing w:after="0" w:line="240" w:lineRule="auto"/>
              <w:rPr>
                <w:rFonts w:ascii="Montserrat" w:eastAsia="Montserrat" w:hAnsi="Montserrat" w:cs="Montserrat"/>
              </w:rPr>
            </w:pPr>
          </w:p>
          <w:p w14:paraId="7FA90E07" w14:textId="77777777" w:rsidR="00F94F53" w:rsidRDefault="00F94F53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5280" w:type="dxa"/>
            <w:vMerge w:val="restart"/>
          </w:tcPr>
          <w:p w14:paraId="138C304F" w14:textId="77777777" w:rsidR="00F94F53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В услугу входят разработка макетов, предпечатная подготовка, изготовление навигационных элементов, доставка до объекта, монтаж  установленного количества единиц</w:t>
            </w:r>
          </w:p>
        </w:tc>
        <w:tc>
          <w:tcPr>
            <w:tcW w:w="1440" w:type="dxa"/>
            <w:vMerge w:val="restart"/>
          </w:tcPr>
          <w:p w14:paraId="042613A8" w14:textId="77777777" w:rsidR="00F94F53" w:rsidRDefault="00000000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 80 шт.</w:t>
            </w:r>
          </w:p>
        </w:tc>
        <w:tc>
          <w:tcPr>
            <w:tcW w:w="1650" w:type="dxa"/>
            <w:vMerge w:val="restart"/>
          </w:tcPr>
          <w:p w14:paraId="43CCB60C" w14:textId="77777777" w:rsidR="00F94F53" w:rsidRDefault="00F94F53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</w:tr>
      <w:tr w:rsidR="00F94F53" w14:paraId="65933FF3" w14:textId="77777777">
        <w:trPr>
          <w:trHeight w:val="979"/>
          <w:jc w:val="center"/>
        </w:trPr>
        <w:tc>
          <w:tcPr>
            <w:tcW w:w="2070" w:type="dxa"/>
            <w:vMerge/>
          </w:tcPr>
          <w:p w14:paraId="46CFCB6B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5280" w:type="dxa"/>
            <w:vMerge/>
          </w:tcPr>
          <w:p w14:paraId="2CBBB1E5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440" w:type="dxa"/>
            <w:vMerge/>
          </w:tcPr>
          <w:p w14:paraId="37A478DB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650" w:type="dxa"/>
            <w:vMerge/>
          </w:tcPr>
          <w:p w14:paraId="3BBD3B28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</w:tr>
      <w:tr w:rsidR="00F94F53" w14:paraId="7086E13B" w14:textId="77777777">
        <w:trPr>
          <w:trHeight w:val="979"/>
          <w:jc w:val="center"/>
        </w:trPr>
        <w:tc>
          <w:tcPr>
            <w:tcW w:w="2070" w:type="dxa"/>
          </w:tcPr>
          <w:p w14:paraId="5D0945FC" w14:textId="77777777" w:rsidR="00F94F53" w:rsidRDefault="00F94F53">
            <w:pPr>
              <w:widowControl/>
              <w:spacing w:line="240" w:lineRule="auto"/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47CEC64A" w14:textId="77777777" w:rsidR="00F94F53" w:rsidRDefault="00000000">
            <w:pPr>
              <w:widowControl/>
              <w:spacing w:line="240" w:lineRule="auto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ИТОГО:</w:t>
            </w:r>
          </w:p>
        </w:tc>
        <w:tc>
          <w:tcPr>
            <w:tcW w:w="5280" w:type="dxa"/>
          </w:tcPr>
          <w:p w14:paraId="6299D461" w14:textId="77777777" w:rsidR="00F94F53" w:rsidRDefault="00F94F53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440" w:type="dxa"/>
          </w:tcPr>
          <w:p w14:paraId="427582BA" w14:textId="77777777" w:rsidR="00F94F53" w:rsidRDefault="00F94F53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650" w:type="dxa"/>
          </w:tcPr>
          <w:p w14:paraId="3124EC38" w14:textId="77777777" w:rsidR="00F94F53" w:rsidRDefault="00000000">
            <w:pPr>
              <w:spacing w:after="0" w:line="240" w:lineRule="auto"/>
              <w:rPr>
                <w:rFonts w:ascii="Montserrat Medium" w:eastAsia="Montserrat Medium" w:hAnsi="Montserrat Medium" w:cs="Montserrat Medium"/>
                <w:highlight w:val="yellow"/>
              </w:rPr>
            </w:pPr>
            <w:r>
              <w:rPr>
                <w:rFonts w:ascii="Montserrat Medium" w:eastAsia="Montserrat Medium" w:hAnsi="Montserrat Medium" w:cs="Montserrat Medium"/>
                <w:highlight w:val="yellow"/>
              </w:rPr>
              <w:t>ХХХ</w:t>
            </w:r>
          </w:p>
        </w:tc>
      </w:tr>
    </w:tbl>
    <w:p w14:paraId="017B79D1" w14:textId="77777777" w:rsidR="00F94F53" w:rsidRDefault="00000000">
      <w:pPr>
        <w:spacing w:line="240" w:lineRule="auto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 </w:t>
      </w:r>
    </w:p>
    <w:p w14:paraId="78FCF142" w14:textId="77777777" w:rsidR="00F94F53" w:rsidRDefault="00000000">
      <w:pPr>
        <w:spacing w:line="240" w:lineRule="auto"/>
        <w:jc w:val="both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Срок реализации -  в течение </w:t>
      </w:r>
      <w:r>
        <w:rPr>
          <w:rFonts w:ascii="Montserrat Medium" w:eastAsia="Montserrat Medium" w:hAnsi="Montserrat Medium" w:cs="Montserrat Medium"/>
          <w:highlight w:val="yellow"/>
        </w:rPr>
        <w:t xml:space="preserve">Х </w:t>
      </w:r>
      <w:r>
        <w:rPr>
          <w:rFonts w:ascii="Montserrat Medium" w:eastAsia="Montserrat Medium" w:hAnsi="Montserrat Medium" w:cs="Montserrat Medium"/>
        </w:rPr>
        <w:t xml:space="preserve">дней. </w:t>
      </w:r>
    </w:p>
    <w:p w14:paraId="1AC062DF" w14:textId="77777777" w:rsidR="00F94F53" w:rsidRDefault="00F94F53">
      <w:pPr>
        <w:spacing w:line="240" w:lineRule="auto"/>
        <w:jc w:val="both"/>
        <w:rPr>
          <w:rFonts w:ascii="Montserrat Medium" w:eastAsia="Montserrat Medium" w:hAnsi="Montserrat Medium" w:cs="Montserrat Medium"/>
        </w:rPr>
      </w:pPr>
    </w:p>
    <w:p w14:paraId="619DC79F" w14:textId="131543D4" w:rsidR="00F94F53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КОНФИДЕНЦИАЛЬНО: Настоящий документ содержит информацию, принадлежащую компаниям ООО “Нацпро-Дизайн”   и  </w:t>
      </w:r>
      <w:r w:rsidR="00003893" w:rsidRPr="00003893">
        <w:rPr>
          <w:rFonts w:ascii="Montserrat Medium" w:eastAsia="Montserrat Medium" w:hAnsi="Montserrat Medium" w:cs="Montserrat Medium"/>
          <w:sz w:val="18"/>
          <w:szCs w:val="18"/>
          <w:highlight w:val="yellow"/>
          <w:lang w:val="ru-RU"/>
        </w:rPr>
        <w:t xml:space="preserve">{{ </w:t>
      </w:r>
      <w:r w:rsidR="00003893">
        <w:rPr>
          <w:rFonts w:ascii="Montserrat Medium" w:eastAsia="Montserrat Medium" w:hAnsi="Montserrat Medium" w:cs="Montserrat Medium"/>
          <w:sz w:val="18"/>
          <w:szCs w:val="18"/>
          <w:highlight w:val="yellow"/>
          <w:lang w:val="en-US"/>
        </w:rPr>
        <w:t>client</w:t>
      </w:r>
      <w:r w:rsidR="00003893" w:rsidRPr="00003893">
        <w:rPr>
          <w:rFonts w:ascii="Montserrat Medium" w:eastAsia="Montserrat Medium" w:hAnsi="Montserrat Medium" w:cs="Montserrat Medium"/>
          <w:sz w:val="18"/>
          <w:szCs w:val="18"/>
          <w:highlight w:val="yellow"/>
          <w:lang w:val="ru-RU"/>
        </w:rPr>
        <w:t xml:space="preserve"> }}</w:t>
      </w:r>
      <w:r>
        <w:rPr>
          <w:rFonts w:ascii="Montserrat Medium" w:eastAsia="Montserrat Medium" w:hAnsi="Montserrat Medium" w:cs="Montserrat Medium"/>
          <w:sz w:val="18"/>
          <w:szCs w:val="18"/>
          <w:highlight w:val="yellow"/>
        </w:rPr>
        <w:t xml:space="preserve"> 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7D000AF4" w14:textId="77777777" w:rsidR="00F94F53" w:rsidRDefault="00F94F53">
      <w:pPr>
        <w:spacing w:before="240" w:after="240"/>
        <w:rPr>
          <w:sz w:val="18"/>
          <w:szCs w:val="18"/>
        </w:rPr>
      </w:pPr>
    </w:p>
    <w:p w14:paraId="05B13DF0" w14:textId="77777777" w:rsidR="00F94F53" w:rsidRDefault="00000000">
      <w:pPr>
        <w:spacing w:before="240" w:after="240"/>
        <w:rPr>
          <w:rFonts w:ascii="Montserrat Medium" w:eastAsia="Montserrat Medium" w:hAnsi="Montserrat Medium" w:cs="Montserrat Medium"/>
        </w:rPr>
      </w:pPr>
      <w:r>
        <w:rPr>
          <w:sz w:val="18"/>
          <w:szCs w:val="18"/>
        </w:rPr>
        <w:t xml:space="preserve"> </w:t>
      </w:r>
      <w:r>
        <w:rPr>
          <w:rFonts w:ascii="Montserrat Medium" w:eastAsia="Montserrat Medium" w:hAnsi="Montserrat Medium" w:cs="Montserrat Medium"/>
          <w:noProof/>
          <w:sz w:val="18"/>
          <w:szCs w:val="18"/>
        </w:rPr>
        <w:drawing>
          <wp:inline distT="114300" distB="114300" distL="114300" distR="114300" wp14:anchorId="70C24B98" wp14:editId="68DB0046">
            <wp:extent cx="4696778" cy="1351239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1C712" w14:textId="77777777" w:rsidR="00F94F53" w:rsidRDefault="00F94F53">
      <w:pPr>
        <w:spacing w:line="240" w:lineRule="auto"/>
        <w:jc w:val="both"/>
        <w:rPr>
          <w:rFonts w:ascii="Montserrat" w:eastAsia="Montserrat" w:hAnsi="Montserrat" w:cs="Montserrat"/>
          <w:b/>
          <w:bCs/>
          <w:highlight w:val="yellow"/>
        </w:rPr>
      </w:pPr>
    </w:p>
    <w:sectPr w:rsidR="00F94F53">
      <w:headerReference w:type="even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CD68E" w14:textId="77777777" w:rsidR="00055955" w:rsidRDefault="00055955">
      <w:pPr>
        <w:spacing w:after="0" w:line="240" w:lineRule="auto"/>
      </w:pPr>
      <w:r>
        <w:separator/>
      </w:r>
    </w:p>
  </w:endnote>
  <w:endnote w:type="continuationSeparator" w:id="0">
    <w:p w14:paraId="083757CC" w14:textId="77777777" w:rsidR="00055955" w:rsidRDefault="00055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2F1537D-9F10-4749-A157-81C1A5872602}"/>
    <w:embedBold r:id="rId2" w:fontKey="{F0A10129-5F3B-424D-BA47-3D9C3C3CAD8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7E4D8398-A8C8-4506-A036-F0874CCEB898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4" w:fontKey="{A6A8EE55-3F49-4028-95E8-9E8FE4E47431}"/>
    <w:embedBold r:id="rId5" w:fontKey="{5515C974-C7CD-4740-91A7-9BF9B2A8307A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6" w:fontKey="{CAA9125A-8822-4A21-BB8F-D11D534BE395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6B5E0BB2-A83D-420B-841A-642F6475FE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6459D" w14:textId="77777777" w:rsidR="00F94F53" w:rsidRDefault="00F94F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22554" w14:textId="77777777" w:rsidR="00F94F53" w:rsidRDefault="00F94F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59412" w14:textId="77777777" w:rsidR="00F94F53" w:rsidRDefault="00F94F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72979" w14:textId="77777777" w:rsidR="00055955" w:rsidRDefault="00055955">
      <w:pPr>
        <w:spacing w:after="0" w:line="240" w:lineRule="auto"/>
      </w:pPr>
      <w:r>
        <w:separator/>
      </w:r>
    </w:p>
  </w:footnote>
  <w:footnote w:type="continuationSeparator" w:id="0">
    <w:p w14:paraId="19475F42" w14:textId="77777777" w:rsidR="00055955" w:rsidRDefault="00055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F89A2" w14:textId="77777777" w:rsidR="00F94F53" w:rsidRDefault="00F94F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8212D" w14:textId="77777777" w:rsidR="00F94F53" w:rsidRDefault="00F94F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0F57EB"/>
    <w:multiLevelType w:val="multilevel"/>
    <w:tmpl w:val="330A669E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671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F53"/>
    <w:rsid w:val="00003893"/>
    <w:rsid w:val="00055955"/>
    <w:rsid w:val="006F46C0"/>
    <w:rsid w:val="00F9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F5B3F"/>
  <w15:docId w15:val="{CAF0F15A-C490-4338-896A-03CF6208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41E"/>
  </w:style>
  <w:style w:type="paragraph" w:styleId="a6">
    <w:name w:val="footer"/>
    <w:link w:val="a7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41E"/>
  </w:style>
  <w:style w:type="table" w:customStyle="1" w:styleId="a8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+bmoP1qLamLb4DzPwWFAWGsgRA==">CgMxLjA4AHIhMUo4N0N4RWgxbDlzQjI1Y0JJLVotVzNWaEVNeEZyVlpU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2</cp:revision>
  <dcterms:created xsi:type="dcterms:W3CDTF">2025-10-06T11:36:00Z</dcterms:created>
  <dcterms:modified xsi:type="dcterms:W3CDTF">2026-02-18T06:18:00Z</dcterms:modified>
</cp:coreProperties>
</file>