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1B65F" w14:textId="77777777" w:rsidR="00AE1FFF" w:rsidRDefault="00AE1FFF">
      <w:pPr>
        <w:rPr>
          <w:b/>
          <w:bCs/>
        </w:rPr>
      </w:pPr>
    </w:p>
    <w:p w14:paraId="22D66B63" w14:textId="77777777" w:rsidR="00AE1FFF" w:rsidRDefault="00AE1FFF">
      <w:pPr>
        <w:rPr>
          <w:b/>
          <w:bCs/>
        </w:rPr>
      </w:pPr>
    </w:p>
    <w:p w14:paraId="07E17C50" w14:textId="77777777" w:rsidR="00AE1FFF" w:rsidRDefault="00AE1FFF">
      <w:pPr>
        <w:rPr>
          <w:b/>
          <w:bCs/>
        </w:rPr>
      </w:pPr>
    </w:p>
    <w:p w14:paraId="47F2A146" w14:textId="77777777" w:rsidR="00AE1FFF" w:rsidRDefault="00AE1FFF">
      <w:pPr>
        <w:rPr>
          <w:b/>
          <w:bCs/>
        </w:rPr>
      </w:pPr>
    </w:p>
    <w:p w14:paraId="4221CD60" w14:textId="77777777" w:rsidR="00AE1FFF" w:rsidRPr="00AE1FFF" w:rsidRDefault="00AE1FFF" w:rsidP="00AE1FFF">
      <w:pPr>
        <w:rPr>
          <w:sz w:val="32"/>
          <w:szCs w:val="32"/>
        </w:rPr>
      </w:pPr>
      <w:r w:rsidRPr="00AE1FFF">
        <w:rPr>
          <w:sz w:val="32"/>
          <w:szCs w:val="32"/>
        </w:rPr>
        <w:t xml:space="preserve">САМОАУДИТ СКЛАДА                       </w:t>
      </w:r>
    </w:p>
    <w:p w14:paraId="25D0B8A3" w14:textId="01A08E03" w:rsidR="00AE1FFF" w:rsidRPr="00AE1FFF" w:rsidRDefault="00AE1FFF" w:rsidP="00AE1FFF">
      <w:pPr>
        <w:rPr>
          <w:sz w:val="32"/>
          <w:szCs w:val="32"/>
        </w:rPr>
      </w:pPr>
      <w:r w:rsidRPr="00AE1FFF">
        <w:rPr>
          <w:sz w:val="32"/>
          <w:szCs w:val="32"/>
        </w:rPr>
        <w:t xml:space="preserve">РЕЗУЛЬТАТЫ ДИАГНОСТИКИ                 </w:t>
      </w:r>
    </w:p>
    <w:p w14:paraId="53481A1C" w14:textId="77777777" w:rsidR="00AE1FFF" w:rsidRPr="00AE1FFF" w:rsidRDefault="00AE1FFF" w:rsidP="00AE1FFF">
      <w:r w:rsidRPr="00AE1FFF">
        <w:t xml:space="preserve">                                                  </w:t>
      </w:r>
    </w:p>
    <w:p w14:paraId="101E764C" w14:textId="77777777" w:rsidR="00AE1FFF" w:rsidRPr="00AE1FFF" w:rsidRDefault="00AE1FFF" w:rsidP="00AE1FFF">
      <w:r w:rsidRPr="00AE1FFF">
        <w:t xml:space="preserve">     [ </w:t>
      </w:r>
      <w:proofErr w:type="spellStart"/>
      <w:r w:rsidRPr="00AE1FFF">
        <w:t>client_company</w:t>
      </w:r>
      <w:proofErr w:type="spellEnd"/>
      <w:r w:rsidRPr="00AE1FFF">
        <w:t xml:space="preserve"> ]                          </w:t>
      </w:r>
    </w:p>
    <w:p w14:paraId="7BACF814" w14:textId="77777777" w:rsidR="00AE1FFF" w:rsidRPr="00AE1FFF" w:rsidRDefault="00AE1FFF" w:rsidP="00AE1FFF">
      <w:r w:rsidRPr="00AE1FFF">
        <w:t xml:space="preserve">     [ дата заполнения ]                         </w:t>
      </w:r>
    </w:p>
    <w:p w14:paraId="35B6197E" w14:textId="77777777" w:rsidR="00AE1FFF" w:rsidRPr="00AE1FFF" w:rsidRDefault="00AE1FFF" w:rsidP="00AE1FFF">
      <w:r w:rsidRPr="00AE1FFF">
        <w:t xml:space="preserve">                                                  </w:t>
      </w:r>
    </w:p>
    <w:p w14:paraId="24D493F4" w14:textId="77777777" w:rsidR="00AE1FFF" w:rsidRDefault="00AE1FFF" w:rsidP="00AE1FFF">
      <w:r w:rsidRPr="00AE1FFF">
        <w:t xml:space="preserve">    </w:t>
      </w:r>
    </w:p>
    <w:p w14:paraId="6D1B7CE1" w14:textId="43438B33" w:rsidR="00AE1FFF" w:rsidRPr="00AE1FFF" w:rsidRDefault="00AE1FFF" w:rsidP="00AE1FFF">
      <w:r w:rsidRPr="00AE1FFF">
        <w:t xml:space="preserve"> Методика: вебинар «Считаем потери</w:t>
      </w:r>
      <w:r>
        <w:t xml:space="preserve"> на складе</w:t>
      </w:r>
      <w:r w:rsidRPr="00AE1FFF">
        <w:t xml:space="preserve"> склада»                              </w:t>
      </w:r>
    </w:p>
    <w:p w14:paraId="5292BA33" w14:textId="77777777" w:rsidR="00AE1FFF" w:rsidRPr="00AE1FFF" w:rsidRDefault="00AE1FFF" w:rsidP="00AE1FFF">
      <w:r w:rsidRPr="00AE1FFF">
        <w:t xml:space="preserve">                                                  </w:t>
      </w:r>
    </w:p>
    <w:p w14:paraId="5E32B8F7" w14:textId="77777777" w:rsidR="00AE1FFF" w:rsidRDefault="00AE1FFF" w:rsidP="00AE1FFF">
      <w:r w:rsidRPr="00AE1FFF">
        <w:t xml:space="preserve">    </w:t>
      </w:r>
    </w:p>
    <w:p w14:paraId="1710E1AA" w14:textId="77777777" w:rsidR="00AE1FFF" w:rsidRDefault="00AE1FFF" w:rsidP="00AE1FFF"/>
    <w:p w14:paraId="61FE171C" w14:textId="5AEED291" w:rsidR="00AE1FFF" w:rsidRPr="00AE1FFF" w:rsidRDefault="00AE1FFF" w:rsidP="00AE1FFF">
      <w:r w:rsidRPr="00AE1FFF">
        <w:t xml:space="preserve"> Статус: Диагностический отчёт               </w:t>
      </w:r>
    </w:p>
    <w:p w14:paraId="6BC96C2E" w14:textId="478749D5" w:rsidR="00AE1FFF" w:rsidRPr="00AE1FFF" w:rsidRDefault="00AE1FFF" w:rsidP="00AE1FFF">
      <w:r w:rsidRPr="00AE1FFF">
        <w:t xml:space="preserve"> (не заменяет полный аудит)                  </w:t>
      </w:r>
    </w:p>
    <w:p w14:paraId="43785156" w14:textId="706AB019" w:rsidR="00AE1FFF" w:rsidRDefault="00AE1FFF">
      <w:pPr>
        <w:rPr>
          <w:b/>
          <w:bCs/>
        </w:rPr>
      </w:pPr>
      <w:r>
        <w:rPr>
          <w:b/>
          <w:bCs/>
        </w:rPr>
        <w:br w:type="page"/>
      </w:r>
    </w:p>
    <w:p w14:paraId="6E97B7BD" w14:textId="77777777" w:rsidR="00AE1FFF" w:rsidRPr="00AE1FFF" w:rsidRDefault="00AE1FFF" w:rsidP="00AE1FFF">
      <w:r w:rsidRPr="00AE1FFF">
        <w:lastRenderedPageBreak/>
        <w:t xml:space="preserve">                                                  </w:t>
      </w:r>
    </w:p>
    <w:p w14:paraId="033D3A85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1. ГЛАВНЫЙ ВЫВОД (1 абзац)</w:t>
      </w:r>
    </w:p>
    <w:p w14:paraId="5EFABB35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53ECD79E" w14:textId="77777777" w:rsidR="00AE1FFF" w:rsidRPr="00AE1FFF" w:rsidRDefault="00AE1FFF" w:rsidP="00AE1FFF">
      <w:r w:rsidRPr="00AE1FFF">
        <w:t>ОСНОВНОЙ ВЫВОД</w:t>
      </w:r>
    </w:p>
    <w:p w14:paraId="4018A071" w14:textId="77777777" w:rsidR="00AE1FFF" w:rsidRPr="00AE1FFF" w:rsidRDefault="00AE1FFF" w:rsidP="00AE1FFF">
      <w:r w:rsidRPr="00AE1FFF">
        <w:rPr>
          <w:b/>
          <w:bCs/>
        </w:rPr>
        <w:t>[ текст, сгенерированный на основе </w:t>
      </w:r>
      <w:proofErr w:type="spellStart"/>
      <w:r w:rsidRPr="00AE1FFF">
        <w:t>grade</w:t>
      </w:r>
      <w:proofErr w:type="spellEnd"/>
      <w:r w:rsidRPr="00AE1FFF">
        <w:rPr>
          <w:b/>
          <w:bCs/>
        </w:rPr>
        <w:t> и </w:t>
      </w:r>
      <w:proofErr w:type="spellStart"/>
      <w:r w:rsidRPr="00AE1FFF">
        <w:t>total_score</w:t>
      </w:r>
      <w:proofErr w:type="spellEnd"/>
      <w:r w:rsidRPr="00AE1FFF">
        <w:rPr>
          <w:b/>
          <w:bCs/>
        </w:rPr>
        <w:t> ]</w:t>
      </w:r>
    </w:p>
    <w:p w14:paraId="0BCFD2F0" w14:textId="77777777" w:rsidR="00AE1FFF" w:rsidRPr="00AE1FFF" w:rsidRDefault="00AE1FFF" w:rsidP="00AE1FFF">
      <w:r w:rsidRPr="00AE1FFF">
        <w:rPr>
          <w:b/>
          <w:bCs/>
        </w:rPr>
        <w:t>Если красный:</w:t>
      </w:r>
    </w:p>
    <w:p w14:paraId="3EDC0A65" w14:textId="77777777" w:rsidR="00AE1FFF" w:rsidRPr="00AE1FFF" w:rsidRDefault="00AE1FFF" w:rsidP="00AE1FFF">
      <w:r w:rsidRPr="00AE1FFF">
        <w:t>Ваш склад работает в режиме «латания дыр». По нашим данным из 50+ аудитов, предприятия с таким профилем теряют от 3% до 7% оборота на складских операциях — но без точного замера назвать цифру невозможно. Главное сейчас: не искать рубли, а остановить системные ошибки.</w:t>
      </w:r>
    </w:p>
    <w:p w14:paraId="1A8789EE" w14:textId="77777777" w:rsidR="00AE1FFF" w:rsidRPr="00AE1FFF" w:rsidRDefault="00AE1FFF" w:rsidP="00AE1FFF">
      <w:r w:rsidRPr="00AE1FFF">
        <w:rPr>
          <w:b/>
          <w:bCs/>
        </w:rPr>
        <w:t>Если жёлтый:</w:t>
      </w:r>
    </w:p>
    <w:p w14:paraId="5CC31CA4" w14:textId="77777777" w:rsidR="00AE1FFF" w:rsidRPr="00AE1FFF" w:rsidRDefault="00AE1FFF" w:rsidP="00AE1FFF">
      <w:r w:rsidRPr="00AE1FFF">
        <w:t>Ситуация типичная для производственных складов, которые выросли из «гаражного» состояния, но ещё не внедрили системный учёт. Потери есть, но они локализованы. Обычно достаточно 1–2 месяцев целенаправленной работы, чтобы перейти в зелёную зону.</w:t>
      </w:r>
    </w:p>
    <w:p w14:paraId="442EADB9" w14:textId="77777777" w:rsidR="00AE1FFF" w:rsidRPr="00AE1FFF" w:rsidRDefault="00AE1FFF" w:rsidP="00AE1FFF">
      <w:r w:rsidRPr="00AE1FFF">
        <w:rPr>
          <w:b/>
          <w:bCs/>
        </w:rPr>
        <w:t>Если зелёный:</w:t>
      </w:r>
    </w:p>
    <w:p w14:paraId="4DCB6C7F" w14:textId="77777777" w:rsidR="00AE1FFF" w:rsidRPr="00AE1FFF" w:rsidRDefault="00AE1FFF" w:rsidP="00AE1FFF">
      <w:r w:rsidRPr="00AE1FFF">
        <w:t>Базовый порядок есть. Дальнейшие потери будут связаны не с хаосом, а с отсутствием тонкой настройки (ABC-анализ, динамическое размещение, KPI). Это лечится без авралов.</w:t>
      </w:r>
    </w:p>
    <w:p w14:paraId="100E1942" w14:textId="77777777" w:rsidR="00AE1FFF" w:rsidRPr="00AE1FFF" w:rsidRDefault="00AE1FFF" w:rsidP="00AE1FFF">
      <w:r w:rsidRPr="00AE1FFF">
        <w:pict w14:anchorId="630BC2F0">
          <v:rect id="_x0000_i1086" style="width:0;height:.75pt" o:hralign="center" o:hrstd="t" o:hr="t" fillcolor="#a0a0a0" stroked="f"/>
        </w:pict>
      </w:r>
    </w:p>
    <w:p w14:paraId="2949A741" w14:textId="77777777" w:rsidR="00AE1FFF" w:rsidRDefault="00AE1FFF" w:rsidP="00AE1FFF">
      <w:pPr>
        <w:rPr>
          <w:b/>
          <w:bCs/>
        </w:rPr>
      </w:pPr>
    </w:p>
    <w:p w14:paraId="2C05458E" w14:textId="77777777" w:rsidR="00AE1FFF" w:rsidRDefault="00AE1FFF" w:rsidP="00AE1FFF">
      <w:pPr>
        <w:rPr>
          <w:b/>
          <w:bCs/>
        </w:rPr>
      </w:pPr>
    </w:p>
    <w:p w14:paraId="72642078" w14:textId="77777777" w:rsidR="00AE1FFF" w:rsidRDefault="00AE1FFF" w:rsidP="00AE1FFF">
      <w:pPr>
        <w:rPr>
          <w:b/>
          <w:bCs/>
        </w:rPr>
      </w:pPr>
    </w:p>
    <w:p w14:paraId="2C0E05B9" w14:textId="77777777" w:rsidR="00AE1FFF" w:rsidRDefault="00AE1FFF" w:rsidP="00AE1FFF">
      <w:pPr>
        <w:rPr>
          <w:b/>
          <w:bCs/>
        </w:rPr>
      </w:pPr>
    </w:p>
    <w:p w14:paraId="255D4B11" w14:textId="77777777" w:rsidR="00AE1FFF" w:rsidRDefault="00AE1FFF" w:rsidP="00AE1FFF">
      <w:pPr>
        <w:rPr>
          <w:b/>
          <w:bCs/>
        </w:rPr>
      </w:pPr>
    </w:p>
    <w:p w14:paraId="60BC666A" w14:textId="77777777" w:rsidR="00AE1FFF" w:rsidRDefault="00AE1FFF" w:rsidP="00AE1FFF">
      <w:pPr>
        <w:rPr>
          <w:b/>
          <w:bCs/>
        </w:rPr>
      </w:pPr>
    </w:p>
    <w:p w14:paraId="5E56225F" w14:textId="77777777" w:rsidR="00AE1FFF" w:rsidRDefault="00AE1FFF" w:rsidP="00AE1FFF">
      <w:pPr>
        <w:rPr>
          <w:b/>
          <w:bCs/>
        </w:rPr>
      </w:pPr>
    </w:p>
    <w:p w14:paraId="03AD334E" w14:textId="77777777" w:rsidR="00AE1FFF" w:rsidRDefault="00AE1FFF" w:rsidP="00AE1FFF">
      <w:pPr>
        <w:rPr>
          <w:b/>
          <w:bCs/>
        </w:rPr>
      </w:pPr>
    </w:p>
    <w:p w14:paraId="619D10E1" w14:textId="77777777" w:rsidR="00AE1FFF" w:rsidRDefault="00AE1FFF" w:rsidP="00AE1FFF">
      <w:pPr>
        <w:rPr>
          <w:b/>
          <w:bCs/>
        </w:rPr>
      </w:pPr>
    </w:p>
    <w:p w14:paraId="6E14182B" w14:textId="77777777" w:rsidR="00AE1FFF" w:rsidRDefault="00AE1FFF" w:rsidP="00AE1FFF">
      <w:pPr>
        <w:rPr>
          <w:b/>
          <w:bCs/>
        </w:rPr>
      </w:pPr>
    </w:p>
    <w:p w14:paraId="07EBB9A5" w14:textId="619D640C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2. РАСШИФРОВКА КРИТЕРИЕВ (4 подраздела)</w:t>
      </w:r>
    </w:p>
    <w:p w14:paraId="4B2564B5" w14:textId="77777777" w:rsidR="00AE1FFF" w:rsidRPr="00AE1FFF" w:rsidRDefault="00AE1FFF" w:rsidP="00AE1FFF">
      <w:r w:rsidRPr="00AE1FFF">
        <w:pict w14:anchorId="55425DAF">
          <v:rect id="_x0000_i1087" style="width:0;height:.75pt" o:hralign="center" o:hrstd="t" o:hr="t" fillcolor="#a0a0a0" stroked="f"/>
        </w:pict>
      </w:r>
    </w:p>
    <w:p w14:paraId="74955DA0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 xml:space="preserve">2.1. Точность — [ </w:t>
      </w:r>
      <w:proofErr w:type="spellStart"/>
      <w:r w:rsidRPr="00AE1FFF">
        <w:rPr>
          <w:b/>
          <w:bCs/>
        </w:rPr>
        <w:t>score</w:t>
      </w:r>
      <w:proofErr w:type="spellEnd"/>
      <w:r w:rsidRPr="00AE1FFF">
        <w:rPr>
          <w:b/>
          <w:bCs/>
        </w:rPr>
        <w:t xml:space="preserve"> ]%</w:t>
      </w:r>
    </w:p>
    <w:p w14:paraId="2135B638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249C35D2" w14:textId="77777777" w:rsidR="00AE1FFF" w:rsidRPr="00AE1FFF" w:rsidRDefault="00AE1FFF" w:rsidP="00AE1FFF">
      <w:r w:rsidRPr="00AE1FFF">
        <w:t xml:space="preserve">ТОЧНОСТЬ: [ </w:t>
      </w:r>
      <w:proofErr w:type="spellStart"/>
      <w:r w:rsidRPr="00AE1FFF">
        <w:t>score</w:t>
      </w:r>
      <w:proofErr w:type="spellEnd"/>
      <w:r w:rsidRPr="00AE1FFF">
        <w:t xml:space="preserve"> ]% (из 100)</w:t>
      </w:r>
    </w:p>
    <w:p w14:paraId="17C98AF7" w14:textId="77777777" w:rsidR="00AE1FFF" w:rsidRPr="00AE1FFF" w:rsidRDefault="00AE1FFF" w:rsidP="00AE1FFF">
      <w:r w:rsidRPr="00AE1FFF">
        <w:rPr>
          <w:b/>
          <w:bCs/>
        </w:rPr>
        <w:t>Теория (1–2 предложения):</w:t>
      </w:r>
    </w:p>
    <w:p w14:paraId="29E4D8C2" w14:textId="77777777" w:rsidR="00AE1FFF" w:rsidRPr="00AE1FFF" w:rsidRDefault="00AE1FFF" w:rsidP="00AE1FFF">
      <w:r w:rsidRPr="00AE1FFF">
        <w:t>Точность склада — это цена ошибки. Каждая ошибка в отгрузке тянет за собой: возврат, повторную доставку, перепроверку остатков, а часто и потерю клиента. На производственных складах к этому добавляется риск остановки линии из-за неверного учёта комплектующих.</w:t>
      </w:r>
    </w:p>
    <w:p w14:paraId="4B5C58B4" w14:textId="77777777" w:rsidR="00AE1FFF" w:rsidRPr="00AE1FFF" w:rsidRDefault="00AE1FFF" w:rsidP="00AE1FFF">
      <w:r w:rsidRPr="00AE1FFF">
        <w:rPr>
          <w:b/>
          <w:bCs/>
        </w:rPr>
        <w:t>Ваша оценка:</w:t>
      </w:r>
      <w:r w:rsidRPr="00AE1FFF">
        <w:br/>
        <w:t>[ если &lt;50%: ] Низкая. Вы указали, что ошибки отгрузки случаются [ ответ из q4 ] раз в месяц, а товар теряется [ ответ из q2 ].</w:t>
      </w:r>
    </w:p>
    <w:p w14:paraId="30C3BD25" w14:textId="77777777" w:rsidR="00AE1FFF" w:rsidRPr="00AE1FFF" w:rsidRDefault="00AE1FFF" w:rsidP="00AE1FFF">
      <w:r w:rsidRPr="00AE1FFF">
        <w:rPr>
          <w:b/>
          <w:bCs/>
        </w:rPr>
        <w:t>Из практики (реальный кейс):</w:t>
      </w:r>
    </w:p>
    <w:p w14:paraId="603C006B" w14:textId="77777777" w:rsidR="00AE1FFF" w:rsidRPr="00AE1FFF" w:rsidRDefault="00AE1FFF" w:rsidP="00AE1FFF">
      <w:r w:rsidRPr="00AE1FFF">
        <w:rPr>
          <w:i/>
          <w:iCs/>
        </w:rPr>
        <w:t>Кейс: производственный склад автокомпонентов (Тверь). До аудита — 3–4 ошибки в месяц на отгрузке. Причина: отсутствие весового контроля перед упаковкой. После внедрения — 0 ошибок за 4 месяца. Инвестиции: 45 000 руб. на весы и интеграцию. Окупаемость: 2 месяца.</w:t>
      </w:r>
    </w:p>
    <w:p w14:paraId="78E8E9C0" w14:textId="77777777" w:rsidR="00AE1FFF" w:rsidRPr="00AE1FFF" w:rsidRDefault="00AE1FFF" w:rsidP="00AE1FFF">
      <w:r w:rsidRPr="00AE1FFF">
        <w:pict w14:anchorId="6E10DD03">
          <v:rect id="_x0000_i1088" style="width:0;height:.75pt" o:hralign="center" o:hrstd="t" o:hr="t" fillcolor="#a0a0a0" stroked="f"/>
        </w:pict>
      </w:r>
    </w:p>
    <w:p w14:paraId="1A5C65A3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 xml:space="preserve">2.2. Скорость — [ </w:t>
      </w:r>
      <w:proofErr w:type="spellStart"/>
      <w:r w:rsidRPr="00AE1FFF">
        <w:rPr>
          <w:b/>
          <w:bCs/>
        </w:rPr>
        <w:t>score</w:t>
      </w:r>
      <w:proofErr w:type="spellEnd"/>
      <w:r w:rsidRPr="00AE1FFF">
        <w:rPr>
          <w:b/>
          <w:bCs/>
        </w:rPr>
        <w:t xml:space="preserve"> ]%</w:t>
      </w:r>
    </w:p>
    <w:p w14:paraId="65B3CD7E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3DDF4C37" w14:textId="77777777" w:rsidR="00AE1FFF" w:rsidRPr="00AE1FFF" w:rsidRDefault="00AE1FFF" w:rsidP="00AE1FFF">
      <w:r w:rsidRPr="00AE1FFF">
        <w:t xml:space="preserve">СКОРОСТЬ: [ </w:t>
      </w:r>
      <w:proofErr w:type="spellStart"/>
      <w:r w:rsidRPr="00AE1FFF">
        <w:t>score</w:t>
      </w:r>
      <w:proofErr w:type="spellEnd"/>
      <w:r w:rsidRPr="00AE1FFF">
        <w:t xml:space="preserve"> ]%</w:t>
      </w:r>
    </w:p>
    <w:p w14:paraId="3A7BB3F8" w14:textId="77777777" w:rsidR="00AE1FFF" w:rsidRPr="00AE1FFF" w:rsidRDefault="00AE1FFF" w:rsidP="00AE1FFF">
      <w:r w:rsidRPr="00AE1FFF">
        <w:rPr>
          <w:b/>
          <w:bCs/>
        </w:rPr>
        <w:t>Теория:</w:t>
      </w:r>
    </w:p>
    <w:p w14:paraId="36B410B4" w14:textId="77777777" w:rsidR="00AE1FFF" w:rsidRPr="00AE1FFF" w:rsidRDefault="00AE1FFF" w:rsidP="00AE1FFF">
      <w:r w:rsidRPr="00AE1FFF">
        <w:t>Время на складе — это прямые деньги: ФОТ, простой техники, риск срыва отгрузки. Кладовщик, который ищет товар 5–10 минут вместо 1 минуты, съедает 20–30% своего рабочего времени впустую.</w:t>
      </w:r>
    </w:p>
    <w:p w14:paraId="34F19A8A" w14:textId="77777777" w:rsidR="00AE1FFF" w:rsidRPr="00AE1FFF" w:rsidRDefault="00AE1FFF" w:rsidP="00AE1FFF">
      <w:r w:rsidRPr="00AE1FFF">
        <w:rPr>
          <w:b/>
          <w:bCs/>
        </w:rPr>
        <w:t>Ваша оценка:</w:t>
      </w:r>
    </w:p>
    <w:p w14:paraId="33C26F1C" w14:textId="77777777" w:rsidR="00AE1FFF" w:rsidRPr="00AE1FFF" w:rsidRDefault="00AE1FFF" w:rsidP="00AE1FFF">
      <w:r w:rsidRPr="00AE1FFF">
        <w:t>Время поиска товара — [ ответ из q3 ]. Машины ждут отгрузку [ ответ из q9 ].</w:t>
      </w:r>
    </w:p>
    <w:p w14:paraId="452D49E2" w14:textId="77777777" w:rsidR="00AE1FFF" w:rsidRPr="00AE1FFF" w:rsidRDefault="00AE1FFF" w:rsidP="00AE1FFF">
      <w:r w:rsidRPr="00AE1FFF">
        <w:rPr>
          <w:b/>
          <w:bCs/>
        </w:rPr>
        <w:t>Из практики:</w:t>
      </w:r>
    </w:p>
    <w:p w14:paraId="75782C3B" w14:textId="77777777" w:rsidR="00AE1FFF" w:rsidRPr="00AE1FFF" w:rsidRDefault="00AE1FFF" w:rsidP="00AE1FFF">
      <w:r w:rsidRPr="00AE1FFF">
        <w:t>*Кейс: склад запчастей (Екатеринбург). Среднее время поиска — 7 минут. Причина: отсутствие адресного хранения. Внедрили буквенно-цифровую адресацию на стеллажах (1 день, 15 000 руб.) — время поиска сократилось до 1,5 минут. Высвободили 1,5 ставки кладовщика.*</w:t>
      </w:r>
    </w:p>
    <w:p w14:paraId="1E45B811" w14:textId="77777777" w:rsidR="00AE1FFF" w:rsidRPr="00AE1FFF" w:rsidRDefault="00AE1FFF" w:rsidP="00AE1FFF">
      <w:r w:rsidRPr="00AE1FFF">
        <w:pict w14:anchorId="17FB9F26">
          <v:rect id="_x0000_i1089" style="width:0;height:.75pt" o:hralign="center" o:hrstd="t" o:hr="t" fillcolor="#a0a0a0" stroked="f"/>
        </w:pict>
      </w:r>
    </w:p>
    <w:p w14:paraId="73B3158D" w14:textId="77777777" w:rsidR="00AE1FFF" w:rsidRPr="00AE1FFF" w:rsidRDefault="00AE1FFF" w:rsidP="00AE1FFF">
      <w:pPr>
        <w:rPr>
          <w:b/>
          <w:bCs/>
          <w:lang w:val="en-US"/>
        </w:rPr>
      </w:pPr>
      <w:r w:rsidRPr="00AE1FFF">
        <w:rPr>
          <w:b/>
          <w:bCs/>
          <w:lang w:val="en-US"/>
        </w:rPr>
        <w:t xml:space="preserve">2.3. </w:t>
      </w:r>
      <w:r w:rsidRPr="00AE1FFF">
        <w:rPr>
          <w:b/>
          <w:bCs/>
        </w:rPr>
        <w:t>Ёмкость</w:t>
      </w:r>
      <w:r w:rsidRPr="00AE1FFF">
        <w:rPr>
          <w:b/>
          <w:bCs/>
          <w:lang w:val="en-US"/>
        </w:rPr>
        <w:t xml:space="preserve"> — [ score ]%</w:t>
      </w:r>
    </w:p>
    <w:p w14:paraId="384EB6F6" w14:textId="77777777" w:rsidR="00AE1FFF" w:rsidRPr="00AE1FFF" w:rsidRDefault="00AE1FFF" w:rsidP="00AE1FFF">
      <w:pPr>
        <w:rPr>
          <w:lang w:val="en-US"/>
        </w:rPr>
      </w:pPr>
      <w:r w:rsidRPr="00AE1FFF">
        <w:rPr>
          <w:lang w:val="en-US"/>
        </w:rPr>
        <w:t>text</w:t>
      </w:r>
    </w:p>
    <w:p w14:paraId="3ECDD535" w14:textId="77777777" w:rsidR="00AE1FFF" w:rsidRPr="00AE1FFF" w:rsidRDefault="00AE1FFF" w:rsidP="00AE1FFF">
      <w:pPr>
        <w:rPr>
          <w:lang w:val="en-US"/>
        </w:rPr>
      </w:pPr>
      <w:r w:rsidRPr="00AE1FFF">
        <w:t>ЁМКОСТЬ</w:t>
      </w:r>
      <w:r w:rsidRPr="00AE1FFF">
        <w:rPr>
          <w:lang w:val="en-US"/>
        </w:rPr>
        <w:t>: [ score ]%</w:t>
      </w:r>
    </w:p>
    <w:p w14:paraId="797923EC" w14:textId="77777777" w:rsidR="00AE1FFF" w:rsidRPr="00AE1FFF" w:rsidRDefault="00AE1FFF" w:rsidP="00AE1FFF">
      <w:r w:rsidRPr="00AE1FFF">
        <w:rPr>
          <w:b/>
          <w:bCs/>
        </w:rPr>
        <w:t>Теория:</w:t>
      </w:r>
    </w:p>
    <w:p w14:paraId="3764147D" w14:textId="77777777" w:rsidR="00AE1FFF" w:rsidRPr="00AE1FFF" w:rsidRDefault="00AE1FFF" w:rsidP="00AE1FFF">
      <w:r w:rsidRPr="00AE1FFF">
        <w:t>Пространство склада — это аренда или стоимость строительства. Если 10–30% площади занято неликвидами или пустыми ячейками, вы платите за воздух. На производственных складах к этому добавляется риск «закопанных» комплектующих, которые закупили, но не используют.</w:t>
      </w:r>
    </w:p>
    <w:p w14:paraId="1572CDB7" w14:textId="77777777" w:rsidR="00AE1FFF" w:rsidRPr="00AE1FFF" w:rsidRDefault="00AE1FFF" w:rsidP="00AE1FFF">
      <w:r w:rsidRPr="00AE1FFF">
        <w:rPr>
          <w:b/>
          <w:bCs/>
        </w:rPr>
        <w:t>Ваша оценка:</w:t>
      </w:r>
    </w:p>
    <w:p w14:paraId="704A91D6" w14:textId="77777777" w:rsidR="00AE1FFF" w:rsidRPr="00AE1FFF" w:rsidRDefault="00AE1FFF" w:rsidP="00AE1FFF">
      <w:r w:rsidRPr="00AE1FFF">
        <w:t>Неликвида — [ ответ из q5 ]. Товар в разных местах — [ ответ из q16 ].</w:t>
      </w:r>
    </w:p>
    <w:p w14:paraId="77C9ACF5" w14:textId="77777777" w:rsidR="00AE1FFF" w:rsidRPr="00AE1FFF" w:rsidRDefault="00AE1FFF" w:rsidP="00AE1FFF">
      <w:r w:rsidRPr="00AE1FFF">
        <w:rPr>
          <w:b/>
          <w:bCs/>
        </w:rPr>
        <w:t>Из практики:</w:t>
      </w:r>
    </w:p>
    <w:p w14:paraId="0EFD3AB4" w14:textId="77777777" w:rsidR="00AE1FFF" w:rsidRPr="00AE1FFF" w:rsidRDefault="00AE1FFF" w:rsidP="00AE1FFF">
      <w:r w:rsidRPr="00AE1FFF">
        <w:rPr>
          <w:i/>
          <w:iCs/>
        </w:rPr>
        <w:t>Кейс: металлообрабатывающий завод (Калуга). 25% стеллажей занято неликвидами старше 1 года. Распродажа по себестоимости через тендер — высвободили 12 млн руб. оборотного капитала за 3 недели.</w:t>
      </w:r>
    </w:p>
    <w:p w14:paraId="23C1BD12" w14:textId="77777777" w:rsidR="00AE1FFF" w:rsidRPr="00AE1FFF" w:rsidRDefault="00AE1FFF" w:rsidP="00AE1FFF">
      <w:r w:rsidRPr="00AE1FFF">
        <w:pict w14:anchorId="2B152D61">
          <v:rect id="_x0000_i1090" style="width:0;height:.75pt" o:hralign="center" o:hrstd="t" o:hr="t" fillcolor="#a0a0a0" stroked="f"/>
        </w:pict>
      </w:r>
    </w:p>
    <w:p w14:paraId="5A7F1F6C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 xml:space="preserve">2.4. Управляемость — [ </w:t>
      </w:r>
      <w:proofErr w:type="spellStart"/>
      <w:r w:rsidRPr="00AE1FFF">
        <w:rPr>
          <w:b/>
          <w:bCs/>
        </w:rPr>
        <w:t>score</w:t>
      </w:r>
      <w:proofErr w:type="spellEnd"/>
      <w:r w:rsidRPr="00AE1FFF">
        <w:rPr>
          <w:b/>
          <w:bCs/>
        </w:rPr>
        <w:t xml:space="preserve"> ]%</w:t>
      </w:r>
    </w:p>
    <w:p w14:paraId="59E561CD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4FE5E112" w14:textId="77777777" w:rsidR="00AE1FFF" w:rsidRPr="00AE1FFF" w:rsidRDefault="00AE1FFF" w:rsidP="00AE1FFF">
      <w:r w:rsidRPr="00AE1FFF">
        <w:t xml:space="preserve">УПРАВЛЯЕМОСТЬ: [ </w:t>
      </w:r>
      <w:proofErr w:type="spellStart"/>
      <w:r w:rsidRPr="00AE1FFF">
        <w:t>score</w:t>
      </w:r>
      <w:proofErr w:type="spellEnd"/>
      <w:r w:rsidRPr="00AE1FFF">
        <w:t xml:space="preserve"> ]%</w:t>
      </w:r>
    </w:p>
    <w:p w14:paraId="40F84316" w14:textId="77777777" w:rsidR="00AE1FFF" w:rsidRPr="00AE1FFF" w:rsidRDefault="00AE1FFF" w:rsidP="00AE1FFF">
      <w:r w:rsidRPr="00AE1FFF">
        <w:rPr>
          <w:b/>
          <w:bCs/>
        </w:rPr>
        <w:t>Теория:</w:t>
      </w:r>
    </w:p>
    <w:p w14:paraId="0F326AC7" w14:textId="77777777" w:rsidR="00AE1FFF" w:rsidRPr="00AE1FFF" w:rsidRDefault="00AE1FFF" w:rsidP="00AE1FFF">
      <w:r w:rsidRPr="00AE1FFF">
        <w:t>Склад, где нет разметки, KPI и стандартов, — живёт по «понятиям». Текучесть выше, новички учатся месяцами, а начальник склада тратит время на тушение пожаров вместо улучшений.</w:t>
      </w:r>
    </w:p>
    <w:p w14:paraId="1C370839" w14:textId="77777777" w:rsidR="00AE1FFF" w:rsidRPr="00AE1FFF" w:rsidRDefault="00AE1FFF" w:rsidP="00AE1FFF">
      <w:r w:rsidRPr="00AE1FFF">
        <w:rPr>
          <w:b/>
          <w:bCs/>
        </w:rPr>
        <w:t>Ваша оценка:</w:t>
      </w:r>
    </w:p>
    <w:p w14:paraId="06432177" w14:textId="77777777" w:rsidR="00AE1FFF" w:rsidRPr="00AE1FFF" w:rsidRDefault="00AE1FFF" w:rsidP="00AE1FFF">
      <w:r w:rsidRPr="00AE1FFF">
        <w:t>Разметка — [ ответ из q12 ]. KPI — [ ответ из q18 ]. Обучение — [ ответ из q13 ].</w:t>
      </w:r>
    </w:p>
    <w:p w14:paraId="586792E4" w14:textId="77777777" w:rsidR="00AE1FFF" w:rsidRPr="00AE1FFF" w:rsidRDefault="00AE1FFF" w:rsidP="00AE1FFF">
      <w:r w:rsidRPr="00AE1FFF">
        <w:rPr>
          <w:b/>
          <w:bCs/>
        </w:rPr>
        <w:t>Из практики:</w:t>
      </w:r>
    </w:p>
    <w:p w14:paraId="187B2BAB" w14:textId="77777777" w:rsidR="00AE1FFF" w:rsidRPr="00AE1FFF" w:rsidRDefault="00AE1FFF" w:rsidP="00AE1FFF">
      <w:r w:rsidRPr="00AE1FFF">
        <w:t>*Кейс: распределительный центр (Москва). Текучесть 120% в год. Причина: отсутствие стандартов и наставничества. Ввели чек-лист первого дня и визуальные инструкции на каждом посту — текучесть снизилась до 40% за полгода.*</w:t>
      </w:r>
    </w:p>
    <w:p w14:paraId="4846F5BE" w14:textId="77777777" w:rsidR="00AE1FFF" w:rsidRPr="00AE1FFF" w:rsidRDefault="00AE1FFF" w:rsidP="00AE1FFF">
      <w:r w:rsidRPr="00AE1FFF">
        <w:pict w14:anchorId="667A9B08">
          <v:rect id="_x0000_i1091" style="width:0;height:.75pt" o:hralign="center" o:hrstd="t" o:hr="t" fillcolor="#a0a0a0" stroked="f"/>
        </w:pict>
      </w:r>
    </w:p>
    <w:p w14:paraId="654E63D2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3. ТОП-3 ПРОБЛЕМЫ С РЕКОМЕНДАЦИЯМИ</w:t>
      </w:r>
    </w:p>
    <w:p w14:paraId="0B585B6A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57B7A91A" w14:textId="77777777" w:rsidR="00AE1FFF" w:rsidRPr="00AE1FFF" w:rsidRDefault="00AE1FFF" w:rsidP="00AE1FFF">
      <w:r w:rsidRPr="00AE1FFF">
        <w:t>ВАШИ ТРИ ГЛАВНЫЕ БОЛИ</w:t>
      </w:r>
    </w:p>
    <w:p w14:paraId="3BDF421B" w14:textId="77777777" w:rsidR="00AE1FFF" w:rsidRPr="00AE1FFF" w:rsidRDefault="00AE1FFF" w:rsidP="00AE1FFF">
      <w:r w:rsidRPr="00AE1FFF">
        <w:t>То, что стоит проверить в первую очередь.</w:t>
      </w:r>
    </w:p>
    <w:p w14:paraId="7EF7E2B7" w14:textId="77777777" w:rsidR="00AE1FFF" w:rsidRPr="00AE1FFF" w:rsidRDefault="00AE1FFF" w:rsidP="00AE1FFF">
      <w:r w:rsidRPr="00AE1FFF">
        <w:rPr>
          <w:b/>
          <w:bCs/>
        </w:rPr>
        <w:t>Для каждой проблемы (цикл по </w:t>
      </w:r>
      <w:proofErr w:type="spellStart"/>
      <w:r w:rsidRPr="00AE1FFF">
        <w:t>top_problems</w:t>
      </w:r>
      <w:proofErr w:type="spellEnd"/>
      <w:r w:rsidRPr="00AE1FFF">
        <w:rPr>
          <w:b/>
          <w:bCs/>
        </w:rPr>
        <w:t>):</w:t>
      </w:r>
    </w:p>
    <w:p w14:paraId="06C18FAE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4AB1A9CD" w14:textId="77777777" w:rsidR="00AE1FFF" w:rsidRPr="00AE1FFF" w:rsidRDefault="00AE1FFF" w:rsidP="00AE1FFF">
      <w:r w:rsidRPr="00AE1FFF">
        <w:t>ПРОБЛЕМА [№]. [ вопрос из анкеты ]</w:t>
      </w:r>
    </w:p>
    <w:p w14:paraId="1CCC0207" w14:textId="77777777" w:rsidR="00AE1FFF" w:rsidRPr="00AE1FFF" w:rsidRDefault="00AE1FFF" w:rsidP="00AE1FFF"/>
    <w:p w14:paraId="5976973D" w14:textId="77777777" w:rsidR="00AE1FFF" w:rsidRPr="00AE1FFF" w:rsidRDefault="00AE1FFF" w:rsidP="00AE1FFF">
      <w:r w:rsidRPr="00AE1FFF">
        <w:rPr>
          <w:rFonts w:ascii="Segoe UI Emoji" w:hAnsi="Segoe UI Emoji" w:cs="Segoe UI Emoji"/>
        </w:rPr>
        <w:t>🔻</w:t>
      </w:r>
      <w:r w:rsidRPr="00AE1FFF">
        <w:t xml:space="preserve"> Что показал опрос: [ ответ пользователя ]</w:t>
      </w:r>
    </w:p>
    <w:p w14:paraId="3594F10D" w14:textId="77777777" w:rsidR="00AE1FFF" w:rsidRPr="00AE1FFF" w:rsidRDefault="00AE1FFF" w:rsidP="00AE1FFF"/>
    <w:p w14:paraId="2DF05D29" w14:textId="77777777" w:rsidR="00AE1FFF" w:rsidRPr="00AE1FFF" w:rsidRDefault="00AE1FFF" w:rsidP="00AE1FFF">
      <w:r w:rsidRPr="00AE1FFF">
        <w:rPr>
          <w:rFonts w:ascii="Segoe UI Emoji" w:hAnsi="Segoe UI Emoji" w:cs="Segoe UI Emoji"/>
        </w:rPr>
        <w:t>📘</w:t>
      </w:r>
      <w:r w:rsidRPr="00AE1FFF">
        <w:t xml:space="preserve"> Почему это критично:</w:t>
      </w:r>
    </w:p>
    <w:p w14:paraId="7932B4C6" w14:textId="77777777" w:rsidR="00AE1FFF" w:rsidRPr="00AE1FFF" w:rsidRDefault="00AE1FFF" w:rsidP="00AE1FFF">
      <w:r w:rsidRPr="00AE1FFF">
        <w:t>[ 1–2 предложения теории под конкретный вопрос ]</w:t>
      </w:r>
    </w:p>
    <w:p w14:paraId="294E09B1" w14:textId="77777777" w:rsidR="00AE1FFF" w:rsidRPr="00AE1FFF" w:rsidRDefault="00AE1FFF" w:rsidP="00AE1FFF"/>
    <w:p w14:paraId="31D68539" w14:textId="77777777" w:rsidR="00AE1FFF" w:rsidRPr="00AE1FFF" w:rsidRDefault="00AE1FFF" w:rsidP="00AE1FFF">
      <w:r w:rsidRPr="00AE1FFF">
        <w:rPr>
          <w:rFonts w:ascii="Segoe UI Emoji" w:hAnsi="Segoe UI Emoji" w:cs="Segoe UI Emoji"/>
        </w:rPr>
        <w:t>🏭</w:t>
      </w:r>
      <w:r w:rsidRPr="00AE1FFF">
        <w:t xml:space="preserve"> Как мы это решали у других:</w:t>
      </w:r>
    </w:p>
    <w:p w14:paraId="0DC19ED9" w14:textId="77777777" w:rsidR="00AE1FFF" w:rsidRPr="00AE1FFF" w:rsidRDefault="00AE1FFF" w:rsidP="00AE1FFF">
      <w:r w:rsidRPr="00AE1FFF">
        <w:t>[ конкретный кейс из практики — коротко, 2 предложения ]</w:t>
      </w:r>
    </w:p>
    <w:p w14:paraId="57F794B7" w14:textId="77777777" w:rsidR="00AE1FFF" w:rsidRPr="00AE1FFF" w:rsidRDefault="00AE1FFF" w:rsidP="00AE1FFF"/>
    <w:p w14:paraId="50111EED" w14:textId="77777777" w:rsidR="00AE1FFF" w:rsidRPr="00AE1FFF" w:rsidRDefault="00AE1FFF" w:rsidP="00AE1FFF">
      <w:r w:rsidRPr="00AE1FFF">
        <w:rPr>
          <w:rFonts w:ascii="Segoe UI Emoji" w:hAnsi="Segoe UI Emoji" w:cs="Segoe UI Emoji"/>
        </w:rPr>
        <w:t>✅</w:t>
      </w:r>
      <w:r w:rsidRPr="00AE1FFF">
        <w:t xml:space="preserve"> Что делать (быстро и без денег):</w:t>
      </w:r>
    </w:p>
    <w:p w14:paraId="3BDC39E6" w14:textId="77777777" w:rsidR="00AE1FFF" w:rsidRPr="00AE1FFF" w:rsidRDefault="00AE1FFF" w:rsidP="00AE1FFF">
      <w:pPr>
        <w:rPr>
          <w:lang w:val="en-US"/>
        </w:rPr>
      </w:pPr>
      <w:r w:rsidRPr="00AE1FFF">
        <w:rPr>
          <w:lang w:val="en-US"/>
        </w:rPr>
        <w:t xml:space="preserve">[ </w:t>
      </w:r>
      <w:proofErr w:type="spellStart"/>
      <w:r w:rsidRPr="00AE1FFF">
        <w:rPr>
          <w:lang w:val="en-US"/>
        </w:rPr>
        <w:t>self_recommendation</w:t>
      </w:r>
      <w:proofErr w:type="spellEnd"/>
      <w:r w:rsidRPr="00AE1FFF">
        <w:rPr>
          <w:lang w:val="en-US"/>
        </w:rPr>
        <w:t xml:space="preserve"> </w:t>
      </w:r>
      <w:r w:rsidRPr="00AE1FFF">
        <w:t>из</w:t>
      </w:r>
      <w:r w:rsidRPr="00AE1FFF">
        <w:rPr>
          <w:lang w:val="en-US"/>
        </w:rPr>
        <w:t xml:space="preserve"> </w:t>
      </w:r>
      <w:r w:rsidRPr="00AE1FFF">
        <w:t>модели</w:t>
      </w:r>
      <w:r w:rsidRPr="00AE1FFF">
        <w:rPr>
          <w:lang w:val="en-US"/>
        </w:rPr>
        <w:t xml:space="preserve"> </w:t>
      </w:r>
      <w:proofErr w:type="gramStart"/>
      <w:r w:rsidRPr="00AE1FFF">
        <w:rPr>
          <w:lang w:val="en-US"/>
        </w:rPr>
        <w:t>Question ]</w:t>
      </w:r>
      <w:proofErr w:type="gramEnd"/>
    </w:p>
    <w:p w14:paraId="0AA5F131" w14:textId="77777777" w:rsidR="00AE1FFF" w:rsidRPr="00AE1FFF" w:rsidRDefault="00AE1FFF" w:rsidP="00AE1FFF">
      <w:pPr>
        <w:rPr>
          <w:lang w:val="en-US"/>
        </w:rPr>
      </w:pPr>
    </w:p>
    <w:p w14:paraId="1B22A6F7" w14:textId="77777777" w:rsidR="00AE1FFF" w:rsidRPr="00AE1FFF" w:rsidRDefault="00AE1FFF" w:rsidP="00AE1FFF">
      <w:r w:rsidRPr="00AE1FFF">
        <w:rPr>
          <w:rFonts w:ascii="Segoe UI Emoji" w:hAnsi="Segoe UI Emoji" w:cs="Segoe UI Emoji"/>
        </w:rPr>
        <w:t>💰</w:t>
      </w:r>
      <w:r w:rsidRPr="00AE1FFF">
        <w:t xml:space="preserve"> Если хотите точную цифру:</w:t>
      </w:r>
    </w:p>
    <w:p w14:paraId="1B6C141F" w14:textId="77777777" w:rsidR="00AE1FFF" w:rsidRPr="00AE1FFF" w:rsidRDefault="00AE1FFF" w:rsidP="00AE1FFF">
      <w:r w:rsidRPr="00AE1FFF">
        <w:t>[ вариант: «закажите замер этой операции в рамках полного аудита» ]</w:t>
      </w:r>
    </w:p>
    <w:p w14:paraId="1C4C9A31" w14:textId="77777777" w:rsidR="00AE1FFF" w:rsidRPr="00AE1FFF" w:rsidRDefault="00AE1FFF" w:rsidP="00AE1FFF">
      <w:r w:rsidRPr="00AE1FFF">
        <w:pict w14:anchorId="089A75F9">
          <v:rect id="_x0000_i1092" style="width:0;height:.75pt" o:hralign="center" o:hrstd="t" o:hr="t" fillcolor="#a0a0a0" stroked="f"/>
        </w:pict>
      </w:r>
    </w:p>
    <w:p w14:paraId="41C414BB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4. БЫСТРАЯ ПОБЕДА (из вопроса 20)</w:t>
      </w:r>
    </w:p>
    <w:p w14:paraId="1A5C15FD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59C44C65" w14:textId="77777777" w:rsidR="00AE1FFF" w:rsidRPr="00AE1FFF" w:rsidRDefault="00AE1FFF" w:rsidP="00AE1FFF">
      <w:r w:rsidRPr="00AE1FFF">
        <w:t>ЧТО МОЖНО СДЕЛАТЬ ЗАВТРА</w:t>
      </w:r>
    </w:p>
    <w:p w14:paraId="5AB3B574" w14:textId="77777777" w:rsidR="00AE1FFF" w:rsidRPr="00AE1FFF" w:rsidRDefault="00AE1FFF" w:rsidP="00AE1FFF">
      <w:r w:rsidRPr="00AE1FFF">
        <w:t>Вы сами назвали главную боль.</w:t>
      </w:r>
    </w:p>
    <w:p w14:paraId="3B44F929" w14:textId="77777777" w:rsidR="00AE1FFF" w:rsidRPr="00AE1FFF" w:rsidRDefault="00AE1FFF" w:rsidP="00AE1FFF">
      <w:r w:rsidRPr="00AE1FFF">
        <w:t xml:space="preserve">«[ </w:t>
      </w:r>
      <w:proofErr w:type="spellStart"/>
      <w:r w:rsidRPr="00AE1FFF">
        <w:t>open_answer_text</w:t>
      </w:r>
      <w:proofErr w:type="spellEnd"/>
      <w:r w:rsidRPr="00AE1FFF">
        <w:t xml:space="preserve"> ]»</w:t>
      </w:r>
    </w:p>
    <w:p w14:paraId="60176173" w14:textId="77777777" w:rsidR="00AE1FFF" w:rsidRPr="00AE1FFF" w:rsidRDefault="00AE1FFF" w:rsidP="00AE1FFF">
      <w:r w:rsidRPr="00AE1FFF">
        <w:rPr>
          <w:b/>
          <w:bCs/>
        </w:rPr>
        <w:t>Наш комментарий (с опорой на экспертизу):</w:t>
      </w:r>
      <w:r w:rsidRPr="00AE1FFF">
        <w:br/>
        <w:t>[ автоматическая подстановка совета с привязкой к реализованному проекту ]</w:t>
      </w:r>
    </w:p>
    <w:p w14:paraId="7C026485" w14:textId="77777777" w:rsidR="00AE1FFF" w:rsidRPr="00AE1FFF" w:rsidRDefault="00AE1FFF" w:rsidP="00AE1FFF">
      <w:r w:rsidRPr="00AE1FFF">
        <w:rPr>
          <w:b/>
          <w:bCs/>
        </w:rPr>
        <w:t>Пример подстановки:</w:t>
      </w:r>
      <w:r w:rsidRPr="00AE1FFF">
        <w:br/>
      </w:r>
      <w:r w:rsidRPr="00AE1FFF">
        <w:rPr>
          <w:i/>
          <w:iCs/>
        </w:rPr>
        <w:t>Если «навигация»:</w:t>
      </w:r>
    </w:p>
    <w:p w14:paraId="02D74A2A" w14:textId="77777777" w:rsidR="00AE1FFF" w:rsidRPr="00AE1FFF" w:rsidRDefault="00AE1FFF" w:rsidP="00AE1FFF">
      <w:r w:rsidRPr="00AE1FFF">
        <w:t>Мы уже сталкивались с этим на складе инструментов в Туле. Заказчик тоже жаловался, что «ходят кругами». Решение за 1 день: буквенно-цифровые наклейки на торцы стеллажей + схема «вы здесь» в каждой зоне. Стоимость — 10 000 руб. Эффект — кладовщики перестали спрашивать дорогу.</w:t>
      </w:r>
    </w:p>
    <w:p w14:paraId="1844ECE0" w14:textId="77777777" w:rsidR="00AE1FFF" w:rsidRPr="00AE1FFF" w:rsidRDefault="00AE1FFF" w:rsidP="00AE1FFF">
      <w:r w:rsidRPr="00AE1FFF">
        <w:rPr>
          <w:b/>
          <w:bCs/>
        </w:rPr>
        <w:t>Если пользователь не оставил ответ (q20 пустой):</w:t>
      </w:r>
    </w:p>
    <w:p w14:paraId="27400906" w14:textId="77777777" w:rsidR="00AE1FFF" w:rsidRPr="00AE1FFF" w:rsidRDefault="00AE1FFF" w:rsidP="00AE1FFF">
      <w:r w:rsidRPr="00AE1FFF">
        <w:t>Вы не указали свою главную боль. Но на основе опроса мы видим, что [ первая проблема из топ-3 ] — самый вероятный кандидат на быструю победу. Начните с неё.</w:t>
      </w:r>
    </w:p>
    <w:p w14:paraId="5EA6E5C6" w14:textId="77777777" w:rsidR="00AE1FFF" w:rsidRPr="00AE1FFF" w:rsidRDefault="00AE1FFF" w:rsidP="00AE1FFF">
      <w:r w:rsidRPr="00AE1FFF">
        <w:pict w14:anchorId="28AC92CC">
          <v:rect id="_x0000_i1093" style="width:0;height:.75pt" o:hralign="center" o:hrstd="t" o:hr="t" fillcolor="#a0a0a0" stroked="f"/>
        </w:pict>
      </w:r>
    </w:p>
    <w:p w14:paraId="43C9B86B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5. ЧТО ДАЛЬШЕ (дорожная карта)</w:t>
      </w:r>
    </w:p>
    <w:p w14:paraId="2CB4B265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2B2C9825" w14:textId="77777777" w:rsidR="00AE1FFF" w:rsidRPr="00AE1FFF" w:rsidRDefault="00AE1FFF" w:rsidP="00AE1FFF">
      <w:r w:rsidRPr="00AE1FFF">
        <w:t>ЧТО ДЕЛАТЬ С ЭТИМ ОТЧЁТОМ</w:t>
      </w:r>
    </w:p>
    <w:p w14:paraId="68D599E8" w14:textId="77777777" w:rsidR="00AE1FFF" w:rsidRPr="00AE1FFF" w:rsidRDefault="00AE1FFF" w:rsidP="00AE1FFF">
      <w:r w:rsidRPr="00AE1FFF">
        <w:t>Три варианта — от бесплатного до полного погружения.</w:t>
      </w:r>
    </w:p>
    <w:p w14:paraId="657E4AA5" w14:textId="77777777" w:rsidR="00AE1FFF" w:rsidRPr="00AE1FFF" w:rsidRDefault="00AE1FFF" w:rsidP="00AE1FFF">
      <w:r w:rsidRPr="00AE1FFF">
        <w:rPr>
          <w:b/>
          <w:bCs/>
        </w:rPr>
        <w:t>Вариант А — самостоятельная работа (бесплатно)</w:t>
      </w:r>
      <w:r w:rsidRPr="00AE1FFF">
        <w:br/>
        <w:t>→ Возьмите топ-3 проблемы из раздела 3</w:t>
      </w:r>
      <w:r w:rsidRPr="00AE1FFF">
        <w:br/>
        <w:t>→ Начните с самой дешёвой рекомендации (обычно это разметка или адресация)</w:t>
      </w:r>
      <w:r w:rsidRPr="00AE1FFF">
        <w:br/>
        <w:t>→ Через месяц пройдите опросник заново — увидите динамику</w:t>
      </w:r>
    </w:p>
    <w:p w14:paraId="39029553" w14:textId="77777777" w:rsidR="00AE1FFF" w:rsidRPr="00AE1FFF" w:rsidRDefault="00AE1FFF" w:rsidP="00AE1FFF">
      <w:r w:rsidRPr="00AE1FFF">
        <w:rPr>
          <w:b/>
          <w:bCs/>
        </w:rPr>
        <w:t>Вариант Б — точечный замер (от 30 000 руб.)</w:t>
      </w:r>
      <w:r w:rsidRPr="00AE1FFF">
        <w:br/>
        <w:t>→ Мы приезжаем на 1 день</w:t>
      </w:r>
      <w:r w:rsidRPr="00AE1FFF">
        <w:br/>
        <w:t>→ Замеряем одну операцию (например, время поиска или ошибки отгрузки)</w:t>
      </w:r>
      <w:r w:rsidRPr="00AE1FFF">
        <w:br/>
        <w:t>→ Даём цифру: «Вы теряете X руб. в месяц именно здесь»</w:t>
      </w:r>
    </w:p>
    <w:p w14:paraId="332774E2" w14:textId="77777777" w:rsidR="00AE1FFF" w:rsidRPr="00AE1FFF" w:rsidRDefault="00AE1FFF" w:rsidP="00AE1FFF">
      <w:r w:rsidRPr="00AE1FFF">
        <w:rPr>
          <w:b/>
          <w:bCs/>
        </w:rPr>
        <w:t>Вариант В — полный аудит (от 150 000 руб.)</w:t>
      </w:r>
      <w:r w:rsidRPr="00AE1FFF">
        <w:br/>
        <w:t>→ 2–3 дня на площадке</w:t>
      </w:r>
      <w:r w:rsidRPr="00AE1FFF">
        <w:br/>
        <w:t>→ Хронометраж всех операций</w:t>
      </w:r>
      <w:r w:rsidRPr="00AE1FFF">
        <w:br/>
        <w:t>→ Расчёт потерь в рублях по каждому типу</w:t>
      </w:r>
      <w:r w:rsidRPr="00AE1FFF">
        <w:br/>
        <w:t>→ Бизнес-план окупаемости решений</w:t>
      </w:r>
    </w:p>
    <w:p w14:paraId="0BBBD2E1" w14:textId="77777777" w:rsidR="00AE1FFF" w:rsidRPr="00AE1FFF" w:rsidRDefault="00AE1FFF" w:rsidP="00AE1FFF">
      <w:proofErr w:type="spellStart"/>
      <w:r w:rsidRPr="00AE1FFF">
        <w:rPr>
          <w:i/>
          <w:iCs/>
        </w:rPr>
        <w:t>Самоаудит</w:t>
      </w:r>
      <w:proofErr w:type="spellEnd"/>
      <w:r w:rsidRPr="00AE1FFF">
        <w:rPr>
          <w:i/>
          <w:iCs/>
        </w:rPr>
        <w:t xml:space="preserve"> показал направление. Дальше — вопрос бюджета и приоритетов.</w:t>
      </w:r>
    </w:p>
    <w:p w14:paraId="3F95ADDF" w14:textId="77777777" w:rsidR="00AE1FFF" w:rsidRPr="00AE1FFF" w:rsidRDefault="00AE1FFF" w:rsidP="00AE1FFF">
      <w:r w:rsidRPr="00AE1FFF">
        <w:pict w14:anchorId="7F885E91">
          <v:rect id="_x0000_i1094" style="width:0;height:.75pt" o:hralign="center" o:hrstd="t" o:hr="t" fillcolor="#a0a0a0" stroked="f"/>
        </w:pict>
      </w:r>
    </w:p>
    <w:p w14:paraId="6C3C1D53" w14:textId="77777777" w:rsidR="00AE1FFF" w:rsidRPr="00AE1FFF" w:rsidRDefault="00AE1FFF" w:rsidP="00AE1FFF">
      <w:pPr>
        <w:rPr>
          <w:b/>
          <w:bCs/>
        </w:rPr>
      </w:pPr>
      <w:r w:rsidRPr="00AE1FFF">
        <w:rPr>
          <w:b/>
          <w:bCs/>
        </w:rPr>
        <w:t>РАЗДЕЛ 6. ПОДВАЛ ОТЧЁТА</w:t>
      </w:r>
    </w:p>
    <w:p w14:paraId="593DE6C5" w14:textId="77777777" w:rsidR="00AE1FFF" w:rsidRPr="00AE1FFF" w:rsidRDefault="00AE1FFF" w:rsidP="00AE1FFF">
      <w:proofErr w:type="spellStart"/>
      <w:r w:rsidRPr="00AE1FFF">
        <w:t>text</w:t>
      </w:r>
      <w:proofErr w:type="spellEnd"/>
    </w:p>
    <w:p w14:paraId="36CB09E1" w14:textId="77777777" w:rsidR="00AE1FFF" w:rsidRPr="00AE1FFF" w:rsidRDefault="00AE1FFF" w:rsidP="00AE1FFF">
      <w:r w:rsidRPr="00AE1FFF">
        <w:t>─────────────────────────────────────────────────</w:t>
      </w:r>
    </w:p>
    <w:p w14:paraId="2646CF50" w14:textId="77777777" w:rsidR="00AE1FFF" w:rsidRPr="00AE1FFF" w:rsidRDefault="00AE1FFF" w:rsidP="00AE1FFF"/>
    <w:p w14:paraId="058BE9FC" w14:textId="77777777" w:rsidR="00AE1FFF" w:rsidRPr="00AE1FFF" w:rsidRDefault="00AE1FFF" w:rsidP="00AE1FFF">
      <w:r w:rsidRPr="00AE1FFF">
        <w:t xml:space="preserve">Отчёт сгенерирован автоматически на основе </w:t>
      </w:r>
      <w:proofErr w:type="spellStart"/>
      <w:r w:rsidRPr="00AE1FFF">
        <w:t>самоаудита</w:t>
      </w:r>
      <w:proofErr w:type="spellEnd"/>
      <w:r w:rsidRPr="00AE1FFF">
        <w:t>.</w:t>
      </w:r>
    </w:p>
    <w:p w14:paraId="639C2BAE" w14:textId="77777777" w:rsidR="00AE1FFF" w:rsidRPr="00AE1FFF" w:rsidRDefault="00AE1FFF" w:rsidP="00AE1FFF">
      <w:r w:rsidRPr="00AE1FFF">
        <w:t>Точность диагностики — ~60%. Для принятия инвестиционных решений рекомендуется полный аудит с хронометражем.</w:t>
      </w:r>
    </w:p>
    <w:p w14:paraId="7944A8D2" w14:textId="77777777" w:rsidR="00AE1FFF" w:rsidRPr="00AE1FFF" w:rsidRDefault="00AE1FFF" w:rsidP="00AE1FFF"/>
    <w:p w14:paraId="5A0D6EBB" w14:textId="77777777" w:rsidR="00AE1FFF" w:rsidRPr="00AE1FFF" w:rsidRDefault="00AE1FFF" w:rsidP="00AE1FFF">
      <w:r w:rsidRPr="00AE1FFF">
        <w:t>Методика: вебинар «Считаем реальные потери склада»</w:t>
      </w:r>
    </w:p>
    <w:p w14:paraId="505DF23F" w14:textId="77777777" w:rsidR="00AE1FFF" w:rsidRPr="00AE1FFF" w:rsidRDefault="00AE1FFF" w:rsidP="00AE1FFF">
      <w:r w:rsidRPr="00AE1FFF">
        <w:t>Консультант: [ имя, 15+ лет опыта, N реализованных проектов ]</w:t>
      </w:r>
    </w:p>
    <w:p w14:paraId="3F232D75" w14:textId="77777777" w:rsidR="00AE1FFF" w:rsidRPr="00AE1FFF" w:rsidRDefault="00AE1FFF" w:rsidP="00AE1FFF"/>
    <w:p w14:paraId="4393C1C9" w14:textId="77777777" w:rsidR="00AE1FFF" w:rsidRPr="00AE1FFF" w:rsidRDefault="00AE1FFF" w:rsidP="00AE1FFF">
      <w:r w:rsidRPr="00AE1FFF">
        <w:t>Если хотите обсудить отчёт — ответьте на письмо или перейдите по ссылке:</w:t>
      </w:r>
    </w:p>
    <w:p w14:paraId="167E2585" w14:textId="77777777" w:rsidR="00AE1FFF" w:rsidRPr="00AE1FFF" w:rsidRDefault="00AE1FFF" w:rsidP="00AE1FFF">
      <w:r w:rsidRPr="00AE1FFF">
        <w:t>[ Записаться на разбор результатов ]</w:t>
      </w:r>
    </w:p>
    <w:p w14:paraId="00722F92" w14:textId="77777777" w:rsidR="00AE1FFF" w:rsidRPr="00AE1FFF" w:rsidRDefault="00AE1FFF" w:rsidP="00AE1FFF"/>
    <w:p w14:paraId="379795C2" w14:textId="77777777" w:rsidR="00AE1FFF" w:rsidRPr="00AE1FFF" w:rsidRDefault="00AE1FFF" w:rsidP="00AE1FFF">
      <w:r w:rsidRPr="00AE1FFF">
        <w:t>─────────────────────────────────────────────────</w:t>
      </w:r>
    </w:p>
    <w:p w14:paraId="4632488B" w14:textId="77777777" w:rsidR="00AE1FFF" w:rsidRDefault="00AE1FFF"/>
    <w:sectPr w:rsidR="00AE1FFF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D93DD" w14:textId="77777777" w:rsidR="00A801C9" w:rsidRDefault="00A801C9" w:rsidP="00AE1FFF">
      <w:pPr>
        <w:spacing w:after="0" w:line="240" w:lineRule="auto"/>
      </w:pPr>
      <w:r>
        <w:separator/>
      </w:r>
    </w:p>
  </w:endnote>
  <w:endnote w:type="continuationSeparator" w:id="0">
    <w:p w14:paraId="5F3B7C6F" w14:textId="77777777" w:rsidR="00A801C9" w:rsidRDefault="00A801C9" w:rsidP="00AE1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CC80D" w14:textId="77777777" w:rsidR="00A801C9" w:rsidRDefault="00A801C9" w:rsidP="00AE1FFF">
      <w:pPr>
        <w:spacing w:after="0" w:line="240" w:lineRule="auto"/>
      </w:pPr>
      <w:r>
        <w:separator/>
      </w:r>
    </w:p>
  </w:footnote>
  <w:footnote w:type="continuationSeparator" w:id="0">
    <w:p w14:paraId="3A3A3C68" w14:textId="77777777" w:rsidR="00A801C9" w:rsidRDefault="00A801C9" w:rsidP="00AE1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7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7"/>
      <w:gridCol w:w="5181"/>
      <w:gridCol w:w="1875"/>
    </w:tblGrid>
    <w:tr w:rsidR="00AE1FFF" w14:paraId="7A41413A" w14:textId="77777777" w:rsidTr="001F2173">
      <w:trPr>
        <w:trHeight w:val="411"/>
      </w:trPr>
      <w:tc>
        <w:tcPr>
          <w:tcW w:w="2502" w:type="dxa"/>
          <w:vMerge w:val="restart"/>
        </w:tcPr>
        <w:p w14:paraId="03D0AC5E" w14:textId="77777777" w:rsidR="00AE1FFF" w:rsidRPr="00EE6522" w:rsidRDefault="00AE1FFF" w:rsidP="00AE1FFF">
          <w:pPr>
            <w:pStyle w:val="ac"/>
            <w:rPr>
              <w:rFonts w:ascii="Times New Roman" w:hAnsi="Times New Roman" w:cs="Times New Roman"/>
              <w:i/>
            </w:rPr>
          </w:pPr>
          <w:r w:rsidRPr="00FC5395">
            <w:rPr>
              <w:rFonts w:ascii="Times New Roman" w:hAnsi="Times New Roman" w:cs="Times New Roman"/>
              <w:i/>
              <w:noProof/>
              <w:lang w:eastAsia="ru-RU"/>
            </w:rPr>
            <w:drawing>
              <wp:inline distT="0" distB="0" distL="0" distR="0" wp14:anchorId="4E7DB63A" wp14:editId="7A2EEF68">
                <wp:extent cx="1683603" cy="551180"/>
                <wp:effectExtent l="0" t="0" r="0" b="1270"/>
                <wp:docPr id="2" name="Рисунок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3F8A4E-ACE4-A5C2-771B-F85CD51DF7F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>
                          <a:extLst>
                            <a:ext uri="{FF2B5EF4-FFF2-40B4-BE49-F238E27FC236}">
                              <a16:creationId xmlns:a16="http://schemas.microsoft.com/office/drawing/2014/main" id="{993F8A4E-ACE4-A5C2-771B-F85CD51DF7F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4835" cy="551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vAlign w:val="center"/>
        </w:tcPr>
        <w:p w14:paraId="17876D38" w14:textId="77777777" w:rsidR="00AE1FFF" w:rsidRDefault="00AE1FFF" w:rsidP="00AE1FFF">
          <w:pPr>
            <w:pStyle w:val="ac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Методика самодиагностики потерь.</w:t>
          </w:r>
        </w:p>
        <w:p w14:paraId="50AA74AE" w14:textId="5052E77C" w:rsidR="00AE1FFF" w:rsidRPr="00C8769F" w:rsidRDefault="00AE1FFF" w:rsidP="00AE1FFF">
          <w:pPr>
            <w:pStyle w:val="ac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Карта рисков склада.</w:t>
          </w:r>
        </w:p>
      </w:tc>
      <w:tc>
        <w:tcPr>
          <w:tcW w:w="2003" w:type="dxa"/>
        </w:tcPr>
        <w:p w14:paraId="364B1A6B" w14:textId="0A7C5B99" w:rsidR="00AE1FFF" w:rsidRPr="00EE6522" w:rsidRDefault="00AE1FFF" w:rsidP="00AE1FFF">
          <w:pPr>
            <w:pStyle w:val="ac"/>
            <w:rPr>
              <w:rFonts w:ascii="Times New Roman" w:hAnsi="Times New Roman" w:cs="Times New Roman"/>
              <w:b/>
            </w:rPr>
          </w:pPr>
        </w:p>
      </w:tc>
    </w:tr>
    <w:tr w:rsidR="00AE1FFF" w14:paraId="5BB1C920" w14:textId="77777777" w:rsidTr="001F2173">
      <w:trPr>
        <w:trHeight w:val="417"/>
      </w:trPr>
      <w:tc>
        <w:tcPr>
          <w:tcW w:w="2502" w:type="dxa"/>
          <w:vMerge/>
        </w:tcPr>
        <w:p w14:paraId="34703D6A" w14:textId="77777777" w:rsidR="00AE1FFF" w:rsidRPr="00477872" w:rsidRDefault="00AE1FFF" w:rsidP="00AE1FFF">
          <w:pPr>
            <w:pStyle w:val="ac"/>
            <w:rPr>
              <w:rFonts w:ascii="Times New Roman" w:hAnsi="Times New Roman" w:cs="Times New Roman"/>
            </w:rPr>
          </w:pPr>
        </w:p>
      </w:tc>
      <w:tc>
        <w:tcPr>
          <w:tcW w:w="5418" w:type="dxa"/>
          <w:vMerge/>
        </w:tcPr>
        <w:p w14:paraId="50F0E259" w14:textId="77777777" w:rsidR="00AE1FFF" w:rsidRPr="00477872" w:rsidRDefault="00AE1FFF" w:rsidP="00AE1FFF">
          <w:pPr>
            <w:pStyle w:val="ac"/>
            <w:rPr>
              <w:rFonts w:ascii="Times New Roman" w:hAnsi="Times New Roman" w:cs="Times New Roman"/>
            </w:rPr>
          </w:pPr>
        </w:p>
      </w:tc>
      <w:tc>
        <w:tcPr>
          <w:tcW w:w="2003" w:type="dxa"/>
        </w:tcPr>
        <w:p w14:paraId="44285E2D" w14:textId="1F7C9C14" w:rsidR="00AE1FFF" w:rsidRPr="00477872" w:rsidRDefault="00AE1FFF" w:rsidP="00AE1FFF">
          <w:pPr>
            <w:pStyle w:val="ac"/>
            <w:rPr>
              <w:rFonts w:ascii="Times New Roman" w:hAnsi="Times New Roman" w:cs="Times New Roman"/>
            </w:rPr>
          </w:pPr>
        </w:p>
      </w:tc>
    </w:tr>
  </w:tbl>
  <w:p w14:paraId="1BFE4DF6" w14:textId="55219151" w:rsidR="00AE1FFF" w:rsidRDefault="00AE1FFF">
    <w:pPr>
      <w:pStyle w:val="ac"/>
    </w:pPr>
    <w:r>
      <w:t xml:space="preserve">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 w:insDel="0" w:formatting="0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FF"/>
    <w:rsid w:val="00215E29"/>
    <w:rsid w:val="00A801C9"/>
    <w:rsid w:val="00A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DAE02"/>
  <w15:chartTrackingRefBased/>
  <w15:docId w15:val="{0BDA996F-B00B-4E61-8EF5-F390138D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1FF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E1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E1FFF"/>
  </w:style>
  <w:style w:type="paragraph" w:styleId="ae">
    <w:name w:val="footer"/>
    <w:basedOn w:val="a"/>
    <w:link w:val="af"/>
    <w:uiPriority w:val="99"/>
    <w:unhideWhenUsed/>
    <w:rsid w:val="00AE1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E1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2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356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5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8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048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5668420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127756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360862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2380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239989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50235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5773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217131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97495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73674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857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47529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780241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74458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320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01639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42435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63741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7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592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9418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3303311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255648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10396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7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0525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59584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1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3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919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0972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106261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758789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63080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186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65868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083796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832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51520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292568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458575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5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3123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577599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0666860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856577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7795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19035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167475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973950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501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7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83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4315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336822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2513985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10405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1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151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37796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</dc:creator>
  <cp:keywords/>
  <dc:description/>
  <cp:lastModifiedBy>Dmitriy P</cp:lastModifiedBy>
  <cp:revision>1</cp:revision>
  <dcterms:created xsi:type="dcterms:W3CDTF">2026-04-12T12:54:00Z</dcterms:created>
  <dcterms:modified xsi:type="dcterms:W3CDTF">2026-04-12T13:02:00Z</dcterms:modified>
</cp:coreProperties>
</file>