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7A0D3" w14:textId="456F2BCB" w:rsidR="007D5FA7" w:rsidRPr="000823C9" w:rsidRDefault="007D5FA7" w:rsidP="00573E99">
      <w:pPr>
        <w:jc w:val="center"/>
        <w:rPr>
          <w:rFonts w:ascii="Times New Roman" w:hAnsi="Times New Roman" w:cs="Times New Roman"/>
          <w:sz w:val="24"/>
          <w:szCs w:val="24"/>
          <w:lang w:val="ro-RO"/>
        </w:rPr>
      </w:pPr>
      <w:r w:rsidRPr="000823C9">
        <w:rPr>
          <w:rFonts w:ascii="Times New Roman" w:hAnsi="Times New Roman" w:cs="Times New Roman"/>
          <w:sz w:val="24"/>
          <w:szCs w:val="24"/>
          <w:lang w:val="ro-RO"/>
        </w:rPr>
        <w:t>Academia de Studii Economice din București</w:t>
      </w:r>
    </w:p>
    <w:p w14:paraId="50F340F8" w14:textId="21BED66D" w:rsidR="007D5FA7" w:rsidRPr="000823C9" w:rsidRDefault="00573E99" w:rsidP="00573E99">
      <w:pPr>
        <w:jc w:val="center"/>
        <w:rPr>
          <w:rFonts w:ascii="Times New Roman" w:hAnsi="Times New Roman" w:cs="Times New Roman"/>
          <w:sz w:val="24"/>
          <w:szCs w:val="24"/>
          <w:lang w:val="ro-RO"/>
        </w:rPr>
      </w:pPr>
      <w:r w:rsidRPr="000823C9">
        <w:rPr>
          <w:rFonts w:ascii="Times New Roman" w:hAnsi="Times New Roman" w:cs="Times New Roman"/>
          <w:sz w:val="24"/>
          <w:szCs w:val="24"/>
          <w:lang w:val="ro-RO"/>
        </w:rPr>
        <w:t>CSIE, Informatică Economic</w:t>
      </w:r>
      <w:r w:rsidRPr="000823C9">
        <w:rPr>
          <w:rFonts w:ascii="Times New Roman" w:hAnsi="Times New Roman" w:cs="Times New Roman"/>
          <w:sz w:val="24"/>
          <w:szCs w:val="24"/>
          <w:lang w:val="ro-RO"/>
        </w:rPr>
        <w:t>ă</w:t>
      </w:r>
    </w:p>
    <w:p w14:paraId="3134D563" w14:textId="52EAFCDF" w:rsidR="00573E99" w:rsidRPr="000823C9" w:rsidRDefault="00573E99" w:rsidP="00573E99">
      <w:pPr>
        <w:jc w:val="center"/>
        <w:rPr>
          <w:rFonts w:ascii="Times New Roman" w:hAnsi="Times New Roman" w:cs="Times New Roman"/>
          <w:sz w:val="24"/>
          <w:szCs w:val="24"/>
          <w:lang w:val="ro-RO"/>
        </w:rPr>
      </w:pPr>
    </w:p>
    <w:p w14:paraId="1BF3E2E9" w14:textId="7654CDB2" w:rsidR="00573E99" w:rsidRPr="000823C9" w:rsidRDefault="00573E99" w:rsidP="00573E99">
      <w:pPr>
        <w:jc w:val="center"/>
        <w:rPr>
          <w:rFonts w:ascii="Times New Roman" w:hAnsi="Times New Roman" w:cs="Times New Roman"/>
          <w:sz w:val="24"/>
          <w:szCs w:val="24"/>
          <w:lang w:val="ro-RO"/>
        </w:rPr>
      </w:pPr>
    </w:p>
    <w:p w14:paraId="2E6429B0" w14:textId="4EC63882" w:rsidR="00573E99" w:rsidRPr="000823C9" w:rsidRDefault="00573E99" w:rsidP="00573E99">
      <w:pPr>
        <w:jc w:val="center"/>
        <w:rPr>
          <w:rFonts w:ascii="Times New Roman" w:hAnsi="Times New Roman" w:cs="Times New Roman"/>
          <w:sz w:val="24"/>
          <w:szCs w:val="24"/>
          <w:lang w:val="ro-RO"/>
        </w:rPr>
      </w:pPr>
    </w:p>
    <w:p w14:paraId="2572C45F" w14:textId="3EE42EA1" w:rsidR="00573E99" w:rsidRPr="000823C9" w:rsidRDefault="00573E99" w:rsidP="00573E99">
      <w:pPr>
        <w:jc w:val="center"/>
        <w:rPr>
          <w:rFonts w:ascii="Times New Roman" w:hAnsi="Times New Roman" w:cs="Times New Roman"/>
          <w:sz w:val="24"/>
          <w:szCs w:val="24"/>
          <w:lang w:val="ro-RO"/>
        </w:rPr>
      </w:pPr>
    </w:p>
    <w:p w14:paraId="52DDA038" w14:textId="1B5853FF" w:rsidR="00573E99" w:rsidRPr="000823C9" w:rsidRDefault="00573E99" w:rsidP="00573E99">
      <w:pPr>
        <w:jc w:val="center"/>
        <w:rPr>
          <w:rFonts w:ascii="Times New Roman" w:hAnsi="Times New Roman" w:cs="Times New Roman"/>
          <w:sz w:val="24"/>
          <w:szCs w:val="24"/>
          <w:lang w:val="ro-RO"/>
        </w:rPr>
      </w:pPr>
    </w:p>
    <w:p w14:paraId="269B1456" w14:textId="2667F1A6" w:rsidR="00573E99" w:rsidRPr="000823C9" w:rsidRDefault="00573E99" w:rsidP="00573E99">
      <w:pPr>
        <w:jc w:val="center"/>
        <w:rPr>
          <w:rFonts w:ascii="Times New Roman" w:hAnsi="Times New Roman" w:cs="Times New Roman"/>
          <w:sz w:val="24"/>
          <w:szCs w:val="24"/>
          <w:lang w:val="ro-RO"/>
        </w:rPr>
      </w:pPr>
    </w:p>
    <w:p w14:paraId="7CAE2EF0" w14:textId="414BB1E3" w:rsidR="00573E99" w:rsidRPr="000823C9" w:rsidRDefault="00573E99" w:rsidP="00573E99">
      <w:pPr>
        <w:jc w:val="center"/>
        <w:rPr>
          <w:rFonts w:ascii="Times New Roman" w:hAnsi="Times New Roman" w:cs="Times New Roman"/>
          <w:sz w:val="24"/>
          <w:szCs w:val="24"/>
          <w:lang w:val="ro-RO"/>
        </w:rPr>
      </w:pPr>
    </w:p>
    <w:p w14:paraId="0FF41F52" w14:textId="236235B4" w:rsidR="00573E99" w:rsidRPr="000823C9" w:rsidRDefault="00573E99" w:rsidP="00573E99">
      <w:pPr>
        <w:jc w:val="center"/>
        <w:rPr>
          <w:rFonts w:ascii="Times New Roman" w:hAnsi="Times New Roman" w:cs="Times New Roman"/>
          <w:sz w:val="24"/>
          <w:szCs w:val="24"/>
          <w:lang w:val="ro-RO"/>
        </w:rPr>
      </w:pPr>
    </w:p>
    <w:p w14:paraId="09B2F49D" w14:textId="315EE3AF" w:rsidR="00573E99" w:rsidRPr="000823C9" w:rsidRDefault="00573E99" w:rsidP="00573E99">
      <w:pPr>
        <w:jc w:val="center"/>
        <w:rPr>
          <w:rFonts w:ascii="Times New Roman" w:hAnsi="Times New Roman" w:cs="Times New Roman"/>
          <w:sz w:val="24"/>
          <w:szCs w:val="24"/>
          <w:lang w:val="ro-RO"/>
        </w:rPr>
      </w:pPr>
    </w:p>
    <w:p w14:paraId="20517057" w14:textId="77777777" w:rsidR="00573E99" w:rsidRPr="000823C9" w:rsidRDefault="00573E99" w:rsidP="00573E99">
      <w:pPr>
        <w:jc w:val="center"/>
        <w:rPr>
          <w:rFonts w:ascii="Times New Roman" w:hAnsi="Times New Roman" w:cs="Times New Roman"/>
          <w:sz w:val="24"/>
          <w:szCs w:val="24"/>
          <w:lang w:val="ro-RO"/>
        </w:rPr>
      </w:pPr>
    </w:p>
    <w:p w14:paraId="411A0658" w14:textId="1E723710" w:rsidR="00573E99" w:rsidRPr="000823C9" w:rsidRDefault="00573E99" w:rsidP="00573E99">
      <w:pPr>
        <w:jc w:val="center"/>
        <w:rPr>
          <w:rFonts w:ascii="Times New Roman" w:hAnsi="Times New Roman" w:cs="Times New Roman"/>
          <w:sz w:val="24"/>
          <w:szCs w:val="24"/>
          <w:lang w:val="ro-RO"/>
        </w:rPr>
      </w:pPr>
    </w:p>
    <w:p w14:paraId="1EB7132B" w14:textId="77777777" w:rsidR="00573E99" w:rsidRPr="000823C9" w:rsidRDefault="00573E99" w:rsidP="00573E99">
      <w:pPr>
        <w:jc w:val="center"/>
        <w:rPr>
          <w:rFonts w:ascii="Times New Roman" w:hAnsi="Times New Roman" w:cs="Times New Roman"/>
          <w:sz w:val="24"/>
          <w:szCs w:val="24"/>
          <w:lang w:val="ro-RO"/>
        </w:rPr>
      </w:pPr>
    </w:p>
    <w:p w14:paraId="4F586A7E" w14:textId="771FBE27" w:rsidR="007D5FA7" w:rsidRPr="000823C9" w:rsidRDefault="007D5FA7" w:rsidP="00573E99">
      <w:pPr>
        <w:jc w:val="center"/>
        <w:rPr>
          <w:rFonts w:ascii="Times New Roman" w:hAnsi="Times New Roman" w:cs="Times New Roman"/>
          <w:sz w:val="40"/>
          <w:szCs w:val="40"/>
          <w:lang w:val="ro-RO"/>
        </w:rPr>
      </w:pPr>
      <w:r w:rsidRPr="000823C9">
        <w:rPr>
          <w:rFonts w:ascii="Times New Roman" w:hAnsi="Times New Roman" w:cs="Times New Roman"/>
          <w:sz w:val="40"/>
          <w:szCs w:val="40"/>
          <w:lang w:val="ro-RO"/>
        </w:rPr>
        <w:t>Educația în România</w:t>
      </w:r>
    </w:p>
    <w:p w14:paraId="17CEC652" w14:textId="729AFDD8" w:rsidR="00573E99" w:rsidRPr="000823C9" w:rsidRDefault="00573E99" w:rsidP="00573E99">
      <w:pPr>
        <w:jc w:val="center"/>
        <w:rPr>
          <w:rFonts w:ascii="Times New Roman" w:hAnsi="Times New Roman" w:cs="Times New Roman"/>
          <w:sz w:val="40"/>
          <w:szCs w:val="40"/>
          <w:lang w:val="ro-RO"/>
        </w:rPr>
      </w:pPr>
    </w:p>
    <w:p w14:paraId="3F09414D" w14:textId="611B0E4C" w:rsidR="00573E99" w:rsidRPr="000823C9" w:rsidRDefault="00573E99" w:rsidP="00573E99">
      <w:pPr>
        <w:jc w:val="center"/>
        <w:rPr>
          <w:rFonts w:ascii="Times New Roman" w:hAnsi="Times New Roman" w:cs="Times New Roman"/>
          <w:sz w:val="40"/>
          <w:szCs w:val="40"/>
          <w:lang w:val="ro-RO"/>
        </w:rPr>
      </w:pPr>
    </w:p>
    <w:p w14:paraId="660065F4" w14:textId="2BCE6797" w:rsidR="00573E99" w:rsidRPr="000823C9" w:rsidRDefault="00573E99" w:rsidP="00573E99">
      <w:pPr>
        <w:jc w:val="center"/>
        <w:rPr>
          <w:rFonts w:ascii="Times New Roman" w:hAnsi="Times New Roman" w:cs="Times New Roman"/>
          <w:sz w:val="40"/>
          <w:szCs w:val="40"/>
          <w:lang w:val="ro-RO"/>
        </w:rPr>
      </w:pPr>
    </w:p>
    <w:p w14:paraId="2868C70D" w14:textId="56A9043B" w:rsidR="00884134" w:rsidRPr="000823C9" w:rsidRDefault="00884134" w:rsidP="00573E99">
      <w:pPr>
        <w:jc w:val="center"/>
        <w:rPr>
          <w:rFonts w:ascii="Times New Roman" w:hAnsi="Times New Roman" w:cs="Times New Roman"/>
          <w:sz w:val="40"/>
          <w:szCs w:val="40"/>
          <w:lang w:val="ro-RO"/>
        </w:rPr>
      </w:pPr>
    </w:p>
    <w:p w14:paraId="7AAA5D18" w14:textId="51EF47F2" w:rsidR="00884134" w:rsidRPr="000823C9" w:rsidRDefault="00884134" w:rsidP="00F04B29">
      <w:pPr>
        <w:rPr>
          <w:rFonts w:ascii="Times New Roman" w:hAnsi="Times New Roman" w:cs="Times New Roman"/>
          <w:sz w:val="40"/>
          <w:szCs w:val="40"/>
          <w:lang w:val="ro-RO"/>
        </w:rPr>
      </w:pPr>
    </w:p>
    <w:p w14:paraId="116F242A" w14:textId="6FCB16ED" w:rsidR="00573E99" w:rsidRPr="000823C9" w:rsidRDefault="00573E99" w:rsidP="00573E99">
      <w:pPr>
        <w:jc w:val="center"/>
        <w:rPr>
          <w:rFonts w:ascii="Times New Roman" w:hAnsi="Times New Roman" w:cs="Times New Roman"/>
          <w:sz w:val="40"/>
          <w:szCs w:val="40"/>
          <w:lang w:val="ro-RO"/>
        </w:rPr>
      </w:pPr>
    </w:p>
    <w:p w14:paraId="5D3B80BA" w14:textId="77777777" w:rsidR="00573E99" w:rsidRPr="000823C9" w:rsidRDefault="00573E99" w:rsidP="00573E99">
      <w:pPr>
        <w:jc w:val="center"/>
        <w:rPr>
          <w:rFonts w:ascii="Times New Roman" w:hAnsi="Times New Roman" w:cs="Times New Roman"/>
          <w:sz w:val="40"/>
          <w:szCs w:val="40"/>
          <w:lang w:val="ro-RO"/>
        </w:rPr>
      </w:pPr>
    </w:p>
    <w:p w14:paraId="0402F04E" w14:textId="43C82135" w:rsidR="007D5FA7" w:rsidRPr="000823C9" w:rsidRDefault="007D5FA7" w:rsidP="00573E99">
      <w:pPr>
        <w:jc w:val="right"/>
        <w:rPr>
          <w:rFonts w:ascii="Times New Roman" w:hAnsi="Times New Roman" w:cs="Times New Roman"/>
          <w:sz w:val="24"/>
          <w:szCs w:val="24"/>
          <w:lang w:val="ro-RO"/>
        </w:rPr>
      </w:pPr>
      <w:r w:rsidRPr="000823C9">
        <w:rPr>
          <w:rFonts w:ascii="Times New Roman" w:hAnsi="Times New Roman" w:cs="Times New Roman"/>
          <w:sz w:val="24"/>
          <w:szCs w:val="24"/>
          <w:lang w:val="ro-RO"/>
        </w:rPr>
        <w:t>Student: Daniela Monica MITROI</w:t>
      </w:r>
    </w:p>
    <w:p w14:paraId="00441EA6" w14:textId="1B32AFE6" w:rsidR="007D5FA7" w:rsidRPr="000823C9" w:rsidRDefault="007D5FA7" w:rsidP="00573E99">
      <w:pPr>
        <w:jc w:val="right"/>
        <w:rPr>
          <w:rFonts w:ascii="Times New Roman" w:hAnsi="Times New Roman" w:cs="Times New Roman"/>
          <w:sz w:val="24"/>
          <w:szCs w:val="24"/>
          <w:lang w:val="ro-RO"/>
        </w:rPr>
      </w:pPr>
      <w:r w:rsidRPr="000823C9">
        <w:rPr>
          <w:rFonts w:ascii="Times New Roman" w:hAnsi="Times New Roman" w:cs="Times New Roman"/>
          <w:sz w:val="24"/>
          <w:szCs w:val="24"/>
          <w:lang w:val="ro-RO"/>
        </w:rPr>
        <w:t xml:space="preserve">Profesor coordonator: </w:t>
      </w:r>
      <w:r w:rsidRPr="000823C9">
        <w:rPr>
          <w:rFonts w:ascii="Times New Roman" w:hAnsi="Times New Roman" w:cs="Times New Roman"/>
          <w:sz w:val="24"/>
          <w:szCs w:val="24"/>
          <w:lang w:val="ro-RO"/>
        </w:rPr>
        <w:t>C</w:t>
      </w:r>
      <w:r w:rsidRPr="000823C9">
        <w:rPr>
          <w:rFonts w:ascii="Times New Roman" w:hAnsi="Times New Roman" w:cs="Times New Roman"/>
          <w:sz w:val="24"/>
          <w:szCs w:val="24"/>
          <w:lang w:val="ro-RO"/>
        </w:rPr>
        <w:t xml:space="preserve">laudiu </w:t>
      </w:r>
      <w:r w:rsidRPr="000823C9">
        <w:rPr>
          <w:rFonts w:ascii="Times New Roman" w:hAnsi="Times New Roman" w:cs="Times New Roman"/>
          <w:sz w:val="24"/>
          <w:szCs w:val="24"/>
          <w:lang w:val="ro-RO"/>
        </w:rPr>
        <w:t>VIN</w:t>
      </w:r>
      <w:r w:rsidRPr="000823C9">
        <w:rPr>
          <w:rFonts w:ascii="Times New Roman" w:hAnsi="Times New Roman" w:cs="Times New Roman"/>
          <w:sz w:val="24"/>
          <w:szCs w:val="24"/>
          <w:lang w:val="ro-RO"/>
        </w:rPr>
        <w:t>Ț</w:t>
      </w:r>
      <w:r w:rsidRPr="000823C9">
        <w:rPr>
          <w:rFonts w:ascii="Times New Roman" w:hAnsi="Times New Roman" w:cs="Times New Roman"/>
          <w:sz w:val="24"/>
          <w:szCs w:val="24"/>
          <w:lang w:val="ro-RO"/>
        </w:rPr>
        <w:t>E</w:t>
      </w:r>
    </w:p>
    <w:p w14:paraId="506B89B8" w14:textId="61604A26" w:rsidR="00D63D8D" w:rsidRPr="000823C9" w:rsidRDefault="00D63D8D" w:rsidP="00D63D8D">
      <w:pPr>
        <w:rPr>
          <w:rFonts w:ascii="Times New Roman" w:hAnsi="Times New Roman" w:cs="Times New Roman"/>
          <w:sz w:val="24"/>
          <w:szCs w:val="24"/>
          <w:lang w:val="ro-RO"/>
        </w:rPr>
      </w:pPr>
    </w:p>
    <w:p w14:paraId="46097E47" w14:textId="03F121DD" w:rsidR="00D63D8D" w:rsidRPr="000823C9" w:rsidRDefault="00D63D8D" w:rsidP="00D63D8D">
      <w:pPr>
        <w:pStyle w:val="ListParagraph"/>
        <w:numPr>
          <w:ilvl w:val="0"/>
          <w:numId w:val="5"/>
        </w:numPr>
        <w:rPr>
          <w:rFonts w:ascii="Times New Roman" w:hAnsi="Times New Roman" w:cs="Times New Roman"/>
          <w:sz w:val="32"/>
          <w:szCs w:val="32"/>
          <w:lang w:val="ro-RO"/>
        </w:rPr>
      </w:pPr>
      <w:r w:rsidRPr="000823C9">
        <w:rPr>
          <w:rFonts w:ascii="Times New Roman" w:hAnsi="Times New Roman" w:cs="Times New Roman"/>
          <w:sz w:val="32"/>
          <w:szCs w:val="32"/>
          <w:lang w:val="ro-RO"/>
        </w:rPr>
        <w:lastRenderedPageBreak/>
        <w:t>D</w:t>
      </w:r>
      <w:r w:rsidRPr="000823C9">
        <w:rPr>
          <w:rFonts w:ascii="Times New Roman" w:hAnsi="Times New Roman" w:cs="Times New Roman"/>
          <w:sz w:val="32"/>
          <w:szCs w:val="32"/>
          <w:lang w:val="ro-RO"/>
        </w:rPr>
        <w:t>escrierea datelor</w:t>
      </w:r>
      <w:r w:rsidRPr="000823C9">
        <w:rPr>
          <w:rFonts w:ascii="Times New Roman" w:hAnsi="Times New Roman" w:cs="Times New Roman"/>
          <w:sz w:val="32"/>
          <w:szCs w:val="32"/>
          <w:lang w:val="ro-RO"/>
        </w:rPr>
        <w:t>:</w:t>
      </w:r>
    </w:p>
    <w:p w14:paraId="0B27EF65" w14:textId="411A9076" w:rsidR="0026128A" w:rsidRPr="000823C9" w:rsidRDefault="00D63D8D" w:rsidP="0026128A">
      <w:pPr>
        <w:ind w:firstLine="360"/>
        <w:jc w:val="both"/>
        <w:rPr>
          <w:rFonts w:ascii="Times New Roman" w:hAnsi="Times New Roman" w:cs="Times New Roman"/>
          <w:sz w:val="24"/>
          <w:szCs w:val="24"/>
          <w:lang w:val="ro-RO"/>
        </w:rPr>
      </w:pPr>
      <w:r w:rsidRPr="000823C9">
        <w:rPr>
          <w:rFonts w:ascii="Times New Roman" w:hAnsi="Times New Roman" w:cs="Times New Roman"/>
          <w:sz w:val="24"/>
          <w:szCs w:val="24"/>
          <w:lang w:val="ro-RO"/>
        </w:rPr>
        <w:t xml:space="preserve">Datele </w:t>
      </w:r>
      <w:r w:rsidR="009369A4" w:rsidRPr="000823C9">
        <w:rPr>
          <w:rFonts w:ascii="Times New Roman" w:hAnsi="Times New Roman" w:cs="Times New Roman"/>
          <w:sz w:val="24"/>
          <w:szCs w:val="24"/>
          <w:lang w:val="ro-RO"/>
        </w:rPr>
        <w:t>utilizate sunt preluate din bazele de date ale Institutului Național de Statistică</w:t>
      </w:r>
      <w:r w:rsidR="003317F1" w:rsidRPr="000823C9">
        <w:rPr>
          <w:rStyle w:val="FootnoteReference"/>
          <w:rFonts w:ascii="Times New Roman" w:hAnsi="Times New Roman" w:cs="Times New Roman"/>
          <w:sz w:val="24"/>
          <w:szCs w:val="24"/>
          <w:lang w:val="ro-RO"/>
        </w:rPr>
        <w:footnoteReference w:id="1"/>
      </w:r>
      <w:r w:rsidR="00784F67" w:rsidRPr="000823C9">
        <w:rPr>
          <w:rFonts w:ascii="Times New Roman" w:hAnsi="Times New Roman" w:cs="Times New Roman"/>
          <w:sz w:val="24"/>
          <w:szCs w:val="24"/>
          <w:lang w:val="ro-RO"/>
        </w:rPr>
        <w:t xml:space="preserve"> și fac parte din categoria statisticii sociale, grupa educație.</w:t>
      </w:r>
      <w:r w:rsidR="00BE0B99" w:rsidRPr="000823C9">
        <w:rPr>
          <w:rFonts w:ascii="Times New Roman" w:hAnsi="Times New Roman" w:cs="Times New Roman"/>
          <w:sz w:val="24"/>
          <w:szCs w:val="24"/>
          <w:lang w:val="ro-RO"/>
        </w:rPr>
        <w:t xml:space="preserve"> </w:t>
      </w:r>
      <w:r w:rsidR="0026128A" w:rsidRPr="000823C9">
        <w:rPr>
          <w:rFonts w:ascii="Times New Roman" w:hAnsi="Times New Roman" w:cs="Times New Roman"/>
          <w:sz w:val="24"/>
          <w:szCs w:val="24"/>
          <w:lang w:val="ro-RO"/>
        </w:rPr>
        <w:t xml:space="preserve">INS pune la dispoziție date care se leagă de anumite elemente esențiale pentru sistemul de învățământ, </w:t>
      </w:r>
      <w:r w:rsidR="000C214B" w:rsidRPr="000823C9">
        <w:rPr>
          <w:rFonts w:ascii="Times New Roman" w:hAnsi="Times New Roman" w:cs="Times New Roman"/>
          <w:sz w:val="24"/>
          <w:szCs w:val="24"/>
          <w:lang w:val="ro-RO"/>
        </w:rPr>
        <w:t>ele referindu-se la</w:t>
      </w:r>
      <w:r w:rsidR="0026128A" w:rsidRPr="000823C9">
        <w:rPr>
          <w:rFonts w:ascii="Times New Roman" w:hAnsi="Times New Roman" w:cs="Times New Roman"/>
          <w:sz w:val="24"/>
          <w:szCs w:val="24"/>
          <w:lang w:val="ro-RO"/>
        </w:rPr>
        <w:t xml:space="preserve"> </w:t>
      </w:r>
      <w:r w:rsidR="0026128A" w:rsidRPr="000823C9">
        <w:rPr>
          <w:rFonts w:ascii="Times New Roman" w:hAnsi="Times New Roman" w:cs="Times New Roman"/>
          <w:sz w:val="24"/>
          <w:szCs w:val="24"/>
          <w:lang w:val="ro-RO"/>
        </w:rPr>
        <w:t>numărul de unități școlare, populația școlară</w:t>
      </w:r>
      <w:r w:rsidR="0026128A" w:rsidRPr="000823C9">
        <w:rPr>
          <w:rFonts w:ascii="Times New Roman" w:hAnsi="Times New Roman" w:cs="Times New Roman"/>
          <w:sz w:val="24"/>
          <w:szCs w:val="24"/>
          <w:lang w:val="ro-RO"/>
        </w:rPr>
        <w:t xml:space="preserve">, personalul didactic, infrastructura învățământului </w:t>
      </w:r>
      <w:r w:rsidR="000C214B" w:rsidRPr="000823C9">
        <w:rPr>
          <w:rFonts w:ascii="Times New Roman" w:hAnsi="Times New Roman" w:cs="Times New Roman"/>
          <w:sz w:val="24"/>
          <w:szCs w:val="24"/>
          <w:lang w:val="ro-RO"/>
        </w:rPr>
        <w:t>sau</w:t>
      </w:r>
      <w:r w:rsidR="0026128A" w:rsidRPr="000823C9">
        <w:rPr>
          <w:rFonts w:ascii="Times New Roman" w:hAnsi="Times New Roman" w:cs="Times New Roman"/>
          <w:sz w:val="24"/>
          <w:szCs w:val="24"/>
          <w:lang w:val="ro-RO"/>
        </w:rPr>
        <w:t xml:space="preserve"> numărul de absolvenți, creând astfel</w:t>
      </w:r>
      <w:r w:rsidR="00BE0B99" w:rsidRPr="000823C9">
        <w:rPr>
          <w:rFonts w:ascii="Times New Roman" w:hAnsi="Times New Roman" w:cs="Times New Roman"/>
          <w:sz w:val="24"/>
          <w:szCs w:val="24"/>
          <w:lang w:val="ro-RO"/>
        </w:rPr>
        <w:t xml:space="preserve"> o privire de ansamblu asupra educației din România</w:t>
      </w:r>
      <w:r w:rsidR="0026128A" w:rsidRPr="000823C9">
        <w:rPr>
          <w:rFonts w:ascii="Times New Roman" w:hAnsi="Times New Roman" w:cs="Times New Roman"/>
          <w:sz w:val="24"/>
          <w:szCs w:val="24"/>
          <w:lang w:val="ro-RO"/>
        </w:rPr>
        <w:t>.</w:t>
      </w:r>
      <w:r w:rsidR="00BE0B99" w:rsidRPr="000823C9">
        <w:rPr>
          <w:rFonts w:ascii="Times New Roman" w:hAnsi="Times New Roman" w:cs="Times New Roman"/>
          <w:sz w:val="24"/>
          <w:szCs w:val="24"/>
          <w:lang w:val="ro-RO"/>
        </w:rPr>
        <w:t xml:space="preserve"> </w:t>
      </w:r>
    </w:p>
    <w:p w14:paraId="76E74FCF" w14:textId="0059CA25" w:rsidR="00C22009" w:rsidRPr="000823C9" w:rsidRDefault="009F79BC" w:rsidP="00C22009">
      <w:pPr>
        <w:ind w:firstLine="360"/>
        <w:jc w:val="both"/>
        <w:rPr>
          <w:rFonts w:ascii="Times New Roman" w:hAnsi="Times New Roman" w:cs="Times New Roman"/>
          <w:sz w:val="24"/>
          <w:szCs w:val="24"/>
          <w:lang w:val="ro-RO"/>
        </w:rPr>
      </w:pPr>
      <w:r w:rsidRPr="000823C9">
        <w:rPr>
          <w:rFonts w:ascii="Times New Roman" w:hAnsi="Times New Roman" w:cs="Times New Roman"/>
          <w:sz w:val="24"/>
          <w:szCs w:val="24"/>
          <w:lang w:val="ro-RO"/>
        </w:rPr>
        <w:t xml:space="preserve">Fiecare </w:t>
      </w:r>
      <w:r w:rsidR="00C22009" w:rsidRPr="000823C9">
        <w:rPr>
          <w:rFonts w:ascii="Times New Roman" w:hAnsi="Times New Roman" w:cs="Times New Roman"/>
          <w:sz w:val="24"/>
          <w:szCs w:val="24"/>
          <w:lang w:val="ro-RO"/>
        </w:rPr>
        <w:t>categorie</w:t>
      </w:r>
      <w:r w:rsidRPr="000823C9">
        <w:rPr>
          <w:rFonts w:ascii="Times New Roman" w:hAnsi="Times New Roman" w:cs="Times New Roman"/>
          <w:sz w:val="24"/>
          <w:szCs w:val="24"/>
          <w:lang w:val="ro-RO"/>
        </w:rPr>
        <w:t xml:space="preserve"> de dată a fost salvată individual în directorul denumit “DataIN”</w:t>
      </w:r>
      <w:r w:rsidR="00C22009" w:rsidRPr="000823C9">
        <w:rPr>
          <w:rFonts w:ascii="Times New Roman" w:hAnsi="Times New Roman" w:cs="Times New Roman"/>
          <w:sz w:val="24"/>
          <w:szCs w:val="24"/>
          <w:lang w:val="ro-RO"/>
        </w:rPr>
        <w:t xml:space="preserve">. În plus față de cele preluate de pe INS sunt datele cu </w:t>
      </w:r>
      <w:r w:rsidR="00C22009" w:rsidRPr="000823C9">
        <w:rPr>
          <w:rFonts w:ascii="Times New Roman" w:hAnsi="Times New Roman" w:cs="Times New Roman"/>
          <w:sz w:val="24"/>
          <w:szCs w:val="24"/>
          <w:lang w:val="ro-RO"/>
        </w:rPr>
        <w:t>privire</w:t>
      </w:r>
      <w:r w:rsidR="00C22009" w:rsidRPr="000823C9">
        <w:rPr>
          <w:rFonts w:ascii="Times New Roman" w:hAnsi="Times New Roman" w:cs="Times New Roman"/>
          <w:sz w:val="24"/>
          <w:szCs w:val="24"/>
          <w:lang w:val="ro-RO"/>
        </w:rPr>
        <w:t xml:space="preserve"> la</w:t>
      </w:r>
      <w:r w:rsidR="00C22009" w:rsidRPr="000823C9">
        <w:rPr>
          <w:rFonts w:ascii="Times New Roman" w:hAnsi="Times New Roman" w:cs="Times New Roman"/>
          <w:sz w:val="24"/>
          <w:szCs w:val="24"/>
          <w:lang w:val="ro-RO"/>
        </w:rPr>
        <w:t xml:space="preserve"> împărțirea geografică a României în județe, regiuni, respectiv macroregiuni</w:t>
      </w:r>
      <w:r w:rsidR="00C22009" w:rsidRPr="000823C9">
        <w:rPr>
          <w:rFonts w:ascii="Times New Roman" w:hAnsi="Times New Roman" w:cs="Times New Roman"/>
          <w:sz w:val="24"/>
          <w:szCs w:val="24"/>
          <w:lang w:val="ro-RO"/>
        </w:rPr>
        <w:t xml:space="preserve"> care pe parcursul analizei au </w:t>
      </w:r>
      <w:r w:rsidR="00C22009" w:rsidRPr="000823C9">
        <w:rPr>
          <w:rFonts w:ascii="Times New Roman" w:hAnsi="Times New Roman" w:cs="Times New Roman"/>
          <w:sz w:val="24"/>
          <w:szCs w:val="24"/>
          <w:lang w:val="ro-RO"/>
        </w:rPr>
        <w:t>ajut</w:t>
      </w:r>
      <w:r w:rsidR="00C22009" w:rsidRPr="000823C9">
        <w:rPr>
          <w:rFonts w:ascii="Times New Roman" w:hAnsi="Times New Roman" w:cs="Times New Roman"/>
          <w:sz w:val="24"/>
          <w:szCs w:val="24"/>
          <w:lang w:val="ro-RO"/>
        </w:rPr>
        <w:t xml:space="preserve">at </w:t>
      </w:r>
      <w:r w:rsidR="00C22009" w:rsidRPr="000823C9">
        <w:rPr>
          <w:rFonts w:ascii="Times New Roman" w:hAnsi="Times New Roman" w:cs="Times New Roman"/>
          <w:sz w:val="24"/>
          <w:szCs w:val="24"/>
          <w:lang w:val="ro-RO"/>
        </w:rPr>
        <w:t>la agregare</w:t>
      </w:r>
      <w:r w:rsidR="00C22009" w:rsidRPr="000823C9">
        <w:rPr>
          <w:rFonts w:ascii="Times New Roman" w:hAnsi="Times New Roman" w:cs="Times New Roman"/>
          <w:sz w:val="24"/>
          <w:szCs w:val="24"/>
          <w:lang w:val="ro-RO"/>
        </w:rPr>
        <w:t>a datelor și la o vizualizare mai simplă a anumitor caracteristici ce țin de educația românească.</w:t>
      </w:r>
    </w:p>
    <w:p w14:paraId="32EACAFD" w14:textId="358766EF" w:rsidR="00D63D8D" w:rsidRDefault="00BE0B99" w:rsidP="00C22009">
      <w:pPr>
        <w:ind w:firstLine="360"/>
        <w:jc w:val="both"/>
        <w:rPr>
          <w:rFonts w:ascii="Times New Roman" w:hAnsi="Times New Roman" w:cs="Times New Roman"/>
          <w:sz w:val="24"/>
          <w:szCs w:val="24"/>
          <w:lang w:val="ro-RO"/>
        </w:rPr>
      </w:pPr>
      <w:r w:rsidRPr="000823C9">
        <w:rPr>
          <w:rFonts w:ascii="Times New Roman" w:hAnsi="Times New Roman" w:cs="Times New Roman"/>
          <w:sz w:val="24"/>
          <w:szCs w:val="24"/>
          <w:lang w:val="ro-RO"/>
        </w:rPr>
        <w:t>Toate datele sunt din anul 2021, cu excepția celor referitoare la numărul de absolvenți care sunt din 2020</w:t>
      </w:r>
      <w:r w:rsidR="000C214B" w:rsidRPr="000823C9">
        <w:rPr>
          <w:rFonts w:ascii="Times New Roman" w:hAnsi="Times New Roman" w:cs="Times New Roman"/>
          <w:sz w:val="24"/>
          <w:szCs w:val="24"/>
          <w:lang w:val="ro-RO"/>
        </w:rPr>
        <w:t xml:space="preserve">, </w:t>
      </w:r>
      <w:r w:rsidR="00997C73" w:rsidRPr="000823C9">
        <w:rPr>
          <w:rFonts w:ascii="Times New Roman" w:hAnsi="Times New Roman" w:cs="Times New Roman"/>
          <w:sz w:val="24"/>
          <w:szCs w:val="24"/>
          <w:lang w:val="ro-RO"/>
        </w:rPr>
        <w:t>acesta fiind unul dintre motivele pentru care analiza absolvenților a fost facută separat de-a lungul proiectului. De asemenea, t</w:t>
      </w:r>
      <w:r w:rsidRPr="000823C9">
        <w:rPr>
          <w:rFonts w:ascii="Times New Roman" w:hAnsi="Times New Roman" w:cs="Times New Roman"/>
          <w:sz w:val="24"/>
          <w:szCs w:val="24"/>
          <w:lang w:val="ro-RO"/>
        </w:rPr>
        <w:t>oate datele sunt cantitative</w:t>
      </w:r>
      <w:r w:rsidR="0026128A" w:rsidRPr="000823C9">
        <w:rPr>
          <w:rFonts w:ascii="Times New Roman" w:hAnsi="Times New Roman" w:cs="Times New Roman"/>
          <w:sz w:val="24"/>
          <w:szCs w:val="24"/>
          <w:lang w:val="ro-RO"/>
        </w:rPr>
        <w:t xml:space="preserve"> și absolute.</w:t>
      </w:r>
    </w:p>
    <w:p w14:paraId="2684B059" w14:textId="4BD8BE89" w:rsidR="00562CEC" w:rsidRPr="005859EE" w:rsidRDefault="00562CEC" w:rsidP="00562CEC">
      <w:pPr>
        <w:ind w:firstLine="360"/>
        <w:jc w:val="both"/>
        <w:rPr>
          <w:rFonts w:ascii="Times New Roman" w:hAnsi="Times New Roman" w:cs="Times New Roman"/>
          <w:sz w:val="24"/>
          <w:szCs w:val="24"/>
        </w:rPr>
      </w:pPr>
      <w:r>
        <w:rPr>
          <w:rFonts w:ascii="Times New Roman" w:hAnsi="Times New Roman" w:cs="Times New Roman"/>
          <w:sz w:val="24"/>
          <w:szCs w:val="24"/>
          <w:lang w:val="ro-RO"/>
        </w:rPr>
        <w:t xml:space="preserve">Prelucrările au fost realizate prin intermediul structurilor de date </w:t>
      </w:r>
      <w:r w:rsidRPr="0013627A">
        <w:rPr>
          <w:rFonts w:ascii="Times New Roman" w:hAnsi="Times New Roman" w:cs="Times New Roman"/>
          <w:sz w:val="24"/>
          <w:szCs w:val="24"/>
          <w:lang w:val="ro-RO"/>
        </w:rPr>
        <w:t xml:space="preserve">implicite </w:t>
      </w:r>
      <w:r>
        <w:rPr>
          <w:rFonts w:ascii="Times New Roman" w:hAnsi="Times New Roman" w:cs="Times New Roman"/>
          <w:sz w:val="24"/>
          <w:szCs w:val="24"/>
          <w:lang w:val="ro-RO"/>
        </w:rPr>
        <w:t>limbajului python (liste,</w:t>
      </w:r>
      <w:r w:rsidR="00EB571D">
        <w:rPr>
          <w:rFonts w:ascii="Times New Roman" w:hAnsi="Times New Roman" w:cs="Times New Roman"/>
          <w:sz w:val="24"/>
          <w:szCs w:val="24"/>
          <w:lang w:val="ro-RO"/>
        </w:rPr>
        <w:t xml:space="preserve"> tupluri,</w:t>
      </w:r>
      <w:r>
        <w:rPr>
          <w:rFonts w:ascii="Times New Roman" w:hAnsi="Times New Roman" w:cs="Times New Roman"/>
          <w:sz w:val="24"/>
          <w:szCs w:val="24"/>
          <w:lang w:val="ro-RO"/>
        </w:rPr>
        <w:t xml:space="preserve"> dicționare și șiruri de caractere), dar și a unora externe </w:t>
      </w:r>
      <w:r w:rsidR="007F262F">
        <w:rPr>
          <w:rFonts w:ascii="Times New Roman" w:hAnsi="Times New Roman" w:cs="Times New Roman"/>
          <w:sz w:val="24"/>
          <w:szCs w:val="24"/>
          <w:lang w:val="ro-RO"/>
        </w:rPr>
        <w:t>preluate din</w:t>
      </w:r>
      <w:r>
        <w:rPr>
          <w:rFonts w:ascii="Times New Roman" w:hAnsi="Times New Roman" w:cs="Times New Roman"/>
          <w:sz w:val="24"/>
          <w:szCs w:val="24"/>
          <w:lang w:val="ro-RO"/>
        </w:rPr>
        <w:t xml:space="preserve"> bibliotec</w:t>
      </w:r>
      <w:r w:rsidR="00EB571D">
        <w:rPr>
          <w:rFonts w:ascii="Times New Roman" w:hAnsi="Times New Roman" w:cs="Times New Roman"/>
          <w:sz w:val="24"/>
          <w:szCs w:val="24"/>
          <w:lang w:val="ro-RO"/>
        </w:rPr>
        <w:t>ile</w:t>
      </w:r>
      <w:r>
        <w:rPr>
          <w:rFonts w:ascii="Times New Roman" w:hAnsi="Times New Roman" w:cs="Times New Roman"/>
          <w:sz w:val="24"/>
          <w:szCs w:val="24"/>
          <w:lang w:val="ro-RO"/>
        </w:rPr>
        <w:t xml:space="preserve"> pandas </w:t>
      </w:r>
      <w:r w:rsidR="00EB571D">
        <w:rPr>
          <w:rFonts w:ascii="Times New Roman" w:hAnsi="Times New Roman" w:cs="Times New Roman"/>
          <w:sz w:val="24"/>
          <w:szCs w:val="24"/>
          <w:lang w:val="ro-RO"/>
        </w:rPr>
        <w:t xml:space="preserve">și </w:t>
      </w:r>
      <w:r>
        <w:rPr>
          <w:rFonts w:ascii="Times New Roman" w:hAnsi="Times New Roman" w:cs="Times New Roman"/>
          <w:sz w:val="24"/>
          <w:szCs w:val="24"/>
          <w:lang w:val="ro-RO"/>
        </w:rPr>
        <w:t>numpy (</w:t>
      </w:r>
      <w:r w:rsidR="00EB571D">
        <w:rPr>
          <w:rFonts w:ascii="Times New Roman" w:hAnsi="Times New Roman" w:cs="Times New Roman"/>
          <w:sz w:val="24"/>
          <w:szCs w:val="24"/>
          <w:lang w:val="ro-RO"/>
        </w:rPr>
        <w:t>DataFrame</w:t>
      </w:r>
      <w:r w:rsidR="00EB571D">
        <w:rPr>
          <w:rFonts w:ascii="Times New Roman" w:hAnsi="Times New Roman" w:cs="Times New Roman"/>
          <w:sz w:val="24"/>
          <w:szCs w:val="24"/>
          <w:lang w:val="ro-RO"/>
        </w:rPr>
        <w:t xml:space="preserve">, </w:t>
      </w:r>
      <w:r w:rsidR="00EB571D">
        <w:rPr>
          <w:rFonts w:ascii="Times New Roman" w:hAnsi="Times New Roman" w:cs="Times New Roman"/>
          <w:sz w:val="24"/>
          <w:szCs w:val="24"/>
          <w:lang w:val="ro-RO"/>
        </w:rPr>
        <w:t>Series</w:t>
      </w:r>
      <w:r w:rsidR="00EB571D">
        <w:rPr>
          <w:rFonts w:ascii="Times New Roman" w:hAnsi="Times New Roman" w:cs="Times New Roman"/>
          <w:sz w:val="24"/>
          <w:szCs w:val="24"/>
          <w:lang w:val="ro-RO"/>
        </w:rPr>
        <w:t xml:space="preserve"> și </w:t>
      </w:r>
      <w:r>
        <w:rPr>
          <w:rFonts w:ascii="Times New Roman" w:hAnsi="Times New Roman" w:cs="Times New Roman"/>
          <w:sz w:val="24"/>
          <w:szCs w:val="24"/>
          <w:lang w:val="ro-RO"/>
        </w:rPr>
        <w:t>ndarray).</w:t>
      </w:r>
    </w:p>
    <w:p w14:paraId="3D4E6989" w14:textId="77777777" w:rsidR="009F79BC" w:rsidRPr="000823C9" w:rsidRDefault="009F79BC" w:rsidP="009F79BC">
      <w:pPr>
        <w:ind w:firstLine="360"/>
        <w:jc w:val="both"/>
        <w:rPr>
          <w:rFonts w:ascii="Times New Roman" w:hAnsi="Times New Roman" w:cs="Times New Roman"/>
          <w:sz w:val="24"/>
          <w:szCs w:val="24"/>
          <w:lang w:val="ro-RO"/>
        </w:rPr>
      </w:pPr>
    </w:p>
    <w:p w14:paraId="085B40C5" w14:textId="103154EE" w:rsidR="00D63D8D" w:rsidRPr="000823C9" w:rsidRDefault="00D63D8D" w:rsidP="00D63D8D">
      <w:pPr>
        <w:pStyle w:val="ListParagraph"/>
        <w:numPr>
          <w:ilvl w:val="0"/>
          <w:numId w:val="5"/>
        </w:numPr>
        <w:rPr>
          <w:rFonts w:ascii="Times New Roman" w:hAnsi="Times New Roman" w:cs="Times New Roman"/>
          <w:sz w:val="32"/>
          <w:szCs w:val="32"/>
          <w:lang w:val="ro-RO"/>
        </w:rPr>
      </w:pPr>
      <w:r w:rsidRPr="000823C9">
        <w:rPr>
          <w:rFonts w:ascii="Times New Roman" w:hAnsi="Times New Roman" w:cs="Times New Roman"/>
          <w:sz w:val="32"/>
          <w:szCs w:val="32"/>
          <w:lang w:val="ro-RO"/>
        </w:rPr>
        <w:t>P</w:t>
      </w:r>
      <w:r w:rsidRPr="000823C9">
        <w:rPr>
          <w:rFonts w:ascii="Times New Roman" w:hAnsi="Times New Roman" w:cs="Times New Roman"/>
          <w:sz w:val="32"/>
          <w:szCs w:val="32"/>
          <w:lang w:val="ro-RO"/>
        </w:rPr>
        <w:t>relucrări</w:t>
      </w:r>
      <w:r w:rsidRPr="000823C9">
        <w:rPr>
          <w:rFonts w:ascii="Times New Roman" w:hAnsi="Times New Roman" w:cs="Times New Roman"/>
          <w:sz w:val="32"/>
          <w:szCs w:val="32"/>
          <w:lang w:val="ro-RO"/>
        </w:rPr>
        <w:t>le</w:t>
      </w:r>
      <w:r w:rsidRPr="000823C9">
        <w:rPr>
          <w:rFonts w:ascii="Times New Roman" w:hAnsi="Times New Roman" w:cs="Times New Roman"/>
          <w:sz w:val="32"/>
          <w:szCs w:val="32"/>
          <w:lang w:val="ro-RO"/>
        </w:rPr>
        <w:t xml:space="preserve"> realiza</w:t>
      </w:r>
      <w:r w:rsidRPr="000823C9">
        <w:rPr>
          <w:rFonts w:ascii="Times New Roman" w:hAnsi="Times New Roman" w:cs="Times New Roman"/>
          <w:sz w:val="32"/>
          <w:szCs w:val="32"/>
          <w:lang w:val="ro-RO"/>
        </w:rPr>
        <w:t>t</w:t>
      </w:r>
      <w:r w:rsidRPr="000823C9">
        <w:rPr>
          <w:rFonts w:ascii="Times New Roman" w:hAnsi="Times New Roman" w:cs="Times New Roman"/>
          <w:sz w:val="32"/>
          <w:szCs w:val="32"/>
          <w:lang w:val="ro-RO"/>
        </w:rPr>
        <w:t xml:space="preserve">e asupra </w:t>
      </w:r>
      <w:r w:rsidRPr="000823C9">
        <w:rPr>
          <w:rFonts w:ascii="Times New Roman" w:hAnsi="Times New Roman" w:cs="Times New Roman"/>
          <w:sz w:val="32"/>
          <w:szCs w:val="32"/>
          <w:lang w:val="ro-RO"/>
        </w:rPr>
        <w:t>datelor</w:t>
      </w:r>
    </w:p>
    <w:p w14:paraId="4F93D6D9" w14:textId="1F479590" w:rsidR="00F33550" w:rsidRPr="000823C9" w:rsidRDefault="00F33550" w:rsidP="00F33550">
      <w:pPr>
        <w:ind w:firstLine="360"/>
        <w:jc w:val="both"/>
        <w:rPr>
          <w:rFonts w:ascii="Times New Roman" w:hAnsi="Times New Roman" w:cs="Times New Roman"/>
          <w:sz w:val="24"/>
          <w:szCs w:val="24"/>
          <w:lang w:val="ro-RO"/>
        </w:rPr>
      </w:pPr>
      <w:r w:rsidRPr="000823C9">
        <w:rPr>
          <w:rFonts w:ascii="Times New Roman" w:hAnsi="Times New Roman" w:cs="Times New Roman"/>
          <w:sz w:val="24"/>
          <w:szCs w:val="24"/>
          <w:lang w:val="ro-RO"/>
        </w:rPr>
        <w:t>Inițial</w:t>
      </w:r>
      <w:r w:rsidR="004C1AD1">
        <w:rPr>
          <w:rFonts w:ascii="Times New Roman" w:hAnsi="Times New Roman" w:cs="Times New Roman"/>
          <w:sz w:val="24"/>
          <w:szCs w:val="24"/>
          <w:lang w:val="ro-RO"/>
        </w:rPr>
        <w:t xml:space="preserve">, </w:t>
      </w:r>
      <w:r w:rsidRPr="000823C9">
        <w:rPr>
          <w:rFonts w:ascii="Times New Roman" w:hAnsi="Times New Roman" w:cs="Times New Roman"/>
          <w:sz w:val="24"/>
          <w:szCs w:val="24"/>
          <w:lang w:val="ro-RO"/>
        </w:rPr>
        <w:t>datele necesare analizei</w:t>
      </w:r>
      <w:r w:rsidR="004C1AD1">
        <w:rPr>
          <w:rFonts w:ascii="Times New Roman" w:hAnsi="Times New Roman" w:cs="Times New Roman"/>
          <w:sz w:val="24"/>
          <w:szCs w:val="24"/>
          <w:lang w:val="ro-RO"/>
        </w:rPr>
        <w:t xml:space="preserve"> </w:t>
      </w:r>
      <w:r w:rsidR="004C1AD1" w:rsidRPr="000823C9">
        <w:rPr>
          <w:rFonts w:ascii="Times New Roman" w:hAnsi="Times New Roman" w:cs="Times New Roman"/>
          <w:sz w:val="24"/>
          <w:szCs w:val="24"/>
          <w:lang w:val="ro-RO"/>
        </w:rPr>
        <w:t>sunt preluate</w:t>
      </w:r>
      <w:r w:rsidRPr="000823C9">
        <w:rPr>
          <w:rFonts w:ascii="Times New Roman" w:hAnsi="Times New Roman" w:cs="Times New Roman"/>
          <w:sz w:val="24"/>
          <w:szCs w:val="24"/>
          <w:lang w:val="ro-RO"/>
        </w:rPr>
        <w:t xml:space="preserve"> prin intermediul metodelor specializate din biblioteca “pandas”.</w:t>
      </w:r>
    </w:p>
    <w:p w14:paraId="5108931B" w14:textId="2E91959F" w:rsidR="00F33550" w:rsidRPr="000823C9" w:rsidRDefault="003066B0" w:rsidP="00F33550">
      <w:pPr>
        <w:ind w:firstLine="360"/>
        <w:jc w:val="both"/>
        <w:rPr>
          <w:rFonts w:ascii="Times New Roman" w:hAnsi="Times New Roman" w:cs="Times New Roman"/>
          <w:sz w:val="24"/>
          <w:szCs w:val="24"/>
          <w:lang w:val="ro-RO"/>
        </w:rPr>
      </w:pPr>
      <w:r w:rsidRPr="003066B0">
        <w:rPr>
          <w:rFonts w:ascii="Times New Roman" w:hAnsi="Times New Roman" w:cs="Times New Roman"/>
          <w:sz w:val="24"/>
          <w:szCs w:val="24"/>
          <w:lang w:val="ro-RO"/>
        </w:rPr>
        <w:drawing>
          <wp:anchor distT="0" distB="0" distL="114300" distR="114300" simplePos="0" relativeHeight="251658240" behindDoc="0" locked="0" layoutInCell="1" allowOverlap="1" wp14:anchorId="71525B92" wp14:editId="4EA7884F">
            <wp:simplePos x="0" y="0"/>
            <wp:positionH relativeFrom="margin">
              <wp:align>left</wp:align>
            </wp:positionH>
            <wp:positionV relativeFrom="paragraph">
              <wp:posOffset>75988</wp:posOffset>
            </wp:positionV>
            <wp:extent cx="1828165" cy="1964055"/>
            <wp:effectExtent l="0" t="0" r="63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b="5418"/>
                    <a:stretch/>
                  </pic:blipFill>
                  <pic:spPr bwMode="auto">
                    <a:xfrm>
                      <a:off x="0" y="0"/>
                      <a:ext cx="1828165" cy="19640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33550" w:rsidRPr="000823C9">
        <w:rPr>
          <w:rFonts w:ascii="Times New Roman" w:hAnsi="Times New Roman" w:cs="Times New Roman"/>
          <w:sz w:val="24"/>
          <w:szCs w:val="24"/>
          <w:lang w:val="ro-RO"/>
        </w:rPr>
        <w:t>Prima prelucrare este realizată asupra unităților de învățământ. Se măsoară tendința centrală a acest</w:t>
      </w:r>
      <w:r w:rsidR="00691DA2">
        <w:rPr>
          <w:rFonts w:ascii="Times New Roman" w:hAnsi="Times New Roman" w:cs="Times New Roman"/>
          <w:sz w:val="24"/>
          <w:szCs w:val="24"/>
          <w:lang w:val="ro-RO"/>
        </w:rPr>
        <w:t>e</w:t>
      </w:r>
      <w:r w:rsidR="00F33550" w:rsidRPr="000823C9">
        <w:rPr>
          <w:rFonts w:ascii="Times New Roman" w:hAnsi="Times New Roman" w:cs="Times New Roman"/>
          <w:sz w:val="24"/>
          <w:szCs w:val="24"/>
          <w:lang w:val="ro-RO"/>
        </w:rPr>
        <w:t xml:space="preserve">i </w:t>
      </w:r>
      <w:r w:rsidR="00691DA2">
        <w:rPr>
          <w:rFonts w:ascii="Times New Roman" w:hAnsi="Times New Roman" w:cs="Times New Roman"/>
          <w:sz w:val="24"/>
          <w:szCs w:val="24"/>
          <w:lang w:val="ro-RO"/>
        </w:rPr>
        <w:t>variabile</w:t>
      </w:r>
      <w:r w:rsidR="00F33550" w:rsidRPr="000823C9">
        <w:rPr>
          <w:rFonts w:ascii="Times New Roman" w:hAnsi="Times New Roman" w:cs="Times New Roman"/>
          <w:sz w:val="24"/>
          <w:szCs w:val="24"/>
          <w:lang w:val="ro-RO"/>
        </w:rPr>
        <w:t xml:space="preserve"> prin calcularea mediei</w:t>
      </w:r>
      <w:r w:rsidR="007266BF" w:rsidRPr="000823C9">
        <w:rPr>
          <w:rFonts w:ascii="Times New Roman" w:hAnsi="Times New Roman" w:cs="Times New Roman"/>
          <w:sz w:val="24"/>
          <w:szCs w:val="24"/>
          <w:lang w:val="ro-RO"/>
        </w:rPr>
        <w:t xml:space="preserve"> simple</w:t>
      </w:r>
      <w:r w:rsidR="00F33550" w:rsidRPr="000823C9">
        <w:rPr>
          <w:rFonts w:ascii="Times New Roman" w:hAnsi="Times New Roman" w:cs="Times New Roman"/>
          <w:sz w:val="24"/>
          <w:szCs w:val="24"/>
          <w:lang w:val="ro-RO"/>
        </w:rPr>
        <w:t>.</w:t>
      </w:r>
      <w:r w:rsidR="00E97202" w:rsidRPr="000823C9">
        <w:rPr>
          <w:rFonts w:ascii="Times New Roman" w:hAnsi="Times New Roman" w:cs="Times New Roman"/>
          <w:sz w:val="24"/>
          <w:szCs w:val="24"/>
          <w:lang w:val="ro-RO"/>
        </w:rPr>
        <w:t xml:space="preserve"> Cu toate observațiile luate în </w:t>
      </w:r>
      <w:r w:rsidR="007266BF" w:rsidRPr="000823C9">
        <w:rPr>
          <w:rFonts w:ascii="Times New Roman" w:hAnsi="Times New Roman" w:cs="Times New Roman"/>
          <w:sz w:val="24"/>
          <w:szCs w:val="24"/>
          <w:lang w:val="ro-RO"/>
        </w:rPr>
        <w:t>considerare</w:t>
      </w:r>
      <w:r w:rsidR="00E97202" w:rsidRPr="000823C9">
        <w:rPr>
          <w:rFonts w:ascii="Times New Roman" w:hAnsi="Times New Roman" w:cs="Times New Roman"/>
          <w:sz w:val="24"/>
          <w:szCs w:val="24"/>
          <w:lang w:val="ro-RO"/>
        </w:rPr>
        <w:t xml:space="preserve"> media </w:t>
      </w:r>
      <w:r w:rsidR="007266BF" w:rsidRPr="000823C9">
        <w:rPr>
          <w:rFonts w:ascii="Times New Roman" w:hAnsi="Times New Roman" w:cs="Times New Roman"/>
          <w:sz w:val="24"/>
          <w:szCs w:val="24"/>
          <w:lang w:val="ro-RO"/>
        </w:rPr>
        <w:t>era</w:t>
      </w:r>
      <w:r w:rsidR="00E97202" w:rsidRPr="000823C9">
        <w:rPr>
          <w:rFonts w:ascii="Times New Roman" w:hAnsi="Times New Roman" w:cs="Times New Roman"/>
          <w:sz w:val="24"/>
          <w:szCs w:val="24"/>
          <w:lang w:val="ro-RO"/>
        </w:rPr>
        <w:t xml:space="preserve"> de aproximativ 167 de unități pe județ. Totuși, calculând coeficientul de variație, care depășea pragul de 35%, am putut să-mi dau seama de faptul că media ințială nu era reprezentativă. Din acest motiv, am determinat valorile aberante, atât vizual prin crearea gr</w:t>
      </w:r>
      <w:r w:rsidR="00A0542C" w:rsidRPr="000823C9">
        <w:rPr>
          <w:rFonts w:ascii="Times New Roman" w:hAnsi="Times New Roman" w:cs="Times New Roman"/>
          <w:sz w:val="24"/>
          <w:szCs w:val="24"/>
          <w:lang w:val="ro-RO"/>
        </w:rPr>
        <w:t>a</w:t>
      </w:r>
      <w:r w:rsidR="00E97202" w:rsidRPr="000823C9">
        <w:rPr>
          <w:rFonts w:ascii="Times New Roman" w:hAnsi="Times New Roman" w:cs="Times New Roman"/>
          <w:sz w:val="24"/>
          <w:szCs w:val="24"/>
          <w:lang w:val="ro-RO"/>
        </w:rPr>
        <w:t>ficului box-plot, cât și matematic prin utilizarea reguli</w:t>
      </w:r>
      <w:r w:rsidR="00F0004B">
        <w:rPr>
          <w:rFonts w:ascii="Times New Roman" w:hAnsi="Times New Roman" w:cs="Times New Roman"/>
          <w:sz w:val="24"/>
          <w:szCs w:val="24"/>
          <w:lang w:val="ro-RO"/>
        </w:rPr>
        <w:t>i</w:t>
      </w:r>
      <w:r w:rsidR="00E97202" w:rsidRPr="000823C9">
        <w:rPr>
          <w:rFonts w:ascii="Times New Roman" w:hAnsi="Times New Roman" w:cs="Times New Roman"/>
          <w:sz w:val="24"/>
          <w:szCs w:val="24"/>
          <w:lang w:val="ro-RO"/>
        </w:rPr>
        <w:t xml:space="preserve"> lui Cebâșev</w:t>
      </w:r>
      <w:r w:rsidR="007266BF" w:rsidRPr="000823C9">
        <w:rPr>
          <w:rFonts w:ascii="Times New Roman" w:hAnsi="Times New Roman" w:cs="Times New Roman"/>
          <w:sz w:val="24"/>
          <w:szCs w:val="24"/>
          <w:lang w:val="ro-RO"/>
        </w:rPr>
        <w:t xml:space="preserve"> și </w:t>
      </w:r>
      <w:r w:rsidR="00A0542C" w:rsidRPr="000823C9">
        <w:rPr>
          <w:rFonts w:ascii="Times New Roman" w:hAnsi="Times New Roman" w:cs="Times New Roman"/>
          <w:sz w:val="24"/>
          <w:szCs w:val="24"/>
          <w:lang w:val="ro-RO"/>
        </w:rPr>
        <w:t xml:space="preserve">ulterior </w:t>
      </w:r>
      <w:r w:rsidR="007266BF" w:rsidRPr="000823C9">
        <w:rPr>
          <w:rFonts w:ascii="Times New Roman" w:hAnsi="Times New Roman" w:cs="Times New Roman"/>
          <w:sz w:val="24"/>
          <w:szCs w:val="24"/>
          <w:lang w:val="ro-RO"/>
        </w:rPr>
        <w:t>le-am scos din calcul. După această etapă</w:t>
      </w:r>
      <w:r w:rsidR="00A0542C" w:rsidRPr="000823C9">
        <w:rPr>
          <w:rFonts w:ascii="Times New Roman" w:hAnsi="Times New Roman" w:cs="Times New Roman"/>
          <w:sz w:val="24"/>
          <w:szCs w:val="24"/>
          <w:lang w:val="ro-RO"/>
        </w:rPr>
        <w:t>,</w:t>
      </w:r>
      <w:r w:rsidR="007266BF" w:rsidRPr="000823C9">
        <w:rPr>
          <w:rFonts w:ascii="Times New Roman" w:hAnsi="Times New Roman" w:cs="Times New Roman"/>
          <w:sz w:val="24"/>
          <w:szCs w:val="24"/>
          <w:lang w:val="ro-RO"/>
        </w:rPr>
        <w:t xml:space="preserve"> media a devenit reprezentativă și astfel pot afi</w:t>
      </w:r>
      <w:r w:rsidR="004C1AD1">
        <w:rPr>
          <w:rFonts w:ascii="Times New Roman" w:hAnsi="Times New Roman" w:cs="Times New Roman"/>
          <w:sz w:val="24"/>
          <w:szCs w:val="24"/>
          <w:lang w:val="ro-RO"/>
        </w:rPr>
        <w:t>r</w:t>
      </w:r>
      <w:r w:rsidR="007266BF" w:rsidRPr="000823C9">
        <w:rPr>
          <w:rFonts w:ascii="Times New Roman" w:hAnsi="Times New Roman" w:cs="Times New Roman"/>
          <w:sz w:val="24"/>
          <w:szCs w:val="24"/>
          <w:lang w:val="ro-RO"/>
        </w:rPr>
        <w:t xml:space="preserve">ma că în fiecare județ se află </w:t>
      </w:r>
      <w:r w:rsidR="009117FC" w:rsidRPr="000823C9">
        <w:rPr>
          <w:rFonts w:ascii="Times New Roman" w:hAnsi="Times New Roman" w:cs="Times New Roman"/>
          <w:sz w:val="24"/>
          <w:szCs w:val="24"/>
          <w:lang w:val="ro-RO"/>
        </w:rPr>
        <w:t xml:space="preserve">în medie </w:t>
      </w:r>
      <w:r w:rsidR="007266BF" w:rsidRPr="000823C9">
        <w:rPr>
          <w:rFonts w:ascii="Times New Roman" w:hAnsi="Times New Roman" w:cs="Times New Roman"/>
          <w:sz w:val="24"/>
          <w:szCs w:val="24"/>
          <w:lang w:val="ro-RO"/>
        </w:rPr>
        <w:t xml:space="preserve">aproximativ 156 de </w:t>
      </w:r>
      <w:r w:rsidR="007266BF" w:rsidRPr="000823C9">
        <w:rPr>
          <w:rFonts w:ascii="Times New Roman" w:hAnsi="Times New Roman" w:cs="Times New Roman"/>
          <w:sz w:val="24"/>
          <w:szCs w:val="24"/>
          <w:lang w:val="ro-RO"/>
        </w:rPr>
        <w:t>unități de învățământ</w:t>
      </w:r>
      <w:r w:rsidR="007266BF" w:rsidRPr="000823C9">
        <w:rPr>
          <w:rFonts w:ascii="Times New Roman" w:hAnsi="Times New Roman" w:cs="Times New Roman"/>
          <w:sz w:val="24"/>
          <w:szCs w:val="24"/>
          <w:lang w:val="ro-RO"/>
        </w:rPr>
        <w:t>.</w:t>
      </w:r>
    </w:p>
    <w:p w14:paraId="083781D3" w14:textId="0C2518EB" w:rsidR="000823C9" w:rsidRDefault="009117FC" w:rsidP="000823C9">
      <w:pPr>
        <w:ind w:firstLine="360"/>
        <w:jc w:val="both"/>
        <w:rPr>
          <w:rFonts w:ascii="Times New Roman" w:hAnsi="Times New Roman" w:cs="Times New Roman"/>
          <w:sz w:val="24"/>
          <w:szCs w:val="24"/>
          <w:lang w:val="ro-RO"/>
        </w:rPr>
      </w:pPr>
      <w:r w:rsidRPr="000823C9">
        <w:rPr>
          <w:rFonts w:ascii="Times New Roman" w:hAnsi="Times New Roman" w:cs="Times New Roman"/>
          <w:sz w:val="24"/>
          <w:szCs w:val="24"/>
          <w:lang w:val="ro-RO"/>
        </w:rPr>
        <w:t xml:space="preserve">Ulterior, am analizat existența, sensul și intensitatea legăturile </w:t>
      </w:r>
      <w:r w:rsidR="000823C9">
        <w:rPr>
          <w:rFonts w:ascii="Times New Roman" w:hAnsi="Times New Roman" w:cs="Times New Roman"/>
          <w:sz w:val="24"/>
          <w:szCs w:val="24"/>
          <w:lang w:val="ro-RO"/>
        </w:rPr>
        <w:t xml:space="preserve">tuturor </w:t>
      </w:r>
      <w:r w:rsidRPr="000823C9">
        <w:rPr>
          <w:rFonts w:ascii="Times New Roman" w:hAnsi="Times New Roman" w:cs="Times New Roman"/>
          <w:sz w:val="24"/>
          <w:szCs w:val="24"/>
          <w:lang w:val="ro-RO"/>
        </w:rPr>
        <w:t xml:space="preserve">variabilelor </w:t>
      </w:r>
      <w:r w:rsidR="000823C9" w:rsidRPr="000823C9">
        <w:rPr>
          <w:rFonts w:ascii="Times New Roman" w:hAnsi="Times New Roman" w:cs="Times New Roman"/>
          <w:sz w:val="24"/>
          <w:szCs w:val="24"/>
          <w:lang w:val="ro-RO"/>
        </w:rPr>
        <w:t xml:space="preserve">studiate </w:t>
      </w:r>
      <w:r w:rsidR="000823C9">
        <w:rPr>
          <w:rFonts w:ascii="Times New Roman" w:hAnsi="Times New Roman" w:cs="Times New Roman"/>
          <w:sz w:val="24"/>
          <w:szCs w:val="24"/>
          <w:lang w:val="ro-RO"/>
        </w:rPr>
        <w:t xml:space="preserve">(cu excepția numărului </w:t>
      </w:r>
      <w:r w:rsidR="00F0004B">
        <w:rPr>
          <w:rFonts w:ascii="Times New Roman" w:hAnsi="Times New Roman" w:cs="Times New Roman"/>
          <w:sz w:val="24"/>
          <w:szCs w:val="24"/>
          <w:lang w:val="ro-RO"/>
        </w:rPr>
        <w:t xml:space="preserve">de </w:t>
      </w:r>
      <w:r w:rsidR="000823C9">
        <w:rPr>
          <w:rFonts w:ascii="Times New Roman" w:hAnsi="Times New Roman" w:cs="Times New Roman"/>
          <w:sz w:val="24"/>
          <w:szCs w:val="24"/>
          <w:lang w:val="ro-RO"/>
        </w:rPr>
        <w:t xml:space="preserve">absolvenți) </w:t>
      </w:r>
      <w:r w:rsidRPr="000823C9">
        <w:rPr>
          <w:rFonts w:ascii="Times New Roman" w:hAnsi="Times New Roman" w:cs="Times New Roman"/>
          <w:sz w:val="24"/>
          <w:szCs w:val="24"/>
          <w:lang w:val="ro-RO"/>
        </w:rPr>
        <w:t>prin crearea matric</w:t>
      </w:r>
      <w:r w:rsidR="000823C9" w:rsidRPr="000823C9">
        <w:rPr>
          <w:rFonts w:ascii="Times New Roman" w:hAnsi="Times New Roman" w:cs="Times New Roman"/>
          <w:sz w:val="24"/>
          <w:szCs w:val="24"/>
          <w:lang w:val="ro-RO"/>
        </w:rPr>
        <w:t>elor de covarință și corelație</w:t>
      </w:r>
      <w:r w:rsidR="00F0004B">
        <w:rPr>
          <w:rFonts w:ascii="Times New Roman" w:hAnsi="Times New Roman" w:cs="Times New Roman"/>
          <w:sz w:val="24"/>
          <w:szCs w:val="24"/>
          <w:lang w:val="ro-RO"/>
        </w:rPr>
        <w:t xml:space="preserve"> care au fost</w:t>
      </w:r>
      <w:r w:rsidR="000823C9">
        <w:rPr>
          <w:rFonts w:ascii="Times New Roman" w:hAnsi="Times New Roman" w:cs="Times New Roman"/>
          <w:sz w:val="24"/>
          <w:szCs w:val="24"/>
          <w:lang w:val="ro-RO"/>
        </w:rPr>
        <w:t xml:space="preserve"> realizate cu ajutorul</w:t>
      </w:r>
      <w:r w:rsidR="000823C9" w:rsidRPr="000823C9">
        <w:rPr>
          <w:rFonts w:ascii="Times New Roman" w:hAnsi="Times New Roman" w:cs="Times New Roman"/>
          <w:sz w:val="24"/>
          <w:szCs w:val="24"/>
          <w:lang w:val="ro-RO"/>
        </w:rPr>
        <w:t xml:space="preserve"> funcțiilor specifice din biblioteca “numpy” .</w:t>
      </w:r>
      <w:r w:rsidR="000823C9">
        <w:rPr>
          <w:rFonts w:ascii="Times New Roman" w:hAnsi="Times New Roman" w:cs="Times New Roman"/>
          <w:sz w:val="24"/>
          <w:szCs w:val="24"/>
          <w:lang w:val="ro-RO"/>
        </w:rPr>
        <w:t xml:space="preserve"> De asemenea, pentru </w:t>
      </w:r>
      <w:r w:rsidR="00F0004B">
        <w:rPr>
          <w:rFonts w:ascii="Times New Roman" w:hAnsi="Times New Roman" w:cs="Times New Roman"/>
          <w:sz w:val="24"/>
          <w:szCs w:val="24"/>
          <w:lang w:val="ro-RO"/>
        </w:rPr>
        <w:t>a</w:t>
      </w:r>
      <w:r w:rsidR="000823C9">
        <w:rPr>
          <w:rFonts w:ascii="Times New Roman" w:hAnsi="Times New Roman" w:cs="Times New Roman"/>
          <w:sz w:val="24"/>
          <w:szCs w:val="24"/>
          <w:lang w:val="ro-RO"/>
        </w:rPr>
        <w:t xml:space="preserve"> vizualiza mai ușor</w:t>
      </w:r>
      <w:r w:rsidR="00F0004B">
        <w:rPr>
          <w:rFonts w:ascii="Times New Roman" w:hAnsi="Times New Roman" w:cs="Times New Roman"/>
          <w:sz w:val="24"/>
          <w:szCs w:val="24"/>
          <w:lang w:val="ro-RO"/>
        </w:rPr>
        <w:t xml:space="preserve"> </w:t>
      </w:r>
      <w:r w:rsidR="000823C9">
        <w:rPr>
          <w:rFonts w:ascii="Times New Roman" w:hAnsi="Times New Roman" w:cs="Times New Roman"/>
          <w:sz w:val="24"/>
          <w:szCs w:val="24"/>
          <w:lang w:val="ro-RO"/>
        </w:rPr>
        <w:t>rezultate</w:t>
      </w:r>
      <w:r w:rsidR="00F0004B">
        <w:rPr>
          <w:rFonts w:ascii="Times New Roman" w:hAnsi="Times New Roman" w:cs="Times New Roman"/>
          <w:sz w:val="24"/>
          <w:szCs w:val="24"/>
          <w:lang w:val="ro-RO"/>
        </w:rPr>
        <w:t>le</w:t>
      </w:r>
      <w:r w:rsidR="000823C9">
        <w:rPr>
          <w:rFonts w:ascii="Times New Roman" w:hAnsi="Times New Roman" w:cs="Times New Roman"/>
          <w:sz w:val="24"/>
          <w:szCs w:val="24"/>
          <w:lang w:val="ro-RO"/>
        </w:rPr>
        <w:t xml:space="preserve"> obținute</w:t>
      </w:r>
      <w:r w:rsidR="00F0004B">
        <w:rPr>
          <w:rFonts w:ascii="Times New Roman" w:hAnsi="Times New Roman" w:cs="Times New Roman"/>
          <w:sz w:val="24"/>
          <w:szCs w:val="24"/>
          <w:lang w:val="ro-RO"/>
        </w:rPr>
        <w:t>,</w:t>
      </w:r>
      <w:r w:rsidR="000823C9">
        <w:rPr>
          <w:rFonts w:ascii="Times New Roman" w:hAnsi="Times New Roman" w:cs="Times New Roman"/>
          <w:sz w:val="24"/>
          <w:szCs w:val="24"/>
          <w:lang w:val="ro-RO"/>
        </w:rPr>
        <w:t xml:space="preserve"> am creat o corelogramă</w:t>
      </w:r>
      <w:r w:rsidR="00F0004B">
        <w:rPr>
          <w:rFonts w:ascii="Times New Roman" w:hAnsi="Times New Roman" w:cs="Times New Roman"/>
          <w:sz w:val="24"/>
          <w:szCs w:val="24"/>
          <w:lang w:val="ro-RO"/>
        </w:rPr>
        <w:t xml:space="preserve"> sub forma unui grafic de tip heatmap.</w:t>
      </w:r>
    </w:p>
    <w:p w14:paraId="1AF782BD" w14:textId="039A3FA2" w:rsidR="00072517" w:rsidRDefault="0083709A" w:rsidP="0030332B">
      <w:pPr>
        <w:ind w:firstLine="360"/>
        <w:rPr>
          <w:rFonts w:ascii="Times New Roman" w:hAnsi="Times New Roman" w:cs="Times New Roman"/>
          <w:sz w:val="24"/>
          <w:szCs w:val="24"/>
          <w:lang w:val="ro-RO"/>
        </w:rPr>
      </w:pPr>
      <w:r w:rsidRPr="003066B0">
        <w:rPr>
          <w:rFonts w:ascii="Times New Roman" w:hAnsi="Times New Roman" w:cs="Times New Roman"/>
          <w:sz w:val="24"/>
          <w:szCs w:val="24"/>
          <w:lang w:val="ro-RO"/>
        </w:rPr>
        <w:lastRenderedPageBreak/>
        <w:drawing>
          <wp:anchor distT="0" distB="0" distL="114300" distR="114300" simplePos="0" relativeHeight="251659264" behindDoc="0" locked="0" layoutInCell="1" allowOverlap="1" wp14:anchorId="1BCE4FD5" wp14:editId="4F87E2DF">
            <wp:simplePos x="0" y="0"/>
            <wp:positionH relativeFrom="margin">
              <wp:align>center</wp:align>
            </wp:positionH>
            <wp:positionV relativeFrom="paragraph">
              <wp:posOffset>0</wp:posOffset>
            </wp:positionV>
            <wp:extent cx="3333750" cy="29781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33750" cy="2978150"/>
                    </a:xfrm>
                    <a:prstGeom prst="rect">
                      <a:avLst/>
                    </a:prstGeom>
                  </pic:spPr>
                </pic:pic>
              </a:graphicData>
            </a:graphic>
            <wp14:sizeRelH relativeFrom="page">
              <wp14:pctWidth>0</wp14:pctWidth>
            </wp14:sizeRelH>
            <wp14:sizeRelV relativeFrom="page">
              <wp14:pctHeight>0</wp14:pctHeight>
            </wp14:sizeRelV>
          </wp:anchor>
        </w:drawing>
      </w:r>
    </w:p>
    <w:p w14:paraId="06399729" w14:textId="37B70727" w:rsidR="003066B0" w:rsidRDefault="003066B0" w:rsidP="0030332B">
      <w:pPr>
        <w:ind w:firstLine="360"/>
        <w:rPr>
          <w:rFonts w:ascii="Times New Roman" w:hAnsi="Times New Roman" w:cs="Times New Roman"/>
          <w:sz w:val="24"/>
          <w:szCs w:val="24"/>
          <w:lang w:val="ro-RO"/>
        </w:rPr>
      </w:pPr>
      <w:r>
        <w:rPr>
          <w:rFonts w:ascii="Times New Roman" w:hAnsi="Times New Roman" w:cs="Times New Roman"/>
          <w:sz w:val="24"/>
          <w:szCs w:val="24"/>
          <w:lang w:val="ro-RO"/>
        </w:rPr>
        <w:t xml:space="preserve">Se poate observa că toate variabile sunt corelate puternic, </w:t>
      </w:r>
      <w:r w:rsidR="00C435B4">
        <w:rPr>
          <w:rFonts w:ascii="Times New Roman" w:hAnsi="Times New Roman" w:cs="Times New Roman"/>
          <w:sz w:val="24"/>
          <w:szCs w:val="24"/>
          <w:lang w:val="ro-RO"/>
        </w:rPr>
        <w:t>ceea ce este</w:t>
      </w:r>
      <w:r>
        <w:rPr>
          <w:rFonts w:ascii="Times New Roman" w:hAnsi="Times New Roman" w:cs="Times New Roman"/>
          <w:sz w:val="24"/>
          <w:szCs w:val="24"/>
          <w:lang w:val="ro-RO"/>
        </w:rPr>
        <w:t xml:space="preserve"> foarte logic.</w:t>
      </w:r>
    </w:p>
    <w:p w14:paraId="598D2A61" w14:textId="7C199321" w:rsidR="00F0004B" w:rsidRDefault="00AA5BE8" w:rsidP="000823C9">
      <w:pPr>
        <w:ind w:firstLine="360"/>
        <w:jc w:val="both"/>
        <w:rPr>
          <w:rFonts w:ascii="Times New Roman" w:hAnsi="Times New Roman" w:cs="Times New Roman"/>
          <w:sz w:val="24"/>
          <w:szCs w:val="24"/>
          <w:lang w:val="ro-RO"/>
        </w:rPr>
      </w:pPr>
      <w:r w:rsidRPr="00C435B4">
        <w:rPr>
          <w:rFonts w:ascii="Times New Roman" w:hAnsi="Times New Roman" w:cs="Times New Roman"/>
          <w:sz w:val="24"/>
          <w:szCs w:val="24"/>
          <w:lang w:val="ro-RO"/>
        </w:rPr>
        <w:drawing>
          <wp:anchor distT="0" distB="0" distL="114300" distR="114300" simplePos="0" relativeHeight="251660288" behindDoc="0" locked="0" layoutInCell="1" allowOverlap="1" wp14:anchorId="7DA7C487" wp14:editId="61A1DB63">
            <wp:simplePos x="0" y="0"/>
            <wp:positionH relativeFrom="margin">
              <wp:align>center</wp:align>
            </wp:positionH>
            <wp:positionV relativeFrom="paragraph">
              <wp:posOffset>1506008</wp:posOffset>
            </wp:positionV>
            <wp:extent cx="4187825" cy="2184400"/>
            <wp:effectExtent l="0" t="0" r="3175" b="635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1424" r="5128" b="2785"/>
                    <a:stretch/>
                  </pic:blipFill>
                  <pic:spPr bwMode="auto">
                    <a:xfrm>
                      <a:off x="0" y="0"/>
                      <a:ext cx="4187825" cy="2184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0004B">
        <w:rPr>
          <w:rFonts w:ascii="Times New Roman" w:hAnsi="Times New Roman" w:cs="Times New Roman"/>
          <w:sz w:val="24"/>
          <w:szCs w:val="24"/>
          <w:lang w:val="ro-RO"/>
        </w:rPr>
        <w:t>În următoarea etapă a proiectului am decis să studiez</w:t>
      </w:r>
      <w:r w:rsidR="00033E78">
        <w:rPr>
          <w:rFonts w:ascii="Times New Roman" w:hAnsi="Times New Roman" w:cs="Times New Roman"/>
          <w:sz w:val="24"/>
          <w:szCs w:val="24"/>
          <w:lang w:val="ro-RO"/>
        </w:rPr>
        <w:t xml:space="preserve"> diferențele de sex existente în România din punctul de vedere al numărului de absolvenți ai studiilor universitare (această categorie include </w:t>
      </w:r>
      <w:r w:rsidR="00033E78" w:rsidRPr="00033E78">
        <w:rPr>
          <w:rFonts w:ascii="Times New Roman" w:hAnsi="Times New Roman" w:cs="Times New Roman"/>
          <w:sz w:val="24"/>
          <w:szCs w:val="24"/>
          <w:lang w:val="ro-RO"/>
        </w:rPr>
        <w:t>diploma</w:t>
      </w:r>
      <w:r w:rsidR="00033E78">
        <w:rPr>
          <w:rFonts w:ascii="Times New Roman" w:hAnsi="Times New Roman" w:cs="Times New Roman"/>
          <w:sz w:val="24"/>
          <w:szCs w:val="24"/>
          <w:lang w:val="ro-RO"/>
        </w:rPr>
        <w:t xml:space="preserve"> de </w:t>
      </w:r>
      <w:r w:rsidR="00EF1411">
        <w:rPr>
          <w:rFonts w:ascii="Times New Roman" w:hAnsi="Times New Roman" w:cs="Times New Roman"/>
          <w:sz w:val="24"/>
          <w:szCs w:val="24"/>
          <w:lang w:val="ro-RO"/>
        </w:rPr>
        <w:t>licență</w:t>
      </w:r>
      <w:r w:rsidR="00033E78" w:rsidRPr="00033E78">
        <w:rPr>
          <w:rFonts w:ascii="Times New Roman" w:hAnsi="Times New Roman" w:cs="Times New Roman"/>
          <w:sz w:val="24"/>
          <w:szCs w:val="24"/>
          <w:lang w:val="ro-RO"/>
        </w:rPr>
        <w:t xml:space="preserve">, master, cursuri postuniversitare, doctorat </w:t>
      </w:r>
      <w:r w:rsidR="00033E78">
        <w:rPr>
          <w:rFonts w:ascii="Times New Roman" w:hAnsi="Times New Roman" w:cs="Times New Roman"/>
          <w:sz w:val="24"/>
          <w:szCs w:val="24"/>
          <w:lang w:val="ro-RO"/>
        </w:rPr>
        <w:t>ș</w:t>
      </w:r>
      <w:r w:rsidR="00033E78" w:rsidRPr="00033E78">
        <w:rPr>
          <w:rFonts w:ascii="Times New Roman" w:hAnsi="Times New Roman" w:cs="Times New Roman"/>
          <w:sz w:val="24"/>
          <w:szCs w:val="24"/>
          <w:lang w:val="ro-RO"/>
        </w:rPr>
        <w:t>i programe postdoctorale de cercetare avansat</w:t>
      </w:r>
      <w:r w:rsidR="00033E78">
        <w:rPr>
          <w:rFonts w:ascii="Times New Roman" w:hAnsi="Times New Roman" w:cs="Times New Roman"/>
          <w:sz w:val="24"/>
          <w:szCs w:val="24"/>
          <w:lang w:val="ro-RO"/>
        </w:rPr>
        <w:t>ă</w:t>
      </w:r>
      <w:r w:rsidR="00033E78" w:rsidRPr="00033E78">
        <w:rPr>
          <w:rFonts w:ascii="Times New Roman" w:hAnsi="Times New Roman" w:cs="Times New Roman"/>
          <w:sz w:val="24"/>
          <w:szCs w:val="24"/>
          <w:lang w:val="ro-RO"/>
        </w:rPr>
        <w:t>)</w:t>
      </w:r>
      <w:r w:rsidR="00033E78">
        <w:rPr>
          <w:rFonts w:ascii="Times New Roman" w:hAnsi="Times New Roman" w:cs="Times New Roman"/>
          <w:sz w:val="24"/>
          <w:szCs w:val="24"/>
          <w:lang w:val="ro-RO"/>
        </w:rPr>
        <w:t>.</w:t>
      </w:r>
      <w:r w:rsidR="00EF1411">
        <w:rPr>
          <w:rFonts w:ascii="Times New Roman" w:hAnsi="Times New Roman" w:cs="Times New Roman"/>
          <w:sz w:val="24"/>
          <w:szCs w:val="24"/>
          <w:lang w:val="ro-RO"/>
        </w:rPr>
        <w:t xml:space="preserve"> Pentru a interpreta mai ușor existența unor posibile </w:t>
      </w:r>
      <w:r w:rsidR="004E74F0">
        <w:rPr>
          <w:rFonts w:ascii="Times New Roman" w:hAnsi="Times New Roman" w:cs="Times New Roman"/>
          <w:sz w:val="24"/>
          <w:szCs w:val="24"/>
          <w:lang w:val="ro-RO"/>
        </w:rPr>
        <w:t>dezechilibre am creat grafice de tip piramidal. Se observă că numărul femeilor absolvente este mai mare decât cel al bărbaților, iar acest lucru poate fi explicat de faptul că majoritatea persoanelor de sex masculin încep să lucreze</w:t>
      </w:r>
      <w:r w:rsidR="005B4840">
        <w:rPr>
          <w:rFonts w:ascii="Times New Roman" w:hAnsi="Times New Roman" w:cs="Times New Roman"/>
          <w:sz w:val="24"/>
          <w:szCs w:val="24"/>
          <w:lang w:val="ro-RO"/>
        </w:rPr>
        <w:t xml:space="preserve"> de timpuriu</w:t>
      </w:r>
      <w:r w:rsidR="004E74F0">
        <w:rPr>
          <w:rFonts w:ascii="Times New Roman" w:hAnsi="Times New Roman" w:cs="Times New Roman"/>
          <w:sz w:val="24"/>
          <w:szCs w:val="24"/>
          <w:lang w:val="ro-RO"/>
        </w:rPr>
        <w:t xml:space="preserve"> </w:t>
      </w:r>
      <w:r w:rsidR="005B4840">
        <w:rPr>
          <w:rFonts w:ascii="Times New Roman" w:hAnsi="Times New Roman" w:cs="Times New Roman"/>
          <w:sz w:val="24"/>
          <w:szCs w:val="24"/>
          <w:lang w:val="ro-RO"/>
        </w:rPr>
        <w:t>și nu mai pun</w:t>
      </w:r>
      <w:r w:rsidR="00C435B4" w:rsidRPr="00C435B4">
        <w:rPr>
          <w:noProof/>
        </w:rPr>
        <w:t xml:space="preserve"> </w:t>
      </w:r>
      <w:r w:rsidR="005B4840">
        <w:rPr>
          <w:rFonts w:ascii="Times New Roman" w:hAnsi="Times New Roman" w:cs="Times New Roman"/>
          <w:sz w:val="24"/>
          <w:szCs w:val="24"/>
          <w:lang w:val="ro-RO"/>
        </w:rPr>
        <w:t xml:space="preserve"> accentul pe educație atât de mult.</w:t>
      </w:r>
    </w:p>
    <w:p w14:paraId="27FFE300" w14:textId="0CEA9F09" w:rsidR="005323A4" w:rsidRDefault="005323A4" w:rsidP="000823C9">
      <w:pPr>
        <w:ind w:firstLine="360"/>
        <w:jc w:val="both"/>
        <w:rPr>
          <w:rFonts w:ascii="Times New Roman" w:hAnsi="Times New Roman" w:cs="Times New Roman"/>
          <w:sz w:val="24"/>
          <w:szCs w:val="24"/>
          <w:lang w:val="ro-RO"/>
        </w:rPr>
      </w:pPr>
    </w:p>
    <w:p w14:paraId="350EF06F" w14:textId="3F005C54" w:rsidR="00052B0A" w:rsidRDefault="00302407" w:rsidP="00C25444">
      <w:pPr>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Pentru a </w:t>
      </w:r>
      <w:r w:rsidR="00052B0A">
        <w:rPr>
          <w:rFonts w:ascii="Times New Roman" w:hAnsi="Times New Roman" w:cs="Times New Roman"/>
          <w:sz w:val="24"/>
          <w:szCs w:val="24"/>
          <w:lang w:val="ro-RO"/>
        </w:rPr>
        <w:t xml:space="preserve">observa </w:t>
      </w:r>
      <w:r>
        <w:rPr>
          <w:rFonts w:ascii="Times New Roman" w:hAnsi="Times New Roman" w:cs="Times New Roman"/>
          <w:sz w:val="24"/>
          <w:szCs w:val="24"/>
          <w:lang w:val="ro-RO"/>
        </w:rPr>
        <w:t>mai ușor</w:t>
      </w:r>
      <w:r w:rsidR="00052B0A">
        <w:rPr>
          <w:rFonts w:ascii="Times New Roman" w:hAnsi="Times New Roman" w:cs="Times New Roman"/>
          <w:sz w:val="24"/>
          <w:szCs w:val="24"/>
          <w:lang w:val="ro-RO"/>
        </w:rPr>
        <w:t xml:space="preserve"> anumite tendințe</w:t>
      </w:r>
      <w:r>
        <w:rPr>
          <w:rFonts w:ascii="Times New Roman" w:hAnsi="Times New Roman" w:cs="Times New Roman"/>
          <w:sz w:val="24"/>
          <w:szCs w:val="24"/>
          <w:lang w:val="ro-RO"/>
        </w:rPr>
        <w:t xml:space="preserve"> și </w:t>
      </w:r>
      <w:r w:rsidR="00533397">
        <w:rPr>
          <w:rFonts w:ascii="Times New Roman" w:hAnsi="Times New Roman" w:cs="Times New Roman"/>
          <w:sz w:val="24"/>
          <w:szCs w:val="24"/>
          <w:lang w:val="ro-RO"/>
        </w:rPr>
        <w:t>din cauza faptului că unele</w:t>
      </w:r>
      <w:r>
        <w:rPr>
          <w:rFonts w:ascii="Times New Roman" w:hAnsi="Times New Roman" w:cs="Times New Roman"/>
          <w:sz w:val="24"/>
          <w:szCs w:val="24"/>
          <w:lang w:val="ro-RO"/>
        </w:rPr>
        <w:t xml:space="preserve"> județe aveau </w:t>
      </w:r>
      <w:r w:rsidR="00533397">
        <w:rPr>
          <w:rFonts w:ascii="Times New Roman" w:hAnsi="Times New Roman" w:cs="Times New Roman"/>
          <w:sz w:val="24"/>
          <w:szCs w:val="24"/>
          <w:lang w:val="ro-RO"/>
        </w:rPr>
        <w:t>pentru</w:t>
      </w:r>
      <w:r>
        <w:rPr>
          <w:rFonts w:ascii="Times New Roman" w:hAnsi="Times New Roman" w:cs="Times New Roman"/>
          <w:sz w:val="24"/>
          <w:szCs w:val="24"/>
          <w:lang w:val="ro-RO"/>
        </w:rPr>
        <w:t xml:space="preserve"> majoritatea variabilelor valori aberante, am decis să </w:t>
      </w:r>
      <w:r w:rsidR="00533397">
        <w:rPr>
          <w:rFonts w:ascii="Times New Roman" w:hAnsi="Times New Roman" w:cs="Times New Roman"/>
          <w:sz w:val="24"/>
          <w:szCs w:val="24"/>
          <w:lang w:val="ro-RO"/>
        </w:rPr>
        <w:t xml:space="preserve">analizez datele </w:t>
      </w:r>
      <w:r w:rsidR="00052B0A">
        <w:rPr>
          <w:rFonts w:ascii="Times New Roman" w:hAnsi="Times New Roman" w:cs="Times New Roman"/>
          <w:sz w:val="24"/>
          <w:szCs w:val="24"/>
          <w:lang w:val="ro-RO"/>
        </w:rPr>
        <w:t xml:space="preserve">și </w:t>
      </w:r>
      <w:r w:rsidR="00533397">
        <w:rPr>
          <w:rFonts w:ascii="Times New Roman" w:hAnsi="Times New Roman" w:cs="Times New Roman"/>
          <w:sz w:val="24"/>
          <w:szCs w:val="24"/>
          <w:lang w:val="ro-RO"/>
        </w:rPr>
        <w:t>la nivelul regiunilor, respectiv a macroregiunilor</w:t>
      </w:r>
      <w:r w:rsidR="00052B0A">
        <w:rPr>
          <w:rFonts w:ascii="Times New Roman" w:hAnsi="Times New Roman" w:cs="Times New Roman"/>
          <w:sz w:val="24"/>
          <w:szCs w:val="24"/>
          <w:lang w:val="ro-RO"/>
        </w:rPr>
        <w:t>.</w:t>
      </w:r>
      <w:r w:rsidR="00C25444">
        <w:rPr>
          <w:rFonts w:ascii="Times New Roman" w:hAnsi="Times New Roman" w:cs="Times New Roman"/>
          <w:sz w:val="24"/>
          <w:szCs w:val="24"/>
          <w:lang w:val="ro-RO"/>
        </w:rPr>
        <w:t xml:space="preserve"> </w:t>
      </w:r>
      <w:r w:rsidR="00052B0A">
        <w:rPr>
          <w:rFonts w:ascii="Times New Roman" w:hAnsi="Times New Roman" w:cs="Times New Roman"/>
          <w:sz w:val="24"/>
          <w:szCs w:val="24"/>
          <w:lang w:val="ro-RO"/>
        </w:rPr>
        <w:t>Inițial</w:t>
      </w:r>
      <w:r w:rsidR="00C25444">
        <w:rPr>
          <w:rFonts w:ascii="Times New Roman" w:hAnsi="Times New Roman" w:cs="Times New Roman"/>
          <w:sz w:val="24"/>
          <w:szCs w:val="24"/>
          <w:lang w:val="ro-RO"/>
        </w:rPr>
        <w:t>,</w:t>
      </w:r>
      <w:r w:rsidR="00052B0A">
        <w:rPr>
          <w:rFonts w:ascii="Times New Roman" w:hAnsi="Times New Roman" w:cs="Times New Roman"/>
          <w:sz w:val="24"/>
          <w:szCs w:val="24"/>
          <w:lang w:val="ro-RO"/>
        </w:rPr>
        <w:t xml:space="preserve"> am căutat pentru fiecare variabilă regiunea </w:t>
      </w:r>
      <w:r w:rsidR="00C25444">
        <w:rPr>
          <w:rFonts w:ascii="Times New Roman" w:hAnsi="Times New Roman" w:cs="Times New Roman"/>
          <w:sz w:val="24"/>
          <w:szCs w:val="24"/>
          <w:lang w:val="ro-RO"/>
        </w:rPr>
        <w:t>cu</w:t>
      </w:r>
      <w:r w:rsidR="00052B0A">
        <w:rPr>
          <w:rFonts w:ascii="Times New Roman" w:hAnsi="Times New Roman" w:cs="Times New Roman"/>
          <w:sz w:val="24"/>
          <w:szCs w:val="24"/>
          <w:lang w:val="ro-RO"/>
        </w:rPr>
        <w:t xml:space="preserve"> valoarea </w:t>
      </w:r>
      <w:r w:rsidR="00DB7FE3" w:rsidRPr="00AA68DE">
        <w:rPr>
          <w:rFonts w:ascii="Times New Roman" w:hAnsi="Times New Roman" w:cs="Times New Roman"/>
          <w:sz w:val="24"/>
          <w:szCs w:val="24"/>
          <w:lang w:val="ro-RO"/>
        </w:rPr>
        <w:lastRenderedPageBreak/>
        <w:drawing>
          <wp:anchor distT="0" distB="0" distL="114300" distR="114300" simplePos="0" relativeHeight="251661312" behindDoc="0" locked="0" layoutInCell="1" allowOverlap="1" wp14:anchorId="5E59DFC0" wp14:editId="0BE2E20D">
            <wp:simplePos x="0" y="0"/>
            <wp:positionH relativeFrom="margin">
              <wp:align>right</wp:align>
            </wp:positionH>
            <wp:positionV relativeFrom="paragraph">
              <wp:posOffset>171450</wp:posOffset>
            </wp:positionV>
            <wp:extent cx="2832735" cy="2632075"/>
            <wp:effectExtent l="0" t="0" r="571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32735" cy="2632075"/>
                    </a:xfrm>
                    <a:prstGeom prst="rect">
                      <a:avLst/>
                    </a:prstGeom>
                  </pic:spPr>
                </pic:pic>
              </a:graphicData>
            </a:graphic>
            <wp14:sizeRelH relativeFrom="page">
              <wp14:pctWidth>0</wp14:pctWidth>
            </wp14:sizeRelH>
            <wp14:sizeRelV relativeFrom="page">
              <wp14:pctHeight>0</wp14:pctHeight>
            </wp14:sizeRelV>
          </wp:anchor>
        </w:drawing>
      </w:r>
      <w:r w:rsidR="00052B0A">
        <w:rPr>
          <w:rFonts w:ascii="Times New Roman" w:hAnsi="Times New Roman" w:cs="Times New Roman"/>
          <w:sz w:val="24"/>
          <w:szCs w:val="24"/>
          <w:lang w:val="ro-RO"/>
        </w:rPr>
        <w:t>maximă</w:t>
      </w:r>
      <w:r w:rsidR="00C25444">
        <w:rPr>
          <w:rFonts w:ascii="Times New Roman" w:hAnsi="Times New Roman" w:cs="Times New Roman"/>
          <w:sz w:val="24"/>
          <w:szCs w:val="24"/>
          <w:lang w:val="ro-RO"/>
        </w:rPr>
        <w:t>, iar analog am făcut și pentru macroregiuni.</w:t>
      </w:r>
      <w:r w:rsidR="005859EE">
        <w:rPr>
          <w:rFonts w:ascii="Times New Roman" w:hAnsi="Times New Roman" w:cs="Times New Roman"/>
          <w:sz w:val="24"/>
          <w:szCs w:val="24"/>
          <w:lang w:val="ro-RO"/>
        </w:rPr>
        <w:t xml:space="preserve"> Astfel, de exemplu, </w:t>
      </w:r>
      <w:r w:rsidR="00AA68DE">
        <w:rPr>
          <w:rFonts w:ascii="Times New Roman" w:hAnsi="Times New Roman" w:cs="Times New Roman"/>
          <w:sz w:val="24"/>
          <w:szCs w:val="24"/>
          <w:lang w:val="ro-RO"/>
        </w:rPr>
        <w:t>am</w:t>
      </w:r>
      <w:r w:rsidR="005859EE">
        <w:rPr>
          <w:rFonts w:ascii="Times New Roman" w:hAnsi="Times New Roman" w:cs="Times New Roman"/>
          <w:sz w:val="24"/>
          <w:szCs w:val="24"/>
          <w:lang w:val="ro-RO"/>
        </w:rPr>
        <w:t xml:space="preserve"> </w:t>
      </w:r>
      <w:r w:rsidR="00E54F0E">
        <w:rPr>
          <w:rFonts w:ascii="Times New Roman" w:hAnsi="Times New Roman" w:cs="Times New Roman"/>
          <w:sz w:val="24"/>
          <w:szCs w:val="24"/>
          <w:lang w:val="ro-RO"/>
        </w:rPr>
        <w:t>putut</w:t>
      </w:r>
      <w:r w:rsidR="005859EE">
        <w:rPr>
          <w:rFonts w:ascii="Times New Roman" w:hAnsi="Times New Roman" w:cs="Times New Roman"/>
          <w:sz w:val="24"/>
          <w:szCs w:val="24"/>
          <w:lang w:val="ro-RO"/>
        </w:rPr>
        <w:t xml:space="preserve"> observa că regiunea nord-est </w:t>
      </w:r>
      <w:r w:rsidR="00B160FD">
        <w:rPr>
          <w:rFonts w:ascii="Times New Roman" w:hAnsi="Times New Roman" w:cs="Times New Roman"/>
          <w:sz w:val="24"/>
          <w:szCs w:val="24"/>
          <w:lang w:val="ro-RO"/>
        </w:rPr>
        <w:t>este bine pregătită</w:t>
      </w:r>
      <w:r w:rsidR="003066B0" w:rsidRPr="003066B0">
        <w:rPr>
          <w:noProof/>
        </w:rPr>
        <w:t xml:space="preserve"> </w:t>
      </w:r>
      <w:r w:rsidR="00B160FD">
        <w:rPr>
          <w:rFonts w:ascii="Times New Roman" w:hAnsi="Times New Roman" w:cs="Times New Roman"/>
          <w:sz w:val="24"/>
          <w:szCs w:val="24"/>
          <w:lang w:val="ro-RO"/>
        </w:rPr>
        <w:t xml:space="preserve"> din perspectiva</w:t>
      </w:r>
      <w:r w:rsidR="005859EE">
        <w:rPr>
          <w:rFonts w:ascii="Times New Roman" w:hAnsi="Times New Roman" w:cs="Times New Roman"/>
          <w:sz w:val="24"/>
          <w:szCs w:val="24"/>
          <w:lang w:val="ro-RO"/>
        </w:rPr>
        <w:t xml:space="preserve"> infrastructurii educației.</w:t>
      </w:r>
      <w:r w:rsidR="00052B0A">
        <w:rPr>
          <w:rFonts w:ascii="Times New Roman" w:hAnsi="Times New Roman" w:cs="Times New Roman"/>
          <w:sz w:val="24"/>
          <w:szCs w:val="24"/>
          <w:lang w:val="ro-RO"/>
        </w:rPr>
        <w:t xml:space="preserve"> </w:t>
      </w:r>
      <w:r w:rsidR="00C25444">
        <w:rPr>
          <w:rFonts w:ascii="Times New Roman" w:hAnsi="Times New Roman" w:cs="Times New Roman"/>
          <w:sz w:val="24"/>
          <w:szCs w:val="24"/>
          <w:lang w:val="ro-RO"/>
        </w:rPr>
        <w:t>De asemenea,</w:t>
      </w:r>
      <w:r w:rsidR="00052B0A">
        <w:rPr>
          <w:rFonts w:ascii="Times New Roman" w:hAnsi="Times New Roman" w:cs="Times New Roman"/>
          <w:sz w:val="24"/>
          <w:szCs w:val="24"/>
          <w:lang w:val="ro-RO"/>
        </w:rPr>
        <w:t xml:space="preserve"> am calculat numărul mediu de profesori pe unitatea de învățământ </w:t>
      </w:r>
      <w:r w:rsidR="00C25444">
        <w:rPr>
          <w:rFonts w:ascii="Times New Roman" w:hAnsi="Times New Roman" w:cs="Times New Roman"/>
          <w:sz w:val="24"/>
          <w:szCs w:val="24"/>
          <w:lang w:val="ro-RO"/>
        </w:rPr>
        <w:t xml:space="preserve">și numărul de absolvenți pe sexe </w:t>
      </w:r>
      <w:r w:rsidR="004649A6">
        <w:rPr>
          <w:rFonts w:ascii="Times New Roman" w:hAnsi="Times New Roman" w:cs="Times New Roman"/>
          <w:sz w:val="24"/>
          <w:szCs w:val="24"/>
          <w:lang w:val="ro-RO"/>
        </w:rPr>
        <w:t>p</w:t>
      </w:r>
      <w:r w:rsidR="00401BE1">
        <w:rPr>
          <w:rFonts w:ascii="Times New Roman" w:hAnsi="Times New Roman" w:cs="Times New Roman"/>
          <w:sz w:val="24"/>
          <w:szCs w:val="24"/>
          <w:lang w:val="ro-RO"/>
        </w:rPr>
        <w:t>entru</w:t>
      </w:r>
      <w:r w:rsidR="00C25444">
        <w:rPr>
          <w:rFonts w:ascii="Times New Roman" w:hAnsi="Times New Roman" w:cs="Times New Roman"/>
          <w:sz w:val="24"/>
          <w:szCs w:val="24"/>
          <w:lang w:val="ro-RO"/>
        </w:rPr>
        <w:t xml:space="preserve"> fiecare regiune</w:t>
      </w:r>
      <w:r w:rsidR="00C25444">
        <w:rPr>
          <w:rFonts w:ascii="Times New Roman" w:hAnsi="Times New Roman" w:cs="Times New Roman"/>
          <w:sz w:val="24"/>
          <w:szCs w:val="24"/>
          <w:lang w:val="ro-RO"/>
        </w:rPr>
        <w:t>.</w:t>
      </w:r>
      <w:r w:rsidR="004C1AD1">
        <w:rPr>
          <w:rFonts w:ascii="Times New Roman" w:hAnsi="Times New Roman" w:cs="Times New Roman"/>
          <w:sz w:val="24"/>
          <w:szCs w:val="24"/>
          <w:lang w:val="ro-RO"/>
        </w:rPr>
        <w:t xml:space="preserve"> Pentru analiza personalului didactic am creat și un grafic cu bare.</w:t>
      </w:r>
    </w:p>
    <w:p w14:paraId="209BCAFF" w14:textId="003F5079" w:rsidR="004649A6" w:rsidRDefault="004649A6" w:rsidP="00C25444">
      <w:pPr>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În final, am transformat datele inițiale, standardizându-le, </w:t>
      </w:r>
      <w:r w:rsidR="00B77EBF">
        <w:rPr>
          <w:rFonts w:ascii="Times New Roman" w:hAnsi="Times New Roman" w:cs="Times New Roman"/>
          <w:sz w:val="24"/>
          <w:szCs w:val="24"/>
          <w:lang w:val="ro-RO"/>
        </w:rPr>
        <w:t xml:space="preserve">această </w:t>
      </w:r>
      <w:r>
        <w:rPr>
          <w:rFonts w:ascii="Times New Roman" w:hAnsi="Times New Roman" w:cs="Times New Roman"/>
          <w:sz w:val="24"/>
          <w:szCs w:val="24"/>
          <w:lang w:val="ro-RO"/>
        </w:rPr>
        <w:t xml:space="preserve">etapă </w:t>
      </w:r>
      <w:r w:rsidR="00B77EBF">
        <w:rPr>
          <w:rFonts w:ascii="Times New Roman" w:hAnsi="Times New Roman" w:cs="Times New Roman"/>
          <w:sz w:val="24"/>
          <w:szCs w:val="24"/>
          <w:lang w:val="ro-RO"/>
        </w:rPr>
        <w:t xml:space="preserve">fiind </w:t>
      </w:r>
      <w:r>
        <w:rPr>
          <w:rFonts w:ascii="Times New Roman" w:hAnsi="Times New Roman" w:cs="Times New Roman"/>
          <w:sz w:val="24"/>
          <w:szCs w:val="24"/>
          <w:lang w:val="ro-RO"/>
        </w:rPr>
        <w:t>importantă pentru analizele următoare.</w:t>
      </w:r>
    </w:p>
    <w:p w14:paraId="3EBBB4DE" w14:textId="390F46DD" w:rsidR="00401BE1" w:rsidRDefault="00401BE1" w:rsidP="00C25444">
      <w:pPr>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Pe parcursul </w:t>
      </w:r>
      <w:r w:rsidR="009C4220">
        <w:rPr>
          <w:rFonts w:ascii="Times New Roman" w:hAnsi="Times New Roman" w:cs="Times New Roman"/>
          <w:sz w:val="24"/>
          <w:szCs w:val="24"/>
          <w:lang w:val="ro-RO"/>
        </w:rPr>
        <w:t xml:space="preserve">întregului </w:t>
      </w:r>
      <w:r>
        <w:rPr>
          <w:rFonts w:ascii="Times New Roman" w:hAnsi="Times New Roman" w:cs="Times New Roman"/>
          <w:sz w:val="24"/>
          <w:szCs w:val="24"/>
          <w:lang w:val="ro-RO"/>
        </w:rPr>
        <w:t xml:space="preserve">proiect, rezultatele matriciale </w:t>
      </w:r>
      <w:r w:rsidR="009C4220">
        <w:rPr>
          <w:rFonts w:ascii="Times New Roman" w:hAnsi="Times New Roman" w:cs="Times New Roman"/>
          <w:sz w:val="24"/>
          <w:szCs w:val="24"/>
          <w:lang w:val="ro-RO"/>
        </w:rPr>
        <w:t xml:space="preserve">mai </w:t>
      </w:r>
      <w:r>
        <w:rPr>
          <w:rFonts w:ascii="Times New Roman" w:hAnsi="Times New Roman" w:cs="Times New Roman"/>
          <w:sz w:val="24"/>
          <w:szCs w:val="24"/>
          <w:lang w:val="ro-RO"/>
        </w:rPr>
        <w:t>importante au fost salvate în fișiere cu extensia csv sau xlsx.</w:t>
      </w:r>
    </w:p>
    <w:p w14:paraId="7A703587" w14:textId="3DF17266" w:rsidR="00AA68DE" w:rsidRDefault="00AA68DE" w:rsidP="00C25444">
      <w:pPr>
        <w:ind w:firstLine="360"/>
        <w:jc w:val="both"/>
        <w:rPr>
          <w:rFonts w:ascii="Times New Roman" w:hAnsi="Times New Roman" w:cs="Times New Roman"/>
          <w:sz w:val="24"/>
          <w:szCs w:val="24"/>
          <w:lang w:val="ro-RO"/>
        </w:rPr>
      </w:pPr>
    </w:p>
    <w:sectPr w:rsidR="00AA68DE" w:rsidSect="008E7793">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87A0F" w14:textId="77777777" w:rsidR="00164755" w:rsidRDefault="00164755" w:rsidP="003317F1">
      <w:pPr>
        <w:spacing w:after="0" w:line="240" w:lineRule="auto"/>
      </w:pPr>
      <w:r>
        <w:separator/>
      </w:r>
    </w:p>
  </w:endnote>
  <w:endnote w:type="continuationSeparator" w:id="0">
    <w:p w14:paraId="47D822B7" w14:textId="77777777" w:rsidR="00164755" w:rsidRDefault="00164755" w:rsidP="00331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BBF25" w14:textId="77777777" w:rsidR="00164755" w:rsidRDefault="00164755" w:rsidP="003317F1">
      <w:pPr>
        <w:spacing w:after="0" w:line="240" w:lineRule="auto"/>
      </w:pPr>
      <w:r>
        <w:separator/>
      </w:r>
    </w:p>
  </w:footnote>
  <w:footnote w:type="continuationSeparator" w:id="0">
    <w:p w14:paraId="5AC50ACF" w14:textId="77777777" w:rsidR="00164755" w:rsidRDefault="00164755" w:rsidP="003317F1">
      <w:pPr>
        <w:spacing w:after="0" w:line="240" w:lineRule="auto"/>
      </w:pPr>
      <w:r>
        <w:continuationSeparator/>
      </w:r>
    </w:p>
  </w:footnote>
  <w:footnote w:id="1">
    <w:p w14:paraId="3324D629" w14:textId="77777777" w:rsidR="003317F1" w:rsidRPr="003317F1" w:rsidRDefault="003317F1">
      <w:pPr>
        <w:pStyle w:val="FootnoteText"/>
        <w:rPr>
          <w:lang w:val="ro-RO"/>
        </w:rPr>
      </w:pPr>
      <w:r>
        <w:rPr>
          <w:rStyle w:val="FootnoteReference"/>
        </w:rPr>
        <w:footnoteRef/>
      </w:r>
      <w:r>
        <w:t xml:space="preserve"> </w:t>
      </w:r>
      <w:hyperlink r:id="rId1" w:history="1">
        <w:r w:rsidRPr="005336BF">
          <w:rPr>
            <w:rStyle w:val="Hyperlink"/>
            <w:i/>
            <w:iCs/>
            <w:color w:val="auto"/>
            <w:u w:val="none"/>
          </w:rPr>
          <w:t>http://statistici.insse.ro:8077/tempo-online/#/pages/tables/insse-table</w:t>
        </w:r>
      </w:hyperlink>
      <w:r w:rsidRPr="005336BF">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D2998"/>
    <w:multiLevelType w:val="hybridMultilevel"/>
    <w:tmpl w:val="E0D6EF6C"/>
    <w:lvl w:ilvl="0" w:tplc="99B407F0">
      <w:start w:val="1"/>
      <w:numFmt w:val="upperRoman"/>
      <w:lvlText w:val="%1."/>
      <w:lvlJc w:val="left"/>
      <w:pPr>
        <w:ind w:left="1080" w:hanging="72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1E071B44"/>
    <w:multiLevelType w:val="hybridMultilevel"/>
    <w:tmpl w:val="8D08FF5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4" w16cid:durableId="1899197889">
    <w:abstractNumId w:val="1"/>
  </w:num>
  <w:num w:numId="5" w16cid:durableId="130365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67D"/>
    <w:rsid w:val="00033E78"/>
    <w:rsid w:val="00052B0A"/>
    <w:rsid w:val="00072517"/>
    <w:rsid w:val="000823C9"/>
    <w:rsid w:val="000C214B"/>
    <w:rsid w:val="00102628"/>
    <w:rsid w:val="0013627A"/>
    <w:rsid w:val="00164755"/>
    <w:rsid w:val="0026128A"/>
    <w:rsid w:val="00302407"/>
    <w:rsid w:val="0030332B"/>
    <w:rsid w:val="003066B0"/>
    <w:rsid w:val="003317F1"/>
    <w:rsid w:val="00401BE1"/>
    <w:rsid w:val="004649A6"/>
    <w:rsid w:val="004C1AD1"/>
    <w:rsid w:val="004E74F0"/>
    <w:rsid w:val="0050167D"/>
    <w:rsid w:val="005323A4"/>
    <w:rsid w:val="00533397"/>
    <w:rsid w:val="005336BF"/>
    <w:rsid w:val="00562CEC"/>
    <w:rsid w:val="00573E99"/>
    <w:rsid w:val="0058362F"/>
    <w:rsid w:val="005859EE"/>
    <w:rsid w:val="005B4840"/>
    <w:rsid w:val="00691DA2"/>
    <w:rsid w:val="006A7B7A"/>
    <w:rsid w:val="007266BF"/>
    <w:rsid w:val="00784F67"/>
    <w:rsid w:val="00786786"/>
    <w:rsid w:val="007D5FA7"/>
    <w:rsid w:val="007F262F"/>
    <w:rsid w:val="00824D00"/>
    <w:rsid w:val="0083709A"/>
    <w:rsid w:val="008579F7"/>
    <w:rsid w:val="00883D1F"/>
    <w:rsid w:val="00884134"/>
    <w:rsid w:val="008E7793"/>
    <w:rsid w:val="009117FC"/>
    <w:rsid w:val="009369A4"/>
    <w:rsid w:val="00997C73"/>
    <w:rsid w:val="009C4220"/>
    <w:rsid w:val="009C57A2"/>
    <w:rsid w:val="009D7CD1"/>
    <w:rsid w:val="009F79BC"/>
    <w:rsid w:val="00A0542C"/>
    <w:rsid w:val="00A83B8C"/>
    <w:rsid w:val="00AA5BE8"/>
    <w:rsid w:val="00AA68DE"/>
    <w:rsid w:val="00B160FD"/>
    <w:rsid w:val="00B77EBF"/>
    <w:rsid w:val="00BE0B99"/>
    <w:rsid w:val="00C22009"/>
    <w:rsid w:val="00C25444"/>
    <w:rsid w:val="00C435B4"/>
    <w:rsid w:val="00D63D8D"/>
    <w:rsid w:val="00DA0F69"/>
    <w:rsid w:val="00DB7FE3"/>
    <w:rsid w:val="00E15962"/>
    <w:rsid w:val="00E24D2A"/>
    <w:rsid w:val="00E54F0E"/>
    <w:rsid w:val="00E97202"/>
    <w:rsid w:val="00EB571D"/>
    <w:rsid w:val="00EF1411"/>
    <w:rsid w:val="00F0004B"/>
    <w:rsid w:val="00F04B29"/>
    <w:rsid w:val="00F33550"/>
    <w:rsid w:val="00F97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C7DE0"/>
  <w15:chartTrackingRefBased/>
  <w15:docId w15:val="{C628B44E-336A-4827-87C1-79C82F28C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2009"/>
  </w:style>
  <w:style w:type="paragraph" w:styleId="Heading4">
    <w:name w:val="heading 4"/>
    <w:basedOn w:val="Normal"/>
    <w:link w:val="Heading4Char"/>
    <w:uiPriority w:val="9"/>
    <w:qFormat/>
    <w:rsid w:val="00D63D8D"/>
    <w:pPr>
      <w:spacing w:before="100" w:beforeAutospacing="1" w:after="100" w:afterAutospacing="1" w:line="240" w:lineRule="auto"/>
      <w:outlineLvl w:val="3"/>
    </w:pPr>
    <w:rPr>
      <w:rFonts w:ascii="Times New Roman" w:eastAsia="Times New Roman" w:hAnsi="Times New Roman" w:cs="Times New Roman"/>
      <w:b/>
      <w:bCs/>
      <w:sz w:val="24"/>
      <w:szCs w:val="24"/>
      <w:lang w:val="ro-RO"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63D8D"/>
    <w:rPr>
      <w:rFonts w:ascii="Times New Roman" w:eastAsia="Times New Roman" w:hAnsi="Times New Roman" w:cs="Times New Roman"/>
      <w:b/>
      <w:bCs/>
      <w:sz w:val="24"/>
      <w:szCs w:val="24"/>
      <w:lang w:val="ro-RO" w:eastAsia="ro-RO"/>
    </w:rPr>
  </w:style>
  <w:style w:type="character" w:styleId="Strong">
    <w:name w:val="Strong"/>
    <w:basedOn w:val="DefaultParagraphFont"/>
    <w:uiPriority w:val="22"/>
    <w:qFormat/>
    <w:rsid w:val="00D63D8D"/>
    <w:rPr>
      <w:b/>
      <w:bCs/>
    </w:rPr>
  </w:style>
  <w:style w:type="paragraph" w:styleId="ListParagraph">
    <w:name w:val="List Paragraph"/>
    <w:basedOn w:val="Normal"/>
    <w:uiPriority w:val="34"/>
    <w:qFormat/>
    <w:rsid w:val="00D63D8D"/>
    <w:pPr>
      <w:ind w:left="720"/>
      <w:contextualSpacing/>
    </w:pPr>
  </w:style>
  <w:style w:type="paragraph" w:styleId="FootnoteText">
    <w:name w:val="footnote text"/>
    <w:basedOn w:val="Normal"/>
    <w:link w:val="FootnoteTextChar"/>
    <w:uiPriority w:val="99"/>
    <w:semiHidden/>
    <w:unhideWhenUsed/>
    <w:rsid w:val="003317F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317F1"/>
    <w:rPr>
      <w:sz w:val="20"/>
      <w:szCs w:val="20"/>
    </w:rPr>
  </w:style>
  <w:style w:type="character" w:styleId="FootnoteReference">
    <w:name w:val="footnote reference"/>
    <w:basedOn w:val="DefaultParagraphFont"/>
    <w:uiPriority w:val="99"/>
    <w:semiHidden/>
    <w:unhideWhenUsed/>
    <w:rsid w:val="003317F1"/>
    <w:rPr>
      <w:vertAlign w:val="superscript"/>
    </w:rPr>
  </w:style>
  <w:style w:type="character" w:styleId="Hyperlink">
    <w:name w:val="Hyperlink"/>
    <w:basedOn w:val="DefaultParagraphFont"/>
    <w:uiPriority w:val="99"/>
    <w:unhideWhenUsed/>
    <w:rsid w:val="003317F1"/>
    <w:rPr>
      <w:color w:val="0563C1" w:themeColor="hyperlink"/>
      <w:u w:val="single"/>
    </w:rPr>
  </w:style>
  <w:style w:type="character" w:styleId="UnresolvedMention">
    <w:name w:val="Unresolved Mention"/>
    <w:basedOn w:val="DefaultParagraphFont"/>
    <w:uiPriority w:val="99"/>
    <w:semiHidden/>
    <w:unhideWhenUsed/>
    <w:rsid w:val="003317F1"/>
    <w:rPr>
      <w:color w:val="605E5C"/>
      <w:shd w:val="clear" w:color="auto" w:fill="E1DFDD"/>
    </w:rPr>
  </w:style>
  <w:style w:type="character" w:styleId="FollowedHyperlink">
    <w:name w:val="FollowedHyperlink"/>
    <w:basedOn w:val="DefaultParagraphFont"/>
    <w:uiPriority w:val="99"/>
    <w:semiHidden/>
    <w:unhideWhenUsed/>
    <w:rsid w:val="008579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671892">
      <w:bodyDiv w:val="1"/>
      <w:marLeft w:val="0"/>
      <w:marRight w:val="0"/>
      <w:marTop w:val="0"/>
      <w:marBottom w:val="0"/>
      <w:divBdr>
        <w:top w:val="none" w:sz="0" w:space="0" w:color="auto"/>
        <w:left w:val="none" w:sz="0" w:space="0" w:color="auto"/>
        <w:bottom w:val="none" w:sz="0" w:space="0" w:color="auto"/>
        <w:right w:val="none" w:sz="0" w:space="0" w:color="auto"/>
      </w:divBdr>
    </w:div>
    <w:div w:id="873037263">
      <w:bodyDiv w:val="1"/>
      <w:marLeft w:val="0"/>
      <w:marRight w:val="0"/>
      <w:marTop w:val="0"/>
      <w:marBottom w:val="0"/>
      <w:divBdr>
        <w:top w:val="none" w:sz="0" w:space="0" w:color="auto"/>
        <w:left w:val="none" w:sz="0" w:space="0" w:color="auto"/>
        <w:bottom w:val="none" w:sz="0" w:space="0" w:color="auto"/>
        <w:right w:val="none" w:sz="0" w:space="0" w:color="auto"/>
      </w:divBdr>
    </w:div>
    <w:div w:id="1663967307">
      <w:bodyDiv w:val="1"/>
      <w:marLeft w:val="0"/>
      <w:marRight w:val="0"/>
      <w:marTop w:val="0"/>
      <w:marBottom w:val="0"/>
      <w:divBdr>
        <w:top w:val="none" w:sz="0" w:space="0" w:color="auto"/>
        <w:left w:val="none" w:sz="0" w:space="0" w:color="auto"/>
        <w:bottom w:val="none" w:sz="0" w:space="0" w:color="auto"/>
        <w:right w:val="none" w:sz="0" w:space="0" w:color="auto"/>
      </w:divBdr>
    </w:div>
    <w:div w:id="1766463971">
      <w:bodyDiv w:val="1"/>
      <w:marLeft w:val="0"/>
      <w:marRight w:val="0"/>
      <w:marTop w:val="0"/>
      <w:marBottom w:val="0"/>
      <w:divBdr>
        <w:top w:val="none" w:sz="0" w:space="0" w:color="auto"/>
        <w:left w:val="none" w:sz="0" w:space="0" w:color="auto"/>
        <w:bottom w:val="none" w:sz="0" w:space="0" w:color="auto"/>
        <w:right w:val="none" w:sz="0" w:space="0" w:color="auto"/>
      </w:divBdr>
    </w:div>
    <w:div w:id="1906260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tatistici.insse.ro:8077/tempo-online/#/pages/tables/insse-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2D5041-43FF-494F-8BE4-100A64C3B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4</Pages>
  <Words>659</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dc:creator>
  <cp:keywords/>
  <dc:description/>
  <cp:lastModifiedBy>Monica</cp:lastModifiedBy>
  <cp:revision>50</cp:revision>
  <dcterms:created xsi:type="dcterms:W3CDTF">2022-12-01T18:32:00Z</dcterms:created>
  <dcterms:modified xsi:type="dcterms:W3CDTF">2022-12-01T23:42:00Z</dcterms:modified>
</cp:coreProperties>
</file>