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1B6" w:rsidRDefault="00C861B6" w:rsidP="00C861B6">
      <w:pPr>
        <w:jc w:val="center"/>
        <w:rPr>
          <w:rFonts w:ascii="Times New Roman" w:eastAsia="SimSun" w:hAnsi="Times New Roman"/>
          <w:color w:val="00000A"/>
          <w:sz w:val="28"/>
          <w:lang w:eastAsia="zh-CN" w:bidi="hi-IN"/>
        </w:rPr>
      </w:pPr>
      <w:bookmarkStart w:id="0" w:name="_Toc170447634"/>
      <w:bookmarkEnd w:id="0"/>
      <w:r>
        <w:rPr>
          <w:rFonts w:ascii="Times New Roman" w:eastAsia="Times New Roman" w:hAnsi="Times New Roman"/>
          <w:color w:val="00000A"/>
          <w:sz w:val="28"/>
          <w:lang w:eastAsia="ru-RU" w:bidi="hi-IN"/>
        </w:rPr>
        <w:t>МИНИСТЕРСТВО ОБРАЗОВАНИЯ И НАУКИ РОССИЙСКОЙ ФЕДЕРАЦИИ</w:t>
      </w:r>
    </w:p>
    <w:p w:rsidR="00C861B6" w:rsidRDefault="00C861B6" w:rsidP="00C861B6">
      <w:pPr>
        <w:jc w:val="center"/>
        <w:rPr>
          <w:rFonts w:ascii="Times New Roman" w:eastAsia="SimSun" w:hAnsi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br/>
      </w: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C861B6" w:rsidRDefault="00C861B6" w:rsidP="00C861B6">
      <w:pPr>
        <w:jc w:val="center"/>
        <w:rPr>
          <w:rFonts w:ascii="Times New Roman" w:eastAsia="SimSun" w:hAnsi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 w:bidi="hi-IN"/>
        </w:rPr>
        <w:t>(ННГУ)</w:t>
      </w: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SimSun" w:hAnsi="Times New Roman"/>
          <w:color w:val="00000A"/>
          <w:sz w:val="28"/>
          <w:szCs w:val="28"/>
          <w:lang w:eastAsia="zh-CN" w:bidi="hi-IN"/>
        </w:rPr>
      </w:pPr>
      <w:bookmarkStart w:id="1" w:name="_Toc1704476341"/>
      <w:bookmarkStart w:id="2" w:name="_Toc170447635"/>
      <w:bookmarkEnd w:id="1"/>
      <w:bookmarkEnd w:id="2"/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C861B6" w:rsidRDefault="00C861B6" w:rsidP="00C861B6">
      <w:pPr>
        <w:jc w:val="center"/>
        <w:rPr>
          <w:rFonts w:ascii="Times New Roman" w:eastAsia="Times New Roman" w:hAnsi="Times New Roman"/>
          <w:b/>
          <w:bCs/>
          <w:color w:val="00000A"/>
          <w:sz w:val="28"/>
          <w:lang w:eastAsia="ru-RU" w:bidi="hi-IN"/>
        </w:rPr>
      </w:pPr>
    </w:p>
    <w:p w:rsidR="00C861B6" w:rsidRDefault="00C861B6" w:rsidP="00C861B6">
      <w:pPr>
        <w:suppressAutoHyphens/>
        <w:spacing w:after="120"/>
        <w:ind w:firstLine="180"/>
        <w:jc w:val="center"/>
        <w:rPr>
          <w:rFonts w:ascii="Times New Roman" w:eastAsia="Times New Roman" w:hAnsi="Times New Roman"/>
          <w:b/>
          <w:color w:val="00000A"/>
          <w:sz w:val="28"/>
          <w:lang w:eastAsia="ar-SA" w:bidi="hi-IN"/>
        </w:rPr>
      </w:pPr>
    </w:p>
    <w:p w:rsidR="00C861B6" w:rsidRDefault="00C861B6" w:rsidP="00C861B6">
      <w:pPr>
        <w:ind w:firstLine="180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>Направлени</w:t>
      </w: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>е</w:t>
      </w: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 xml:space="preserve"> подготовки: «Прикладная математика и информатика»</w:t>
      </w:r>
    </w:p>
    <w:p w:rsidR="00C861B6" w:rsidRDefault="00C861B6" w:rsidP="00C861B6">
      <w:pPr>
        <w:ind w:firstLine="180"/>
        <w:jc w:val="center"/>
        <w:rPr>
          <w:rFonts w:ascii="Times New Roman" w:eastAsia="SimSun" w:hAnsi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>Магистерск</w:t>
      </w: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>ая</w:t>
      </w: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 xml:space="preserve"> программы: «Вычислительные методы и суперкомпьютерные технологии»</w:t>
      </w:r>
    </w:p>
    <w:p w:rsidR="00C861B6" w:rsidRDefault="00C861B6" w:rsidP="00C861B6">
      <w:pPr>
        <w:ind w:firstLine="180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</w:pPr>
    </w:p>
    <w:p w:rsidR="00C861B6" w:rsidRDefault="00C861B6" w:rsidP="00C861B6">
      <w:pPr>
        <w:ind w:firstLine="180"/>
        <w:jc w:val="center"/>
        <w:rPr>
          <w:rFonts w:ascii="Times New Roman" w:eastAsia="SimSun" w:hAnsi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C861B6" w:rsidRDefault="00C861B6" w:rsidP="00C861B6">
      <w:pPr>
        <w:ind w:firstLine="180"/>
        <w:jc w:val="center"/>
        <w:rPr>
          <w:rFonts w:ascii="Times New Roman" w:eastAsia="Times New Roman" w:hAnsi="Times New Roman"/>
          <w:color w:val="00000A"/>
          <w:sz w:val="28"/>
          <w:lang w:eastAsia="ru-RU" w:bidi="hi-IN"/>
        </w:rPr>
      </w:pPr>
    </w:p>
    <w:p w:rsidR="00C861B6" w:rsidRDefault="00C861B6" w:rsidP="00C861B6">
      <w:pPr>
        <w:ind w:firstLine="180"/>
        <w:jc w:val="center"/>
        <w:rPr>
          <w:rFonts w:ascii="Times New Roman" w:eastAsia="Times New Roman" w:hAnsi="Times New Roman"/>
          <w:color w:val="00000A"/>
          <w:sz w:val="28"/>
          <w:lang w:eastAsia="ru-RU" w:bidi="hi-IN"/>
        </w:rPr>
      </w:pPr>
    </w:p>
    <w:p w:rsidR="00C861B6" w:rsidRDefault="00C861B6" w:rsidP="00C861B6">
      <w:pPr>
        <w:ind w:firstLine="180"/>
        <w:jc w:val="center"/>
        <w:rPr>
          <w:rFonts w:ascii="Times New Roman" w:eastAsia="SimSun" w:hAnsi="Times New Roman"/>
          <w:color w:val="00000A"/>
          <w:sz w:val="28"/>
          <w:lang w:eastAsia="zh-CN" w:bidi="hi-IN"/>
        </w:rPr>
      </w:pPr>
      <w:r>
        <w:rPr>
          <w:rFonts w:ascii="Times New Roman" w:eastAsia="Times New Roman" w:hAnsi="Times New Roman"/>
          <w:b/>
          <w:color w:val="00000A"/>
          <w:sz w:val="36"/>
          <w:szCs w:val="36"/>
          <w:lang w:eastAsia="ru-RU" w:bidi="hi-IN"/>
        </w:rPr>
        <w:t>ОТЧЕТ</w:t>
      </w:r>
    </w:p>
    <w:p w:rsidR="00C861B6" w:rsidRPr="00C861B6" w:rsidRDefault="00C861B6" w:rsidP="00C861B6">
      <w:pPr>
        <w:ind w:firstLine="180"/>
        <w:jc w:val="center"/>
        <w:rPr>
          <w:rFonts w:ascii="Times New Roman" w:eastAsia="SimSun" w:hAnsi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Pr="00C861B6"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>1</w:t>
      </w: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28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28"/>
          <w:lang w:eastAsia="ru-RU" w:bidi="hi-IN"/>
        </w:rPr>
      </w:pPr>
    </w:p>
    <w:p w:rsidR="00C861B6" w:rsidRP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32"/>
          <w:szCs w:val="32"/>
          <w:lang w:eastAsia="ru-RU" w:bidi="hi-IN"/>
        </w:rPr>
      </w:pPr>
      <w:r w:rsidRPr="00C861B6">
        <w:rPr>
          <w:rFonts w:ascii="Times New Roman" w:hAnsi="Times New Roman"/>
          <w:b/>
          <w:bCs/>
          <w:sz w:val="32"/>
          <w:szCs w:val="32"/>
        </w:rPr>
        <w:t>Реализация метода обратного распространения ошибки для двуслойной полностью связанной нейронной сети</w:t>
      </w: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32"/>
          <w:szCs w:val="32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32"/>
          <w:szCs w:val="32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32"/>
          <w:szCs w:val="32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32"/>
          <w:szCs w:val="32"/>
          <w:lang w:eastAsia="ru-RU" w:bidi="hi-IN"/>
        </w:rPr>
      </w:pPr>
    </w:p>
    <w:p w:rsidR="00903D19" w:rsidRDefault="00903D19" w:rsidP="00C861B6">
      <w:pPr>
        <w:jc w:val="center"/>
        <w:rPr>
          <w:rFonts w:ascii="Times New Roman" w:eastAsia="Times New Roman" w:hAnsi="Times New Roman"/>
          <w:color w:val="00000A"/>
          <w:sz w:val="32"/>
          <w:szCs w:val="32"/>
          <w:lang w:eastAsia="ru-RU" w:bidi="hi-IN"/>
        </w:rPr>
      </w:pPr>
    </w:p>
    <w:p w:rsidR="00903D19" w:rsidRDefault="00903D19" w:rsidP="00C861B6">
      <w:pPr>
        <w:jc w:val="center"/>
        <w:rPr>
          <w:rFonts w:ascii="Times New Roman" w:eastAsia="Times New Roman" w:hAnsi="Times New Roman"/>
          <w:color w:val="00000A"/>
          <w:sz w:val="32"/>
          <w:szCs w:val="32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32"/>
          <w:szCs w:val="32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32"/>
          <w:szCs w:val="32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</w:pPr>
    </w:p>
    <w:p w:rsidR="00C861B6" w:rsidRDefault="00C861B6" w:rsidP="00C861B6">
      <w:pPr>
        <w:tabs>
          <w:tab w:val="left" w:pos="5387"/>
        </w:tabs>
        <w:ind w:left="5245" w:firstLine="1276"/>
        <w:jc w:val="center"/>
        <w:rPr>
          <w:rFonts w:ascii="Times New Roman" w:eastAsia="Times New Roman" w:hAnsi="Times New Roman"/>
          <w:b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 w:bidi="hi-IN"/>
        </w:rPr>
        <w:t>Выполнила</w:t>
      </w: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 w:bidi="hi-IN"/>
        </w:rPr>
        <w:t>:</w:t>
      </w:r>
    </w:p>
    <w:p w:rsidR="00C861B6" w:rsidRDefault="00C861B6" w:rsidP="00C861B6">
      <w:pPr>
        <w:tabs>
          <w:tab w:val="left" w:pos="5387"/>
        </w:tabs>
        <w:ind w:left="5245" w:firstLine="1276"/>
        <w:jc w:val="both"/>
        <w:rPr>
          <w:rFonts w:ascii="Times New Roman" w:eastAsia="SimSun" w:hAnsi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>студентка</w:t>
      </w: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 xml:space="preserve"> группы </w:t>
      </w:r>
      <w:r>
        <w:rPr>
          <w:rFonts w:ascii="Times New Roman" w:eastAsia="Calibri" w:hAnsi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C861B6">
        <w:rPr>
          <w:rFonts w:ascii="Times New Roman" w:eastAsia="Calibri" w:hAnsi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>
        <w:rPr>
          <w:rFonts w:ascii="Times New Roman" w:eastAsia="Calibri" w:hAnsi="Times New Roman"/>
          <w:color w:val="00000A"/>
          <w:sz w:val="28"/>
          <w:szCs w:val="28"/>
          <w:shd w:val="clear" w:color="auto" w:fill="FFFFFF"/>
          <w:lang w:eastAsia="zh-CN" w:bidi="hi-IN"/>
        </w:rPr>
        <w:t>-3м</w:t>
      </w:r>
    </w:p>
    <w:p w:rsidR="00C861B6" w:rsidRDefault="00C861B6" w:rsidP="00C861B6">
      <w:pPr>
        <w:tabs>
          <w:tab w:val="left" w:pos="5387"/>
        </w:tabs>
        <w:ind w:left="5245" w:firstLine="1276"/>
        <w:jc w:val="both"/>
        <w:rPr>
          <w:rFonts w:ascii="Times New Roman" w:eastAsia="SimSun" w:hAnsi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 Юлия</w:t>
      </w: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28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28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Times New Roman" w:hAnsi="Times New Roman"/>
          <w:color w:val="00000A"/>
          <w:sz w:val="28"/>
          <w:lang w:eastAsia="ru-RU" w:bidi="hi-IN"/>
        </w:rPr>
      </w:pPr>
    </w:p>
    <w:p w:rsidR="00C861B6" w:rsidRDefault="00C861B6" w:rsidP="00C861B6">
      <w:pPr>
        <w:ind w:firstLine="180"/>
        <w:jc w:val="center"/>
        <w:rPr>
          <w:rFonts w:ascii="Times New Roman" w:eastAsia="Times New Roman" w:hAnsi="Times New Roman"/>
          <w:color w:val="00000A"/>
          <w:sz w:val="28"/>
          <w:lang w:eastAsia="ru-RU" w:bidi="hi-IN"/>
        </w:rPr>
      </w:pPr>
    </w:p>
    <w:p w:rsidR="00C861B6" w:rsidRDefault="00C861B6" w:rsidP="00C861B6">
      <w:pPr>
        <w:ind w:firstLine="180"/>
        <w:jc w:val="center"/>
        <w:rPr>
          <w:rFonts w:ascii="Times New Roman" w:eastAsia="Times New Roman" w:hAnsi="Times New Roman"/>
          <w:color w:val="00000A"/>
          <w:sz w:val="28"/>
          <w:lang w:eastAsia="ru-RU" w:bidi="hi-IN"/>
        </w:rPr>
      </w:pPr>
    </w:p>
    <w:p w:rsidR="00C861B6" w:rsidRDefault="00C861B6" w:rsidP="00C861B6">
      <w:pPr>
        <w:ind w:firstLine="180"/>
        <w:jc w:val="center"/>
        <w:rPr>
          <w:rFonts w:ascii="Times New Roman" w:eastAsia="Times New Roman" w:hAnsi="Times New Roman"/>
          <w:color w:val="00000A"/>
          <w:sz w:val="28"/>
          <w:lang w:eastAsia="ru-RU" w:bidi="hi-IN"/>
        </w:rPr>
      </w:pPr>
    </w:p>
    <w:p w:rsidR="00C861B6" w:rsidRDefault="00C861B6" w:rsidP="00C861B6">
      <w:pPr>
        <w:ind w:firstLine="180"/>
        <w:jc w:val="center"/>
        <w:rPr>
          <w:rFonts w:ascii="Times New Roman" w:eastAsia="Times New Roman" w:hAnsi="Times New Roman"/>
          <w:color w:val="00000A"/>
          <w:sz w:val="28"/>
          <w:lang w:eastAsia="ru-RU" w:bidi="hi-IN"/>
        </w:rPr>
      </w:pPr>
    </w:p>
    <w:p w:rsidR="00C861B6" w:rsidRDefault="00C861B6" w:rsidP="00C861B6">
      <w:pPr>
        <w:jc w:val="center"/>
        <w:rPr>
          <w:rFonts w:ascii="Times New Roman" w:eastAsia="SimSun" w:hAnsi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C861B6" w:rsidRDefault="00C861B6" w:rsidP="00C861B6">
      <w:pPr>
        <w:jc w:val="center"/>
        <w:rPr>
          <w:rFonts w:ascii="Times New Roman" w:eastAsia="SimSun" w:hAnsi="Times New Roman"/>
          <w:color w:val="00000A"/>
          <w:sz w:val="28"/>
          <w:lang w:eastAsia="zh-CN" w:bidi="hi-IN"/>
        </w:rPr>
      </w:pPr>
      <w:bookmarkStart w:id="3" w:name="_Toc506198283"/>
      <w:bookmarkStart w:id="4" w:name="_Toc506132857"/>
      <w:bookmarkEnd w:id="3"/>
      <w:bookmarkEnd w:id="4"/>
      <w:r>
        <w:rPr>
          <w:rFonts w:ascii="Times New Roman" w:eastAsia="Times New Roman" w:hAnsi="Times New Roman"/>
          <w:color w:val="00000A"/>
          <w:sz w:val="28"/>
          <w:szCs w:val="28"/>
          <w:lang w:eastAsia="ru-RU" w:bidi="hi-IN"/>
        </w:rPr>
        <w:t>2018</w:t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414433542"/>
        <w:docPartObj>
          <w:docPartGallery w:val="Table of Contents"/>
          <w:docPartUnique/>
        </w:docPartObj>
      </w:sdtPr>
      <w:sdtEndPr>
        <w:rPr>
          <w:rFonts w:eastAsiaTheme="minorEastAsia" w:cs="Times New Roman"/>
          <w:b w:val="0"/>
          <w:bCs w:val="0"/>
          <w:kern w:val="0"/>
          <w:sz w:val="24"/>
          <w:szCs w:val="24"/>
        </w:rPr>
      </w:sdtEndPr>
      <w:sdtContent>
        <w:p w:rsidR="00903D19" w:rsidRDefault="00903D19" w:rsidP="00903D19">
          <w:pPr>
            <w:pStyle w:val="af4"/>
            <w:spacing w:before="0" w:after="240"/>
            <w:jc w:val="both"/>
          </w:pPr>
          <w:r>
            <w:rPr>
              <w:rFonts w:ascii="Times New Roman" w:hAnsi="Times New Roman"/>
              <w:szCs w:val="28"/>
            </w:rPr>
            <w:t>Содержание</w:t>
          </w:r>
        </w:p>
        <w:p w:rsidR="001C7D21" w:rsidRPr="00CB512F" w:rsidRDefault="00903D19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7D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C7D21">
            <w:rPr>
              <w:rFonts w:ascii="Times New Roman" w:hAnsi="Times New Roman" w:cs="Times New Roman"/>
              <w:sz w:val="24"/>
              <w:szCs w:val="24"/>
            </w:rPr>
            <w:instrText>TOC \z \o "1-3" \u \h</w:instrText>
          </w:r>
          <w:r w:rsidRPr="001C7D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2855251" w:history="1">
            <w:r w:rsidR="001C7D21" w:rsidRPr="00CB512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1C7D21"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7D21"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7D21"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_Toc532855251 \h </w:instrText>
            </w:r>
            <w:r w:rsidR="001C7D21"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7D21"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7D21"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7D21" w:rsidRPr="00CB512F" w:rsidRDefault="001C7D21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855252" w:history="1">
            <w:r w:rsidRPr="00CB512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_Toc532855252 \h </w:instrTex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7D21" w:rsidRPr="00CB512F" w:rsidRDefault="001C7D21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855253" w:history="1">
            <w:r w:rsidRPr="00CB512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метода обратного распространения ошибки. Вывод математических формул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_Toc532855253 \h </w:instrTex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7D21" w:rsidRPr="00CB512F" w:rsidRDefault="001C7D21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855254" w:history="1">
            <w:r w:rsidRPr="00CB512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Алгоритм метода обратного распространения ошибки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_Toc532855254 \h </w:instrTex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7D21" w:rsidRPr="00CB512F" w:rsidRDefault="001C7D21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855255" w:history="1">
            <w:r w:rsidRPr="00CB512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_Toc532855255 \h </w:instrTex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7D21" w:rsidRPr="00CB512F" w:rsidRDefault="001C7D21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855256" w:history="1">
            <w:r w:rsidRPr="00CB512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Резуль</w:t>
            </w:r>
            <w:r w:rsidRPr="00CB512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Pr="00CB512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аты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_Toc532855256 \h </w:instrTex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7D21" w:rsidRPr="00CB512F" w:rsidRDefault="001C7D21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855257" w:history="1">
            <w:r w:rsidRPr="00CB512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_Toc532855257 \h </w:instrTex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7D21" w:rsidRPr="001C7D21" w:rsidRDefault="001C7D21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2855258" w:history="1">
            <w:r w:rsidRPr="00CB512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_Toc532855258 \h </w:instrTex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B5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D19" w:rsidRDefault="00903D19" w:rsidP="00903D19">
          <w:pPr>
            <w:jc w:val="both"/>
            <w:rPr>
              <w:rFonts w:ascii="Times New Roman" w:hAnsi="Times New Roman"/>
            </w:rPr>
          </w:pPr>
          <w:r w:rsidRPr="001C7D21">
            <w:rPr>
              <w:rFonts w:ascii="Times New Roman" w:hAnsi="Times New Roman"/>
            </w:rPr>
            <w:fldChar w:fldCharType="end"/>
          </w:r>
        </w:p>
      </w:sdtContent>
    </w:sdt>
    <w:p w:rsidR="00897777" w:rsidRDefault="00897777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Pr="00903D19" w:rsidRDefault="00903D19" w:rsidP="001C7D21">
      <w:pPr>
        <w:pStyle w:val="1"/>
        <w:spacing w:after="240"/>
        <w:rPr>
          <w:rFonts w:ascii="Times New Roman" w:hAnsi="Times New Roman" w:cs="Times New Roman"/>
        </w:rPr>
      </w:pPr>
      <w:bookmarkStart w:id="5" w:name="_Toc532855251"/>
      <w:r w:rsidRPr="00903D19">
        <w:rPr>
          <w:rFonts w:ascii="Times New Roman" w:hAnsi="Times New Roman" w:cs="Times New Roman"/>
        </w:rPr>
        <w:lastRenderedPageBreak/>
        <w:t>Цели</w:t>
      </w:r>
      <w:bookmarkEnd w:id="5"/>
    </w:p>
    <w:p w:rsidR="00903D19" w:rsidRPr="00E76117" w:rsidRDefault="00FA36CF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>Цель настоящей работы состоит в том, чтобы изучить метод обратного распространения ошибки для обучения глубоких нейронных сетей на примере двухслойной полностью связанной сети (один скрытый слой).</w:t>
      </w: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1C7D21">
      <w:pPr>
        <w:pStyle w:val="1"/>
        <w:spacing w:after="240"/>
        <w:rPr>
          <w:rFonts w:ascii="Times New Roman" w:hAnsi="Times New Roman" w:cs="Times New Roman"/>
        </w:rPr>
      </w:pPr>
      <w:bookmarkStart w:id="6" w:name="_Toc532855252"/>
      <w:r w:rsidRPr="00903D19">
        <w:rPr>
          <w:rFonts w:ascii="Times New Roman" w:hAnsi="Times New Roman" w:cs="Times New Roman"/>
        </w:rPr>
        <w:lastRenderedPageBreak/>
        <w:t>Постановка задачи</w:t>
      </w:r>
      <w:bookmarkEnd w:id="6"/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>Выполнение практической работы предполагает решение следующих задач:</w:t>
      </w:r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>1. Изучение общей схемы метода обратного распространения ошибки.</w:t>
      </w:r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>2. Вывод математических формул для вычисления градиентов функции ошибки по параметрам нейронной сети и формул коррекции весов.</w:t>
      </w:r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>3. Проектирование и разработка программной реализации.</w:t>
      </w:r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>4. Тестирование разработанной программной реализации.</w:t>
      </w:r>
    </w:p>
    <w:p w:rsidR="00E76117" w:rsidRPr="00E76117" w:rsidRDefault="007503D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r w:rsidR="00E76117" w:rsidRPr="00E76117">
        <w:rPr>
          <w:rFonts w:ascii="Times New Roman" w:hAnsi="Times New Roman"/>
          <w:sz w:val="28"/>
        </w:rPr>
        <w:t>Подготовка отчета, содержащего минимальный объем информации по каждому этапу выполнения работы</w:t>
      </w:r>
      <w:r>
        <w:rPr>
          <w:rFonts w:ascii="Times New Roman" w:hAnsi="Times New Roman"/>
          <w:sz w:val="28"/>
        </w:rPr>
        <w:t xml:space="preserve"> </w:t>
      </w:r>
      <w:r w:rsidR="00E76117" w:rsidRPr="00E76117">
        <w:rPr>
          <w:rFonts w:ascii="Times New Roman" w:hAnsi="Times New Roman"/>
          <w:sz w:val="28"/>
        </w:rPr>
        <w:t>1.</w:t>
      </w:r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>В процессе выполнения лабораторной работы предполагается, что сеть ориентирована на решение задачи классификации одноканальных изображений. Типичным примером такой задачи является задача классификации рукописных цифр. Именно ее предлагается использовать в качестве тестовой задачи на</w:t>
      </w:r>
      <w:r w:rsidR="007503D7">
        <w:rPr>
          <w:rFonts w:ascii="Times New Roman" w:hAnsi="Times New Roman"/>
          <w:sz w:val="28"/>
        </w:rPr>
        <w:t xml:space="preserve"> примере набора данных MNIST</w:t>
      </w:r>
      <w:r w:rsidRPr="00E76117">
        <w:rPr>
          <w:rFonts w:ascii="Times New Roman" w:hAnsi="Times New Roman"/>
          <w:sz w:val="28"/>
        </w:rPr>
        <w:t>.</w:t>
      </w:r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>Метод обратного распространения ошибки разрабатывается, исходя из следующих предположений:</w:t>
      </w:r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 xml:space="preserve">1. На входе сети имеется </w:t>
      </w:r>
      <w:r w:rsidRPr="00E76117">
        <w:rPr>
          <w:rFonts w:ascii="Cambria Math" w:hAnsi="Cambria Math" w:cs="Cambria Math"/>
          <w:sz w:val="28"/>
        </w:rPr>
        <w:t>𝑤</w:t>
      </w:r>
      <w:r w:rsidRPr="00E76117">
        <w:rPr>
          <w:rFonts w:ascii="Times New Roman" w:hAnsi="Times New Roman"/>
          <w:sz w:val="28"/>
        </w:rPr>
        <w:t>×</w:t>
      </w:r>
      <w:r w:rsidRPr="00E76117">
        <w:rPr>
          <w:rFonts w:ascii="Cambria Math" w:hAnsi="Cambria Math" w:cs="Cambria Math"/>
          <w:sz w:val="28"/>
        </w:rPr>
        <w:t>ℎ</w:t>
      </w:r>
      <w:r w:rsidRPr="00E76117">
        <w:rPr>
          <w:rFonts w:ascii="Times New Roman" w:hAnsi="Times New Roman"/>
          <w:sz w:val="28"/>
        </w:rPr>
        <w:t xml:space="preserve"> нейронов, что соответствует разрешению изображения.</w:t>
      </w:r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 xml:space="preserve">2. На выходе сети имеется </w:t>
      </w:r>
      <w:r w:rsidRPr="00E76117">
        <w:rPr>
          <w:rFonts w:ascii="Cambria Math" w:hAnsi="Cambria Math" w:cs="Cambria Math"/>
          <w:sz w:val="28"/>
        </w:rPr>
        <w:t>𝑘</w:t>
      </w:r>
      <w:r w:rsidRPr="00E76117">
        <w:rPr>
          <w:rFonts w:ascii="Times New Roman" w:hAnsi="Times New Roman"/>
          <w:sz w:val="28"/>
        </w:rPr>
        <w:t xml:space="preserve"> нейронов, что соответствует количеству классов изображений.</w:t>
      </w:r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 xml:space="preserve">3. Скрытый слой содержит </w:t>
      </w:r>
      <w:r w:rsidRPr="00E76117">
        <w:rPr>
          <w:rFonts w:ascii="Cambria Math" w:hAnsi="Cambria Math" w:cs="Cambria Math"/>
          <w:sz w:val="28"/>
        </w:rPr>
        <w:t>𝑠</w:t>
      </w:r>
      <w:r w:rsidRPr="00E76117">
        <w:rPr>
          <w:rFonts w:ascii="Times New Roman" w:hAnsi="Times New Roman"/>
          <w:sz w:val="28"/>
        </w:rPr>
        <w:t xml:space="preserve"> нейронов.</w:t>
      </w:r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 xml:space="preserve">4. В качестве функции активации на втором слое используется функция </w:t>
      </w:r>
      <w:proofErr w:type="spellStart"/>
      <w:r w:rsidRPr="009D29A1">
        <w:rPr>
          <w:rFonts w:ascii="Times New Roman" w:hAnsi="Times New Roman"/>
          <w:i/>
          <w:sz w:val="28"/>
        </w:rPr>
        <w:t>softmax</w:t>
      </w:r>
      <w:proofErr w:type="spellEnd"/>
      <w:r w:rsidRPr="00E76117">
        <w:rPr>
          <w:rFonts w:ascii="Times New Roman" w:hAnsi="Times New Roman"/>
          <w:sz w:val="28"/>
        </w:rPr>
        <w:t>.</w:t>
      </w:r>
    </w:p>
    <w:p w:rsidR="00E76117" w:rsidRPr="00E76117" w:rsidRDefault="00E76117" w:rsidP="00E76117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E76117">
        <w:rPr>
          <w:rFonts w:ascii="Times New Roman" w:hAnsi="Times New Roman"/>
          <w:sz w:val="28"/>
        </w:rPr>
        <w:t>5. В качестве функции ошибки используется кросс-энтропия.</w:t>
      </w: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Pr="001C7D21" w:rsidRDefault="00903D19" w:rsidP="00050BAA">
      <w:pPr>
        <w:pStyle w:val="1"/>
        <w:spacing w:after="240" w:line="360" w:lineRule="auto"/>
        <w:jc w:val="both"/>
        <w:rPr>
          <w:rFonts w:ascii="Times New Roman" w:hAnsi="Times New Roman" w:cs="Times New Roman"/>
        </w:rPr>
      </w:pPr>
      <w:bookmarkStart w:id="7" w:name="_Toc532855253"/>
      <w:r w:rsidRPr="00903D19">
        <w:rPr>
          <w:rFonts w:ascii="Times New Roman" w:hAnsi="Times New Roman" w:cs="Times New Roman"/>
        </w:rPr>
        <w:lastRenderedPageBreak/>
        <w:t>Описание метода обратного распространения ошибки. Вывод математических формул</w:t>
      </w:r>
      <w:bookmarkEnd w:id="7"/>
    </w:p>
    <w:p w:rsidR="00903D19" w:rsidRPr="00CB512F" w:rsidRDefault="00EB0F73" w:rsidP="001C7D21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CB512F">
        <w:rPr>
          <w:rFonts w:ascii="Times New Roman" w:hAnsi="Times New Roman"/>
          <w:sz w:val="28"/>
        </w:rPr>
        <w:t>Описание метода обратного распространения ошибки и вывод математических формул приведен</w:t>
      </w:r>
      <w:r w:rsidR="00F803FD" w:rsidRPr="00CB512F">
        <w:rPr>
          <w:rFonts w:ascii="Times New Roman" w:hAnsi="Times New Roman"/>
          <w:sz w:val="28"/>
        </w:rPr>
        <w:t>ы</w:t>
      </w:r>
      <w:r w:rsidRPr="00CB512F">
        <w:rPr>
          <w:rFonts w:ascii="Times New Roman" w:hAnsi="Times New Roman"/>
          <w:sz w:val="28"/>
        </w:rPr>
        <w:t xml:space="preserve"> в Приложении.</w:t>
      </w: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Pr="00903D19" w:rsidRDefault="00903D19" w:rsidP="001C7D21">
      <w:pPr>
        <w:pStyle w:val="1"/>
        <w:spacing w:after="240"/>
        <w:rPr>
          <w:rFonts w:ascii="Times New Roman" w:hAnsi="Times New Roman" w:cs="Times New Roman"/>
        </w:rPr>
      </w:pPr>
      <w:bookmarkStart w:id="8" w:name="_Toc532855254"/>
      <w:r w:rsidRPr="00903D19">
        <w:rPr>
          <w:rFonts w:ascii="Times New Roman" w:hAnsi="Times New Roman" w:cs="Times New Roman"/>
        </w:rPr>
        <w:lastRenderedPageBreak/>
        <w:t>Алгоритм метода обратного распространения ошибки</w:t>
      </w:r>
      <w:bookmarkEnd w:id="8"/>
    </w:p>
    <w:p w:rsidR="00EB0F73" w:rsidRPr="001C7D21" w:rsidRDefault="00EB0F73" w:rsidP="008935E3">
      <w:pPr>
        <w:pStyle w:val="ac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1C7D21">
        <w:rPr>
          <w:rFonts w:ascii="Times New Roman" w:hAnsi="Times New Roman"/>
          <w:sz w:val="28"/>
          <w:szCs w:val="28"/>
        </w:rPr>
        <w:t xml:space="preserve">Инициализация весов </w:t>
      </w:r>
      <w:r w:rsidRPr="001C7D21">
        <w:rPr>
          <w:rFonts w:ascii="Cambria Math" w:hAnsi="Cambria Math" w:cs="Cambria Math"/>
          <w:sz w:val="28"/>
          <w:szCs w:val="28"/>
        </w:rPr>
        <w:t>𝑤</w:t>
      </w:r>
      <w:r w:rsidRPr="001C7D21">
        <w:rPr>
          <w:rFonts w:ascii="Times New Roman" w:hAnsi="Times New Roman"/>
          <w:sz w:val="28"/>
          <w:szCs w:val="28"/>
        </w:rPr>
        <w:t xml:space="preserve"> некоторыми значениями </w:t>
      </w:r>
    </w:p>
    <w:p w:rsidR="00EB0F73" w:rsidRPr="001C7D21" w:rsidRDefault="00EB0F73" w:rsidP="008935E3">
      <w:pPr>
        <w:pStyle w:val="ac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for epoch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maxEpochs</m:t>
            </m:r>
          </m:e>
        </m:acc>
      </m:oMath>
    </w:p>
    <w:p w:rsidR="00EB0F73" w:rsidRPr="001C7D21" w:rsidRDefault="00EB0F73" w:rsidP="008935E3">
      <w:pPr>
        <w:pStyle w:val="ac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for 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</w:rPr>
              <m:t>dataSize</m:t>
            </m:r>
          </m:e>
        </m:acc>
      </m:oMath>
    </w:p>
    <w:p w:rsidR="00EB0F73" w:rsidRPr="001C7D21" w:rsidRDefault="00EB0F73" w:rsidP="008935E3">
      <w:pPr>
        <w:pStyle w:val="ac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1C7D21">
        <w:rPr>
          <w:rFonts w:ascii="Times New Roman" w:hAnsi="Times New Roman"/>
          <w:sz w:val="28"/>
          <w:szCs w:val="28"/>
        </w:rPr>
        <w:t xml:space="preserve">Прямой проход нейронной сети </w:t>
      </w:r>
    </w:p>
    <w:p w:rsidR="00EB0F73" w:rsidRPr="001C7D21" w:rsidRDefault="00EB0F73" w:rsidP="008935E3">
      <w:pPr>
        <w:pStyle w:val="ac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1C7D21">
        <w:rPr>
          <w:rFonts w:ascii="Times New Roman" w:hAnsi="Times New Roman"/>
          <w:sz w:val="28"/>
          <w:szCs w:val="28"/>
        </w:rPr>
        <w:t xml:space="preserve">Обратный проход </w:t>
      </w:r>
    </w:p>
    <w:p w:rsidR="00EB0F73" w:rsidRPr="001C7D21" w:rsidRDefault="00EB0F73" w:rsidP="008935E3">
      <w:pPr>
        <w:pStyle w:val="ac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1C7D21">
        <w:rPr>
          <w:rFonts w:ascii="Times New Roman" w:hAnsi="Times New Roman"/>
          <w:sz w:val="28"/>
          <w:szCs w:val="28"/>
        </w:rPr>
        <w:t>Шаги 3-5 повторяются до тех пока, пока не</w:t>
      </w:r>
      <w:r w:rsidR="00460A90">
        <w:rPr>
          <w:rFonts w:ascii="Times New Roman" w:hAnsi="Times New Roman"/>
          <w:sz w:val="28"/>
          <w:szCs w:val="28"/>
        </w:rPr>
        <w:t xml:space="preserve"> выполнится критерий остановки </w:t>
      </w:r>
      <w:r w:rsidR="00460A90" w:rsidRPr="001C7D21">
        <w:rPr>
          <w:rFonts w:ascii="Times New Roman" w:hAnsi="Times New Roman"/>
          <w:sz w:val="28"/>
          <w:szCs w:val="28"/>
        </w:rPr>
        <w:t>–</w:t>
      </w:r>
      <w:r w:rsidR="00460A90">
        <w:rPr>
          <w:rFonts w:ascii="Times New Roman" w:hAnsi="Times New Roman"/>
          <w:sz w:val="28"/>
          <w:szCs w:val="28"/>
        </w:rPr>
        <w:t xml:space="preserve"> </w:t>
      </w:r>
      <w:r w:rsidRPr="001C7D21">
        <w:rPr>
          <w:rFonts w:ascii="Times New Roman" w:hAnsi="Times New Roman"/>
          <w:sz w:val="28"/>
          <w:szCs w:val="28"/>
        </w:rPr>
        <w:t>либо максимальное число эпох, либо достигнутая точность обучения.</w:t>
      </w:r>
    </w:p>
    <w:p w:rsidR="00EB0F73" w:rsidRPr="001C7D21" w:rsidRDefault="00EB0F73" w:rsidP="008935E3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u w:val="single"/>
        </w:rPr>
      </w:pPr>
      <w:r w:rsidRPr="001C7D21">
        <w:rPr>
          <w:rFonts w:ascii="Times New Roman" w:hAnsi="Times New Roman"/>
          <w:sz w:val="28"/>
          <w:szCs w:val="28"/>
          <w:u w:val="single"/>
        </w:rPr>
        <w:t>Прямой проход.</w:t>
      </w:r>
    </w:p>
    <w:p w:rsidR="00EB0F73" w:rsidRPr="008935E3" w:rsidRDefault="00EB0F73" w:rsidP="00553A11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C7D21">
        <w:rPr>
          <w:rFonts w:ascii="Times New Roman" w:hAnsi="Times New Roman"/>
          <w:sz w:val="28"/>
          <w:szCs w:val="28"/>
        </w:rPr>
        <w:t>На вход пода</w:t>
      </w:r>
      <w:r w:rsidR="00460A90">
        <w:rPr>
          <w:rFonts w:ascii="Times New Roman" w:hAnsi="Times New Roman"/>
          <w:sz w:val="28"/>
          <w:szCs w:val="28"/>
        </w:rPr>
        <w:t>ю</w:t>
      </w:r>
      <w:r w:rsidRPr="001C7D21">
        <w:rPr>
          <w:rFonts w:ascii="Times New Roman" w:hAnsi="Times New Roman"/>
          <w:sz w:val="28"/>
          <w:szCs w:val="28"/>
        </w:rPr>
        <w:t xml:space="preserve">тся </w:t>
      </w:r>
      <w:r w:rsidRPr="001C7D21">
        <w:rPr>
          <w:rFonts w:ascii="Cambria Math" w:hAnsi="Cambria Math" w:cs="Cambria Math"/>
          <w:sz w:val="28"/>
          <w:szCs w:val="28"/>
        </w:rPr>
        <w:t>𝑥</w:t>
      </w:r>
      <w:r w:rsidRPr="001C7D21">
        <w:rPr>
          <w:rFonts w:ascii="Cambria Math" w:hAnsi="Cambria Math" w:cs="Cambria Math"/>
          <w:sz w:val="28"/>
          <w:szCs w:val="28"/>
          <w:vertAlign w:val="subscript"/>
        </w:rPr>
        <w:t>𝑖</w:t>
      </w:r>
      <w:proofErr w:type="gramStart"/>
      <w:r w:rsidR="00460A90">
        <w:rPr>
          <w:rFonts w:ascii="Cambria Math" w:hAnsi="Cambria Math" w:cs="Cambria Math"/>
          <w:sz w:val="28"/>
          <w:szCs w:val="28"/>
          <w:vertAlign w:val="subscript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acc>
      </m:oMath>
      <w:r w:rsidR="00553A11">
        <w:rPr>
          <w:rFonts w:ascii="Times New Roman" w:hAnsi="Times New Roman"/>
          <w:sz w:val="28"/>
          <w:szCs w:val="28"/>
        </w:rPr>
        <w:t>,</w:t>
      </w:r>
      <w:proofErr w:type="gramEnd"/>
      <w:r w:rsidR="00553A11">
        <w:rPr>
          <w:rFonts w:ascii="Times New Roman" w:hAnsi="Times New Roman"/>
          <w:sz w:val="28"/>
          <w:szCs w:val="28"/>
        </w:rPr>
        <w:t xml:space="preserve"> производится свертка, а затем с применением функции активации (в данной реализации используется </w:t>
      </w:r>
      <w:r w:rsidR="00553A11" w:rsidRPr="00672C2C">
        <w:rPr>
          <w:rFonts w:ascii="Times New Roman" w:hAnsi="Times New Roman"/>
          <w:i/>
          <w:sz w:val="28"/>
          <w:szCs w:val="28"/>
        </w:rPr>
        <w:t>логистическая функция</w:t>
      </w:r>
      <w:r w:rsidR="00553A11">
        <w:rPr>
          <w:rFonts w:ascii="Times New Roman" w:hAnsi="Times New Roman"/>
          <w:sz w:val="28"/>
          <w:szCs w:val="28"/>
        </w:rPr>
        <w:t xml:space="preserve">) вычисляются </w:t>
      </w:r>
      <w:r w:rsidRPr="001C7D21">
        <w:rPr>
          <w:rFonts w:ascii="Times New Roman" w:hAnsi="Times New Roman"/>
          <w:sz w:val="28"/>
          <w:szCs w:val="28"/>
        </w:rPr>
        <w:t xml:space="preserve">значения выходных сигналов нейронов скрытого слоя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</w:rPr>
          <m:t>S</m:t>
        </m:r>
      </m:oMath>
      <w:r w:rsidR="00460A90" w:rsidRPr="00460A90">
        <w:rPr>
          <w:rFonts w:ascii="Times New Roman" w:hAnsi="Times New Roman"/>
          <w:sz w:val="28"/>
          <w:szCs w:val="28"/>
        </w:rPr>
        <w:t xml:space="preserve"> </w:t>
      </w:r>
      <w:r w:rsidR="00460A90" w:rsidRPr="001C7D21">
        <w:rPr>
          <w:rFonts w:ascii="Times New Roman" w:hAnsi="Times New Roman"/>
          <w:sz w:val="28"/>
          <w:szCs w:val="28"/>
        </w:rPr>
        <w:t>–</w:t>
      </w:r>
      <w:r w:rsidRPr="001C7D21">
        <w:rPr>
          <w:rFonts w:ascii="Times New Roman" w:hAnsi="Times New Roman"/>
          <w:sz w:val="28"/>
          <w:szCs w:val="28"/>
        </w:rPr>
        <w:t xml:space="preserve"> коли</w:t>
      </w:r>
      <w:r w:rsidR="00553A11">
        <w:rPr>
          <w:rFonts w:ascii="Times New Roman" w:hAnsi="Times New Roman"/>
          <w:sz w:val="28"/>
          <w:szCs w:val="28"/>
        </w:rPr>
        <w:t>чество нейронов на скрытом слое</w:t>
      </w:r>
      <w:r w:rsidRPr="00460A90">
        <w:rPr>
          <w:rFonts w:ascii="Times New Roman" w:hAnsi="Times New Roman"/>
          <w:sz w:val="28"/>
          <w:szCs w:val="28"/>
        </w:rPr>
        <w:t>.</w:t>
      </w:r>
      <w:r w:rsidR="00553A11">
        <w:rPr>
          <w:rFonts w:ascii="Times New Roman" w:hAnsi="Times New Roman"/>
          <w:sz w:val="28"/>
          <w:szCs w:val="28"/>
        </w:rPr>
        <w:t xml:space="preserve"> Затем производится сверка выходных сигналов скрытого слоя и применяется функция активации </w:t>
      </w:r>
      <w:proofErr w:type="spellStart"/>
      <w:r w:rsidR="00553A11" w:rsidRPr="00672C2C">
        <w:rPr>
          <w:rFonts w:ascii="Times New Roman" w:hAnsi="Times New Roman"/>
          <w:i/>
          <w:sz w:val="28"/>
          <w:szCs w:val="28"/>
          <w:lang w:val="en-US"/>
        </w:rPr>
        <w:t>softmax</w:t>
      </w:r>
      <w:proofErr w:type="spellEnd"/>
      <w:r w:rsidR="00553A11">
        <w:rPr>
          <w:rFonts w:ascii="Times New Roman" w:hAnsi="Times New Roman"/>
          <w:sz w:val="28"/>
          <w:szCs w:val="28"/>
        </w:rPr>
        <w:t>, чтобы</w:t>
      </w:r>
      <w:r w:rsidR="008A521F">
        <w:rPr>
          <w:rFonts w:ascii="Times New Roman" w:hAnsi="Times New Roman"/>
          <w:sz w:val="28"/>
          <w:szCs w:val="28"/>
        </w:rPr>
        <w:t xml:space="preserve"> в</w:t>
      </w:r>
      <w:r w:rsidRPr="001C7D21">
        <w:rPr>
          <w:rFonts w:ascii="Times New Roman" w:hAnsi="Times New Roman"/>
          <w:sz w:val="28"/>
          <w:szCs w:val="28"/>
        </w:rPr>
        <w:t>ычислить выходные с</w:t>
      </w:r>
      <w:r w:rsidR="008A521F">
        <w:rPr>
          <w:rFonts w:ascii="Times New Roman" w:hAnsi="Times New Roman"/>
          <w:sz w:val="28"/>
          <w:szCs w:val="28"/>
        </w:rPr>
        <w:t>игналы нейронов выходного слоя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где </m:t>
        </m:r>
        <m:r>
          <w:rPr>
            <w:rFonts w:ascii="Cambria Math" w:hAnsi="Cambria Math"/>
            <w:sz w:val="28"/>
            <w:szCs w:val="28"/>
          </w:rPr>
          <m:t>K</m:t>
        </m:r>
      </m:oMath>
      <w:r w:rsidRPr="001C7D21">
        <w:rPr>
          <w:rFonts w:ascii="Times New Roman" w:hAnsi="Times New Roman"/>
          <w:sz w:val="28"/>
          <w:szCs w:val="28"/>
        </w:rPr>
        <w:t>– количество классов изображений.</w:t>
      </w:r>
      <w:r w:rsidR="008935E3">
        <w:rPr>
          <w:rFonts w:ascii="Times New Roman" w:hAnsi="Times New Roman"/>
          <w:sz w:val="28"/>
          <w:szCs w:val="28"/>
        </w:rPr>
        <w:t xml:space="preserve"> </w:t>
      </w:r>
    </w:p>
    <w:p w:rsidR="00EB0F73" w:rsidRPr="001C7D21" w:rsidRDefault="00EB0F73" w:rsidP="008935E3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u w:val="single"/>
        </w:rPr>
      </w:pPr>
      <w:r w:rsidRPr="001C7D21">
        <w:rPr>
          <w:rFonts w:ascii="Times New Roman" w:hAnsi="Times New Roman"/>
          <w:sz w:val="28"/>
          <w:szCs w:val="28"/>
          <w:u w:val="single"/>
        </w:rPr>
        <w:t xml:space="preserve">Обратный проход: </w:t>
      </w:r>
    </w:p>
    <w:p w:rsidR="00EB0F73" w:rsidRPr="001C7D21" w:rsidRDefault="00EB0F73" w:rsidP="008935E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C7D21">
        <w:rPr>
          <w:rFonts w:ascii="Times New Roman" w:hAnsi="Times New Roman"/>
          <w:sz w:val="28"/>
          <w:szCs w:val="28"/>
        </w:rPr>
        <w:t>Вычисл</w:t>
      </w:r>
      <w:r w:rsidR="00397698">
        <w:rPr>
          <w:rFonts w:ascii="Times New Roman" w:hAnsi="Times New Roman"/>
          <w:sz w:val="28"/>
          <w:szCs w:val="28"/>
        </w:rPr>
        <w:t>яются</w:t>
      </w:r>
      <w:r w:rsidRPr="001C7D21">
        <w:rPr>
          <w:rFonts w:ascii="Times New Roman" w:hAnsi="Times New Roman"/>
          <w:sz w:val="28"/>
          <w:szCs w:val="28"/>
        </w:rPr>
        <w:t xml:space="preserve"> значения градиентов функции</w:t>
      </w:r>
      <w:r w:rsidR="00592D54">
        <w:rPr>
          <w:rFonts w:ascii="Times New Roman" w:hAnsi="Times New Roman"/>
          <w:sz w:val="28"/>
          <w:szCs w:val="28"/>
        </w:rPr>
        <w:t xml:space="preserve"> ошибки </w:t>
      </w:r>
      <w:r w:rsidR="009D29A1" w:rsidRPr="00E76117">
        <w:rPr>
          <w:rFonts w:ascii="Times New Roman" w:hAnsi="Times New Roman"/>
          <w:sz w:val="28"/>
        </w:rPr>
        <w:t>кросс-энтропия</w:t>
      </w:r>
      <w:r w:rsidRPr="001C7D21">
        <w:rPr>
          <w:rFonts w:ascii="Times New Roman" w:hAnsi="Times New Roman"/>
          <w:sz w:val="28"/>
          <w:szCs w:val="28"/>
        </w:rPr>
        <w:t xml:space="preserve">, начиная с </w:t>
      </w:r>
      <w:r w:rsidR="00592D54">
        <w:rPr>
          <w:rFonts w:ascii="Times New Roman" w:hAnsi="Times New Roman"/>
          <w:sz w:val="28"/>
          <w:szCs w:val="28"/>
        </w:rPr>
        <w:t>выходного</w:t>
      </w:r>
      <w:r w:rsidRPr="001C7D21">
        <w:rPr>
          <w:rFonts w:ascii="Times New Roman" w:hAnsi="Times New Roman"/>
          <w:sz w:val="28"/>
          <w:szCs w:val="28"/>
        </w:rPr>
        <w:t xml:space="preserve">:  </w:t>
      </w:r>
    </w:p>
    <w:p w:rsidR="00EB0F73" w:rsidRPr="001C7D21" w:rsidRDefault="00592D54" w:rsidP="008935E3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="00EB0F73" w:rsidRPr="001C7D21">
        <w:rPr>
          <w:rFonts w:ascii="Times New Roman" w:hAnsi="Times New Roman"/>
          <w:i/>
          <w:sz w:val="28"/>
          <w:szCs w:val="28"/>
          <w:lang w:val="en-US"/>
        </w:rPr>
        <w:t>or</w:t>
      </w:r>
      <w:proofErr w:type="gramEnd"/>
      <w:r w:rsidR="00EB0F73" w:rsidRPr="001C7D21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</w:p>
    <w:p w:rsidR="00EB0F73" w:rsidRPr="001C7D21" w:rsidRDefault="00EB0F73" w:rsidP="008935E3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C7D21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</w:p>
    <w:p w:rsidR="00EB0F73" w:rsidRPr="001C7D21" w:rsidRDefault="00EB0F73" w:rsidP="008935E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C7D21">
        <w:rPr>
          <w:rFonts w:ascii="Times New Roman" w:hAnsi="Times New Roman"/>
          <w:sz w:val="28"/>
          <w:szCs w:val="28"/>
        </w:rPr>
        <w:t xml:space="preserve">Скрытый слой:  </w:t>
      </w:r>
    </w:p>
    <w:p w:rsidR="00EB0F73" w:rsidRPr="001C7D21" w:rsidRDefault="00EB0F73" w:rsidP="008935E3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proofErr w:type="gramStart"/>
      <w:r w:rsidRPr="001C7D21">
        <w:rPr>
          <w:rFonts w:ascii="Times New Roman" w:hAnsi="Times New Roman"/>
          <w:i/>
          <w:sz w:val="28"/>
          <w:szCs w:val="28"/>
          <w:lang w:val="en-US"/>
        </w:rPr>
        <w:t>for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</w:p>
    <w:p w:rsidR="00EB0F73" w:rsidRPr="001C7D21" w:rsidRDefault="00EB0F73" w:rsidP="008935E3">
      <w:pPr>
        <w:spacing w:line="360" w:lineRule="auto"/>
        <w:ind w:left="709" w:firstLine="284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(2)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EB0F73" w:rsidRPr="001C7D21" w:rsidRDefault="00397698" w:rsidP="008935E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производится п</w:t>
      </w:r>
      <w:r w:rsidR="00B03B58">
        <w:rPr>
          <w:rFonts w:ascii="Times New Roman" w:hAnsi="Times New Roman"/>
          <w:sz w:val="28"/>
          <w:szCs w:val="28"/>
        </w:rPr>
        <w:t>ересчет весов</w:t>
      </w:r>
      <w:r w:rsidR="00EB0F73" w:rsidRPr="001C7D21">
        <w:rPr>
          <w:rFonts w:ascii="Times New Roman" w:hAnsi="Times New Roman"/>
          <w:sz w:val="28"/>
          <w:szCs w:val="28"/>
        </w:rPr>
        <w:t>:</w:t>
      </w:r>
    </w:p>
    <w:p w:rsidR="00EB0F73" w:rsidRPr="009644A0" w:rsidRDefault="00EB0F73" w:rsidP="008935E3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r+1)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(r)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-η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03D19" w:rsidRPr="00B03B58" w:rsidRDefault="00EB0F73" w:rsidP="008935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jk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r+1)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jk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(r)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-η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97698" w:rsidRDefault="00397698" w:rsidP="00397698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Качество решения выбранной задачи оценивается с использованием известной метрики – отношение числа верно классифицированных изображений к общему числу изображений в выборке</w:t>
      </w:r>
      <w:r>
        <w:rPr>
          <w:rFonts w:ascii="Times New Roman" w:hAnsi="Times New Roman"/>
          <w:sz w:val="28"/>
          <w:szCs w:val="28"/>
        </w:rPr>
        <w:t>:</w:t>
      </w:r>
    </w:p>
    <w:p w:rsidR="00A105E6" w:rsidRPr="00397698" w:rsidRDefault="00A105E6" w:rsidP="00397698">
      <w:pPr>
        <w:spacing w:line="360" w:lineRule="auto"/>
        <w:ind w:firstLine="851"/>
        <w:jc w:val="both"/>
        <w:rPr>
          <w:szCs w:val="28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B03B58" w:rsidRPr="001C7D21" w:rsidRDefault="00B03B58" w:rsidP="00A105E6">
      <w:pPr>
        <w:ind w:firstLine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03D19" w:rsidRPr="00903D19" w:rsidRDefault="00903D19" w:rsidP="001C7D21">
      <w:pPr>
        <w:pStyle w:val="1"/>
        <w:spacing w:after="240"/>
        <w:rPr>
          <w:rFonts w:ascii="Times New Roman" w:hAnsi="Times New Roman" w:cs="Times New Roman"/>
        </w:rPr>
      </w:pPr>
      <w:bookmarkStart w:id="9" w:name="_Toc532855255"/>
      <w:r w:rsidRPr="00903D19">
        <w:rPr>
          <w:rFonts w:ascii="Times New Roman" w:hAnsi="Times New Roman" w:cs="Times New Roman"/>
        </w:rPr>
        <w:lastRenderedPageBreak/>
        <w:t>Описание программной реализации</w:t>
      </w:r>
      <w:bookmarkEnd w:id="9"/>
    </w:p>
    <w:p w:rsidR="00EB0F73" w:rsidRPr="00EB0F73" w:rsidRDefault="00EB0F73" w:rsidP="00EB0F73">
      <w:pPr>
        <w:spacing w:line="360" w:lineRule="auto"/>
        <w:ind w:firstLine="993"/>
        <w:jc w:val="both"/>
        <w:rPr>
          <w:rFonts w:ascii="Times New Roman" w:hAnsi="Times New Roman"/>
          <w:sz w:val="28"/>
        </w:rPr>
      </w:pPr>
      <w:r w:rsidRPr="00EB0F73">
        <w:rPr>
          <w:rFonts w:ascii="Times New Roman" w:hAnsi="Times New Roman"/>
          <w:sz w:val="28"/>
        </w:rPr>
        <w:t>Структура проекта</w:t>
      </w:r>
    </w:p>
    <w:p w:rsidR="00EB0F73" w:rsidRPr="00EB0F73" w:rsidRDefault="00EB0F73" w:rsidP="00EB0F73">
      <w:pPr>
        <w:spacing w:line="360" w:lineRule="auto"/>
        <w:ind w:firstLine="99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</w:t>
      </w:r>
      <w:r w:rsidRPr="00EB0F73">
        <w:rPr>
          <w:rFonts w:ascii="Times New Roman" w:hAnsi="Times New Roman"/>
          <w:sz w:val="28"/>
        </w:rPr>
        <w:t xml:space="preserve">     </w:t>
      </w:r>
      <w:proofErr w:type="spellStart"/>
      <w:r w:rsidRPr="00EB0F73">
        <w:rPr>
          <w:rFonts w:ascii="Times New Roman" w:hAnsi="Times New Roman"/>
          <w:sz w:val="28"/>
        </w:rPr>
        <w:t>Network.h</w:t>
      </w:r>
      <w:proofErr w:type="spellEnd"/>
      <w:r w:rsidRPr="00EB0F73">
        <w:rPr>
          <w:rFonts w:ascii="Times New Roman" w:hAnsi="Times New Roman"/>
          <w:sz w:val="28"/>
        </w:rPr>
        <w:t xml:space="preserve"> – заголовочный файл с </w:t>
      </w:r>
      <w:r>
        <w:rPr>
          <w:rFonts w:ascii="Times New Roman" w:hAnsi="Times New Roman"/>
          <w:sz w:val="28"/>
        </w:rPr>
        <w:t>описанием класса нейронной сети</w:t>
      </w:r>
    </w:p>
    <w:p w:rsidR="00EB0F73" w:rsidRPr="00EB0F73" w:rsidRDefault="00EB0F73" w:rsidP="00EB0F73">
      <w:pPr>
        <w:spacing w:line="360" w:lineRule="auto"/>
        <w:ind w:firstLine="993"/>
        <w:jc w:val="both"/>
        <w:rPr>
          <w:rFonts w:ascii="Times New Roman" w:hAnsi="Times New Roman"/>
          <w:sz w:val="28"/>
        </w:rPr>
      </w:pPr>
      <w:r w:rsidRPr="00EB0F73">
        <w:rPr>
          <w:rFonts w:ascii="Times New Roman" w:hAnsi="Times New Roman"/>
          <w:sz w:val="28"/>
        </w:rPr>
        <w:t>•</w:t>
      </w:r>
      <w:r w:rsidRPr="00EB0F73">
        <w:rPr>
          <w:rFonts w:ascii="Times New Roman" w:hAnsi="Times New Roman"/>
          <w:sz w:val="28"/>
        </w:rPr>
        <w:tab/>
        <w:t>Network.cpp – реализация метод</w:t>
      </w:r>
      <w:r>
        <w:rPr>
          <w:rFonts w:ascii="Times New Roman" w:hAnsi="Times New Roman"/>
          <w:sz w:val="28"/>
        </w:rPr>
        <w:t>ов для работы с нейронной сетью</w:t>
      </w:r>
    </w:p>
    <w:p w:rsidR="00EB0F73" w:rsidRPr="00EB0F73" w:rsidRDefault="00EB0F73" w:rsidP="00EB0F73">
      <w:pPr>
        <w:spacing w:line="360" w:lineRule="auto"/>
        <w:ind w:firstLine="993"/>
        <w:jc w:val="both"/>
        <w:rPr>
          <w:rFonts w:ascii="Times New Roman" w:hAnsi="Times New Roman"/>
          <w:sz w:val="28"/>
        </w:rPr>
      </w:pPr>
      <w:r w:rsidRPr="00EB0F73">
        <w:rPr>
          <w:rFonts w:ascii="Times New Roman" w:hAnsi="Times New Roman"/>
          <w:sz w:val="28"/>
        </w:rPr>
        <w:t>•</w:t>
      </w:r>
      <w:r w:rsidRPr="00EB0F73"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  <w:lang w:val="en-US"/>
        </w:rPr>
        <w:t>ReadMNIST</w:t>
      </w:r>
      <w:proofErr w:type="spellEnd"/>
      <w:r w:rsidRPr="00EB0F73">
        <w:rPr>
          <w:rFonts w:ascii="Times New Roman" w:hAnsi="Times New Roman"/>
          <w:sz w:val="28"/>
        </w:rPr>
        <w:t>.h – файл с методами для чтения данных</w:t>
      </w:r>
      <w:r w:rsidRPr="00EB0F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MNIST</w:t>
      </w:r>
    </w:p>
    <w:p w:rsidR="00EB0F73" w:rsidRPr="00EB0F73" w:rsidRDefault="00EB0F73" w:rsidP="00EB0F73">
      <w:pPr>
        <w:spacing w:line="360" w:lineRule="auto"/>
        <w:ind w:firstLine="993"/>
        <w:jc w:val="both"/>
        <w:rPr>
          <w:rFonts w:ascii="Times New Roman" w:hAnsi="Times New Roman"/>
          <w:sz w:val="28"/>
        </w:rPr>
      </w:pPr>
      <w:r w:rsidRPr="00EB0F73">
        <w:rPr>
          <w:rFonts w:ascii="Times New Roman" w:hAnsi="Times New Roman"/>
          <w:sz w:val="28"/>
        </w:rPr>
        <w:t>•</w:t>
      </w:r>
      <w:r w:rsidRPr="00EB0F73">
        <w:rPr>
          <w:rFonts w:ascii="Times New Roman" w:hAnsi="Times New Roman"/>
          <w:sz w:val="28"/>
        </w:rPr>
        <w:tab/>
        <w:t>main.cpp – приложение для запуска сети. В нем происходит загрузка данных MNIST, создание нейронной сети и подача данных в созданную сеть для обуче</w:t>
      </w:r>
      <w:r>
        <w:rPr>
          <w:rFonts w:ascii="Times New Roman" w:hAnsi="Times New Roman"/>
          <w:sz w:val="28"/>
        </w:rPr>
        <w:t>ния</w:t>
      </w:r>
      <w:r w:rsidR="000C2D61">
        <w:rPr>
          <w:rFonts w:ascii="Times New Roman" w:hAnsi="Times New Roman"/>
          <w:sz w:val="28"/>
        </w:rPr>
        <w:t xml:space="preserve"> и теста</w:t>
      </w:r>
      <w:r>
        <w:rPr>
          <w:rFonts w:ascii="Times New Roman" w:hAnsi="Times New Roman"/>
          <w:sz w:val="28"/>
        </w:rPr>
        <w:t>.</w:t>
      </w:r>
    </w:p>
    <w:p w:rsidR="00EB0F73" w:rsidRPr="00EB0F73" w:rsidRDefault="00EB0F73" w:rsidP="00EB0F73">
      <w:pPr>
        <w:spacing w:line="360" w:lineRule="auto"/>
        <w:ind w:firstLine="993"/>
        <w:jc w:val="both"/>
        <w:rPr>
          <w:rFonts w:ascii="Times New Roman" w:hAnsi="Times New Roman"/>
          <w:sz w:val="28"/>
        </w:rPr>
      </w:pPr>
      <w:r w:rsidRPr="00EB0F73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сновные</w:t>
      </w:r>
      <w:r w:rsidRPr="00EB0F73">
        <w:rPr>
          <w:rFonts w:ascii="Times New Roman" w:hAnsi="Times New Roman"/>
          <w:sz w:val="28"/>
        </w:rPr>
        <w:t xml:space="preserve"> параметры:</w:t>
      </w:r>
    </w:p>
    <w:p w:rsidR="00EB0F73" w:rsidRPr="00EC1E3C" w:rsidRDefault="00EC1E3C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1E3C">
        <w:rPr>
          <w:rFonts w:ascii="Times New Roman" w:hAnsi="Times New Roman"/>
          <w:color w:val="000000"/>
          <w:sz w:val="28"/>
          <w:szCs w:val="28"/>
        </w:rPr>
        <w:t>data_train</w:t>
      </w:r>
      <w:proofErr w:type="spellEnd"/>
      <w:r w:rsidRPr="00EC1E3C">
        <w:rPr>
          <w:rFonts w:ascii="Times New Roman" w:hAnsi="Times New Roman"/>
          <w:sz w:val="28"/>
          <w:szCs w:val="28"/>
        </w:rPr>
        <w:t xml:space="preserve"> </w:t>
      </w:r>
      <w:r w:rsidR="00EB0F73" w:rsidRPr="00EC1E3C">
        <w:rPr>
          <w:rFonts w:ascii="Times New Roman" w:hAnsi="Times New Roman"/>
          <w:sz w:val="28"/>
          <w:szCs w:val="28"/>
        </w:rPr>
        <w:t>–</w:t>
      </w:r>
      <w:r w:rsidRPr="00EC1E3C">
        <w:rPr>
          <w:rFonts w:ascii="Times New Roman" w:hAnsi="Times New Roman"/>
          <w:sz w:val="28"/>
          <w:szCs w:val="28"/>
        </w:rPr>
        <w:t xml:space="preserve"> </w:t>
      </w:r>
      <w:r w:rsidR="00EB0F73" w:rsidRPr="00EC1E3C">
        <w:rPr>
          <w:rFonts w:ascii="Times New Roman" w:hAnsi="Times New Roman"/>
          <w:sz w:val="28"/>
          <w:szCs w:val="28"/>
        </w:rPr>
        <w:t>тренировочны</w:t>
      </w:r>
      <w:r w:rsidRPr="00EC1E3C">
        <w:rPr>
          <w:rFonts w:ascii="Times New Roman" w:hAnsi="Times New Roman"/>
          <w:sz w:val="28"/>
          <w:szCs w:val="28"/>
        </w:rPr>
        <w:t xml:space="preserve">е данные </w:t>
      </w:r>
    </w:p>
    <w:p w:rsidR="00EB0F73" w:rsidRPr="00EC1E3C" w:rsidRDefault="00EC1E3C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1E3C">
        <w:rPr>
          <w:rFonts w:ascii="Times New Roman" w:hAnsi="Times New Roman"/>
          <w:color w:val="000000"/>
          <w:sz w:val="28"/>
          <w:szCs w:val="28"/>
        </w:rPr>
        <w:t>labels_train</w:t>
      </w:r>
      <w:proofErr w:type="spellEnd"/>
      <w:r w:rsidR="00EB0F73" w:rsidRPr="00EC1E3C">
        <w:rPr>
          <w:rFonts w:ascii="Times New Roman" w:hAnsi="Times New Roman"/>
          <w:sz w:val="28"/>
          <w:szCs w:val="28"/>
        </w:rPr>
        <w:t xml:space="preserve"> – разметка </w:t>
      </w:r>
      <w:r w:rsidR="00EB0F73" w:rsidRPr="00EC1E3C">
        <w:rPr>
          <w:rFonts w:ascii="Times New Roman" w:hAnsi="Times New Roman"/>
          <w:sz w:val="28"/>
          <w:szCs w:val="28"/>
        </w:rPr>
        <w:t>тренировочных данных</w:t>
      </w:r>
      <w:r w:rsidR="00EB0F73" w:rsidRPr="00EC1E3C">
        <w:rPr>
          <w:rFonts w:ascii="Times New Roman" w:hAnsi="Times New Roman"/>
          <w:sz w:val="28"/>
          <w:szCs w:val="28"/>
        </w:rPr>
        <w:t xml:space="preserve">  </w:t>
      </w:r>
    </w:p>
    <w:p w:rsidR="00EB0F73" w:rsidRPr="00EC1E3C" w:rsidRDefault="00EC1E3C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1E3C">
        <w:rPr>
          <w:rFonts w:ascii="Times New Roman" w:hAnsi="Times New Roman"/>
          <w:color w:val="000000"/>
          <w:sz w:val="28"/>
          <w:szCs w:val="28"/>
        </w:rPr>
        <w:t>data_test</w:t>
      </w:r>
      <w:proofErr w:type="spellEnd"/>
      <w:r w:rsidRPr="00EC1E3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0F73" w:rsidRPr="00EC1E3C">
        <w:rPr>
          <w:rFonts w:ascii="Times New Roman" w:hAnsi="Times New Roman"/>
          <w:sz w:val="28"/>
          <w:szCs w:val="28"/>
        </w:rPr>
        <w:t>–</w:t>
      </w:r>
      <w:r w:rsidRPr="00EC1E3C">
        <w:rPr>
          <w:rFonts w:ascii="Times New Roman" w:hAnsi="Times New Roman"/>
          <w:sz w:val="28"/>
          <w:szCs w:val="28"/>
        </w:rPr>
        <w:t xml:space="preserve"> </w:t>
      </w:r>
      <w:r w:rsidR="00EB0F73" w:rsidRPr="00EC1E3C">
        <w:rPr>
          <w:rFonts w:ascii="Times New Roman" w:hAnsi="Times New Roman"/>
          <w:sz w:val="28"/>
          <w:szCs w:val="28"/>
        </w:rPr>
        <w:t>тестовы</w:t>
      </w:r>
      <w:r w:rsidRPr="00EC1E3C">
        <w:rPr>
          <w:rFonts w:ascii="Times New Roman" w:hAnsi="Times New Roman"/>
          <w:sz w:val="28"/>
          <w:szCs w:val="28"/>
        </w:rPr>
        <w:t>е</w:t>
      </w:r>
      <w:r w:rsidR="0003610D">
        <w:rPr>
          <w:rFonts w:ascii="Times New Roman" w:hAnsi="Times New Roman"/>
          <w:sz w:val="28"/>
          <w:szCs w:val="28"/>
        </w:rPr>
        <w:t xml:space="preserve"> данные</w:t>
      </w:r>
    </w:p>
    <w:p w:rsidR="00EB0F73" w:rsidRPr="00EC1E3C" w:rsidRDefault="00EC1E3C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1E3C">
        <w:rPr>
          <w:rFonts w:ascii="Times New Roman" w:hAnsi="Times New Roman"/>
          <w:color w:val="000000"/>
          <w:sz w:val="28"/>
          <w:szCs w:val="28"/>
        </w:rPr>
        <w:t>labels_test</w:t>
      </w:r>
      <w:proofErr w:type="spellEnd"/>
      <w:r w:rsidRPr="00EC1E3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0F73" w:rsidRPr="00EC1E3C">
        <w:rPr>
          <w:rFonts w:ascii="Times New Roman" w:hAnsi="Times New Roman"/>
          <w:sz w:val="28"/>
          <w:szCs w:val="28"/>
        </w:rPr>
        <w:t xml:space="preserve">– разметка </w:t>
      </w:r>
      <w:r w:rsidR="00EB0F73" w:rsidRPr="00EC1E3C">
        <w:rPr>
          <w:rFonts w:ascii="Times New Roman" w:hAnsi="Times New Roman"/>
          <w:sz w:val="28"/>
          <w:szCs w:val="28"/>
        </w:rPr>
        <w:t>тестовых данных</w:t>
      </w:r>
    </w:p>
    <w:p w:rsidR="003A674A" w:rsidRPr="003A674A" w:rsidRDefault="003A674A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A674A">
        <w:rPr>
          <w:rFonts w:ascii="Times New Roman" w:hAnsi="Times New Roman"/>
          <w:color w:val="000000"/>
          <w:sz w:val="28"/>
          <w:szCs w:val="28"/>
        </w:rPr>
        <w:t>number_of_images_test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03610D">
        <w:rPr>
          <w:rFonts w:ascii="Times New Roman" w:hAnsi="Times New Roman"/>
          <w:color w:val="000000"/>
          <w:sz w:val="28"/>
          <w:szCs w:val="28"/>
        </w:rPr>
        <w:t>объем</w:t>
      </w:r>
      <w:r>
        <w:rPr>
          <w:rFonts w:ascii="Times New Roman" w:hAnsi="Times New Roman"/>
          <w:color w:val="000000"/>
          <w:sz w:val="28"/>
          <w:szCs w:val="28"/>
        </w:rPr>
        <w:t xml:space="preserve"> тестовой выборк</w:t>
      </w:r>
      <w:r w:rsidR="0003610D">
        <w:rPr>
          <w:rFonts w:ascii="Times New Roman" w:hAnsi="Times New Roman"/>
          <w:color w:val="000000"/>
          <w:sz w:val="28"/>
          <w:szCs w:val="28"/>
        </w:rPr>
        <w:t>и</w:t>
      </w:r>
      <w:r w:rsidR="00EC1E3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EC1E3C">
        <w:rPr>
          <w:rFonts w:ascii="Times New Roman" w:hAnsi="Times New Roman"/>
          <w:color w:val="000000"/>
          <w:sz w:val="28"/>
          <w:szCs w:val="28"/>
        </w:rPr>
        <w:t>( =</w:t>
      </w:r>
      <w:proofErr w:type="gramEnd"/>
      <w:r w:rsidR="00EC1E3C">
        <w:rPr>
          <w:rFonts w:ascii="Times New Roman" w:hAnsi="Times New Roman"/>
          <w:color w:val="000000"/>
          <w:sz w:val="28"/>
          <w:szCs w:val="28"/>
        </w:rPr>
        <w:t xml:space="preserve"> 10000)</w:t>
      </w:r>
    </w:p>
    <w:p w:rsidR="003A674A" w:rsidRPr="003A674A" w:rsidRDefault="003A674A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A674A">
        <w:rPr>
          <w:rFonts w:ascii="Times New Roman" w:hAnsi="Times New Roman"/>
          <w:color w:val="000000"/>
          <w:sz w:val="28"/>
          <w:szCs w:val="28"/>
        </w:rPr>
        <w:t>number_of_images_train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03610D">
        <w:rPr>
          <w:rFonts w:ascii="Times New Roman" w:hAnsi="Times New Roman"/>
          <w:color w:val="000000"/>
          <w:sz w:val="28"/>
          <w:szCs w:val="28"/>
        </w:rPr>
        <w:t>объем</w:t>
      </w:r>
      <w:r>
        <w:rPr>
          <w:rFonts w:ascii="Times New Roman" w:hAnsi="Times New Roman"/>
          <w:color w:val="000000"/>
          <w:sz w:val="28"/>
          <w:szCs w:val="28"/>
        </w:rPr>
        <w:t xml:space="preserve"> тренировочной выборк</w:t>
      </w:r>
      <w:r w:rsidR="0003610D">
        <w:rPr>
          <w:rFonts w:ascii="Times New Roman" w:hAnsi="Times New Roman"/>
          <w:color w:val="000000"/>
          <w:sz w:val="28"/>
          <w:szCs w:val="28"/>
        </w:rPr>
        <w:t>и</w:t>
      </w:r>
      <w:r w:rsidR="00EC1E3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EC1E3C">
        <w:rPr>
          <w:rFonts w:ascii="Times New Roman" w:hAnsi="Times New Roman"/>
          <w:color w:val="000000"/>
          <w:sz w:val="28"/>
          <w:szCs w:val="28"/>
        </w:rPr>
        <w:t>(</w:t>
      </w:r>
      <w:r w:rsidR="00EC1E3C">
        <w:t xml:space="preserve"> </w:t>
      </w:r>
      <w:r w:rsidR="00EC1E3C">
        <w:rPr>
          <w:rFonts w:ascii="Times New Roman" w:hAnsi="Times New Roman"/>
          <w:color w:val="000000"/>
          <w:sz w:val="28"/>
          <w:szCs w:val="28"/>
        </w:rPr>
        <w:t>=</w:t>
      </w:r>
      <w:proofErr w:type="gramEnd"/>
      <w:r w:rsidR="00EC1E3C">
        <w:rPr>
          <w:rFonts w:ascii="Times New Roman" w:hAnsi="Times New Roman"/>
          <w:color w:val="000000"/>
          <w:sz w:val="28"/>
          <w:szCs w:val="28"/>
        </w:rPr>
        <w:t xml:space="preserve"> 60000)</w:t>
      </w:r>
    </w:p>
    <w:p w:rsidR="003A674A" w:rsidRPr="003A674A" w:rsidRDefault="003A674A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A674A">
        <w:rPr>
          <w:rFonts w:ascii="Times New Roman" w:hAnsi="Times New Roman"/>
          <w:color w:val="000000"/>
          <w:sz w:val="28"/>
          <w:szCs w:val="28"/>
        </w:rPr>
        <w:t>image_size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размер </w:t>
      </w:r>
      <w:r w:rsidRPr="003A674A">
        <w:rPr>
          <w:rFonts w:ascii="Times New Roman" w:hAnsi="Times New Roman"/>
          <w:color w:val="000000"/>
          <w:sz w:val="28"/>
          <w:szCs w:val="28"/>
        </w:rPr>
        <w:t>картинок (</w:t>
      </w:r>
      <w:r w:rsidRPr="003A674A">
        <w:rPr>
          <w:rFonts w:ascii="Times New Roman" w:hAnsi="Times New Roman"/>
          <w:color w:val="000000"/>
          <w:sz w:val="28"/>
          <w:szCs w:val="28"/>
        </w:rPr>
        <w:t>28 * 28</w:t>
      </w:r>
      <w:r w:rsidRPr="003A674A">
        <w:rPr>
          <w:rFonts w:ascii="Times New Roman" w:hAnsi="Times New Roman"/>
          <w:color w:val="000000"/>
          <w:sz w:val="28"/>
          <w:szCs w:val="28"/>
        </w:rPr>
        <w:t>)</w:t>
      </w:r>
    </w:p>
    <w:p w:rsidR="00EB0F73" w:rsidRPr="003A674A" w:rsidRDefault="00EB0F73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A674A">
        <w:rPr>
          <w:rFonts w:ascii="Times New Roman" w:hAnsi="Times New Roman"/>
          <w:sz w:val="28"/>
          <w:szCs w:val="28"/>
          <w:lang w:val="en-US"/>
        </w:rPr>
        <w:t>numberOfEpochs</w:t>
      </w:r>
      <w:proofErr w:type="spellEnd"/>
      <w:r w:rsidRPr="003A674A">
        <w:rPr>
          <w:rFonts w:ascii="Times New Roman" w:hAnsi="Times New Roman"/>
          <w:sz w:val="28"/>
          <w:szCs w:val="28"/>
        </w:rPr>
        <w:t xml:space="preserve"> – число эпох для расчета (по умолчанию = 10) </w:t>
      </w:r>
    </w:p>
    <w:p w:rsidR="00EB0F73" w:rsidRPr="003A674A" w:rsidRDefault="00EB0F73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A674A">
        <w:rPr>
          <w:rFonts w:ascii="Times New Roman" w:hAnsi="Times New Roman"/>
          <w:sz w:val="28"/>
          <w:szCs w:val="28"/>
        </w:rPr>
        <w:t>crossError</w:t>
      </w:r>
      <w:proofErr w:type="spellEnd"/>
      <w:r w:rsidRPr="003A674A">
        <w:rPr>
          <w:rFonts w:ascii="Times New Roman" w:hAnsi="Times New Roman"/>
          <w:sz w:val="28"/>
          <w:szCs w:val="28"/>
        </w:rPr>
        <w:t xml:space="preserve"> – точность обучения для критерия остановки (по умолчанию = 0.005) </w:t>
      </w:r>
    </w:p>
    <w:p w:rsidR="00EB0F73" w:rsidRPr="003A674A" w:rsidRDefault="00EB0F73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A674A">
        <w:rPr>
          <w:rFonts w:ascii="Times New Roman" w:hAnsi="Times New Roman"/>
          <w:sz w:val="28"/>
          <w:szCs w:val="28"/>
        </w:rPr>
        <w:t>learningRate</w:t>
      </w:r>
      <w:proofErr w:type="spellEnd"/>
      <w:r w:rsidRPr="003A674A">
        <w:rPr>
          <w:rFonts w:ascii="Times New Roman" w:hAnsi="Times New Roman"/>
          <w:sz w:val="28"/>
          <w:szCs w:val="28"/>
        </w:rPr>
        <w:t xml:space="preserve"> – скорость обучения (по умолчанию = 0.01)  </w:t>
      </w:r>
    </w:p>
    <w:p w:rsidR="00903D19" w:rsidRPr="003A674A" w:rsidRDefault="003A674A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A674A">
        <w:rPr>
          <w:rFonts w:ascii="Times New Roman" w:hAnsi="Times New Roman"/>
          <w:color w:val="000000"/>
          <w:sz w:val="28"/>
          <w:szCs w:val="28"/>
        </w:rPr>
        <w:t>hiddenNeurons</w:t>
      </w:r>
      <w:proofErr w:type="spellEnd"/>
      <w:r w:rsidR="00EB0F73" w:rsidRPr="003A674A">
        <w:rPr>
          <w:rFonts w:ascii="Times New Roman" w:hAnsi="Times New Roman"/>
          <w:sz w:val="28"/>
          <w:szCs w:val="28"/>
        </w:rPr>
        <w:t>– число нейронов скрытого слоя</w:t>
      </w:r>
      <w:r w:rsidR="00E708E1">
        <w:rPr>
          <w:rFonts w:ascii="Times New Roman" w:hAnsi="Times New Roman"/>
          <w:sz w:val="28"/>
          <w:szCs w:val="28"/>
        </w:rPr>
        <w:t xml:space="preserve"> </w:t>
      </w:r>
    </w:p>
    <w:p w:rsidR="003A674A" w:rsidRPr="003A674A" w:rsidRDefault="003A674A" w:rsidP="003A674A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A674A">
        <w:rPr>
          <w:rFonts w:ascii="Times New Roman" w:hAnsi="Times New Roman"/>
          <w:color w:val="000000"/>
          <w:sz w:val="28"/>
          <w:szCs w:val="28"/>
        </w:rPr>
        <w:t>classNumber</w:t>
      </w:r>
      <w:proofErr w:type="spellEnd"/>
      <w:r w:rsidR="00E708E1">
        <w:rPr>
          <w:rFonts w:ascii="Times New Roman" w:hAnsi="Times New Roman"/>
          <w:color w:val="000000"/>
          <w:sz w:val="28"/>
          <w:szCs w:val="28"/>
        </w:rPr>
        <w:t xml:space="preserve"> – количество классов</w:t>
      </w:r>
      <w:r w:rsidR="00E708E1" w:rsidRPr="00E708E1">
        <w:rPr>
          <w:rFonts w:ascii="Times New Roman" w:hAnsi="Times New Roman"/>
          <w:color w:val="000000"/>
          <w:sz w:val="28"/>
          <w:szCs w:val="28"/>
        </w:rPr>
        <w:t xml:space="preserve"> /</w:t>
      </w:r>
      <w:r w:rsidR="00E708E1">
        <w:rPr>
          <w:rFonts w:ascii="Times New Roman" w:hAnsi="Times New Roman"/>
          <w:color w:val="000000"/>
          <w:sz w:val="28"/>
          <w:szCs w:val="28"/>
        </w:rPr>
        <w:t xml:space="preserve"> количество нейронов на выходном слое (в задаче распознавания цифр = 10) </w:t>
      </w: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Pr="00903D19" w:rsidRDefault="00903D19" w:rsidP="001C7D21">
      <w:pPr>
        <w:pStyle w:val="1"/>
        <w:spacing w:after="240"/>
        <w:rPr>
          <w:rFonts w:ascii="Times New Roman" w:hAnsi="Times New Roman" w:cs="Times New Roman"/>
        </w:rPr>
      </w:pPr>
      <w:bookmarkStart w:id="10" w:name="_Toc532855256"/>
      <w:r w:rsidRPr="00903D19">
        <w:rPr>
          <w:rFonts w:ascii="Times New Roman" w:hAnsi="Times New Roman" w:cs="Times New Roman"/>
        </w:rPr>
        <w:lastRenderedPageBreak/>
        <w:t>Результаты</w:t>
      </w:r>
      <w:bookmarkEnd w:id="10"/>
    </w:p>
    <w:p w:rsidR="00AF0F48" w:rsidRPr="00AF0F48" w:rsidRDefault="00865C20" w:rsidP="007A6E45">
      <w:pPr>
        <w:spacing w:after="160" w:line="360" w:lineRule="auto"/>
        <w:ind w:firstLine="851"/>
        <w:jc w:val="both"/>
        <w:rPr>
          <w:rFonts w:ascii="Times New Roman" w:eastAsia="Calibri" w:hAnsi="Times New Roman"/>
          <w:sz w:val="28"/>
          <w:szCs w:val="22"/>
        </w:rPr>
      </w:pPr>
      <w:r>
        <w:rPr>
          <w:rFonts w:ascii="Times New Roman" w:eastAsia="Calibri" w:hAnsi="Times New Roman"/>
          <w:sz w:val="28"/>
          <w:szCs w:val="22"/>
        </w:rPr>
        <w:t>Достигнутая точность при проведении различных</w:t>
      </w:r>
      <w:r w:rsidR="00AF0F48" w:rsidRPr="00AF0F48">
        <w:rPr>
          <w:rFonts w:ascii="Times New Roman" w:eastAsia="Calibri" w:hAnsi="Times New Roman"/>
          <w:sz w:val="28"/>
          <w:szCs w:val="22"/>
        </w:rPr>
        <w:t xml:space="preserve"> </w:t>
      </w:r>
      <w:r w:rsidR="00AF0F48">
        <w:rPr>
          <w:rFonts w:ascii="Times New Roman" w:eastAsia="Calibri" w:hAnsi="Times New Roman"/>
          <w:sz w:val="28"/>
          <w:szCs w:val="22"/>
        </w:rPr>
        <w:t xml:space="preserve">экспериментов </w:t>
      </w:r>
      <w:r w:rsidR="00AF0F48" w:rsidRPr="00AF0F48">
        <w:rPr>
          <w:rFonts w:ascii="Times New Roman" w:eastAsia="Calibri" w:hAnsi="Times New Roman"/>
          <w:sz w:val="28"/>
          <w:szCs w:val="22"/>
        </w:rPr>
        <w:t>представлен</w:t>
      </w:r>
      <w:r>
        <w:rPr>
          <w:rFonts w:ascii="Times New Roman" w:eastAsia="Calibri" w:hAnsi="Times New Roman"/>
          <w:sz w:val="28"/>
          <w:szCs w:val="22"/>
        </w:rPr>
        <w:t>а</w:t>
      </w:r>
      <w:r w:rsidR="00AF0F48" w:rsidRPr="00AF0F48">
        <w:rPr>
          <w:rFonts w:ascii="Times New Roman" w:eastAsia="Calibri" w:hAnsi="Times New Roman"/>
          <w:sz w:val="28"/>
          <w:szCs w:val="22"/>
        </w:rPr>
        <w:t xml:space="preserve"> в таблице ниже.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681"/>
        <w:gridCol w:w="3754"/>
      </w:tblGrid>
      <w:tr w:rsidR="00AF0F48" w:rsidRPr="00AF0F48" w:rsidTr="0092604C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AF0F48" w:rsidP="00AF0F48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 w:rsidRPr="00AF0F48">
              <w:rPr>
                <w:rFonts w:ascii="Times New Roman" w:hAnsi="Times New Roman"/>
                <w:sz w:val="28"/>
                <w:szCs w:val="22"/>
              </w:rPr>
              <w:t>Число нейронов скрытого слоя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AF0F48" w:rsidP="007503D7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bookmarkStart w:id="11" w:name="OLE_LINK18"/>
            <w:bookmarkStart w:id="12" w:name="OLE_LINK19"/>
            <w:r w:rsidRPr="00AF0F48">
              <w:rPr>
                <w:rFonts w:ascii="Times New Roman" w:hAnsi="Times New Roman"/>
                <w:sz w:val="28"/>
                <w:szCs w:val="22"/>
              </w:rPr>
              <w:t>Точность классификации на тестово</w:t>
            </w:r>
            <w:bookmarkEnd w:id="11"/>
            <w:bookmarkEnd w:id="12"/>
            <w:r w:rsidR="007503D7">
              <w:rPr>
                <w:rFonts w:ascii="Times New Roman" w:hAnsi="Times New Roman"/>
                <w:sz w:val="28"/>
                <w:szCs w:val="22"/>
              </w:rPr>
              <w:t>й выборке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AF0F48" w:rsidP="007503D7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 w:rsidRPr="00AF0F48">
              <w:rPr>
                <w:rFonts w:ascii="Times New Roman" w:hAnsi="Times New Roman"/>
                <w:sz w:val="28"/>
                <w:szCs w:val="22"/>
              </w:rPr>
              <w:t>Точность классификации на обучающе</w:t>
            </w:r>
            <w:r w:rsidR="007503D7">
              <w:rPr>
                <w:rFonts w:ascii="Times New Roman" w:hAnsi="Times New Roman"/>
                <w:sz w:val="28"/>
                <w:szCs w:val="22"/>
              </w:rPr>
              <w:t>й выборке</w:t>
            </w:r>
          </w:p>
        </w:tc>
      </w:tr>
      <w:tr w:rsidR="00AF0F48" w:rsidRPr="00AF0F48" w:rsidTr="0092604C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F48" w:rsidRPr="00AF0F48" w:rsidRDefault="007A6E45" w:rsidP="00AF0F48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>
              <w:rPr>
                <w:rFonts w:ascii="Times New Roman" w:hAnsi="Times New Roman"/>
                <w:sz w:val="28"/>
                <w:szCs w:val="22"/>
              </w:rPr>
              <w:t>6</w:t>
            </w:r>
            <w:r w:rsidR="00AF0F48" w:rsidRPr="00AF0F48">
              <w:rPr>
                <w:rFonts w:ascii="Times New Roman" w:hAnsi="Times New Roman"/>
                <w:sz w:val="28"/>
                <w:szCs w:val="22"/>
              </w:rPr>
              <w:t>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F48" w:rsidRPr="00AF0F48" w:rsidRDefault="00F803FD" w:rsidP="007A6E45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 w:rsidRPr="000E1C4D">
              <w:rPr>
                <w:rFonts w:ascii="Times New Roman" w:hAnsi="Times New Roman"/>
                <w:sz w:val="28"/>
                <w:szCs w:val="22"/>
                <w:lang w:val="en-US"/>
              </w:rPr>
              <w:t>0.</w:t>
            </w:r>
            <w:r w:rsidR="007A6E45">
              <w:rPr>
                <w:rFonts w:ascii="Times New Roman" w:hAnsi="Times New Roman"/>
                <w:sz w:val="28"/>
                <w:szCs w:val="22"/>
              </w:rPr>
              <w:t>8375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F48" w:rsidRPr="00AF0F48" w:rsidRDefault="00AF0F48" w:rsidP="007A6E45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 w:rsidRPr="00AF0F48">
              <w:rPr>
                <w:rFonts w:ascii="Times New Roman" w:hAnsi="Times New Roman"/>
                <w:sz w:val="28"/>
                <w:szCs w:val="22"/>
                <w:lang w:val="en-US"/>
              </w:rPr>
              <w:t>0.</w:t>
            </w:r>
            <w:r w:rsidR="007A6E45">
              <w:rPr>
                <w:rFonts w:ascii="Times New Roman" w:hAnsi="Times New Roman"/>
                <w:sz w:val="28"/>
                <w:szCs w:val="22"/>
              </w:rPr>
              <w:t>895</w:t>
            </w:r>
          </w:p>
        </w:tc>
      </w:tr>
      <w:tr w:rsidR="00AF0F48" w:rsidRPr="00AF0F48" w:rsidTr="0092604C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7A6E45" w:rsidP="00AF0F48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>
              <w:rPr>
                <w:rFonts w:ascii="Times New Roman" w:hAnsi="Times New Roman"/>
                <w:sz w:val="28"/>
                <w:szCs w:val="22"/>
              </w:rPr>
              <w:t>8</w:t>
            </w:r>
            <w:r w:rsidR="00AF0F48">
              <w:rPr>
                <w:rFonts w:ascii="Times New Roman" w:hAnsi="Times New Roman"/>
                <w:sz w:val="28"/>
                <w:szCs w:val="22"/>
              </w:rPr>
              <w:t>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F803FD" w:rsidP="003A58B0">
            <w:pPr>
              <w:jc w:val="center"/>
              <w:rPr>
                <w:rFonts w:ascii="Times New Roman" w:hAnsi="Times New Roman"/>
                <w:sz w:val="28"/>
                <w:szCs w:val="22"/>
                <w:lang w:val="en-US"/>
              </w:rPr>
            </w:pPr>
            <w:r w:rsidRPr="003A58B0">
              <w:rPr>
                <w:rFonts w:ascii="Times New Roman" w:hAnsi="Times New Roman"/>
                <w:sz w:val="28"/>
                <w:szCs w:val="22"/>
              </w:rPr>
              <w:t>0.</w:t>
            </w:r>
            <w:r w:rsidR="003A58B0" w:rsidRPr="003A58B0">
              <w:rPr>
                <w:rFonts w:ascii="Times New Roman" w:hAnsi="Times New Roman"/>
                <w:sz w:val="28"/>
                <w:szCs w:val="22"/>
                <w:lang w:val="en-US"/>
              </w:rPr>
              <w:t>8969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0E1C4D" w:rsidP="007A6E45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 w:rsidRPr="000E1C4D">
              <w:rPr>
                <w:rFonts w:ascii="Times New Roman" w:hAnsi="Times New Roman"/>
                <w:sz w:val="28"/>
                <w:szCs w:val="22"/>
              </w:rPr>
              <w:t>0.9</w:t>
            </w:r>
            <w:r w:rsidR="007A6E45">
              <w:rPr>
                <w:rFonts w:ascii="Times New Roman" w:hAnsi="Times New Roman"/>
                <w:sz w:val="28"/>
                <w:szCs w:val="22"/>
              </w:rPr>
              <w:t>186</w:t>
            </w:r>
          </w:p>
        </w:tc>
      </w:tr>
      <w:tr w:rsidR="00AF0F48" w:rsidRPr="00AF0F48" w:rsidTr="0092604C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7A6E45" w:rsidP="00AF0F48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>
              <w:rPr>
                <w:rFonts w:ascii="Times New Roman" w:hAnsi="Times New Roman"/>
                <w:sz w:val="28"/>
                <w:szCs w:val="22"/>
              </w:rPr>
              <w:t>100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AF0F48" w:rsidP="003824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2"/>
              </w:rPr>
            </w:pPr>
            <w:r w:rsidRPr="00AF0F48">
              <w:rPr>
                <w:rFonts w:ascii="Times New Roman" w:hAnsi="Times New Roman"/>
                <w:color w:val="000000"/>
                <w:sz w:val="28"/>
                <w:szCs w:val="22"/>
                <w:lang w:val="en-US"/>
              </w:rPr>
              <w:t>0.9</w:t>
            </w:r>
            <w:r w:rsidR="007A6E45">
              <w:rPr>
                <w:rFonts w:ascii="Times New Roman" w:hAnsi="Times New Roman"/>
                <w:color w:val="000000"/>
                <w:sz w:val="28"/>
                <w:szCs w:val="22"/>
              </w:rPr>
              <w:t>1</w:t>
            </w:r>
            <w:r w:rsidR="00382470">
              <w:rPr>
                <w:rFonts w:ascii="Times New Roman" w:hAnsi="Times New Roman"/>
                <w:color w:val="000000"/>
                <w:sz w:val="28"/>
                <w:szCs w:val="22"/>
              </w:rPr>
              <w:t>89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AF0F48" w:rsidP="007A6E45">
            <w:pPr>
              <w:jc w:val="center"/>
              <w:rPr>
                <w:rFonts w:ascii="Times New Roman" w:hAnsi="Times New Roman"/>
                <w:sz w:val="28"/>
                <w:szCs w:val="22"/>
                <w:lang w:val="en-US"/>
              </w:rPr>
            </w:pPr>
            <w:r w:rsidRPr="00AF0F48">
              <w:rPr>
                <w:rFonts w:ascii="Times New Roman" w:hAnsi="Times New Roman"/>
                <w:sz w:val="28"/>
                <w:szCs w:val="22"/>
                <w:lang w:val="en-US"/>
              </w:rPr>
              <w:t>0.9</w:t>
            </w:r>
            <w:r w:rsidR="007A6E45">
              <w:rPr>
                <w:rFonts w:ascii="Times New Roman" w:hAnsi="Times New Roman"/>
                <w:sz w:val="28"/>
                <w:szCs w:val="22"/>
              </w:rPr>
              <w:t>27</w:t>
            </w:r>
          </w:p>
        </w:tc>
      </w:tr>
      <w:tr w:rsidR="00AF0F48" w:rsidRPr="00AF0F48" w:rsidTr="0092604C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AF0F48" w:rsidP="007A6E45">
            <w:pPr>
              <w:jc w:val="center"/>
              <w:rPr>
                <w:rFonts w:ascii="Times New Roman" w:hAnsi="Times New Roman"/>
                <w:sz w:val="28"/>
                <w:szCs w:val="22"/>
                <w:lang w:val="en-US"/>
              </w:rPr>
            </w:pPr>
            <w:r>
              <w:rPr>
                <w:rFonts w:ascii="Times New Roman" w:hAnsi="Times New Roman"/>
                <w:sz w:val="28"/>
                <w:szCs w:val="22"/>
              </w:rPr>
              <w:t>1</w:t>
            </w:r>
            <w:r w:rsidR="007A6E45">
              <w:rPr>
                <w:rFonts w:ascii="Times New Roman" w:hAnsi="Times New Roman"/>
                <w:sz w:val="28"/>
                <w:szCs w:val="22"/>
              </w:rPr>
              <w:t>2</w:t>
            </w:r>
            <w:r>
              <w:rPr>
                <w:rFonts w:ascii="Times New Roman" w:hAnsi="Times New Roman"/>
                <w:sz w:val="28"/>
                <w:szCs w:val="22"/>
              </w:rPr>
              <w:t>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AF0F48" w:rsidP="003A4A83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 w:rsidRPr="00AF0F48">
              <w:rPr>
                <w:rFonts w:ascii="Times New Roman" w:hAnsi="Times New Roman"/>
                <w:sz w:val="28"/>
                <w:szCs w:val="22"/>
                <w:lang w:val="en-US"/>
              </w:rPr>
              <w:t>0.9</w:t>
            </w:r>
            <w:r w:rsidR="003A4A83">
              <w:rPr>
                <w:rFonts w:ascii="Times New Roman" w:hAnsi="Times New Roman"/>
                <w:sz w:val="28"/>
                <w:szCs w:val="22"/>
                <w:lang w:val="en-US"/>
              </w:rPr>
              <w:t>3</w:t>
            </w:r>
            <w:r w:rsidR="00F803FD" w:rsidRPr="000E1C4D">
              <w:rPr>
                <w:rFonts w:ascii="Times New Roman" w:hAnsi="Times New Roman"/>
                <w:sz w:val="28"/>
                <w:szCs w:val="22"/>
              </w:rPr>
              <w:t>4</w:t>
            </w:r>
            <w:r w:rsidR="007A6E45">
              <w:rPr>
                <w:rFonts w:ascii="Times New Roman" w:hAnsi="Times New Roman"/>
                <w:sz w:val="28"/>
                <w:szCs w:val="22"/>
              </w:rPr>
              <w:t>1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F48" w:rsidRPr="00AF0F48" w:rsidRDefault="000E1C4D" w:rsidP="003A4A83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 w:rsidRPr="000E1C4D">
              <w:rPr>
                <w:rFonts w:ascii="Times New Roman" w:hAnsi="Times New Roman"/>
                <w:sz w:val="28"/>
                <w:szCs w:val="22"/>
                <w:lang w:val="en-US"/>
              </w:rPr>
              <w:t>0.9</w:t>
            </w:r>
            <w:r w:rsidR="003A4A83">
              <w:rPr>
                <w:rFonts w:ascii="Times New Roman" w:hAnsi="Times New Roman"/>
                <w:sz w:val="28"/>
                <w:szCs w:val="22"/>
                <w:lang w:val="en-US"/>
              </w:rPr>
              <w:t>4</w:t>
            </w:r>
            <w:r w:rsidR="007A6E45">
              <w:rPr>
                <w:rFonts w:ascii="Times New Roman" w:hAnsi="Times New Roman"/>
                <w:sz w:val="28"/>
                <w:szCs w:val="22"/>
              </w:rPr>
              <w:t>55</w:t>
            </w:r>
          </w:p>
        </w:tc>
      </w:tr>
      <w:tr w:rsidR="00AF0F48" w:rsidRPr="00AF0F48" w:rsidTr="00AF0F48">
        <w:trPr>
          <w:trHeight w:val="75"/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F48" w:rsidRPr="00AF0F48" w:rsidRDefault="00AF0F48" w:rsidP="007A6E45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>
              <w:rPr>
                <w:rFonts w:ascii="Times New Roman" w:hAnsi="Times New Roman"/>
                <w:sz w:val="28"/>
                <w:szCs w:val="22"/>
              </w:rPr>
              <w:t>1</w:t>
            </w:r>
            <w:r w:rsidR="007A6E45">
              <w:rPr>
                <w:rFonts w:ascii="Times New Roman" w:hAnsi="Times New Roman"/>
                <w:sz w:val="28"/>
                <w:szCs w:val="22"/>
              </w:rPr>
              <w:t>4</w:t>
            </w:r>
            <w:r>
              <w:rPr>
                <w:rFonts w:ascii="Times New Roman" w:hAnsi="Times New Roman"/>
                <w:sz w:val="28"/>
                <w:szCs w:val="22"/>
              </w:rPr>
              <w:t>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F48" w:rsidRPr="00AF0F48" w:rsidRDefault="00F803FD" w:rsidP="00856AB2">
            <w:pPr>
              <w:jc w:val="center"/>
              <w:rPr>
                <w:rFonts w:ascii="Times New Roman" w:hAnsi="Times New Roman"/>
                <w:sz w:val="28"/>
                <w:szCs w:val="22"/>
                <w:lang w:val="en-US"/>
              </w:rPr>
            </w:pPr>
            <w:r w:rsidRPr="000E1C4D">
              <w:rPr>
                <w:rFonts w:ascii="Times New Roman" w:hAnsi="Times New Roman"/>
                <w:sz w:val="28"/>
                <w:szCs w:val="22"/>
              </w:rPr>
              <w:t>0.9</w:t>
            </w:r>
            <w:r w:rsidR="00856AB2">
              <w:rPr>
                <w:rFonts w:ascii="Times New Roman" w:hAnsi="Times New Roman"/>
                <w:sz w:val="28"/>
                <w:szCs w:val="22"/>
                <w:lang w:val="en-US"/>
              </w:rPr>
              <w:t>493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F48" w:rsidRPr="00AF0F48" w:rsidRDefault="000E1C4D" w:rsidP="00856AB2">
            <w:pPr>
              <w:jc w:val="center"/>
              <w:rPr>
                <w:rFonts w:ascii="Times New Roman" w:hAnsi="Times New Roman"/>
                <w:sz w:val="28"/>
                <w:szCs w:val="22"/>
              </w:rPr>
            </w:pPr>
            <w:r w:rsidRPr="000E1C4D">
              <w:rPr>
                <w:rFonts w:ascii="Times New Roman" w:hAnsi="Times New Roman"/>
                <w:sz w:val="28"/>
                <w:szCs w:val="22"/>
              </w:rPr>
              <w:t>0.9</w:t>
            </w:r>
            <w:r w:rsidR="00856AB2">
              <w:rPr>
                <w:rFonts w:ascii="Times New Roman" w:hAnsi="Times New Roman"/>
                <w:sz w:val="28"/>
                <w:szCs w:val="22"/>
                <w:lang w:val="en-US"/>
              </w:rPr>
              <w:t>54</w:t>
            </w:r>
            <w:r w:rsidR="007A6E45">
              <w:rPr>
                <w:rFonts w:ascii="Times New Roman" w:hAnsi="Times New Roman"/>
                <w:sz w:val="28"/>
                <w:szCs w:val="22"/>
              </w:rPr>
              <w:t>2</w:t>
            </w:r>
          </w:p>
        </w:tc>
      </w:tr>
    </w:tbl>
    <w:p w:rsidR="00903D19" w:rsidRPr="00AF0F48" w:rsidRDefault="00B36AE0" w:rsidP="00903D19">
      <w:pPr>
        <w:rPr>
          <w:rFonts w:ascii="Times New Roman" w:hAnsi="Times New Roman"/>
          <w:sz w:val="40"/>
        </w:rPr>
      </w:pPr>
      <w:r w:rsidRPr="00B36AE0">
        <w:rPr>
          <w:rFonts w:ascii="Times New Roman" w:hAnsi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179070</wp:posOffset>
                </wp:positionV>
                <wp:extent cx="2360930" cy="1404620"/>
                <wp:effectExtent l="0" t="0" r="889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AE0" w:rsidRPr="00B36AE0" w:rsidRDefault="00B36AE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B36AE0">
                              <w:rPr>
                                <w:rFonts w:ascii="Times New Roman" w:hAnsi="Times New Roman"/>
                              </w:rPr>
                              <w:t>Табл.1 Результаты экспериментов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1.25pt;margin-top:14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" stroked="f">
                <v:textbox style="mso-fit-shape-to-text:t">
                  <w:txbxContent>
                    <w:p w:rsidR="00B36AE0" w:rsidRPr="00B36AE0" w:rsidRDefault="00B36AE0">
                      <w:pPr>
                        <w:rPr>
                          <w:rFonts w:ascii="Times New Roman" w:hAnsi="Times New Roman"/>
                        </w:rPr>
                      </w:pPr>
                      <w:r w:rsidRPr="00B36AE0">
                        <w:rPr>
                          <w:rFonts w:ascii="Times New Roman" w:hAnsi="Times New Roman"/>
                        </w:rPr>
                        <w:t>Табл.1 Результаты экспериментов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Pr="007152D3" w:rsidRDefault="007152D3" w:rsidP="007152D3">
      <w:pPr>
        <w:spacing w:line="360" w:lineRule="auto"/>
        <w:ind w:firstLine="993"/>
        <w:rPr>
          <w:rFonts w:ascii="Times New Roman" w:hAnsi="Times New Roman"/>
          <w:sz w:val="28"/>
        </w:rPr>
      </w:pPr>
      <w:r w:rsidRPr="007152D3">
        <w:rPr>
          <w:rFonts w:ascii="Times New Roman" w:hAnsi="Times New Roman"/>
          <w:sz w:val="28"/>
        </w:rPr>
        <w:t>Приведенные результаты показывают, что</w:t>
      </w:r>
      <w:r>
        <w:rPr>
          <w:rFonts w:ascii="Times New Roman" w:hAnsi="Times New Roman"/>
          <w:sz w:val="28"/>
        </w:rPr>
        <w:t xml:space="preserve"> разработанная</w:t>
      </w:r>
      <w:r w:rsidRPr="007152D3">
        <w:rPr>
          <w:rFonts w:ascii="Times New Roman" w:hAnsi="Times New Roman"/>
          <w:sz w:val="28"/>
        </w:rPr>
        <w:t xml:space="preserve"> программа </w:t>
      </w:r>
      <w:r>
        <w:rPr>
          <w:rFonts w:ascii="Times New Roman" w:hAnsi="Times New Roman"/>
          <w:sz w:val="28"/>
        </w:rPr>
        <w:t xml:space="preserve">решает поставленную с задачу с достаточной точностью (в большинстве </w:t>
      </w:r>
      <w:proofErr w:type="gramStart"/>
      <w:r>
        <w:rPr>
          <w:rFonts w:ascii="Times New Roman" w:hAnsi="Times New Roman"/>
          <w:sz w:val="28"/>
        </w:rPr>
        <w:t xml:space="preserve">экспериментов </w:t>
      </w:r>
      <w:r w:rsidRPr="007152D3">
        <w:rPr>
          <w:rFonts w:ascii="Times New Roman" w:hAnsi="Times New Roman"/>
          <w:sz w:val="28"/>
        </w:rPr>
        <w:t>&gt;</w:t>
      </w:r>
      <w:proofErr w:type="gramEnd"/>
      <w:r w:rsidRPr="007152D3">
        <w:rPr>
          <w:rFonts w:ascii="Times New Roman" w:hAnsi="Times New Roman"/>
          <w:sz w:val="28"/>
        </w:rPr>
        <w:t xml:space="preserve"> 90%</w:t>
      </w:r>
      <w:r>
        <w:rPr>
          <w:rFonts w:ascii="Times New Roman" w:hAnsi="Times New Roman"/>
          <w:sz w:val="28"/>
        </w:rPr>
        <w:t xml:space="preserve"> точности</w:t>
      </w:r>
      <w:r w:rsidRPr="007152D3">
        <w:rPr>
          <w:rFonts w:ascii="Times New Roman" w:hAnsi="Times New Roman"/>
          <w:sz w:val="28"/>
        </w:rPr>
        <w:t>).</w:t>
      </w:r>
    </w:p>
    <w:p w:rsidR="00903D19" w:rsidRDefault="00903D19" w:rsidP="007152D3">
      <w:pPr>
        <w:ind w:firstLine="993"/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</w:p>
    <w:p w:rsidR="00903D19" w:rsidRDefault="00903D19" w:rsidP="00903D19">
      <w:pPr>
        <w:rPr>
          <w:rFonts w:ascii="Times New Roman" w:hAnsi="Times New Roman"/>
          <w:sz w:val="32"/>
        </w:rPr>
      </w:pPr>
      <w:bookmarkStart w:id="13" w:name="_GoBack"/>
      <w:bookmarkEnd w:id="13"/>
    </w:p>
    <w:p w:rsidR="00903D19" w:rsidRDefault="00903D19" w:rsidP="001C7D21">
      <w:pPr>
        <w:pStyle w:val="1"/>
        <w:spacing w:after="240"/>
        <w:rPr>
          <w:rFonts w:ascii="Times New Roman" w:hAnsi="Times New Roman" w:cs="Times New Roman"/>
        </w:rPr>
      </w:pPr>
      <w:bookmarkStart w:id="14" w:name="_Toc532855257"/>
      <w:r w:rsidRPr="00903D19">
        <w:rPr>
          <w:rFonts w:ascii="Times New Roman" w:hAnsi="Times New Roman" w:cs="Times New Roman"/>
        </w:rPr>
        <w:lastRenderedPageBreak/>
        <w:t>Выводы</w:t>
      </w:r>
      <w:bookmarkEnd w:id="14"/>
    </w:p>
    <w:p w:rsidR="001C7D21" w:rsidRPr="007503D7" w:rsidRDefault="007503D7" w:rsidP="007503D7">
      <w:pPr>
        <w:spacing w:line="360" w:lineRule="auto"/>
        <w:ind w:firstLine="99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лабораторной работы была изучена общая схема метода </w:t>
      </w:r>
      <w:r w:rsidRPr="00E76117">
        <w:rPr>
          <w:rFonts w:ascii="Times New Roman" w:hAnsi="Times New Roman"/>
          <w:sz w:val="28"/>
        </w:rPr>
        <w:t>обратного распространения ошибки для обучения глубоких нейронных сетей на примере двухслойной полностью связанной сети (один скрытый слой).</w:t>
      </w:r>
      <w:r>
        <w:rPr>
          <w:rFonts w:ascii="Times New Roman" w:hAnsi="Times New Roman"/>
          <w:sz w:val="28"/>
        </w:rPr>
        <w:t xml:space="preserve"> Выведены</w:t>
      </w:r>
      <w:r w:rsidRPr="00E76117">
        <w:rPr>
          <w:rFonts w:ascii="Times New Roman" w:hAnsi="Times New Roman"/>
          <w:sz w:val="28"/>
        </w:rPr>
        <w:t xml:space="preserve"> математически</w:t>
      </w:r>
      <w:r>
        <w:rPr>
          <w:rFonts w:ascii="Times New Roman" w:hAnsi="Times New Roman"/>
          <w:sz w:val="28"/>
        </w:rPr>
        <w:t>е</w:t>
      </w:r>
      <w:r w:rsidRPr="00E76117">
        <w:rPr>
          <w:rFonts w:ascii="Times New Roman" w:hAnsi="Times New Roman"/>
          <w:sz w:val="28"/>
        </w:rPr>
        <w:t xml:space="preserve"> формул</w:t>
      </w:r>
      <w:r>
        <w:rPr>
          <w:rFonts w:ascii="Times New Roman" w:hAnsi="Times New Roman"/>
          <w:sz w:val="28"/>
        </w:rPr>
        <w:t>ы</w:t>
      </w:r>
      <w:r w:rsidRPr="00E76117">
        <w:rPr>
          <w:rFonts w:ascii="Times New Roman" w:hAnsi="Times New Roman"/>
          <w:sz w:val="28"/>
        </w:rPr>
        <w:t xml:space="preserve"> для вычисления градиентов функции ошибки по параметрам нейронной сети и формул</w:t>
      </w:r>
      <w:r>
        <w:rPr>
          <w:rFonts w:ascii="Times New Roman" w:hAnsi="Times New Roman"/>
          <w:sz w:val="28"/>
        </w:rPr>
        <w:t>ы</w:t>
      </w:r>
      <w:r w:rsidRPr="00E76117">
        <w:rPr>
          <w:rFonts w:ascii="Times New Roman" w:hAnsi="Times New Roman"/>
          <w:sz w:val="28"/>
        </w:rPr>
        <w:t xml:space="preserve"> коррекции весов</w:t>
      </w:r>
      <w:r>
        <w:rPr>
          <w:rFonts w:ascii="Times New Roman" w:hAnsi="Times New Roman"/>
          <w:sz w:val="28"/>
        </w:rPr>
        <w:t xml:space="preserve">. Разработана программа на языке программирования </w:t>
      </w:r>
      <w:r>
        <w:rPr>
          <w:rFonts w:ascii="Times New Roman" w:hAnsi="Times New Roman"/>
          <w:sz w:val="28"/>
          <w:lang w:val="en-US"/>
        </w:rPr>
        <w:t>C</w:t>
      </w:r>
      <w:r w:rsidRPr="007503D7">
        <w:rPr>
          <w:rFonts w:ascii="Times New Roman" w:hAnsi="Times New Roman"/>
          <w:sz w:val="28"/>
        </w:rPr>
        <w:t>++</w:t>
      </w:r>
      <w:r>
        <w:rPr>
          <w:rFonts w:ascii="Times New Roman" w:hAnsi="Times New Roman"/>
          <w:sz w:val="28"/>
        </w:rPr>
        <w:t xml:space="preserve"> для решения </w:t>
      </w:r>
      <w:r>
        <w:rPr>
          <w:rFonts w:ascii="Times New Roman" w:hAnsi="Times New Roman"/>
          <w:sz w:val="28"/>
        </w:rPr>
        <w:t>задачи распознавания рукописных цифр</w:t>
      </w:r>
      <w:r>
        <w:rPr>
          <w:rFonts w:ascii="Times New Roman" w:hAnsi="Times New Roman"/>
          <w:sz w:val="28"/>
        </w:rPr>
        <w:t xml:space="preserve"> на примере набора данных MNIS</w:t>
      </w:r>
      <w:r>
        <w:rPr>
          <w:rFonts w:ascii="Times New Roman" w:hAnsi="Times New Roman"/>
          <w:sz w:val="28"/>
          <w:lang w:val="en-US"/>
        </w:rPr>
        <w:t>T</w:t>
      </w:r>
      <w:r>
        <w:rPr>
          <w:rFonts w:ascii="Times New Roman" w:hAnsi="Times New Roman"/>
          <w:sz w:val="28"/>
        </w:rPr>
        <w:t>.</w:t>
      </w:r>
    </w:p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1C7D21" w:rsidP="001C7D21"/>
    <w:p w:rsidR="001C7D21" w:rsidRDefault="00BF009A" w:rsidP="001C7D21">
      <w:pPr>
        <w:pStyle w:val="1"/>
        <w:spacing w:after="240"/>
        <w:rPr>
          <w:rFonts w:ascii="Times New Roman" w:hAnsi="Times New Roman" w:cs="Times New Roman"/>
        </w:rPr>
      </w:pPr>
      <w:bookmarkStart w:id="15" w:name="_Toc532855258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4.9pt;width:522.75pt;height:744.75pt;z-index:-251657216;mso-position-horizontal-relative:text;mso-position-vertical-relative:text" wrapcoords="-31 0 -31 21578 21600 21578 21600 0 -31 0">
            <v:imagedata r:id="rId6" o:title="1"/>
            <w10:wrap type="tight"/>
          </v:shape>
        </w:pict>
      </w:r>
      <w:r w:rsidR="001C7D21" w:rsidRPr="001C7D21">
        <w:rPr>
          <w:rFonts w:ascii="Times New Roman" w:hAnsi="Times New Roman" w:cs="Times New Roman"/>
        </w:rPr>
        <w:t>Приложение</w:t>
      </w:r>
      <w:bookmarkEnd w:id="15"/>
    </w:p>
    <w:p w:rsidR="00BF009A" w:rsidRPr="00BF009A" w:rsidRDefault="00BF009A" w:rsidP="00BF009A">
      <w:r>
        <w:lastRenderedPageBreak/>
        <w:pict>
          <v:shape id="_x0000_i1025" type="#_x0000_t75" style="width:525.75pt;height:768pt">
            <v:imagedata r:id="rId7" o:title="2"/>
          </v:shape>
        </w:pict>
      </w:r>
    </w:p>
    <w:sectPr w:rsidR="00BF009A" w:rsidRPr="00BF009A" w:rsidSect="00C861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427A3"/>
    <w:multiLevelType w:val="hybridMultilevel"/>
    <w:tmpl w:val="FDAAE836"/>
    <w:lvl w:ilvl="0" w:tplc="95F0ADAA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A526AFC"/>
    <w:multiLevelType w:val="hybridMultilevel"/>
    <w:tmpl w:val="3E665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B1B1873"/>
    <w:multiLevelType w:val="hybridMultilevel"/>
    <w:tmpl w:val="2CC636D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B6"/>
    <w:rsid w:val="0003610D"/>
    <w:rsid w:val="00050BAA"/>
    <w:rsid w:val="000B4A90"/>
    <w:rsid w:val="000C2D61"/>
    <w:rsid w:val="000E1C4D"/>
    <w:rsid w:val="001C7D21"/>
    <w:rsid w:val="00382470"/>
    <w:rsid w:val="00397698"/>
    <w:rsid w:val="003A4A83"/>
    <w:rsid w:val="003A58B0"/>
    <w:rsid w:val="003A674A"/>
    <w:rsid w:val="00460A90"/>
    <w:rsid w:val="00553A11"/>
    <w:rsid w:val="00592D54"/>
    <w:rsid w:val="00672C2C"/>
    <w:rsid w:val="00676D22"/>
    <w:rsid w:val="007152D3"/>
    <w:rsid w:val="007503D7"/>
    <w:rsid w:val="007A6E45"/>
    <w:rsid w:val="00856AB2"/>
    <w:rsid w:val="00865C20"/>
    <w:rsid w:val="008935E3"/>
    <w:rsid w:val="00897777"/>
    <w:rsid w:val="008A521F"/>
    <w:rsid w:val="00903D19"/>
    <w:rsid w:val="009644A0"/>
    <w:rsid w:val="009D29A1"/>
    <w:rsid w:val="00A05D7B"/>
    <w:rsid w:val="00A105E6"/>
    <w:rsid w:val="00AF0F48"/>
    <w:rsid w:val="00B03B58"/>
    <w:rsid w:val="00B36AE0"/>
    <w:rsid w:val="00BF009A"/>
    <w:rsid w:val="00C861B6"/>
    <w:rsid w:val="00CA2B99"/>
    <w:rsid w:val="00CB1E1D"/>
    <w:rsid w:val="00CB512F"/>
    <w:rsid w:val="00DB4962"/>
    <w:rsid w:val="00E708E1"/>
    <w:rsid w:val="00E76117"/>
    <w:rsid w:val="00EB0F73"/>
    <w:rsid w:val="00EC1E3C"/>
    <w:rsid w:val="00F803FD"/>
    <w:rsid w:val="00FA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6202E63-273C-490A-8195-16DF2C86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D1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3D1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3D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D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D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D1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D1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D1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D1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D1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основной"/>
    <w:basedOn w:val="1"/>
    <w:link w:val="a4"/>
    <w:rsid w:val="000B4A90"/>
    <w:rPr>
      <w:rFonts w:ascii="Times New Roman" w:hAnsi="Times New Roman"/>
      <w:b w:val="0"/>
      <w:lang w:eastAsia="ru-RU"/>
    </w:rPr>
  </w:style>
  <w:style w:type="character" w:customStyle="1" w:styleId="a4">
    <w:name w:val="Заголовок основной Знак"/>
    <w:basedOn w:val="10"/>
    <w:link w:val="a3"/>
    <w:rsid w:val="000B4A90"/>
    <w:rPr>
      <w:rFonts w:ascii="Times New Roman" w:eastAsiaTheme="majorEastAsia" w:hAnsi="Times New Roman" w:cstheme="majorBidi"/>
      <w:b w:val="0"/>
      <w:bCs/>
      <w:color w:val="2E74B5" w:themeColor="accent1" w:themeShade="BF"/>
      <w:kern w:val="32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3D1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3D1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3D1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3D1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03D1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03D1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03D1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03D1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03D19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903D1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903D1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03D1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903D19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903D19"/>
    <w:rPr>
      <w:b/>
      <w:bCs/>
    </w:rPr>
  </w:style>
  <w:style w:type="character" w:styleId="aa">
    <w:name w:val="Emphasis"/>
    <w:basedOn w:val="a0"/>
    <w:uiPriority w:val="20"/>
    <w:qFormat/>
    <w:rsid w:val="00903D19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903D19"/>
    <w:rPr>
      <w:szCs w:val="32"/>
    </w:rPr>
  </w:style>
  <w:style w:type="paragraph" w:styleId="ac">
    <w:name w:val="List Paragraph"/>
    <w:basedOn w:val="a"/>
    <w:uiPriority w:val="34"/>
    <w:qFormat/>
    <w:rsid w:val="00903D1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03D19"/>
    <w:rPr>
      <w:i/>
    </w:rPr>
  </w:style>
  <w:style w:type="character" w:customStyle="1" w:styleId="22">
    <w:name w:val="Цитата 2 Знак"/>
    <w:basedOn w:val="a0"/>
    <w:link w:val="21"/>
    <w:uiPriority w:val="29"/>
    <w:rsid w:val="00903D19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03D19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903D19"/>
    <w:rPr>
      <w:b/>
      <w:i/>
      <w:sz w:val="24"/>
    </w:rPr>
  </w:style>
  <w:style w:type="character" w:styleId="af">
    <w:name w:val="Subtle Emphasis"/>
    <w:uiPriority w:val="19"/>
    <w:qFormat/>
    <w:rsid w:val="00903D19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903D19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903D19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903D19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903D19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903D19"/>
    <w:pPr>
      <w:outlineLvl w:val="9"/>
    </w:pPr>
    <w:rPr>
      <w:rFonts w:cs="Times New Roman"/>
    </w:rPr>
  </w:style>
  <w:style w:type="paragraph" w:styleId="11">
    <w:name w:val="toc 1"/>
    <w:basedOn w:val="a"/>
    <w:autoRedefine/>
    <w:uiPriority w:val="39"/>
    <w:unhideWhenUsed/>
    <w:rsid w:val="00903D19"/>
    <w:pPr>
      <w:spacing w:after="100" w:line="259" w:lineRule="auto"/>
    </w:pPr>
    <w:rPr>
      <w:rFonts w:eastAsiaTheme="minorHAnsi" w:cstheme="minorBidi"/>
      <w:sz w:val="22"/>
      <w:szCs w:val="22"/>
    </w:rPr>
  </w:style>
  <w:style w:type="paragraph" w:styleId="23">
    <w:name w:val="toc 2"/>
    <w:basedOn w:val="a"/>
    <w:autoRedefine/>
    <w:uiPriority w:val="39"/>
    <w:unhideWhenUsed/>
    <w:rsid w:val="00903D19"/>
    <w:pPr>
      <w:spacing w:after="100" w:line="259" w:lineRule="auto"/>
      <w:ind w:left="220"/>
    </w:pPr>
    <w:rPr>
      <w:rFonts w:eastAsiaTheme="minorHAnsi" w:cstheme="minorBidi"/>
      <w:sz w:val="22"/>
      <w:szCs w:val="22"/>
    </w:rPr>
  </w:style>
  <w:style w:type="character" w:styleId="af5">
    <w:name w:val="Hyperlink"/>
    <w:basedOn w:val="a0"/>
    <w:uiPriority w:val="99"/>
    <w:unhideWhenUsed/>
    <w:rsid w:val="00903D19"/>
    <w:rPr>
      <w:color w:val="0563C1" w:themeColor="hyperlink"/>
      <w:u w:val="single"/>
    </w:rPr>
  </w:style>
  <w:style w:type="table" w:styleId="af6">
    <w:name w:val="Table Grid"/>
    <w:basedOn w:val="a1"/>
    <w:uiPriority w:val="39"/>
    <w:rsid w:val="00AF0F48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2EB0-9451-458A-A1CB-A98F7E07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12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Митрохина</dc:creator>
  <cp:keywords/>
  <dc:description/>
  <cp:lastModifiedBy>Юлия Митрохина</cp:lastModifiedBy>
  <cp:revision>38</cp:revision>
  <dcterms:created xsi:type="dcterms:W3CDTF">2018-12-17T20:43:00Z</dcterms:created>
  <dcterms:modified xsi:type="dcterms:W3CDTF">2018-12-18T19:41:00Z</dcterms:modified>
</cp:coreProperties>
</file>