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CA8A6" w14:textId="77777777" w:rsidR="006F34E7" w:rsidRPr="00AB6989" w:rsidRDefault="00AB6989">
      <w:pPr>
        <w:rPr>
          <w:rFonts w:ascii="Times New Roman" w:hAnsi="Times New Roman" w:cs="Times New Roman"/>
          <w:b/>
          <w:bCs/>
        </w:rPr>
      </w:pPr>
      <w:r w:rsidRPr="00AB6989">
        <w:rPr>
          <w:rFonts w:ascii="Times New Roman" w:hAnsi="Times New Roman" w:cs="Times New Roman"/>
          <w:b/>
          <w:bCs/>
        </w:rPr>
        <w:t>HINDAMISMETOODIKA</w:t>
      </w:r>
    </w:p>
    <w:p w14:paraId="282ED45A" w14:textId="77777777" w:rsidR="00AB6989" w:rsidRPr="00AB6989" w:rsidRDefault="00AB6989">
      <w:pPr>
        <w:rPr>
          <w:rFonts w:ascii="Times New Roman" w:hAnsi="Times New Roman" w:cs="Times New Roman"/>
          <w:b/>
          <w:bCs/>
        </w:rPr>
      </w:pPr>
    </w:p>
    <w:p w14:paraId="279557B0" w14:textId="77777777" w:rsidR="00AB6989" w:rsidRPr="00AB6989" w:rsidRDefault="00AB6989" w:rsidP="00AB6989">
      <w:pPr>
        <w:jc w:val="both"/>
        <w:rPr>
          <w:rFonts w:ascii="Times New Roman" w:hAnsi="Times New Roman" w:cs="Times New Roman"/>
        </w:rPr>
      </w:pPr>
      <w:r w:rsidRPr="00AB6989">
        <w:rPr>
          <w:rFonts w:ascii="Times New Roman" w:hAnsi="Times New Roman" w:cs="Times New Roman"/>
        </w:rPr>
        <w:t>Kõiki vastavaks tunnistatud pakkumusi hinnatakse allpool toodud kriteeriumite alusel:</w:t>
      </w:r>
    </w:p>
    <w:p w14:paraId="08B30F99" w14:textId="77777777" w:rsidR="00C83837" w:rsidRPr="00AB6989" w:rsidRDefault="00C83837" w:rsidP="00AB6989">
      <w:pPr>
        <w:jc w:val="both"/>
        <w:rPr>
          <w:rFonts w:ascii="Times New Roman" w:eastAsia="Times New Roman" w:hAnsi="Times New Roman" w:cs="Times New Roman"/>
          <w:color w:val="000000"/>
          <w:lang w:eastAsia="et-EE"/>
        </w:rPr>
      </w:pPr>
    </w:p>
    <w:p w14:paraId="4C196F9C" w14:textId="6D8A6FA2" w:rsidR="00510169" w:rsidRPr="00510169" w:rsidRDefault="00225201" w:rsidP="00510169">
      <w:pPr>
        <w:pStyle w:val="ListParagraph"/>
        <w:numPr>
          <w:ilvl w:val="0"/>
          <w:numId w:val="11"/>
        </w:numPr>
        <w:spacing w:before="240" w:after="160"/>
        <w:jc w:val="both"/>
        <w:rPr>
          <w:rFonts w:ascii="Times New Roman" w:eastAsia="Times New Roman" w:hAnsi="Times New Roman" w:cs="Times New Roman"/>
          <w:b/>
          <w:bCs/>
          <w:color w:val="000000"/>
          <w:lang w:eastAsia="et-EE"/>
        </w:rPr>
      </w:pPr>
      <w:r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 xml:space="preserve">Pakkumuse </w:t>
      </w:r>
      <w:r w:rsidR="00D73AA3"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 xml:space="preserve">täiuslikkus – </w:t>
      </w:r>
      <w:r w:rsidR="00A876C9"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>4</w:t>
      </w:r>
      <w:r w:rsidR="00D73AA3"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>0 väärtuspunkti</w:t>
      </w:r>
      <w:r w:rsidR="00510169"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 xml:space="preserve"> </w:t>
      </w:r>
    </w:p>
    <w:p w14:paraId="73795B0F" w14:textId="027ABD82" w:rsidR="00D73AA3" w:rsidRPr="00067F72" w:rsidRDefault="00225201" w:rsidP="00D73AA3">
      <w:pPr>
        <w:jc w:val="both"/>
        <w:rPr>
          <w:rFonts w:ascii="Times New Roman" w:eastAsia="Times New Roman" w:hAnsi="Times New Roman" w:cs="Times New Roman"/>
          <w:color w:val="000000"/>
          <w:lang w:eastAsia="et-EE"/>
        </w:rPr>
      </w:pPr>
      <w:r>
        <w:rPr>
          <w:rFonts w:ascii="Times New Roman" w:eastAsia="Times New Roman" w:hAnsi="Times New Roman" w:cs="Times New Roman"/>
          <w:color w:val="000000"/>
          <w:lang w:eastAsia="et-EE"/>
        </w:rPr>
        <w:t>Pakkumuse</w:t>
      </w:r>
      <w:r w:rsidR="00D73AA3" w:rsidRPr="00067F72">
        <w:rPr>
          <w:rFonts w:ascii="Times New Roman" w:eastAsia="Times New Roman" w:hAnsi="Times New Roman" w:cs="Times New Roman"/>
          <w:color w:val="000000"/>
          <w:lang w:eastAsia="et-EE"/>
        </w:rPr>
        <w:t xml:space="preserve"> täiuslikkuse kriteeriumi iga alamkriteeriumit hindavad hankija h</w:t>
      </w:r>
      <w:r w:rsidR="00D73AA3">
        <w:rPr>
          <w:rFonts w:ascii="Times New Roman" w:eastAsia="Times New Roman" w:hAnsi="Times New Roman" w:cs="Times New Roman"/>
          <w:color w:val="000000"/>
          <w:lang w:eastAsia="et-EE"/>
        </w:rPr>
        <w:t>indamis</w:t>
      </w:r>
      <w:r w:rsidR="00D73AA3" w:rsidRPr="00067F72">
        <w:rPr>
          <w:rFonts w:ascii="Times New Roman" w:eastAsia="Times New Roman" w:hAnsi="Times New Roman" w:cs="Times New Roman"/>
          <w:color w:val="000000"/>
          <w:lang w:eastAsia="et-EE"/>
        </w:rPr>
        <w:t xml:space="preserve">komisjoni liikmed </w:t>
      </w:r>
      <w:r w:rsidR="002C7118" w:rsidRPr="002C7118">
        <w:rPr>
          <w:rFonts w:ascii="Times New Roman" w:eastAsia="Times New Roman" w:hAnsi="Times New Roman" w:cs="Times New Roman"/>
          <w:color w:val="000000"/>
          <w:u w:val="single"/>
          <w:lang w:eastAsia="et-EE"/>
        </w:rPr>
        <w:t>konsensuslikult</w:t>
      </w:r>
      <w:r w:rsidR="002C7118">
        <w:rPr>
          <w:rStyle w:val="FootnoteReference"/>
          <w:rFonts w:ascii="Times New Roman" w:eastAsia="Times New Roman" w:hAnsi="Times New Roman" w:cs="Times New Roman"/>
          <w:color w:val="000000"/>
          <w:u w:val="single"/>
          <w:lang w:eastAsia="et-EE"/>
        </w:rPr>
        <w:footnoteReference w:id="1"/>
      </w:r>
      <w:r w:rsidR="00D73AA3" w:rsidRPr="00067F72">
        <w:rPr>
          <w:rFonts w:ascii="Times New Roman" w:eastAsia="Times New Roman" w:hAnsi="Times New Roman" w:cs="Times New Roman"/>
          <w:color w:val="000000"/>
          <w:lang w:eastAsia="et-EE"/>
        </w:rPr>
        <w:t xml:space="preserve">. </w:t>
      </w:r>
      <w:r w:rsidRPr="00225201">
        <w:rPr>
          <w:rFonts w:ascii="Times New Roman" w:eastAsia="Times New Roman" w:hAnsi="Times New Roman" w:cs="Times New Roman"/>
          <w:color w:val="000000"/>
          <w:lang w:eastAsia="et-EE"/>
        </w:rPr>
        <w:t xml:space="preserve">Pakkumusele iga alamkriteeriumites antud hinded liidetakse. Proovitöö eest on võimalik kokku saada maksimaalselt kuni </w:t>
      </w:r>
      <w:r w:rsidR="00FA55BE">
        <w:rPr>
          <w:rFonts w:ascii="Times New Roman" w:eastAsia="Times New Roman" w:hAnsi="Times New Roman" w:cs="Times New Roman"/>
          <w:color w:val="000000"/>
          <w:lang w:eastAsia="et-EE"/>
        </w:rPr>
        <w:t>4</w:t>
      </w:r>
      <w:r w:rsidRPr="00225201">
        <w:rPr>
          <w:rFonts w:ascii="Times New Roman" w:eastAsia="Times New Roman" w:hAnsi="Times New Roman" w:cs="Times New Roman"/>
          <w:color w:val="000000"/>
          <w:lang w:eastAsia="et-EE"/>
        </w:rPr>
        <w:t>0 punkti ja minimaalselt 1 punkt.</w:t>
      </w:r>
    </w:p>
    <w:p w14:paraId="11A739AD" w14:textId="324E6226" w:rsidR="00D73AA3" w:rsidRPr="00067F72" w:rsidRDefault="00D73AA3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b/>
          <w:bCs/>
          <w:color w:val="000000"/>
          <w:lang w:eastAsia="et-EE"/>
        </w:rPr>
      </w:pPr>
      <w:r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>Punktid proovitöö alamkriteeriumite osas antakse järgmiselt:</w:t>
      </w:r>
    </w:p>
    <w:p w14:paraId="575C52A0" w14:textId="77777777" w:rsidR="00D73AA3" w:rsidRPr="00067F72" w:rsidRDefault="00D73AA3" w:rsidP="00D73AA3">
      <w:pPr>
        <w:spacing w:before="240" w:after="160"/>
        <w:jc w:val="both"/>
        <w:rPr>
          <w:rFonts w:ascii="Times New Roman" w:eastAsia="Times New Roman" w:hAnsi="Times New Roman" w:cs="Times New Roman"/>
          <w:lang w:eastAsia="et-EE"/>
        </w:rPr>
      </w:pPr>
      <w:r w:rsidRPr="00067F72">
        <w:rPr>
          <w:rFonts w:ascii="Times New Roman" w:eastAsia="Times New Roman" w:hAnsi="Times New Roman" w:cs="Times New Roman"/>
          <w:lang w:eastAsia="et-EE"/>
        </w:rPr>
        <w:t xml:space="preserve">Proovitöö </w:t>
      </w:r>
      <w:r>
        <w:rPr>
          <w:rFonts w:ascii="Times New Roman" w:eastAsia="Times New Roman" w:hAnsi="Times New Roman" w:cs="Times New Roman"/>
          <w:lang w:eastAsia="et-EE"/>
        </w:rPr>
        <w:t xml:space="preserve">nõuded </w:t>
      </w:r>
      <w:r w:rsidRPr="00067F72">
        <w:rPr>
          <w:rFonts w:ascii="Times New Roman" w:eastAsia="Times New Roman" w:hAnsi="Times New Roman" w:cs="Times New Roman"/>
          <w:lang w:eastAsia="et-EE"/>
        </w:rPr>
        <w:t xml:space="preserve">on kirjeldatud </w:t>
      </w:r>
      <w:r>
        <w:rPr>
          <w:rFonts w:ascii="Times New Roman" w:eastAsia="Times New Roman" w:hAnsi="Times New Roman" w:cs="Times New Roman"/>
          <w:lang w:eastAsia="et-EE"/>
        </w:rPr>
        <w:t>riigihanke alus</w:t>
      </w:r>
      <w:r w:rsidRPr="00067F72">
        <w:rPr>
          <w:rFonts w:ascii="Times New Roman" w:eastAsia="Times New Roman" w:hAnsi="Times New Roman" w:cs="Times New Roman"/>
          <w:lang w:eastAsia="et-EE"/>
        </w:rPr>
        <w:t xml:space="preserve">dokumendis </w:t>
      </w:r>
      <w:r>
        <w:rPr>
          <w:rFonts w:ascii="Times New Roman" w:eastAsia="Times New Roman" w:hAnsi="Times New Roman" w:cs="Times New Roman"/>
          <w:lang w:eastAsia="et-EE"/>
        </w:rPr>
        <w:t>„</w:t>
      </w:r>
      <w:r w:rsidRPr="00067F72">
        <w:rPr>
          <w:rFonts w:ascii="Times New Roman" w:eastAsia="Times New Roman" w:hAnsi="Times New Roman" w:cs="Times New Roman"/>
          <w:lang w:eastAsia="et-EE"/>
        </w:rPr>
        <w:t>Proovitöö</w:t>
      </w:r>
      <w:r>
        <w:rPr>
          <w:rFonts w:ascii="Times New Roman" w:eastAsia="Times New Roman" w:hAnsi="Times New Roman" w:cs="Times New Roman"/>
          <w:lang w:eastAsia="et-EE"/>
        </w:rPr>
        <w:t>“</w:t>
      </w:r>
      <w:r w:rsidRPr="00067F72">
        <w:rPr>
          <w:rFonts w:ascii="Times New Roman" w:eastAsia="Times New Roman" w:hAnsi="Times New Roman" w:cs="Times New Roman"/>
          <w:lang w:eastAsia="et-E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1697"/>
        <w:gridCol w:w="5432"/>
      </w:tblGrid>
      <w:tr w:rsidR="00D73AA3" w:rsidRPr="00067F72" w14:paraId="464C132D" w14:textId="77777777" w:rsidTr="00116763">
        <w:trPr>
          <w:trHeight w:val="812"/>
        </w:trPr>
        <w:tc>
          <w:tcPr>
            <w:tcW w:w="1974" w:type="dxa"/>
            <w:vAlign w:val="center"/>
          </w:tcPr>
          <w:p w14:paraId="0BDAA77C" w14:textId="77777777" w:rsidR="00D73AA3" w:rsidRPr="00067F72" w:rsidRDefault="00D73AA3" w:rsidP="008B222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</w:pPr>
            <w:r w:rsidRPr="00067F7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  <w:t>Tegevus</w:t>
            </w:r>
          </w:p>
        </w:tc>
        <w:tc>
          <w:tcPr>
            <w:tcW w:w="1044" w:type="dxa"/>
            <w:vAlign w:val="center"/>
          </w:tcPr>
          <w:p w14:paraId="5E57EDFA" w14:textId="755AA9C3" w:rsidR="00DA4490" w:rsidRPr="00067F72" w:rsidRDefault="00FF68E3" w:rsidP="008B222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  <w:t>Maksimaalsed p</w:t>
            </w:r>
            <w:r w:rsidR="00DA449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  <w:t>unktid</w:t>
            </w:r>
          </w:p>
        </w:tc>
        <w:tc>
          <w:tcPr>
            <w:tcW w:w="5998" w:type="dxa"/>
            <w:vAlign w:val="center"/>
          </w:tcPr>
          <w:p w14:paraId="6E5176EB" w14:textId="77777777" w:rsidR="00D73AA3" w:rsidRPr="00067F72" w:rsidRDefault="00D73AA3" w:rsidP="008B222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</w:pPr>
            <w:r w:rsidRPr="00067F7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  <w:t>Tingimused</w:t>
            </w:r>
          </w:p>
        </w:tc>
      </w:tr>
      <w:tr w:rsidR="00FA55BE" w:rsidRPr="00067F72" w14:paraId="31438AA2" w14:textId="77777777" w:rsidTr="00116763">
        <w:tc>
          <w:tcPr>
            <w:tcW w:w="1974" w:type="dxa"/>
            <w:vAlign w:val="center"/>
          </w:tcPr>
          <w:p w14:paraId="472066EA" w14:textId="78A2C5C9" w:rsidR="00FA55BE" w:rsidRPr="00067F72" w:rsidRDefault="00FA55BE" w:rsidP="00FA5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Teostuse kavandi vormistus</w:t>
            </w:r>
          </w:p>
        </w:tc>
        <w:tc>
          <w:tcPr>
            <w:tcW w:w="1044" w:type="dxa"/>
            <w:vAlign w:val="center"/>
          </w:tcPr>
          <w:p w14:paraId="4118FF71" w14:textId="37A4544E" w:rsidR="00FA55BE" w:rsidRPr="00067F72" w:rsidRDefault="00FA55BE" w:rsidP="00FA5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4</w:t>
            </w:r>
          </w:p>
        </w:tc>
        <w:tc>
          <w:tcPr>
            <w:tcW w:w="5998" w:type="dxa"/>
          </w:tcPr>
          <w:p w14:paraId="705EEDFA" w14:textId="128318B5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„4“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>Teostuse kavandil on tiitelleht, sisukord ja teemadel pealkirjad</w:t>
            </w:r>
            <w:r w:rsidR="00A633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</w:t>
            </w:r>
          </w:p>
          <w:p w14:paraId="770C631F" w14:textId="3A86187E" w:rsidR="00FA55BE" w:rsidRPr="00067F72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„1“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 xml:space="preserve">Teostuse kavandil ei ole tiitellehte </w:t>
            </w:r>
            <w:r w:rsidR="00A52AC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 xml:space="preserve">või sisukorda </w:t>
            </w:r>
            <w:r w:rsidR="00A52AC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>või teemadel pealkirju</w:t>
            </w:r>
            <w:r w:rsidR="00A6334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t-E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</w:t>
            </w:r>
          </w:p>
        </w:tc>
      </w:tr>
      <w:tr w:rsidR="00FA55BE" w:rsidRPr="00067F72" w14:paraId="51C307E7" w14:textId="77777777" w:rsidTr="00116763">
        <w:tc>
          <w:tcPr>
            <w:tcW w:w="1974" w:type="dxa"/>
            <w:vAlign w:val="center"/>
          </w:tcPr>
          <w:p w14:paraId="072A31C3" w14:textId="21227855" w:rsidR="00FA55BE" w:rsidRPr="00067F72" w:rsidRDefault="00FA55BE" w:rsidP="00FA5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Teostuse kavandi terviklikkus</w:t>
            </w:r>
          </w:p>
        </w:tc>
        <w:tc>
          <w:tcPr>
            <w:tcW w:w="1044" w:type="dxa"/>
            <w:vAlign w:val="center"/>
          </w:tcPr>
          <w:p w14:paraId="78C3AF32" w14:textId="5884E3CD" w:rsidR="00FA55BE" w:rsidRPr="00067F72" w:rsidRDefault="00FA55BE" w:rsidP="00FA5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9</w:t>
            </w:r>
          </w:p>
        </w:tc>
        <w:tc>
          <w:tcPr>
            <w:tcW w:w="5998" w:type="dxa"/>
          </w:tcPr>
          <w:p w14:paraId="1244D4FF" w14:textId="71CA4298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„9“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 on </w:t>
            </w:r>
            <w:r w:rsidR="00FF68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parimal võimalikul moel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terviklik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ja detailne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(kajastatud kõik tööd, rollid</w:t>
            </w:r>
            <w:r w:rsidR="00376DEA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projektid on eristatud ning tööd ja rollid on projektide vahel loogiliselt jaotatud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75ABFA19" w14:textId="749F3046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„6“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 on suures osas detailne</w:t>
            </w:r>
            <w:r w:rsidR="00376DEA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või tööd ja rollid on suures osas projektide vahel loogiliselt jaotatud.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376DEA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elle saab kasutusele võtta väiksemate kohanduste 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 täiendustega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(kuni 2 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345B8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</w:t>
            </w:r>
            <w:r w:rsidR="009F1B82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345B87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9F1B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9</w:t>
            </w:r>
            <w:r w:rsidR="00345B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</w:t>
            </w:r>
            <w:r w:rsidR="00345B87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61A68B83" w14:textId="03B22467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„3“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 on esitatud suures osas üldiselt ning selle kasutusele</w:t>
            </w:r>
            <w:r w:rsidR="00FF68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võtmiseks on olulises osas vaja teha muudatusi 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 täiendusi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(3 kuni 4 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</w:t>
            </w:r>
            <w:r w:rsidR="009F1B82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mis ei võimalda omistada pakkumusele </w:t>
            </w:r>
            <w:r w:rsidR="00B24F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6</w:t>
            </w:r>
            <w:r w:rsidR="009F1B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</w:t>
            </w:r>
            <w:r w:rsidR="009F1B82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674EB6AD" w14:textId="1EE0D55F" w:rsidR="00FA55BE" w:rsidRPr="00067F72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„0“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 on suurte puudustega ja</w:t>
            </w:r>
            <w:r w:rsidR="00FF68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/või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ei vasta ajakavale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(5 või enam 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677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3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</w:tc>
      </w:tr>
      <w:tr w:rsidR="00FA55BE" w:rsidRPr="00067F72" w14:paraId="093605E7" w14:textId="77777777" w:rsidTr="00116763">
        <w:tc>
          <w:tcPr>
            <w:tcW w:w="1974" w:type="dxa"/>
            <w:vAlign w:val="center"/>
          </w:tcPr>
          <w:p w14:paraId="421308D4" w14:textId="69B2CE31" w:rsidR="00FA55BE" w:rsidRPr="00067F72" w:rsidRDefault="00FA55BE" w:rsidP="00FA5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Teostuse kavandi realistlikkus</w:t>
            </w:r>
          </w:p>
        </w:tc>
        <w:tc>
          <w:tcPr>
            <w:tcW w:w="1044" w:type="dxa"/>
            <w:vAlign w:val="center"/>
          </w:tcPr>
          <w:p w14:paraId="6F4673AC" w14:textId="6A387739" w:rsidR="00FA55BE" w:rsidRPr="00067F72" w:rsidRDefault="00FA55BE" w:rsidP="00FA5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9</w:t>
            </w:r>
          </w:p>
        </w:tc>
        <w:tc>
          <w:tcPr>
            <w:tcW w:w="5998" w:type="dxa"/>
          </w:tcPr>
          <w:p w14:paraId="7B621C9F" w14:textId="3D0C7A98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„9“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kavandi järgimine on realistlik (nt vajadusel kaasatakse lisaressurssi) ning sobib </w:t>
            </w:r>
            <w:r w:rsidR="00FF68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parimal võimalikul moel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planeeritud tegevuste elluviimiseks, arvestatud on </w:t>
            </w:r>
            <w:r w:rsidR="002E756F" w:rsidRPr="0088766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hankelepingu</w:t>
            </w:r>
            <w:r w:rsidR="002E756F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865EAB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mak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sumusega ning meeskonna liikmete arvuga.</w:t>
            </w:r>
          </w:p>
          <w:p w14:paraId="7DF0F6BF" w14:textId="6C771678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„6“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 on üldiselt realistlik ning selle saab kasutusele võtta väiksemate kohanduste 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lastRenderedPageBreak/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 täiendustega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(kuni 2 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mis ei võimalda omistada pakkumusele </w:t>
            </w:r>
            <w:r w:rsidR="00B24F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9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2036E850" w14:textId="7769A5C5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„3“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 ei ole realistlik ning selle kasutuselevõtmiseks on olulises osas vaja teha muudatusi 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 täiendusi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(3 kuni 4 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B24F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6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punkti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3A19C20B" w14:textId="2545FB8A" w:rsidR="00FA55BE" w:rsidRPr="00067F72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„0“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Teostuse kavand ei lähtu</w:t>
            </w:r>
            <w:r w:rsidR="00E9734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suures osas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proovitöös toodud tööde nimekirjast </w:t>
            </w:r>
            <w:r w:rsidR="006B4BA5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ja/või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vajab </w:t>
            </w:r>
            <w:r w:rsidR="00E9734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suures osas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ümbertegemist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ja/või esinevad muud vead 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(5 või enam p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677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3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</w:tc>
      </w:tr>
      <w:tr w:rsidR="00FA55BE" w:rsidRPr="00067F72" w14:paraId="159B2D54" w14:textId="77777777" w:rsidTr="00116763">
        <w:tc>
          <w:tcPr>
            <w:tcW w:w="1974" w:type="dxa"/>
            <w:vAlign w:val="center"/>
          </w:tcPr>
          <w:p w14:paraId="051A0D96" w14:textId="1BA12DEB" w:rsidR="00FA55BE" w:rsidRPr="00DA4490" w:rsidRDefault="00FA55BE" w:rsidP="00FA55BE">
            <w:pPr>
              <w:jc w:val="center"/>
              <w:rPr>
                <w:rFonts w:ascii="Times New Roman" w:eastAsia="Times New Roman" w:hAnsi="Times New Roman" w:cs="Times New Roman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lastRenderedPageBreak/>
              <w:t>Ajakava terviklikkus</w:t>
            </w:r>
          </w:p>
        </w:tc>
        <w:tc>
          <w:tcPr>
            <w:tcW w:w="1044" w:type="dxa"/>
            <w:vAlign w:val="center"/>
          </w:tcPr>
          <w:p w14:paraId="5387E04C" w14:textId="4DE99B42" w:rsidR="00FA55BE" w:rsidRDefault="00FA55BE" w:rsidP="00FA55BE">
            <w:pPr>
              <w:jc w:val="center"/>
              <w:rPr>
                <w:rFonts w:ascii="Times New Roman" w:eastAsia="Times New Roman" w:hAnsi="Times New Roman" w:cs="Times New Roman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lang w:eastAsia="et-EE"/>
              </w:rPr>
              <w:t>9</w:t>
            </w:r>
          </w:p>
        </w:tc>
        <w:tc>
          <w:tcPr>
            <w:tcW w:w="5998" w:type="dxa"/>
          </w:tcPr>
          <w:p w14:paraId="35C95129" w14:textId="36437286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„9“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Ajakava</w:t>
            </w:r>
            <w:r w:rsidR="00376DEA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(või Ajakavad)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on terviklik (kajastatud kõik tööd, rollid</w:t>
            </w:r>
            <w:r w:rsidR="00376DEA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eristatud projektid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), detailne ning vastavuses teostuse kavandiga</w:t>
            </w:r>
            <w:r w:rsidR="001A56A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073B7388" w14:textId="33600883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„6“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Ajakava on suures osas detailne ning selle saab kasutusele võtta väiksemate kohanduste 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 täiendustega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(kuni 2 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B24FA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B24F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9 </w:t>
            </w:r>
            <w:r w:rsidR="00B24FA3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punkti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0ECBDDE9" w14:textId="0C44836A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„3“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Ajakava on esitatud suures osas üldiselt ning selle kasutuselevõtmiseks on olulises osas vaja teha muudatusi 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täiendusi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(3 kuni 4 </w:t>
            </w:r>
            <w:r w:rsidR="00E9734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mis ei võimalda omistada pakkumusele </w:t>
            </w:r>
            <w:r w:rsidR="00104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6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punkti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1EB4B547" w14:textId="2ED27E68" w:rsidR="00FA55BE" w:rsidRPr="00DA4490" w:rsidRDefault="00FA55BE" w:rsidP="00FA55BE">
            <w:pPr>
              <w:jc w:val="both"/>
              <w:rPr>
                <w:rFonts w:ascii="Times New Roman" w:eastAsia="Times New Roman" w:hAnsi="Times New Roman" w:cs="Times New Roman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„0“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Ajakava </w:t>
            </w:r>
            <w:r w:rsidR="008753E2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ei ole suures osas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vastavuses teostuse kavandiga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ja/või esinevad muud vead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(5 või enam p</w:t>
            </w:r>
            <w:r w:rsidR="00251DE3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677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3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punkti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</w:tc>
      </w:tr>
      <w:tr w:rsidR="00FA55BE" w:rsidRPr="00067F72" w14:paraId="1D1CF433" w14:textId="77777777" w:rsidTr="00116763">
        <w:tc>
          <w:tcPr>
            <w:tcW w:w="1974" w:type="dxa"/>
            <w:vAlign w:val="center"/>
          </w:tcPr>
          <w:p w14:paraId="14690876" w14:textId="10438C7E" w:rsidR="00FA55BE" w:rsidRPr="00DA4490" w:rsidRDefault="00FA55BE" w:rsidP="00FA55BE">
            <w:pPr>
              <w:jc w:val="center"/>
              <w:rPr>
                <w:rFonts w:ascii="Times New Roman" w:eastAsia="Times New Roman" w:hAnsi="Times New Roman" w:cs="Times New Roman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Ajakava realistlikkus</w:t>
            </w:r>
          </w:p>
        </w:tc>
        <w:tc>
          <w:tcPr>
            <w:tcW w:w="1044" w:type="dxa"/>
            <w:vAlign w:val="center"/>
          </w:tcPr>
          <w:p w14:paraId="1C765D61" w14:textId="5813AB13" w:rsidR="00FA55BE" w:rsidRDefault="00FA55BE" w:rsidP="00FA55BE">
            <w:pPr>
              <w:jc w:val="center"/>
              <w:rPr>
                <w:rFonts w:ascii="Times New Roman" w:eastAsia="Times New Roman" w:hAnsi="Times New Roman" w:cs="Times New Roman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lang w:eastAsia="et-EE"/>
              </w:rPr>
              <w:t>9</w:t>
            </w:r>
          </w:p>
        </w:tc>
        <w:tc>
          <w:tcPr>
            <w:tcW w:w="5998" w:type="dxa"/>
          </w:tcPr>
          <w:p w14:paraId="072B31DF" w14:textId="0C35089E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„9“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Ajakava järgimine on realistlik (</w:t>
            </w:r>
            <w:r w:rsidR="0001264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selge rollide </w:t>
            </w:r>
            <w:r w:rsidR="00DA3E09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ja tööde </w:t>
            </w:r>
            <w:r w:rsidR="0001264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jaotus</w:t>
            </w:r>
            <w:r w:rsidR="00DA3E09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projektide vahel</w:t>
            </w:r>
            <w:r w:rsidR="0000397B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seotud tööde loogiline järjestus</w:t>
            </w:r>
            <w:r w:rsidR="0001264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eraldi välja toodud analüüsid, puhvrid</w:t>
            </w:r>
            <w:r w:rsidR="00DA3E09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, puhkused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 ning sobib hästi planeeritud tegevuste elluviimiseks.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ab/>
            </w:r>
          </w:p>
          <w:p w14:paraId="1F24FA1A" w14:textId="3DAF00D1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„6“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Ajakava on üldiselt realistlik ning selle saab kasutusele võtta väiksemate kohanduste 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 täiendustega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(kuni 2 </w:t>
            </w:r>
            <w:r w:rsidR="00E9734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104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9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689B72DC" w14:textId="36BD2899" w:rsidR="00FA55BE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„3“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Ajakava ei ole realistlik ning selle kasutuselevõtmiseks on olulises osas vaja teha muudatusi 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ja/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või täiendusi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(3 kuni 4 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10489D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104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6 </w:t>
            </w:r>
            <w:r w:rsidR="0010489D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  <w:p w14:paraId="03E902CC" w14:textId="65C91723" w:rsidR="00FA55BE" w:rsidRPr="00DA4490" w:rsidRDefault="00FA55BE" w:rsidP="00FA55BE">
            <w:pPr>
              <w:jc w:val="both"/>
              <w:rPr>
                <w:rFonts w:ascii="Times New Roman" w:eastAsia="Times New Roman" w:hAnsi="Times New Roman" w:cs="Times New Roman"/>
                <w:lang w:eastAsia="et-EE"/>
              </w:rPr>
            </w:pPr>
            <w:r w:rsidRPr="00D54C7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t-EE"/>
              </w:rPr>
              <w:t>Hinne „0“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– </w:t>
            </w:r>
            <w:r w:rsidR="00250619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Ajakava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kavand ei lähtu</w:t>
            </w:r>
            <w:r w:rsidR="008753E2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suures osas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proovitöös toodud tööde nimekirjast </w:t>
            </w:r>
            <w:r w:rsidR="006B4BA5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ja/või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vajab </w:t>
            </w:r>
            <w:r w:rsidR="008753E2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suures osas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ümbertegemist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ja/või kui esinevad muud vead</w:t>
            </w:r>
            <w:r w:rsidR="008F0C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(5 või enam </w:t>
            </w:r>
            <w:r w:rsidR="008753E2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puudust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)</w:t>
            </w:r>
            <w:r w:rsidR="00677E58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, 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mis ei võimalda omistada pakkumusele </w:t>
            </w:r>
            <w:r w:rsidR="00677E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>3</w:t>
            </w:r>
            <w:r w:rsidR="00677E58" w:rsidRPr="00692B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t-EE"/>
              </w:rPr>
              <w:t xml:space="preserve"> punkti</w:t>
            </w:r>
            <w:r w:rsidR="00605121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.</w:t>
            </w:r>
          </w:p>
        </w:tc>
      </w:tr>
      <w:tr w:rsidR="00FA55BE" w:rsidRPr="00067F72" w14:paraId="3DD1D2D1" w14:textId="77777777" w:rsidTr="00116763">
        <w:tc>
          <w:tcPr>
            <w:tcW w:w="1974" w:type="dxa"/>
            <w:vAlign w:val="center"/>
          </w:tcPr>
          <w:p w14:paraId="788D2397" w14:textId="77777777" w:rsidR="00FA55BE" w:rsidRPr="00067F72" w:rsidRDefault="00FA55BE" w:rsidP="00FA55BE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</w:pPr>
            <w:r w:rsidRPr="00067F7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  <w:lastRenderedPageBreak/>
              <w:t>Kokku:</w:t>
            </w:r>
          </w:p>
        </w:tc>
        <w:tc>
          <w:tcPr>
            <w:tcW w:w="1044" w:type="dxa"/>
            <w:vAlign w:val="center"/>
          </w:tcPr>
          <w:p w14:paraId="599B4C4B" w14:textId="18EC7B16" w:rsidR="00FA55BE" w:rsidRPr="00067F72" w:rsidRDefault="00FA55BE" w:rsidP="00FA55B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  <w:t>4</w:t>
            </w:r>
            <w:r w:rsidRPr="00067F7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t-EE"/>
              </w:rPr>
              <w:t>0</w:t>
            </w:r>
          </w:p>
        </w:tc>
        <w:tc>
          <w:tcPr>
            <w:tcW w:w="5998" w:type="dxa"/>
          </w:tcPr>
          <w:p w14:paraId="35CABD6D" w14:textId="77777777" w:rsidR="00FA55BE" w:rsidRPr="00067F72" w:rsidRDefault="00FA55BE" w:rsidP="00FA55B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</w:p>
        </w:tc>
      </w:tr>
    </w:tbl>
    <w:p w14:paraId="1EE2DFD3" w14:textId="77777777" w:rsidR="00116763" w:rsidRDefault="00116763" w:rsidP="00116763">
      <w:pPr>
        <w:jc w:val="both"/>
        <w:rPr>
          <w:rFonts w:ascii="Times New Roman" w:eastAsia="Times New Roman" w:hAnsi="Times New Roman" w:cs="Times New Roman"/>
          <w:color w:val="000000"/>
          <w:lang w:eastAsia="et-EE"/>
        </w:rPr>
      </w:pPr>
    </w:p>
    <w:p w14:paraId="593E85AE" w14:textId="230A0C17" w:rsidR="006B3F15" w:rsidRPr="00510169" w:rsidRDefault="006B3F15" w:rsidP="00510169">
      <w:pPr>
        <w:pStyle w:val="ListParagraph"/>
        <w:numPr>
          <w:ilvl w:val="0"/>
          <w:numId w:val="11"/>
        </w:numPr>
        <w:spacing w:before="240" w:after="160"/>
        <w:jc w:val="both"/>
        <w:rPr>
          <w:rFonts w:ascii="Times New Roman" w:eastAsia="Times New Roman" w:hAnsi="Times New Roman" w:cs="Times New Roman"/>
          <w:b/>
          <w:bCs/>
          <w:color w:val="000000"/>
          <w:lang w:eastAsia="et-EE"/>
        </w:rPr>
      </w:pPr>
      <w:r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 xml:space="preserve">Meeskonnaliikmete kogemus – </w:t>
      </w:r>
      <w:r w:rsidR="00A876C9"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>4</w:t>
      </w:r>
      <w:r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>0 väärtuspunkti</w:t>
      </w:r>
    </w:p>
    <w:p w14:paraId="282E7C1B" w14:textId="77777777" w:rsidR="007658EC" w:rsidRDefault="007658EC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lang w:eastAsia="et-EE"/>
        </w:rPr>
      </w:pPr>
      <w:r w:rsidRPr="00C81E52">
        <w:rPr>
          <w:rFonts w:ascii="Times New Roman" w:eastAsia="Times New Roman" w:hAnsi="Times New Roman" w:cs="Times New Roman"/>
          <w:lang w:eastAsia="et-EE"/>
        </w:rPr>
        <w:t>Meeskonna kogemust hinnatakse pakkuja esitatud vormi „CV vorm“ p 3 ja 4 põhjal (</w:t>
      </w:r>
      <w:r w:rsidRPr="00C11617">
        <w:rPr>
          <w:rFonts w:ascii="Times New Roman" w:eastAsia="Times New Roman" w:hAnsi="Times New Roman" w:cs="Times New Roman"/>
          <w:i/>
          <w:lang w:eastAsia="et-EE"/>
        </w:rPr>
        <w:t>CV vormil</w:t>
      </w:r>
      <w:r>
        <w:rPr>
          <w:rFonts w:ascii="Times New Roman" w:eastAsia="Times New Roman" w:hAnsi="Times New Roman" w:cs="Times New Roman"/>
          <w:lang w:eastAsia="et-EE"/>
        </w:rPr>
        <w:t xml:space="preserve"> </w:t>
      </w:r>
      <w:r w:rsidRPr="00041513">
        <w:rPr>
          <w:rFonts w:ascii="Times New Roman" w:eastAsia="Times New Roman" w:hAnsi="Times New Roman" w:cs="Times New Roman"/>
          <w:i/>
          <w:lang w:eastAsia="et-EE"/>
        </w:rPr>
        <w:t xml:space="preserve">punktis 3 toodud kogemus peab olema kajastatud </w:t>
      </w:r>
      <w:r>
        <w:rPr>
          <w:rFonts w:ascii="Times New Roman" w:eastAsia="Times New Roman" w:hAnsi="Times New Roman" w:cs="Times New Roman"/>
          <w:i/>
          <w:lang w:eastAsia="et-EE"/>
        </w:rPr>
        <w:t xml:space="preserve">ja välja loetav </w:t>
      </w:r>
      <w:r w:rsidRPr="00041513">
        <w:rPr>
          <w:rFonts w:ascii="Times New Roman" w:eastAsia="Times New Roman" w:hAnsi="Times New Roman" w:cs="Times New Roman"/>
          <w:i/>
          <w:lang w:eastAsia="et-EE"/>
        </w:rPr>
        <w:t>ka CV vormil punktis 4. Pakkumuste hindamisel lähtub hankija CV vormil punktis 4 märgitud kogemusest ja lisakogemusest</w:t>
      </w:r>
      <w:r w:rsidRPr="00C81E52">
        <w:rPr>
          <w:rFonts w:ascii="Times New Roman" w:eastAsia="Times New Roman" w:hAnsi="Times New Roman" w:cs="Times New Roman"/>
          <w:lang w:eastAsia="et-EE"/>
        </w:rPr>
        <w:t>).</w:t>
      </w:r>
      <w:r w:rsidRPr="005D493B">
        <w:rPr>
          <w:rFonts w:ascii="Times New Roman" w:eastAsia="Times New Roman" w:hAnsi="Times New Roman" w:cs="Times New Roman"/>
          <w:lang w:eastAsia="et-EE"/>
        </w:rPr>
        <w:t xml:space="preserve"> </w:t>
      </w:r>
    </w:p>
    <w:p w14:paraId="1F80974D" w14:textId="3134783D" w:rsidR="006B3F15" w:rsidRDefault="0024549F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242F4B">
        <w:rPr>
          <w:rFonts w:ascii="Times New Roman" w:eastAsia="Times New Roman" w:hAnsi="Times New Roman" w:cs="Times New Roman"/>
          <w:lang w:eastAsia="et-EE"/>
        </w:rPr>
        <w:t>Igale meeskonnaliikmele</w:t>
      </w:r>
      <w:r>
        <w:rPr>
          <w:rFonts w:ascii="Times New Roman" w:eastAsia="Times New Roman" w:hAnsi="Times New Roman" w:cs="Times New Roman"/>
          <w:lang w:eastAsia="et-EE"/>
        </w:rPr>
        <w:t xml:space="preserve"> (v.a projektijuht) </w:t>
      </w:r>
      <w:r w:rsidR="006B3F15" w:rsidRPr="007E2667">
        <w:rPr>
          <w:rFonts w:ascii="Times New Roman" w:hAnsi="Times New Roman" w:cs="Times New Roman"/>
          <w:bCs/>
          <w:color w:val="000000" w:themeColor="text1"/>
        </w:rPr>
        <w:t xml:space="preserve">omistatud punktid liidetakse. Meeskonnaliikmete kogemuse eest on võimalik kokku saada maksimaalselt kuni </w:t>
      </w:r>
      <w:r w:rsidR="007E2667" w:rsidRPr="007E2667">
        <w:rPr>
          <w:rFonts w:ascii="Times New Roman" w:hAnsi="Times New Roman" w:cs="Times New Roman"/>
          <w:bCs/>
          <w:color w:val="000000" w:themeColor="text1"/>
        </w:rPr>
        <w:t>4</w:t>
      </w:r>
      <w:r w:rsidR="006B3F15" w:rsidRPr="007E2667">
        <w:rPr>
          <w:rFonts w:ascii="Times New Roman" w:hAnsi="Times New Roman" w:cs="Times New Roman"/>
          <w:bCs/>
          <w:color w:val="000000" w:themeColor="text1"/>
        </w:rPr>
        <w:t>0 punkti ja minimaalselt 0 punkti.</w:t>
      </w:r>
    </w:p>
    <w:p w14:paraId="5FF30AE1" w14:textId="528629E5" w:rsidR="006B3F15" w:rsidRPr="00510169" w:rsidRDefault="0024549F" w:rsidP="006B3F15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lang w:eastAsia="et-EE"/>
        </w:rPr>
      </w:pPr>
      <w:r w:rsidRPr="00052136">
        <w:rPr>
          <w:rFonts w:ascii="Times New Roman" w:eastAsia="Times New Roman" w:hAnsi="Times New Roman" w:cs="Times New Roman"/>
          <w:lang w:eastAsia="et-EE"/>
        </w:rPr>
        <w:t>Hinnata</w:t>
      </w:r>
      <w:r>
        <w:rPr>
          <w:rFonts w:ascii="Times New Roman" w:eastAsia="Times New Roman" w:hAnsi="Times New Roman" w:cs="Times New Roman"/>
          <w:lang w:eastAsia="et-EE"/>
        </w:rPr>
        <w:t>vad</w:t>
      </w:r>
      <w:r w:rsidRPr="00C83837">
        <w:rPr>
          <w:rFonts w:ascii="Times New Roman" w:eastAsia="Times New Roman" w:hAnsi="Times New Roman" w:cs="Times New Roman"/>
          <w:lang w:eastAsia="et-EE"/>
        </w:rPr>
        <w:t xml:space="preserve"> meeskonnaliikmed </w:t>
      </w:r>
      <w:r>
        <w:rPr>
          <w:rFonts w:ascii="Times New Roman" w:eastAsia="Times New Roman" w:hAnsi="Times New Roman" w:cs="Times New Roman"/>
          <w:lang w:eastAsia="et-EE"/>
        </w:rPr>
        <w:t xml:space="preserve">(v.a projektijuht) </w:t>
      </w:r>
      <w:r w:rsidRPr="00C83837">
        <w:rPr>
          <w:rFonts w:ascii="Times New Roman" w:eastAsia="Times New Roman" w:hAnsi="Times New Roman" w:cs="Times New Roman"/>
          <w:lang w:eastAsia="et-EE"/>
        </w:rPr>
        <w:t xml:space="preserve">saavad lisaks riigihanke alusdokumendis „Nõuded meeskonnale“ </w:t>
      </w:r>
      <w:r>
        <w:rPr>
          <w:rFonts w:ascii="Times New Roman" w:eastAsia="Times New Roman" w:hAnsi="Times New Roman" w:cs="Times New Roman"/>
          <w:lang w:eastAsia="et-EE"/>
        </w:rPr>
        <w:t xml:space="preserve">p-des </w:t>
      </w:r>
      <w:r w:rsidRPr="00F536EA">
        <w:rPr>
          <w:rFonts w:ascii="Times New Roman" w:eastAsia="Times New Roman" w:hAnsi="Times New Roman" w:cs="Times New Roman"/>
          <w:lang w:eastAsia="et-EE"/>
        </w:rPr>
        <w:t>3.2.1., 3.3.1.</w:t>
      </w:r>
      <w:r>
        <w:rPr>
          <w:rFonts w:ascii="Times New Roman" w:eastAsia="Times New Roman" w:hAnsi="Times New Roman" w:cs="Times New Roman"/>
          <w:lang w:eastAsia="et-EE"/>
        </w:rPr>
        <w:t>,</w:t>
      </w:r>
      <w:r w:rsidRPr="00F536EA">
        <w:rPr>
          <w:rFonts w:ascii="Times New Roman" w:eastAsia="Times New Roman" w:hAnsi="Times New Roman" w:cs="Times New Roman"/>
          <w:lang w:eastAsia="et-EE"/>
        </w:rPr>
        <w:t xml:space="preserve"> 3.4.1.</w:t>
      </w:r>
      <w:r>
        <w:rPr>
          <w:rFonts w:ascii="Times New Roman" w:eastAsia="Times New Roman" w:hAnsi="Times New Roman" w:cs="Times New Roman"/>
          <w:lang w:eastAsia="et-EE"/>
        </w:rPr>
        <w:t xml:space="preserve">, 3.5.1. ja 3.6.1. </w:t>
      </w:r>
      <w:r w:rsidRPr="00041513">
        <w:rPr>
          <w:rFonts w:ascii="Times New Roman" w:eastAsia="Times New Roman" w:hAnsi="Times New Roman" w:cs="Times New Roman"/>
          <w:lang w:eastAsia="et-EE"/>
        </w:rPr>
        <w:t xml:space="preserve">sätestatud nõuetele </w:t>
      </w:r>
      <w:r>
        <w:rPr>
          <w:rFonts w:ascii="Times New Roman" w:eastAsia="Times New Roman" w:hAnsi="Times New Roman" w:cs="Times New Roman"/>
          <w:lang w:eastAsia="et-EE"/>
        </w:rPr>
        <w:t xml:space="preserve">iga järgneva </w:t>
      </w:r>
      <w:r w:rsidRPr="00041513">
        <w:rPr>
          <w:rFonts w:ascii="Times New Roman" w:eastAsia="Times New Roman" w:hAnsi="Times New Roman" w:cs="Times New Roman"/>
          <w:lang w:eastAsia="et-EE"/>
        </w:rPr>
        <w:t xml:space="preserve">12-kuulise lisakogemuse eest </w:t>
      </w:r>
      <w:r>
        <w:rPr>
          <w:rFonts w:ascii="Times New Roman" w:eastAsia="Times New Roman" w:hAnsi="Times New Roman" w:cs="Times New Roman"/>
          <w:lang w:eastAsia="et-EE"/>
        </w:rPr>
        <w:t>2</w:t>
      </w:r>
      <w:r w:rsidRPr="00041513">
        <w:rPr>
          <w:rFonts w:ascii="Times New Roman" w:eastAsia="Times New Roman" w:hAnsi="Times New Roman" w:cs="Times New Roman"/>
          <w:lang w:eastAsia="et-EE"/>
        </w:rPr>
        <w:t xml:space="preserve"> punkti</w:t>
      </w:r>
      <w:r>
        <w:rPr>
          <w:rFonts w:ascii="Times New Roman" w:eastAsia="Times New Roman" w:hAnsi="Times New Roman" w:cs="Times New Roman"/>
          <w:lang w:eastAsia="et-EE"/>
        </w:rPr>
        <w:t>.</w:t>
      </w:r>
      <w:r w:rsidRPr="00041513">
        <w:rPr>
          <w:rFonts w:ascii="Times New Roman" w:eastAsia="Times New Roman" w:hAnsi="Times New Roman" w:cs="Times New Roman"/>
          <w:lang w:eastAsia="et-EE"/>
        </w:rPr>
        <w:t xml:space="preserve"> </w:t>
      </w:r>
      <w:r>
        <w:rPr>
          <w:rFonts w:ascii="Times New Roman" w:eastAsia="Times New Roman" w:hAnsi="Times New Roman" w:cs="Times New Roman"/>
          <w:lang w:eastAsia="et-EE"/>
        </w:rPr>
        <w:t xml:space="preserve">Näiteks, kui nõutud on, et </w:t>
      </w:r>
      <w:r w:rsidRPr="005D493B">
        <w:rPr>
          <w:rFonts w:ascii="Times New Roman" w:eastAsia="Times New Roman" w:hAnsi="Times New Roman" w:cs="Times New Roman"/>
          <w:lang w:eastAsia="et-EE"/>
        </w:rPr>
        <w:t>meeskonnalii</w:t>
      </w:r>
      <w:r>
        <w:rPr>
          <w:rFonts w:ascii="Times New Roman" w:eastAsia="Times New Roman" w:hAnsi="Times New Roman" w:cs="Times New Roman"/>
          <w:lang w:eastAsia="et-EE"/>
        </w:rPr>
        <w:t>ge p</w:t>
      </w:r>
      <w:r w:rsidRPr="001F533D">
        <w:rPr>
          <w:rFonts w:ascii="Times New Roman" w:hAnsi="Times New Roman" w:cs="Times New Roman"/>
        </w:rPr>
        <w:t>eab omama vähemalt 36-kuulist töökogemust süsteemianalüütikuna</w:t>
      </w:r>
      <w:r>
        <w:rPr>
          <w:rFonts w:ascii="Times New Roman" w:hAnsi="Times New Roman" w:cs="Times New Roman"/>
        </w:rPr>
        <w:t>, siis lisakogemuseks loetakse 48 kuud või 60 kuud jne</w:t>
      </w:r>
      <w:bookmarkStart w:id="0" w:name="_Hlk188449407"/>
      <w:r>
        <w:rPr>
          <w:rFonts w:ascii="Times New Roman" w:eastAsia="Times New Roman" w:hAnsi="Times New Roman" w:cs="Times New Roman"/>
          <w:lang w:eastAsia="et-EE"/>
        </w:rPr>
        <w:t>. Kui pakkumusega on esitatud samale rollile rohkem kui üks spetsialisti, siis hindamisel võetakse arvesse neist kõige kogenuim</w:t>
      </w:r>
      <w:bookmarkEnd w:id="0"/>
      <w:r>
        <w:rPr>
          <w:rFonts w:ascii="Times New Roman" w:eastAsia="Times New Roman" w:hAnsi="Times New Roman" w:cs="Times New Roman"/>
          <w:lang w:eastAsia="et-EE"/>
        </w:rPr>
        <w:t>. Iga</w:t>
      </w:r>
      <w:r w:rsidRPr="005D493B">
        <w:rPr>
          <w:rFonts w:ascii="Times New Roman" w:eastAsia="Times New Roman" w:hAnsi="Times New Roman" w:cs="Times New Roman"/>
          <w:lang w:eastAsia="et-EE"/>
        </w:rPr>
        <w:t xml:space="preserve"> meeskonnaliikme rolli kohta </w:t>
      </w:r>
      <w:r>
        <w:rPr>
          <w:rFonts w:ascii="Times New Roman" w:eastAsia="Times New Roman" w:hAnsi="Times New Roman" w:cs="Times New Roman"/>
          <w:lang w:eastAsia="et-EE"/>
        </w:rPr>
        <w:t xml:space="preserve">antakse punkte </w:t>
      </w:r>
      <w:r w:rsidRPr="005D493B">
        <w:rPr>
          <w:rFonts w:ascii="Times New Roman" w:eastAsia="Times New Roman" w:hAnsi="Times New Roman" w:cs="Times New Roman"/>
          <w:lang w:eastAsia="et-EE"/>
        </w:rPr>
        <w:t xml:space="preserve">kokku mitte rohkem kui </w:t>
      </w:r>
      <w:r>
        <w:rPr>
          <w:rFonts w:ascii="Times New Roman" w:eastAsia="Times New Roman" w:hAnsi="Times New Roman" w:cs="Times New Roman"/>
          <w:lang w:eastAsia="et-EE"/>
        </w:rPr>
        <w:t xml:space="preserve">8 </w:t>
      </w:r>
      <w:r w:rsidRPr="005D493B">
        <w:rPr>
          <w:rFonts w:ascii="Times New Roman" w:eastAsia="Times New Roman" w:hAnsi="Times New Roman" w:cs="Times New Roman"/>
          <w:lang w:eastAsia="et-EE"/>
        </w:rPr>
        <w:t>hindepunkti</w:t>
      </w:r>
      <w:r>
        <w:rPr>
          <w:rFonts w:ascii="Times New Roman" w:eastAsia="Times New Roman" w:hAnsi="Times New Roman" w:cs="Times New Roman"/>
          <w:lang w:eastAsia="et-EE"/>
        </w:rPr>
        <w:t>.</w:t>
      </w:r>
      <w:r w:rsidRPr="00C83837">
        <w:rPr>
          <w:rFonts w:ascii="Times New Roman" w:eastAsia="Times New Roman" w:hAnsi="Times New Roman" w:cs="Times New Roman"/>
          <w:lang w:eastAsia="et-EE"/>
        </w:rPr>
        <w:t xml:space="preserve"> </w:t>
      </w:r>
    </w:p>
    <w:p w14:paraId="30A18FE3" w14:textId="2339154E" w:rsidR="006B3F15" w:rsidRPr="007E2667" w:rsidRDefault="006B3F15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7E2667">
        <w:rPr>
          <w:rFonts w:ascii="Times New Roman" w:hAnsi="Times New Roman" w:cs="Times New Roman"/>
          <w:bCs/>
          <w:color w:val="000000" w:themeColor="text1"/>
        </w:rPr>
        <w:t>Lisakogemuse eest saavad punkte:</w:t>
      </w:r>
    </w:p>
    <w:p w14:paraId="4119CA09" w14:textId="77777777" w:rsidR="006B3F15" w:rsidRPr="007E2667" w:rsidRDefault="006B3F15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7E2667">
        <w:rPr>
          <w:rFonts w:ascii="Times New Roman" w:hAnsi="Times New Roman" w:cs="Times New Roman"/>
          <w:bCs/>
          <w:color w:val="000000" w:themeColor="text1"/>
        </w:rPr>
        <w:t>1 analüütik (0-8p);</w:t>
      </w:r>
    </w:p>
    <w:p w14:paraId="15689B8E" w14:textId="77777777" w:rsidR="006B3F15" w:rsidRPr="007E2667" w:rsidRDefault="006B3F15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7E2667">
        <w:rPr>
          <w:rFonts w:ascii="Times New Roman" w:hAnsi="Times New Roman" w:cs="Times New Roman"/>
          <w:bCs/>
          <w:color w:val="000000" w:themeColor="text1"/>
        </w:rPr>
        <w:t>1 arhitekt (0-8p)*;</w:t>
      </w:r>
    </w:p>
    <w:p w14:paraId="692459B8" w14:textId="19C3948D" w:rsidR="006B3F15" w:rsidRPr="007E2667" w:rsidRDefault="006B3F15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7E2667">
        <w:rPr>
          <w:rFonts w:ascii="Times New Roman" w:hAnsi="Times New Roman" w:cs="Times New Roman"/>
          <w:bCs/>
          <w:color w:val="000000" w:themeColor="text1"/>
        </w:rPr>
        <w:t>1 arendaja (0-8p)</w:t>
      </w:r>
      <w:r w:rsidR="00A876C9" w:rsidRPr="007E2667">
        <w:rPr>
          <w:rFonts w:ascii="Times New Roman" w:hAnsi="Times New Roman" w:cs="Times New Roman"/>
          <w:bCs/>
          <w:color w:val="000000" w:themeColor="text1"/>
        </w:rPr>
        <w:t>**</w:t>
      </w:r>
      <w:r w:rsidRPr="007E2667">
        <w:rPr>
          <w:rFonts w:ascii="Times New Roman" w:hAnsi="Times New Roman" w:cs="Times New Roman"/>
          <w:bCs/>
          <w:color w:val="000000" w:themeColor="text1"/>
        </w:rPr>
        <w:t>;</w:t>
      </w:r>
    </w:p>
    <w:p w14:paraId="3292DE75" w14:textId="77777777" w:rsidR="006B3F15" w:rsidRPr="007E2667" w:rsidRDefault="006B3F15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7E2667">
        <w:rPr>
          <w:rFonts w:ascii="Times New Roman" w:hAnsi="Times New Roman" w:cs="Times New Roman"/>
          <w:bCs/>
          <w:color w:val="000000" w:themeColor="text1"/>
        </w:rPr>
        <w:t>1 testija (0-8p);</w:t>
      </w:r>
    </w:p>
    <w:p w14:paraId="476CF696" w14:textId="77777777" w:rsidR="006B3F15" w:rsidRPr="007E2667" w:rsidRDefault="006B3F15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7E2667">
        <w:rPr>
          <w:rFonts w:ascii="Times New Roman" w:hAnsi="Times New Roman" w:cs="Times New Roman"/>
          <w:bCs/>
          <w:color w:val="000000" w:themeColor="text1"/>
        </w:rPr>
        <w:t>1 kasutatavuse ekspert (0-8p).</w:t>
      </w:r>
    </w:p>
    <w:p w14:paraId="3A3CA84B" w14:textId="77777777" w:rsidR="006B3F15" w:rsidRPr="007E2667" w:rsidRDefault="006B3F15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0630030A" w14:textId="07F436F0" w:rsidR="00A876C9" w:rsidRPr="007E2667" w:rsidRDefault="006B3F15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7E2667">
        <w:rPr>
          <w:rFonts w:ascii="Times New Roman" w:hAnsi="Times New Roman" w:cs="Times New Roman"/>
          <w:bCs/>
          <w:color w:val="000000" w:themeColor="text1"/>
        </w:rPr>
        <w:t>*</w:t>
      </w:r>
      <w:r w:rsidR="0024549F" w:rsidRPr="0024549F">
        <w:rPr>
          <w:rFonts w:ascii="Times New Roman" w:hAnsi="Times New Roman" w:cs="Times New Roman"/>
          <w:bCs/>
          <w:color w:val="000000" w:themeColor="text1"/>
        </w:rPr>
        <w:t xml:space="preserve">Arhitekt saab lisapunkte ainult arhitekti rolli eest, st meeskonnaliikme vastavusnõude „Nõuded meeskonnale“ </w:t>
      </w:r>
      <w:r w:rsidR="0024549F" w:rsidRPr="001653A6">
        <w:rPr>
          <w:rFonts w:ascii="Times New Roman" w:hAnsi="Times New Roman" w:cs="Times New Roman"/>
          <w:bCs/>
          <w:color w:val="000000" w:themeColor="text1"/>
          <w:highlight w:val="yellow"/>
        </w:rPr>
        <w:t>p 3.</w:t>
      </w:r>
      <w:r w:rsidR="001653A6" w:rsidRPr="001653A6">
        <w:rPr>
          <w:rFonts w:ascii="Times New Roman" w:hAnsi="Times New Roman" w:cs="Times New Roman"/>
          <w:bCs/>
          <w:color w:val="000000" w:themeColor="text1"/>
          <w:highlight w:val="yellow"/>
        </w:rPr>
        <w:t>4</w:t>
      </w:r>
      <w:r w:rsidR="0024549F" w:rsidRPr="001653A6">
        <w:rPr>
          <w:rFonts w:ascii="Times New Roman" w:hAnsi="Times New Roman" w:cs="Times New Roman"/>
          <w:bCs/>
          <w:color w:val="000000" w:themeColor="text1"/>
          <w:highlight w:val="yellow"/>
        </w:rPr>
        <w:t>.1.(a)</w:t>
      </w:r>
      <w:r w:rsidR="0024549F" w:rsidRPr="0024549F">
        <w:rPr>
          <w:rFonts w:ascii="Times New Roman" w:hAnsi="Times New Roman" w:cs="Times New Roman"/>
          <w:bCs/>
          <w:color w:val="000000" w:themeColor="text1"/>
        </w:rPr>
        <w:t xml:space="preserve">  täitmise puhul lisakogemuseks loetakse 60+12-kuulist jne kogemust (60 kuud kogemust = 0 p, 60+12 kuud kogemust= </w:t>
      </w:r>
      <w:r w:rsidR="0024549F">
        <w:rPr>
          <w:rFonts w:ascii="Times New Roman" w:hAnsi="Times New Roman" w:cs="Times New Roman"/>
          <w:bCs/>
          <w:color w:val="000000" w:themeColor="text1"/>
        </w:rPr>
        <w:t xml:space="preserve">2 </w:t>
      </w:r>
      <w:r w:rsidR="0024549F" w:rsidRPr="0024549F">
        <w:rPr>
          <w:rFonts w:ascii="Times New Roman" w:hAnsi="Times New Roman" w:cs="Times New Roman"/>
          <w:bCs/>
          <w:color w:val="000000" w:themeColor="text1"/>
        </w:rPr>
        <w:t xml:space="preserve">p jne) VÕI vastavusnõude „Nõuded meeskonnale“ </w:t>
      </w:r>
      <w:r w:rsidR="0024549F" w:rsidRPr="001653A6">
        <w:rPr>
          <w:rFonts w:ascii="Times New Roman" w:hAnsi="Times New Roman" w:cs="Times New Roman"/>
          <w:bCs/>
          <w:color w:val="000000" w:themeColor="text1"/>
          <w:highlight w:val="yellow"/>
        </w:rPr>
        <w:t>p 3.</w:t>
      </w:r>
      <w:r w:rsidR="001653A6" w:rsidRPr="001653A6">
        <w:rPr>
          <w:rFonts w:ascii="Times New Roman" w:hAnsi="Times New Roman" w:cs="Times New Roman"/>
          <w:bCs/>
          <w:color w:val="000000" w:themeColor="text1"/>
          <w:highlight w:val="yellow"/>
        </w:rPr>
        <w:t>4</w:t>
      </w:r>
      <w:r w:rsidR="0024549F" w:rsidRPr="001653A6">
        <w:rPr>
          <w:rFonts w:ascii="Times New Roman" w:hAnsi="Times New Roman" w:cs="Times New Roman"/>
          <w:bCs/>
          <w:color w:val="000000" w:themeColor="text1"/>
          <w:highlight w:val="yellow"/>
        </w:rPr>
        <w:t>.1.(b)</w:t>
      </w:r>
      <w:r w:rsidR="0024549F" w:rsidRPr="0024549F">
        <w:rPr>
          <w:rFonts w:ascii="Times New Roman" w:hAnsi="Times New Roman" w:cs="Times New Roman"/>
          <w:bCs/>
          <w:color w:val="000000" w:themeColor="text1"/>
        </w:rPr>
        <w:t xml:space="preserve">  täitmise puhul lisakogemuseks loetakse 36+12-kuulist jne kogemust (36 kuud kogemust = 0 p, 36+12 kuud kogemust= </w:t>
      </w:r>
      <w:r w:rsidR="0024549F">
        <w:rPr>
          <w:rFonts w:ascii="Times New Roman" w:hAnsi="Times New Roman" w:cs="Times New Roman"/>
          <w:bCs/>
          <w:color w:val="000000" w:themeColor="text1"/>
        </w:rPr>
        <w:t>2</w:t>
      </w:r>
      <w:r w:rsidR="0024549F" w:rsidRPr="0024549F">
        <w:rPr>
          <w:rFonts w:ascii="Times New Roman" w:hAnsi="Times New Roman" w:cs="Times New Roman"/>
          <w:bCs/>
          <w:color w:val="000000" w:themeColor="text1"/>
        </w:rPr>
        <w:t xml:space="preserve"> p jne).</w:t>
      </w:r>
    </w:p>
    <w:p w14:paraId="5B00540F" w14:textId="4698F689" w:rsidR="006B3F15" w:rsidRPr="007E2667" w:rsidRDefault="00A876C9" w:rsidP="00510169">
      <w:pPr>
        <w:ind w:left="426"/>
        <w:jc w:val="both"/>
        <w:rPr>
          <w:rFonts w:ascii="Times New Roman" w:hAnsi="Times New Roman" w:cs="Times New Roman"/>
          <w:bCs/>
          <w:color w:val="000000" w:themeColor="text1"/>
        </w:rPr>
      </w:pPr>
      <w:r w:rsidRPr="0088766D">
        <w:rPr>
          <w:rFonts w:ascii="Times New Roman" w:hAnsi="Times New Roman" w:cs="Times New Roman"/>
          <w:bCs/>
          <w:color w:val="000000" w:themeColor="text1"/>
        </w:rPr>
        <w:t xml:space="preserve">** Arendaja saab lisapunkte ainult kõige väiksema lisakogemusega arendaja </w:t>
      </w:r>
      <w:r w:rsidR="004E0418" w:rsidRPr="0088766D">
        <w:rPr>
          <w:rFonts w:ascii="Times New Roman" w:hAnsi="Times New Roman" w:cs="Times New Roman"/>
          <w:bCs/>
          <w:color w:val="000000" w:themeColor="text1"/>
        </w:rPr>
        <w:t xml:space="preserve">kogemuse eest </w:t>
      </w:r>
      <w:r w:rsidRPr="0088766D">
        <w:rPr>
          <w:rFonts w:ascii="Times New Roman" w:hAnsi="Times New Roman" w:cs="Times New Roman"/>
          <w:bCs/>
          <w:color w:val="000000" w:themeColor="text1"/>
        </w:rPr>
        <w:t>(näiteks kui ühe arendaja lisakogemus on</w:t>
      </w:r>
      <w:r w:rsidR="001A56A0" w:rsidRPr="0088766D">
        <w:rPr>
          <w:rFonts w:ascii="Times New Roman" w:hAnsi="Times New Roman" w:cs="Times New Roman"/>
          <w:bCs/>
          <w:color w:val="000000" w:themeColor="text1"/>
        </w:rPr>
        <w:t xml:space="preserve"> 36+</w:t>
      </w:r>
      <w:r w:rsidRPr="0088766D">
        <w:rPr>
          <w:rFonts w:ascii="Times New Roman" w:hAnsi="Times New Roman" w:cs="Times New Roman"/>
          <w:bCs/>
          <w:color w:val="000000" w:themeColor="text1"/>
        </w:rPr>
        <w:t>24 kuud</w:t>
      </w:r>
      <w:r w:rsidR="001A56A0" w:rsidRPr="0088766D">
        <w:rPr>
          <w:rFonts w:ascii="Times New Roman" w:hAnsi="Times New Roman" w:cs="Times New Roman"/>
          <w:bCs/>
          <w:color w:val="000000" w:themeColor="text1"/>
        </w:rPr>
        <w:t xml:space="preserve"> kogemust</w:t>
      </w:r>
      <w:r w:rsidRPr="0088766D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D835E4" w:rsidRPr="0088766D">
        <w:rPr>
          <w:rFonts w:ascii="Times New Roman" w:hAnsi="Times New Roman" w:cs="Times New Roman"/>
          <w:bCs/>
          <w:color w:val="000000" w:themeColor="text1"/>
        </w:rPr>
        <w:t>ning</w:t>
      </w:r>
      <w:r w:rsidRPr="0088766D">
        <w:rPr>
          <w:rFonts w:ascii="Times New Roman" w:hAnsi="Times New Roman" w:cs="Times New Roman"/>
          <w:bCs/>
          <w:color w:val="000000" w:themeColor="text1"/>
        </w:rPr>
        <w:t xml:space="preserve"> teisel</w:t>
      </w:r>
      <w:r w:rsidR="00D835E4" w:rsidRPr="0088766D">
        <w:rPr>
          <w:rFonts w:ascii="Times New Roman" w:hAnsi="Times New Roman" w:cs="Times New Roman"/>
          <w:bCs/>
          <w:color w:val="000000" w:themeColor="text1"/>
        </w:rPr>
        <w:t xml:space="preserve"> ja kolmandal</w:t>
      </w:r>
      <w:r w:rsidRPr="0088766D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1A56A0" w:rsidRPr="0088766D">
        <w:rPr>
          <w:rFonts w:ascii="Times New Roman" w:hAnsi="Times New Roman" w:cs="Times New Roman"/>
          <w:bCs/>
          <w:color w:val="000000" w:themeColor="text1"/>
        </w:rPr>
        <w:t xml:space="preserve">arendajal on </w:t>
      </w:r>
      <w:r w:rsidR="00D835E4" w:rsidRPr="0088766D">
        <w:rPr>
          <w:rFonts w:ascii="Times New Roman" w:hAnsi="Times New Roman" w:cs="Times New Roman"/>
          <w:bCs/>
          <w:color w:val="000000" w:themeColor="text1"/>
        </w:rPr>
        <w:t xml:space="preserve">mõlemal </w:t>
      </w:r>
      <w:r w:rsidR="001A56A0" w:rsidRPr="0088766D">
        <w:rPr>
          <w:rFonts w:ascii="Times New Roman" w:hAnsi="Times New Roman" w:cs="Times New Roman"/>
          <w:bCs/>
          <w:color w:val="000000" w:themeColor="text1"/>
        </w:rPr>
        <w:t>36+</w:t>
      </w:r>
      <w:r w:rsidRPr="0088766D">
        <w:rPr>
          <w:rFonts w:ascii="Times New Roman" w:hAnsi="Times New Roman" w:cs="Times New Roman"/>
          <w:bCs/>
          <w:color w:val="000000" w:themeColor="text1"/>
        </w:rPr>
        <w:t>12 kuud</w:t>
      </w:r>
      <w:r w:rsidR="001A56A0" w:rsidRPr="0088766D">
        <w:rPr>
          <w:rFonts w:ascii="Times New Roman" w:hAnsi="Times New Roman" w:cs="Times New Roman"/>
          <w:bCs/>
          <w:color w:val="000000" w:themeColor="text1"/>
        </w:rPr>
        <w:t xml:space="preserve"> kogemust</w:t>
      </w:r>
      <w:r w:rsidRPr="0088766D">
        <w:rPr>
          <w:rFonts w:ascii="Times New Roman" w:hAnsi="Times New Roman" w:cs="Times New Roman"/>
          <w:bCs/>
          <w:color w:val="000000" w:themeColor="text1"/>
        </w:rPr>
        <w:t>, siis arvestatakse</w:t>
      </w:r>
      <w:r w:rsidR="00D835E4" w:rsidRPr="0088766D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D83366" w:rsidRPr="0088766D">
        <w:rPr>
          <w:rFonts w:ascii="Times New Roman" w:hAnsi="Times New Roman" w:cs="Times New Roman"/>
          <w:bCs/>
          <w:color w:val="000000" w:themeColor="text1"/>
        </w:rPr>
        <w:t>väikse</w:t>
      </w:r>
      <w:r w:rsidR="00D835E4" w:rsidRPr="0088766D">
        <w:rPr>
          <w:rFonts w:ascii="Times New Roman" w:hAnsi="Times New Roman" w:cs="Times New Roman"/>
          <w:bCs/>
          <w:color w:val="000000" w:themeColor="text1"/>
        </w:rPr>
        <w:t>i</w:t>
      </w:r>
      <w:r w:rsidR="00D83366" w:rsidRPr="0088766D">
        <w:rPr>
          <w:rFonts w:ascii="Times New Roman" w:hAnsi="Times New Roman" w:cs="Times New Roman"/>
          <w:bCs/>
          <w:color w:val="000000" w:themeColor="text1"/>
        </w:rPr>
        <w:t>ma kogemusega</w:t>
      </w:r>
      <w:r w:rsidR="001A56A0" w:rsidRPr="0088766D">
        <w:rPr>
          <w:rFonts w:ascii="Times New Roman" w:hAnsi="Times New Roman" w:cs="Times New Roman"/>
          <w:bCs/>
          <w:color w:val="000000" w:themeColor="text1"/>
        </w:rPr>
        <w:t xml:space="preserve"> arendaja</w:t>
      </w:r>
      <w:r w:rsidRPr="0088766D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D83366" w:rsidRPr="0088766D">
        <w:rPr>
          <w:rFonts w:ascii="Times New Roman" w:hAnsi="Times New Roman" w:cs="Times New Roman"/>
          <w:bCs/>
          <w:color w:val="000000" w:themeColor="text1"/>
        </w:rPr>
        <w:t>kogemus</w:t>
      </w:r>
      <w:bookmarkStart w:id="1" w:name="_GoBack"/>
      <w:bookmarkEnd w:id="1"/>
      <w:r w:rsidR="00D83366" w:rsidRPr="0088766D">
        <w:rPr>
          <w:rFonts w:ascii="Times New Roman" w:hAnsi="Times New Roman" w:cs="Times New Roman"/>
          <w:bCs/>
          <w:color w:val="000000" w:themeColor="text1"/>
        </w:rPr>
        <w:t>t</w:t>
      </w:r>
      <w:r w:rsidR="00D835E4" w:rsidRPr="0088766D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88766D">
        <w:rPr>
          <w:rFonts w:ascii="Times New Roman" w:hAnsi="Times New Roman" w:cs="Times New Roman"/>
          <w:bCs/>
          <w:color w:val="000000" w:themeColor="text1"/>
        </w:rPr>
        <w:t>12 kuud kogemust = 2p)</w:t>
      </w:r>
      <w:r w:rsidR="006B3F15" w:rsidRPr="0088766D">
        <w:rPr>
          <w:rFonts w:ascii="Times New Roman" w:hAnsi="Times New Roman" w:cs="Times New Roman"/>
          <w:bCs/>
          <w:color w:val="000000" w:themeColor="text1"/>
        </w:rPr>
        <w:t>.</w:t>
      </w:r>
    </w:p>
    <w:p w14:paraId="46224962" w14:textId="226F6A5A" w:rsidR="006B3F15" w:rsidRPr="00510169" w:rsidRDefault="006B3F15" w:rsidP="00510169">
      <w:pPr>
        <w:pStyle w:val="ListParagraph"/>
        <w:numPr>
          <w:ilvl w:val="0"/>
          <w:numId w:val="11"/>
        </w:numPr>
        <w:spacing w:before="240" w:after="160"/>
        <w:jc w:val="both"/>
        <w:rPr>
          <w:rFonts w:ascii="Times New Roman" w:eastAsia="Times New Roman" w:hAnsi="Times New Roman" w:cs="Times New Roman"/>
          <w:b/>
          <w:bCs/>
          <w:color w:val="000000"/>
          <w:lang w:eastAsia="et-EE"/>
        </w:rPr>
      </w:pPr>
      <w:r w:rsidRPr="00510169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>Pakkumuse maksumus – 20 väärtuspunkti</w:t>
      </w:r>
    </w:p>
    <w:p w14:paraId="2C6601DB" w14:textId="77777777" w:rsidR="006B3F15" w:rsidRPr="00EA0599" w:rsidRDefault="006B3F15" w:rsidP="006B3F15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061EC73" w14:textId="77777777" w:rsidR="006B3F15" w:rsidRPr="00EE3465" w:rsidRDefault="006B3F15" w:rsidP="006B3F15">
      <w:pPr>
        <w:jc w:val="both"/>
        <w:rPr>
          <w:rFonts w:ascii="Times New Roman" w:eastAsia="Times New Roman" w:hAnsi="Times New Roman" w:cs="Times New Roman"/>
          <w:color w:val="000000"/>
          <w:lang w:eastAsia="et-EE"/>
        </w:rPr>
      </w:pPr>
      <w:r w:rsidRPr="00EE3465">
        <w:rPr>
          <w:rFonts w:ascii="Times New Roman" w:eastAsia="Times New Roman" w:hAnsi="Times New Roman" w:cs="Times New Roman"/>
          <w:color w:val="000000"/>
          <w:lang w:eastAsia="et-EE"/>
        </w:rPr>
        <w:t xml:space="preserve">Pakkumuse maksumuse ehk </w:t>
      </w:r>
      <w:r>
        <w:rPr>
          <w:rFonts w:ascii="Times New Roman" w:eastAsia="Times New Roman" w:hAnsi="Times New Roman" w:cs="Times New Roman"/>
          <w:color w:val="000000"/>
          <w:lang w:eastAsia="et-EE"/>
        </w:rPr>
        <w:t>tööde tunnihinna</w:t>
      </w:r>
      <w:r w:rsidRPr="00EE3465">
        <w:rPr>
          <w:rFonts w:ascii="Times New Roman" w:eastAsia="Times New Roman" w:hAnsi="Times New Roman" w:cs="Times New Roman"/>
          <w:color w:val="000000"/>
          <w:lang w:eastAsia="et-EE"/>
        </w:rPr>
        <w:t xml:space="preserve"> eest omistatakse pakkumusele väärtuspunktid </w:t>
      </w:r>
      <w:r>
        <w:rPr>
          <w:rFonts w:ascii="Times New Roman" w:eastAsia="Times New Roman" w:hAnsi="Times New Roman" w:cs="Times New Roman"/>
          <w:color w:val="000000"/>
          <w:lang w:eastAsia="et-EE"/>
        </w:rPr>
        <w:t>RHR-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et-EE"/>
        </w:rPr>
        <w:t>is</w:t>
      </w:r>
      <w:proofErr w:type="spellEnd"/>
      <w:r>
        <w:rPr>
          <w:rFonts w:ascii="Times New Roman" w:eastAsia="Times New Roman" w:hAnsi="Times New Roman" w:cs="Times New Roman"/>
          <w:color w:val="000000"/>
          <w:lang w:eastAsia="et-EE"/>
        </w:rPr>
        <w:t xml:space="preserve"> „H</w:t>
      </w:r>
      <w:r>
        <w:rPr>
          <w:rFonts w:ascii="Times New Roman" w:eastAsia="Times New Roman" w:hAnsi="Times New Roman" w:cs="Times New Roman"/>
          <w:vanish/>
          <w:color w:val="000000"/>
          <w:lang w:eastAsia="et-EE"/>
        </w:rPr>
        <w:t>HHH</w:t>
      </w:r>
      <w:r>
        <w:rPr>
          <w:rFonts w:ascii="Times New Roman" w:eastAsia="Times New Roman" w:hAnsi="Times New Roman" w:cs="Times New Roman"/>
          <w:color w:val="000000"/>
          <w:lang w:eastAsia="et-EE"/>
        </w:rPr>
        <w:t>indamiskriteeriumid ja hinnatavad näitajad“ lehel t</w:t>
      </w:r>
      <w:r w:rsidRPr="00EE3465">
        <w:rPr>
          <w:rFonts w:ascii="Times New Roman" w:eastAsia="Times New Roman" w:hAnsi="Times New Roman" w:cs="Times New Roman"/>
          <w:color w:val="000000"/>
          <w:lang w:eastAsia="et-EE"/>
        </w:rPr>
        <w:t>oodud valemi alusel.</w:t>
      </w:r>
    </w:p>
    <w:p w14:paraId="27B8D2F8" w14:textId="77777777" w:rsidR="006B3F15" w:rsidRDefault="006B3F15" w:rsidP="006B3F15">
      <w:pPr>
        <w:jc w:val="both"/>
        <w:rPr>
          <w:rFonts w:ascii="Times New Roman" w:eastAsia="Times New Roman" w:hAnsi="Times New Roman" w:cs="Times New Roman"/>
          <w:color w:val="000000"/>
          <w:lang w:eastAsia="et-EE"/>
        </w:rPr>
      </w:pPr>
      <w:r w:rsidRPr="00067F72">
        <w:rPr>
          <w:rFonts w:ascii="Times New Roman" w:eastAsia="Times New Roman" w:hAnsi="Times New Roman" w:cs="Times New Roman"/>
          <w:color w:val="000000"/>
          <w:lang w:eastAsia="et-EE"/>
        </w:rPr>
        <w:t xml:space="preserve"> „0“</w:t>
      </w:r>
      <w:r>
        <w:rPr>
          <w:rFonts w:ascii="Times New Roman" w:eastAsia="Times New Roman" w:hAnsi="Times New Roman" w:cs="Times New Roman"/>
          <w:color w:val="000000"/>
          <w:lang w:eastAsia="et-EE"/>
        </w:rPr>
        <w:t xml:space="preserve"> või negatiivse väärtusega maksumusi</w:t>
      </w:r>
      <w:r w:rsidRPr="00067F72">
        <w:rPr>
          <w:rFonts w:ascii="Times New Roman" w:eastAsia="Times New Roman" w:hAnsi="Times New Roman" w:cs="Times New Roman"/>
          <w:color w:val="000000"/>
          <w:lang w:eastAsia="et-EE"/>
        </w:rPr>
        <w:t xml:space="preserve"> ei ole lubatud kasutada ja sellised pakkumused on hankijal õigus lugeda mittevastavaks ning tagasi lükata.</w:t>
      </w:r>
    </w:p>
    <w:p w14:paraId="2849A4EA" w14:textId="0B7C3C7F" w:rsidR="004211C2" w:rsidRPr="00510169" w:rsidRDefault="004211C2" w:rsidP="00510169">
      <w:pPr>
        <w:pStyle w:val="ListParagraph"/>
        <w:numPr>
          <w:ilvl w:val="0"/>
          <w:numId w:val="11"/>
        </w:numPr>
        <w:spacing w:before="240" w:after="160"/>
        <w:jc w:val="both"/>
        <w:rPr>
          <w:rFonts w:ascii="Times New Roman" w:eastAsia="Times New Roman" w:hAnsi="Times New Roman" w:cs="Times New Roman"/>
          <w:b/>
          <w:bCs/>
          <w:color w:val="000000"/>
          <w:lang w:eastAsia="et-EE"/>
        </w:rPr>
      </w:pPr>
      <w:r w:rsidRPr="00067F72">
        <w:rPr>
          <w:rFonts w:ascii="Times New Roman" w:eastAsia="Times New Roman" w:hAnsi="Times New Roman" w:cs="Times New Roman"/>
          <w:b/>
          <w:bCs/>
          <w:color w:val="000000"/>
          <w:lang w:eastAsia="et-EE"/>
        </w:rPr>
        <w:t>Eduka pakkumuse väljaselgitamine</w:t>
      </w:r>
    </w:p>
    <w:p w14:paraId="2C485E54" w14:textId="276B617C" w:rsidR="004211C2" w:rsidRPr="00067F72" w:rsidRDefault="00E64D8C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lang w:eastAsia="et-EE"/>
        </w:rPr>
      </w:pPr>
      <w:r>
        <w:rPr>
          <w:rFonts w:ascii="Times New Roman" w:eastAsia="Times New Roman" w:hAnsi="Times New Roman" w:cs="Times New Roman"/>
          <w:color w:val="000000"/>
          <w:lang w:eastAsia="et-EE"/>
        </w:rPr>
        <w:t>Hindamis</w:t>
      </w:r>
      <w:r w:rsidR="004211C2" w:rsidRPr="00067F72">
        <w:rPr>
          <w:rFonts w:ascii="Times New Roman" w:eastAsia="Times New Roman" w:hAnsi="Times New Roman" w:cs="Times New Roman"/>
          <w:color w:val="000000"/>
          <w:lang w:eastAsia="et-EE"/>
        </w:rPr>
        <w:t>kriteeriumi</w:t>
      </w:r>
      <w:r>
        <w:rPr>
          <w:rFonts w:ascii="Times New Roman" w:eastAsia="Times New Roman" w:hAnsi="Times New Roman" w:cs="Times New Roman"/>
          <w:color w:val="000000"/>
          <w:lang w:eastAsia="et-EE"/>
        </w:rPr>
        <w:t>d</w:t>
      </w:r>
      <w:r w:rsidR="004211C2">
        <w:rPr>
          <w:rFonts w:ascii="Times New Roman" w:eastAsia="Times New Roman" w:hAnsi="Times New Roman" w:cs="Times New Roman"/>
          <w:color w:val="000000"/>
          <w:lang w:eastAsia="et-EE"/>
        </w:rPr>
        <w:t>e</w:t>
      </w:r>
      <w:r w:rsidR="004211C2" w:rsidRPr="00067F72">
        <w:rPr>
          <w:rFonts w:ascii="Times New Roman" w:eastAsia="Times New Roman" w:hAnsi="Times New Roman" w:cs="Times New Roman"/>
          <w:color w:val="000000"/>
          <w:lang w:eastAsia="et-EE"/>
        </w:rPr>
        <w:t xml:space="preserve"> alusel saadud väärtuspunktid liidetakse kokku ja saadakse pakkumust iseloomustav väärtuspunktide summa. Maksimaalne väärtuspunktide kogusumma on 100.</w:t>
      </w:r>
      <w:r w:rsidR="004211C2">
        <w:rPr>
          <w:rFonts w:ascii="Times New Roman" w:eastAsia="Times New Roman" w:hAnsi="Times New Roman" w:cs="Times New Roman"/>
          <w:color w:val="000000"/>
          <w:lang w:eastAsia="et-EE"/>
        </w:rPr>
        <w:t xml:space="preserve"> </w:t>
      </w:r>
      <w:r w:rsidR="004211C2" w:rsidRPr="00893F9F">
        <w:rPr>
          <w:rFonts w:ascii="Times New Roman" w:eastAsia="Times New Roman" w:hAnsi="Times New Roman" w:cs="Times New Roman"/>
          <w:lang w:eastAsia="et-EE"/>
        </w:rPr>
        <w:t xml:space="preserve">Väärtuspunkte omistatakse täpsusega </w:t>
      </w:r>
      <w:r w:rsidR="005B1168">
        <w:rPr>
          <w:rFonts w:ascii="Times New Roman" w:eastAsia="Times New Roman" w:hAnsi="Times New Roman" w:cs="Times New Roman"/>
          <w:lang w:eastAsia="et-EE"/>
        </w:rPr>
        <w:t>kaks</w:t>
      </w:r>
      <w:r w:rsidR="005B1168" w:rsidRPr="00893F9F">
        <w:rPr>
          <w:rFonts w:ascii="Times New Roman" w:eastAsia="Times New Roman" w:hAnsi="Times New Roman" w:cs="Times New Roman"/>
          <w:lang w:eastAsia="et-EE"/>
        </w:rPr>
        <w:t xml:space="preserve"> </w:t>
      </w:r>
      <w:r w:rsidR="004211C2" w:rsidRPr="00893F9F">
        <w:rPr>
          <w:rFonts w:ascii="Times New Roman" w:eastAsia="Times New Roman" w:hAnsi="Times New Roman" w:cs="Times New Roman"/>
          <w:lang w:eastAsia="et-EE"/>
        </w:rPr>
        <w:t>kohta pärast koma</w:t>
      </w:r>
      <w:r w:rsidR="004211C2">
        <w:rPr>
          <w:rFonts w:ascii="Times New Roman" w:eastAsia="Times New Roman" w:hAnsi="Times New Roman" w:cs="Times New Roman"/>
          <w:lang w:eastAsia="et-EE"/>
        </w:rPr>
        <w:t>.</w:t>
      </w:r>
    </w:p>
    <w:p w14:paraId="701F2F9C" w14:textId="7B74807A" w:rsidR="00A876C9" w:rsidRDefault="004211C2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lang w:eastAsia="et-EE"/>
        </w:rPr>
      </w:pPr>
      <w:r w:rsidRPr="00067F72">
        <w:rPr>
          <w:rFonts w:ascii="Times New Roman" w:eastAsia="Times New Roman" w:hAnsi="Times New Roman" w:cs="Times New Roman"/>
          <w:color w:val="000000"/>
          <w:lang w:eastAsia="et-EE"/>
        </w:rPr>
        <w:t>Edukaks tunnistatakse pakkumus, mille väärtuspunktide summa on suurim.</w:t>
      </w:r>
      <w:r w:rsidR="00A876C9" w:rsidRPr="00A876C9">
        <w:rPr>
          <w:rFonts w:ascii="Times New Roman" w:eastAsia="Times New Roman" w:hAnsi="Times New Roman" w:cs="Times New Roman"/>
          <w:lang w:eastAsia="et-EE"/>
        </w:rPr>
        <w:t xml:space="preserve"> </w:t>
      </w:r>
    </w:p>
    <w:p w14:paraId="777277C4" w14:textId="55C718D8" w:rsidR="00A876C9" w:rsidRDefault="00A876C9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color w:val="000000"/>
          <w:lang w:eastAsia="et-EE"/>
        </w:rPr>
      </w:pPr>
      <w:r>
        <w:rPr>
          <w:rFonts w:ascii="Times New Roman" w:eastAsia="Times New Roman" w:hAnsi="Times New Roman" w:cs="Times New Roman"/>
          <w:color w:val="000000"/>
          <w:lang w:eastAsia="et-EE"/>
        </w:rPr>
        <w:t>Kui pakkumused koguvad võrdse arvu väärtuspunkte, siis osutub edukaks kriteeriumi „Pakkumuse täiuslikkus“ eest enam punkte saanud pakkumus.</w:t>
      </w:r>
    </w:p>
    <w:p w14:paraId="7D69A365" w14:textId="558E7B1E" w:rsidR="00A876C9" w:rsidRDefault="00A876C9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color w:val="000000"/>
          <w:lang w:eastAsia="et-EE"/>
        </w:rPr>
      </w:pPr>
      <w:r>
        <w:rPr>
          <w:rFonts w:ascii="Times New Roman" w:eastAsia="Times New Roman" w:hAnsi="Times New Roman" w:cs="Times New Roman"/>
          <w:color w:val="000000"/>
          <w:lang w:eastAsia="et-EE"/>
        </w:rPr>
        <w:lastRenderedPageBreak/>
        <w:t>Juhul, kui ka pakkumuse täiuslikkuse punktid on võrdsed, siis osutub edukaks kriteeriumi „Meeskonnaliikmete kogemus“ eest enam punkte saanud pakkumus.</w:t>
      </w:r>
    </w:p>
    <w:p w14:paraId="58AE4A02" w14:textId="4F3A0FF3" w:rsidR="00A876C9" w:rsidRDefault="00A876C9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eastAsia="Times New Roman" w:hAnsi="Times New Roman" w:cs="Times New Roman"/>
          <w:lang w:eastAsia="et-EE"/>
        </w:rPr>
      </w:pPr>
      <w:r>
        <w:rPr>
          <w:rFonts w:ascii="Times New Roman" w:eastAsia="Times New Roman" w:hAnsi="Times New Roman" w:cs="Times New Roman"/>
          <w:color w:val="000000"/>
          <w:lang w:eastAsia="et-EE"/>
        </w:rPr>
        <w:t xml:space="preserve">Juhul, kui ka pärast kriteeriumi „Meeskonnaliikmete kogemus“ </w:t>
      </w:r>
      <w:r>
        <w:rPr>
          <w:rFonts w:ascii="Times New Roman" w:hAnsi="Times New Roman" w:cs="Times New Roman"/>
          <w:lang w:eastAsia="et-EE"/>
        </w:rPr>
        <w:t xml:space="preserve">võrdlemist on endiselt mitu pakkumust võrdsed, siis korraldab hankija eduka pakkumuse väljaselgitamiseks liisuheitmise, võimaldades võrdselt väärtuspunkte saanud pakkumuse esitanud pakkujatel liisuheitmise juures viibida, </w:t>
      </w:r>
      <w:r>
        <w:rPr>
          <w:rFonts w:ascii="Times New Roman" w:hAnsi="Times New Roman"/>
          <w:lang w:eastAsia="et-EE"/>
        </w:rPr>
        <w:t>kas kohapeal või videokonverentsi (</w:t>
      </w:r>
      <w:r w:rsidR="005B1168">
        <w:rPr>
          <w:rFonts w:ascii="Times New Roman" w:hAnsi="Times New Roman"/>
          <w:lang w:eastAsia="et-EE"/>
        </w:rPr>
        <w:t xml:space="preserve">nt </w:t>
      </w:r>
      <w:r>
        <w:rPr>
          <w:rFonts w:ascii="Times New Roman" w:hAnsi="Times New Roman"/>
          <w:lang w:eastAsia="et-EE"/>
        </w:rPr>
        <w:t xml:space="preserve">MS </w:t>
      </w:r>
      <w:proofErr w:type="spellStart"/>
      <w:r>
        <w:rPr>
          <w:rFonts w:ascii="Times New Roman" w:hAnsi="Times New Roman"/>
          <w:lang w:eastAsia="et-EE"/>
        </w:rPr>
        <w:t>Teams</w:t>
      </w:r>
      <w:proofErr w:type="spellEnd"/>
      <w:r w:rsidR="00F86413">
        <w:rPr>
          <w:rFonts w:ascii="Times New Roman" w:hAnsi="Times New Roman"/>
          <w:lang w:eastAsia="et-EE"/>
        </w:rPr>
        <w:t xml:space="preserve"> </w:t>
      </w:r>
      <w:r>
        <w:rPr>
          <w:rFonts w:ascii="Times New Roman" w:hAnsi="Times New Roman"/>
          <w:lang w:eastAsia="et-EE"/>
        </w:rPr>
        <w:t>vms) vahendusel.</w:t>
      </w:r>
    </w:p>
    <w:p w14:paraId="315A135B" w14:textId="7DC615E4" w:rsidR="00A876C9" w:rsidRDefault="00A876C9" w:rsidP="00510169">
      <w:pPr>
        <w:pStyle w:val="ListParagraph"/>
        <w:numPr>
          <w:ilvl w:val="1"/>
          <w:numId w:val="11"/>
        </w:numPr>
        <w:spacing w:before="240" w:after="160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lang w:eastAsia="et-EE"/>
        </w:rPr>
        <w:t>Juhul, kui edukas pakkumus on saanud pakkumuse täiuslikkuse eest vähem kui 15 punkti, siis on hankijal õigus pakkumust edukaks mitte tunnistada ja hange kehtetuks tunnistada.</w:t>
      </w:r>
    </w:p>
    <w:p w14:paraId="12D3489C" w14:textId="70FE8AC9" w:rsidR="00AB6989" w:rsidRPr="00DC26AD" w:rsidRDefault="00AB6989" w:rsidP="007E2667">
      <w:pPr>
        <w:jc w:val="both"/>
        <w:rPr>
          <w:rFonts w:ascii="Times New Roman" w:hAnsi="Times New Roman"/>
          <w:lang w:eastAsia="et-EE"/>
        </w:rPr>
      </w:pPr>
    </w:p>
    <w:sectPr w:rsidR="00AB6989" w:rsidRPr="00DC26AD" w:rsidSect="003B5E21"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E5649" w14:textId="77777777" w:rsidR="00AA49D1" w:rsidRDefault="00AA49D1" w:rsidP="00AB6989">
      <w:r>
        <w:separator/>
      </w:r>
    </w:p>
  </w:endnote>
  <w:endnote w:type="continuationSeparator" w:id="0">
    <w:p w14:paraId="785BE36C" w14:textId="77777777" w:rsidR="00AA49D1" w:rsidRDefault="00AA49D1" w:rsidP="00AB6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F7072" w14:textId="77777777" w:rsidR="00AA49D1" w:rsidRDefault="00AA49D1" w:rsidP="00AB6989">
      <w:r>
        <w:separator/>
      </w:r>
    </w:p>
  </w:footnote>
  <w:footnote w:type="continuationSeparator" w:id="0">
    <w:p w14:paraId="38657FC1" w14:textId="77777777" w:rsidR="00AA49D1" w:rsidRDefault="00AA49D1" w:rsidP="00AB6989">
      <w:r>
        <w:continuationSeparator/>
      </w:r>
    </w:p>
  </w:footnote>
  <w:footnote w:id="1">
    <w:p w14:paraId="198DA85F" w14:textId="0CB7C9D7" w:rsidR="002C7118" w:rsidRDefault="002C71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E06B4">
        <w:rPr>
          <w:rFonts w:ascii="Times New Roman" w:hAnsi="Times New Roman" w:cs="Times New Roman"/>
        </w:rPr>
        <w:t>Hankija jätab endale õiguse kaasata hindamiskomisjoni töösse komisjoniväliseid eksperte. Eksperdid ei osale hindamisel, neil on nõuandev roll</w:t>
      </w:r>
      <w:r>
        <w:rPr>
          <w:rFonts w:ascii="Times New Roman" w:hAnsi="Times New Roman" w:cs="Times New Roman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0841C" w14:textId="77777777" w:rsidR="003B5E21" w:rsidRPr="003B5E21" w:rsidRDefault="003B5E21" w:rsidP="003B5E21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003B5E21">
      <w:rPr>
        <w:rFonts w:ascii="Times New Roman" w:hAnsi="Times New Roman" w:cs="Times New Roman"/>
        <w:sz w:val="20"/>
        <w:szCs w:val="20"/>
      </w:rPr>
      <w:t>Avatud hankemenetlus</w:t>
    </w:r>
  </w:p>
  <w:p w14:paraId="3FA8F752" w14:textId="77777777" w:rsidR="003B5E21" w:rsidRPr="003B5E21" w:rsidRDefault="003B5E21" w:rsidP="003B5E21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003B5E21">
      <w:rPr>
        <w:rFonts w:ascii="Times New Roman" w:hAnsi="Times New Roman" w:cs="Times New Roman"/>
        <w:sz w:val="20"/>
        <w:szCs w:val="20"/>
      </w:rPr>
      <w:t xml:space="preserve">„Andmete teabevärava ja </w:t>
    </w:r>
    <w:proofErr w:type="spellStart"/>
    <w:r w:rsidRPr="003B5E21">
      <w:rPr>
        <w:rFonts w:ascii="Times New Roman" w:hAnsi="Times New Roman" w:cs="Times New Roman"/>
        <w:sz w:val="20"/>
        <w:szCs w:val="20"/>
      </w:rPr>
      <w:t>RIHAKEse</w:t>
    </w:r>
    <w:proofErr w:type="spellEnd"/>
    <w:r w:rsidRPr="003B5E21">
      <w:rPr>
        <w:rFonts w:ascii="Times New Roman" w:hAnsi="Times New Roman" w:cs="Times New Roman"/>
        <w:sz w:val="20"/>
        <w:szCs w:val="20"/>
      </w:rPr>
      <w:t xml:space="preserve"> arendustööd“</w:t>
    </w:r>
  </w:p>
  <w:p w14:paraId="5024D3C3" w14:textId="77777777" w:rsidR="003B5E21" w:rsidRPr="003B5E21" w:rsidRDefault="003B5E21" w:rsidP="003B5E21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003B5E21">
      <w:rPr>
        <w:rFonts w:ascii="Times New Roman" w:hAnsi="Times New Roman" w:cs="Times New Roman"/>
        <w:sz w:val="20"/>
        <w:szCs w:val="20"/>
      </w:rPr>
      <w:t>Riigihange nr 301262</w:t>
    </w:r>
  </w:p>
  <w:p w14:paraId="1FD3575E" w14:textId="2FDCCAEA" w:rsidR="003B5E21" w:rsidRDefault="003B5E21" w:rsidP="003B5E21">
    <w:pPr>
      <w:pStyle w:val="Header"/>
      <w:jc w:val="right"/>
    </w:pPr>
    <w:r w:rsidRPr="003B5E21">
      <w:rPr>
        <w:rFonts w:ascii="Times New Roman" w:hAnsi="Times New Roman" w:cs="Times New Roman"/>
        <w:sz w:val="20"/>
        <w:szCs w:val="20"/>
      </w:rPr>
      <w:t>Riigi Infosüsteemi Amet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A1A90"/>
    <w:multiLevelType w:val="multilevel"/>
    <w:tmpl w:val="8286B6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524DFC"/>
    <w:multiLevelType w:val="hybridMultilevel"/>
    <w:tmpl w:val="3572A59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40414"/>
    <w:multiLevelType w:val="hybridMultilevel"/>
    <w:tmpl w:val="50A8C1E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7A73A1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C8D607D"/>
    <w:multiLevelType w:val="hybridMultilevel"/>
    <w:tmpl w:val="96F4A0C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EC6F22"/>
    <w:multiLevelType w:val="hybridMultilevel"/>
    <w:tmpl w:val="1F5A0D1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C45F9"/>
    <w:multiLevelType w:val="hybridMultilevel"/>
    <w:tmpl w:val="61209EC0"/>
    <w:lvl w:ilvl="0" w:tplc="042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45BFF"/>
    <w:multiLevelType w:val="multilevel"/>
    <w:tmpl w:val="39AC0CE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D8C04EF"/>
    <w:multiLevelType w:val="multilevel"/>
    <w:tmpl w:val="51B2AB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F4F6EF1"/>
    <w:multiLevelType w:val="hybridMultilevel"/>
    <w:tmpl w:val="EDD24A3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D4F57"/>
    <w:multiLevelType w:val="multilevel"/>
    <w:tmpl w:val="F4CA74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10"/>
  </w:num>
  <w:num w:numId="8">
    <w:abstractNumId w:val="7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89"/>
    <w:rsid w:val="0000397B"/>
    <w:rsid w:val="00010AA4"/>
    <w:rsid w:val="00012647"/>
    <w:rsid w:val="00035A99"/>
    <w:rsid w:val="00041513"/>
    <w:rsid w:val="00063D44"/>
    <w:rsid w:val="00077086"/>
    <w:rsid w:val="000927D1"/>
    <w:rsid w:val="000B19BE"/>
    <w:rsid w:val="000B3F5E"/>
    <w:rsid w:val="000C7056"/>
    <w:rsid w:val="000C7905"/>
    <w:rsid w:val="000D10D7"/>
    <w:rsid w:val="0010489D"/>
    <w:rsid w:val="00116763"/>
    <w:rsid w:val="00125379"/>
    <w:rsid w:val="00163100"/>
    <w:rsid w:val="001653A6"/>
    <w:rsid w:val="00170DED"/>
    <w:rsid w:val="00182FAE"/>
    <w:rsid w:val="00192FD2"/>
    <w:rsid w:val="001931A9"/>
    <w:rsid w:val="001A51A7"/>
    <w:rsid w:val="001A56A0"/>
    <w:rsid w:val="001D2E1E"/>
    <w:rsid w:val="002025AB"/>
    <w:rsid w:val="00225201"/>
    <w:rsid w:val="00242F4B"/>
    <w:rsid w:val="0024549F"/>
    <w:rsid w:val="00250619"/>
    <w:rsid w:val="00251DE3"/>
    <w:rsid w:val="0026348A"/>
    <w:rsid w:val="00275B1D"/>
    <w:rsid w:val="002806A5"/>
    <w:rsid w:val="002B0A8B"/>
    <w:rsid w:val="002B12E2"/>
    <w:rsid w:val="002C67AC"/>
    <w:rsid w:val="002C7118"/>
    <w:rsid w:val="002D35EF"/>
    <w:rsid w:val="002E756F"/>
    <w:rsid w:val="00307662"/>
    <w:rsid w:val="0032021E"/>
    <w:rsid w:val="0032260D"/>
    <w:rsid w:val="003410A1"/>
    <w:rsid w:val="00341812"/>
    <w:rsid w:val="00344504"/>
    <w:rsid w:val="0034575A"/>
    <w:rsid w:val="00345B87"/>
    <w:rsid w:val="00365125"/>
    <w:rsid w:val="00376DEA"/>
    <w:rsid w:val="00383861"/>
    <w:rsid w:val="003B5E21"/>
    <w:rsid w:val="003C3884"/>
    <w:rsid w:val="003E7CB9"/>
    <w:rsid w:val="004211C2"/>
    <w:rsid w:val="004247B2"/>
    <w:rsid w:val="00427222"/>
    <w:rsid w:val="00446963"/>
    <w:rsid w:val="004A2DEC"/>
    <w:rsid w:val="004A68DA"/>
    <w:rsid w:val="004B778C"/>
    <w:rsid w:val="004C0231"/>
    <w:rsid w:val="004E0418"/>
    <w:rsid w:val="004E476B"/>
    <w:rsid w:val="004F747F"/>
    <w:rsid w:val="00504DE5"/>
    <w:rsid w:val="00510169"/>
    <w:rsid w:val="00513A27"/>
    <w:rsid w:val="00566066"/>
    <w:rsid w:val="00566C46"/>
    <w:rsid w:val="00577FD7"/>
    <w:rsid w:val="00580593"/>
    <w:rsid w:val="0059451E"/>
    <w:rsid w:val="005B1168"/>
    <w:rsid w:val="005E1949"/>
    <w:rsid w:val="005E23A8"/>
    <w:rsid w:val="00601497"/>
    <w:rsid w:val="00605121"/>
    <w:rsid w:val="006263A4"/>
    <w:rsid w:val="00643431"/>
    <w:rsid w:val="00652022"/>
    <w:rsid w:val="00677E58"/>
    <w:rsid w:val="006817F1"/>
    <w:rsid w:val="00686159"/>
    <w:rsid w:val="00696000"/>
    <w:rsid w:val="0069608A"/>
    <w:rsid w:val="006A275B"/>
    <w:rsid w:val="006B3F15"/>
    <w:rsid w:val="006B4BA5"/>
    <w:rsid w:val="006E3814"/>
    <w:rsid w:val="006F34E7"/>
    <w:rsid w:val="006F4F5A"/>
    <w:rsid w:val="00705EC3"/>
    <w:rsid w:val="00722D6A"/>
    <w:rsid w:val="00726317"/>
    <w:rsid w:val="007313AC"/>
    <w:rsid w:val="007336D3"/>
    <w:rsid w:val="00751D28"/>
    <w:rsid w:val="00751D38"/>
    <w:rsid w:val="00763252"/>
    <w:rsid w:val="007658EC"/>
    <w:rsid w:val="007831DC"/>
    <w:rsid w:val="007B2669"/>
    <w:rsid w:val="007C4384"/>
    <w:rsid w:val="007D2C92"/>
    <w:rsid w:val="007E00B9"/>
    <w:rsid w:val="007E2667"/>
    <w:rsid w:val="007F690C"/>
    <w:rsid w:val="007F6BA2"/>
    <w:rsid w:val="008109CD"/>
    <w:rsid w:val="008166C7"/>
    <w:rsid w:val="008569D5"/>
    <w:rsid w:val="00865C8E"/>
    <w:rsid w:val="00865EAB"/>
    <w:rsid w:val="008753E2"/>
    <w:rsid w:val="0088766D"/>
    <w:rsid w:val="008A0240"/>
    <w:rsid w:val="008B040E"/>
    <w:rsid w:val="008B3668"/>
    <w:rsid w:val="008C227C"/>
    <w:rsid w:val="008F08B3"/>
    <w:rsid w:val="008F0C92"/>
    <w:rsid w:val="009300BC"/>
    <w:rsid w:val="009A6557"/>
    <w:rsid w:val="009B0383"/>
    <w:rsid w:val="009C7EB6"/>
    <w:rsid w:val="009F1B82"/>
    <w:rsid w:val="009F777B"/>
    <w:rsid w:val="00A376E3"/>
    <w:rsid w:val="00A4126A"/>
    <w:rsid w:val="00A52AC0"/>
    <w:rsid w:val="00A63343"/>
    <w:rsid w:val="00A66150"/>
    <w:rsid w:val="00A83042"/>
    <w:rsid w:val="00A85932"/>
    <w:rsid w:val="00A85E9E"/>
    <w:rsid w:val="00A876C9"/>
    <w:rsid w:val="00AA2754"/>
    <w:rsid w:val="00AA49D1"/>
    <w:rsid w:val="00AB6989"/>
    <w:rsid w:val="00AE0321"/>
    <w:rsid w:val="00AF1700"/>
    <w:rsid w:val="00B24FA3"/>
    <w:rsid w:val="00B614C7"/>
    <w:rsid w:val="00B64B29"/>
    <w:rsid w:val="00BA3575"/>
    <w:rsid w:val="00BA7328"/>
    <w:rsid w:val="00BC190F"/>
    <w:rsid w:val="00BF4684"/>
    <w:rsid w:val="00BF734D"/>
    <w:rsid w:val="00C11617"/>
    <w:rsid w:val="00C1634C"/>
    <w:rsid w:val="00C35BB0"/>
    <w:rsid w:val="00C44CFD"/>
    <w:rsid w:val="00C5733F"/>
    <w:rsid w:val="00C675C1"/>
    <w:rsid w:val="00C81E52"/>
    <w:rsid w:val="00C83837"/>
    <w:rsid w:val="00CC089A"/>
    <w:rsid w:val="00D0734D"/>
    <w:rsid w:val="00D30BA2"/>
    <w:rsid w:val="00D36C0A"/>
    <w:rsid w:val="00D37DA0"/>
    <w:rsid w:val="00D501B8"/>
    <w:rsid w:val="00D51412"/>
    <w:rsid w:val="00D52655"/>
    <w:rsid w:val="00D54C7A"/>
    <w:rsid w:val="00D568AB"/>
    <w:rsid w:val="00D73AA3"/>
    <w:rsid w:val="00D73B02"/>
    <w:rsid w:val="00D742F0"/>
    <w:rsid w:val="00D83366"/>
    <w:rsid w:val="00D835E4"/>
    <w:rsid w:val="00D93970"/>
    <w:rsid w:val="00D97689"/>
    <w:rsid w:val="00DA3E09"/>
    <w:rsid w:val="00DA4490"/>
    <w:rsid w:val="00DA7981"/>
    <w:rsid w:val="00DB290F"/>
    <w:rsid w:val="00DC26AD"/>
    <w:rsid w:val="00E00723"/>
    <w:rsid w:val="00E56E66"/>
    <w:rsid w:val="00E64D8C"/>
    <w:rsid w:val="00E97340"/>
    <w:rsid w:val="00EA0599"/>
    <w:rsid w:val="00EA35B9"/>
    <w:rsid w:val="00EA3D07"/>
    <w:rsid w:val="00EC29B3"/>
    <w:rsid w:val="00EE1737"/>
    <w:rsid w:val="00F00A16"/>
    <w:rsid w:val="00F333AC"/>
    <w:rsid w:val="00F40473"/>
    <w:rsid w:val="00F634BA"/>
    <w:rsid w:val="00F86413"/>
    <w:rsid w:val="00F93121"/>
    <w:rsid w:val="00F94D9E"/>
    <w:rsid w:val="00FA55BE"/>
    <w:rsid w:val="00FE7EFC"/>
    <w:rsid w:val="00FF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E1C4"/>
  <w15:chartTrackingRefBased/>
  <w15:docId w15:val="{3810D963-BA0D-854E-AB63-F7B414DD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B6989"/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989"/>
    <w:rPr>
      <w:kern w:val="0"/>
      <w:sz w:val="20"/>
      <w:szCs w:val="20"/>
      <w:lang w:val="et-EE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AB6989"/>
    <w:rPr>
      <w:vertAlign w:val="superscript"/>
    </w:rPr>
  </w:style>
  <w:style w:type="paragraph" w:styleId="ListParagraph">
    <w:name w:val="List Paragraph"/>
    <w:aliases w:val="Normaalne kehatekst,Mummuga loetelu,Loendi l›ik,List Paragraph1,Table of contents numbered"/>
    <w:basedOn w:val="Normal"/>
    <w:link w:val="ListParagraphChar"/>
    <w:uiPriority w:val="34"/>
    <w:qFormat/>
    <w:rsid w:val="00AB6989"/>
    <w:pPr>
      <w:ind w:left="720"/>
      <w:contextualSpacing/>
    </w:pPr>
  </w:style>
  <w:style w:type="table" w:styleId="TableGrid">
    <w:name w:val="Table Grid"/>
    <w:basedOn w:val="TableNormal"/>
    <w:uiPriority w:val="59"/>
    <w:rsid w:val="00AB69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73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3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73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73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73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3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33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BF734D"/>
  </w:style>
  <w:style w:type="character" w:customStyle="1" w:styleId="ListParagraphChar">
    <w:name w:val="List Paragraph Char"/>
    <w:aliases w:val="Normaalne kehatekst Char,Mummuga loetelu Char,Loendi l›ik Char,List Paragraph1 Char,Table of contents numbered Char"/>
    <w:link w:val="ListParagraph"/>
    <w:uiPriority w:val="34"/>
    <w:qFormat/>
    <w:locked/>
    <w:rsid w:val="00B614C7"/>
  </w:style>
  <w:style w:type="paragraph" w:styleId="Header">
    <w:name w:val="header"/>
    <w:basedOn w:val="Normal"/>
    <w:link w:val="HeaderChar"/>
    <w:uiPriority w:val="99"/>
    <w:unhideWhenUsed/>
    <w:rsid w:val="001A5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6A0"/>
  </w:style>
  <w:style w:type="paragraph" w:styleId="Footer">
    <w:name w:val="footer"/>
    <w:basedOn w:val="Normal"/>
    <w:link w:val="FooterChar"/>
    <w:uiPriority w:val="99"/>
    <w:unhideWhenUsed/>
    <w:rsid w:val="001A56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5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3ADD03-36C5-483B-B5B2-0F0ED802C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1153</Words>
  <Characters>6694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Pealkiri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Eva Koit</cp:lastModifiedBy>
  <cp:revision>2</cp:revision>
  <dcterms:created xsi:type="dcterms:W3CDTF">2025-11-24T13:44:00Z</dcterms:created>
  <dcterms:modified xsi:type="dcterms:W3CDTF">2025-11-24T13:44:00Z</dcterms:modified>
</cp:coreProperties>
</file>