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EF4F" w14:textId="10EC9906" w:rsidR="00892D1A" w:rsidRPr="00453CB9" w:rsidRDefault="00892D1A" w:rsidP="00435909">
      <w:pPr>
        <w:spacing w:after="0" w:line="360" w:lineRule="auto"/>
        <w:ind w:left="0" w:firstLine="0"/>
        <w:jc w:val="left"/>
        <w:rPr>
          <w:sz w:val="20"/>
          <w:szCs w:val="20"/>
        </w:rPr>
      </w:pPr>
    </w:p>
    <w:p w14:paraId="05E38DCF" w14:textId="77777777" w:rsidR="00892D1A" w:rsidRPr="00453CB9" w:rsidRDefault="00293157" w:rsidP="003B095B">
      <w:pPr>
        <w:spacing w:after="0" w:line="360" w:lineRule="auto"/>
        <w:ind w:left="0" w:firstLine="0"/>
        <w:rPr>
          <w:sz w:val="20"/>
          <w:szCs w:val="20"/>
        </w:rPr>
      </w:pPr>
      <w:r w:rsidRPr="00453CB9">
        <w:rPr>
          <w:b/>
          <w:sz w:val="20"/>
          <w:lang w:bidi="en-GB"/>
        </w:rPr>
        <w:t xml:space="preserve"> </w:t>
      </w:r>
    </w:p>
    <w:p w14:paraId="05C3E517" w14:textId="2330FB42" w:rsidR="00892D1A" w:rsidRPr="00453CB9" w:rsidRDefault="00E22FC7" w:rsidP="00435909">
      <w:pPr>
        <w:spacing w:after="0" w:line="360" w:lineRule="auto"/>
        <w:ind w:left="0" w:right="69" w:firstLine="0"/>
        <w:jc w:val="center"/>
        <w:rPr>
          <w:sz w:val="20"/>
          <w:szCs w:val="20"/>
        </w:rPr>
      </w:pPr>
      <w:r>
        <w:rPr>
          <w:b/>
          <w:sz w:val="20"/>
          <w:lang w:bidi="en-GB"/>
        </w:rPr>
        <w:t xml:space="preserve">DRAFT PUBLIC CONTRACT </w:t>
      </w:r>
    </w:p>
    <w:p w14:paraId="4738613F" w14:textId="77777777" w:rsidR="00892D1A" w:rsidRPr="00453CB9" w:rsidRDefault="00293157" w:rsidP="00435909">
      <w:pPr>
        <w:spacing w:after="16" w:line="360" w:lineRule="auto"/>
        <w:ind w:left="0" w:firstLine="0"/>
        <w:jc w:val="left"/>
        <w:rPr>
          <w:sz w:val="20"/>
          <w:szCs w:val="20"/>
        </w:rPr>
      </w:pPr>
      <w:r w:rsidRPr="00453CB9">
        <w:rPr>
          <w:b/>
          <w:sz w:val="20"/>
          <w:lang w:bidi="en-GB"/>
        </w:rPr>
        <w:t xml:space="preserve"> </w:t>
      </w:r>
    </w:p>
    <w:p w14:paraId="58F78913" w14:textId="77777777" w:rsidR="00892D1A" w:rsidRPr="00453CB9" w:rsidRDefault="00293157" w:rsidP="00435909">
      <w:pPr>
        <w:spacing w:after="0" w:line="360" w:lineRule="auto"/>
        <w:ind w:left="0" w:right="61" w:firstLine="0"/>
        <w:jc w:val="right"/>
        <w:rPr>
          <w:sz w:val="20"/>
          <w:szCs w:val="20"/>
        </w:rPr>
      </w:pPr>
      <w:r w:rsidRPr="00453CB9">
        <w:rPr>
          <w:sz w:val="20"/>
          <w:lang w:bidi="en-GB"/>
        </w:rPr>
        <w:t>/date in digital container/</w:t>
      </w:r>
      <w:r w:rsidRPr="00453CB9">
        <w:rPr>
          <w:i/>
          <w:sz w:val="20"/>
          <w:lang w:bidi="en-GB"/>
        </w:rPr>
        <w:t xml:space="preserve"> </w:t>
      </w:r>
    </w:p>
    <w:p w14:paraId="2B5279EA" w14:textId="77777777" w:rsidR="00892D1A" w:rsidRPr="00453CB9" w:rsidRDefault="00293157" w:rsidP="00435909">
      <w:pPr>
        <w:spacing w:after="0" w:line="360" w:lineRule="auto"/>
        <w:ind w:left="0" w:firstLine="0"/>
        <w:jc w:val="right"/>
        <w:rPr>
          <w:sz w:val="20"/>
          <w:szCs w:val="20"/>
        </w:rPr>
      </w:pPr>
      <w:r w:rsidRPr="00453CB9">
        <w:rPr>
          <w:sz w:val="20"/>
          <w:lang w:bidi="en-GB"/>
        </w:rPr>
        <w:t xml:space="preserve"> </w:t>
      </w:r>
    </w:p>
    <w:p w14:paraId="46B7D5E2" w14:textId="12814B33" w:rsidR="00892D1A" w:rsidRPr="00453CB9" w:rsidRDefault="00293157" w:rsidP="00D72BED">
      <w:pPr>
        <w:spacing w:after="2" w:line="360" w:lineRule="auto"/>
        <w:ind w:left="0" w:right="54" w:firstLine="0"/>
        <w:rPr>
          <w:sz w:val="20"/>
          <w:szCs w:val="20"/>
        </w:rPr>
      </w:pPr>
      <w:r w:rsidRPr="00453CB9">
        <w:rPr>
          <w:b/>
          <w:sz w:val="20"/>
          <w:lang w:bidi="en-GB"/>
        </w:rPr>
        <w:t>Eesti Energia AS</w:t>
      </w:r>
      <w:r w:rsidRPr="00453CB9">
        <w:rPr>
          <w:sz w:val="20"/>
          <w:lang w:bidi="en-GB"/>
        </w:rPr>
        <w:t xml:space="preserve">, registry code 10421629, registered office at Lelle 22, Tallinn 11318, represented on the basis of a power of attorney by …… (hereinafter: </w:t>
      </w:r>
      <w:r w:rsidRPr="00453CB9">
        <w:rPr>
          <w:b/>
          <w:sz w:val="20"/>
          <w:lang w:bidi="en-GB"/>
        </w:rPr>
        <w:t>contracting authority</w:t>
      </w:r>
      <w:r w:rsidRPr="00453CB9">
        <w:rPr>
          <w:sz w:val="20"/>
          <w:lang w:bidi="en-GB"/>
        </w:rPr>
        <w:t xml:space="preserve">), and </w:t>
      </w:r>
    </w:p>
    <w:p w14:paraId="15951832" w14:textId="77777777" w:rsidR="00892D1A" w:rsidRPr="00453CB9" w:rsidRDefault="00293157" w:rsidP="00435909">
      <w:pPr>
        <w:spacing w:after="0" w:line="360" w:lineRule="auto"/>
        <w:ind w:left="0" w:firstLine="0"/>
        <w:jc w:val="left"/>
        <w:rPr>
          <w:sz w:val="20"/>
          <w:szCs w:val="20"/>
        </w:rPr>
      </w:pPr>
      <w:r w:rsidRPr="00453CB9">
        <w:rPr>
          <w:b/>
          <w:sz w:val="20"/>
          <w:lang w:bidi="en-GB"/>
        </w:rPr>
        <w:t xml:space="preserve"> </w:t>
      </w:r>
    </w:p>
    <w:p w14:paraId="13CDE885" w14:textId="58656679" w:rsidR="00892D1A" w:rsidRPr="00453CB9" w:rsidRDefault="007521A5" w:rsidP="00435909">
      <w:pPr>
        <w:spacing w:line="360" w:lineRule="auto"/>
        <w:ind w:left="0" w:right="54" w:firstLine="0"/>
        <w:rPr>
          <w:sz w:val="20"/>
          <w:szCs w:val="20"/>
        </w:rPr>
      </w:pPr>
      <w:r w:rsidRPr="00453CB9">
        <w:rPr>
          <w:sz w:val="20"/>
          <w:lang w:bidi="en-GB"/>
        </w:rPr>
        <w:t xml:space="preserve">..., registry code ..., registered office at ..., represented on the basis of ... by ... (hereinafter the </w:t>
      </w:r>
      <w:r w:rsidRPr="00453CB9">
        <w:rPr>
          <w:b/>
          <w:sz w:val="20"/>
          <w:lang w:bidi="en-GB"/>
        </w:rPr>
        <w:t>contractor</w:t>
      </w:r>
      <w:r w:rsidRPr="00453CB9">
        <w:rPr>
          <w:sz w:val="20"/>
          <w:lang w:bidi="en-GB"/>
        </w:rPr>
        <w:t xml:space="preserve">), </w:t>
      </w:r>
    </w:p>
    <w:p w14:paraId="5D5DEC30" w14:textId="77777777" w:rsidR="00892D1A" w:rsidRPr="00453CB9" w:rsidRDefault="00293157" w:rsidP="00435909">
      <w:pPr>
        <w:spacing w:after="0" w:line="360" w:lineRule="auto"/>
        <w:ind w:left="0" w:firstLine="0"/>
        <w:jc w:val="left"/>
        <w:rPr>
          <w:sz w:val="20"/>
          <w:szCs w:val="20"/>
        </w:rPr>
      </w:pPr>
      <w:r w:rsidRPr="00453CB9">
        <w:rPr>
          <w:sz w:val="20"/>
          <w:lang w:bidi="en-GB"/>
        </w:rPr>
        <w:t xml:space="preserve"> </w:t>
      </w:r>
    </w:p>
    <w:p w14:paraId="286E38C3" w14:textId="0CEBCB41" w:rsidR="00892D1A" w:rsidRPr="00453CB9" w:rsidRDefault="00293157" w:rsidP="00435909">
      <w:pPr>
        <w:spacing w:line="360" w:lineRule="auto"/>
        <w:ind w:left="0" w:right="54" w:firstLine="0"/>
        <w:rPr>
          <w:sz w:val="20"/>
          <w:szCs w:val="20"/>
        </w:rPr>
      </w:pPr>
      <w:r w:rsidRPr="00453CB9">
        <w:rPr>
          <w:sz w:val="20"/>
          <w:lang w:bidi="en-GB"/>
        </w:rPr>
        <w:t xml:space="preserve">hereinafter separately referred to as the party and collectively as the parties, entered into this public contract (hereinafter also referred to as the </w:t>
      </w:r>
      <w:r w:rsidRPr="00453CB9">
        <w:rPr>
          <w:b/>
          <w:sz w:val="20"/>
          <w:lang w:bidi="en-GB"/>
        </w:rPr>
        <w:t>contract</w:t>
      </w:r>
      <w:r w:rsidRPr="00453CB9">
        <w:rPr>
          <w:sz w:val="20"/>
          <w:lang w:bidi="en-GB"/>
        </w:rPr>
        <w:t xml:space="preserve">) as follows. </w:t>
      </w:r>
    </w:p>
    <w:p w14:paraId="27846B21" w14:textId="77777777" w:rsidR="00892D1A" w:rsidRPr="00453CB9" w:rsidRDefault="00293157" w:rsidP="00435909">
      <w:pPr>
        <w:spacing w:after="100" w:line="360" w:lineRule="auto"/>
        <w:ind w:left="0" w:firstLine="0"/>
        <w:jc w:val="left"/>
        <w:rPr>
          <w:sz w:val="20"/>
          <w:szCs w:val="20"/>
        </w:rPr>
      </w:pPr>
      <w:r w:rsidRPr="00453CB9">
        <w:rPr>
          <w:sz w:val="20"/>
          <w:lang w:bidi="en-GB"/>
        </w:rPr>
        <w:t xml:space="preserve"> </w:t>
      </w:r>
    </w:p>
    <w:p w14:paraId="1E0EA61C" w14:textId="212883C4" w:rsidR="00892D1A" w:rsidRPr="00453CB9" w:rsidRDefault="00293157" w:rsidP="00435909">
      <w:pPr>
        <w:pStyle w:val="Heading1"/>
        <w:spacing w:after="120" w:line="360" w:lineRule="auto"/>
        <w:ind w:left="360" w:right="0" w:hanging="360"/>
        <w:rPr>
          <w:sz w:val="20"/>
          <w:szCs w:val="20"/>
        </w:rPr>
      </w:pPr>
      <w:r w:rsidRPr="00453CB9">
        <w:rPr>
          <w:sz w:val="20"/>
          <w:lang w:bidi="en-GB"/>
        </w:rPr>
        <w:t xml:space="preserve">SUBJECT MATTER OF THE CONTRACT AND CONTRACT DOCUMENTS </w:t>
      </w:r>
    </w:p>
    <w:p w14:paraId="0626CAFE" w14:textId="1619A9AC" w:rsidR="008D7311" w:rsidRDefault="00293157" w:rsidP="00D108B3">
      <w:pPr>
        <w:pStyle w:val="ListParagraph"/>
        <w:numPr>
          <w:ilvl w:val="1"/>
          <w:numId w:val="3"/>
        </w:numPr>
        <w:spacing w:after="120" w:line="360" w:lineRule="auto"/>
        <w:jc w:val="both"/>
        <w:rPr>
          <w:rFonts w:cs="Arial"/>
          <w:sz w:val="20"/>
          <w:szCs w:val="20"/>
          <w:lang w:val="et-EE"/>
        </w:rPr>
      </w:pPr>
      <w:r w:rsidRPr="00017C36">
        <w:rPr>
          <w:sz w:val="20"/>
          <w:lang w:val="en-GB" w:bidi="en-GB"/>
        </w:rPr>
        <w:t xml:space="preserve">The contract is awarded as a result of the public procurement ‘IKT kolmanda osapoole riski-ja turvalisuse haldamise lahendus’ [’ICT Third Party Risk and Security Management Solution’] (reference number ) and in compliance with the procurement documents (Annex 1) and the tender submitted by the contractor (Annex 6). </w:t>
      </w:r>
    </w:p>
    <w:p w14:paraId="7B1BE230" w14:textId="7EF8C8DE" w:rsidR="000F210F" w:rsidRPr="00671CB7" w:rsidRDefault="001D2E1C" w:rsidP="00F50469">
      <w:pPr>
        <w:pStyle w:val="ListParagraph"/>
        <w:numPr>
          <w:ilvl w:val="1"/>
          <w:numId w:val="3"/>
        </w:numPr>
        <w:spacing w:after="120" w:line="360" w:lineRule="auto"/>
        <w:jc w:val="both"/>
        <w:rPr>
          <w:rFonts w:cs="Arial"/>
          <w:sz w:val="20"/>
          <w:szCs w:val="20"/>
          <w:lang w:val="et-EE"/>
        </w:rPr>
      </w:pPr>
      <w:r>
        <w:rPr>
          <w:sz w:val="20"/>
          <w:lang w:val="en-GB" w:bidi="en-GB"/>
        </w:rPr>
        <w:t xml:space="preserve"> The subject matter of the contract is the acquisition of the right to use a third-party risk management and attack surface monitoring platform (including licenses and product support), which entails implementation, user training, and provision of support service and services (hereinafter: the service).</w:t>
      </w:r>
    </w:p>
    <w:p w14:paraId="1551542B" w14:textId="1A438DC9" w:rsidR="00892D1A" w:rsidRPr="00017C36" w:rsidRDefault="00D108B3"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The public contract comprises the main part of the contract and its annexes: The annexes to be signed at the same time as the contract are:  </w:t>
      </w:r>
    </w:p>
    <w:p w14:paraId="1A8B5CA8" w14:textId="489316BA" w:rsidR="00EA0D61"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Annex 1 – Technical specifications and annexes;</w:t>
      </w:r>
    </w:p>
    <w:p w14:paraId="7FE78AF9" w14:textId="573F80AF" w:rsidR="00432796" w:rsidRPr="00017C36" w:rsidRDefault="00085AB8"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Annex </w:t>
      </w:r>
      <w:r w:rsidR="007B011B">
        <w:rPr>
          <w:sz w:val="20"/>
          <w:lang w:val="en-GB" w:bidi="en-GB"/>
        </w:rPr>
        <w:t>2</w:t>
      </w:r>
      <w:r w:rsidRPr="00017C36">
        <w:rPr>
          <w:sz w:val="20"/>
          <w:lang w:val="en-GB" w:bidi="en-GB"/>
        </w:rPr>
        <w:t xml:space="preserve"> – Eesti Energia Group’s Code of Ethics for Partners;</w:t>
      </w:r>
    </w:p>
    <w:p w14:paraId="1927797B" w14:textId="2784BACB" w:rsidR="00085AB8" w:rsidRPr="00017C36" w:rsidRDefault="00432796"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Annex </w:t>
      </w:r>
      <w:r w:rsidR="007B011B">
        <w:rPr>
          <w:sz w:val="20"/>
          <w:lang w:val="en-GB" w:bidi="en-GB"/>
        </w:rPr>
        <w:t>3</w:t>
      </w:r>
      <w:r w:rsidRPr="00017C36">
        <w:rPr>
          <w:sz w:val="20"/>
          <w:lang w:val="en-GB" w:bidi="en-GB"/>
        </w:rPr>
        <w:t xml:space="preserve"> – Occupational Health and Safety Requirements for the Contractual Partners of Eesti Energia;</w:t>
      </w:r>
    </w:p>
    <w:p w14:paraId="6820F603" w14:textId="453D0EDB" w:rsidR="00942E2C" w:rsidRPr="00017C36" w:rsidRDefault="00942E2C" w:rsidP="00942E2C">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Annex </w:t>
      </w:r>
      <w:r w:rsidR="007B011B">
        <w:rPr>
          <w:sz w:val="20"/>
          <w:lang w:val="en-GB" w:bidi="en-GB"/>
        </w:rPr>
        <w:t>4</w:t>
      </w:r>
      <w:r w:rsidRPr="00017C36">
        <w:rPr>
          <w:sz w:val="20"/>
          <w:lang w:val="en-GB" w:bidi="en-GB"/>
        </w:rPr>
        <w:t xml:space="preserve"> – Tender, including product support terms.</w:t>
      </w:r>
    </w:p>
    <w:p w14:paraId="3C9C7596" w14:textId="74F593F3" w:rsidR="00B804C0" w:rsidRPr="00017C36" w:rsidRDefault="00E849CF" w:rsidP="00435909">
      <w:pPr>
        <w:pStyle w:val="ListParagraph"/>
        <w:numPr>
          <w:ilvl w:val="1"/>
          <w:numId w:val="3"/>
        </w:numPr>
        <w:spacing w:line="360" w:lineRule="auto"/>
        <w:jc w:val="both"/>
        <w:rPr>
          <w:rFonts w:cs="Arial"/>
          <w:sz w:val="20"/>
          <w:szCs w:val="20"/>
          <w:lang w:val="et-EE"/>
        </w:rPr>
      </w:pPr>
      <w:r w:rsidRPr="00017C36">
        <w:rPr>
          <w:sz w:val="20"/>
          <w:lang w:val="en-GB" w:bidi="en-GB"/>
        </w:rPr>
        <w:t>Other public procurement documentation, available on the Public Procurement Register, is also an integral part of the contract.</w:t>
      </w:r>
    </w:p>
    <w:p w14:paraId="53C7958B" w14:textId="606FB3A1" w:rsidR="007321C7" w:rsidRPr="00017C36" w:rsidRDefault="00161241"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Upon conflict between the contract and the annexes thereto, the parties must primarily adhere to the contract and then pursuant to the order of the list as set out in clause 1.3 (order of priority). </w:t>
      </w:r>
    </w:p>
    <w:p w14:paraId="6AC998E5" w14:textId="6906275B" w:rsidR="006974CB" w:rsidRPr="00017C36" w:rsidRDefault="00D933CF" w:rsidP="00D933CF">
      <w:pPr>
        <w:pStyle w:val="ListParagraph"/>
        <w:numPr>
          <w:ilvl w:val="1"/>
          <w:numId w:val="3"/>
        </w:numPr>
        <w:spacing w:line="360" w:lineRule="auto"/>
        <w:jc w:val="both"/>
        <w:rPr>
          <w:rFonts w:cs="Arial"/>
          <w:sz w:val="20"/>
          <w:szCs w:val="20"/>
          <w:lang w:val="et-EE"/>
        </w:rPr>
      </w:pPr>
      <w:r w:rsidRPr="00017C36">
        <w:rPr>
          <w:sz w:val="20"/>
          <w:lang w:val="en-GB" w:bidi="en-GB"/>
        </w:rPr>
        <w:t>Any amendments to the contract are attached as an annex.</w:t>
      </w:r>
    </w:p>
    <w:p w14:paraId="136BC08D" w14:textId="77777777" w:rsidR="006974CB" w:rsidRPr="00017C36" w:rsidRDefault="006974CB" w:rsidP="006974CB">
      <w:pPr>
        <w:pStyle w:val="ListParagraph"/>
        <w:spacing w:line="360" w:lineRule="auto"/>
        <w:ind w:left="792"/>
        <w:jc w:val="both"/>
        <w:rPr>
          <w:rFonts w:cs="Arial"/>
          <w:sz w:val="20"/>
          <w:szCs w:val="20"/>
          <w:lang w:val="et-EE"/>
        </w:rPr>
      </w:pPr>
    </w:p>
    <w:p w14:paraId="5DFEA4B1" w14:textId="211B679F" w:rsidR="00521936" w:rsidRPr="00017C36" w:rsidRDefault="00521936" w:rsidP="00435909">
      <w:pPr>
        <w:pStyle w:val="ListParagraph"/>
        <w:numPr>
          <w:ilvl w:val="0"/>
          <w:numId w:val="3"/>
        </w:numPr>
        <w:spacing w:after="120" w:line="360" w:lineRule="auto"/>
        <w:jc w:val="both"/>
        <w:rPr>
          <w:rFonts w:cs="Arial"/>
          <w:sz w:val="20"/>
          <w:szCs w:val="20"/>
          <w:lang w:val="et-EE"/>
        </w:rPr>
      </w:pPr>
      <w:r w:rsidRPr="00017C36">
        <w:rPr>
          <w:b/>
          <w:sz w:val="20"/>
          <w:lang w:val="en-GB" w:bidi="en-GB"/>
        </w:rPr>
        <w:t>VALIDITY OF THE CONTRACT</w:t>
      </w:r>
    </w:p>
    <w:p w14:paraId="24E07EDA" w14:textId="73F74F48" w:rsidR="000733AC" w:rsidRPr="00017C36" w:rsidRDefault="00521936" w:rsidP="000733AC">
      <w:pPr>
        <w:pStyle w:val="ListParagraph"/>
        <w:numPr>
          <w:ilvl w:val="1"/>
          <w:numId w:val="3"/>
        </w:numPr>
        <w:spacing w:after="120" w:line="360" w:lineRule="auto"/>
        <w:jc w:val="both"/>
        <w:rPr>
          <w:rFonts w:cs="Arial"/>
          <w:sz w:val="20"/>
          <w:szCs w:val="20"/>
          <w:lang w:val="et-EE"/>
        </w:rPr>
      </w:pPr>
      <w:r w:rsidRPr="00017C36">
        <w:rPr>
          <w:sz w:val="20"/>
          <w:lang w:val="en-GB" w:bidi="en-GB"/>
        </w:rPr>
        <w:t xml:space="preserve">The contract enters into force once it is signed and remains valid for 24 months. The contracting authority has the right to unilaterally extend the contract by one year. The contracting authority </w:t>
      </w:r>
      <w:r w:rsidRPr="00017C36">
        <w:rPr>
          <w:sz w:val="20"/>
          <w:lang w:val="en-GB" w:bidi="en-GB"/>
        </w:rPr>
        <w:lastRenderedPageBreak/>
        <w:t xml:space="preserve">notifies the contractor of its desire to extend the contract 30 </w:t>
      </w:r>
      <w:r w:rsidR="00996836">
        <w:rPr>
          <w:sz w:val="20"/>
          <w:lang w:val="en-GB" w:bidi="en-GB"/>
        </w:rPr>
        <w:t xml:space="preserve">(thirty) </w:t>
      </w:r>
      <w:r w:rsidRPr="00017C36">
        <w:rPr>
          <w:sz w:val="20"/>
          <w:lang w:val="en-GB" w:bidi="en-GB"/>
        </w:rPr>
        <w:t xml:space="preserve">days before the expiry of the contract.   </w:t>
      </w:r>
    </w:p>
    <w:p w14:paraId="6AC3E9DC" w14:textId="77777777" w:rsidR="000733AC" w:rsidRPr="00017C36" w:rsidRDefault="000733AC" w:rsidP="000733AC">
      <w:pPr>
        <w:pStyle w:val="ListParagraph"/>
        <w:spacing w:after="120" w:line="360" w:lineRule="auto"/>
        <w:ind w:left="792"/>
        <w:jc w:val="both"/>
        <w:rPr>
          <w:rFonts w:cs="Arial"/>
          <w:sz w:val="20"/>
          <w:szCs w:val="20"/>
          <w:lang w:val="et-EE"/>
        </w:rPr>
      </w:pPr>
    </w:p>
    <w:p w14:paraId="6B8BF526" w14:textId="7C61A4A3" w:rsidR="00596CB2" w:rsidRPr="00017C36" w:rsidRDefault="00596CB2" w:rsidP="00435909">
      <w:pPr>
        <w:pStyle w:val="ListParagraph"/>
        <w:numPr>
          <w:ilvl w:val="0"/>
          <w:numId w:val="3"/>
        </w:numPr>
        <w:spacing w:line="360" w:lineRule="auto"/>
        <w:jc w:val="both"/>
        <w:rPr>
          <w:rFonts w:cs="Arial"/>
          <w:b/>
          <w:bCs/>
          <w:sz w:val="20"/>
          <w:szCs w:val="20"/>
          <w:lang w:val="et-EE"/>
        </w:rPr>
      </w:pPr>
      <w:r w:rsidRPr="00017C36">
        <w:rPr>
          <w:b/>
          <w:sz w:val="20"/>
          <w:lang w:val="en-GB" w:bidi="en-GB"/>
        </w:rPr>
        <w:t>OBLIGATIONS OF THE CONTRACTOR</w:t>
      </w:r>
    </w:p>
    <w:p w14:paraId="7EF7C2D7" w14:textId="7D067A9F" w:rsidR="00892D1A" w:rsidRPr="001E75C8" w:rsidRDefault="003E0DBD" w:rsidP="001E75C8">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The contractor undertakes to make the service available within 5 (five) business days from the signing of the contract. </w:t>
      </w:r>
    </w:p>
    <w:p w14:paraId="65824448" w14:textId="3B28C760" w:rsidR="005C64E8" w:rsidRDefault="001A7F88" w:rsidP="00435909">
      <w:pPr>
        <w:pStyle w:val="ListParagraph"/>
        <w:numPr>
          <w:ilvl w:val="1"/>
          <w:numId w:val="3"/>
        </w:numPr>
        <w:spacing w:line="360" w:lineRule="auto"/>
        <w:jc w:val="both"/>
        <w:rPr>
          <w:rFonts w:cs="Arial"/>
          <w:sz w:val="20"/>
          <w:szCs w:val="20"/>
          <w:lang w:val="et-EE"/>
        </w:rPr>
      </w:pPr>
      <w:r w:rsidRPr="00813007">
        <w:rPr>
          <w:sz w:val="20"/>
          <w:lang w:val="en-GB" w:bidi="en-GB"/>
        </w:rPr>
        <w:t>The contractor undertakes to provide the service under the terms and conditions set out in Annex 1 to the contract, including:</w:t>
      </w:r>
    </w:p>
    <w:p w14:paraId="1F21B65F" w14:textId="3D08819E" w:rsidR="00AC03DC" w:rsidRPr="00A95124" w:rsidRDefault="00AC03DC" w:rsidP="00AC03DC">
      <w:pPr>
        <w:pStyle w:val="ListParagraph"/>
        <w:numPr>
          <w:ilvl w:val="2"/>
          <w:numId w:val="3"/>
        </w:numPr>
        <w:spacing w:after="0" w:line="360" w:lineRule="auto"/>
        <w:ind w:right="3"/>
        <w:jc w:val="both"/>
        <w:rPr>
          <w:rFonts w:cs="Arial"/>
          <w:b/>
          <w:bCs/>
          <w:color w:val="000000" w:themeColor="text1"/>
          <w:sz w:val="20"/>
          <w:szCs w:val="20"/>
          <w:lang w:val="et-EE"/>
        </w:rPr>
      </w:pPr>
      <w:r w:rsidRPr="00A95124">
        <w:rPr>
          <w:sz w:val="20"/>
          <w:lang w:val="en-GB" w:bidi="en-GB"/>
        </w:rPr>
        <w:t xml:space="preserve">provide usage service with training and necessary licenses and provide product support in accordance with the terms and requirements set out in the contract, the Annexes to the contract, and the tender, legislation, and technical quality requirements, norms and standards applied in information technology and telecommunications best practices; </w:t>
      </w:r>
    </w:p>
    <w:p w14:paraId="68D99CD9" w14:textId="77777777" w:rsidR="00F30866" w:rsidRPr="00A95124" w:rsidRDefault="00F30866" w:rsidP="00F30866">
      <w:pPr>
        <w:pStyle w:val="ListParagraph"/>
        <w:numPr>
          <w:ilvl w:val="2"/>
          <w:numId w:val="3"/>
        </w:numPr>
        <w:spacing w:after="0" w:line="360" w:lineRule="auto"/>
        <w:ind w:right="3"/>
        <w:jc w:val="both"/>
        <w:rPr>
          <w:rFonts w:cs="Arial"/>
          <w:b/>
          <w:bCs/>
          <w:color w:val="000000" w:themeColor="text1"/>
          <w:sz w:val="20"/>
          <w:szCs w:val="20"/>
          <w:lang w:val="et-EE"/>
        </w:rPr>
      </w:pPr>
      <w:r w:rsidRPr="00A95124">
        <w:rPr>
          <w:sz w:val="20"/>
          <w:lang w:val="en-GB" w:bidi="en-GB"/>
        </w:rPr>
        <w:t xml:space="preserve">be responsible for the uninterrupted availability of the service; </w:t>
      </w:r>
    </w:p>
    <w:p w14:paraId="74860714" w14:textId="0C3E9E5B" w:rsidR="00B91698" w:rsidRPr="00A95124" w:rsidRDefault="006613F0" w:rsidP="00B91698">
      <w:pPr>
        <w:pStyle w:val="ListParagraph"/>
        <w:numPr>
          <w:ilvl w:val="2"/>
          <w:numId w:val="3"/>
        </w:numPr>
        <w:spacing w:line="360" w:lineRule="auto"/>
        <w:jc w:val="both"/>
        <w:rPr>
          <w:rFonts w:cs="Arial"/>
          <w:sz w:val="20"/>
          <w:szCs w:val="20"/>
          <w:lang w:val="et-EE"/>
        </w:rPr>
      </w:pPr>
      <w:r w:rsidRPr="00A95124">
        <w:rPr>
          <w:sz w:val="20"/>
          <w:lang w:val="en-GB" w:bidi="en-GB"/>
        </w:rPr>
        <w:t>ensure the uninterrupted functioning and development of the service;</w:t>
      </w:r>
    </w:p>
    <w:p w14:paraId="75B3081A" w14:textId="0CAA27D8" w:rsidR="00BB250F" w:rsidRPr="00A95124" w:rsidRDefault="00BB250F" w:rsidP="00BB250F">
      <w:pPr>
        <w:pStyle w:val="ListParagraph"/>
        <w:numPr>
          <w:ilvl w:val="2"/>
          <w:numId w:val="3"/>
        </w:numPr>
        <w:spacing w:after="0" w:line="360" w:lineRule="auto"/>
        <w:ind w:right="3"/>
        <w:jc w:val="both"/>
        <w:rPr>
          <w:rFonts w:cs="Arial"/>
          <w:b/>
          <w:bCs/>
          <w:color w:val="000000" w:themeColor="text1"/>
          <w:sz w:val="20"/>
          <w:szCs w:val="20"/>
          <w:lang w:val="et-EE"/>
        </w:rPr>
      </w:pPr>
      <w:r w:rsidRPr="00A95124">
        <w:rPr>
          <w:sz w:val="20"/>
          <w:lang w:val="en-GB" w:bidi="en-GB"/>
        </w:rPr>
        <w:t xml:space="preserve">the contractor </w:t>
      </w:r>
      <w:r w:rsidR="001D10DD" w:rsidRPr="001D10DD">
        <w:rPr>
          <w:sz w:val="20"/>
          <w:lang w:val="en-GB" w:bidi="en-GB"/>
        </w:rPr>
        <w:t>undertakes to make bug fixes and necessary updates to ensure the service’s compliance with legislation and the terms and conditions of the contract</w:t>
      </w:r>
      <w:r w:rsidR="001D10DD">
        <w:rPr>
          <w:sz w:val="20"/>
          <w:lang w:val="en-GB" w:bidi="en-GB"/>
        </w:rPr>
        <w:t>;</w:t>
      </w:r>
    </w:p>
    <w:p w14:paraId="27902502" w14:textId="0F811EA4" w:rsidR="00573DD3" w:rsidRPr="00A95124" w:rsidRDefault="0087328A" w:rsidP="0087328A">
      <w:pPr>
        <w:pStyle w:val="ListParagraph"/>
        <w:numPr>
          <w:ilvl w:val="2"/>
          <w:numId w:val="3"/>
        </w:numPr>
        <w:spacing w:after="0" w:line="360" w:lineRule="auto"/>
        <w:ind w:right="3"/>
        <w:jc w:val="both"/>
        <w:rPr>
          <w:rFonts w:cs="Arial"/>
          <w:b/>
          <w:bCs/>
          <w:color w:val="000000" w:themeColor="text1"/>
          <w:sz w:val="20"/>
          <w:szCs w:val="20"/>
          <w:lang w:val="et-EE"/>
        </w:rPr>
      </w:pPr>
      <w:r w:rsidRPr="00A95124">
        <w:rPr>
          <w:sz w:val="20"/>
          <w:lang w:val="en-GB" w:bidi="en-GB"/>
        </w:rPr>
        <w:t>ensure the availability of product support on business days from 09:00 to 17:00 (Estonian time zone) and respond in accordance with the times set out in the contractor's product support terms;</w:t>
      </w:r>
    </w:p>
    <w:p w14:paraId="03232CCF" w14:textId="25BA531C" w:rsidR="0087328A" w:rsidRPr="00A95124" w:rsidRDefault="007D32D1" w:rsidP="007D32D1">
      <w:pPr>
        <w:pStyle w:val="ListParagraph"/>
        <w:numPr>
          <w:ilvl w:val="2"/>
          <w:numId w:val="3"/>
        </w:numPr>
        <w:spacing w:after="0" w:line="360" w:lineRule="auto"/>
        <w:ind w:right="3"/>
        <w:jc w:val="both"/>
        <w:rPr>
          <w:rFonts w:cs="Arial"/>
          <w:b/>
          <w:bCs/>
          <w:color w:val="000000" w:themeColor="text1"/>
          <w:sz w:val="20"/>
          <w:szCs w:val="20"/>
          <w:lang w:val="et-EE"/>
        </w:rPr>
      </w:pPr>
      <w:r w:rsidRPr="00A95124">
        <w:rPr>
          <w:sz w:val="20"/>
          <w:lang w:val="en-GB" w:bidi="en-GB"/>
        </w:rPr>
        <w:t xml:space="preserve">the contractor undertakes to keep confidential the information obtained during the performance of the contract and to use it only for the performance of the contract;  </w:t>
      </w:r>
    </w:p>
    <w:p w14:paraId="187A0C19" w14:textId="781315A3" w:rsidR="006613F0" w:rsidRPr="00A95124" w:rsidRDefault="00573DD3" w:rsidP="00B91698">
      <w:pPr>
        <w:pStyle w:val="ListParagraph"/>
        <w:numPr>
          <w:ilvl w:val="2"/>
          <w:numId w:val="3"/>
        </w:numPr>
        <w:spacing w:line="360" w:lineRule="auto"/>
        <w:jc w:val="both"/>
        <w:rPr>
          <w:rFonts w:cs="Arial"/>
          <w:sz w:val="20"/>
          <w:szCs w:val="20"/>
          <w:lang w:val="et-EE"/>
        </w:rPr>
      </w:pPr>
      <w:r w:rsidRPr="00A95124">
        <w:rPr>
          <w:sz w:val="20"/>
          <w:lang w:val="en-GB" w:bidi="en-GB"/>
        </w:rPr>
        <w:t>inform the contracting authority immediately of any deficiencies and/or of any impediments and/or risks in the performance of its contractual obligations.</w:t>
      </w:r>
    </w:p>
    <w:p w14:paraId="14C6014E" w14:textId="55BDC986" w:rsidR="00EF5405" w:rsidRPr="00A95124" w:rsidRDefault="00F21597" w:rsidP="00435909">
      <w:pPr>
        <w:pStyle w:val="ListParagraph"/>
        <w:numPr>
          <w:ilvl w:val="1"/>
          <w:numId w:val="3"/>
        </w:numPr>
        <w:spacing w:line="360" w:lineRule="auto"/>
        <w:jc w:val="both"/>
        <w:rPr>
          <w:rFonts w:cs="Arial"/>
          <w:b/>
          <w:bCs/>
          <w:sz w:val="20"/>
          <w:szCs w:val="20"/>
          <w:lang w:val="et-EE"/>
        </w:rPr>
      </w:pPr>
      <w:r w:rsidRPr="00A95124">
        <w:rPr>
          <w:sz w:val="20"/>
          <w:lang w:val="en-GB" w:bidi="en-GB"/>
        </w:rPr>
        <w:t>The contractor undertakes to ensure that the service is provided strictly under the sole control, management and supervision of the contractor, and that the data of the contracting authority is stored only within the European Union and on computer and data storage devices located there. The contractor must ensure the implementation of data protection measures that stem from the specifics of the solution, are set out as requirements and apply under legislation.</w:t>
      </w:r>
    </w:p>
    <w:p w14:paraId="223E8CBB" w14:textId="4BC955F8"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The contractor undertakes to notify the contracting authority immediately of any circumstances that prevent the performance of the contract and/or the use of the service. </w:t>
      </w:r>
    </w:p>
    <w:p w14:paraId="5DEE3E6F" w14:textId="4B7B437A" w:rsidR="00BF3462" w:rsidRPr="00017C36" w:rsidRDefault="00293157" w:rsidP="007957E1">
      <w:pPr>
        <w:pStyle w:val="ListParagraph"/>
        <w:numPr>
          <w:ilvl w:val="1"/>
          <w:numId w:val="3"/>
        </w:numPr>
        <w:spacing w:line="360" w:lineRule="auto"/>
        <w:jc w:val="both"/>
        <w:rPr>
          <w:rFonts w:cs="Arial"/>
          <w:b/>
          <w:bCs/>
          <w:sz w:val="20"/>
          <w:szCs w:val="20"/>
          <w:lang w:val="et-EE"/>
        </w:rPr>
      </w:pPr>
      <w:r w:rsidRPr="00017C36">
        <w:rPr>
          <w:sz w:val="20"/>
          <w:lang w:val="en-GB" w:bidi="en-GB"/>
        </w:rPr>
        <w:t>The contractor undertakes to ensure that the contracting authority and companies belonging to the same group as the contracting authority are able to use the licenses delivered to the contracting authority for their intended purpose.</w:t>
      </w:r>
    </w:p>
    <w:p w14:paraId="52D88287" w14:textId="77777777" w:rsidR="007957E1" w:rsidRPr="00017C36" w:rsidRDefault="007957E1" w:rsidP="007957E1">
      <w:pPr>
        <w:pStyle w:val="ListParagraph"/>
        <w:spacing w:line="360" w:lineRule="auto"/>
        <w:ind w:left="792"/>
        <w:jc w:val="both"/>
        <w:rPr>
          <w:rFonts w:cs="Arial"/>
          <w:b/>
          <w:bCs/>
          <w:sz w:val="20"/>
          <w:szCs w:val="20"/>
          <w:lang w:val="et-EE"/>
        </w:rPr>
      </w:pPr>
    </w:p>
    <w:p w14:paraId="1AA8DE86" w14:textId="18EAC91F" w:rsidR="00892D1A" w:rsidRPr="00017C36" w:rsidRDefault="00D54500" w:rsidP="00435909">
      <w:pPr>
        <w:pStyle w:val="ListParagraph"/>
        <w:numPr>
          <w:ilvl w:val="0"/>
          <w:numId w:val="3"/>
        </w:numPr>
        <w:spacing w:line="360" w:lineRule="auto"/>
        <w:jc w:val="both"/>
        <w:rPr>
          <w:rFonts w:cs="Arial"/>
          <w:b/>
          <w:bCs/>
          <w:sz w:val="20"/>
          <w:szCs w:val="20"/>
          <w:lang w:val="et-EE"/>
        </w:rPr>
      </w:pPr>
      <w:r>
        <w:rPr>
          <w:b/>
          <w:sz w:val="20"/>
          <w:lang w:val="en-GB" w:bidi="en-GB"/>
        </w:rPr>
        <w:t xml:space="preserve">CONTRACT FEES </w:t>
      </w:r>
    </w:p>
    <w:p w14:paraId="73466135" w14:textId="0D1E756A" w:rsidR="004C0FC8" w:rsidRDefault="00072A31" w:rsidP="001A3051">
      <w:pPr>
        <w:pStyle w:val="ListParagraph"/>
        <w:numPr>
          <w:ilvl w:val="1"/>
          <w:numId w:val="3"/>
        </w:numPr>
        <w:spacing w:line="360" w:lineRule="auto"/>
        <w:jc w:val="both"/>
        <w:rPr>
          <w:rFonts w:cs="Arial"/>
          <w:sz w:val="20"/>
          <w:szCs w:val="20"/>
          <w:lang w:val="et-EE"/>
        </w:rPr>
      </w:pPr>
      <w:r w:rsidRPr="003179C2">
        <w:rPr>
          <w:sz w:val="20"/>
          <w:lang w:val="en-GB" w:bidi="en-GB"/>
        </w:rPr>
        <w:t xml:space="preserve">The total cost of the service for 24 months is set out in the tender. To calculate the cost of one year of service, the total cost is divided by two. </w:t>
      </w:r>
    </w:p>
    <w:p w14:paraId="3D0AF5F5" w14:textId="7975D91A" w:rsidR="00F126E3" w:rsidRPr="001A3051" w:rsidRDefault="00C832E6" w:rsidP="001A3051">
      <w:pPr>
        <w:pStyle w:val="ListParagraph"/>
        <w:numPr>
          <w:ilvl w:val="1"/>
          <w:numId w:val="3"/>
        </w:numPr>
        <w:spacing w:line="360" w:lineRule="auto"/>
        <w:jc w:val="both"/>
        <w:rPr>
          <w:rFonts w:cs="Arial"/>
          <w:color w:val="000000" w:themeColor="text1"/>
          <w:szCs w:val="22"/>
          <w:lang w:val="et-EE"/>
        </w:rPr>
      </w:pPr>
      <w:r>
        <w:rPr>
          <w:sz w:val="20"/>
          <w:lang w:val="en-GB" w:bidi="en-GB"/>
        </w:rPr>
        <w:t xml:space="preserve">The cost of the service for a third year, if the contracting authority extends the contract by 1 year after 24 months, is set out in the tender.  </w:t>
      </w:r>
    </w:p>
    <w:p w14:paraId="63E5F0B7" w14:textId="648B1A34" w:rsidR="00C64C1A" w:rsidRDefault="00C64C1A" w:rsidP="00435909">
      <w:pPr>
        <w:pStyle w:val="ListParagraph"/>
        <w:numPr>
          <w:ilvl w:val="1"/>
          <w:numId w:val="3"/>
        </w:numPr>
        <w:spacing w:line="360" w:lineRule="auto"/>
        <w:jc w:val="both"/>
        <w:rPr>
          <w:rFonts w:cs="Arial"/>
          <w:sz w:val="20"/>
          <w:szCs w:val="20"/>
          <w:lang w:val="et-EE"/>
        </w:rPr>
      </w:pPr>
      <w:r w:rsidRPr="00017C36">
        <w:rPr>
          <w:sz w:val="20"/>
          <w:lang w:val="en-GB" w:bidi="en-GB"/>
        </w:rPr>
        <w:lastRenderedPageBreak/>
        <w:t>VAT is added to the remuneration in cases, pursuant to the procedure, and at the extent specified by law.</w:t>
      </w:r>
    </w:p>
    <w:p w14:paraId="0ED96E09" w14:textId="4AD0BAF6" w:rsidR="001A3051" w:rsidRPr="002440F5" w:rsidRDefault="00BE5D34" w:rsidP="00BE5D34">
      <w:pPr>
        <w:pStyle w:val="ListParagraph"/>
        <w:numPr>
          <w:ilvl w:val="1"/>
          <w:numId w:val="3"/>
        </w:numPr>
        <w:spacing w:after="0" w:line="360" w:lineRule="auto"/>
        <w:ind w:right="3"/>
        <w:jc w:val="both"/>
        <w:rPr>
          <w:rFonts w:cs="Arial"/>
          <w:sz w:val="20"/>
          <w:szCs w:val="20"/>
          <w:lang w:val="et-EE"/>
        </w:rPr>
      </w:pPr>
      <w:r w:rsidRPr="002440F5">
        <w:rPr>
          <w:sz w:val="20"/>
          <w:lang w:val="en-GB" w:bidi="en-GB"/>
        </w:rPr>
        <w:t xml:space="preserve">The fees specified in clauses 4.1 and 4.2 are the contractor’s only remuneration in connection with the contract, and the contractor and </w:t>
      </w:r>
      <w:r w:rsidR="001D10DD">
        <w:rPr>
          <w:sz w:val="20"/>
          <w:lang w:val="en-GB" w:bidi="en-GB"/>
        </w:rPr>
        <w:t>its</w:t>
      </w:r>
      <w:r w:rsidRPr="002440F5">
        <w:rPr>
          <w:sz w:val="20"/>
          <w:lang w:val="en-GB" w:bidi="en-GB"/>
        </w:rPr>
        <w:t xml:space="preserve"> employees do not receive per diems, indirect remuneration or other remuneration related to the obligations specified in the contract. Neither the contractor nor its employees are entitled to additional author’s remuneration or other similar remuneration in connection with the patented or otherwise protected item or process used in the performance of the contract. </w:t>
      </w:r>
    </w:p>
    <w:p w14:paraId="7839B8DC" w14:textId="77777777" w:rsidR="00874B9F" w:rsidRDefault="00F314C2" w:rsidP="00435909">
      <w:pPr>
        <w:pStyle w:val="ListParagraph"/>
        <w:numPr>
          <w:ilvl w:val="1"/>
          <w:numId w:val="3"/>
        </w:numPr>
        <w:spacing w:line="360" w:lineRule="auto"/>
        <w:jc w:val="both"/>
        <w:rPr>
          <w:rFonts w:cs="Arial"/>
          <w:sz w:val="20"/>
          <w:szCs w:val="20"/>
          <w:lang w:val="et-EE"/>
        </w:rPr>
      </w:pPr>
      <w:r>
        <w:rPr>
          <w:sz w:val="20"/>
          <w:lang w:val="en-GB" w:bidi="en-GB"/>
        </w:rPr>
        <w:t>The remuneration set out in the contract must also include all charges related to intellectual property.</w:t>
      </w:r>
    </w:p>
    <w:p w14:paraId="4F30FAE8" w14:textId="7881A892" w:rsidR="00223781" w:rsidRPr="00017C36" w:rsidRDefault="001D10DD" w:rsidP="00435909">
      <w:pPr>
        <w:pStyle w:val="ListParagraph"/>
        <w:numPr>
          <w:ilvl w:val="1"/>
          <w:numId w:val="3"/>
        </w:numPr>
        <w:spacing w:line="360" w:lineRule="auto"/>
        <w:jc w:val="both"/>
        <w:rPr>
          <w:rFonts w:cs="Arial"/>
          <w:sz w:val="20"/>
          <w:szCs w:val="20"/>
          <w:lang w:val="et-EE"/>
        </w:rPr>
      </w:pPr>
      <w:r>
        <w:rPr>
          <w:sz w:val="20"/>
          <w:lang w:val="en-GB" w:bidi="en-GB"/>
        </w:rPr>
        <w:t>An i</w:t>
      </w:r>
      <w:r w:rsidR="008122C3">
        <w:rPr>
          <w:sz w:val="20"/>
          <w:lang w:val="en-GB" w:bidi="en-GB"/>
        </w:rPr>
        <w:t>nvoice for the service is submitted once a year for a 12-month period. The contractor has the right to submit an invoice to the contracting authority for the first year of use of the service after making the service available to the contracting authority.</w:t>
      </w:r>
    </w:p>
    <w:p w14:paraId="18F60F44" w14:textId="10962C72" w:rsidR="00892D1A" w:rsidRPr="00017C36" w:rsidRDefault="00293157" w:rsidP="00435909">
      <w:pPr>
        <w:pStyle w:val="ListParagraph"/>
        <w:numPr>
          <w:ilvl w:val="1"/>
          <w:numId w:val="3"/>
        </w:numPr>
        <w:spacing w:line="360" w:lineRule="auto"/>
        <w:jc w:val="both"/>
        <w:rPr>
          <w:rFonts w:cs="Arial"/>
          <w:b/>
          <w:sz w:val="20"/>
          <w:szCs w:val="20"/>
        </w:rPr>
      </w:pPr>
      <w:r w:rsidRPr="29A51FC8">
        <w:rPr>
          <w:sz w:val="20"/>
          <w:lang w:val="en-GB" w:bidi="en-GB"/>
        </w:rPr>
        <w:t xml:space="preserve">The contracting authority prefers to receive e-invoices in XML format. If it is not possible for the contractor to submit an e-invoice in this format, an invoice sent by email in PDF format will also be accepted. Invoices must be sent to the email address </w:t>
      </w:r>
      <w:r w:rsidRPr="29A51FC8">
        <w:rPr>
          <w:color w:val="0000FF"/>
          <w:sz w:val="20"/>
          <w:u w:val="single"/>
          <w:lang w:val="en-GB" w:bidi="en-GB"/>
        </w:rPr>
        <w:t>eesti.energia@e-arvetekeskus.eu</w:t>
      </w:r>
      <w:r w:rsidRPr="29A51FC8">
        <w:rPr>
          <w:sz w:val="20"/>
          <w:lang w:val="en-GB" w:bidi="en-GB"/>
        </w:rPr>
        <w:t xml:space="preserve">.  </w:t>
      </w:r>
    </w:p>
    <w:p w14:paraId="4CA7F53B" w14:textId="29DB6303" w:rsidR="00622DB8" w:rsidRPr="00017C36" w:rsidRDefault="00622DB8" w:rsidP="00622DB8">
      <w:pPr>
        <w:pStyle w:val="ListParagraph"/>
        <w:numPr>
          <w:ilvl w:val="1"/>
          <w:numId w:val="3"/>
        </w:numPr>
        <w:spacing w:line="360" w:lineRule="auto"/>
        <w:jc w:val="both"/>
        <w:rPr>
          <w:rFonts w:cs="Arial"/>
          <w:sz w:val="20"/>
          <w:szCs w:val="20"/>
          <w:lang w:val="et-EE"/>
        </w:rPr>
      </w:pPr>
      <w:r w:rsidRPr="00017C36">
        <w:rPr>
          <w:sz w:val="20"/>
          <w:lang w:val="en-GB" w:bidi="en-GB"/>
        </w:rPr>
        <w:t>The invoice must contain at least the following information:</w:t>
      </w:r>
    </w:p>
    <w:p w14:paraId="6277B1D2" w14:textId="7E476D44"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Information about the submitter of the invoice;</w:t>
      </w:r>
    </w:p>
    <w:p w14:paraId="24EDB9E1" w14:textId="2A890527"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 xml:space="preserve"> information about the payer;</w:t>
      </w:r>
    </w:p>
    <w:p w14:paraId="4F00B87D" w14:textId="75FC2FE1"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 xml:space="preserve"> information on the content of the transaction;</w:t>
      </w:r>
    </w:p>
    <w:p w14:paraId="00C1F7A3" w14:textId="0CEB75C7"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 xml:space="preserve"> contract number:</w:t>
      </w:r>
    </w:p>
    <w:p w14:paraId="2C45D65F" w14:textId="7F15164F"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 xml:space="preserve"> VAT number;</w:t>
      </w:r>
    </w:p>
    <w:p w14:paraId="0E3DD029" w14:textId="7F1552F7"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 xml:space="preserve"> net amount;</w:t>
      </w:r>
    </w:p>
    <w:p w14:paraId="7467651C" w14:textId="701CD0A1"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lang w:val="en-GB" w:bidi="en-GB"/>
        </w:rPr>
        <w:t xml:space="preserve"> VAT;</w:t>
      </w:r>
    </w:p>
    <w:p w14:paraId="152AE16B" w14:textId="1C7C96EB" w:rsidR="00107640" w:rsidRPr="00017C36" w:rsidRDefault="00622DB8" w:rsidP="00622DB8">
      <w:pPr>
        <w:pStyle w:val="ListParagraph"/>
        <w:numPr>
          <w:ilvl w:val="2"/>
          <w:numId w:val="3"/>
        </w:numPr>
        <w:spacing w:line="360" w:lineRule="auto"/>
        <w:jc w:val="both"/>
        <w:rPr>
          <w:rFonts w:cs="Arial"/>
          <w:b/>
          <w:bCs/>
          <w:sz w:val="20"/>
          <w:szCs w:val="20"/>
          <w:lang w:val="et-EE"/>
        </w:rPr>
      </w:pPr>
      <w:r w:rsidRPr="00017C36">
        <w:rPr>
          <w:sz w:val="20"/>
          <w:lang w:val="en-GB" w:bidi="en-GB"/>
        </w:rPr>
        <w:t xml:space="preserve"> total amount.</w:t>
      </w:r>
    </w:p>
    <w:p w14:paraId="1371438D" w14:textId="64456BF5" w:rsidR="00054985" w:rsidRPr="00017C36" w:rsidRDefault="00295D45" w:rsidP="00054985">
      <w:pPr>
        <w:pStyle w:val="ListParagraph"/>
        <w:numPr>
          <w:ilvl w:val="1"/>
          <w:numId w:val="3"/>
        </w:numPr>
        <w:spacing w:line="360" w:lineRule="auto"/>
        <w:jc w:val="both"/>
        <w:rPr>
          <w:rFonts w:cs="Arial"/>
          <w:sz w:val="20"/>
          <w:szCs w:val="20"/>
          <w:lang w:val="et-EE"/>
        </w:rPr>
      </w:pPr>
      <w:r w:rsidRPr="00295D45">
        <w:rPr>
          <w:sz w:val="20"/>
          <w:lang w:val="en-GB" w:bidi="en-GB"/>
        </w:rPr>
        <w:t xml:space="preserve">The contracting authority pays the contractor for the service on the basis of the invoice submitted by the contractor within 14 </w:t>
      </w:r>
      <w:r>
        <w:rPr>
          <w:sz w:val="20"/>
          <w:lang w:val="en-GB" w:bidi="en-GB"/>
        </w:rPr>
        <w:t xml:space="preserve">(fourteen) </w:t>
      </w:r>
      <w:r w:rsidRPr="00295D45">
        <w:rPr>
          <w:sz w:val="20"/>
          <w:lang w:val="en-GB" w:bidi="en-GB"/>
        </w:rPr>
        <w:t>calendar days of receipt of the invoice</w:t>
      </w:r>
      <w:r w:rsidR="0011147F" w:rsidRPr="00017C36">
        <w:rPr>
          <w:sz w:val="20"/>
          <w:lang w:val="en-GB" w:bidi="en-GB"/>
        </w:rPr>
        <w:t xml:space="preserve"> or, if the contractor has joined the contracting authority's factoring programme, within 95 (ninety-five) days of receipt of the invoice. When using factoring, the bank offering factoring transfers the money to the contractor in two instalments – the first 99% immediately after internal approval of the invoice by Eesti Energia and the remaining 1% minus factoring costs on the 95th day from the date the invoice was issued. Information on the factoring programme of the contracting authority and the options to join it can be found on the website of the contracting authority.</w:t>
      </w:r>
    </w:p>
    <w:p w14:paraId="4DB5B3A6" w14:textId="51CCB451" w:rsidR="00735C17" w:rsidRPr="00017C36" w:rsidRDefault="00293157" w:rsidP="00054985">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If the contracting authority does not agree with the invoice submitted by the contractor, the contracting authority immediately submits to the contractor a corresponding follow-up enquiry for clarifications and explanations. The contracting authority pays the uncontested part of the partially contested invoice by the due date set out in the contract. The contractor will not charge interest on late payment on its invoice until the contractor has provided the contracting authority with a justification for the accuracy of the disputed amount. </w:t>
      </w:r>
    </w:p>
    <w:p w14:paraId="67EE3263" w14:textId="77777777" w:rsidR="007A41CC" w:rsidRPr="00017C36" w:rsidRDefault="007A41CC" w:rsidP="00435909">
      <w:pPr>
        <w:pStyle w:val="ListParagraph"/>
        <w:spacing w:line="360" w:lineRule="auto"/>
        <w:ind w:left="792"/>
        <w:jc w:val="both"/>
        <w:rPr>
          <w:rFonts w:cs="Arial"/>
          <w:b/>
          <w:bCs/>
          <w:sz w:val="20"/>
          <w:szCs w:val="20"/>
          <w:lang w:val="et-EE"/>
        </w:rPr>
      </w:pPr>
    </w:p>
    <w:p w14:paraId="44527AD9" w14:textId="77777777" w:rsidR="007A41CC" w:rsidRPr="00017C36" w:rsidRDefault="00293157" w:rsidP="00435909">
      <w:pPr>
        <w:pStyle w:val="ListParagraph"/>
        <w:numPr>
          <w:ilvl w:val="0"/>
          <w:numId w:val="3"/>
        </w:numPr>
        <w:spacing w:line="360" w:lineRule="auto"/>
        <w:jc w:val="both"/>
        <w:rPr>
          <w:rFonts w:cs="Arial"/>
          <w:b/>
          <w:bCs/>
          <w:sz w:val="20"/>
          <w:szCs w:val="20"/>
          <w:lang w:val="et-EE"/>
        </w:rPr>
      </w:pPr>
      <w:r w:rsidRPr="00017C36">
        <w:rPr>
          <w:b/>
          <w:sz w:val="20"/>
          <w:lang w:val="en-GB" w:bidi="en-GB"/>
        </w:rPr>
        <w:lastRenderedPageBreak/>
        <w:t xml:space="preserve"> LIABILITY OF THE PARTIES</w:t>
      </w:r>
    </w:p>
    <w:p w14:paraId="0040208B" w14:textId="166C2E42"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 The parties are liable to the other party for any direct proprietary damage caused to the other party by the non-performance or improper performance of obligations under the contract, but not for any loss of profit. The parties are liable for the acts or omissions of their representatives, employees and cooperation partners as well as for their own acts and omissions. </w:t>
      </w:r>
    </w:p>
    <w:p w14:paraId="2F79F43B" w14:textId="0EB7E0BC" w:rsidR="00A81725" w:rsidRPr="004E3F7F" w:rsidRDefault="00A81725" w:rsidP="00A81725">
      <w:pPr>
        <w:pStyle w:val="ListParagraph"/>
        <w:numPr>
          <w:ilvl w:val="1"/>
          <w:numId w:val="3"/>
        </w:numPr>
        <w:spacing w:after="0" w:line="360" w:lineRule="auto"/>
        <w:ind w:right="3"/>
        <w:jc w:val="both"/>
        <w:rPr>
          <w:rFonts w:cs="Arial"/>
          <w:color w:val="000000" w:themeColor="text1"/>
          <w:sz w:val="20"/>
          <w:szCs w:val="20"/>
          <w:lang w:val="et-EE"/>
        </w:rPr>
      </w:pPr>
      <w:r w:rsidRPr="004E3F7F">
        <w:rPr>
          <w:sz w:val="20"/>
          <w:lang w:val="en-GB" w:bidi="en-GB"/>
        </w:rPr>
        <w:t xml:space="preserve">If a time limit has been set for the performance of an obligation arising from the contract and the contractor is late in performing the said obligation, the contracting authority has the right to </w:t>
      </w:r>
      <w:r w:rsidR="00BF56C3" w:rsidRPr="00BF56C3">
        <w:rPr>
          <w:sz w:val="20"/>
          <w:lang w:val="en-GB" w:bidi="en-GB"/>
        </w:rPr>
        <w:t>claim a contractual penalty of 100 euros from the contractor</w:t>
      </w:r>
      <w:r w:rsidRPr="004E3F7F">
        <w:rPr>
          <w:sz w:val="20"/>
          <w:lang w:val="en-GB" w:bidi="en-GB"/>
        </w:rPr>
        <w:t xml:space="preserve"> for each day of delay. If the time limit is set in hours and the contractor is less than 1 (one) calendar day late in fulfilling the obligation, the contractual penalty will be calculated proportionally according to the number of hours in delay.</w:t>
      </w:r>
    </w:p>
    <w:p w14:paraId="0CEAB16D" w14:textId="0AA319DC" w:rsidR="008E04C3" w:rsidRPr="00671CB7" w:rsidRDefault="00630F50" w:rsidP="000943F1">
      <w:pPr>
        <w:pStyle w:val="ListParagraph"/>
        <w:numPr>
          <w:ilvl w:val="1"/>
          <w:numId w:val="3"/>
        </w:numPr>
        <w:spacing w:after="0" w:line="360" w:lineRule="auto"/>
        <w:ind w:right="3"/>
        <w:jc w:val="both"/>
        <w:rPr>
          <w:rFonts w:cs="Arial"/>
          <w:color w:val="000000" w:themeColor="text1"/>
          <w:sz w:val="20"/>
          <w:szCs w:val="20"/>
          <w:lang w:val="et-EE"/>
        </w:rPr>
      </w:pPr>
      <w:r w:rsidRPr="004E3F7F">
        <w:rPr>
          <w:sz w:val="20"/>
          <w:lang w:val="en-GB" w:bidi="en-GB"/>
        </w:rPr>
        <w:t xml:space="preserve">If the contractor is in material breach of an obligation arising from the contract, the contracting authority has the right to claim </w:t>
      </w:r>
      <w:r w:rsidR="00F267CD">
        <w:rPr>
          <w:sz w:val="20"/>
          <w:lang w:val="en-GB" w:bidi="en-GB"/>
        </w:rPr>
        <w:t xml:space="preserve">a </w:t>
      </w:r>
      <w:r w:rsidRPr="004E3F7F">
        <w:rPr>
          <w:sz w:val="20"/>
          <w:lang w:val="en-GB" w:bidi="en-GB"/>
        </w:rPr>
        <w:t>contractual penalty of up to 20% of the total price of the contract. A material breach of contract is considered to be, in particular, the breaches specified in clause 5.9 of the contract. If the contractual penalty does not cover all the damage incurred, the contracting authority has the right to claim from the contractor compensation for damage exceeding the contractual penalty.</w:t>
      </w:r>
    </w:p>
    <w:p w14:paraId="372D16AA" w14:textId="578B0FD1"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If the contracting authority delays the payment of an invoice, the contractor has the right to claim from the contracting authority an interest on late payment of up to 0.03% of the outstanding principal debt per day for each day of delay.  </w:t>
      </w:r>
    </w:p>
    <w:p w14:paraId="5A7E97A7" w14:textId="77777777" w:rsidR="007A41CC" w:rsidRPr="00017C36" w:rsidRDefault="00293157" w:rsidP="00435909">
      <w:pPr>
        <w:pStyle w:val="ListParagraph"/>
        <w:numPr>
          <w:ilvl w:val="1"/>
          <w:numId w:val="3"/>
        </w:numPr>
        <w:spacing w:line="360" w:lineRule="auto"/>
        <w:jc w:val="both"/>
        <w:rPr>
          <w:rFonts w:cs="Arial"/>
          <w:b/>
          <w:bCs/>
          <w:sz w:val="20"/>
          <w:szCs w:val="20"/>
          <w:lang w:val="et-EE"/>
        </w:rPr>
      </w:pPr>
      <w:r w:rsidRPr="00017C36">
        <w:rPr>
          <w:sz w:val="20"/>
          <w:lang w:val="en-GB" w:bidi="en-GB"/>
        </w:rPr>
        <w:t>In case of any violation of the confidentiality obligation arising from the contract, the contracting authority has the right to claim contractual penalty from the contractor in the amount of up to five thousand (5,000) euros.</w:t>
      </w:r>
    </w:p>
    <w:p w14:paraId="57D013CB" w14:textId="06F49C0D"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 Payment of the contractual penalty does not preclude the right of the parties to exercise any other legal remedies available arising from the contract or law. Among other things, the contracting authority is entitled to claim compensation for damages not covered by the contractual penalty.  </w:t>
      </w:r>
    </w:p>
    <w:p w14:paraId="649434C0" w14:textId="4B022174" w:rsidR="00892D1A" w:rsidRPr="00EF00ED" w:rsidRDefault="00293157" w:rsidP="00435909">
      <w:pPr>
        <w:pStyle w:val="ListParagraph"/>
        <w:numPr>
          <w:ilvl w:val="1"/>
          <w:numId w:val="3"/>
        </w:numPr>
        <w:spacing w:line="360" w:lineRule="auto"/>
        <w:jc w:val="both"/>
        <w:rPr>
          <w:rFonts w:cs="Arial"/>
          <w:b/>
          <w:bCs/>
          <w:sz w:val="20"/>
          <w:szCs w:val="20"/>
          <w:lang w:val="et-EE"/>
        </w:rPr>
      </w:pPr>
      <w:r w:rsidRPr="00017C36">
        <w:rPr>
          <w:sz w:val="20"/>
          <w:lang w:val="en-GB" w:bidi="en-GB"/>
        </w:rPr>
        <w:t xml:space="preserve">Payment of the contractual penalty does not release the party from the obligations arising from the contract. </w:t>
      </w:r>
    </w:p>
    <w:p w14:paraId="25F4C326" w14:textId="13BC8B5D" w:rsidR="00EF00ED" w:rsidRPr="00C96A65" w:rsidRDefault="00B46D75" w:rsidP="00843208">
      <w:pPr>
        <w:pStyle w:val="ListParagraph"/>
        <w:numPr>
          <w:ilvl w:val="1"/>
          <w:numId w:val="3"/>
        </w:numPr>
        <w:spacing w:after="0" w:line="360" w:lineRule="auto"/>
        <w:ind w:right="3"/>
        <w:jc w:val="both"/>
        <w:rPr>
          <w:rFonts w:cs="Arial"/>
          <w:sz w:val="20"/>
          <w:szCs w:val="20"/>
          <w:lang w:val="et-EE"/>
        </w:rPr>
      </w:pPr>
      <w:r w:rsidRPr="00C96A65">
        <w:rPr>
          <w:sz w:val="20"/>
          <w:lang w:val="en-GB" w:bidi="en-GB"/>
        </w:rPr>
        <w:t>A party has the right to cancel the contract at any time by giving notice thereof in writing at least thirty (30) calendar days in advance without giving any reason. The contracting authority undertakes to pay the contractor for the service performed by that time in accordance with the terms of the contract.</w:t>
      </w:r>
    </w:p>
    <w:p w14:paraId="24B89A12" w14:textId="76ABA41F" w:rsidR="00892D1A" w:rsidRPr="00017C36" w:rsidRDefault="006B31C8" w:rsidP="00435909">
      <w:pPr>
        <w:pStyle w:val="ListParagraph"/>
        <w:numPr>
          <w:ilvl w:val="1"/>
          <w:numId w:val="3"/>
        </w:numPr>
        <w:spacing w:line="360" w:lineRule="auto"/>
        <w:jc w:val="both"/>
        <w:rPr>
          <w:rFonts w:cs="Arial"/>
          <w:b/>
          <w:bCs/>
          <w:sz w:val="20"/>
          <w:szCs w:val="20"/>
          <w:lang w:val="et-EE"/>
        </w:rPr>
      </w:pPr>
      <w:r>
        <w:rPr>
          <w:sz w:val="20"/>
          <w:lang w:val="en-GB" w:bidi="en-GB"/>
        </w:rPr>
        <w:t xml:space="preserve">A party has the right to cancel the contract without </w:t>
      </w:r>
      <w:r w:rsidR="00F267CD">
        <w:rPr>
          <w:sz w:val="20"/>
          <w:lang w:val="en-GB" w:bidi="en-GB"/>
        </w:rPr>
        <w:t>prior</w:t>
      </w:r>
      <w:r>
        <w:rPr>
          <w:sz w:val="20"/>
          <w:lang w:val="en-GB" w:bidi="en-GB"/>
        </w:rPr>
        <w:t xml:space="preserve"> notice upon a material breach of contract by the other party. In addition to the grounds provided by law, the following situations, among others, are considered to constitute a fundamental breach of contract: </w:t>
      </w:r>
    </w:p>
    <w:p w14:paraId="58FB62BA" w14:textId="2CAD4A30" w:rsidR="00892D1A"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sz w:val="20"/>
          <w:lang w:val="en-GB" w:bidi="en-GB"/>
        </w:rPr>
        <w:t xml:space="preserve">the contractor delays the performance of their contractual obligations by more than 30 (thirty) calendar days; </w:t>
      </w:r>
    </w:p>
    <w:p w14:paraId="13A3CA37" w14:textId="77777777" w:rsidR="007A41CC"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sz w:val="20"/>
          <w:lang w:val="en-GB" w:bidi="en-GB"/>
        </w:rPr>
        <w:t>the contractor has notified that they will not perform the contract;</w:t>
      </w:r>
    </w:p>
    <w:p w14:paraId="653F5A80" w14:textId="77777777" w:rsidR="007A41CC"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sz w:val="20"/>
          <w:lang w:val="en-GB" w:bidi="en-GB"/>
        </w:rPr>
        <w:t xml:space="preserve"> the contractor fails to remedy breaches of contract (including deficiencies in licences) or delays remedying them for more than 30 (thirty) calendar days;</w:t>
      </w:r>
    </w:p>
    <w:p w14:paraId="02C5E0AE" w14:textId="6684D1C5" w:rsidR="00892D1A"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sz w:val="20"/>
          <w:lang w:val="en-GB" w:bidi="en-GB"/>
        </w:rPr>
        <w:t xml:space="preserve"> the contractor has been declared bankrupt; </w:t>
      </w:r>
    </w:p>
    <w:p w14:paraId="7791F745" w14:textId="77777777" w:rsidR="007A41CC"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sz w:val="20"/>
          <w:lang w:val="en-GB" w:bidi="en-GB"/>
        </w:rPr>
        <w:lastRenderedPageBreak/>
        <w:t>the contractor has encountered serious financial difficulties;</w:t>
      </w:r>
    </w:p>
    <w:p w14:paraId="1A86C055" w14:textId="4BD3B52D" w:rsidR="00892D1A"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sz w:val="20"/>
          <w:lang w:val="en-GB" w:bidi="en-GB"/>
        </w:rPr>
        <w:t xml:space="preserve"> the contractor is in breach of the obligation of confidentiality. </w:t>
      </w:r>
    </w:p>
    <w:p w14:paraId="13DA58AA" w14:textId="77777777" w:rsidR="007A41CC" w:rsidRPr="00017C36" w:rsidRDefault="007A41CC" w:rsidP="00435909">
      <w:pPr>
        <w:pStyle w:val="ListParagraph"/>
        <w:spacing w:line="360" w:lineRule="auto"/>
        <w:ind w:left="1071"/>
        <w:jc w:val="both"/>
        <w:rPr>
          <w:rFonts w:cs="Arial"/>
          <w:b/>
          <w:bCs/>
          <w:sz w:val="20"/>
          <w:szCs w:val="20"/>
          <w:lang w:val="et-EE"/>
        </w:rPr>
      </w:pPr>
    </w:p>
    <w:p w14:paraId="4DEBB209" w14:textId="5C471931" w:rsidR="00892D1A" w:rsidRPr="00017C36" w:rsidRDefault="00293157" w:rsidP="00435909">
      <w:pPr>
        <w:pStyle w:val="ListParagraph"/>
        <w:numPr>
          <w:ilvl w:val="0"/>
          <w:numId w:val="3"/>
        </w:numPr>
        <w:spacing w:line="360" w:lineRule="auto"/>
        <w:jc w:val="both"/>
        <w:rPr>
          <w:rFonts w:cs="Arial"/>
          <w:b/>
          <w:bCs/>
          <w:sz w:val="20"/>
          <w:szCs w:val="20"/>
          <w:lang w:val="et-EE"/>
        </w:rPr>
      </w:pPr>
      <w:r w:rsidRPr="00017C36">
        <w:rPr>
          <w:b/>
          <w:sz w:val="20"/>
          <w:lang w:val="en-GB" w:bidi="en-GB"/>
        </w:rPr>
        <w:t xml:space="preserve">NOTICES </w:t>
      </w:r>
    </w:p>
    <w:p w14:paraId="2E9E5374" w14:textId="4341BAAA" w:rsidR="00BD7580" w:rsidRPr="00017C36" w:rsidRDefault="00BD7580"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One party sends the notices related to the contract to the other party to the email address specified in the contract </w:t>
      </w:r>
    </w:p>
    <w:p w14:paraId="398A0D08" w14:textId="4BA2E9F1" w:rsidR="00EF048B" w:rsidRPr="00017C36" w:rsidRDefault="00EF048B" w:rsidP="00435909">
      <w:pPr>
        <w:pStyle w:val="ListParagraph"/>
        <w:numPr>
          <w:ilvl w:val="1"/>
          <w:numId w:val="3"/>
        </w:numPr>
        <w:spacing w:line="360" w:lineRule="auto"/>
        <w:jc w:val="both"/>
        <w:rPr>
          <w:rFonts w:cs="Arial"/>
          <w:sz w:val="20"/>
          <w:szCs w:val="20"/>
          <w:lang w:val="et-EE"/>
        </w:rPr>
      </w:pPr>
      <w:r w:rsidRPr="00017C36">
        <w:rPr>
          <w:sz w:val="20"/>
          <w:lang w:val="en-GB" w:bidi="en-GB"/>
        </w:rPr>
        <w:t>A party’s claim to the other party, which is submitted as a result of a breach of the contract, must be delivered digitally signed by email.</w:t>
      </w:r>
    </w:p>
    <w:p w14:paraId="4F81CECE" w14:textId="7B3BEB78" w:rsidR="00F56100" w:rsidRPr="00017C36" w:rsidRDefault="00F56100" w:rsidP="00435909">
      <w:pPr>
        <w:pStyle w:val="ListParagraph"/>
        <w:numPr>
          <w:ilvl w:val="1"/>
          <w:numId w:val="3"/>
        </w:numPr>
        <w:spacing w:line="360" w:lineRule="auto"/>
        <w:jc w:val="both"/>
        <w:rPr>
          <w:rFonts w:cs="Arial"/>
          <w:sz w:val="20"/>
          <w:szCs w:val="20"/>
          <w:lang w:val="et-EE"/>
        </w:rPr>
      </w:pPr>
      <w:r w:rsidRPr="00017C36">
        <w:rPr>
          <w:sz w:val="20"/>
          <w:lang w:val="en-GB" w:bidi="en-GB"/>
        </w:rPr>
        <w:t>The contract contact persons are:</w:t>
      </w:r>
    </w:p>
    <w:p w14:paraId="44C55A46" w14:textId="1A06935F" w:rsidR="00F56100" w:rsidRPr="00017C36" w:rsidRDefault="00D04C74" w:rsidP="00435909">
      <w:pPr>
        <w:pStyle w:val="ListParagraph"/>
        <w:numPr>
          <w:ilvl w:val="2"/>
          <w:numId w:val="3"/>
        </w:numPr>
        <w:spacing w:line="360" w:lineRule="auto"/>
        <w:ind w:left="1071"/>
        <w:jc w:val="both"/>
        <w:rPr>
          <w:rFonts w:cs="Arial"/>
          <w:sz w:val="20"/>
          <w:szCs w:val="20"/>
          <w:lang w:val="et-EE"/>
        </w:rPr>
      </w:pPr>
      <w:r>
        <w:rPr>
          <w:sz w:val="20"/>
          <w:lang w:val="en-GB" w:bidi="en-GB"/>
        </w:rPr>
        <w:t xml:space="preserve"> </w:t>
      </w:r>
      <w:r w:rsidR="00162D1B" w:rsidRPr="00017C36">
        <w:rPr>
          <w:sz w:val="20"/>
          <w:lang w:val="en-GB" w:bidi="en-GB"/>
        </w:rPr>
        <w:t>Contracting authority: …, email…, phone…</w:t>
      </w:r>
    </w:p>
    <w:p w14:paraId="5CBC777A" w14:textId="674D42BF" w:rsidR="00162D1B" w:rsidRPr="00017C36" w:rsidRDefault="00D04C74" w:rsidP="00435909">
      <w:pPr>
        <w:pStyle w:val="ListParagraph"/>
        <w:numPr>
          <w:ilvl w:val="2"/>
          <w:numId w:val="3"/>
        </w:numPr>
        <w:spacing w:line="360" w:lineRule="auto"/>
        <w:ind w:left="1071"/>
        <w:jc w:val="both"/>
        <w:rPr>
          <w:rFonts w:cs="Arial"/>
          <w:sz w:val="20"/>
          <w:szCs w:val="20"/>
          <w:lang w:val="et-EE"/>
        </w:rPr>
      </w:pPr>
      <w:r>
        <w:rPr>
          <w:sz w:val="20"/>
          <w:lang w:val="en-GB" w:bidi="en-GB"/>
        </w:rPr>
        <w:t xml:space="preserve"> </w:t>
      </w:r>
      <w:r w:rsidR="00162D1B" w:rsidRPr="00017C36">
        <w:rPr>
          <w:sz w:val="20"/>
          <w:lang w:val="en-GB" w:bidi="en-GB"/>
        </w:rPr>
        <w:t>Contractor: ……, email….. phone……</w:t>
      </w:r>
    </w:p>
    <w:p w14:paraId="117F1379" w14:textId="4DC35725"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Contact persons have the right to submit questions, notices, and similar communications (hereinafter notices) on behalf of the party. Contact persons do not have the right to amend the contract. </w:t>
      </w:r>
    </w:p>
    <w:p w14:paraId="531ACB91" w14:textId="3A1425C5"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Upon a change in the contact persons or their details, the parties do not enter into an agreement to amend the contract, but immediately notify each other of any change in such details by email. </w:t>
      </w:r>
    </w:p>
    <w:p w14:paraId="460065DF" w14:textId="38F8E284"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Notices sent under the contract are formalised at least in a format that can be reproduced in writing, unless otherwise stated in a specific provision. </w:t>
      </w:r>
    </w:p>
    <w:p w14:paraId="65E4940A" w14:textId="27E1458D" w:rsidR="00BF3462" w:rsidRPr="00017C36" w:rsidRDefault="00293157" w:rsidP="00B81DDF">
      <w:pPr>
        <w:pStyle w:val="ListParagraph"/>
        <w:numPr>
          <w:ilvl w:val="1"/>
          <w:numId w:val="3"/>
        </w:numPr>
        <w:spacing w:line="360" w:lineRule="auto"/>
        <w:jc w:val="both"/>
        <w:rPr>
          <w:rFonts w:cs="Arial"/>
          <w:sz w:val="20"/>
          <w:szCs w:val="20"/>
          <w:lang w:val="et-EE"/>
        </w:rPr>
      </w:pPr>
      <w:r w:rsidRPr="00017C36">
        <w:rPr>
          <w:sz w:val="20"/>
          <w:lang w:val="en-GB" w:bidi="en-GB"/>
        </w:rPr>
        <w:t xml:space="preserve">A notice submitted under the contract is deemed to have been submitted properly if it has been prepared in Estonian or English and sent by email, in which case it is deemed to have been received by the other party upon sending of the email, if this occurs on a business day between 09:00 and 17:00 and otherwise at 09:00 on the first business day following the day of sending, unless a notice of non-delivery of the email has been received from the server and the notice has been sent to the other party's contact person at the email address of that contact person. </w:t>
      </w:r>
    </w:p>
    <w:p w14:paraId="6B9096EE" w14:textId="77777777" w:rsidR="00980963" w:rsidRPr="00017C36" w:rsidRDefault="00980963" w:rsidP="00435909">
      <w:pPr>
        <w:pStyle w:val="ListParagraph"/>
        <w:spacing w:line="360" w:lineRule="auto"/>
        <w:ind w:left="792"/>
        <w:jc w:val="both"/>
        <w:rPr>
          <w:rFonts w:cs="Arial"/>
          <w:b/>
          <w:bCs/>
          <w:sz w:val="20"/>
          <w:szCs w:val="20"/>
          <w:lang w:val="et-EE"/>
        </w:rPr>
      </w:pPr>
    </w:p>
    <w:p w14:paraId="2342BEDC" w14:textId="64FFBC5D" w:rsidR="00892D1A" w:rsidRPr="00017C36" w:rsidRDefault="00293157" w:rsidP="00435909">
      <w:pPr>
        <w:pStyle w:val="ListParagraph"/>
        <w:numPr>
          <w:ilvl w:val="0"/>
          <w:numId w:val="3"/>
        </w:numPr>
        <w:spacing w:line="360" w:lineRule="auto"/>
        <w:jc w:val="both"/>
        <w:rPr>
          <w:rFonts w:cs="Arial"/>
          <w:sz w:val="20"/>
          <w:szCs w:val="20"/>
          <w:lang w:val="et-EE"/>
        </w:rPr>
      </w:pPr>
      <w:r w:rsidRPr="00017C36">
        <w:rPr>
          <w:b/>
          <w:sz w:val="20"/>
          <w:lang w:val="en-GB" w:bidi="en-GB"/>
        </w:rPr>
        <w:t xml:space="preserve">OBLIGATION OF CONFIDENTIALITY </w:t>
      </w:r>
    </w:p>
    <w:p w14:paraId="52A0B6F1" w14:textId="783AF2BF"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Confidential information is information about the other party that has become known to the party, including the party’s representative (see definition in clause 7.4), in the course of </w:t>
      </w:r>
      <w:r w:rsidR="00AD51A9">
        <w:rPr>
          <w:sz w:val="20"/>
          <w:lang w:val="en-GB" w:bidi="en-GB"/>
        </w:rPr>
        <w:t>conclusion</w:t>
      </w:r>
      <w:r w:rsidRPr="00017C36">
        <w:rPr>
          <w:sz w:val="20"/>
          <w:lang w:val="en-GB" w:bidi="en-GB"/>
        </w:rPr>
        <w:t xml:space="preserve"> and performance of the contract, which includes, inter alia, the following information: information about the financial situation, internal work organisation and other matters relating to work organisation of the other party, undertakings belonging to the same group of undertakings, their partners and customers; data processed in the systems managed by the other party; the contents of documents, the content of accounts and correspondence maintained by the other party; information about the assets and security systems of the other party; the other party's trade secrets, know-how, technologies, databases, computer programs, technical solutions, concepts, ideas, methods, procedures, business or marketing plans, business contacts, proposals, financial information, reports, correspondence, the content and results of research and development activities, software and related documentation, business-related information and data, other proprietary or unprotected intellectual property and any other information provided by the other party, including </w:t>
      </w:r>
      <w:r w:rsidRPr="00017C36">
        <w:rPr>
          <w:sz w:val="20"/>
          <w:lang w:val="en-GB" w:bidi="en-GB"/>
        </w:rPr>
        <w:lastRenderedPageBreak/>
        <w:t xml:space="preserve">the other party's representatives, to the party, including the party's representatives, in the course of performing the contract, whether orally, in writing, electronically or in any other format. </w:t>
      </w:r>
    </w:p>
    <w:p w14:paraId="7A971E27" w14:textId="422C1C91"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Confidential information is not information that: </w:t>
      </w:r>
    </w:p>
    <w:p w14:paraId="126CBFDF" w14:textId="4EDBC08D" w:rsidR="00892D1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was in the possession of the party receiving the information or was lawfully made known to that party by a source who did not have an obligation of confidentiality to the other party in respect of that information; </w:t>
      </w:r>
    </w:p>
    <w:p w14:paraId="710991AB" w14:textId="6FE8C9B1" w:rsidR="00892D1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regardless of the actions or inactions of the party receiving the information, is or becomes publicly known without breach of the contract. </w:t>
      </w:r>
    </w:p>
    <w:p w14:paraId="17264E27" w14:textId="08C124ED" w:rsidR="00892D1A" w:rsidRPr="00017C36" w:rsidRDefault="00B00772" w:rsidP="00435909">
      <w:pPr>
        <w:pStyle w:val="ListParagraph"/>
        <w:numPr>
          <w:ilvl w:val="1"/>
          <w:numId w:val="3"/>
        </w:numPr>
        <w:spacing w:line="360" w:lineRule="auto"/>
        <w:jc w:val="both"/>
        <w:rPr>
          <w:rFonts w:cs="Arial"/>
          <w:sz w:val="20"/>
          <w:szCs w:val="20"/>
          <w:lang w:val="et-EE"/>
        </w:rPr>
      </w:pPr>
      <w:r w:rsidRPr="00B00772">
        <w:rPr>
          <w:sz w:val="20"/>
          <w:lang w:val="en-GB" w:bidi="en-GB"/>
        </w:rPr>
        <w:t>The classification of information as confidential does not depend</w:t>
      </w:r>
      <w:r w:rsidR="00293157" w:rsidRPr="00017C36">
        <w:rPr>
          <w:sz w:val="20"/>
          <w:lang w:val="en-GB" w:bidi="en-GB"/>
        </w:rPr>
        <w:t xml:space="preserve"> on its marking or designation as confidential. </w:t>
      </w:r>
    </w:p>
    <w:p w14:paraId="1E6B4E5B" w14:textId="7777777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A representative of the party (hereinafter: representative) is:</w:t>
      </w:r>
    </w:p>
    <w:p w14:paraId="1E936A76" w14:textId="77777777" w:rsidR="0085296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 a party’s employee, member of a managing body or subcontractor;</w:t>
      </w:r>
    </w:p>
    <w:p w14:paraId="15528B3C" w14:textId="77777777" w:rsidR="0085296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 an undertaking belonging to the same group of undertakings as the party and an employee, a member of the managing body or subcontractor of said undertaking;</w:t>
      </w:r>
    </w:p>
    <w:p w14:paraId="37AB0D8E" w14:textId="3D462C3A" w:rsidR="00892D1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sz w:val="20"/>
          <w:lang w:val="en-GB" w:bidi="en-GB"/>
        </w:rPr>
        <w:t xml:space="preserve"> any other natural or legal person acting on behalf of a party or an undertaking belonging to the same group of undertakings as the party. </w:t>
      </w:r>
    </w:p>
    <w:p w14:paraId="2AEF13F0" w14:textId="7777777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The parties undertake during the validity of the contract and for a period of 5 (five) years after the cessation of the contract on any grounds, not to disclose to third parties confidential information of the other party without the prior written consent of the other party, to ensure the confidentiality of the confidential information and to use the confidential information only for the performance of their obligations under the contract (including to ensure the above by their representatives).</w:t>
      </w:r>
    </w:p>
    <w:p w14:paraId="40CE6137" w14:textId="7777777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 The parties are entitled to disclose confidential information to their respective representatives to the extent necessary for the performance of their obligations under the contract and provided that a confidentiality agreement substantially equivalent to the one contained in this contract has been entered into with the respective representative.</w:t>
      </w:r>
    </w:p>
    <w:p w14:paraId="2F101EC4" w14:textId="47B9C7E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sz w:val="20"/>
          <w:lang w:val="en-GB" w:bidi="en-GB"/>
        </w:rPr>
        <w:t xml:space="preserve">  Where a party is obliged by law to disclose confidential information of the other party, that party must make an economically reasonable effort to provide the other party with a notice about such disclosure at least 10 (ten) business days in advance, limit the amount of confidential information to be disclosed as much as possible, and disclose confidential information only to the extent required by law.  </w:t>
      </w:r>
    </w:p>
    <w:p w14:paraId="3D36D68A" w14:textId="77777777" w:rsidR="004E38C5" w:rsidRPr="00017C36" w:rsidRDefault="004E38C5" w:rsidP="00435909">
      <w:pPr>
        <w:pStyle w:val="ListParagraph"/>
        <w:spacing w:line="360" w:lineRule="auto"/>
        <w:ind w:left="792"/>
        <w:jc w:val="both"/>
        <w:rPr>
          <w:rFonts w:cs="Arial"/>
          <w:sz w:val="20"/>
          <w:szCs w:val="20"/>
          <w:lang w:val="et-EE"/>
        </w:rPr>
      </w:pPr>
    </w:p>
    <w:p w14:paraId="6BF336E5" w14:textId="7376DFEE" w:rsidR="00892D1A" w:rsidRDefault="007307F7" w:rsidP="00435909">
      <w:pPr>
        <w:pStyle w:val="ListParagraph"/>
        <w:numPr>
          <w:ilvl w:val="0"/>
          <w:numId w:val="3"/>
        </w:numPr>
        <w:spacing w:line="360" w:lineRule="auto"/>
        <w:jc w:val="both"/>
        <w:rPr>
          <w:rFonts w:cs="Arial"/>
          <w:b/>
          <w:bCs/>
          <w:sz w:val="20"/>
          <w:szCs w:val="20"/>
          <w:lang w:val="et-EE"/>
        </w:rPr>
      </w:pPr>
      <w:r>
        <w:rPr>
          <w:b/>
          <w:sz w:val="20"/>
          <w:lang w:val="en-GB" w:bidi="en-GB"/>
        </w:rPr>
        <w:t>DOCUMENTATION</w:t>
      </w:r>
    </w:p>
    <w:p w14:paraId="1BE1993D" w14:textId="0A5A8884" w:rsidR="00246AB2" w:rsidRPr="008D54B2" w:rsidRDefault="00246AB2" w:rsidP="00246AB2">
      <w:pPr>
        <w:pStyle w:val="ListParagraph"/>
        <w:numPr>
          <w:ilvl w:val="1"/>
          <w:numId w:val="3"/>
        </w:numPr>
        <w:spacing w:after="0" w:line="360" w:lineRule="auto"/>
        <w:ind w:right="3"/>
        <w:jc w:val="both"/>
        <w:rPr>
          <w:rFonts w:cs="Arial"/>
          <w:b/>
          <w:bCs/>
          <w:sz w:val="20"/>
          <w:szCs w:val="20"/>
          <w:lang w:val="et-EE"/>
        </w:rPr>
      </w:pPr>
      <w:r>
        <w:rPr>
          <w:sz w:val="20"/>
          <w:lang w:val="en-GB" w:bidi="en-GB"/>
        </w:rPr>
        <w:t xml:space="preserve">If documentation to be handed over to the contracting authority is </w:t>
      </w:r>
      <w:r w:rsidR="00B00772">
        <w:rPr>
          <w:sz w:val="20"/>
          <w:lang w:val="en-GB" w:bidi="en-GB"/>
        </w:rPr>
        <w:t>prepared</w:t>
      </w:r>
      <w:r>
        <w:rPr>
          <w:sz w:val="20"/>
          <w:lang w:val="en-GB" w:bidi="en-GB"/>
        </w:rPr>
        <w:t xml:space="preserve"> during the provision of the service, it will be prepared in Estonian or English. </w:t>
      </w:r>
    </w:p>
    <w:p w14:paraId="1E5C0946" w14:textId="7D951456" w:rsidR="00966AF6" w:rsidRPr="008D54B2" w:rsidRDefault="00280C88" w:rsidP="00CF232C">
      <w:pPr>
        <w:pStyle w:val="ListParagraph"/>
        <w:numPr>
          <w:ilvl w:val="1"/>
          <w:numId w:val="3"/>
        </w:numPr>
        <w:spacing w:line="360" w:lineRule="auto"/>
        <w:jc w:val="both"/>
        <w:rPr>
          <w:rFonts w:cs="Arial"/>
          <w:b/>
          <w:bCs/>
          <w:sz w:val="20"/>
          <w:szCs w:val="20"/>
          <w:lang w:val="et-EE"/>
        </w:rPr>
      </w:pPr>
      <w:r w:rsidRPr="008D54B2">
        <w:rPr>
          <w:sz w:val="20"/>
          <w:lang w:val="en-GB" w:bidi="en-GB"/>
        </w:rPr>
        <w:t>An electronic data carrier is used for the preparation and distribution of documents.</w:t>
      </w:r>
    </w:p>
    <w:p w14:paraId="585813CD" w14:textId="77777777" w:rsidR="00EF0EEC" w:rsidRPr="008D54B2" w:rsidRDefault="00EF0EEC" w:rsidP="00EF0EEC">
      <w:pPr>
        <w:pStyle w:val="ListParagraph"/>
        <w:numPr>
          <w:ilvl w:val="1"/>
          <w:numId w:val="3"/>
        </w:numPr>
        <w:spacing w:after="0" w:line="360" w:lineRule="auto"/>
        <w:ind w:right="3"/>
        <w:jc w:val="both"/>
        <w:rPr>
          <w:rFonts w:cs="Arial"/>
          <w:b/>
          <w:bCs/>
          <w:sz w:val="20"/>
          <w:szCs w:val="20"/>
          <w:lang w:val="et-EE"/>
        </w:rPr>
      </w:pPr>
      <w:r w:rsidRPr="008D54B2">
        <w:rPr>
          <w:sz w:val="20"/>
          <w:lang w:val="en-GB" w:bidi="en-GB"/>
        </w:rPr>
        <w:t xml:space="preserve">The documentation must correspond to the solution provided under the service, comprise amendments and be terminologically unambiguous. </w:t>
      </w:r>
    </w:p>
    <w:p w14:paraId="08A9E554" w14:textId="661FC335" w:rsidR="00280C88" w:rsidRPr="008D54B2" w:rsidRDefault="00825165" w:rsidP="00CF232C">
      <w:pPr>
        <w:pStyle w:val="ListParagraph"/>
        <w:numPr>
          <w:ilvl w:val="1"/>
          <w:numId w:val="3"/>
        </w:numPr>
        <w:spacing w:line="360" w:lineRule="auto"/>
        <w:jc w:val="both"/>
        <w:rPr>
          <w:rFonts w:cs="Arial"/>
          <w:b/>
          <w:bCs/>
          <w:sz w:val="20"/>
          <w:szCs w:val="20"/>
          <w:lang w:val="et-EE"/>
        </w:rPr>
      </w:pPr>
      <w:r w:rsidRPr="008D54B2">
        <w:rPr>
          <w:sz w:val="20"/>
          <w:lang w:val="en-GB" w:bidi="en-GB"/>
        </w:rPr>
        <w:t>If the license producer has issued a user manual, it must be forwarded to the contracting authority at the first opportunity. The user manual may be in Estonian or English.</w:t>
      </w:r>
    </w:p>
    <w:p w14:paraId="6DFD79FD" w14:textId="77777777" w:rsidR="00825165" w:rsidRPr="008D54B2" w:rsidRDefault="00825165" w:rsidP="00825165">
      <w:pPr>
        <w:pStyle w:val="ListParagraph"/>
        <w:spacing w:line="360" w:lineRule="auto"/>
        <w:ind w:left="792"/>
        <w:jc w:val="both"/>
        <w:rPr>
          <w:rFonts w:cs="Arial"/>
          <w:b/>
          <w:bCs/>
          <w:sz w:val="20"/>
          <w:szCs w:val="20"/>
          <w:lang w:val="et-EE"/>
        </w:rPr>
      </w:pPr>
    </w:p>
    <w:p w14:paraId="7F3687D7" w14:textId="172ABFAF" w:rsidR="007307F7" w:rsidRDefault="00BA6433" w:rsidP="00435909">
      <w:pPr>
        <w:pStyle w:val="ListParagraph"/>
        <w:numPr>
          <w:ilvl w:val="0"/>
          <w:numId w:val="3"/>
        </w:numPr>
        <w:spacing w:line="360" w:lineRule="auto"/>
        <w:jc w:val="both"/>
        <w:rPr>
          <w:rFonts w:cs="Arial"/>
          <w:b/>
          <w:bCs/>
          <w:sz w:val="20"/>
          <w:szCs w:val="20"/>
          <w:lang w:val="et-EE"/>
        </w:rPr>
      </w:pPr>
      <w:r>
        <w:rPr>
          <w:b/>
          <w:sz w:val="20"/>
          <w:lang w:val="en-GB" w:bidi="en-GB"/>
        </w:rPr>
        <w:lastRenderedPageBreak/>
        <w:t>PRODUCT SUPPORT</w:t>
      </w:r>
    </w:p>
    <w:p w14:paraId="2CA89BF0" w14:textId="7A6923B0" w:rsidR="00AC6E4F" w:rsidRPr="008F2C8A" w:rsidRDefault="00AC6E4F" w:rsidP="00AC6E4F">
      <w:pPr>
        <w:pStyle w:val="ListParagraph"/>
        <w:numPr>
          <w:ilvl w:val="1"/>
          <w:numId w:val="3"/>
        </w:numPr>
        <w:spacing w:after="0" w:line="360" w:lineRule="auto"/>
        <w:jc w:val="both"/>
        <w:rPr>
          <w:rFonts w:cs="Arial"/>
          <w:sz w:val="20"/>
          <w:szCs w:val="20"/>
          <w:lang w:val="et-EE"/>
        </w:rPr>
      </w:pPr>
      <w:r w:rsidRPr="008F2C8A">
        <w:rPr>
          <w:sz w:val="20"/>
          <w:lang w:val="en-GB" w:bidi="en-GB"/>
        </w:rPr>
        <w:t xml:space="preserve">Product support must include </w:t>
      </w:r>
      <w:r w:rsidR="00D04C74" w:rsidRPr="00D04C74">
        <w:rPr>
          <w:sz w:val="20"/>
          <w:lang w:val="en-GB" w:bidi="en-GB"/>
        </w:rPr>
        <w:t>updates and upgrades of the service</w:t>
      </w:r>
      <w:r w:rsidRPr="008F2C8A">
        <w:rPr>
          <w:sz w:val="20"/>
          <w:lang w:val="en-GB" w:bidi="en-GB"/>
        </w:rPr>
        <w:t xml:space="preserve"> and bug fixes, in accordance with Annex 1 and Annex </w:t>
      </w:r>
      <w:r w:rsidR="002247E4">
        <w:rPr>
          <w:sz w:val="20"/>
          <w:lang w:val="en-GB" w:bidi="en-GB"/>
        </w:rPr>
        <w:t>4</w:t>
      </w:r>
      <w:r w:rsidRPr="008F2C8A">
        <w:rPr>
          <w:sz w:val="20"/>
          <w:lang w:val="en-GB" w:bidi="en-GB"/>
        </w:rPr>
        <w:t xml:space="preserve"> (Tender).</w:t>
      </w:r>
    </w:p>
    <w:p w14:paraId="7E7094E8" w14:textId="1D8DA02C" w:rsidR="00535216" w:rsidRPr="0079013D" w:rsidRDefault="00535216" w:rsidP="00535216">
      <w:pPr>
        <w:pStyle w:val="ListParagraph"/>
        <w:numPr>
          <w:ilvl w:val="1"/>
          <w:numId w:val="3"/>
        </w:numPr>
        <w:spacing w:after="0" w:line="360" w:lineRule="auto"/>
        <w:ind w:right="3"/>
        <w:jc w:val="both"/>
        <w:rPr>
          <w:rStyle w:val="ui-provider"/>
          <w:rFonts w:cs="Arial"/>
          <w:b/>
          <w:bCs/>
          <w:color w:val="000000" w:themeColor="text1"/>
          <w:sz w:val="20"/>
          <w:szCs w:val="20"/>
          <w:lang w:val="et-EE"/>
        </w:rPr>
      </w:pPr>
      <w:r w:rsidRPr="008F2C8A">
        <w:rPr>
          <w:rStyle w:val="ui-provider"/>
          <w:sz w:val="20"/>
          <w:lang w:val="en-GB" w:bidi="en-GB"/>
        </w:rPr>
        <w:t xml:space="preserve">Product support also includes updating the service, including updates necessary to ensure that the functionality of the solution complies with applicable legislation. The contractor undertakes to </w:t>
      </w:r>
      <w:r w:rsidR="00D04C74" w:rsidRPr="00D04C74">
        <w:rPr>
          <w:sz w:val="20"/>
          <w:lang w:val="en-GB" w:bidi="en-GB"/>
        </w:rPr>
        <w:t>keep up to date with changes in legislation</w:t>
      </w:r>
      <w:r w:rsidRPr="008F2C8A">
        <w:rPr>
          <w:rStyle w:val="ui-provider"/>
          <w:sz w:val="20"/>
          <w:lang w:val="en-GB" w:bidi="en-GB"/>
        </w:rPr>
        <w:t xml:space="preserve"> and to inform the contracting authority of related solution updates and the time of their implementation. </w:t>
      </w:r>
    </w:p>
    <w:p w14:paraId="425D1B16" w14:textId="4D460956" w:rsidR="201F3C7A" w:rsidRDefault="201F3C7A" w:rsidP="65C24CB7">
      <w:pPr>
        <w:pStyle w:val="ListParagraph"/>
        <w:numPr>
          <w:ilvl w:val="1"/>
          <w:numId w:val="3"/>
        </w:numPr>
        <w:spacing w:after="0" w:line="360" w:lineRule="auto"/>
        <w:ind w:right="3"/>
        <w:jc w:val="both"/>
        <w:rPr>
          <w:rStyle w:val="ui-provider"/>
          <w:rFonts w:cs="Arial"/>
          <w:color w:val="000000" w:themeColor="text1"/>
          <w:sz w:val="20"/>
          <w:szCs w:val="20"/>
          <w:lang w:val="et-EE"/>
        </w:rPr>
      </w:pPr>
      <w:r w:rsidRPr="65C24CB7">
        <w:rPr>
          <w:rStyle w:val="ui-provider"/>
          <w:sz w:val="20"/>
          <w:lang w:val="en-GB" w:bidi="en-GB"/>
        </w:rPr>
        <w:t>The contractor provides technical support throughout the contract period in Estonian or English in accordance with the contractor's product support terms and conditions set out in the tender.</w:t>
      </w:r>
    </w:p>
    <w:p w14:paraId="313E8BBD" w14:textId="3A862E53" w:rsidR="7FA40E94" w:rsidRDefault="7FA40E94" w:rsidP="65C24CB7">
      <w:pPr>
        <w:pStyle w:val="ListParagraph"/>
        <w:numPr>
          <w:ilvl w:val="1"/>
          <w:numId w:val="3"/>
        </w:numPr>
        <w:spacing w:after="0" w:line="360" w:lineRule="auto"/>
        <w:ind w:right="3"/>
        <w:jc w:val="both"/>
        <w:rPr>
          <w:rStyle w:val="ui-provider"/>
          <w:rFonts w:cs="Arial"/>
          <w:color w:val="000000" w:themeColor="text1"/>
          <w:sz w:val="20"/>
          <w:szCs w:val="20"/>
          <w:lang w:val="et-EE"/>
        </w:rPr>
      </w:pPr>
      <w:r w:rsidRPr="65C24CB7">
        <w:rPr>
          <w:rStyle w:val="ui-provider"/>
          <w:sz w:val="20"/>
          <w:lang w:val="en-GB" w:bidi="en-GB"/>
        </w:rPr>
        <w:t>The contractor provides product support on business days from 08:00 to 17:00 Estonian time. All weekdays are considered business days, except Saturday, Sunday and public holidays.</w:t>
      </w:r>
    </w:p>
    <w:p w14:paraId="2E3F4073" w14:textId="77777777" w:rsidR="00ED0138" w:rsidRPr="008F2C8A" w:rsidRDefault="00ED0138" w:rsidP="00ED0138">
      <w:pPr>
        <w:pStyle w:val="ListParagraph"/>
        <w:numPr>
          <w:ilvl w:val="1"/>
          <w:numId w:val="3"/>
        </w:numPr>
        <w:spacing w:after="0" w:line="360" w:lineRule="auto"/>
        <w:ind w:right="3"/>
        <w:jc w:val="both"/>
        <w:rPr>
          <w:rStyle w:val="ui-provider"/>
          <w:rFonts w:cs="Arial"/>
          <w:color w:val="000000" w:themeColor="text1"/>
          <w:sz w:val="20"/>
          <w:szCs w:val="20"/>
          <w:lang w:val="et-EE"/>
        </w:rPr>
      </w:pPr>
      <w:r w:rsidRPr="008F2C8A">
        <w:rPr>
          <w:rStyle w:val="ui-provider"/>
          <w:sz w:val="20"/>
          <w:lang w:val="en-GB" w:bidi="en-GB"/>
        </w:rPr>
        <w:t>All product support activities during the contract period are covered by the contract fee (ie no additional fees can be charged for this).</w:t>
      </w:r>
    </w:p>
    <w:p w14:paraId="50FB6967" w14:textId="7C09F23F" w:rsidR="00825165" w:rsidRPr="008F2C8A" w:rsidRDefault="007405B1" w:rsidP="00AC6E4F">
      <w:pPr>
        <w:pStyle w:val="ListParagraph"/>
        <w:numPr>
          <w:ilvl w:val="1"/>
          <w:numId w:val="3"/>
        </w:numPr>
        <w:spacing w:line="360" w:lineRule="auto"/>
        <w:jc w:val="both"/>
        <w:rPr>
          <w:rStyle w:val="ui-provider"/>
          <w:rFonts w:cs="Arial"/>
          <w:b/>
          <w:bCs/>
          <w:sz w:val="20"/>
          <w:szCs w:val="20"/>
          <w:lang w:val="et-EE"/>
        </w:rPr>
      </w:pPr>
      <w:r w:rsidRPr="008F2C8A">
        <w:rPr>
          <w:rStyle w:val="ui-provider"/>
          <w:sz w:val="20"/>
          <w:lang w:val="en-GB" w:bidi="en-GB"/>
        </w:rPr>
        <w:t>Product support contact details: email:… and contractor-designated environment: …</w:t>
      </w:r>
    </w:p>
    <w:p w14:paraId="7B13BAD9" w14:textId="77777777" w:rsidR="007405B1" w:rsidRPr="008F2C8A" w:rsidRDefault="007405B1" w:rsidP="007405B1">
      <w:pPr>
        <w:pStyle w:val="ListParagraph"/>
        <w:spacing w:line="360" w:lineRule="auto"/>
        <w:ind w:left="792"/>
        <w:jc w:val="both"/>
        <w:rPr>
          <w:rFonts w:cs="Arial"/>
          <w:b/>
          <w:bCs/>
          <w:sz w:val="20"/>
          <w:szCs w:val="20"/>
          <w:lang w:val="et-EE"/>
        </w:rPr>
      </w:pPr>
    </w:p>
    <w:p w14:paraId="3486991C" w14:textId="44E5A51F" w:rsidR="00114CEA" w:rsidRDefault="00884673" w:rsidP="00435909">
      <w:pPr>
        <w:pStyle w:val="ListParagraph"/>
        <w:numPr>
          <w:ilvl w:val="0"/>
          <w:numId w:val="3"/>
        </w:numPr>
        <w:spacing w:line="360" w:lineRule="auto"/>
        <w:jc w:val="both"/>
        <w:rPr>
          <w:rFonts w:cs="Arial"/>
          <w:b/>
          <w:bCs/>
          <w:sz w:val="20"/>
          <w:szCs w:val="20"/>
          <w:lang w:val="et-EE"/>
        </w:rPr>
      </w:pPr>
      <w:r>
        <w:rPr>
          <w:b/>
          <w:sz w:val="20"/>
          <w:lang w:val="en-GB" w:bidi="en-GB"/>
        </w:rPr>
        <w:t>USER TRAINING</w:t>
      </w:r>
    </w:p>
    <w:p w14:paraId="44C7A540" w14:textId="1BD4A80D" w:rsidR="00884673" w:rsidRPr="000A0CF2" w:rsidRDefault="00DA4184" w:rsidP="004C2E1C">
      <w:pPr>
        <w:pStyle w:val="ListParagraph"/>
        <w:numPr>
          <w:ilvl w:val="1"/>
          <w:numId w:val="3"/>
        </w:numPr>
        <w:spacing w:line="360" w:lineRule="auto"/>
        <w:jc w:val="both"/>
        <w:rPr>
          <w:rFonts w:cs="Arial"/>
          <w:sz w:val="20"/>
          <w:szCs w:val="20"/>
          <w:lang w:val="et-EE"/>
        </w:rPr>
      </w:pPr>
      <w:r w:rsidRPr="000A0CF2">
        <w:rPr>
          <w:sz w:val="20"/>
          <w:lang w:val="en-GB" w:bidi="en-GB"/>
        </w:rPr>
        <w:t xml:space="preserve">The contractor ensures adequate training to the contracting authority's main users to ensure the satisfactory and effective functioning of the service, as agreed in the contract and Annex 1.  </w:t>
      </w:r>
    </w:p>
    <w:p w14:paraId="19DFB33E" w14:textId="63102310" w:rsidR="00797F3E" w:rsidRPr="000A0CF2" w:rsidRDefault="00F2765E" w:rsidP="004C2E1C">
      <w:pPr>
        <w:pStyle w:val="ListParagraph"/>
        <w:numPr>
          <w:ilvl w:val="1"/>
          <w:numId w:val="3"/>
        </w:numPr>
        <w:spacing w:line="360" w:lineRule="auto"/>
        <w:jc w:val="both"/>
        <w:rPr>
          <w:rFonts w:cs="Arial"/>
          <w:sz w:val="20"/>
          <w:szCs w:val="20"/>
          <w:lang w:val="et-EE"/>
        </w:rPr>
      </w:pPr>
      <w:r>
        <w:rPr>
          <w:sz w:val="20"/>
          <w:lang w:val="en-GB" w:bidi="en-GB"/>
        </w:rPr>
        <w:t xml:space="preserve">The contractor will conduct user training for the contracting authority's main users within 30 (thirty) days of entering into the public contract.  </w:t>
      </w:r>
    </w:p>
    <w:p w14:paraId="318B2AD6" w14:textId="1FA96E80" w:rsidR="00DA4184" w:rsidRPr="000A0CF2" w:rsidRDefault="008D2BBF" w:rsidP="004C2E1C">
      <w:pPr>
        <w:pStyle w:val="ListParagraph"/>
        <w:numPr>
          <w:ilvl w:val="1"/>
          <w:numId w:val="3"/>
        </w:numPr>
        <w:spacing w:line="360" w:lineRule="auto"/>
        <w:jc w:val="both"/>
        <w:rPr>
          <w:rFonts w:cs="Arial"/>
          <w:sz w:val="20"/>
          <w:szCs w:val="20"/>
          <w:lang w:val="et-EE"/>
        </w:rPr>
      </w:pPr>
      <w:r w:rsidRPr="000A0CF2">
        <w:rPr>
          <w:sz w:val="20"/>
          <w:lang w:val="en-GB" w:bidi="en-GB"/>
        </w:rPr>
        <w:t xml:space="preserve">User training will take place via video link and the time, place and scope of the training will be coordinated in advance with the contracting authority's contact person. </w:t>
      </w:r>
    </w:p>
    <w:p w14:paraId="1EFF1F5A" w14:textId="4A3A5B24" w:rsidR="00B44D07" w:rsidRDefault="00B44D07" w:rsidP="00776F02">
      <w:pPr>
        <w:pStyle w:val="ListParagraph"/>
        <w:numPr>
          <w:ilvl w:val="1"/>
          <w:numId w:val="3"/>
        </w:numPr>
        <w:spacing w:line="360" w:lineRule="auto"/>
        <w:jc w:val="both"/>
        <w:rPr>
          <w:rFonts w:cs="Arial"/>
          <w:sz w:val="20"/>
          <w:szCs w:val="20"/>
          <w:lang w:val="et-EE"/>
        </w:rPr>
      </w:pPr>
      <w:r w:rsidRPr="000A0CF2">
        <w:rPr>
          <w:sz w:val="20"/>
          <w:lang w:val="en-GB" w:bidi="en-GB"/>
        </w:rPr>
        <w:t xml:space="preserve">User training must be held in Estonian or English.  </w:t>
      </w:r>
    </w:p>
    <w:p w14:paraId="6AC8223A" w14:textId="77777777" w:rsidR="00776F02" w:rsidRPr="00776F02" w:rsidRDefault="00776F02" w:rsidP="00776F02">
      <w:pPr>
        <w:pStyle w:val="ListParagraph"/>
        <w:spacing w:line="360" w:lineRule="auto"/>
        <w:ind w:left="792"/>
        <w:jc w:val="both"/>
        <w:rPr>
          <w:rFonts w:cs="Arial"/>
          <w:sz w:val="20"/>
          <w:szCs w:val="20"/>
          <w:lang w:val="et-EE"/>
        </w:rPr>
      </w:pPr>
    </w:p>
    <w:p w14:paraId="663004EF" w14:textId="262689B4" w:rsidR="006D5EA6" w:rsidRPr="008F2C8A" w:rsidRDefault="00884673" w:rsidP="00435909">
      <w:pPr>
        <w:pStyle w:val="ListParagraph"/>
        <w:numPr>
          <w:ilvl w:val="0"/>
          <w:numId w:val="3"/>
        </w:numPr>
        <w:spacing w:line="360" w:lineRule="auto"/>
        <w:jc w:val="both"/>
        <w:rPr>
          <w:rFonts w:cs="Arial"/>
          <w:b/>
          <w:bCs/>
          <w:sz w:val="20"/>
          <w:szCs w:val="20"/>
          <w:lang w:val="et-EE"/>
        </w:rPr>
      </w:pPr>
      <w:r>
        <w:rPr>
          <w:b/>
          <w:sz w:val="20"/>
          <w:lang w:val="en-GB" w:bidi="en-GB"/>
        </w:rPr>
        <w:t>PERMITS AND LICENSES</w:t>
      </w:r>
    </w:p>
    <w:p w14:paraId="3638799A" w14:textId="27018F8B" w:rsidR="007405B1" w:rsidRPr="008F2C8A" w:rsidRDefault="00013DC5" w:rsidP="007405B1">
      <w:pPr>
        <w:pStyle w:val="ListParagraph"/>
        <w:numPr>
          <w:ilvl w:val="1"/>
          <w:numId w:val="3"/>
        </w:numPr>
        <w:spacing w:line="360" w:lineRule="auto"/>
        <w:jc w:val="both"/>
        <w:rPr>
          <w:rFonts w:cs="Arial"/>
          <w:b/>
          <w:bCs/>
          <w:sz w:val="20"/>
          <w:szCs w:val="20"/>
          <w:lang w:val="et-EE"/>
        </w:rPr>
      </w:pPr>
      <w:r w:rsidRPr="008F2C8A">
        <w:rPr>
          <w:sz w:val="20"/>
          <w:lang w:val="en-GB" w:bidi="en-GB"/>
        </w:rPr>
        <w:t>The contractor is solely liable for obtaining the permits and licences necessary for the performance of the contract. The contracting authority co-operates reasonably with the contractor to prevent any unnecessary delay or refusal in obtaining such permits and licences.</w:t>
      </w:r>
    </w:p>
    <w:p w14:paraId="5ADDE525" w14:textId="77777777" w:rsidR="00DE248E" w:rsidRPr="008F2C8A" w:rsidRDefault="00DE248E" w:rsidP="00DE248E">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contracting authority may terminate the contract without prior notice if the contractor fails to obtain the permits or licences necessary for the performance of the contract. </w:t>
      </w:r>
    </w:p>
    <w:p w14:paraId="01C119D1" w14:textId="1A0332B9" w:rsidR="005471C8" w:rsidRPr="008F2C8A" w:rsidRDefault="005471C8" w:rsidP="005471C8">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contractor guarantees that it has the right to grant the contracting authority the right </w:t>
      </w:r>
      <w:r w:rsidR="00D04C74">
        <w:rPr>
          <w:sz w:val="20"/>
          <w:lang w:val="en-GB" w:bidi="en-GB"/>
        </w:rPr>
        <w:t>to</w:t>
      </w:r>
      <w:r w:rsidRPr="008F2C8A">
        <w:rPr>
          <w:sz w:val="20"/>
          <w:lang w:val="en-GB" w:bidi="en-GB"/>
        </w:rPr>
        <w:t xml:space="preserve"> use of the solution offered under the service and any other items protected by copyright or other similar rights that form the subject matter of the contract. </w:t>
      </w:r>
    </w:p>
    <w:p w14:paraId="37918173" w14:textId="77777777" w:rsidR="00682E92" w:rsidRPr="008F2C8A" w:rsidRDefault="00682E92" w:rsidP="00682E92">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contractor guarantees that the transfer of the said usage right does not violate the rights of third parties. If a third party brings a claim against the contracting authority for rights infringement and the claim is upheld, the contractor must pay any resulting claims for damages, costs for legal assistance and other related costs. </w:t>
      </w:r>
    </w:p>
    <w:p w14:paraId="230E0201" w14:textId="77777777" w:rsidR="00013DC5" w:rsidRPr="008F2C8A" w:rsidRDefault="00013DC5" w:rsidP="00682E92">
      <w:pPr>
        <w:pStyle w:val="ListParagraph"/>
        <w:spacing w:line="360" w:lineRule="auto"/>
        <w:ind w:left="792"/>
        <w:jc w:val="both"/>
        <w:rPr>
          <w:rFonts w:cs="Arial"/>
          <w:b/>
          <w:bCs/>
          <w:sz w:val="20"/>
          <w:szCs w:val="20"/>
          <w:lang w:val="et-EE"/>
        </w:rPr>
      </w:pPr>
    </w:p>
    <w:p w14:paraId="346C795A" w14:textId="2FDBA38F" w:rsidR="00D63B25" w:rsidRPr="008F2C8A" w:rsidRDefault="00D63B25" w:rsidP="00435909">
      <w:pPr>
        <w:pStyle w:val="ListParagraph"/>
        <w:numPr>
          <w:ilvl w:val="0"/>
          <w:numId w:val="3"/>
        </w:numPr>
        <w:spacing w:line="360" w:lineRule="auto"/>
        <w:jc w:val="both"/>
        <w:rPr>
          <w:rFonts w:cs="Arial"/>
          <w:b/>
          <w:bCs/>
          <w:sz w:val="20"/>
          <w:szCs w:val="20"/>
          <w:lang w:val="et-EE"/>
        </w:rPr>
      </w:pPr>
      <w:r w:rsidRPr="008F2C8A">
        <w:rPr>
          <w:b/>
          <w:sz w:val="20"/>
          <w:lang w:val="en-GB" w:bidi="en-GB"/>
        </w:rPr>
        <w:t>INTELLECTUAL PROPERTY</w:t>
      </w:r>
    </w:p>
    <w:p w14:paraId="0313A36C" w14:textId="6AF5A285" w:rsidR="00682E92" w:rsidRPr="008F2C8A" w:rsidRDefault="00413607" w:rsidP="00682E92">
      <w:pPr>
        <w:pStyle w:val="ListParagraph"/>
        <w:numPr>
          <w:ilvl w:val="1"/>
          <w:numId w:val="3"/>
        </w:numPr>
        <w:spacing w:line="360" w:lineRule="auto"/>
        <w:jc w:val="both"/>
        <w:rPr>
          <w:rFonts w:cs="Arial"/>
          <w:b/>
          <w:bCs/>
          <w:sz w:val="20"/>
          <w:szCs w:val="20"/>
          <w:lang w:val="et-EE"/>
        </w:rPr>
      </w:pPr>
      <w:r w:rsidRPr="008F2C8A">
        <w:rPr>
          <w:sz w:val="20"/>
          <w:lang w:val="en-GB" w:bidi="en-GB"/>
        </w:rPr>
        <w:lastRenderedPageBreak/>
        <w:t>The contractor grants the contracting authority the right to use the service within the scope and to the extent set out in the contract.</w:t>
      </w:r>
    </w:p>
    <w:p w14:paraId="1903727D" w14:textId="77777777" w:rsidR="00D57FB3" w:rsidRPr="008F2C8A" w:rsidRDefault="00D57FB3" w:rsidP="00D57FB3">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contractor is obliged to ensure the existence and validity of the licences and, where necessary, other intellectual property rights required for the performance of the contract throughout its duration. </w:t>
      </w:r>
    </w:p>
    <w:p w14:paraId="08000854" w14:textId="2F2E682E" w:rsidR="00311988" w:rsidRPr="008F2C8A" w:rsidRDefault="00311988" w:rsidP="00311988">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contractor declares that granting the contracting authority the right of use of a solution as a result of the service does not infringe copyrights or other intellectual property rights of third parties during the term of validity of the contract. </w:t>
      </w:r>
    </w:p>
    <w:p w14:paraId="26563367" w14:textId="77777777" w:rsidR="00E63012" w:rsidRPr="008F2C8A" w:rsidRDefault="00E63012" w:rsidP="00E63012">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contractor is liable if the licences offered by them violate the rights of other persons. The contractor undertakes to compensate the contracting authority for all costs and damages arising from the contractor's violation of this clause and incurred by the contracting authority.  </w:t>
      </w:r>
    </w:p>
    <w:p w14:paraId="44FC9F79" w14:textId="77777777" w:rsidR="007678E4" w:rsidRPr="008F2C8A" w:rsidRDefault="007678E4" w:rsidP="007678E4">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contractor provides the contracting authority with confirmations verifying the right to use the copyrights and other intellectual property rights of all software licences no later than by the time when the contracting authority needs to use said rights. </w:t>
      </w:r>
      <w:r w:rsidRPr="008F2C8A">
        <w:rPr>
          <w:sz w:val="20"/>
          <w:lang w:val="en-GB" w:bidi="en-GB"/>
        </w:rPr>
        <w:tab/>
        <w:t xml:space="preserve"> </w:t>
      </w:r>
      <w:r w:rsidRPr="008F2C8A">
        <w:rPr>
          <w:sz w:val="20"/>
          <w:lang w:val="en-GB" w:bidi="en-GB"/>
        </w:rPr>
        <w:tab/>
        <w:t xml:space="preserve"> </w:t>
      </w:r>
      <w:r w:rsidRPr="008F2C8A">
        <w:rPr>
          <w:sz w:val="20"/>
          <w:lang w:val="en-GB" w:bidi="en-GB"/>
        </w:rPr>
        <w:tab/>
        <w:t xml:space="preserve"> </w:t>
      </w:r>
      <w:r w:rsidRPr="008F2C8A">
        <w:rPr>
          <w:sz w:val="20"/>
          <w:lang w:val="en-GB" w:bidi="en-GB"/>
        </w:rPr>
        <w:tab/>
        <w:t xml:space="preserve"> </w:t>
      </w:r>
      <w:r w:rsidRPr="008F2C8A">
        <w:rPr>
          <w:sz w:val="20"/>
          <w:lang w:val="en-GB" w:bidi="en-GB"/>
        </w:rPr>
        <w:tab/>
        <w:t xml:space="preserve"> </w:t>
      </w:r>
      <w:r w:rsidRPr="008F2C8A">
        <w:rPr>
          <w:sz w:val="20"/>
          <w:lang w:val="en-GB" w:bidi="en-GB"/>
        </w:rPr>
        <w:tab/>
        <w:t xml:space="preserve"> </w:t>
      </w:r>
      <w:r w:rsidRPr="008F2C8A">
        <w:rPr>
          <w:sz w:val="20"/>
          <w:lang w:val="en-GB" w:bidi="en-GB"/>
        </w:rPr>
        <w:tab/>
        <w:t xml:space="preserve"> </w:t>
      </w:r>
    </w:p>
    <w:p w14:paraId="3B0EABEE" w14:textId="136041B0" w:rsidR="00CA2E7E" w:rsidRPr="008F2C8A" w:rsidRDefault="00615E57" w:rsidP="00682E92">
      <w:pPr>
        <w:pStyle w:val="ListParagraph"/>
        <w:numPr>
          <w:ilvl w:val="1"/>
          <w:numId w:val="3"/>
        </w:numPr>
        <w:spacing w:line="360" w:lineRule="auto"/>
        <w:jc w:val="both"/>
        <w:rPr>
          <w:rFonts w:cs="Arial"/>
          <w:b/>
          <w:bCs/>
          <w:sz w:val="20"/>
          <w:szCs w:val="20"/>
          <w:lang w:val="et-EE"/>
        </w:rPr>
      </w:pPr>
      <w:r w:rsidRPr="008F2C8A">
        <w:rPr>
          <w:color w:val="202020"/>
          <w:sz w:val="20"/>
          <w:lang w:val="en-GB" w:bidi="en-GB"/>
        </w:rPr>
        <w:t>The contractor hands over to the contracting authority the documents and information necessary for the use of the rights arising from the licences under the contract.</w:t>
      </w:r>
    </w:p>
    <w:p w14:paraId="093AF4FF" w14:textId="487AF71B" w:rsidR="00615E57" w:rsidRPr="008F2C8A" w:rsidRDefault="00364A8E" w:rsidP="00682E92">
      <w:pPr>
        <w:pStyle w:val="ListParagraph"/>
        <w:numPr>
          <w:ilvl w:val="1"/>
          <w:numId w:val="3"/>
        </w:numPr>
        <w:spacing w:line="360" w:lineRule="auto"/>
        <w:jc w:val="both"/>
        <w:rPr>
          <w:rFonts w:cs="Arial"/>
          <w:b/>
          <w:bCs/>
          <w:sz w:val="20"/>
          <w:szCs w:val="20"/>
          <w:lang w:val="et-EE"/>
        </w:rPr>
      </w:pPr>
      <w:r w:rsidRPr="008F2C8A">
        <w:rPr>
          <w:sz w:val="20"/>
          <w:lang w:val="en-GB" w:bidi="en-GB"/>
        </w:rPr>
        <w:t>The contractor bears all direct and indirect damages resulting from the fact that a third party has or is alleged to have intellectual property rights to the object of intellectual property related to the contract.</w:t>
      </w:r>
    </w:p>
    <w:p w14:paraId="2865D5EF" w14:textId="55383ABB" w:rsidR="00364A8E" w:rsidRPr="008F2C8A" w:rsidRDefault="00DB61FF" w:rsidP="00682E92">
      <w:pPr>
        <w:pStyle w:val="ListParagraph"/>
        <w:numPr>
          <w:ilvl w:val="1"/>
          <w:numId w:val="3"/>
        </w:numPr>
        <w:spacing w:line="360" w:lineRule="auto"/>
        <w:jc w:val="both"/>
        <w:rPr>
          <w:rFonts w:cs="Arial"/>
          <w:b/>
          <w:bCs/>
          <w:sz w:val="20"/>
          <w:szCs w:val="20"/>
          <w:lang w:val="et-EE"/>
        </w:rPr>
      </w:pPr>
      <w:r w:rsidRPr="008F2C8A">
        <w:rPr>
          <w:sz w:val="20"/>
          <w:lang w:val="en-GB" w:bidi="en-GB"/>
        </w:rPr>
        <w:t>In copyright matters not regulated by the contract, the copyright-related legislation in force in the Republic of Estonia must be adhered to.</w:t>
      </w:r>
    </w:p>
    <w:p w14:paraId="54DFE2C6" w14:textId="77777777" w:rsidR="00670FF9" w:rsidRPr="004351E9" w:rsidRDefault="00670FF9" w:rsidP="00670FF9">
      <w:pPr>
        <w:pStyle w:val="ListParagraph"/>
        <w:numPr>
          <w:ilvl w:val="1"/>
          <w:numId w:val="3"/>
        </w:numPr>
        <w:spacing w:after="0" w:line="360" w:lineRule="auto"/>
        <w:ind w:right="3"/>
        <w:jc w:val="both"/>
        <w:rPr>
          <w:rFonts w:cs="Arial"/>
          <w:b/>
          <w:bCs/>
          <w:color w:val="000000" w:themeColor="text1"/>
          <w:sz w:val="20"/>
          <w:szCs w:val="20"/>
          <w:lang w:val="et-EE"/>
        </w:rPr>
      </w:pPr>
      <w:r w:rsidRPr="008F2C8A">
        <w:rPr>
          <w:sz w:val="20"/>
          <w:lang w:val="en-GB" w:bidi="en-GB"/>
        </w:rPr>
        <w:t xml:space="preserve">The rights described in this chapter also extend to all undertakings belonging to the Group of the contracting authority. </w:t>
      </w:r>
    </w:p>
    <w:p w14:paraId="6DBDFF8C" w14:textId="4A2C3825" w:rsidR="004351E9" w:rsidRDefault="004351E9" w:rsidP="00EC0024">
      <w:pPr>
        <w:pStyle w:val="Heading3"/>
        <w:numPr>
          <w:ilvl w:val="0"/>
          <w:numId w:val="3"/>
        </w:numPr>
        <w:rPr>
          <w:rStyle w:val="Strong"/>
          <w:rFonts w:ascii="Arial" w:hAnsi="Arial" w:cs="Arial"/>
          <w:color w:val="auto"/>
          <w:sz w:val="20"/>
          <w:szCs w:val="20"/>
        </w:rPr>
      </w:pPr>
      <w:r w:rsidRPr="004351E9">
        <w:rPr>
          <w:rStyle w:val="Strong"/>
          <w:rFonts w:ascii="Arial" w:hAnsi="Arial" w:cs="Arial"/>
          <w:color w:val="auto"/>
          <w:sz w:val="20"/>
          <w:szCs w:val="20"/>
        </w:rPr>
        <w:t>DATA PROTECTION AND INFORMATION SECURITY</w:t>
      </w:r>
    </w:p>
    <w:p w14:paraId="6DA47789" w14:textId="77777777" w:rsidR="00916D91" w:rsidRPr="00916D91" w:rsidRDefault="00916D91" w:rsidP="00D84DA8">
      <w:pPr>
        <w:pStyle w:val="ListParagraph"/>
        <w:spacing w:line="360" w:lineRule="auto"/>
        <w:ind w:left="851" w:hanging="491"/>
        <w:jc w:val="both"/>
        <w:rPr>
          <w:sz w:val="20"/>
          <w:szCs w:val="20"/>
        </w:rPr>
      </w:pPr>
      <w:r>
        <w:t xml:space="preserve">13.1. </w:t>
      </w:r>
      <w:r w:rsidRPr="00916D91">
        <w:rPr>
          <w:sz w:val="20"/>
          <w:szCs w:val="20"/>
        </w:rPr>
        <w:t>Data protection and information security requirements apply to all data of the Client, including personal data processed by the Contractor in the performance of the Agreement (within the meaning of Article 4(2) of the General Data Protection Regulation (GDPR)) or which becomes known to the Contractor during the performance of the Agreement.</w:t>
      </w:r>
    </w:p>
    <w:p w14:paraId="598AAE71" w14:textId="77777777" w:rsidR="00916D91" w:rsidRPr="00916D91" w:rsidRDefault="00916D91" w:rsidP="00D84DA8">
      <w:pPr>
        <w:pStyle w:val="ListParagraph"/>
        <w:spacing w:line="360" w:lineRule="auto"/>
        <w:ind w:left="1560" w:hanging="710"/>
        <w:jc w:val="both"/>
        <w:rPr>
          <w:sz w:val="20"/>
          <w:szCs w:val="20"/>
        </w:rPr>
      </w:pPr>
      <w:r w:rsidRPr="00916D91">
        <w:rPr>
          <w:sz w:val="20"/>
          <w:szCs w:val="20"/>
        </w:rPr>
        <w:t>13.1.1. Data subjects whose personal data the Contractor processes on behalf of the Client are: the Client’s employees.</w:t>
      </w:r>
    </w:p>
    <w:p w14:paraId="3852FFA4" w14:textId="3552B0C6" w:rsidR="00916D91" w:rsidRPr="00916D91" w:rsidRDefault="00916D91" w:rsidP="00D84DA8">
      <w:pPr>
        <w:pStyle w:val="ListParagraph"/>
        <w:spacing w:line="360" w:lineRule="auto"/>
        <w:ind w:left="1418" w:hanging="709"/>
        <w:jc w:val="both"/>
        <w:rPr>
          <w:sz w:val="20"/>
          <w:szCs w:val="20"/>
        </w:rPr>
      </w:pPr>
      <w:r w:rsidRPr="00916D91">
        <w:rPr>
          <w:sz w:val="20"/>
          <w:szCs w:val="20"/>
        </w:rPr>
        <w:t>13.1.2. Types/categories of personal data processed by the Contractor on behalf of the Client are: name and contact details</w:t>
      </w:r>
      <w:r w:rsidR="00655487">
        <w:rPr>
          <w:sz w:val="20"/>
          <w:szCs w:val="20"/>
        </w:rPr>
        <w:t xml:space="preserve"> </w:t>
      </w:r>
      <w:r w:rsidR="00655487" w:rsidRPr="00655487">
        <w:rPr>
          <w:sz w:val="20"/>
          <w:szCs w:val="20"/>
          <w:lang w:val="en-GB"/>
        </w:rPr>
        <w:t>and login credentials</w:t>
      </w:r>
      <w:r w:rsidR="00655487">
        <w:rPr>
          <w:sz w:val="20"/>
          <w:szCs w:val="20"/>
          <w:lang w:val="en-GB"/>
        </w:rPr>
        <w:t>.</w:t>
      </w:r>
    </w:p>
    <w:p w14:paraId="63260134" w14:textId="452DDDD1" w:rsidR="00916D91" w:rsidRPr="00916D91" w:rsidRDefault="00916D91" w:rsidP="00D84DA8">
      <w:pPr>
        <w:pStyle w:val="ListParagraph"/>
        <w:spacing w:line="360" w:lineRule="auto"/>
        <w:ind w:left="1418" w:hanging="709"/>
        <w:jc w:val="both"/>
        <w:rPr>
          <w:sz w:val="20"/>
          <w:szCs w:val="20"/>
        </w:rPr>
      </w:pPr>
      <w:r w:rsidRPr="00916D91">
        <w:rPr>
          <w:sz w:val="20"/>
          <w:szCs w:val="20"/>
        </w:rPr>
        <w:t xml:space="preserve">13.1.3. The purpose of personal data processing by the Contractor on behalf of the Client is: communication </w:t>
      </w:r>
      <w:r w:rsidR="00B7607A" w:rsidRPr="00B7607A">
        <w:rPr>
          <w:sz w:val="20"/>
          <w:szCs w:val="20"/>
          <w:lang w:val="en-GB"/>
        </w:rPr>
        <w:t>and activities </w:t>
      </w:r>
      <w:r w:rsidRPr="00916D91">
        <w:rPr>
          <w:sz w:val="20"/>
          <w:szCs w:val="20"/>
        </w:rPr>
        <w:t>related to the performance of the Agreement.</w:t>
      </w:r>
    </w:p>
    <w:p w14:paraId="440924CC" w14:textId="77777777" w:rsidR="00916D91" w:rsidRPr="00916D91" w:rsidRDefault="00916D91" w:rsidP="00D84DA8">
      <w:pPr>
        <w:pStyle w:val="ListParagraph"/>
        <w:spacing w:line="360" w:lineRule="auto"/>
        <w:ind w:left="993" w:hanging="633"/>
        <w:jc w:val="both"/>
        <w:rPr>
          <w:sz w:val="20"/>
          <w:szCs w:val="20"/>
        </w:rPr>
      </w:pPr>
      <w:r w:rsidRPr="00916D91">
        <w:rPr>
          <w:sz w:val="20"/>
          <w:szCs w:val="20"/>
        </w:rPr>
        <w:t>13.2. The Contractor undertakes to comply with the Client’s written instructions (in a reproducible form) for ensuring data protection and/or information security, except where such instructions conflict with applicable European Union and/or national legislation (e.g., GDPR, Cybersecurity Act, HOS, NIS 2).</w:t>
      </w:r>
    </w:p>
    <w:p w14:paraId="2DD57815" w14:textId="77777777" w:rsidR="00916D91" w:rsidRPr="00916D91" w:rsidRDefault="00916D91" w:rsidP="00D84DA8">
      <w:pPr>
        <w:pStyle w:val="ListParagraph"/>
        <w:spacing w:line="360" w:lineRule="auto"/>
        <w:ind w:left="993" w:hanging="633"/>
        <w:jc w:val="both"/>
        <w:rPr>
          <w:sz w:val="20"/>
          <w:szCs w:val="20"/>
        </w:rPr>
      </w:pPr>
      <w:r w:rsidRPr="00916D91">
        <w:rPr>
          <w:sz w:val="20"/>
          <w:szCs w:val="20"/>
        </w:rPr>
        <w:t xml:space="preserve">13.3. The Contractor shall notify the Client without undue delay (and in any case no later than twenty-four (24) hours) upon becoming aware of a personal data breach affecting the Client’s personal </w:t>
      </w:r>
      <w:r w:rsidRPr="00916D91">
        <w:rPr>
          <w:sz w:val="20"/>
          <w:szCs w:val="20"/>
        </w:rPr>
        <w:lastRenderedPageBreak/>
        <w:t>data (within the meaning of GDPR Article 33) at privacy@enefit.ee and/or of a cybersecurity incident (within the meaning of the Cybersecurity Act) to the Agreement’s contact person, providing sufficient information to enable the Client to fulfill any obligations to notify the supervisory authority or data subjects in accordance with applicable data protection and/or cybersecurity laws and regulations.</w:t>
      </w:r>
    </w:p>
    <w:p w14:paraId="716C8C87" w14:textId="77777777" w:rsidR="00916D91" w:rsidRPr="00916D91" w:rsidRDefault="00916D91" w:rsidP="00D84DA8">
      <w:pPr>
        <w:pStyle w:val="ListParagraph"/>
        <w:spacing w:line="360" w:lineRule="auto"/>
        <w:ind w:left="993" w:hanging="633"/>
        <w:jc w:val="both"/>
        <w:rPr>
          <w:sz w:val="20"/>
          <w:szCs w:val="20"/>
        </w:rPr>
      </w:pPr>
      <w:r w:rsidRPr="00916D91">
        <w:rPr>
          <w:sz w:val="20"/>
          <w:szCs w:val="20"/>
        </w:rPr>
        <w:t>13.4. Taking into account the nature, scope, context, and purposes of personal data processing, as well as the risks of varying likelihood and severity to the rights and freedoms of natural persons, the Contractor shall implement appropriate technical and organizational measures to protect the Client’s personal data and ensure a level of security appropriate to the risk, including, where applicable, the measures referred to in GDPR Article 32.</w:t>
      </w:r>
    </w:p>
    <w:p w14:paraId="6C57FB25" w14:textId="77777777" w:rsidR="00916D91" w:rsidRPr="00916D91" w:rsidRDefault="00916D91" w:rsidP="00D84DA8">
      <w:pPr>
        <w:pStyle w:val="ListParagraph"/>
        <w:spacing w:line="360" w:lineRule="auto"/>
        <w:ind w:left="993" w:hanging="567"/>
        <w:jc w:val="both"/>
        <w:rPr>
          <w:sz w:val="20"/>
          <w:szCs w:val="20"/>
        </w:rPr>
      </w:pPr>
      <w:r w:rsidRPr="00916D91">
        <w:rPr>
          <w:sz w:val="20"/>
          <w:szCs w:val="20"/>
        </w:rPr>
        <w:t>13.5. The Contractor undertakes to delete the Client’s personal data within 30 days after the termination of the Agreement, unless the Parties have agreed in writing (in a reproducible form) on a different retention period.</w:t>
      </w:r>
    </w:p>
    <w:p w14:paraId="064AAE0F" w14:textId="77777777" w:rsidR="00916D91" w:rsidRPr="00916D91" w:rsidRDefault="00916D91" w:rsidP="00D84DA8">
      <w:pPr>
        <w:pStyle w:val="ListParagraph"/>
        <w:spacing w:line="360" w:lineRule="auto"/>
        <w:ind w:left="993" w:hanging="633"/>
        <w:jc w:val="both"/>
        <w:rPr>
          <w:sz w:val="20"/>
          <w:szCs w:val="20"/>
        </w:rPr>
      </w:pPr>
      <w:r w:rsidRPr="00916D91">
        <w:rPr>
          <w:sz w:val="20"/>
          <w:szCs w:val="20"/>
        </w:rPr>
        <w:t>13.6. The Contractor shall not transfer the Client’s data, including personal data, to any third party (sub-processor) without the Client’s prior specific or general written consent. If the Contractor engages a sub-processor, the Contractor remains fully liable to the Client for the actions of the sub-processor.</w:t>
      </w:r>
    </w:p>
    <w:p w14:paraId="7A043369" w14:textId="77777777" w:rsidR="00916D91" w:rsidRPr="00916D91" w:rsidRDefault="00916D91" w:rsidP="00D84DA8">
      <w:pPr>
        <w:pStyle w:val="ListParagraph"/>
        <w:spacing w:line="360" w:lineRule="auto"/>
        <w:ind w:left="993" w:hanging="633"/>
        <w:jc w:val="both"/>
        <w:rPr>
          <w:sz w:val="20"/>
          <w:szCs w:val="20"/>
        </w:rPr>
      </w:pPr>
      <w:r w:rsidRPr="00916D91">
        <w:rPr>
          <w:sz w:val="20"/>
          <w:szCs w:val="20"/>
        </w:rPr>
        <w:t>13.7. The Contractor shall assist the Client, free of charge, in resolving incidents and responding to inquiries or requests from data subjects and authorities, in accordance with the Client’s instructions.</w:t>
      </w:r>
    </w:p>
    <w:p w14:paraId="21C2D32D" w14:textId="0E354BAB" w:rsidR="00EC0024" w:rsidRPr="00916D91" w:rsidRDefault="00916D91" w:rsidP="00D84DA8">
      <w:pPr>
        <w:pStyle w:val="ListParagraph"/>
        <w:spacing w:line="360" w:lineRule="auto"/>
        <w:ind w:left="993" w:hanging="633"/>
        <w:jc w:val="both"/>
        <w:rPr>
          <w:sz w:val="20"/>
          <w:szCs w:val="20"/>
        </w:rPr>
      </w:pPr>
      <w:r w:rsidRPr="00916D91">
        <w:rPr>
          <w:sz w:val="20"/>
          <w:szCs w:val="20"/>
        </w:rPr>
        <w:t>13.8. For data protection and information security matters not regulated in this Agreement, the Parties shall follow applicable national and European Union legislation and the requirements, guidelines, instructions, and recommendations established thereunder.</w:t>
      </w:r>
    </w:p>
    <w:p w14:paraId="736DE2F7" w14:textId="02C6C137" w:rsidR="00A960A3" w:rsidRPr="00017C36" w:rsidRDefault="004351E9" w:rsidP="00D84DA8">
      <w:pPr>
        <w:pStyle w:val="NormalWeb"/>
        <w:spacing w:before="0" w:beforeAutospacing="0" w:after="0" w:afterAutospacing="0" w:line="360" w:lineRule="auto"/>
        <w:ind w:left="567" w:hanging="425"/>
        <w:jc w:val="both"/>
        <w:rPr>
          <w:rFonts w:cs="Arial"/>
          <w:b/>
          <w:bCs/>
          <w:sz w:val="20"/>
          <w:szCs w:val="20"/>
        </w:rPr>
      </w:pPr>
      <w:r w:rsidRPr="00413324">
        <w:rPr>
          <w:rStyle w:val="Strong"/>
          <w:rFonts w:ascii="Arial" w:hAnsi="Arial" w:cs="Arial"/>
          <w:sz w:val="20"/>
          <w:szCs w:val="20"/>
        </w:rPr>
        <w:t>1</w:t>
      </w:r>
      <w:r w:rsidR="00D84DA8" w:rsidRPr="00413324">
        <w:rPr>
          <w:rStyle w:val="Strong"/>
          <w:rFonts w:ascii="Arial" w:hAnsi="Arial" w:cs="Arial"/>
          <w:sz w:val="20"/>
          <w:szCs w:val="20"/>
        </w:rPr>
        <w:t>4</w:t>
      </w:r>
      <w:r w:rsidRPr="00413324">
        <w:rPr>
          <w:rStyle w:val="Strong"/>
          <w:rFonts w:ascii="Arial" w:hAnsi="Arial" w:cs="Arial"/>
          <w:sz w:val="20"/>
          <w:szCs w:val="20"/>
        </w:rPr>
        <w:t>.1.</w:t>
      </w:r>
      <w:r w:rsidRPr="00413324">
        <w:rPr>
          <w:rFonts w:ascii="Arial" w:hAnsi="Arial" w:cs="Arial"/>
          <w:b/>
          <w:bCs/>
          <w:sz w:val="20"/>
          <w:szCs w:val="20"/>
        </w:rPr>
        <w:t xml:space="preserve"> </w:t>
      </w:r>
      <w:r w:rsidR="00A960A3" w:rsidRPr="00413324">
        <w:rPr>
          <w:b/>
          <w:bCs/>
          <w:sz w:val="20"/>
          <w:lang w:val="en-GB" w:bidi="en-GB"/>
        </w:rPr>
        <w:t>FORCE</w:t>
      </w:r>
      <w:r w:rsidR="00A960A3">
        <w:rPr>
          <w:b/>
          <w:sz w:val="20"/>
          <w:lang w:val="en-GB" w:bidi="en-GB"/>
        </w:rPr>
        <w:t xml:space="preserve"> MAJEURE</w:t>
      </w:r>
    </w:p>
    <w:p w14:paraId="77B06404" w14:textId="3E552A59" w:rsidR="00F76C7C" w:rsidRPr="00D84DA8" w:rsidRDefault="00F76C7C" w:rsidP="00D84DA8">
      <w:pPr>
        <w:pStyle w:val="ListParagraph"/>
        <w:numPr>
          <w:ilvl w:val="1"/>
          <w:numId w:val="7"/>
        </w:numPr>
        <w:spacing w:line="360" w:lineRule="auto"/>
        <w:ind w:left="851" w:hanging="491"/>
        <w:jc w:val="both"/>
        <w:rPr>
          <w:rFonts w:cs="Arial"/>
          <w:sz w:val="20"/>
          <w:szCs w:val="20"/>
          <w:lang w:val="et-EE"/>
        </w:rPr>
      </w:pPr>
      <w:r w:rsidRPr="00D84DA8">
        <w:rPr>
          <w:sz w:val="20"/>
          <w:lang w:bidi="en-GB"/>
        </w:rPr>
        <w:t>The parties are liable for breach of obligations, unless the breach is excusable. A breach of duty is excusable if it is caused by an unforeseeable or a circumstance beyond the party’s control (force majeure). The parties treat the circumstances referred to in subsection 2 of § 103 of the Law of Obligations Act as force majeure.</w:t>
      </w:r>
    </w:p>
    <w:p w14:paraId="32ABA746" w14:textId="7CA3A061" w:rsidR="00F76C7C" w:rsidRPr="00D84DA8" w:rsidRDefault="00F76C7C" w:rsidP="00D84DA8">
      <w:pPr>
        <w:pStyle w:val="ListParagraph"/>
        <w:numPr>
          <w:ilvl w:val="1"/>
          <w:numId w:val="7"/>
        </w:numPr>
        <w:spacing w:line="360" w:lineRule="auto"/>
        <w:ind w:left="993" w:hanging="633"/>
        <w:jc w:val="both"/>
        <w:rPr>
          <w:rFonts w:cs="Arial"/>
          <w:sz w:val="20"/>
          <w:szCs w:val="20"/>
          <w:lang w:val="et-EE"/>
        </w:rPr>
      </w:pPr>
      <w:r w:rsidRPr="00D84DA8">
        <w:rPr>
          <w:sz w:val="20"/>
          <w:lang w:bidi="en-GB"/>
        </w:rPr>
        <w:t>A party whose actions in the performance of its obligations under the contract are hindered due to force majeure is required to notify the other party thereof immediately in writing, providing together with the notification evidence of the occurrence of all of the following circumstances:</w:t>
      </w:r>
    </w:p>
    <w:p w14:paraId="7E3CF7ED" w14:textId="04FC848F" w:rsidR="00F76C7C" w:rsidRPr="00017C36" w:rsidRDefault="00F76C7C" w:rsidP="00D84DA8">
      <w:pPr>
        <w:pStyle w:val="ListParagraph"/>
        <w:numPr>
          <w:ilvl w:val="2"/>
          <w:numId w:val="7"/>
        </w:numPr>
        <w:spacing w:line="360" w:lineRule="auto"/>
        <w:ind w:left="1071" w:hanging="504"/>
        <w:jc w:val="both"/>
        <w:rPr>
          <w:rFonts w:cs="Arial"/>
          <w:sz w:val="20"/>
          <w:szCs w:val="20"/>
          <w:lang w:val="et-EE"/>
        </w:rPr>
      </w:pPr>
      <w:r w:rsidRPr="00017C36">
        <w:rPr>
          <w:sz w:val="20"/>
          <w:lang w:val="en-GB" w:bidi="en-GB"/>
        </w:rPr>
        <w:t>the existence of a circumstance hindering the proper performance of the obligation;</w:t>
      </w:r>
    </w:p>
    <w:p w14:paraId="04003497" w14:textId="267FA319" w:rsidR="00F76C7C" w:rsidRPr="00017C36" w:rsidRDefault="00F76C7C" w:rsidP="00D84DA8">
      <w:pPr>
        <w:pStyle w:val="ListParagraph"/>
        <w:numPr>
          <w:ilvl w:val="2"/>
          <w:numId w:val="7"/>
        </w:numPr>
        <w:spacing w:line="360" w:lineRule="auto"/>
        <w:ind w:left="1071" w:hanging="504"/>
        <w:jc w:val="both"/>
        <w:rPr>
          <w:rFonts w:cs="Arial"/>
          <w:sz w:val="20"/>
          <w:szCs w:val="20"/>
          <w:lang w:val="et-EE"/>
        </w:rPr>
      </w:pPr>
      <w:r w:rsidRPr="00017C36">
        <w:rPr>
          <w:sz w:val="20"/>
          <w:lang w:val="en-GB" w:bidi="en-GB"/>
        </w:rPr>
        <w:t>the existence of an hindering circumstance outside the debtor's control;</w:t>
      </w:r>
    </w:p>
    <w:p w14:paraId="16EE3124" w14:textId="3CE26451" w:rsidR="00F76C7C" w:rsidRPr="00017C36" w:rsidRDefault="00F76C7C" w:rsidP="00D84DA8">
      <w:pPr>
        <w:pStyle w:val="ListParagraph"/>
        <w:numPr>
          <w:ilvl w:val="2"/>
          <w:numId w:val="7"/>
        </w:numPr>
        <w:spacing w:line="360" w:lineRule="auto"/>
        <w:ind w:left="1071" w:hanging="504"/>
        <w:jc w:val="both"/>
        <w:rPr>
          <w:rFonts w:cs="Arial"/>
          <w:sz w:val="20"/>
          <w:szCs w:val="20"/>
          <w:lang w:val="et-EE"/>
        </w:rPr>
      </w:pPr>
      <w:r w:rsidRPr="00017C36">
        <w:rPr>
          <w:sz w:val="20"/>
          <w:lang w:val="en-GB" w:bidi="en-GB"/>
        </w:rPr>
        <w:t>unpredictability of the circumstance;</w:t>
      </w:r>
    </w:p>
    <w:p w14:paraId="4ADFF2F7" w14:textId="082F4C0F" w:rsidR="00F76C7C" w:rsidRPr="00017C36" w:rsidRDefault="00F76C7C" w:rsidP="00D84DA8">
      <w:pPr>
        <w:pStyle w:val="ListParagraph"/>
        <w:numPr>
          <w:ilvl w:val="2"/>
          <w:numId w:val="7"/>
        </w:numPr>
        <w:spacing w:line="360" w:lineRule="auto"/>
        <w:ind w:left="1071" w:hanging="504"/>
        <w:jc w:val="both"/>
        <w:rPr>
          <w:rFonts w:cs="Arial"/>
          <w:sz w:val="20"/>
          <w:szCs w:val="20"/>
          <w:lang w:val="et-EE"/>
        </w:rPr>
      </w:pPr>
      <w:r w:rsidRPr="00017C36">
        <w:rPr>
          <w:sz w:val="20"/>
          <w:lang w:val="en-GB" w:bidi="en-GB"/>
        </w:rPr>
        <w:t>the inevitability and insurmountability of the circumstance.</w:t>
      </w:r>
    </w:p>
    <w:p w14:paraId="10A6D2FC" w14:textId="6AAC52F5" w:rsidR="009862FA" w:rsidRPr="00017C36" w:rsidRDefault="00F76C7C" w:rsidP="00D84DA8">
      <w:pPr>
        <w:pStyle w:val="ListParagraph"/>
        <w:numPr>
          <w:ilvl w:val="1"/>
          <w:numId w:val="7"/>
        </w:numPr>
        <w:spacing w:line="360" w:lineRule="auto"/>
        <w:ind w:left="851" w:hanging="491"/>
        <w:jc w:val="both"/>
        <w:rPr>
          <w:rFonts w:cs="Arial"/>
          <w:sz w:val="20"/>
          <w:szCs w:val="20"/>
          <w:lang w:val="et-EE"/>
        </w:rPr>
      </w:pPr>
      <w:r w:rsidRPr="00017C36">
        <w:rPr>
          <w:sz w:val="20"/>
          <w:lang w:val="en-GB" w:bidi="en-GB"/>
        </w:rPr>
        <w:t xml:space="preserve">In the event of force majeure, the </w:t>
      </w:r>
      <w:r w:rsidR="00996836">
        <w:rPr>
          <w:sz w:val="20"/>
          <w:lang w:val="en-GB" w:bidi="en-GB"/>
        </w:rPr>
        <w:t>term</w:t>
      </w:r>
      <w:r w:rsidRPr="00017C36">
        <w:rPr>
          <w:sz w:val="20"/>
          <w:lang w:val="en-GB" w:bidi="en-GB"/>
        </w:rPr>
        <w:t xml:space="preserve"> of the contract is extended by the period during which the force majeure occurs. Upon a lapse of the circumstances of force majeure, the party must immediately proceed to perform the contract. If due to force majeure, the performance of a party’s obligations under the contract is hindered for more than 30 (thirty) calendar days, the other party may cancel the contract.</w:t>
      </w:r>
    </w:p>
    <w:p w14:paraId="5C07B75F" w14:textId="77777777" w:rsidR="00BF3462" w:rsidRPr="00017C36" w:rsidRDefault="00BF3462" w:rsidP="00D84DA8">
      <w:pPr>
        <w:pStyle w:val="ListParagraph"/>
        <w:spacing w:line="360" w:lineRule="auto"/>
        <w:ind w:left="792"/>
        <w:jc w:val="both"/>
        <w:rPr>
          <w:rFonts w:cs="Arial"/>
          <w:sz w:val="20"/>
          <w:szCs w:val="20"/>
          <w:lang w:val="et-EE"/>
        </w:rPr>
      </w:pPr>
    </w:p>
    <w:p w14:paraId="636DFC39" w14:textId="77777777" w:rsidR="009862FA" w:rsidRPr="00017C36" w:rsidRDefault="00293157" w:rsidP="00D84DA8">
      <w:pPr>
        <w:pStyle w:val="ListParagraph"/>
        <w:numPr>
          <w:ilvl w:val="0"/>
          <w:numId w:val="7"/>
        </w:numPr>
        <w:spacing w:line="360" w:lineRule="auto"/>
        <w:jc w:val="both"/>
        <w:rPr>
          <w:rFonts w:cs="Arial"/>
          <w:b/>
          <w:bCs/>
          <w:sz w:val="20"/>
          <w:szCs w:val="20"/>
          <w:lang w:val="et-EE"/>
        </w:rPr>
      </w:pPr>
      <w:r w:rsidRPr="00017C36">
        <w:rPr>
          <w:b/>
          <w:sz w:val="20"/>
          <w:lang w:val="en-GB" w:bidi="en-GB"/>
        </w:rPr>
        <w:t xml:space="preserve"> FINAL PROVISIONS</w:t>
      </w:r>
    </w:p>
    <w:p w14:paraId="14A702B1" w14:textId="6434642F" w:rsidR="009862FA" w:rsidRPr="00017C36" w:rsidRDefault="00293157" w:rsidP="00D84DA8">
      <w:pPr>
        <w:pStyle w:val="ListParagraph"/>
        <w:numPr>
          <w:ilvl w:val="1"/>
          <w:numId w:val="7"/>
        </w:numPr>
        <w:spacing w:line="360" w:lineRule="auto"/>
        <w:ind w:left="851" w:hanging="491"/>
        <w:jc w:val="both"/>
        <w:rPr>
          <w:rFonts w:cs="Arial"/>
          <w:b/>
          <w:bCs/>
          <w:sz w:val="20"/>
          <w:szCs w:val="20"/>
          <w:lang w:val="et-EE"/>
        </w:rPr>
      </w:pPr>
      <w:r w:rsidRPr="00017C36">
        <w:rPr>
          <w:sz w:val="20"/>
          <w:lang w:val="en-GB" w:bidi="en-GB"/>
        </w:rPr>
        <w:t xml:space="preserve"> The parties undertake to do everything in their power to avoid any damage to the other party, including damage to the reputation of the other party.  </w:t>
      </w:r>
    </w:p>
    <w:p w14:paraId="4C8B4315" w14:textId="6FF7646E" w:rsidR="00892D1A" w:rsidRPr="005E24EF" w:rsidRDefault="00293157" w:rsidP="00D84DA8">
      <w:pPr>
        <w:pStyle w:val="ListParagraph"/>
        <w:numPr>
          <w:ilvl w:val="1"/>
          <w:numId w:val="7"/>
        </w:numPr>
        <w:spacing w:line="360" w:lineRule="auto"/>
        <w:ind w:left="851" w:hanging="491"/>
        <w:jc w:val="both"/>
        <w:rPr>
          <w:rFonts w:cs="Arial"/>
          <w:b/>
          <w:bCs/>
          <w:sz w:val="20"/>
          <w:szCs w:val="20"/>
          <w:lang w:val="et-EE"/>
        </w:rPr>
      </w:pPr>
      <w:r w:rsidRPr="00017C36">
        <w:rPr>
          <w:sz w:val="20"/>
          <w:lang w:val="en-GB" w:bidi="en-GB"/>
        </w:rPr>
        <w:t xml:space="preserve">  The parties declare that by entering into the contract they are not violating any provision of law, rules or regulation</w:t>
      </w:r>
      <w:r w:rsidR="00996836">
        <w:rPr>
          <w:sz w:val="20"/>
          <w:lang w:val="en-GB" w:bidi="en-GB"/>
        </w:rPr>
        <w:t>s</w:t>
      </w:r>
      <w:r w:rsidRPr="00017C36">
        <w:rPr>
          <w:sz w:val="20"/>
          <w:lang w:val="en-GB" w:bidi="en-GB"/>
        </w:rPr>
        <w:t xml:space="preserve">, or other legislation applicable to them, or any of the obligations assumed by them under previously concluded contracts and agreements, and that they have the necessary authorisations and competence to enter into the contract under the terms and conditions and procedure stipulated herein. </w:t>
      </w:r>
    </w:p>
    <w:p w14:paraId="7FF66D9D" w14:textId="65632468" w:rsidR="005E24EF" w:rsidRPr="00F432E4" w:rsidRDefault="00DD3065" w:rsidP="00D84DA8">
      <w:pPr>
        <w:pStyle w:val="ListParagraph"/>
        <w:numPr>
          <w:ilvl w:val="1"/>
          <w:numId w:val="7"/>
        </w:numPr>
        <w:spacing w:line="360" w:lineRule="auto"/>
        <w:ind w:left="851" w:hanging="491"/>
        <w:jc w:val="both"/>
        <w:rPr>
          <w:sz w:val="20"/>
          <w:szCs w:val="20"/>
          <w:lang w:val="et-EE"/>
        </w:rPr>
      </w:pPr>
      <w:r w:rsidRPr="00F432E4">
        <w:rPr>
          <w:sz w:val="20"/>
          <w:lang w:val="en-GB" w:bidi="en-GB"/>
        </w:rPr>
        <w:t xml:space="preserve"> The contract has been </w:t>
      </w:r>
      <w:r w:rsidR="00996836">
        <w:rPr>
          <w:sz w:val="20"/>
          <w:lang w:val="en-GB" w:bidi="en-GB"/>
        </w:rPr>
        <w:t>prepared</w:t>
      </w:r>
      <w:r w:rsidRPr="00F432E4">
        <w:rPr>
          <w:sz w:val="20"/>
          <w:lang w:val="en-GB" w:bidi="en-GB"/>
        </w:rPr>
        <w:t xml:space="preserve"> in Estonian and translated into English. In the case of any discrepancies between the Estonian and English versions, the Estonian version of the contract prevails.</w:t>
      </w:r>
    </w:p>
    <w:p w14:paraId="1873FFC2" w14:textId="3606BDC4" w:rsidR="00A7420E" w:rsidRPr="00CA0B0B" w:rsidRDefault="00BB748B" w:rsidP="00D84DA8">
      <w:pPr>
        <w:pStyle w:val="ListParagraph"/>
        <w:numPr>
          <w:ilvl w:val="1"/>
          <w:numId w:val="7"/>
        </w:numPr>
        <w:spacing w:line="360" w:lineRule="auto"/>
        <w:ind w:left="851" w:hanging="491"/>
        <w:jc w:val="both"/>
        <w:rPr>
          <w:rFonts w:cs="Arial"/>
          <w:sz w:val="20"/>
          <w:szCs w:val="20"/>
          <w:lang w:val="et-EE"/>
        </w:rPr>
      </w:pPr>
      <w:r w:rsidRPr="003111BF">
        <w:rPr>
          <w:sz w:val="20"/>
          <w:lang w:val="en-GB" w:bidi="en-GB"/>
        </w:rPr>
        <w:t xml:space="preserve">The contract may be amended by written agreement of the parties. All amendments to this contract enter into force after being signed by both parties or on a date agreed in writing by the parties. </w:t>
      </w:r>
    </w:p>
    <w:p w14:paraId="6EB523D5" w14:textId="3B783D33" w:rsidR="00892D1A" w:rsidRPr="00017C36" w:rsidRDefault="00293157" w:rsidP="00D84DA8">
      <w:pPr>
        <w:pStyle w:val="ListParagraph"/>
        <w:numPr>
          <w:ilvl w:val="1"/>
          <w:numId w:val="7"/>
        </w:numPr>
        <w:spacing w:line="360" w:lineRule="auto"/>
        <w:ind w:left="851" w:hanging="491"/>
        <w:jc w:val="both"/>
        <w:rPr>
          <w:rFonts w:cs="Arial"/>
          <w:b/>
          <w:bCs/>
          <w:sz w:val="20"/>
          <w:szCs w:val="20"/>
          <w:lang w:val="et-EE"/>
        </w:rPr>
      </w:pPr>
      <w:r w:rsidRPr="00017C36">
        <w:rPr>
          <w:sz w:val="20"/>
          <w:lang w:val="en-GB" w:bidi="en-GB"/>
        </w:rPr>
        <w:t xml:space="preserve">All disputes arising from the contract will be resolved by the parties through negotiation. If no agreement is reached, the dispute will be settled in Harju District Court. This contract is subject to the law of the Republic of Estonia. </w:t>
      </w:r>
    </w:p>
    <w:p w14:paraId="6566ADEA" w14:textId="55A10373" w:rsidR="00892D1A" w:rsidRPr="00453CB9" w:rsidRDefault="00892D1A" w:rsidP="00435909">
      <w:pPr>
        <w:spacing w:after="98" w:line="360" w:lineRule="auto"/>
        <w:ind w:left="0" w:firstLine="0"/>
        <w:jc w:val="left"/>
        <w:rPr>
          <w:sz w:val="20"/>
          <w:szCs w:val="20"/>
        </w:rPr>
      </w:pPr>
    </w:p>
    <w:p w14:paraId="2F2AD3A8" w14:textId="0845A660" w:rsidR="00892D1A" w:rsidRPr="00FF5F22" w:rsidRDefault="00FF5F22" w:rsidP="00435909">
      <w:pPr>
        <w:spacing w:after="106" w:line="360" w:lineRule="auto"/>
        <w:ind w:left="0" w:right="54" w:firstLine="0"/>
        <w:rPr>
          <w:b/>
          <w:bCs/>
          <w:sz w:val="20"/>
          <w:szCs w:val="20"/>
        </w:rPr>
      </w:pPr>
      <w:r w:rsidRPr="00FF5F22">
        <w:rPr>
          <w:b/>
          <w:sz w:val="20"/>
          <w:lang w:bidi="en-GB"/>
        </w:rPr>
        <w:t>Signatures of the parties</w:t>
      </w:r>
    </w:p>
    <w:p w14:paraId="1906B238" w14:textId="77777777" w:rsidR="00892D1A" w:rsidRPr="00453CB9" w:rsidRDefault="00293157" w:rsidP="00435909">
      <w:pPr>
        <w:spacing w:after="109" w:line="360" w:lineRule="auto"/>
        <w:ind w:left="0" w:firstLine="0"/>
        <w:jc w:val="left"/>
        <w:rPr>
          <w:sz w:val="20"/>
          <w:szCs w:val="20"/>
        </w:rPr>
      </w:pPr>
      <w:r w:rsidRPr="00453CB9">
        <w:rPr>
          <w:sz w:val="20"/>
          <w:lang w:bidi="en-GB"/>
        </w:rPr>
        <w:t xml:space="preserve"> </w:t>
      </w:r>
    </w:p>
    <w:p w14:paraId="30EFCE2F" w14:textId="424C30BA" w:rsidR="00892D1A" w:rsidRPr="00453CB9" w:rsidRDefault="00293157" w:rsidP="00435909">
      <w:pPr>
        <w:pStyle w:val="Heading1"/>
        <w:numPr>
          <w:ilvl w:val="0"/>
          <w:numId w:val="0"/>
        </w:numPr>
        <w:tabs>
          <w:tab w:val="center" w:pos="2124"/>
          <w:tab w:val="center" w:pos="2833"/>
          <w:tab w:val="center" w:pos="3541"/>
          <w:tab w:val="center" w:pos="4249"/>
          <w:tab w:val="center" w:pos="4957"/>
          <w:tab w:val="center" w:pos="5996"/>
        </w:tabs>
        <w:spacing w:after="119" w:line="360" w:lineRule="auto"/>
        <w:ind w:left="-15" w:right="0"/>
        <w:rPr>
          <w:sz w:val="20"/>
          <w:szCs w:val="20"/>
        </w:rPr>
      </w:pPr>
      <w:r w:rsidRPr="00453CB9">
        <w:rPr>
          <w:sz w:val="20"/>
          <w:lang w:bidi="en-GB"/>
        </w:rPr>
        <w:t xml:space="preserve">Eesti Energia AS </w:t>
      </w:r>
      <w:r w:rsidRPr="00453CB9">
        <w:rPr>
          <w:sz w:val="20"/>
          <w:lang w:bidi="en-GB"/>
        </w:rPr>
        <w:tab/>
        <w:t xml:space="preserve"> </w:t>
      </w:r>
      <w:r w:rsidRPr="00453CB9">
        <w:rPr>
          <w:sz w:val="20"/>
          <w:lang w:bidi="en-GB"/>
        </w:rPr>
        <w:tab/>
        <w:t xml:space="preserve"> </w:t>
      </w:r>
      <w:r w:rsidRPr="00453CB9">
        <w:rPr>
          <w:sz w:val="20"/>
          <w:lang w:bidi="en-GB"/>
        </w:rPr>
        <w:tab/>
        <w:t xml:space="preserve"> </w:t>
      </w:r>
      <w:r w:rsidRPr="00453CB9">
        <w:rPr>
          <w:sz w:val="20"/>
          <w:lang w:bidi="en-GB"/>
        </w:rPr>
        <w:tab/>
        <w:t xml:space="preserve"> </w:t>
      </w:r>
      <w:r w:rsidRPr="00453CB9">
        <w:rPr>
          <w:sz w:val="20"/>
          <w:lang w:bidi="en-GB"/>
        </w:rPr>
        <w:tab/>
        <w:t xml:space="preserve">                 [Contractor] </w:t>
      </w:r>
    </w:p>
    <w:p w14:paraId="7AC5B19E" w14:textId="73B7BE4A" w:rsidR="00892D1A" w:rsidRPr="00453CB9" w:rsidRDefault="00293157" w:rsidP="00435909">
      <w:pPr>
        <w:tabs>
          <w:tab w:val="center" w:pos="1416"/>
          <w:tab w:val="center" w:pos="2124"/>
          <w:tab w:val="center" w:pos="2833"/>
          <w:tab w:val="center" w:pos="3541"/>
          <w:tab w:val="center" w:pos="4249"/>
          <w:tab w:val="center" w:pos="5425"/>
        </w:tabs>
        <w:spacing w:after="116" w:line="360" w:lineRule="auto"/>
        <w:ind w:left="0" w:firstLine="0"/>
        <w:jc w:val="left"/>
        <w:rPr>
          <w:sz w:val="20"/>
          <w:szCs w:val="20"/>
        </w:rPr>
      </w:pPr>
      <w:r w:rsidRPr="00453CB9">
        <w:rPr>
          <w:sz w:val="20"/>
          <w:lang w:bidi="en-GB"/>
        </w:rPr>
        <w:t xml:space="preserve">…….  </w:t>
      </w:r>
      <w:r w:rsidRPr="00453CB9">
        <w:rPr>
          <w:sz w:val="20"/>
          <w:lang w:bidi="en-GB"/>
        </w:rPr>
        <w:tab/>
        <w:t xml:space="preserve"> </w:t>
      </w:r>
      <w:r w:rsidRPr="00453CB9">
        <w:rPr>
          <w:sz w:val="20"/>
          <w:lang w:bidi="en-GB"/>
        </w:rPr>
        <w:tab/>
        <w:t xml:space="preserve"> </w:t>
      </w:r>
      <w:r w:rsidRPr="00453CB9">
        <w:rPr>
          <w:sz w:val="20"/>
          <w:lang w:bidi="en-GB"/>
        </w:rPr>
        <w:tab/>
        <w:t xml:space="preserve"> </w:t>
      </w:r>
      <w:r w:rsidRPr="00453CB9">
        <w:rPr>
          <w:sz w:val="20"/>
          <w:lang w:bidi="en-GB"/>
        </w:rPr>
        <w:tab/>
        <w:t xml:space="preserve"> </w:t>
      </w:r>
      <w:r w:rsidRPr="00453CB9">
        <w:rPr>
          <w:sz w:val="20"/>
          <w:lang w:bidi="en-GB"/>
        </w:rPr>
        <w:tab/>
        <w:t xml:space="preserve"> </w:t>
      </w:r>
      <w:r w:rsidRPr="00453CB9">
        <w:rPr>
          <w:sz w:val="20"/>
          <w:lang w:bidi="en-GB"/>
        </w:rPr>
        <w:tab/>
        <w:t xml:space="preserve">            …………….</w:t>
      </w:r>
    </w:p>
    <w:p w14:paraId="23FD98C5" w14:textId="6FAF37BB" w:rsidR="00892D1A" w:rsidRPr="00E84AB0" w:rsidRDefault="00293157" w:rsidP="00FF5F22">
      <w:pPr>
        <w:tabs>
          <w:tab w:val="center" w:pos="2833"/>
          <w:tab w:val="center" w:pos="3541"/>
          <w:tab w:val="center" w:pos="4249"/>
          <w:tab w:val="center" w:pos="4957"/>
          <w:tab w:val="center" w:pos="6900"/>
        </w:tabs>
        <w:spacing w:after="114" w:line="360" w:lineRule="auto"/>
        <w:ind w:left="0" w:firstLine="0"/>
        <w:jc w:val="left"/>
        <w:rPr>
          <w:i/>
          <w:iCs/>
          <w:sz w:val="20"/>
          <w:szCs w:val="20"/>
        </w:rPr>
      </w:pPr>
      <w:r w:rsidRPr="00E84AB0">
        <w:rPr>
          <w:i/>
          <w:sz w:val="20"/>
          <w:lang w:bidi="en-GB"/>
        </w:rPr>
        <w:t xml:space="preserve">(signed digitally) </w:t>
      </w:r>
      <w:r w:rsidRPr="00E84AB0">
        <w:rPr>
          <w:i/>
          <w:sz w:val="20"/>
          <w:lang w:bidi="en-GB"/>
        </w:rPr>
        <w:tab/>
        <w:t xml:space="preserve"> </w:t>
      </w:r>
      <w:r w:rsidRPr="00E84AB0">
        <w:rPr>
          <w:i/>
          <w:sz w:val="20"/>
          <w:lang w:bidi="en-GB"/>
        </w:rPr>
        <w:tab/>
        <w:t xml:space="preserve"> </w:t>
      </w:r>
      <w:r w:rsidRPr="00E84AB0">
        <w:rPr>
          <w:i/>
          <w:sz w:val="20"/>
          <w:lang w:bidi="en-GB"/>
        </w:rPr>
        <w:tab/>
        <w:t xml:space="preserve"> </w:t>
      </w:r>
      <w:r w:rsidRPr="00E84AB0">
        <w:rPr>
          <w:i/>
          <w:sz w:val="20"/>
          <w:lang w:bidi="en-GB"/>
        </w:rPr>
        <w:tab/>
        <w:t xml:space="preserve">                (signed digitally)  </w:t>
      </w:r>
    </w:p>
    <w:sectPr w:rsidR="00892D1A" w:rsidRPr="00E84AB0" w:rsidSect="00EB1175">
      <w:footerReference w:type="default" r:id="rId11"/>
      <w:pgSz w:w="11906" w:h="16838"/>
      <w:pgMar w:top="1418" w:right="851" w:bottom="1418" w:left="1701"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AD33" w14:textId="77777777" w:rsidR="00834887" w:rsidRDefault="00834887" w:rsidP="00514858">
      <w:pPr>
        <w:spacing w:after="0" w:line="240" w:lineRule="auto"/>
      </w:pPr>
      <w:r>
        <w:separator/>
      </w:r>
    </w:p>
  </w:endnote>
  <w:endnote w:type="continuationSeparator" w:id="0">
    <w:p w14:paraId="16E3258A" w14:textId="77777777" w:rsidR="00834887" w:rsidRDefault="00834887" w:rsidP="00514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132771"/>
      <w:docPartObj>
        <w:docPartGallery w:val="Page Numbers (Bottom of Page)"/>
        <w:docPartUnique/>
      </w:docPartObj>
    </w:sdtPr>
    <w:sdtEndPr>
      <w:rPr>
        <w:noProof/>
        <w:sz w:val="20"/>
        <w:szCs w:val="20"/>
      </w:rPr>
    </w:sdtEndPr>
    <w:sdtContent>
      <w:p w14:paraId="5E55B834" w14:textId="03E69B4A" w:rsidR="00937D4E" w:rsidRPr="00937D4E" w:rsidRDefault="00937D4E">
        <w:pPr>
          <w:pStyle w:val="Footer"/>
          <w:jc w:val="center"/>
          <w:rPr>
            <w:sz w:val="20"/>
            <w:szCs w:val="20"/>
          </w:rPr>
        </w:pPr>
        <w:r w:rsidRPr="00937D4E">
          <w:rPr>
            <w:sz w:val="20"/>
            <w:lang w:bidi="en-GB"/>
          </w:rPr>
          <w:fldChar w:fldCharType="begin"/>
        </w:r>
        <w:r w:rsidRPr="00937D4E">
          <w:rPr>
            <w:sz w:val="20"/>
            <w:lang w:bidi="en-GB"/>
          </w:rPr>
          <w:instrText xml:space="preserve"> PAGE   \* MERGEFORMAT </w:instrText>
        </w:r>
        <w:r w:rsidRPr="00937D4E">
          <w:rPr>
            <w:sz w:val="20"/>
            <w:lang w:bidi="en-GB"/>
          </w:rPr>
          <w:fldChar w:fldCharType="separate"/>
        </w:r>
        <w:r w:rsidRPr="00937D4E">
          <w:rPr>
            <w:noProof/>
            <w:sz w:val="20"/>
            <w:lang w:bidi="en-GB"/>
          </w:rPr>
          <w:t>2</w:t>
        </w:r>
        <w:r w:rsidRPr="00937D4E">
          <w:rPr>
            <w:noProof/>
            <w:sz w:val="20"/>
            <w:lang w:bidi="en-GB"/>
          </w:rPr>
          <w:fldChar w:fldCharType="end"/>
        </w:r>
      </w:p>
    </w:sdtContent>
  </w:sdt>
  <w:p w14:paraId="5A684795" w14:textId="77777777" w:rsidR="00514858" w:rsidRDefault="00514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5A682" w14:textId="77777777" w:rsidR="00834887" w:rsidRDefault="00834887" w:rsidP="00514858">
      <w:pPr>
        <w:spacing w:after="0" w:line="240" w:lineRule="auto"/>
      </w:pPr>
      <w:r>
        <w:separator/>
      </w:r>
    </w:p>
  </w:footnote>
  <w:footnote w:type="continuationSeparator" w:id="0">
    <w:p w14:paraId="216FD71F" w14:textId="77777777" w:rsidR="00834887" w:rsidRDefault="00834887" w:rsidP="00514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AB9"/>
    <w:multiLevelType w:val="multilevel"/>
    <w:tmpl w:val="084C8D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00435FB"/>
    <w:multiLevelType w:val="multilevel"/>
    <w:tmpl w:val="7EBA132E"/>
    <w:lvl w:ilvl="0">
      <w:start w:val="1"/>
      <w:numFmt w:val="decimal"/>
      <w:lvlText w:val="%1."/>
      <w:lvlJc w:val="left"/>
      <w:pPr>
        <w:ind w:left="360" w:hanging="360"/>
      </w:pPr>
      <w:rPr>
        <w:b/>
        <w:bCs/>
      </w:rPr>
    </w:lvl>
    <w:lvl w:ilvl="1">
      <w:start w:val="1"/>
      <w:numFmt w:val="decimal"/>
      <w:lvlText w:val="%1.%2."/>
      <w:lvlJc w:val="left"/>
      <w:pPr>
        <w:ind w:left="792" w:hanging="432"/>
      </w:pPr>
      <w:rPr>
        <w:b w:val="0"/>
      </w:rPr>
    </w:lvl>
    <w:lvl w:ilvl="2">
      <w:start w:val="1"/>
      <w:numFmt w:val="decimal"/>
      <w:lvlText w:val="%1.%2.%3."/>
      <w:lvlJc w:val="left"/>
      <w:pPr>
        <w:ind w:left="1638"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4143229"/>
    <w:multiLevelType w:val="multilevel"/>
    <w:tmpl w:val="7B8AE08C"/>
    <w:lvl w:ilvl="0">
      <w:start w:val="14"/>
      <w:numFmt w:val="decimal"/>
      <w:lvlText w:val="%1"/>
      <w:lvlJc w:val="left"/>
      <w:pPr>
        <w:ind w:left="375" w:hanging="375"/>
      </w:pPr>
      <w:rPr>
        <w:rFonts w:hint="default"/>
      </w:rPr>
    </w:lvl>
    <w:lvl w:ilvl="1">
      <w:start w:val="1"/>
      <w:numFmt w:val="decimal"/>
      <w:lvlText w:val="%1.%2"/>
      <w:lvlJc w:val="left"/>
      <w:pPr>
        <w:ind w:left="735" w:hanging="375"/>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ED5445E"/>
    <w:multiLevelType w:val="hybridMultilevel"/>
    <w:tmpl w:val="4BDED8DA"/>
    <w:lvl w:ilvl="0" w:tplc="9B9E96E2">
      <w:start w:val="1"/>
      <w:numFmt w:val="decimal"/>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252401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9566CB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344F05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2B499F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C4617B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47EADD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6F8E6D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4C4910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A9F68AC"/>
    <w:multiLevelType w:val="multilevel"/>
    <w:tmpl w:val="0425001F"/>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67900CA"/>
    <w:multiLevelType w:val="multilevel"/>
    <w:tmpl w:val="9B548EB0"/>
    <w:lvl w:ilvl="0">
      <w:start w:val="1"/>
      <w:numFmt w:val="decimal"/>
      <w:lvlText w:val="%1."/>
      <w:lvlJc w:val="left"/>
      <w:pPr>
        <w:ind w:left="360" w:hanging="360"/>
      </w:pPr>
      <w:rPr>
        <w:b/>
        <w:bCs/>
      </w:rPr>
    </w:lvl>
    <w:lvl w:ilvl="1">
      <w:start w:val="1"/>
      <w:numFmt w:val="decimal"/>
      <w:lvlText w:val="%1.%2."/>
      <w:lvlJc w:val="left"/>
      <w:pPr>
        <w:ind w:left="792" w:hanging="432"/>
      </w:pPr>
      <w:rPr>
        <w:rFonts w:ascii="Arial" w:hAnsi="Arial" w:cs="Arial" w:hint="default"/>
        <w:b w:val="0"/>
        <w:bCs w:val="0"/>
        <w:sz w:val="20"/>
        <w:szCs w:val="2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1F42C4"/>
    <w:multiLevelType w:val="multilevel"/>
    <w:tmpl w:val="A2A65FC8"/>
    <w:lvl w:ilvl="0">
      <w:start w:val="3"/>
      <w:numFmt w:val="decimal"/>
      <w:lvlText w:val="%1."/>
      <w:lvlJc w:val="left"/>
      <w:pPr>
        <w:ind w:left="1352"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911506019">
    <w:abstractNumId w:val="3"/>
  </w:num>
  <w:num w:numId="2" w16cid:durableId="313264585">
    <w:abstractNumId w:val="4"/>
  </w:num>
  <w:num w:numId="3" w16cid:durableId="1420370263">
    <w:abstractNumId w:val="1"/>
  </w:num>
  <w:num w:numId="4" w16cid:durableId="525603126">
    <w:abstractNumId w:val="0"/>
  </w:num>
  <w:num w:numId="5" w16cid:durableId="1025525121">
    <w:abstractNumId w:val="6"/>
  </w:num>
  <w:num w:numId="6" w16cid:durableId="1074425655">
    <w:abstractNumId w:val="5"/>
  </w:num>
  <w:num w:numId="7" w16cid:durableId="1689133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1A"/>
    <w:rsid w:val="00013DC5"/>
    <w:rsid w:val="00014360"/>
    <w:rsid w:val="00017C36"/>
    <w:rsid w:val="00035125"/>
    <w:rsid w:val="0004475E"/>
    <w:rsid w:val="00051CE0"/>
    <w:rsid w:val="00052FEC"/>
    <w:rsid w:val="00054985"/>
    <w:rsid w:val="00055E1E"/>
    <w:rsid w:val="00063269"/>
    <w:rsid w:val="00072A31"/>
    <w:rsid w:val="00073046"/>
    <w:rsid w:val="000733AC"/>
    <w:rsid w:val="0007393D"/>
    <w:rsid w:val="0008080D"/>
    <w:rsid w:val="00081B1C"/>
    <w:rsid w:val="00085AB8"/>
    <w:rsid w:val="00087EA3"/>
    <w:rsid w:val="00090029"/>
    <w:rsid w:val="000943F1"/>
    <w:rsid w:val="00097C15"/>
    <w:rsid w:val="000A0CF2"/>
    <w:rsid w:val="000A69BD"/>
    <w:rsid w:val="000B15B3"/>
    <w:rsid w:val="000B2949"/>
    <w:rsid w:val="000B5319"/>
    <w:rsid w:val="000C3982"/>
    <w:rsid w:val="000D0D3B"/>
    <w:rsid w:val="000E7F69"/>
    <w:rsid w:val="000F210F"/>
    <w:rsid w:val="000F25DD"/>
    <w:rsid w:val="00104BD9"/>
    <w:rsid w:val="001074B3"/>
    <w:rsid w:val="00107640"/>
    <w:rsid w:val="00107A7D"/>
    <w:rsid w:val="0011147F"/>
    <w:rsid w:val="00112F1C"/>
    <w:rsid w:val="00114CEA"/>
    <w:rsid w:val="00122197"/>
    <w:rsid w:val="00131AC6"/>
    <w:rsid w:val="00131C25"/>
    <w:rsid w:val="00134AF8"/>
    <w:rsid w:val="00145F9D"/>
    <w:rsid w:val="001467E6"/>
    <w:rsid w:val="00146B37"/>
    <w:rsid w:val="0015491D"/>
    <w:rsid w:val="00156D29"/>
    <w:rsid w:val="001610A4"/>
    <w:rsid w:val="00161241"/>
    <w:rsid w:val="00162D1B"/>
    <w:rsid w:val="00164C4D"/>
    <w:rsid w:val="00175DE5"/>
    <w:rsid w:val="00184FFE"/>
    <w:rsid w:val="00190D7D"/>
    <w:rsid w:val="001916E2"/>
    <w:rsid w:val="00195981"/>
    <w:rsid w:val="001A3051"/>
    <w:rsid w:val="001A7F88"/>
    <w:rsid w:val="001AFAAF"/>
    <w:rsid w:val="001B4C5B"/>
    <w:rsid w:val="001B589D"/>
    <w:rsid w:val="001C35A0"/>
    <w:rsid w:val="001C7100"/>
    <w:rsid w:val="001D10DD"/>
    <w:rsid w:val="001D2E1C"/>
    <w:rsid w:val="001D75F4"/>
    <w:rsid w:val="001E0AE0"/>
    <w:rsid w:val="001E172B"/>
    <w:rsid w:val="001E6435"/>
    <w:rsid w:val="001E75C8"/>
    <w:rsid w:val="001F7D14"/>
    <w:rsid w:val="002074FB"/>
    <w:rsid w:val="00217575"/>
    <w:rsid w:val="00223781"/>
    <w:rsid w:val="002247E4"/>
    <w:rsid w:val="0023145A"/>
    <w:rsid w:val="00232543"/>
    <w:rsid w:val="002411A3"/>
    <w:rsid w:val="00242066"/>
    <w:rsid w:val="002440F5"/>
    <w:rsid w:val="0024483C"/>
    <w:rsid w:val="00245039"/>
    <w:rsid w:val="00246AB2"/>
    <w:rsid w:val="00264B23"/>
    <w:rsid w:val="00272550"/>
    <w:rsid w:val="002735E7"/>
    <w:rsid w:val="002737EC"/>
    <w:rsid w:val="00275B81"/>
    <w:rsid w:val="00280C88"/>
    <w:rsid w:val="00286951"/>
    <w:rsid w:val="0029270C"/>
    <w:rsid w:val="00292A46"/>
    <w:rsid w:val="00293157"/>
    <w:rsid w:val="0029537E"/>
    <w:rsid w:val="00295B3E"/>
    <w:rsid w:val="00295D45"/>
    <w:rsid w:val="00296538"/>
    <w:rsid w:val="002A575F"/>
    <w:rsid w:val="002B00E7"/>
    <w:rsid w:val="002B3A66"/>
    <w:rsid w:val="002B6FA1"/>
    <w:rsid w:val="002C1146"/>
    <w:rsid w:val="002C56B0"/>
    <w:rsid w:val="002C6E96"/>
    <w:rsid w:val="002D0195"/>
    <w:rsid w:val="002E0C60"/>
    <w:rsid w:val="002E1867"/>
    <w:rsid w:val="002E3133"/>
    <w:rsid w:val="002E42A7"/>
    <w:rsid w:val="002E7BF9"/>
    <w:rsid w:val="003008B1"/>
    <w:rsid w:val="00301EAE"/>
    <w:rsid w:val="00303629"/>
    <w:rsid w:val="0030744E"/>
    <w:rsid w:val="003111BF"/>
    <w:rsid w:val="00311988"/>
    <w:rsid w:val="0031460A"/>
    <w:rsid w:val="003179C2"/>
    <w:rsid w:val="003227ED"/>
    <w:rsid w:val="003239A6"/>
    <w:rsid w:val="00333CB9"/>
    <w:rsid w:val="00336AE7"/>
    <w:rsid w:val="0034298C"/>
    <w:rsid w:val="00351104"/>
    <w:rsid w:val="003525B1"/>
    <w:rsid w:val="0036095B"/>
    <w:rsid w:val="00364A8E"/>
    <w:rsid w:val="003757C1"/>
    <w:rsid w:val="0037683B"/>
    <w:rsid w:val="003834BD"/>
    <w:rsid w:val="00391D58"/>
    <w:rsid w:val="0039557A"/>
    <w:rsid w:val="00397578"/>
    <w:rsid w:val="003A64CD"/>
    <w:rsid w:val="003B095B"/>
    <w:rsid w:val="003B1CCE"/>
    <w:rsid w:val="003B3C78"/>
    <w:rsid w:val="003B55AD"/>
    <w:rsid w:val="003B5BAD"/>
    <w:rsid w:val="003E0DBD"/>
    <w:rsid w:val="003E315A"/>
    <w:rsid w:val="003E3BAF"/>
    <w:rsid w:val="003F30D5"/>
    <w:rsid w:val="003F5CE7"/>
    <w:rsid w:val="003F669C"/>
    <w:rsid w:val="004015A3"/>
    <w:rsid w:val="00410BDE"/>
    <w:rsid w:val="00413324"/>
    <w:rsid w:val="00413607"/>
    <w:rsid w:val="00417DBC"/>
    <w:rsid w:val="00432796"/>
    <w:rsid w:val="004351E9"/>
    <w:rsid w:val="00435909"/>
    <w:rsid w:val="004412DF"/>
    <w:rsid w:val="00444770"/>
    <w:rsid w:val="00453CB9"/>
    <w:rsid w:val="00457600"/>
    <w:rsid w:val="0045787B"/>
    <w:rsid w:val="00460858"/>
    <w:rsid w:val="0046455E"/>
    <w:rsid w:val="00464D31"/>
    <w:rsid w:val="00467A79"/>
    <w:rsid w:val="00470B2D"/>
    <w:rsid w:val="004752B6"/>
    <w:rsid w:val="00481422"/>
    <w:rsid w:val="00482D6F"/>
    <w:rsid w:val="00490DBD"/>
    <w:rsid w:val="00496634"/>
    <w:rsid w:val="00496CEF"/>
    <w:rsid w:val="004A3BD5"/>
    <w:rsid w:val="004A4D08"/>
    <w:rsid w:val="004A7AEB"/>
    <w:rsid w:val="004B0463"/>
    <w:rsid w:val="004B159D"/>
    <w:rsid w:val="004B280D"/>
    <w:rsid w:val="004C0FC8"/>
    <w:rsid w:val="004C2E1C"/>
    <w:rsid w:val="004D3DDF"/>
    <w:rsid w:val="004D43C4"/>
    <w:rsid w:val="004D4DF0"/>
    <w:rsid w:val="004E248D"/>
    <w:rsid w:val="004E38C5"/>
    <w:rsid w:val="004E3F7F"/>
    <w:rsid w:val="004E4E65"/>
    <w:rsid w:val="004F1AA7"/>
    <w:rsid w:val="004F5E98"/>
    <w:rsid w:val="00502694"/>
    <w:rsid w:val="00503E62"/>
    <w:rsid w:val="005056AD"/>
    <w:rsid w:val="005121B6"/>
    <w:rsid w:val="00512317"/>
    <w:rsid w:val="00512D7C"/>
    <w:rsid w:val="0051470B"/>
    <w:rsid w:val="00514858"/>
    <w:rsid w:val="00521936"/>
    <w:rsid w:val="00521EAE"/>
    <w:rsid w:val="00522DD8"/>
    <w:rsid w:val="00523054"/>
    <w:rsid w:val="005237E0"/>
    <w:rsid w:val="005301F3"/>
    <w:rsid w:val="00535216"/>
    <w:rsid w:val="005358A9"/>
    <w:rsid w:val="00537083"/>
    <w:rsid w:val="005471C8"/>
    <w:rsid w:val="00552C86"/>
    <w:rsid w:val="005550C3"/>
    <w:rsid w:val="0055632F"/>
    <w:rsid w:val="00573DD3"/>
    <w:rsid w:val="0057D3D5"/>
    <w:rsid w:val="00595526"/>
    <w:rsid w:val="00596CB2"/>
    <w:rsid w:val="00597B7C"/>
    <w:rsid w:val="00597C70"/>
    <w:rsid w:val="005B19CD"/>
    <w:rsid w:val="005C2295"/>
    <w:rsid w:val="005C27B6"/>
    <w:rsid w:val="005C31CD"/>
    <w:rsid w:val="005C64E8"/>
    <w:rsid w:val="005D7F61"/>
    <w:rsid w:val="005E24EF"/>
    <w:rsid w:val="005E66B4"/>
    <w:rsid w:val="005E6D3C"/>
    <w:rsid w:val="005F0572"/>
    <w:rsid w:val="005F68A3"/>
    <w:rsid w:val="00600220"/>
    <w:rsid w:val="0060732A"/>
    <w:rsid w:val="00615E57"/>
    <w:rsid w:val="00620465"/>
    <w:rsid w:val="00622DB8"/>
    <w:rsid w:val="00626BF5"/>
    <w:rsid w:val="00627C1B"/>
    <w:rsid w:val="00630F50"/>
    <w:rsid w:val="00631308"/>
    <w:rsid w:val="00631598"/>
    <w:rsid w:val="00633248"/>
    <w:rsid w:val="006416BF"/>
    <w:rsid w:val="006433BD"/>
    <w:rsid w:val="0064691F"/>
    <w:rsid w:val="006507A7"/>
    <w:rsid w:val="00654D52"/>
    <w:rsid w:val="00655487"/>
    <w:rsid w:val="006558AE"/>
    <w:rsid w:val="00655BF0"/>
    <w:rsid w:val="006613F0"/>
    <w:rsid w:val="00670FF9"/>
    <w:rsid w:val="00671CB7"/>
    <w:rsid w:val="00681B4E"/>
    <w:rsid w:val="00682E92"/>
    <w:rsid w:val="00683E87"/>
    <w:rsid w:val="00693DA4"/>
    <w:rsid w:val="006974CB"/>
    <w:rsid w:val="00697C03"/>
    <w:rsid w:val="006A0E2E"/>
    <w:rsid w:val="006A1E59"/>
    <w:rsid w:val="006A5637"/>
    <w:rsid w:val="006B1011"/>
    <w:rsid w:val="006B31C8"/>
    <w:rsid w:val="006B33E7"/>
    <w:rsid w:val="006B3F19"/>
    <w:rsid w:val="006C5E80"/>
    <w:rsid w:val="006D1064"/>
    <w:rsid w:val="006D2456"/>
    <w:rsid w:val="006D54BC"/>
    <w:rsid w:val="006D5EA6"/>
    <w:rsid w:val="006E1370"/>
    <w:rsid w:val="006E3EDF"/>
    <w:rsid w:val="006F12DE"/>
    <w:rsid w:val="006F6BF0"/>
    <w:rsid w:val="0070290F"/>
    <w:rsid w:val="007058BC"/>
    <w:rsid w:val="00712A4F"/>
    <w:rsid w:val="00717550"/>
    <w:rsid w:val="007304B2"/>
    <w:rsid w:val="007307F7"/>
    <w:rsid w:val="007321C7"/>
    <w:rsid w:val="00735C17"/>
    <w:rsid w:val="007405B1"/>
    <w:rsid w:val="00744C96"/>
    <w:rsid w:val="0074540E"/>
    <w:rsid w:val="007514FE"/>
    <w:rsid w:val="007521A5"/>
    <w:rsid w:val="007571ED"/>
    <w:rsid w:val="00761BF9"/>
    <w:rsid w:val="007678E4"/>
    <w:rsid w:val="00774B52"/>
    <w:rsid w:val="00776F02"/>
    <w:rsid w:val="00780592"/>
    <w:rsid w:val="00786CEF"/>
    <w:rsid w:val="00786F83"/>
    <w:rsid w:val="00787108"/>
    <w:rsid w:val="0079013D"/>
    <w:rsid w:val="00791E35"/>
    <w:rsid w:val="00793250"/>
    <w:rsid w:val="007957E1"/>
    <w:rsid w:val="00797F3E"/>
    <w:rsid w:val="007A1E3B"/>
    <w:rsid w:val="007A41CC"/>
    <w:rsid w:val="007A51B1"/>
    <w:rsid w:val="007A551B"/>
    <w:rsid w:val="007B011B"/>
    <w:rsid w:val="007C289C"/>
    <w:rsid w:val="007D32D1"/>
    <w:rsid w:val="007D3420"/>
    <w:rsid w:val="007D388C"/>
    <w:rsid w:val="007D50E6"/>
    <w:rsid w:val="007E3722"/>
    <w:rsid w:val="007F0AFC"/>
    <w:rsid w:val="00800EFA"/>
    <w:rsid w:val="008032F7"/>
    <w:rsid w:val="008070A8"/>
    <w:rsid w:val="00807247"/>
    <w:rsid w:val="008122C3"/>
    <w:rsid w:val="00813007"/>
    <w:rsid w:val="00815FA6"/>
    <w:rsid w:val="00820384"/>
    <w:rsid w:val="0082239D"/>
    <w:rsid w:val="00825165"/>
    <w:rsid w:val="00827FAB"/>
    <w:rsid w:val="00830D34"/>
    <w:rsid w:val="008324EB"/>
    <w:rsid w:val="00832ACD"/>
    <w:rsid w:val="00834887"/>
    <w:rsid w:val="00842DD7"/>
    <w:rsid w:val="00843208"/>
    <w:rsid w:val="008479D9"/>
    <w:rsid w:val="00851A3A"/>
    <w:rsid w:val="008523A8"/>
    <w:rsid w:val="0085296A"/>
    <w:rsid w:val="00855B55"/>
    <w:rsid w:val="00860B6F"/>
    <w:rsid w:val="00863A27"/>
    <w:rsid w:val="00872CD7"/>
    <w:rsid w:val="0087328A"/>
    <w:rsid w:val="00874771"/>
    <w:rsid w:val="00874B9F"/>
    <w:rsid w:val="00875926"/>
    <w:rsid w:val="0087680B"/>
    <w:rsid w:val="00880E7E"/>
    <w:rsid w:val="00884673"/>
    <w:rsid w:val="00885B24"/>
    <w:rsid w:val="00885F80"/>
    <w:rsid w:val="00892D1A"/>
    <w:rsid w:val="008D0E1A"/>
    <w:rsid w:val="008D2BBF"/>
    <w:rsid w:val="008D3FE5"/>
    <w:rsid w:val="008D54B2"/>
    <w:rsid w:val="008D7311"/>
    <w:rsid w:val="008E04C3"/>
    <w:rsid w:val="008E2436"/>
    <w:rsid w:val="008F2C8A"/>
    <w:rsid w:val="00906AB1"/>
    <w:rsid w:val="00907CF8"/>
    <w:rsid w:val="00907D24"/>
    <w:rsid w:val="00916BD5"/>
    <w:rsid w:val="00916D91"/>
    <w:rsid w:val="009221ED"/>
    <w:rsid w:val="00922AB1"/>
    <w:rsid w:val="00923AAE"/>
    <w:rsid w:val="009247FD"/>
    <w:rsid w:val="00925078"/>
    <w:rsid w:val="00925DED"/>
    <w:rsid w:val="00936758"/>
    <w:rsid w:val="00937D4E"/>
    <w:rsid w:val="00942E2C"/>
    <w:rsid w:val="00946BA7"/>
    <w:rsid w:val="00955694"/>
    <w:rsid w:val="00960E4A"/>
    <w:rsid w:val="00961A82"/>
    <w:rsid w:val="00966AF6"/>
    <w:rsid w:val="00980963"/>
    <w:rsid w:val="009862FA"/>
    <w:rsid w:val="00996836"/>
    <w:rsid w:val="00997802"/>
    <w:rsid w:val="009A3F7F"/>
    <w:rsid w:val="009C5EAF"/>
    <w:rsid w:val="009C6F56"/>
    <w:rsid w:val="009D07F9"/>
    <w:rsid w:val="009D0DCB"/>
    <w:rsid w:val="009E68D6"/>
    <w:rsid w:val="00A00018"/>
    <w:rsid w:val="00A0139F"/>
    <w:rsid w:val="00A0391C"/>
    <w:rsid w:val="00A0584A"/>
    <w:rsid w:val="00A21D35"/>
    <w:rsid w:val="00A35822"/>
    <w:rsid w:val="00A418B7"/>
    <w:rsid w:val="00A41CE5"/>
    <w:rsid w:val="00A4321E"/>
    <w:rsid w:val="00A503AD"/>
    <w:rsid w:val="00A52446"/>
    <w:rsid w:val="00A544DD"/>
    <w:rsid w:val="00A54520"/>
    <w:rsid w:val="00A54770"/>
    <w:rsid w:val="00A55191"/>
    <w:rsid w:val="00A606DC"/>
    <w:rsid w:val="00A608AD"/>
    <w:rsid w:val="00A6708A"/>
    <w:rsid w:val="00A7420E"/>
    <w:rsid w:val="00A74FCD"/>
    <w:rsid w:val="00A81725"/>
    <w:rsid w:val="00A82698"/>
    <w:rsid w:val="00A95124"/>
    <w:rsid w:val="00A960A3"/>
    <w:rsid w:val="00AA151D"/>
    <w:rsid w:val="00AA200A"/>
    <w:rsid w:val="00AA367F"/>
    <w:rsid w:val="00AA5388"/>
    <w:rsid w:val="00AA5864"/>
    <w:rsid w:val="00AB0F1C"/>
    <w:rsid w:val="00AB498D"/>
    <w:rsid w:val="00AC03DC"/>
    <w:rsid w:val="00AC3E13"/>
    <w:rsid w:val="00AC6E4F"/>
    <w:rsid w:val="00AC7949"/>
    <w:rsid w:val="00AD012C"/>
    <w:rsid w:val="00AD1405"/>
    <w:rsid w:val="00AD51A9"/>
    <w:rsid w:val="00AE4DEB"/>
    <w:rsid w:val="00AE51D8"/>
    <w:rsid w:val="00AF577D"/>
    <w:rsid w:val="00B00772"/>
    <w:rsid w:val="00B12624"/>
    <w:rsid w:val="00B14292"/>
    <w:rsid w:val="00B17954"/>
    <w:rsid w:val="00B21BAF"/>
    <w:rsid w:val="00B23F4A"/>
    <w:rsid w:val="00B26252"/>
    <w:rsid w:val="00B353E1"/>
    <w:rsid w:val="00B44D07"/>
    <w:rsid w:val="00B46D75"/>
    <w:rsid w:val="00B552BA"/>
    <w:rsid w:val="00B742FD"/>
    <w:rsid w:val="00B7607A"/>
    <w:rsid w:val="00B802A7"/>
    <w:rsid w:val="00B804C0"/>
    <w:rsid w:val="00B81DDF"/>
    <w:rsid w:val="00B82497"/>
    <w:rsid w:val="00B829D7"/>
    <w:rsid w:val="00B848C5"/>
    <w:rsid w:val="00B90057"/>
    <w:rsid w:val="00B91698"/>
    <w:rsid w:val="00B91E9B"/>
    <w:rsid w:val="00B9428D"/>
    <w:rsid w:val="00B9473C"/>
    <w:rsid w:val="00BA4543"/>
    <w:rsid w:val="00BA6433"/>
    <w:rsid w:val="00BB0E00"/>
    <w:rsid w:val="00BB250F"/>
    <w:rsid w:val="00BB38F4"/>
    <w:rsid w:val="00BB6136"/>
    <w:rsid w:val="00BB7402"/>
    <w:rsid w:val="00BB748B"/>
    <w:rsid w:val="00BC2EB2"/>
    <w:rsid w:val="00BD7580"/>
    <w:rsid w:val="00BE5D34"/>
    <w:rsid w:val="00BF154B"/>
    <w:rsid w:val="00BF3462"/>
    <w:rsid w:val="00BF56C3"/>
    <w:rsid w:val="00C04163"/>
    <w:rsid w:val="00C05AF4"/>
    <w:rsid w:val="00C06C5F"/>
    <w:rsid w:val="00C557BA"/>
    <w:rsid w:val="00C63164"/>
    <w:rsid w:val="00C64C1A"/>
    <w:rsid w:val="00C66536"/>
    <w:rsid w:val="00C7459C"/>
    <w:rsid w:val="00C804ED"/>
    <w:rsid w:val="00C81869"/>
    <w:rsid w:val="00C832E6"/>
    <w:rsid w:val="00C877A0"/>
    <w:rsid w:val="00C95DA6"/>
    <w:rsid w:val="00C96A65"/>
    <w:rsid w:val="00CA0B0B"/>
    <w:rsid w:val="00CA1F70"/>
    <w:rsid w:val="00CA2E7E"/>
    <w:rsid w:val="00CB2B9A"/>
    <w:rsid w:val="00CB6B6C"/>
    <w:rsid w:val="00CB777E"/>
    <w:rsid w:val="00CC60ED"/>
    <w:rsid w:val="00CD0A20"/>
    <w:rsid w:val="00CD6828"/>
    <w:rsid w:val="00CE0C79"/>
    <w:rsid w:val="00CE4581"/>
    <w:rsid w:val="00CE6FAA"/>
    <w:rsid w:val="00CF232C"/>
    <w:rsid w:val="00D047C6"/>
    <w:rsid w:val="00D04C74"/>
    <w:rsid w:val="00D108B3"/>
    <w:rsid w:val="00D12F38"/>
    <w:rsid w:val="00D253B4"/>
    <w:rsid w:val="00D258AB"/>
    <w:rsid w:val="00D30E91"/>
    <w:rsid w:val="00D35A96"/>
    <w:rsid w:val="00D3654F"/>
    <w:rsid w:val="00D42233"/>
    <w:rsid w:val="00D44B7E"/>
    <w:rsid w:val="00D52BC6"/>
    <w:rsid w:val="00D53664"/>
    <w:rsid w:val="00D54500"/>
    <w:rsid w:val="00D56119"/>
    <w:rsid w:val="00D57FB3"/>
    <w:rsid w:val="00D63B25"/>
    <w:rsid w:val="00D66793"/>
    <w:rsid w:val="00D66814"/>
    <w:rsid w:val="00D672AF"/>
    <w:rsid w:val="00D673F8"/>
    <w:rsid w:val="00D72290"/>
    <w:rsid w:val="00D72BED"/>
    <w:rsid w:val="00D72EA4"/>
    <w:rsid w:val="00D745E0"/>
    <w:rsid w:val="00D74C3E"/>
    <w:rsid w:val="00D84449"/>
    <w:rsid w:val="00D84DA8"/>
    <w:rsid w:val="00D933CF"/>
    <w:rsid w:val="00D94D65"/>
    <w:rsid w:val="00DA4184"/>
    <w:rsid w:val="00DB5634"/>
    <w:rsid w:val="00DB61FF"/>
    <w:rsid w:val="00DC2982"/>
    <w:rsid w:val="00DC68E9"/>
    <w:rsid w:val="00DD070A"/>
    <w:rsid w:val="00DD3065"/>
    <w:rsid w:val="00DD6D49"/>
    <w:rsid w:val="00DE248E"/>
    <w:rsid w:val="00DF109E"/>
    <w:rsid w:val="00E03FDC"/>
    <w:rsid w:val="00E04693"/>
    <w:rsid w:val="00E1113F"/>
    <w:rsid w:val="00E12B0E"/>
    <w:rsid w:val="00E22FC7"/>
    <w:rsid w:val="00E23B85"/>
    <w:rsid w:val="00E30FB6"/>
    <w:rsid w:val="00E438D0"/>
    <w:rsid w:val="00E47217"/>
    <w:rsid w:val="00E501AE"/>
    <w:rsid w:val="00E539B2"/>
    <w:rsid w:val="00E54B63"/>
    <w:rsid w:val="00E57370"/>
    <w:rsid w:val="00E57EBD"/>
    <w:rsid w:val="00E62067"/>
    <w:rsid w:val="00E63012"/>
    <w:rsid w:val="00E648A1"/>
    <w:rsid w:val="00E71260"/>
    <w:rsid w:val="00E803B8"/>
    <w:rsid w:val="00E80D11"/>
    <w:rsid w:val="00E847F9"/>
    <w:rsid w:val="00E849CF"/>
    <w:rsid w:val="00E84AB0"/>
    <w:rsid w:val="00E90F59"/>
    <w:rsid w:val="00E94E02"/>
    <w:rsid w:val="00E95530"/>
    <w:rsid w:val="00EA0D61"/>
    <w:rsid w:val="00EA31A1"/>
    <w:rsid w:val="00EA3DA6"/>
    <w:rsid w:val="00EA585F"/>
    <w:rsid w:val="00EA6647"/>
    <w:rsid w:val="00EB1175"/>
    <w:rsid w:val="00EB1F0E"/>
    <w:rsid w:val="00EB44F5"/>
    <w:rsid w:val="00EB4C50"/>
    <w:rsid w:val="00EC0024"/>
    <w:rsid w:val="00EC2005"/>
    <w:rsid w:val="00EC7C68"/>
    <w:rsid w:val="00ED0138"/>
    <w:rsid w:val="00ED1561"/>
    <w:rsid w:val="00ED2526"/>
    <w:rsid w:val="00ED771F"/>
    <w:rsid w:val="00EE2E58"/>
    <w:rsid w:val="00EE641A"/>
    <w:rsid w:val="00EF00ED"/>
    <w:rsid w:val="00EF048B"/>
    <w:rsid w:val="00EF0EEC"/>
    <w:rsid w:val="00EF3C82"/>
    <w:rsid w:val="00EF5405"/>
    <w:rsid w:val="00F0140C"/>
    <w:rsid w:val="00F04A6B"/>
    <w:rsid w:val="00F10786"/>
    <w:rsid w:val="00F11F1C"/>
    <w:rsid w:val="00F126E3"/>
    <w:rsid w:val="00F138C7"/>
    <w:rsid w:val="00F1486F"/>
    <w:rsid w:val="00F21597"/>
    <w:rsid w:val="00F23A13"/>
    <w:rsid w:val="00F267CD"/>
    <w:rsid w:val="00F2765E"/>
    <w:rsid w:val="00F30866"/>
    <w:rsid w:val="00F314C2"/>
    <w:rsid w:val="00F35A21"/>
    <w:rsid w:val="00F35AA9"/>
    <w:rsid w:val="00F432E4"/>
    <w:rsid w:val="00F50469"/>
    <w:rsid w:val="00F5135B"/>
    <w:rsid w:val="00F56080"/>
    <w:rsid w:val="00F56100"/>
    <w:rsid w:val="00F60DE3"/>
    <w:rsid w:val="00F7171F"/>
    <w:rsid w:val="00F76C7C"/>
    <w:rsid w:val="00F77091"/>
    <w:rsid w:val="00F82232"/>
    <w:rsid w:val="00F92959"/>
    <w:rsid w:val="00FA0C9F"/>
    <w:rsid w:val="00FA2D24"/>
    <w:rsid w:val="00FA4DC7"/>
    <w:rsid w:val="00FB6409"/>
    <w:rsid w:val="00FB7E8F"/>
    <w:rsid w:val="00FC0118"/>
    <w:rsid w:val="00FC0745"/>
    <w:rsid w:val="00FD0F4D"/>
    <w:rsid w:val="00FD25CF"/>
    <w:rsid w:val="00FD2D29"/>
    <w:rsid w:val="00FD34CA"/>
    <w:rsid w:val="00FE05D2"/>
    <w:rsid w:val="00FE1DA0"/>
    <w:rsid w:val="00FE5160"/>
    <w:rsid w:val="00FE7469"/>
    <w:rsid w:val="00FF3E7D"/>
    <w:rsid w:val="00FF3EF3"/>
    <w:rsid w:val="00FF5F22"/>
    <w:rsid w:val="05ECDC96"/>
    <w:rsid w:val="07118A01"/>
    <w:rsid w:val="08A6BD14"/>
    <w:rsid w:val="08C055DA"/>
    <w:rsid w:val="099E87AF"/>
    <w:rsid w:val="0DC62C38"/>
    <w:rsid w:val="0EE029F5"/>
    <w:rsid w:val="14BAF07B"/>
    <w:rsid w:val="17255891"/>
    <w:rsid w:val="182314AF"/>
    <w:rsid w:val="19FD84BF"/>
    <w:rsid w:val="1DCD7DBB"/>
    <w:rsid w:val="1E094524"/>
    <w:rsid w:val="201F3C7A"/>
    <w:rsid w:val="20E1C150"/>
    <w:rsid w:val="21219F8D"/>
    <w:rsid w:val="221849E0"/>
    <w:rsid w:val="2567C717"/>
    <w:rsid w:val="29A51FC8"/>
    <w:rsid w:val="2AE83136"/>
    <w:rsid w:val="2C5195A4"/>
    <w:rsid w:val="2E75D013"/>
    <w:rsid w:val="2EDA4764"/>
    <w:rsid w:val="2F88F0B4"/>
    <w:rsid w:val="3B2C1725"/>
    <w:rsid w:val="3BD04BAA"/>
    <w:rsid w:val="3C690CAA"/>
    <w:rsid w:val="3CA28CF9"/>
    <w:rsid w:val="3DA599E4"/>
    <w:rsid w:val="3EF3CE91"/>
    <w:rsid w:val="41011834"/>
    <w:rsid w:val="415A145B"/>
    <w:rsid w:val="434CED4B"/>
    <w:rsid w:val="4783C330"/>
    <w:rsid w:val="4D206A19"/>
    <w:rsid w:val="4F115ADB"/>
    <w:rsid w:val="4FA635AE"/>
    <w:rsid w:val="4FBC597C"/>
    <w:rsid w:val="502BAB83"/>
    <w:rsid w:val="58AD5BD8"/>
    <w:rsid w:val="58D0B689"/>
    <w:rsid w:val="5C1488CA"/>
    <w:rsid w:val="5E237915"/>
    <w:rsid w:val="5E3B5722"/>
    <w:rsid w:val="5E73A7B2"/>
    <w:rsid w:val="5F1DDFFD"/>
    <w:rsid w:val="5F9E8E98"/>
    <w:rsid w:val="62FE7125"/>
    <w:rsid w:val="64011F21"/>
    <w:rsid w:val="652B42D1"/>
    <w:rsid w:val="65C24CB7"/>
    <w:rsid w:val="665ECEE4"/>
    <w:rsid w:val="68C4CA74"/>
    <w:rsid w:val="6B3A953B"/>
    <w:rsid w:val="6C330CD4"/>
    <w:rsid w:val="6D8D9C71"/>
    <w:rsid w:val="6DE66EDA"/>
    <w:rsid w:val="6E58FB47"/>
    <w:rsid w:val="6E5FACDE"/>
    <w:rsid w:val="6F42D37A"/>
    <w:rsid w:val="708F054C"/>
    <w:rsid w:val="72A1F3D5"/>
    <w:rsid w:val="735A2668"/>
    <w:rsid w:val="7412DCDF"/>
    <w:rsid w:val="78093AC5"/>
    <w:rsid w:val="7FA40E94"/>
    <w:rsid w:val="7FF1A915"/>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0FA5"/>
  <w15:docId w15:val="{C00CD1F5-D79B-4E6E-A5CC-FA11A5B9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0" w:lineRule="auto"/>
      <w:ind w:left="442" w:hanging="442"/>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1"/>
      </w:numPr>
      <w:spacing w:after="15"/>
      <w:ind w:left="10" w:right="69"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4351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styleId="Emphasis">
    <w:name w:val="Emphasis"/>
    <w:uiPriority w:val="20"/>
    <w:qFormat/>
    <w:rsid w:val="00620465"/>
    <w:rPr>
      <w:i/>
      <w:iCs/>
    </w:rPr>
  </w:style>
  <w:style w:type="paragraph" w:styleId="ListParagraph">
    <w:name w:val="List Paragraph"/>
    <w:basedOn w:val="Normal"/>
    <w:link w:val="ListParagraphChar"/>
    <w:uiPriority w:val="34"/>
    <w:qFormat/>
    <w:rsid w:val="007571ED"/>
    <w:pPr>
      <w:spacing w:after="200" w:line="240" w:lineRule="auto"/>
      <w:ind w:left="720" w:firstLine="0"/>
      <w:contextualSpacing/>
      <w:jc w:val="left"/>
    </w:pPr>
    <w:rPr>
      <w:rFonts w:eastAsia="Cambria" w:cs="Times New Roman"/>
      <w:color w:val="auto"/>
      <w:szCs w:val="24"/>
      <w:lang w:val="en-US" w:eastAsia="en-US"/>
    </w:rPr>
  </w:style>
  <w:style w:type="character" w:styleId="CommentReference">
    <w:name w:val="annotation reference"/>
    <w:basedOn w:val="DefaultParagraphFont"/>
    <w:uiPriority w:val="99"/>
    <w:semiHidden/>
    <w:unhideWhenUsed/>
    <w:rsid w:val="007571ED"/>
    <w:rPr>
      <w:sz w:val="16"/>
      <w:szCs w:val="16"/>
    </w:rPr>
  </w:style>
  <w:style w:type="paragraph" w:styleId="CommentText">
    <w:name w:val="annotation text"/>
    <w:basedOn w:val="Normal"/>
    <w:link w:val="CommentTextChar"/>
    <w:uiPriority w:val="99"/>
    <w:unhideWhenUsed/>
    <w:rsid w:val="007571ED"/>
    <w:pPr>
      <w:spacing w:line="240" w:lineRule="auto"/>
    </w:pPr>
    <w:rPr>
      <w:sz w:val="20"/>
      <w:szCs w:val="20"/>
    </w:rPr>
  </w:style>
  <w:style w:type="character" w:customStyle="1" w:styleId="CommentTextChar">
    <w:name w:val="Comment Text Char"/>
    <w:basedOn w:val="DefaultParagraphFont"/>
    <w:link w:val="CommentText"/>
    <w:uiPriority w:val="99"/>
    <w:rsid w:val="007571ED"/>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7571ED"/>
    <w:rPr>
      <w:b/>
      <w:bCs/>
    </w:rPr>
  </w:style>
  <w:style w:type="character" w:customStyle="1" w:styleId="CommentSubjectChar">
    <w:name w:val="Comment Subject Char"/>
    <w:basedOn w:val="CommentTextChar"/>
    <w:link w:val="CommentSubject"/>
    <w:uiPriority w:val="99"/>
    <w:semiHidden/>
    <w:rsid w:val="007571ED"/>
    <w:rPr>
      <w:rFonts w:ascii="Arial" w:eastAsia="Arial" w:hAnsi="Arial" w:cs="Arial"/>
      <w:b/>
      <w:bCs/>
      <w:color w:val="000000"/>
      <w:sz w:val="20"/>
      <w:szCs w:val="20"/>
    </w:rPr>
  </w:style>
  <w:style w:type="paragraph" w:styleId="Header">
    <w:name w:val="header"/>
    <w:basedOn w:val="Normal"/>
    <w:link w:val="HeaderChar"/>
    <w:uiPriority w:val="99"/>
    <w:unhideWhenUsed/>
    <w:rsid w:val="0051485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14858"/>
    <w:rPr>
      <w:rFonts w:ascii="Arial" w:eastAsia="Arial" w:hAnsi="Arial" w:cs="Arial"/>
      <w:color w:val="000000"/>
    </w:rPr>
  </w:style>
  <w:style w:type="paragraph" w:styleId="Footer">
    <w:name w:val="footer"/>
    <w:basedOn w:val="Normal"/>
    <w:link w:val="FooterChar"/>
    <w:uiPriority w:val="99"/>
    <w:unhideWhenUsed/>
    <w:rsid w:val="00514858"/>
    <w:pPr>
      <w:tabs>
        <w:tab w:val="center" w:pos="4536"/>
        <w:tab w:val="right" w:pos="9072"/>
      </w:tabs>
      <w:spacing w:after="0" w:line="240" w:lineRule="auto"/>
    </w:pPr>
  </w:style>
  <w:style w:type="character" w:customStyle="1" w:styleId="FooterChar">
    <w:name w:val="Footer Char"/>
    <w:basedOn w:val="DefaultParagraphFont"/>
    <w:link w:val="Footer"/>
    <w:uiPriority w:val="99"/>
    <w:rsid w:val="00514858"/>
    <w:rPr>
      <w:rFonts w:ascii="Arial" w:eastAsia="Arial" w:hAnsi="Arial" w:cs="Arial"/>
      <w:color w:val="000000"/>
    </w:rPr>
  </w:style>
  <w:style w:type="paragraph" w:styleId="Revision">
    <w:name w:val="Revision"/>
    <w:hidden/>
    <w:uiPriority w:val="99"/>
    <w:semiHidden/>
    <w:rsid w:val="00A41CE5"/>
    <w:pPr>
      <w:spacing w:after="0" w:line="240" w:lineRule="auto"/>
    </w:pPr>
    <w:rPr>
      <w:rFonts w:ascii="Arial" w:eastAsia="Arial" w:hAnsi="Arial" w:cs="Arial"/>
      <w:color w:val="000000"/>
    </w:rPr>
  </w:style>
  <w:style w:type="character" w:customStyle="1" w:styleId="cf01">
    <w:name w:val="cf01"/>
    <w:basedOn w:val="DefaultParagraphFont"/>
    <w:rsid w:val="008E04C3"/>
    <w:rPr>
      <w:rFonts w:ascii="Segoe UI" w:hAnsi="Segoe UI" w:cs="Segoe UI" w:hint="default"/>
      <w:sz w:val="18"/>
      <w:szCs w:val="18"/>
    </w:rPr>
  </w:style>
  <w:style w:type="character" w:customStyle="1" w:styleId="ListParagraphChar">
    <w:name w:val="List Paragraph Char"/>
    <w:basedOn w:val="DefaultParagraphFont"/>
    <w:link w:val="ListParagraph"/>
    <w:uiPriority w:val="34"/>
    <w:rsid w:val="00AC03DC"/>
    <w:rPr>
      <w:rFonts w:ascii="Arial" w:eastAsia="Cambria" w:hAnsi="Arial" w:cs="Times New Roman"/>
      <w:szCs w:val="24"/>
      <w:lang w:val="en-US" w:eastAsia="en-US"/>
    </w:rPr>
  </w:style>
  <w:style w:type="character" w:customStyle="1" w:styleId="ui-provider">
    <w:name w:val="ui-provider"/>
    <w:basedOn w:val="DefaultParagraphFont"/>
    <w:rsid w:val="00535216"/>
  </w:style>
  <w:style w:type="character" w:styleId="Hyperlink">
    <w:name w:val="Hyperlink"/>
    <w:basedOn w:val="DefaultParagraphFont"/>
    <w:uiPriority w:val="99"/>
    <w:unhideWhenUsed/>
    <w:rsid w:val="009247FD"/>
    <w:rPr>
      <w:color w:val="0563C1" w:themeColor="hyperlink"/>
      <w:u w:val="single"/>
    </w:rPr>
  </w:style>
  <w:style w:type="character" w:styleId="UnresolvedMention">
    <w:name w:val="Unresolved Mention"/>
    <w:basedOn w:val="DefaultParagraphFont"/>
    <w:uiPriority w:val="99"/>
    <w:semiHidden/>
    <w:unhideWhenUsed/>
    <w:rsid w:val="009247FD"/>
    <w:rPr>
      <w:color w:val="605E5C"/>
      <w:shd w:val="clear" w:color="auto" w:fill="E1DFDD"/>
    </w:rPr>
  </w:style>
  <w:style w:type="character" w:customStyle="1" w:styleId="Heading3Char">
    <w:name w:val="Heading 3 Char"/>
    <w:basedOn w:val="DefaultParagraphFont"/>
    <w:link w:val="Heading3"/>
    <w:uiPriority w:val="9"/>
    <w:semiHidden/>
    <w:rsid w:val="004351E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351E9"/>
    <w:rPr>
      <w:b/>
      <w:bCs/>
    </w:rPr>
  </w:style>
  <w:style w:type="paragraph" w:styleId="NormalWeb">
    <w:name w:val="Normal (Web)"/>
    <w:basedOn w:val="Normal"/>
    <w:uiPriority w:val="99"/>
    <w:unhideWhenUsed/>
    <w:rsid w:val="004351E9"/>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312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7328734-b731-4a09-a933-5cb04ce7b0b5">
      <UserInfo>
        <DisplayName/>
        <AccountId xsi:nil="true"/>
        <AccountType/>
      </UserInfo>
    </SharedWithUsers>
    <lcf76f155ced4ddcb4097134ff3c332f xmlns="a1527952-2f98-4d87-846f-f09f9c0291c7">
      <Terms xmlns="http://schemas.microsoft.com/office/infopath/2007/PartnerControls"/>
    </lcf76f155ced4ddcb4097134ff3c332f>
    <TaxCatchAll xmlns="37328734-b731-4a09-a933-5cb04ce7b0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456DEDBFFEA0446A8376F4BA779B004" ma:contentTypeVersion="20" ma:contentTypeDescription="Loo uus dokument" ma:contentTypeScope="" ma:versionID="8e6b0ce3fc326e8a9891f64816741d95">
  <xsd:schema xmlns:xsd="http://www.w3.org/2001/XMLSchema" xmlns:xs="http://www.w3.org/2001/XMLSchema" xmlns:p="http://schemas.microsoft.com/office/2006/metadata/properties" xmlns:ns2="a1527952-2f98-4d87-846f-f09f9c0291c7" xmlns:ns3="37328734-b731-4a09-a933-5cb04ce7b0b5" targetNamespace="http://schemas.microsoft.com/office/2006/metadata/properties" ma:root="true" ma:fieldsID="332969c0334aa909e667fe34cadf17cf" ns2:_="" ns3:_="">
    <xsd:import namespace="a1527952-2f98-4d87-846f-f09f9c0291c7"/>
    <xsd:import namespace="37328734-b731-4a09-a933-5cb04ce7b0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27952-2f98-4d87-846f-f09f9c029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Pildisildid" ma:readOnly="false" ma:fieldId="{5cf76f15-5ced-4ddc-b409-7134ff3c332f}" ma:taxonomyMulti="true" ma:sspId="42fc8c34-6131-460a-a028-367db9ee0e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28734-b731-4a09-a933-5cb04ce7b0b5" elementFormDefault="qualified">
    <xsd:import namespace="http://schemas.microsoft.com/office/2006/documentManagement/types"/>
    <xsd:import namespace="http://schemas.microsoft.com/office/infopath/2007/PartnerControls"/>
    <xsd:element name="SharedWithUsers" ma:index="14"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Ühiskasutusse andmise üksikasjad" ma:internalName="SharedWithDetails" ma:readOnly="true">
      <xsd:simpleType>
        <xsd:restriction base="dms:Note">
          <xsd:maxLength value="255"/>
        </xsd:restriction>
      </xsd:simpleType>
    </xsd:element>
    <xsd:element name="TaxCatchAll" ma:index="23" nillable="true" ma:displayName="Taxonomy Catch All Column" ma:hidden="true" ma:list="{e2452563-2c40-44f0-8e27-8ffef175d897}" ma:internalName="TaxCatchAll" ma:showField="CatchAllData" ma:web="37328734-b731-4a09-a933-5cb04ce7b0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25D1B-5260-43C2-BF6C-9ABAA905A72F}">
  <ds:schemaRefs>
    <ds:schemaRef ds:uri="http://schemas.openxmlformats.org/officeDocument/2006/bibliography"/>
  </ds:schemaRefs>
</ds:datastoreItem>
</file>

<file path=customXml/itemProps2.xml><?xml version="1.0" encoding="utf-8"?>
<ds:datastoreItem xmlns:ds="http://schemas.openxmlformats.org/officeDocument/2006/customXml" ds:itemID="{7B14451A-DF63-43F7-88DC-A3657AA97A6B}">
  <ds:schemaRefs>
    <ds:schemaRef ds:uri="http://schemas.microsoft.com/office/2006/metadata/properties"/>
    <ds:schemaRef ds:uri="http://schemas.microsoft.com/office/infopath/2007/PartnerControls"/>
    <ds:schemaRef ds:uri="37328734-b731-4a09-a933-5cb04ce7b0b5"/>
    <ds:schemaRef ds:uri="a1527952-2f98-4d87-846f-f09f9c0291c7"/>
  </ds:schemaRefs>
</ds:datastoreItem>
</file>

<file path=customXml/itemProps3.xml><?xml version="1.0" encoding="utf-8"?>
<ds:datastoreItem xmlns:ds="http://schemas.openxmlformats.org/officeDocument/2006/customXml" ds:itemID="{1831120A-E0D6-4207-BABD-CFC90FE24CC3}">
  <ds:schemaRefs>
    <ds:schemaRef ds:uri="http://schemas.microsoft.com/sharepoint/v3/contenttype/forms"/>
  </ds:schemaRefs>
</ds:datastoreItem>
</file>

<file path=customXml/itemProps4.xml><?xml version="1.0" encoding="utf-8"?>
<ds:datastoreItem xmlns:ds="http://schemas.openxmlformats.org/officeDocument/2006/customXml" ds:itemID="{D32C6998-3242-44A5-BADA-A37F834199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27952-2f98-4d87-846f-f09f9c0291c7"/>
    <ds:schemaRef ds:uri="37328734-b731-4a09-a933-5cb04ce7b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cd778b-2b28-4ebc-956c-b5977a36cd28}" enabled="0" method="" siteId="{15cd778b-2b28-4ebc-956c-b5977a36cd28}"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10</Pages>
  <Words>4030</Words>
  <Characters>23375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Grethe Ojamäe</dc:creator>
  <cp:keywords/>
  <cp:lastModifiedBy>Birgit Jundas</cp:lastModifiedBy>
  <cp:revision>15</cp:revision>
  <dcterms:created xsi:type="dcterms:W3CDTF">2025-09-19T13:03:00Z</dcterms:created>
  <dcterms:modified xsi:type="dcterms:W3CDTF">2025-11-05T12:13:00Z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_ExtendedDescription">
    <vt:lpwstr/>
  </property>
  <property fmtid="{D5CDD505-2E9C-101B-9397-08002B2CF9AE}" pid="4" name="TriggerFlowInfo">
    <vt:lpwstr/>
  </property>
  <property fmtid="{D5CDD505-2E9C-101B-9397-08002B2CF9AE}" pid="5" name="ContentTypeId">
    <vt:lpwstr>0x0101006456DEDBFFEA0446A8376F4BA779B004</vt:lpwstr>
  </property>
  <property fmtid="{D5CDD505-2E9C-101B-9397-08002B2CF9AE}" pid="6" name="MediaServiceImageTags">
    <vt:lpwstr/>
  </property>
</Properties>
</file>