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B566" w14:textId="74D3185C" w:rsidR="006B45CD" w:rsidRPr="00D52DB4" w:rsidRDefault="00951797" w:rsidP="00010E34">
      <w:pPr>
        <w:pStyle w:val="Title"/>
        <w:jc w:val="both"/>
        <w:rPr>
          <w:rFonts w:ascii="Times New Roman" w:eastAsia="Calibri" w:hAnsi="Times New Roman" w:cs="Times New Roman"/>
          <w:b/>
          <w:bCs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sz w:val="23"/>
          <w:szCs w:val="23"/>
        </w:rPr>
        <w:t>HINDA</w:t>
      </w:r>
      <w:r w:rsidR="0086475A" w:rsidRPr="00D52DB4">
        <w:rPr>
          <w:rFonts w:ascii="Times New Roman" w:eastAsia="Calibri" w:hAnsi="Times New Roman" w:cs="Times New Roman"/>
          <w:b/>
          <w:bCs/>
          <w:sz w:val="23"/>
          <w:szCs w:val="23"/>
        </w:rPr>
        <w:t>MIS</w:t>
      </w:r>
      <w:r w:rsidR="00E16EB3" w:rsidRPr="00D52DB4">
        <w:rPr>
          <w:rFonts w:ascii="Times New Roman" w:eastAsia="Calibri" w:hAnsi="Times New Roman" w:cs="Times New Roman"/>
          <w:b/>
          <w:bCs/>
          <w:sz w:val="23"/>
          <w:szCs w:val="23"/>
        </w:rPr>
        <w:t>METOODIKA</w:t>
      </w:r>
      <w:r w:rsidR="0059516B" w:rsidRPr="00D52DB4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KIRJELDUS</w:t>
      </w:r>
    </w:p>
    <w:p w14:paraId="4D6E27B3" w14:textId="77777777" w:rsidR="00071F21" w:rsidRPr="00D52DB4" w:rsidRDefault="00071F21" w:rsidP="00010E34">
      <w:pPr>
        <w:jc w:val="both"/>
        <w:rPr>
          <w:sz w:val="23"/>
          <w:szCs w:val="23"/>
        </w:rPr>
      </w:pPr>
    </w:p>
    <w:p w14:paraId="4D0CBD16" w14:textId="553DD814" w:rsidR="0059516B" w:rsidRPr="00D52DB4" w:rsidRDefault="4FF3D502" w:rsidP="00B42832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Hankija hindab kõiki vastavaks tunnistatud pakkumusi </w:t>
      </w:r>
      <w:r w:rsidR="28545525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alusdokumentides sätestatud 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hindamiskriteeriumide alusel. </w:t>
      </w:r>
    </w:p>
    <w:p w14:paraId="6BE8B48B" w14:textId="77777777" w:rsidR="00F56644" w:rsidRPr="00D52DB4" w:rsidRDefault="00F56644" w:rsidP="00F56644">
      <w:pPr>
        <w:pStyle w:val="ListParagraph"/>
        <w:ind w:left="-284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</w:p>
    <w:p w14:paraId="022B0299" w14:textId="21EE4654" w:rsidR="006B45CD" w:rsidRPr="00D52DB4" w:rsidRDefault="00280C8D" w:rsidP="00010E34">
      <w:pPr>
        <w:pStyle w:val="ListParagraph"/>
        <w:ind w:left="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Pakkumuste hindamiskriteeriumid 100 väärtuspunkti skaalal on järgnevad</w:t>
      </w:r>
      <w:r w:rsidR="0059516B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3825"/>
        <w:gridCol w:w="2970"/>
        <w:gridCol w:w="1695"/>
      </w:tblGrid>
      <w:tr w:rsidR="7FB13D66" w:rsidRPr="00D52DB4" w14:paraId="6F9A41D4" w14:textId="77777777" w:rsidTr="5B8191BA">
        <w:trPr>
          <w:trHeight w:val="528"/>
        </w:trPr>
        <w:tc>
          <w:tcPr>
            <w:tcW w:w="555" w:type="dxa"/>
            <w:tcMar>
              <w:left w:w="105" w:type="dxa"/>
              <w:right w:w="105" w:type="dxa"/>
            </w:tcMar>
          </w:tcPr>
          <w:p w14:paraId="2671EB90" w14:textId="4EF715D1" w:rsidR="7FB13D66" w:rsidRPr="00D52DB4" w:rsidRDefault="03C8EE7E" w:rsidP="00FFDE64">
            <w:pPr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Nr</w:t>
            </w:r>
          </w:p>
        </w:tc>
        <w:tc>
          <w:tcPr>
            <w:tcW w:w="3825" w:type="dxa"/>
            <w:tcMar>
              <w:left w:w="105" w:type="dxa"/>
              <w:right w:w="105" w:type="dxa"/>
            </w:tcMar>
          </w:tcPr>
          <w:p w14:paraId="1744204D" w14:textId="030C4AB1" w:rsidR="7FB13D66" w:rsidRPr="00D52DB4" w:rsidRDefault="03C8EE7E" w:rsidP="00FFDE64">
            <w:pPr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Kriteerium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14:paraId="06E5AD1C" w14:textId="35FFCC9B" w:rsidR="7FB13D66" w:rsidRPr="00D52DB4" w:rsidRDefault="03C8EE7E" w:rsidP="00FFDE64">
            <w:pPr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Hindamismeetod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</w:tcPr>
          <w:p w14:paraId="10473D70" w14:textId="14D5C80E" w:rsidR="7FB13D66" w:rsidRPr="00D52DB4" w:rsidRDefault="3E35224F" w:rsidP="239D2B0A">
            <w:pPr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Osakaal</w:t>
            </w:r>
          </w:p>
        </w:tc>
      </w:tr>
      <w:tr w:rsidR="7FB13D66" w:rsidRPr="00D52DB4" w14:paraId="7B48AD1C" w14:textId="77777777" w:rsidTr="5B8191BA">
        <w:trPr>
          <w:trHeight w:val="300"/>
        </w:trPr>
        <w:tc>
          <w:tcPr>
            <w:tcW w:w="555" w:type="dxa"/>
            <w:tcMar>
              <w:left w:w="105" w:type="dxa"/>
              <w:right w:w="105" w:type="dxa"/>
            </w:tcMar>
          </w:tcPr>
          <w:p w14:paraId="77B8D637" w14:textId="3EF917F1" w:rsidR="7FB13D66" w:rsidRPr="00D52DB4" w:rsidRDefault="03C8EE7E" w:rsidP="00FFDE64">
            <w:pPr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3825" w:type="dxa"/>
            <w:tcMar>
              <w:left w:w="105" w:type="dxa"/>
              <w:right w:w="105" w:type="dxa"/>
            </w:tcMar>
          </w:tcPr>
          <w:p w14:paraId="1D6154FB" w14:textId="747B6AFE" w:rsidR="7FB13D66" w:rsidRPr="00D52DB4" w:rsidRDefault="3F040DC5" w:rsidP="5B8191BA">
            <w:pPr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5B8191BA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 xml:space="preserve">Arendus- ja hooldustööde ühe töötunni maksumus </w:t>
            </w:r>
            <w:r w:rsidR="79BB3AEF" w:rsidRPr="5B8191BA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(</w:t>
            </w:r>
            <w:r w:rsidRPr="5B8191BA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 xml:space="preserve"> käibemaksuta</w:t>
            </w:r>
            <w:r w:rsidR="79BB3AEF" w:rsidRPr="5B8191BA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14:paraId="151396A6" w14:textId="1A689EDF" w:rsidR="7FB13D66" w:rsidRPr="00D52DB4" w:rsidRDefault="03C8EE7E" w:rsidP="00FFDE64">
            <w:pPr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sz w:val="23"/>
                <w:szCs w:val="23"/>
              </w:rPr>
              <w:t>Maksumus – vähim on parim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</w:tcPr>
          <w:p w14:paraId="30361F84" w14:textId="59E20D6F" w:rsidR="7FB13D66" w:rsidRPr="00D52DB4" w:rsidRDefault="3E35224F" w:rsidP="239D2B0A">
            <w:pPr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sz w:val="23"/>
                <w:szCs w:val="23"/>
              </w:rPr>
              <w:t>30 punkti</w:t>
            </w:r>
          </w:p>
        </w:tc>
      </w:tr>
      <w:tr w:rsidR="7FB13D66" w:rsidRPr="00D52DB4" w14:paraId="7666DCC5" w14:textId="77777777" w:rsidTr="5B8191BA">
        <w:trPr>
          <w:trHeight w:val="300"/>
        </w:trPr>
        <w:tc>
          <w:tcPr>
            <w:tcW w:w="555" w:type="dxa"/>
            <w:tcMar>
              <w:left w:w="105" w:type="dxa"/>
              <w:right w:w="105" w:type="dxa"/>
            </w:tcMar>
          </w:tcPr>
          <w:p w14:paraId="13ADA4F5" w14:textId="66AB4A09" w:rsidR="7FB13D66" w:rsidRPr="00D52DB4" w:rsidRDefault="03C8EE7E" w:rsidP="00FFDE64">
            <w:pPr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3825" w:type="dxa"/>
            <w:tcMar>
              <w:left w:w="105" w:type="dxa"/>
              <w:right w:w="105" w:type="dxa"/>
            </w:tcMar>
          </w:tcPr>
          <w:p w14:paraId="5B5B88FC" w14:textId="735C0BD9" w:rsidR="7FB13D66" w:rsidRPr="00D52DB4" w:rsidRDefault="3F040DC5" w:rsidP="5B8191BA">
            <w:pPr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5B8191BA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Proovitöö lahendus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</w:tcPr>
          <w:p w14:paraId="71CD17D6" w14:textId="0C957C10" w:rsidR="7FB13D66" w:rsidRPr="00D52DB4" w:rsidRDefault="50E5DBC7" w:rsidP="00FFDE64">
            <w:pPr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Proovitöö selgitus ja teostus </w:t>
            </w:r>
            <w:r w:rsidR="20106BFD" w:rsidRPr="00D52DB4">
              <w:rPr>
                <w:rFonts w:ascii="Times New Roman" w:eastAsia="Calibri" w:hAnsi="Times New Roman" w:cs="Times New Roman"/>
                <w:sz w:val="23"/>
                <w:szCs w:val="23"/>
              </w:rPr>
              <w:t>– hankija hinnatav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</w:tcPr>
          <w:p w14:paraId="201CA102" w14:textId="69B63301" w:rsidR="7FB13D66" w:rsidRPr="00D52DB4" w:rsidRDefault="6E445AAD" w:rsidP="239D2B0A">
            <w:pPr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sz w:val="23"/>
                <w:szCs w:val="23"/>
              </w:rPr>
              <w:t>7</w:t>
            </w:r>
            <w:r w:rsidR="43808F21" w:rsidRPr="00D52DB4">
              <w:rPr>
                <w:rFonts w:ascii="Times New Roman" w:eastAsia="Calibri" w:hAnsi="Times New Roman" w:cs="Times New Roman"/>
                <w:sz w:val="23"/>
                <w:szCs w:val="23"/>
              </w:rPr>
              <w:t>0 punkti</w:t>
            </w:r>
          </w:p>
        </w:tc>
      </w:tr>
      <w:tr w:rsidR="7FB13D66" w:rsidRPr="00D52DB4" w14:paraId="3E23E815" w14:textId="77777777" w:rsidTr="5B8191BA">
        <w:trPr>
          <w:trHeight w:val="300"/>
        </w:trPr>
        <w:tc>
          <w:tcPr>
            <w:tcW w:w="9045" w:type="dxa"/>
            <w:gridSpan w:val="4"/>
            <w:tcMar>
              <w:left w:w="105" w:type="dxa"/>
              <w:right w:w="105" w:type="dxa"/>
            </w:tcMar>
          </w:tcPr>
          <w:p w14:paraId="5409272D" w14:textId="3ECA8794" w:rsidR="7FB13D66" w:rsidRPr="00D52DB4" w:rsidRDefault="3E35224F" w:rsidP="239D2B0A">
            <w:pPr>
              <w:jc w:val="right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52DB4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100</w:t>
            </w:r>
            <w:r w:rsidR="6830DE32" w:rsidRPr="00D52DB4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 xml:space="preserve"> punkti</w:t>
            </w:r>
          </w:p>
        </w:tc>
      </w:tr>
    </w:tbl>
    <w:p w14:paraId="20284B47" w14:textId="3481C865" w:rsidR="006B45CD" w:rsidRPr="00D52DB4" w:rsidRDefault="006B45CD" w:rsidP="00010E34">
      <w:pPr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</w:p>
    <w:p w14:paraId="0E2ED83C" w14:textId="5F47D37C" w:rsidR="00FD7CD3" w:rsidRPr="00D52DB4" w:rsidRDefault="0EFCD43A" w:rsidP="00010E34">
      <w:pPr>
        <w:tabs>
          <w:tab w:val="left" w:pos="284"/>
        </w:tabs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5B8191BA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2.</w:t>
      </w:r>
      <w:r w:rsidR="30E375CB">
        <w:tab/>
      </w:r>
      <w:r w:rsidRPr="5B8191BA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Eduka pakkumuse valiku aluseks on majanduslik soodsus (parim hinna ja kvaliteedi suhe), mis selgitatakse välja väärtuspunktide omistamise meetodil hindamiskriteeriumide alusel. </w:t>
      </w:r>
      <w:r w:rsidR="01F313B5" w:rsidRPr="5B8191BA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K</w:t>
      </w:r>
      <w:r w:rsidR="2610C674" w:rsidRPr="5B8191BA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ahe</w:t>
      </w:r>
      <w:r w:rsidR="01F313B5" w:rsidRPr="5B8191BA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</w:t>
      </w:r>
      <w:r w:rsidRPr="5B8191BA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hindamiskriteeriumi lõikes omistatud väärtuspunktid summeeritakse. Väärtuspunkte omistatakse täpsusega kaks kohta pärast koma.</w:t>
      </w:r>
    </w:p>
    <w:p w14:paraId="362A1BF0" w14:textId="77777777" w:rsidR="00FD7CD3" w:rsidRPr="00D52DB4" w:rsidRDefault="30E375CB" w:rsidP="00010E34">
      <w:pPr>
        <w:tabs>
          <w:tab w:val="left" w:pos="284"/>
        </w:tabs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3.</w:t>
      </w:r>
      <w:r w:rsidR="00FD7CD3" w:rsidRPr="00D52DB4">
        <w:rPr>
          <w:sz w:val="23"/>
          <w:szCs w:val="23"/>
        </w:rPr>
        <w:tab/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Pakkumusi hinnatakse hankija poolt valitud vähemalt kolme </w:t>
      </w:r>
      <w:r w:rsidRPr="00D52DB4">
        <w:rPr>
          <w:rFonts w:ascii="Times New Roman" w:eastAsia="Calibri" w:hAnsi="Times New Roman" w:cs="Times New Roman"/>
          <w:sz w:val="23"/>
          <w:szCs w:val="23"/>
        </w:rPr>
        <w:t>sõltumatu hindaja poolt konsensuslikult. Hindajad lähtuv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ad hindamisel antud riigihanke alusdokumendis esitatud hindamismetoodikas kirjeldatud põhimõtetest ning esitavad hindamise põhjendatud tulemused kollektiivses protokollis, mis on kõigi hindajate poolt allkirjastatud.</w:t>
      </w:r>
    </w:p>
    <w:p w14:paraId="26DE9BFA" w14:textId="31C804B1" w:rsidR="002D0E08" w:rsidRPr="00D52DB4" w:rsidRDefault="30E375CB" w:rsidP="50F72C19">
      <w:pPr>
        <w:tabs>
          <w:tab w:val="left" w:pos="284"/>
        </w:tabs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4.</w:t>
      </w:r>
      <w:r w:rsidR="00FD7CD3" w:rsidRPr="00D52DB4">
        <w:rPr>
          <w:sz w:val="23"/>
          <w:szCs w:val="23"/>
        </w:rPr>
        <w:tab/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Hankija tunnistab edukaks kõikide hindamiskriteeriumite summana enim väärtuspunkte saanud pakkumuse. Võrdsete väärtuspunktidega pakkumuste korral tunnistatakse edukaks pakkumus, millele on omistatud „</w:t>
      </w:r>
      <w:r w:rsidR="56B3C0CB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Arendus- ja hooldustööde ühe töötunni maksumus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“ kriteeriumi eest suurim arv väärtuspunkte. Juhul, kui  väärtuspunktid on võrdsed ka peale seda, korraldab hankija eduka pakkumuse väljaselgitamiseks liisuheitmise, võimaldades võrdselt väärtuspunkte saanud pakkumuse esitanud pakkujatel liisuheitmise juures viibida. </w:t>
      </w:r>
    </w:p>
    <w:p w14:paraId="556314A6" w14:textId="3CF3AE2C" w:rsidR="003F4702" w:rsidRPr="00D52DB4" w:rsidRDefault="003F4702" w:rsidP="00010E34">
      <w:pPr>
        <w:tabs>
          <w:tab w:val="left" w:pos="284"/>
        </w:tabs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 xml:space="preserve">5. </w:t>
      </w:r>
      <w:r w:rsidRPr="00D52DB4">
        <w:rPr>
          <w:sz w:val="23"/>
          <w:szCs w:val="23"/>
        </w:rPr>
        <w:tab/>
      </w:r>
      <w:r w:rsidR="00801B84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Kui hankemenetluses on vastavaks tunnistatud ainult üks pakkumus, siis hankija võib omistada pakkumusele automaatselt maksimaalsed väärtuspunktid ning pakkumuse sisulist hindamist ei toimu.</w:t>
      </w:r>
    </w:p>
    <w:p w14:paraId="40E3165A" w14:textId="32C1FFD4" w:rsidR="00270300" w:rsidRPr="00D52DB4" w:rsidRDefault="55814704" w:rsidP="00010E34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6</w:t>
      </w:r>
      <w:r w:rsidR="6683FAD8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 xml:space="preserve">. </w:t>
      </w:r>
      <w:r w:rsidR="6E4EBA10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 xml:space="preserve"> </w:t>
      </w:r>
      <w:r w:rsidR="00270300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Arendus- ja hooldustööde ühe töötunni maksumus (käibemaksuta)</w:t>
      </w:r>
      <w:r w:rsidR="007108C2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 xml:space="preserve"> (maksimaalselt </w:t>
      </w:r>
      <w:r w:rsidR="00CE6448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30 punkti)</w:t>
      </w:r>
    </w:p>
    <w:p w14:paraId="73DAE5A7" w14:textId="77777777" w:rsidR="00DA15AB" w:rsidRPr="00D52DB4" w:rsidRDefault="00CA740A" w:rsidP="00010E34">
      <w:pPr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Madalaima väärtusega pakkumus saab maksimaalse arvu punkte (30 punkti). </w:t>
      </w:r>
    </w:p>
    <w:p w14:paraId="5E2692C7" w14:textId="1710A01B" w:rsidR="00270300" w:rsidRPr="00D52DB4" w:rsidRDefault="00CA740A" w:rsidP="00010E34">
      <w:pPr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Teised pakkumused saavad punkte proportsionaalselt vähem ja arvutatakse valemiga: "osakaal" - ("pakkumuse väärtus" - madalaim väärtus") / "suurim väärtus" * "osakaal". Tulemus ümardatakse täpsusega kaks kohta peale koma.</w:t>
      </w:r>
    </w:p>
    <w:p w14:paraId="61069B5A" w14:textId="01CC2ECB" w:rsidR="006B45CD" w:rsidRPr="00D52DB4" w:rsidRDefault="00CA740A" w:rsidP="00010E34">
      <w:pPr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 xml:space="preserve">7. </w:t>
      </w:r>
      <w:r w:rsidR="6E4EBA10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Proovitöö lahendus</w:t>
      </w:r>
      <w:r w:rsidR="52F31CDB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 xml:space="preserve"> (maksimaalselt </w:t>
      </w:r>
      <w:r w:rsidR="60DAE420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7</w:t>
      </w:r>
      <w:r w:rsidR="52F31CDB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0 punkti)</w:t>
      </w:r>
    </w:p>
    <w:p w14:paraId="02E56508" w14:textId="0AD6942D" w:rsidR="006B45CD" w:rsidRPr="00D52DB4" w:rsidRDefault="3BC09323" w:rsidP="00010E34">
      <w:pPr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lastRenderedPageBreak/>
        <w:t xml:space="preserve">Hindamise punkte antakse proovitöö lahenduste kõrvutamisel. </w:t>
      </w:r>
      <w:r w:rsidR="00E01C49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Proovitöö 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lahendust hinnatakse punktidega </w:t>
      </w:r>
      <w:r w:rsidR="38D1ACA2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7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0, </w:t>
      </w:r>
      <w:r w:rsidR="2871122E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3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5, 1</w:t>
      </w:r>
      <w:r w:rsidR="2EE44766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5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, 1.</w:t>
      </w:r>
      <w:r w:rsidR="00625416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järgnevalt:</w:t>
      </w:r>
    </w:p>
    <w:p w14:paraId="316F5E60" w14:textId="11702A3A" w:rsidR="006B45CD" w:rsidRPr="00D52DB4" w:rsidRDefault="00CA740A" w:rsidP="00010E34">
      <w:pPr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7</w:t>
      </w:r>
      <w:r w:rsidR="6E4EBA10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 xml:space="preserve">.1. </w:t>
      </w:r>
      <w:r w:rsidR="5A178EB2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7</w:t>
      </w:r>
      <w:r w:rsidR="6E4EBA10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 xml:space="preserve">0 punkti </w:t>
      </w:r>
      <w:r w:rsidR="6E4EBA10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saab pakkumus, mis vastab </w:t>
      </w:r>
      <w:r w:rsidR="00DA15AB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üheaegselt </w:t>
      </w:r>
      <w:r w:rsidR="6E4EBA10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kõigile alljärgnevatele tingimustele:</w:t>
      </w:r>
      <w:r w:rsidR="6E4EBA10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 xml:space="preserve"> </w:t>
      </w:r>
    </w:p>
    <w:p w14:paraId="3D9C7975" w14:textId="2C114083" w:rsidR="006B45CD" w:rsidRPr="00D52DB4" w:rsidRDefault="3BC09323" w:rsidP="00FFDE64">
      <w:pPr>
        <w:pStyle w:val="ListParagraph"/>
        <w:numPr>
          <w:ilvl w:val="0"/>
          <w:numId w:val="2"/>
        </w:num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Pakutud lahendus</w:t>
      </w:r>
      <w:r w:rsidR="469E12B5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:</w:t>
      </w:r>
    </w:p>
    <w:p w14:paraId="4C42801C" w14:textId="7FEE3DB0" w:rsidR="006B45CD" w:rsidRPr="00D52DB4" w:rsidRDefault="3BC09323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saadab töötajale kalendrikutse </w:t>
      </w:r>
      <w:r w:rsidR="29F7C4B9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töötaja 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puhkus</w:t>
      </w:r>
      <w:r w:rsidR="0AAE1C06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t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e</w:t>
      </w:r>
      <w:r w:rsidR="6B16A5E0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/puudumiste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kohta</w:t>
      </w:r>
      <w:r w:rsidR="2840A404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ja töötajale jõuab see kalendrisse kohale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; </w:t>
      </w:r>
    </w:p>
    <w:p w14:paraId="61326676" w14:textId="0748251C" w:rsidR="0EF4F57D" w:rsidRPr="00D52DB4" w:rsidRDefault="0EF4F57D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mitmepäevane puhkus saadetakse kalendrisse ühe tervikliku perioodina;</w:t>
      </w:r>
    </w:p>
    <w:p w14:paraId="0216D35A" w14:textId="6EAB4FE4" w:rsidR="006B45CD" w:rsidRPr="00D52DB4" w:rsidRDefault="3BC09323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üks kutse </w:t>
      </w:r>
      <w:r w:rsidR="1A0719BD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sisalda</w:t>
      </w:r>
      <w:r w:rsidR="488C608F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b</w:t>
      </w:r>
      <w:r w:rsidR="1A0719BD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mitme puhkuse perioodi</w:t>
      </w:r>
      <w:r w:rsidR="47DADA62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vastavalt </w:t>
      </w:r>
      <w:r w:rsidR="2007F00F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puhkuse</w:t>
      </w:r>
      <w:r w:rsidR="47DADA62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taotluse andmetele;</w:t>
      </w:r>
    </w:p>
    <w:p w14:paraId="5B8645CE" w14:textId="61410944" w:rsidR="47DADA62" w:rsidRPr="00D52DB4" w:rsidRDefault="47DADA62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puhkuse kuupäevade muutmisel saadetakse kalendrikutse muudatuste kohta;</w:t>
      </w:r>
    </w:p>
    <w:p w14:paraId="1BC89B4B" w14:textId="2D4ED479" w:rsidR="47DADA62" w:rsidRPr="00D52DB4" w:rsidRDefault="47DADA62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puhkuse tühistamise korral saadetakse tühistuskutse</w:t>
      </w:r>
      <w:r w:rsidR="622D0F70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;</w:t>
      </w:r>
    </w:p>
    <w:p w14:paraId="784410AA" w14:textId="15D3B14D" w:rsidR="622D0F70" w:rsidRPr="00D52DB4" w:rsidRDefault="622D0F70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puhkusetaotluste massikinnitamisel saadetakse kalendrikutsed kõikidele taotluse vormistanud töötajatele;</w:t>
      </w:r>
    </w:p>
    <w:p w14:paraId="05922CF5" w14:textId="1C3F97B5" w:rsidR="00A71681" w:rsidRPr="00D52DB4" w:rsidRDefault="00A71681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kalendrikutsed saadetakse puhkuse, selle muutmise või tühistamise kinnitamise hetkel;</w:t>
      </w:r>
    </w:p>
    <w:p w14:paraId="230F7E2B" w14:textId="12B529A4" w:rsidR="115AC249" w:rsidRPr="00D52DB4" w:rsidRDefault="115AC249" w:rsidP="00FFDE6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puhkuste kinnitamise ebaõnnestumise korral jäävad kalendrikutsed saatmata;</w:t>
      </w:r>
    </w:p>
    <w:p w14:paraId="473B773B" w14:textId="1BC74C2A" w:rsidR="4EF8370D" w:rsidRPr="00D52DB4" w:rsidRDefault="4EF8370D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kalendrikutse saadetakse töötajale tema e-posti aadressil, mis on süsteemis olemas;</w:t>
      </w:r>
    </w:p>
    <w:p w14:paraId="38743997" w14:textId="6E860134" w:rsidR="6BC5BEAD" w:rsidRPr="00D52DB4" w:rsidRDefault="6BC5BEAD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k</w:t>
      </w:r>
      <w:r w:rsidR="14FF9971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alendrikutse pealkiri on “Puhkus”  või “Puudumine” ja kuvamisviis “Kontorist väljas”;</w:t>
      </w:r>
    </w:p>
    <w:p w14:paraId="7735BD65" w14:textId="5DC2F60E" w:rsidR="2FDC025E" w:rsidRPr="00D52DB4" w:rsidRDefault="2FDC025E" w:rsidP="21A37AE8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kalendrikutse hõivab kalendrist täis päeva;</w:t>
      </w:r>
    </w:p>
    <w:p w14:paraId="2C0D31D4" w14:textId="0CC93DBE" w:rsidR="00A71681" w:rsidRPr="00D52DB4" w:rsidRDefault="00A71681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ajareserveering arvestab, mis ajavööndis töötaja töötab ning saadab kutse õigetele kuupäevadele;</w:t>
      </w:r>
    </w:p>
    <w:p w14:paraId="5224DE57" w14:textId="27DF49A6" w:rsidR="622D0F70" w:rsidRPr="00D52DB4" w:rsidRDefault="00A71681" w:rsidP="00010E34">
      <w:pPr>
        <w:pStyle w:val="ListParagraph"/>
        <w:numPr>
          <w:ilvl w:val="1"/>
          <w:numId w:val="2"/>
        </w:numPr>
        <w:ind w:left="1080"/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k</w:t>
      </w:r>
      <w:r w:rsidR="622D0F70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alendrikutsete saatmine on logitud</w:t>
      </w:r>
      <w:r w:rsidR="5AC68E50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.</w:t>
      </w:r>
    </w:p>
    <w:p w14:paraId="18B20326" w14:textId="64703640" w:rsidR="006B45CD" w:rsidRPr="00D52DB4" w:rsidRDefault="5E73D96E" w:rsidP="00010E34">
      <w:pPr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3</w:t>
      </w:r>
      <w:r w:rsidR="6E4EBA10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5 punkti</w:t>
      </w:r>
      <w:r w:rsidR="6E4EBA10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saab pakkumus, milles on punktis</w:t>
      </w:r>
      <w:r w:rsidR="40F2594A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</w:t>
      </w:r>
      <w:r w:rsidR="00CA740A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7</w:t>
      </w:r>
      <w:r w:rsidR="6E4EBA10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.1. toodud hindamiskriteeriumite alusel üks kuni kaks puudust.</w:t>
      </w:r>
    </w:p>
    <w:p w14:paraId="672B6629" w14:textId="454BF326" w:rsidR="006B45CD" w:rsidRPr="00D52DB4" w:rsidRDefault="6E4EBA10" w:rsidP="00010E34">
      <w:pPr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1</w:t>
      </w:r>
      <w:r w:rsidR="2C44C605"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5</w:t>
      </w: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 xml:space="preserve"> punkti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saab pakkumus, milles on punktis </w:t>
      </w:r>
      <w:r w:rsidR="00CA740A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7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.1. toodud hindamiskriteeriumite alusel kolm kuni neli puudust.</w:t>
      </w:r>
    </w:p>
    <w:p w14:paraId="6AF8FD9B" w14:textId="0810911E" w:rsidR="006B45CD" w:rsidRPr="00D52DB4" w:rsidRDefault="6E4EBA10" w:rsidP="00010E34">
      <w:pPr>
        <w:jc w:val="both"/>
        <w:rPr>
          <w:rFonts w:ascii="Times New Roman" w:eastAsia="Calibri" w:hAnsi="Times New Roman" w:cs="Times New Roman"/>
          <w:color w:val="000000" w:themeColor="text1"/>
          <w:sz w:val="23"/>
          <w:szCs w:val="23"/>
        </w:rPr>
      </w:pPr>
      <w:r w:rsidRPr="00D52DB4"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1 punkti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saab pakkumus, milles on punktis</w:t>
      </w:r>
      <w:r w:rsidR="196493BF"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 xml:space="preserve"> </w:t>
      </w:r>
      <w:r w:rsidR="008917A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7</w:t>
      </w:r>
      <w:r w:rsidRPr="00D52DB4">
        <w:rPr>
          <w:rFonts w:ascii="Times New Roman" w:eastAsia="Calibri" w:hAnsi="Times New Roman" w:cs="Times New Roman"/>
          <w:color w:val="000000" w:themeColor="text1"/>
          <w:sz w:val="23"/>
          <w:szCs w:val="23"/>
        </w:rPr>
        <w:t>.1. toodud hindamiskriteeriumite alusel rohkem kui neli puudust.</w:t>
      </w:r>
    </w:p>
    <w:p w14:paraId="4728856F" w14:textId="1298483A" w:rsidR="006B45CD" w:rsidRPr="00D52DB4" w:rsidRDefault="006B45CD" w:rsidP="00010E34">
      <w:pPr>
        <w:jc w:val="both"/>
        <w:rPr>
          <w:rFonts w:ascii="Times New Roman" w:hAnsi="Times New Roman" w:cs="Times New Roman"/>
          <w:sz w:val="23"/>
          <w:szCs w:val="23"/>
        </w:rPr>
      </w:pPr>
    </w:p>
    <w:sectPr w:rsidR="006B45CD" w:rsidRPr="00D52DB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77770" w14:textId="77777777" w:rsidR="00C77AB3" w:rsidRDefault="00C77AB3">
      <w:pPr>
        <w:spacing w:after="0" w:line="240" w:lineRule="auto"/>
      </w:pPr>
      <w:r>
        <w:separator/>
      </w:r>
    </w:p>
  </w:endnote>
  <w:endnote w:type="continuationSeparator" w:id="0">
    <w:p w14:paraId="64D255A8" w14:textId="77777777" w:rsidR="00C77AB3" w:rsidRDefault="00C77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FFDE64" w14:paraId="3D3256FF" w14:textId="77777777" w:rsidTr="00FFDE64">
      <w:trPr>
        <w:trHeight w:val="300"/>
      </w:trPr>
      <w:tc>
        <w:tcPr>
          <w:tcW w:w="3005" w:type="dxa"/>
        </w:tcPr>
        <w:p w14:paraId="1CB55369" w14:textId="62026D87" w:rsidR="00FFDE64" w:rsidRDefault="00FFDE64" w:rsidP="00FFDE64">
          <w:pPr>
            <w:pStyle w:val="Header"/>
            <w:ind w:left="-115"/>
          </w:pPr>
        </w:p>
      </w:tc>
      <w:tc>
        <w:tcPr>
          <w:tcW w:w="3005" w:type="dxa"/>
        </w:tcPr>
        <w:p w14:paraId="48F86BB4" w14:textId="545891D9" w:rsidR="00FFDE64" w:rsidRDefault="00FFDE64" w:rsidP="00FFDE64">
          <w:pPr>
            <w:pStyle w:val="Header"/>
            <w:jc w:val="center"/>
          </w:pPr>
        </w:p>
      </w:tc>
      <w:tc>
        <w:tcPr>
          <w:tcW w:w="3005" w:type="dxa"/>
        </w:tcPr>
        <w:p w14:paraId="16A6EAF5" w14:textId="2C961706" w:rsidR="00FFDE64" w:rsidRDefault="00FFDE64" w:rsidP="00FFDE64">
          <w:pPr>
            <w:pStyle w:val="Header"/>
            <w:ind w:right="-115"/>
            <w:jc w:val="right"/>
          </w:pPr>
        </w:p>
      </w:tc>
    </w:tr>
  </w:tbl>
  <w:p w14:paraId="6095E1F5" w14:textId="31094ECE" w:rsidR="00FFDE64" w:rsidRDefault="00FFDE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C4168" w14:textId="77777777" w:rsidR="00C77AB3" w:rsidRDefault="00C77AB3">
      <w:pPr>
        <w:spacing w:after="0" w:line="240" w:lineRule="auto"/>
      </w:pPr>
      <w:r>
        <w:separator/>
      </w:r>
    </w:p>
  </w:footnote>
  <w:footnote w:type="continuationSeparator" w:id="0">
    <w:p w14:paraId="1916C793" w14:textId="77777777" w:rsidR="00C77AB3" w:rsidRDefault="00C77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8310"/>
      <w:gridCol w:w="345"/>
      <w:gridCol w:w="360"/>
    </w:tblGrid>
    <w:tr w:rsidR="00FFDE64" w14:paraId="1FA4BF4B" w14:textId="77777777" w:rsidTr="00FFDE64">
      <w:trPr>
        <w:trHeight w:val="300"/>
      </w:trPr>
      <w:tc>
        <w:tcPr>
          <w:tcW w:w="8310" w:type="dxa"/>
        </w:tcPr>
        <w:p w14:paraId="6805F48A" w14:textId="7354EE6A" w:rsidR="00FFDE64" w:rsidRDefault="00FFDE64" w:rsidP="00FFDE64">
          <w:pPr>
            <w:pStyle w:val="Header"/>
            <w:ind w:left="-115"/>
            <w:rPr>
              <w:rFonts w:ascii="Times New Roman" w:eastAsia="Times New Roman" w:hAnsi="Times New Roman" w:cs="Times New Roman"/>
              <w:i/>
              <w:iCs/>
            </w:rPr>
          </w:pPr>
          <w:r w:rsidRPr="00FFDE64">
            <w:rPr>
              <w:rFonts w:ascii="Times New Roman" w:eastAsia="Times New Roman" w:hAnsi="Times New Roman" w:cs="Times New Roman"/>
              <w:i/>
              <w:iCs/>
            </w:rPr>
            <w:t xml:space="preserve">Riigitöötaja iseteenindusportaali (RTIP) arendus- ja hooldustööd </w:t>
          </w:r>
        </w:p>
        <w:p w14:paraId="1333EBEF" w14:textId="590210AA" w:rsidR="00FFDE64" w:rsidRDefault="00FFDE64" w:rsidP="00D52DB4">
          <w:pPr>
            <w:pStyle w:val="Header"/>
            <w:ind w:left="-115"/>
          </w:pPr>
          <w:r w:rsidRPr="00FFDE64">
            <w:rPr>
              <w:rFonts w:ascii="Times New Roman" w:eastAsia="Times New Roman" w:hAnsi="Times New Roman" w:cs="Times New Roman"/>
              <w:i/>
              <w:iCs/>
            </w:rPr>
            <w:t>Viitenumber: 299277</w:t>
          </w:r>
        </w:p>
      </w:tc>
      <w:tc>
        <w:tcPr>
          <w:tcW w:w="345" w:type="dxa"/>
        </w:tcPr>
        <w:p w14:paraId="19862A80" w14:textId="5F4574B1" w:rsidR="00FFDE64" w:rsidRDefault="00FFDE64" w:rsidP="00FFDE64">
          <w:pPr>
            <w:pStyle w:val="Header"/>
            <w:jc w:val="center"/>
          </w:pPr>
        </w:p>
      </w:tc>
      <w:tc>
        <w:tcPr>
          <w:tcW w:w="360" w:type="dxa"/>
        </w:tcPr>
        <w:p w14:paraId="7E4463C2" w14:textId="385FE00C" w:rsidR="00FFDE64" w:rsidRDefault="00FFDE64" w:rsidP="00FFDE64">
          <w:pPr>
            <w:pStyle w:val="Header"/>
            <w:ind w:right="-115"/>
            <w:jc w:val="right"/>
          </w:pPr>
        </w:p>
      </w:tc>
    </w:tr>
  </w:tbl>
  <w:p w14:paraId="488AE5F0" w14:textId="576EE032" w:rsidR="00FFDE64" w:rsidRDefault="00FFDE64" w:rsidP="00FFDE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4592"/>
    <w:multiLevelType w:val="hybridMultilevel"/>
    <w:tmpl w:val="1708D0D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93F54"/>
    <w:multiLevelType w:val="hybridMultilevel"/>
    <w:tmpl w:val="ADC62012"/>
    <w:lvl w:ilvl="0" w:tplc="1E085C9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D48A8"/>
    <w:multiLevelType w:val="hybridMultilevel"/>
    <w:tmpl w:val="FFFFFFFF"/>
    <w:lvl w:ilvl="0" w:tplc="60D43FF8">
      <w:start w:val="1"/>
      <w:numFmt w:val="lowerLetter"/>
      <w:lvlText w:val="%1)"/>
      <w:lvlJc w:val="left"/>
      <w:pPr>
        <w:ind w:left="720" w:hanging="360"/>
      </w:pPr>
    </w:lvl>
    <w:lvl w:ilvl="1" w:tplc="7D0E0020">
      <w:start w:val="1"/>
      <w:numFmt w:val="lowerLetter"/>
      <w:lvlText w:val="%2."/>
      <w:lvlJc w:val="left"/>
      <w:pPr>
        <w:ind w:left="1440" w:hanging="360"/>
      </w:pPr>
    </w:lvl>
    <w:lvl w:ilvl="2" w:tplc="2048B06A">
      <w:start w:val="1"/>
      <w:numFmt w:val="lowerRoman"/>
      <w:lvlText w:val="%3."/>
      <w:lvlJc w:val="right"/>
      <w:pPr>
        <w:ind w:left="2160" w:hanging="180"/>
      </w:pPr>
    </w:lvl>
    <w:lvl w:ilvl="3" w:tplc="42A8AA00">
      <w:start w:val="1"/>
      <w:numFmt w:val="decimal"/>
      <w:lvlText w:val="%4."/>
      <w:lvlJc w:val="left"/>
      <w:pPr>
        <w:ind w:left="2880" w:hanging="360"/>
      </w:pPr>
    </w:lvl>
    <w:lvl w:ilvl="4" w:tplc="5E4CDC2A">
      <w:start w:val="1"/>
      <w:numFmt w:val="lowerLetter"/>
      <w:lvlText w:val="%5."/>
      <w:lvlJc w:val="left"/>
      <w:pPr>
        <w:ind w:left="3600" w:hanging="360"/>
      </w:pPr>
    </w:lvl>
    <w:lvl w:ilvl="5" w:tplc="DEBC9746">
      <w:start w:val="1"/>
      <w:numFmt w:val="lowerRoman"/>
      <w:lvlText w:val="%6."/>
      <w:lvlJc w:val="right"/>
      <w:pPr>
        <w:ind w:left="4320" w:hanging="180"/>
      </w:pPr>
    </w:lvl>
    <w:lvl w:ilvl="6" w:tplc="C8747E36">
      <w:start w:val="1"/>
      <w:numFmt w:val="decimal"/>
      <w:lvlText w:val="%7."/>
      <w:lvlJc w:val="left"/>
      <w:pPr>
        <w:ind w:left="5040" w:hanging="360"/>
      </w:pPr>
    </w:lvl>
    <w:lvl w:ilvl="7" w:tplc="489E2E40">
      <w:start w:val="1"/>
      <w:numFmt w:val="lowerLetter"/>
      <w:lvlText w:val="%8."/>
      <w:lvlJc w:val="left"/>
      <w:pPr>
        <w:ind w:left="5760" w:hanging="360"/>
      </w:pPr>
    </w:lvl>
    <w:lvl w:ilvl="8" w:tplc="C5D8869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D91A0"/>
    <w:multiLevelType w:val="hybridMultilevel"/>
    <w:tmpl w:val="19B24C26"/>
    <w:lvl w:ilvl="0" w:tplc="AC8854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CF894FE">
      <w:start w:val="1"/>
      <w:numFmt w:val="lowerLetter"/>
      <w:lvlText w:val="%2."/>
      <w:lvlJc w:val="left"/>
      <w:pPr>
        <w:ind w:left="1440" w:hanging="360"/>
      </w:pPr>
    </w:lvl>
    <w:lvl w:ilvl="2" w:tplc="645EEC66">
      <w:start w:val="1"/>
      <w:numFmt w:val="lowerRoman"/>
      <w:lvlText w:val="%3."/>
      <w:lvlJc w:val="right"/>
      <w:pPr>
        <w:ind w:left="2160" w:hanging="180"/>
      </w:pPr>
    </w:lvl>
    <w:lvl w:ilvl="3" w:tplc="94200F62">
      <w:start w:val="1"/>
      <w:numFmt w:val="decimal"/>
      <w:lvlText w:val="%4."/>
      <w:lvlJc w:val="left"/>
      <w:pPr>
        <w:ind w:left="2880" w:hanging="360"/>
      </w:pPr>
    </w:lvl>
    <w:lvl w:ilvl="4" w:tplc="5E30DE84">
      <w:start w:val="1"/>
      <w:numFmt w:val="lowerLetter"/>
      <w:lvlText w:val="%5."/>
      <w:lvlJc w:val="left"/>
      <w:pPr>
        <w:ind w:left="3600" w:hanging="360"/>
      </w:pPr>
    </w:lvl>
    <w:lvl w:ilvl="5" w:tplc="F21A9880">
      <w:start w:val="1"/>
      <w:numFmt w:val="lowerRoman"/>
      <w:lvlText w:val="%6."/>
      <w:lvlJc w:val="right"/>
      <w:pPr>
        <w:ind w:left="4320" w:hanging="180"/>
      </w:pPr>
    </w:lvl>
    <w:lvl w:ilvl="6" w:tplc="FBAEC534">
      <w:start w:val="1"/>
      <w:numFmt w:val="decimal"/>
      <w:lvlText w:val="%7."/>
      <w:lvlJc w:val="left"/>
      <w:pPr>
        <w:ind w:left="5040" w:hanging="360"/>
      </w:pPr>
    </w:lvl>
    <w:lvl w:ilvl="7" w:tplc="069CE116">
      <w:start w:val="1"/>
      <w:numFmt w:val="lowerLetter"/>
      <w:lvlText w:val="%8."/>
      <w:lvlJc w:val="left"/>
      <w:pPr>
        <w:ind w:left="5760" w:hanging="360"/>
      </w:pPr>
    </w:lvl>
    <w:lvl w:ilvl="8" w:tplc="B5865D9C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879824">
    <w:abstractNumId w:val="3"/>
  </w:num>
  <w:num w:numId="2" w16cid:durableId="104929429">
    <w:abstractNumId w:val="2"/>
  </w:num>
  <w:num w:numId="3" w16cid:durableId="413749363">
    <w:abstractNumId w:val="1"/>
  </w:num>
  <w:num w:numId="4" w16cid:durableId="156482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AE3915"/>
    <w:rsid w:val="00010E34"/>
    <w:rsid w:val="00071F21"/>
    <w:rsid w:val="000C7803"/>
    <w:rsid w:val="000F4553"/>
    <w:rsid w:val="000F6991"/>
    <w:rsid w:val="00181E8E"/>
    <w:rsid w:val="00196B7D"/>
    <w:rsid w:val="00205F89"/>
    <w:rsid w:val="00270300"/>
    <w:rsid w:val="00280C8D"/>
    <w:rsid w:val="00290D21"/>
    <w:rsid w:val="0029780F"/>
    <w:rsid w:val="002D0E08"/>
    <w:rsid w:val="002F7C2D"/>
    <w:rsid w:val="003F4702"/>
    <w:rsid w:val="004155F4"/>
    <w:rsid w:val="00483115"/>
    <w:rsid w:val="0048348C"/>
    <w:rsid w:val="004F0F67"/>
    <w:rsid w:val="005341E2"/>
    <w:rsid w:val="00555121"/>
    <w:rsid w:val="0059516B"/>
    <w:rsid w:val="005A76C6"/>
    <w:rsid w:val="005B0A54"/>
    <w:rsid w:val="00625416"/>
    <w:rsid w:val="00625F41"/>
    <w:rsid w:val="006805FC"/>
    <w:rsid w:val="006850B0"/>
    <w:rsid w:val="00695EAB"/>
    <w:rsid w:val="006B45CD"/>
    <w:rsid w:val="007108C2"/>
    <w:rsid w:val="007338E0"/>
    <w:rsid w:val="007360C8"/>
    <w:rsid w:val="007836B3"/>
    <w:rsid w:val="00787913"/>
    <w:rsid w:val="007B325E"/>
    <w:rsid w:val="007C0EAF"/>
    <w:rsid w:val="007F76FD"/>
    <w:rsid w:val="00801B84"/>
    <w:rsid w:val="00822542"/>
    <w:rsid w:val="0086475A"/>
    <w:rsid w:val="008917A4"/>
    <w:rsid w:val="00903E56"/>
    <w:rsid w:val="00904D09"/>
    <w:rsid w:val="0092143D"/>
    <w:rsid w:val="00950715"/>
    <w:rsid w:val="00951797"/>
    <w:rsid w:val="00A30D70"/>
    <w:rsid w:val="00A349C6"/>
    <w:rsid w:val="00A6397D"/>
    <w:rsid w:val="00A71681"/>
    <w:rsid w:val="00A73DD5"/>
    <w:rsid w:val="00A96EC4"/>
    <w:rsid w:val="00AB0544"/>
    <w:rsid w:val="00B125FB"/>
    <w:rsid w:val="00B219AA"/>
    <w:rsid w:val="00B42832"/>
    <w:rsid w:val="00B61DB3"/>
    <w:rsid w:val="00BC2CD6"/>
    <w:rsid w:val="00C418E6"/>
    <w:rsid w:val="00C5080E"/>
    <w:rsid w:val="00C5491A"/>
    <w:rsid w:val="00C77AB3"/>
    <w:rsid w:val="00C83273"/>
    <w:rsid w:val="00CA740A"/>
    <w:rsid w:val="00CC3D12"/>
    <w:rsid w:val="00CD66C3"/>
    <w:rsid w:val="00CE16BE"/>
    <w:rsid w:val="00CE6448"/>
    <w:rsid w:val="00D12BF4"/>
    <w:rsid w:val="00D43879"/>
    <w:rsid w:val="00D44B52"/>
    <w:rsid w:val="00D52DB4"/>
    <w:rsid w:val="00D55EB4"/>
    <w:rsid w:val="00D8508E"/>
    <w:rsid w:val="00D92C6C"/>
    <w:rsid w:val="00DA15AB"/>
    <w:rsid w:val="00DB67E9"/>
    <w:rsid w:val="00DD412D"/>
    <w:rsid w:val="00E01C49"/>
    <w:rsid w:val="00E16EB3"/>
    <w:rsid w:val="00E2473F"/>
    <w:rsid w:val="00E514CA"/>
    <w:rsid w:val="00EE0D0C"/>
    <w:rsid w:val="00F548FC"/>
    <w:rsid w:val="00F56644"/>
    <w:rsid w:val="00F60420"/>
    <w:rsid w:val="00F91A0F"/>
    <w:rsid w:val="00FA73A4"/>
    <w:rsid w:val="00FD5CA3"/>
    <w:rsid w:val="00FD6933"/>
    <w:rsid w:val="00FD7CD3"/>
    <w:rsid w:val="00FFDE64"/>
    <w:rsid w:val="01548666"/>
    <w:rsid w:val="01F313B5"/>
    <w:rsid w:val="02F78D80"/>
    <w:rsid w:val="0361E6E2"/>
    <w:rsid w:val="03AE3915"/>
    <w:rsid w:val="03C8EE7E"/>
    <w:rsid w:val="0553CB56"/>
    <w:rsid w:val="0AAE1C06"/>
    <w:rsid w:val="0ACD1CF1"/>
    <w:rsid w:val="0BAB618F"/>
    <w:rsid w:val="0EF4F57D"/>
    <w:rsid w:val="0EFCD43A"/>
    <w:rsid w:val="115AC249"/>
    <w:rsid w:val="12EDE496"/>
    <w:rsid w:val="13C49A1F"/>
    <w:rsid w:val="14FF9971"/>
    <w:rsid w:val="1727034D"/>
    <w:rsid w:val="18D47A30"/>
    <w:rsid w:val="196493BF"/>
    <w:rsid w:val="1A0719BD"/>
    <w:rsid w:val="1AC81515"/>
    <w:rsid w:val="1B26457F"/>
    <w:rsid w:val="1B3FD510"/>
    <w:rsid w:val="1CFA36CC"/>
    <w:rsid w:val="1D1416E3"/>
    <w:rsid w:val="1DE04019"/>
    <w:rsid w:val="2007F00F"/>
    <w:rsid w:val="20106BFD"/>
    <w:rsid w:val="218A74DB"/>
    <w:rsid w:val="21A37AE8"/>
    <w:rsid w:val="239D2B0A"/>
    <w:rsid w:val="2610C674"/>
    <w:rsid w:val="26A1F844"/>
    <w:rsid w:val="26A2B755"/>
    <w:rsid w:val="279BFBA2"/>
    <w:rsid w:val="2840A404"/>
    <w:rsid w:val="28545525"/>
    <w:rsid w:val="2871122E"/>
    <w:rsid w:val="28A185A3"/>
    <w:rsid w:val="28F829B9"/>
    <w:rsid w:val="29F7C4B9"/>
    <w:rsid w:val="2A4427E8"/>
    <w:rsid w:val="2A5ACAF0"/>
    <w:rsid w:val="2BE82450"/>
    <w:rsid w:val="2C400E95"/>
    <w:rsid w:val="2C44C605"/>
    <w:rsid w:val="2D603049"/>
    <w:rsid w:val="2DE8E5C4"/>
    <w:rsid w:val="2E43AE2B"/>
    <w:rsid w:val="2EE44766"/>
    <w:rsid w:val="2EE89AFA"/>
    <w:rsid w:val="2F298CE7"/>
    <w:rsid w:val="2F484493"/>
    <w:rsid w:val="2FDC025E"/>
    <w:rsid w:val="300F5755"/>
    <w:rsid w:val="30E375CB"/>
    <w:rsid w:val="3358522A"/>
    <w:rsid w:val="357229CC"/>
    <w:rsid w:val="36BF057F"/>
    <w:rsid w:val="38D1ACA2"/>
    <w:rsid w:val="392361EB"/>
    <w:rsid w:val="3AE7388F"/>
    <w:rsid w:val="3BC09323"/>
    <w:rsid w:val="3BE5A470"/>
    <w:rsid w:val="3CAB92E1"/>
    <w:rsid w:val="3E35224F"/>
    <w:rsid w:val="3F040DC5"/>
    <w:rsid w:val="3F89A4D3"/>
    <w:rsid w:val="3FFDC347"/>
    <w:rsid w:val="40795552"/>
    <w:rsid w:val="40D89DB7"/>
    <w:rsid w:val="40E5E217"/>
    <w:rsid w:val="40E9B202"/>
    <w:rsid w:val="40F2594A"/>
    <w:rsid w:val="43808F21"/>
    <w:rsid w:val="43813C08"/>
    <w:rsid w:val="44BA8DEA"/>
    <w:rsid w:val="464ECCF0"/>
    <w:rsid w:val="469E12B5"/>
    <w:rsid w:val="46CB13A2"/>
    <w:rsid w:val="47D9236D"/>
    <w:rsid w:val="47DADA62"/>
    <w:rsid w:val="488C608F"/>
    <w:rsid w:val="4A0B0D82"/>
    <w:rsid w:val="4A970609"/>
    <w:rsid w:val="4C116B17"/>
    <w:rsid w:val="4CC09F1E"/>
    <w:rsid w:val="4CCF660E"/>
    <w:rsid w:val="4D57730B"/>
    <w:rsid w:val="4EDDC81C"/>
    <w:rsid w:val="4EF8370D"/>
    <w:rsid w:val="4FF3D502"/>
    <w:rsid w:val="4FFF3721"/>
    <w:rsid w:val="50E5DBC7"/>
    <w:rsid w:val="50EDF77B"/>
    <w:rsid w:val="50EFABD7"/>
    <w:rsid w:val="50F72C19"/>
    <w:rsid w:val="5109A3F7"/>
    <w:rsid w:val="51411EF7"/>
    <w:rsid w:val="52F31CDB"/>
    <w:rsid w:val="53795D77"/>
    <w:rsid w:val="55461EBB"/>
    <w:rsid w:val="556FEE65"/>
    <w:rsid w:val="55814704"/>
    <w:rsid w:val="566E59DD"/>
    <w:rsid w:val="56B3C0CB"/>
    <w:rsid w:val="56C06032"/>
    <w:rsid w:val="5A178EB2"/>
    <w:rsid w:val="5A3374AC"/>
    <w:rsid w:val="5A75AE01"/>
    <w:rsid w:val="5AC68E50"/>
    <w:rsid w:val="5B6E2DF4"/>
    <w:rsid w:val="5B8191BA"/>
    <w:rsid w:val="5D660B99"/>
    <w:rsid w:val="5D9B9D12"/>
    <w:rsid w:val="5E73D96E"/>
    <w:rsid w:val="5F5ECA1C"/>
    <w:rsid w:val="6023CAFC"/>
    <w:rsid w:val="60DAE420"/>
    <w:rsid w:val="619990CC"/>
    <w:rsid w:val="622D0F70"/>
    <w:rsid w:val="6624DC91"/>
    <w:rsid w:val="6683FAD8"/>
    <w:rsid w:val="67F3D59C"/>
    <w:rsid w:val="6830DE32"/>
    <w:rsid w:val="689ED5EA"/>
    <w:rsid w:val="6B16A5E0"/>
    <w:rsid w:val="6B4A5850"/>
    <w:rsid w:val="6BC5BEAD"/>
    <w:rsid w:val="6C452C4B"/>
    <w:rsid w:val="6CC01C08"/>
    <w:rsid w:val="6D0BB7C4"/>
    <w:rsid w:val="6E2E6FF1"/>
    <w:rsid w:val="6E445AAD"/>
    <w:rsid w:val="6E4EBA10"/>
    <w:rsid w:val="6FB5B664"/>
    <w:rsid w:val="71570057"/>
    <w:rsid w:val="7180A1EC"/>
    <w:rsid w:val="72DD7BB5"/>
    <w:rsid w:val="746EA8B4"/>
    <w:rsid w:val="7803A641"/>
    <w:rsid w:val="79A9B455"/>
    <w:rsid w:val="79BB3AEF"/>
    <w:rsid w:val="7B8B6711"/>
    <w:rsid w:val="7D15DD9F"/>
    <w:rsid w:val="7D469079"/>
    <w:rsid w:val="7F768E9E"/>
    <w:rsid w:val="7FB13D66"/>
    <w:rsid w:val="7FE68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E3915"/>
  <w15:chartTrackingRefBased/>
  <w15:docId w15:val="{4343CF74-95F5-4B89-B9C0-9488656B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t-E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FB1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FB13D6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uiPriority w:val="10"/>
    <w:qFormat/>
    <w:rsid w:val="6023CAF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7F76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76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76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6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6F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418E6"/>
    <w:pPr>
      <w:spacing w:after="0" w:line="240" w:lineRule="auto"/>
    </w:pPr>
  </w:style>
  <w:style w:type="paragraph" w:styleId="Header">
    <w:name w:val="header"/>
    <w:basedOn w:val="Normal"/>
    <w:uiPriority w:val="99"/>
    <w:unhideWhenUsed/>
    <w:rsid w:val="00FFDE6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03E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a1d2b4-14fc-4346-bc33-b5e3ce352a93" xsi:nil="true"/>
    <lcf76f155ced4ddcb4097134ff3c332f xmlns="81ca3b5f-1e40-4ca9-a15b-3073b3185693">
      <Terms xmlns="http://schemas.microsoft.com/office/infopath/2007/PartnerControls"/>
    </lcf76f155ced4ddcb4097134ff3c332f>
    <Tehtud xmlns="81ca3b5f-1e40-4ca9-a15b-3073b318569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4AECE348FA04D88256EBBB9035709" ma:contentTypeVersion="23" ma:contentTypeDescription="Create a new document." ma:contentTypeScope="" ma:versionID="bb590da4d28b9576d7ed81f0da26b462">
  <xsd:schema xmlns:xsd="http://www.w3.org/2001/XMLSchema" xmlns:xs="http://www.w3.org/2001/XMLSchema" xmlns:p="http://schemas.microsoft.com/office/2006/metadata/properties" xmlns:ns2="81ca3b5f-1e40-4ca9-a15b-3073b3185693" xmlns:ns3="b8a1d2b4-14fc-4346-bc33-b5e3ce352a93" targetNamespace="http://schemas.microsoft.com/office/2006/metadata/properties" ma:root="true" ma:fieldsID="0ae4f171fb9f88112ed8274441d15c37" ns2:_="" ns3:_="">
    <xsd:import namespace="81ca3b5f-1e40-4ca9-a15b-3073b3185693"/>
    <xsd:import namespace="b8a1d2b4-14fc-4346-bc33-b5e3ce352a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ehtu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a3b5f-1e40-4ca9-a15b-3073b3185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Pildisildid" ma:readOnly="false" ma:fieldId="{5cf76f15-5ced-4ddc-b409-7134ff3c332f}" ma:taxonomyMulti="true" ma:sspId="8bf6974d-894c-4b76-94e9-da4eaeb0c3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htud" ma:index="19" nillable="true" ma:displayName="Tehtud" ma:format="Dropdown" ma:internalName="Tehtud">
      <xsd:simpleType>
        <xsd:restriction base="dms:Choice">
          <xsd:enumeration value="Valik 1"/>
          <xsd:enumeration value="Valik 2"/>
          <xsd:enumeration value="Valik 3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1d2b4-14fc-4346-bc33-b5e3ce352a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d530e5e-561f-433e-ad0e-2c288ff358dc}" ma:internalName="TaxCatchAll" ma:showField="CatchAllData" ma:web="b8a1d2b4-14fc-4346-bc33-b5e3ce352a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utüüp"/>
        <xsd:element ref="dc:title" minOccurs="0" maxOccurs="1" ma:index="7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90B9D9-DEC7-4FEB-9417-B9A3A57CF3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FD705F-671B-4BFE-8931-37C64D7B522B}">
  <ds:schemaRefs>
    <ds:schemaRef ds:uri="http://schemas.microsoft.com/office/2006/metadata/properties"/>
    <ds:schemaRef ds:uri="http://schemas.microsoft.com/office/infopath/2007/PartnerControls"/>
    <ds:schemaRef ds:uri="8ccd5b4a-2cd0-469c-a3bc-58e0467c0705"/>
    <ds:schemaRef ds:uri="7ecefb74-4612-43fb-8740-07e327382019"/>
  </ds:schemaRefs>
</ds:datastoreItem>
</file>

<file path=customXml/itemProps3.xml><?xml version="1.0" encoding="utf-8"?>
<ds:datastoreItem xmlns:ds="http://schemas.openxmlformats.org/officeDocument/2006/customXml" ds:itemID="{AEB3B41C-2D3C-41C2-B629-59DA517452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Hille Lepp - RTK</dc:creator>
  <cp:keywords/>
  <dc:description/>
  <cp:lastModifiedBy>Kadri Juuriste - RTK</cp:lastModifiedBy>
  <cp:revision>86</cp:revision>
  <dcterms:created xsi:type="dcterms:W3CDTF">2025-08-08T21:42:00Z</dcterms:created>
  <dcterms:modified xsi:type="dcterms:W3CDTF">2025-10-28T09:29:00Z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0x01010047F4AECE348FA04D88256EBBB9035709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2025-08-08T11:42:26Z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8fe098d2-428d-4bd4-9803-7195fe96f0e2</vt:lpwstr>
  </property>
  <property fmtid="{D5CDD505-2E9C-101B-9397-08002B2CF9AE}" pid="8" name="MSIP_Label_defa4170-0d19-0005-0004-bc88714345d2_ActionId">
    <vt:lpwstr>2363ba43-6eb3-40ea-86da-772ba3a619c5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10, 3, 0, 2</vt:lpwstr>
  </property>
  <property fmtid="{D5CDD505-2E9C-101B-9397-08002B2CF9AE}" pid="11" name="MediaServiceImageTags">
    <vt:lpwstr/>
  </property>
</Properties>
</file>