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2506" w14:textId="77777777" w:rsidR="00F2470B" w:rsidRPr="00F2470B" w:rsidRDefault="00F2470B" w:rsidP="00F2470B">
      <w:pPr>
        <w:pStyle w:val="Title"/>
        <w:rPr>
          <w:b/>
          <w:bCs/>
          <w:sz w:val="44"/>
          <w:szCs w:val="44"/>
        </w:rPr>
      </w:pPr>
      <w:bookmarkStart w:id="0" w:name="_Hlk73956079"/>
      <w:r w:rsidRPr="00F2470B">
        <w:rPr>
          <w:b/>
          <w:bCs/>
          <w:vanish/>
          <w:color w:val="800000"/>
          <w:sz w:val="44"/>
          <w:szCs w:val="44"/>
        </w:rPr>
        <w:t>#0</w:t>
      </w:r>
      <w:bookmarkStart w:id="1" w:name="_Ref341082084"/>
      <w:bookmarkStart w:id="2" w:name="_Toc342041813"/>
      <w:bookmarkStart w:id="3" w:name="_Toc440981173"/>
      <w:r w:rsidRPr="00F2470B">
        <w:rPr>
          <w:b/>
          <w:bCs/>
          <w:sz w:val="44"/>
          <w:szCs w:val="44"/>
        </w:rPr>
        <w:t xml:space="preserve">HD LISA </w:t>
      </w:r>
      <w:bookmarkEnd w:id="1"/>
      <w:bookmarkEnd w:id="2"/>
      <w:bookmarkEnd w:id="3"/>
      <w:r w:rsidRPr="00F2470B">
        <w:rPr>
          <w:b/>
          <w:bCs/>
          <w:sz w:val="44"/>
          <w:szCs w:val="44"/>
        </w:rPr>
        <w:t xml:space="preserve">12. Raamlepingu projekt </w:t>
      </w:r>
    </w:p>
    <w:bookmarkEnd w:id="0"/>
    <w:p w14:paraId="1E83A01C" w14:textId="1C3B0C33" w:rsidR="0079720B" w:rsidRDefault="0079720B" w:rsidP="0079720B">
      <w:pPr>
        <w:rPr>
          <w:b/>
          <w:bCs/>
          <w:sz w:val="36"/>
          <w:szCs w:val="36"/>
        </w:rPr>
      </w:pPr>
    </w:p>
    <w:sdt>
      <w:sdtPr>
        <w:rPr>
          <w:rFonts w:ascii="Times New Roman" w:eastAsia="Calibri" w:hAnsi="Times New Roman" w:cs="Times New Roman"/>
          <w:color w:val="auto"/>
          <w:sz w:val="24"/>
          <w:szCs w:val="22"/>
          <w:lang w:val="et-EE"/>
        </w:rPr>
        <w:id w:val="-1318415973"/>
        <w:docPartObj>
          <w:docPartGallery w:val="Table of Contents"/>
          <w:docPartUnique/>
        </w:docPartObj>
      </w:sdtPr>
      <w:sdtEndPr>
        <w:rPr>
          <w:b/>
          <w:bCs/>
        </w:rPr>
      </w:sdtEndPr>
      <w:sdtContent>
        <w:p w14:paraId="0574D569" w14:textId="6E83FE09" w:rsidR="00F2470B" w:rsidRPr="00F2470B" w:rsidRDefault="00F2470B">
          <w:pPr>
            <w:pStyle w:val="TOCHeading"/>
            <w:rPr>
              <w:color w:val="auto"/>
            </w:rPr>
          </w:pPr>
          <w:r w:rsidRPr="00F2470B">
            <w:rPr>
              <w:color w:val="auto"/>
              <w:lang w:val="et-EE"/>
            </w:rPr>
            <w:t>Sisukord</w:t>
          </w:r>
        </w:p>
        <w:p w14:paraId="6BB2B2B8" w14:textId="5A5324A4" w:rsidR="00F2470B" w:rsidRDefault="00F2470B">
          <w:pPr>
            <w:pStyle w:val="TOC1"/>
            <w:tabs>
              <w:tab w:val="left" w:pos="440"/>
              <w:tab w:val="right" w:leader="dot" w:pos="9062"/>
            </w:tabs>
            <w:rPr>
              <w:rFonts w:asciiTheme="minorHAnsi" w:eastAsiaTheme="minorEastAsia" w:hAnsiTheme="minorHAnsi" w:cstheme="minorBidi"/>
              <w:noProof/>
              <w:sz w:val="22"/>
              <w:lang w:eastAsia="et-EE"/>
            </w:rPr>
          </w:pPr>
          <w:r>
            <w:fldChar w:fldCharType="begin"/>
          </w:r>
          <w:r>
            <w:instrText xml:space="preserve"> TOC \o "1-3" \h \z \u </w:instrText>
          </w:r>
          <w:r>
            <w:fldChar w:fldCharType="separate"/>
          </w:r>
          <w:hyperlink w:anchor="_Toc73089754" w:history="1">
            <w:r w:rsidRPr="00B5089E">
              <w:rPr>
                <w:rStyle w:val="Hyperlink"/>
                <w:noProof/>
              </w:rPr>
              <w:t>1.</w:t>
            </w:r>
            <w:r>
              <w:rPr>
                <w:rFonts w:asciiTheme="minorHAnsi" w:eastAsiaTheme="minorEastAsia" w:hAnsiTheme="minorHAnsi" w:cstheme="minorBidi"/>
                <w:noProof/>
                <w:sz w:val="22"/>
                <w:lang w:eastAsia="et-EE"/>
              </w:rPr>
              <w:tab/>
            </w:r>
            <w:r w:rsidRPr="00B5089E">
              <w:rPr>
                <w:rStyle w:val="Hyperlink"/>
                <w:noProof/>
              </w:rPr>
              <w:t>Üldsätted</w:t>
            </w:r>
            <w:r>
              <w:rPr>
                <w:noProof/>
                <w:webHidden/>
              </w:rPr>
              <w:tab/>
            </w:r>
            <w:r>
              <w:rPr>
                <w:noProof/>
                <w:webHidden/>
              </w:rPr>
              <w:fldChar w:fldCharType="begin"/>
            </w:r>
            <w:r>
              <w:rPr>
                <w:noProof/>
                <w:webHidden/>
              </w:rPr>
              <w:instrText xml:space="preserve"> PAGEREF _Toc73089754 \h </w:instrText>
            </w:r>
            <w:r>
              <w:rPr>
                <w:noProof/>
                <w:webHidden/>
              </w:rPr>
            </w:r>
            <w:r>
              <w:rPr>
                <w:noProof/>
                <w:webHidden/>
              </w:rPr>
              <w:fldChar w:fldCharType="separate"/>
            </w:r>
            <w:r>
              <w:rPr>
                <w:noProof/>
                <w:webHidden/>
              </w:rPr>
              <w:t>1</w:t>
            </w:r>
            <w:r>
              <w:rPr>
                <w:noProof/>
                <w:webHidden/>
              </w:rPr>
              <w:fldChar w:fldCharType="end"/>
            </w:r>
          </w:hyperlink>
        </w:p>
        <w:p w14:paraId="417F3481" w14:textId="129548DC" w:rsidR="00F2470B" w:rsidRDefault="00F2470B">
          <w:pPr>
            <w:pStyle w:val="TOC1"/>
            <w:tabs>
              <w:tab w:val="left" w:pos="440"/>
              <w:tab w:val="right" w:leader="dot" w:pos="9062"/>
            </w:tabs>
            <w:rPr>
              <w:rFonts w:asciiTheme="minorHAnsi" w:eastAsiaTheme="minorEastAsia" w:hAnsiTheme="minorHAnsi" w:cstheme="minorBidi"/>
              <w:noProof/>
              <w:sz w:val="22"/>
              <w:lang w:eastAsia="et-EE"/>
            </w:rPr>
          </w:pPr>
          <w:hyperlink w:anchor="_Toc73089755" w:history="1">
            <w:r w:rsidRPr="00B5089E">
              <w:rPr>
                <w:rStyle w:val="Hyperlink"/>
                <w:noProof/>
              </w:rPr>
              <w:t>2.</w:t>
            </w:r>
            <w:r>
              <w:rPr>
                <w:rFonts w:asciiTheme="minorHAnsi" w:eastAsiaTheme="minorEastAsia" w:hAnsiTheme="minorHAnsi" w:cstheme="minorBidi"/>
                <w:noProof/>
                <w:sz w:val="22"/>
                <w:lang w:eastAsia="et-EE"/>
              </w:rPr>
              <w:tab/>
            </w:r>
            <w:r w:rsidRPr="00B5089E">
              <w:rPr>
                <w:rStyle w:val="Hyperlink"/>
                <w:noProof/>
              </w:rPr>
              <w:t>Mõisted</w:t>
            </w:r>
            <w:r>
              <w:rPr>
                <w:noProof/>
                <w:webHidden/>
              </w:rPr>
              <w:tab/>
            </w:r>
            <w:r>
              <w:rPr>
                <w:noProof/>
                <w:webHidden/>
              </w:rPr>
              <w:fldChar w:fldCharType="begin"/>
            </w:r>
            <w:r>
              <w:rPr>
                <w:noProof/>
                <w:webHidden/>
              </w:rPr>
              <w:instrText xml:space="preserve"> PAGEREF _Toc73089755 \h </w:instrText>
            </w:r>
            <w:r>
              <w:rPr>
                <w:noProof/>
                <w:webHidden/>
              </w:rPr>
            </w:r>
            <w:r>
              <w:rPr>
                <w:noProof/>
                <w:webHidden/>
              </w:rPr>
              <w:fldChar w:fldCharType="separate"/>
            </w:r>
            <w:r>
              <w:rPr>
                <w:noProof/>
                <w:webHidden/>
              </w:rPr>
              <w:t>2</w:t>
            </w:r>
            <w:r>
              <w:rPr>
                <w:noProof/>
                <w:webHidden/>
              </w:rPr>
              <w:fldChar w:fldCharType="end"/>
            </w:r>
          </w:hyperlink>
        </w:p>
        <w:p w14:paraId="480E15D9" w14:textId="2485582B" w:rsidR="00F2470B" w:rsidRDefault="00F2470B">
          <w:pPr>
            <w:pStyle w:val="TOC1"/>
            <w:tabs>
              <w:tab w:val="left" w:pos="440"/>
              <w:tab w:val="right" w:leader="dot" w:pos="9062"/>
            </w:tabs>
            <w:rPr>
              <w:rFonts w:asciiTheme="minorHAnsi" w:eastAsiaTheme="minorEastAsia" w:hAnsiTheme="minorHAnsi" w:cstheme="minorBidi"/>
              <w:noProof/>
              <w:sz w:val="22"/>
              <w:lang w:eastAsia="et-EE"/>
            </w:rPr>
          </w:pPr>
          <w:hyperlink w:anchor="_Toc73089756" w:history="1">
            <w:r w:rsidRPr="00B5089E">
              <w:rPr>
                <w:rStyle w:val="Hyperlink"/>
                <w:noProof/>
              </w:rPr>
              <w:t>3.</w:t>
            </w:r>
            <w:r>
              <w:rPr>
                <w:rFonts w:asciiTheme="minorHAnsi" w:eastAsiaTheme="minorEastAsia" w:hAnsiTheme="minorHAnsi" w:cstheme="minorBidi"/>
                <w:noProof/>
                <w:sz w:val="22"/>
                <w:lang w:eastAsia="et-EE"/>
              </w:rPr>
              <w:tab/>
            </w:r>
            <w:r w:rsidRPr="00B5089E">
              <w:rPr>
                <w:rStyle w:val="Hyperlink"/>
                <w:noProof/>
              </w:rPr>
              <w:t>Raamlepingu ese</w:t>
            </w:r>
            <w:r>
              <w:rPr>
                <w:noProof/>
                <w:webHidden/>
              </w:rPr>
              <w:tab/>
            </w:r>
            <w:r>
              <w:rPr>
                <w:noProof/>
                <w:webHidden/>
              </w:rPr>
              <w:fldChar w:fldCharType="begin"/>
            </w:r>
            <w:r>
              <w:rPr>
                <w:noProof/>
                <w:webHidden/>
              </w:rPr>
              <w:instrText xml:space="preserve"> PAGEREF _Toc73089756 \h </w:instrText>
            </w:r>
            <w:r>
              <w:rPr>
                <w:noProof/>
                <w:webHidden/>
              </w:rPr>
            </w:r>
            <w:r>
              <w:rPr>
                <w:noProof/>
                <w:webHidden/>
              </w:rPr>
              <w:fldChar w:fldCharType="separate"/>
            </w:r>
            <w:r>
              <w:rPr>
                <w:noProof/>
                <w:webHidden/>
              </w:rPr>
              <w:t>3</w:t>
            </w:r>
            <w:r>
              <w:rPr>
                <w:noProof/>
                <w:webHidden/>
              </w:rPr>
              <w:fldChar w:fldCharType="end"/>
            </w:r>
          </w:hyperlink>
        </w:p>
        <w:p w14:paraId="5F690FA1" w14:textId="040B7656" w:rsidR="00F2470B" w:rsidRDefault="00F2470B">
          <w:pPr>
            <w:pStyle w:val="TOC1"/>
            <w:tabs>
              <w:tab w:val="left" w:pos="440"/>
              <w:tab w:val="right" w:leader="dot" w:pos="9062"/>
            </w:tabs>
            <w:rPr>
              <w:rFonts w:asciiTheme="minorHAnsi" w:eastAsiaTheme="minorEastAsia" w:hAnsiTheme="minorHAnsi" w:cstheme="minorBidi"/>
              <w:noProof/>
              <w:sz w:val="22"/>
              <w:lang w:eastAsia="et-EE"/>
            </w:rPr>
          </w:pPr>
          <w:hyperlink w:anchor="_Toc73089757" w:history="1">
            <w:r w:rsidRPr="00B5089E">
              <w:rPr>
                <w:rStyle w:val="Hyperlink"/>
                <w:noProof/>
              </w:rPr>
              <w:t>4.</w:t>
            </w:r>
            <w:r>
              <w:rPr>
                <w:rFonts w:asciiTheme="minorHAnsi" w:eastAsiaTheme="minorEastAsia" w:hAnsiTheme="minorHAnsi" w:cstheme="minorBidi"/>
                <w:noProof/>
                <w:sz w:val="22"/>
                <w:lang w:eastAsia="et-EE"/>
              </w:rPr>
              <w:tab/>
            </w:r>
            <w:r w:rsidRPr="00B5089E">
              <w:rPr>
                <w:rStyle w:val="Hyperlink"/>
                <w:noProof/>
              </w:rPr>
              <w:t>Raamlepingu kehtivus ja ülesütlemine</w:t>
            </w:r>
            <w:r>
              <w:rPr>
                <w:noProof/>
                <w:webHidden/>
              </w:rPr>
              <w:tab/>
            </w:r>
            <w:r>
              <w:rPr>
                <w:noProof/>
                <w:webHidden/>
              </w:rPr>
              <w:fldChar w:fldCharType="begin"/>
            </w:r>
            <w:r>
              <w:rPr>
                <w:noProof/>
                <w:webHidden/>
              </w:rPr>
              <w:instrText xml:space="preserve"> PAGEREF _Toc73089757 \h </w:instrText>
            </w:r>
            <w:r>
              <w:rPr>
                <w:noProof/>
                <w:webHidden/>
              </w:rPr>
            </w:r>
            <w:r>
              <w:rPr>
                <w:noProof/>
                <w:webHidden/>
              </w:rPr>
              <w:fldChar w:fldCharType="separate"/>
            </w:r>
            <w:r>
              <w:rPr>
                <w:noProof/>
                <w:webHidden/>
              </w:rPr>
              <w:t>3</w:t>
            </w:r>
            <w:r>
              <w:rPr>
                <w:noProof/>
                <w:webHidden/>
              </w:rPr>
              <w:fldChar w:fldCharType="end"/>
            </w:r>
          </w:hyperlink>
        </w:p>
        <w:p w14:paraId="5C897F9C" w14:textId="35400B61" w:rsidR="00F2470B" w:rsidRDefault="00F2470B">
          <w:pPr>
            <w:pStyle w:val="TOC1"/>
            <w:tabs>
              <w:tab w:val="left" w:pos="440"/>
              <w:tab w:val="right" w:leader="dot" w:pos="9062"/>
            </w:tabs>
            <w:rPr>
              <w:rFonts w:asciiTheme="minorHAnsi" w:eastAsiaTheme="minorEastAsia" w:hAnsiTheme="minorHAnsi" w:cstheme="minorBidi"/>
              <w:noProof/>
              <w:sz w:val="22"/>
              <w:lang w:eastAsia="et-EE"/>
            </w:rPr>
          </w:pPr>
          <w:hyperlink w:anchor="_Toc73089758" w:history="1">
            <w:r w:rsidRPr="00B5089E">
              <w:rPr>
                <w:rStyle w:val="Hyperlink"/>
                <w:noProof/>
              </w:rPr>
              <w:t>5.</w:t>
            </w:r>
            <w:r>
              <w:rPr>
                <w:rFonts w:asciiTheme="minorHAnsi" w:eastAsiaTheme="minorEastAsia" w:hAnsiTheme="minorHAnsi" w:cstheme="minorBidi"/>
                <w:noProof/>
                <w:sz w:val="22"/>
                <w:lang w:eastAsia="et-EE"/>
              </w:rPr>
              <w:tab/>
            </w:r>
            <w:r w:rsidRPr="00B5089E">
              <w:rPr>
                <w:rStyle w:val="Hyperlink"/>
                <w:noProof/>
              </w:rPr>
              <w:t>Raamlepingu hind ja arvelduste kord</w:t>
            </w:r>
            <w:r>
              <w:rPr>
                <w:noProof/>
                <w:webHidden/>
              </w:rPr>
              <w:tab/>
            </w:r>
            <w:r>
              <w:rPr>
                <w:noProof/>
                <w:webHidden/>
              </w:rPr>
              <w:fldChar w:fldCharType="begin"/>
            </w:r>
            <w:r>
              <w:rPr>
                <w:noProof/>
                <w:webHidden/>
              </w:rPr>
              <w:instrText xml:space="preserve"> PAGEREF _Toc73089758 \h </w:instrText>
            </w:r>
            <w:r>
              <w:rPr>
                <w:noProof/>
                <w:webHidden/>
              </w:rPr>
            </w:r>
            <w:r>
              <w:rPr>
                <w:noProof/>
                <w:webHidden/>
              </w:rPr>
              <w:fldChar w:fldCharType="separate"/>
            </w:r>
            <w:r>
              <w:rPr>
                <w:noProof/>
                <w:webHidden/>
              </w:rPr>
              <w:t>4</w:t>
            </w:r>
            <w:r>
              <w:rPr>
                <w:noProof/>
                <w:webHidden/>
              </w:rPr>
              <w:fldChar w:fldCharType="end"/>
            </w:r>
          </w:hyperlink>
        </w:p>
        <w:p w14:paraId="21F161A2" w14:textId="143E2EF9" w:rsidR="00F2470B" w:rsidRDefault="00F2470B">
          <w:pPr>
            <w:pStyle w:val="TOC1"/>
            <w:tabs>
              <w:tab w:val="left" w:pos="440"/>
              <w:tab w:val="right" w:leader="dot" w:pos="9062"/>
            </w:tabs>
            <w:rPr>
              <w:rFonts w:asciiTheme="minorHAnsi" w:eastAsiaTheme="minorEastAsia" w:hAnsiTheme="minorHAnsi" w:cstheme="minorBidi"/>
              <w:noProof/>
              <w:sz w:val="22"/>
              <w:lang w:eastAsia="et-EE"/>
            </w:rPr>
          </w:pPr>
          <w:hyperlink w:anchor="_Toc73089759" w:history="1">
            <w:r w:rsidRPr="00B5089E">
              <w:rPr>
                <w:rStyle w:val="Hyperlink"/>
                <w:noProof/>
              </w:rPr>
              <w:t>6.</w:t>
            </w:r>
            <w:r>
              <w:rPr>
                <w:rFonts w:asciiTheme="minorHAnsi" w:eastAsiaTheme="minorEastAsia" w:hAnsiTheme="minorHAnsi" w:cstheme="minorBidi"/>
                <w:noProof/>
                <w:sz w:val="22"/>
                <w:lang w:eastAsia="et-EE"/>
              </w:rPr>
              <w:tab/>
            </w:r>
            <w:r w:rsidRPr="00B5089E">
              <w:rPr>
                <w:rStyle w:val="Hyperlink"/>
                <w:noProof/>
              </w:rPr>
              <w:t>Intellektuaalne omand, autoriõigus</w:t>
            </w:r>
            <w:r>
              <w:rPr>
                <w:noProof/>
                <w:webHidden/>
              </w:rPr>
              <w:tab/>
            </w:r>
            <w:r>
              <w:rPr>
                <w:noProof/>
                <w:webHidden/>
              </w:rPr>
              <w:fldChar w:fldCharType="begin"/>
            </w:r>
            <w:r>
              <w:rPr>
                <w:noProof/>
                <w:webHidden/>
              </w:rPr>
              <w:instrText xml:space="preserve"> PAGEREF _Toc73089759 \h </w:instrText>
            </w:r>
            <w:r>
              <w:rPr>
                <w:noProof/>
                <w:webHidden/>
              </w:rPr>
            </w:r>
            <w:r>
              <w:rPr>
                <w:noProof/>
                <w:webHidden/>
              </w:rPr>
              <w:fldChar w:fldCharType="separate"/>
            </w:r>
            <w:r>
              <w:rPr>
                <w:noProof/>
                <w:webHidden/>
              </w:rPr>
              <w:t>5</w:t>
            </w:r>
            <w:r>
              <w:rPr>
                <w:noProof/>
                <w:webHidden/>
              </w:rPr>
              <w:fldChar w:fldCharType="end"/>
            </w:r>
          </w:hyperlink>
        </w:p>
        <w:p w14:paraId="443B5526" w14:textId="5BC3DA73" w:rsidR="00F2470B" w:rsidRDefault="00F2470B">
          <w:pPr>
            <w:pStyle w:val="TOC1"/>
            <w:tabs>
              <w:tab w:val="left" w:pos="440"/>
              <w:tab w:val="right" w:leader="dot" w:pos="9062"/>
            </w:tabs>
            <w:rPr>
              <w:rFonts w:asciiTheme="minorHAnsi" w:eastAsiaTheme="minorEastAsia" w:hAnsiTheme="minorHAnsi" w:cstheme="minorBidi"/>
              <w:noProof/>
              <w:sz w:val="22"/>
              <w:lang w:eastAsia="et-EE"/>
            </w:rPr>
          </w:pPr>
          <w:hyperlink w:anchor="_Toc73089766" w:history="1">
            <w:r w:rsidRPr="00B5089E">
              <w:rPr>
                <w:rStyle w:val="Hyperlink"/>
                <w:noProof/>
              </w:rPr>
              <w:t>7.</w:t>
            </w:r>
            <w:r>
              <w:rPr>
                <w:rFonts w:asciiTheme="minorHAnsi" w:eastAsiaTheme="minorEastAsia" w:hAnsiTheme="minorHAnsi" w:cstheme="minorBidi"/>
                <w:noProof/>
                <w:sz w:val="22"/>
                <w:lang w:eastAsia="et-EE"/>
              </w:rPr>
              <w:tab/>
            </w:r>
            <w:r w:rsidRPr="00B5089E">
              <w:rPr>
                <w:rStyle w:val="Hyperlink"/>
                <w:noProof/>
              </w:rPr>
              <w:t>Konfidentsiaalsus</w:t>
            </w:r>
            <w:r>
              <w:rPr>
                <w:noProof/>
                <w:webHidden/>
              </w:rPr>
              <w:tab/>
            </w:r>
            <w:r>
              <w:rPr>
                <w:noProof/>
                <w:webHidden/>
              </w:rPr>
              <w:fldChar w:fldCharType="begin"/>
            </w:r>
            <w:r>
              <w:rPr>
                <w:noProof/>
                <w:webHidden/>
              </w:rPr>
              <w:instrText xml:space="preserve"> PAGEREF _Toc73089766 \h </w:instrText>
            </w:r>
            <w:r>
              <w:rPr>
                <w:noProof/>
                <w:webHidden/>
              </w:rPr>
            </w:r>
            <w:r>
              <w:rPr>
                <w:noProof/>
                <w:webHidden/>
              </w:rPr>
              <w:fldChar w:fldCharType="separate"/>
            </w:r>
            <w:r>
              <w:rPr>
                <w:noProof/>
                <w:webHidden/>
              </w:rPr>
              <w:t>6</w:t>
            </w:r>
            <w:r>
              <w:rPr>
                <w:noProof/>
                <w:webHidden/>
              </w:rPr>
              <w:fldChar w:fldCharType="end"/>
            </w:r>
          </w:hyperlink>
        </w:p>
        <w:p w14:paraId="333E6FB8" w14:textId="55779E7B" w:rsidR="00F2470B" w:rsidRDefault="00F2470B">
          <w:pPr>
            <w:pStyle w:val="TOC1"/>
            <w:tabs>
              <w:tab w:val="left" w:pos="440"/>
              <w:tab w:val="right" w:leader="dot" w:pos="9062"/>
            </w:tabs>
            <w:rPr>
              <w:rFonts w:asciiTheme="minorHAnsi" w:eastAsiaTheme="minorEastAsia" w:hAnsiTheme="minorHAnsi" w:cstheme="minorBidi"/>
              <w:noProof/>
              <w:sz w:val="22"/>
              <w:lang w:eastAsia="et-EE"/>
            </w:rPr>
          </w:pPr>
          <w:hyperlink w:anchor="_Toc73089774" w:history="1">
            <w:r w:rsidRPr="00B5089E">
              <w:rPr>
                <w:rStyle w:val="Hyperlink"/>
                <w:noProof/>
              </w:rPr>
              <w:t>8.</w:t>
            </w:r>
            <w:r>
              <w:rPr>
                <w:rFonts w:asciiTheme="minorHAnsi" w:eastAsiaTheme="minorEastAsia" w:hAnsiTheme="minorHAnsi" w:cstheme="minorBidi"/>
                <w:noProof/>
                <w:sz w:val="22"/>
                <w:lang w:eastAsia="et-EE"/>
              </w:rPr>
              <w:tab/>
            </w:r>
            <w:r w:rsidRPr="00B5089E">
              <w:rPr>
                <w:rStyle w:val="Hyperlink"/>
                <w:noProof/>
              </w:rPr>
              <w:t>Hankelepingute sõlmimise põhimõtted</w:t>
            </w:r>
            <w:r>
              <w:rPr>
                <w:noProof/>
                <w:webHidden/>
              </w:rPr>
              <w:tab/>
            </w:r>
            <w:r>
              <w:rPr>
                <w:noProof/>
                <w:webHidden/>
              </w:rPr>
              <w:fldChar w:fldCharType="begin"/>
            </w:r>
            <w:r>
              <w:rPr>
                <w:noProof/>
                <w:webHidden/>
              </w:rPr>
              <w:instrText xml:space="preserve"> PAGEREF _Toc73089774 \h </w:instrText>
            </w:r>
            <w:r>
              <w:rPr>
                <w:noProof/>
                <w:webHidden/>
              </w:rPr>
            </w:r>
            <w:r>
              <w:rPr>
                <w:noProof/>
                <w:webHidden/>
              </w:rPr>
              <w:fldChar w:fldCharType="separate"/>
            </w:r>
            <w:r>
              <w:rPr>
                <w:noProof/>
                <w:webHidden/>
              </w:rPr>
              <w:t>7</w:t>
            </w:r>
            <w:r>
              <w:rPr>
                <w:noProof/>
                <w:webHidden/>
              </w:rPr>
              <w:fldChar w:fldCharType="end"/>
            </w:r>
          </w:hyperlink>
        </w:p>
        <w:p w14:paraId="7D50A24F" w14:textId="693A35B8" w:rsidR="00F2470B" w:rsidRDefault="00F2470B">
          <w:pPr>
            <w:pStyle w:val="TOC1"/>
            <w:tabs>
              <w:tab w:val="left" w:pos="440"/>
              <w:tab w:val="right" w:leader="dot" w:pos="9062"/>
            </w:tabs>
            <w:rPr>
              <w:rFonts w:asciiTheme="minorHAnsi" w:eastAsiaTheme="minorEastAsia" w:hAnsiTheme="minorHAnsi" w:cstheme="minorBidi"/>
              <w:noProof/>
              <w:sz w:val="22"/>
              <w:lang w:eastAsia="et-EE"/>
            </w:rPr>
          </w:pPr>
          <w:hyperlink w:anchor="_Toc73089775" w:history="1">
            <w:r w:rsidRPr="00B5089E">
              <w:rPr>
                <w:rStyle w:val="Hyperlink"/>
                <w:rFonts w:eastAsiaTheme="minorHAnsi"/>
                <w:noProof/>
              </w:rPr>
              <w:t>9.</w:t>
            </w:r>
            <w:r>
              <w:rPr>
                <w:rFonts w:asciiTheme="minorHAnsi" w:eastAsiaTheme="minorEastAsia" w:hAnsiTheme="minorHAnsi" w:cstheme="minorBidi"/>
                <w:noProof/>
                <w:sz w:val="22"/>
                <w:lang w:eastAsia="et-EE"/>
              </w:rPr>
              <w:tab/>
            </w:r>
            <w:r w:rsidRPr="00B5089E">
              <w:rPr>
                <w:rStyle w:val="Hyperlink"/>
                <w:rFonts w:eastAsiaTheme="minorHAnsi"/>
                <w:noProof/>
              </w:rPr>
              <w:t>Raamlepingu alusel sõlmitavate hankelepingute sõlmimise kord</w:t>
            </w:r>
            <w:r>
              <w:rPr>
                <w:noProof/>
                <w:webHidden/>
              </w:rPr>
              <w:tab/>
            </w:r>
            <w:r>
              <w:rPr>
                <w:noProof/>
                <w:webHidden/>
              </w:rPr>
              <w:fldChar w:fldCharType="begin"/>
            </w:r>
            <w:r>
              <w:rPr>
                <w:noProof/>
                <w:webHidden/>
              </w:rPr>
              <w:instrText xml:space="preserve"> PAGEREF _Toc73089775 \h </w:instrText>
            </w:r>
            <w:r>
              <w:rPr>
                <w:noProof/>
                <w:webHidden/>
              </w:rPr>
            </w:r>
            <w:r>
              <w:rPr>
                <w:noProof/>
                <w:webHidden/>
              </w:rPr>
              <w:fldChar w:fldCharType="separate"/>
            </w:r>
            <w:r>
              <w:rPr>
                <w:noProof/>
                <w:webHidden/>
              </w:rPr>
              <w:t>7</w:t>
            </w:r>
            <w:r>
              <w:rPr>
                <w:noProof/>
                <w:webHidden/>
              </w:rPr>
              <w:fldChar w:fldCharType="end"/>
            </w:r>
          </w:hyperlink>
        </w:p>
        <w:p w14:paraId="196FA0F2" w14:textId="541491DC" w:rsidR="00F2470B" w:rsidRDefault="00F2470B">
          <w:pPr>
            <w:pStyle w:val="TOC1"/>
            <w:tabs>
              <w:tab w:val="left" w:pos="660"/>
              <w:tab w:val="right" w:leader="dot" w:pos="9062"/>
            </w:tabs>
            <w:rPr>
              <w:rFonts w:asciiTheme="minorHAnsi" w:eastAsiaTheme="minorEastAsia" w:hAnsiTheme="minorHAnsi" w:cstheme="minorBidi"/>
              <w:noProof/>
              <w:sz w:val="22"/>
              <w:lang w:eastAsia="et-EE"/>
            </w:rPr>
          </w:pPr>
          <w:hyperlink w:anchor="_Toc73089780" w:history="1">
            <w:r w:rsidRPr="00B5089E">
              <w:rPr>
                <w:rStyle w:val="Hyperlink"/>
                <w:noProof/>
              </w:rPr>
              <w:t>10.</w:t>
            </w:r>
            <w:r>
              <w:rPr>
                <w:rFonts w:asciiTheme="minorHAnsi" w:eastAsiaTheme="minorEastAsia" w:hAnsiTheme="minorHAnsi" w:cstheme="minorBidi"/>
                <w:noProof/>
                <w:sz w:val="22"/>
                <w:lang w:eastAsia="et-EE"/>
              </w:rPr>
              <w:tab/>
            </w:r>
            <w:r w:rsidRPr="00B5089E">
              <w:rPr>
                <w:rStyle w:val="Hyperlink"/>
                <w:noProof/>
              </w:rPr>
              <w:t>Poolte õigused ja kohustused hankelepingute täitmisel</w:t>
            </w:r>
            <w:r>
              <w:rPr>
                <w:noProof/>
                <w:webHidden/>
              </w:rPr>
              <w:tab/>
            </w:r>
            <w:r>
              <w:rPr>
                <w:noProof/>
                <w:webHidden/>
              </w:rPr>
              <w:fldChar w:fldCharType="begin"/>
            </w:r>
            <w:r>
              <w:rPr>
                <w:noProof/>
                <w:webHidden/>
              </w:rPr>
              <w:instrText xml:space="preserve"> PAGEREF _Toc73089780 \h </w:instrText>
            </w:r>
            <w:r>
              <w:rPr>
                <w:noProof/>
                <w:webHidden/>
              </w:rPr>
            </w:r>
            <w:r>
              <w:rPr>
                <w:noProof/>
                <w:webHidden/>
              </w:rPr>
              <w:fldChar w:fldCharType="separate"/>
            </w:r>
            <w:r>
              <w:rPr>
                <w:noProof/>
                <w:webHidden/>
              </w:rPr>
              <w:t>8</w:t>
            </w:r>
            <w:r>
              <w:rPr>
                <w:noProof/>
                <w:webHidden/>
              </w:rPr>
              <w:fldChar w:fldCharType="end"/>
            </w:r>
          </w:hyperlink>
        </w:p>
        <w:p w14:paraId="6A7E1B49" w14:textId="0A67499E" w:rsidR="00F2470B" w:rsidRDefault="00F2470B">
          <w:pPr>
            <w:pStyle w:val="TOC1"/>
            <w:tabs>
              <w:tab w:val="left" w:pos="660"/>
              <w:tab w:val="right" w:leader="dot" w:pos="9062"/>
            </w:tabs>
            <w:rPr>
              <w:rFonts w:asciiTheme="minorHAnsi" w:eastAsiaTheme="minorEastAsia" w:hAnsiTheme="minorHAnsi" w:cstheme="minorBidi"/>
              <w:noProof/>
              <w:sz w:val="22"/>
              <w:lang w:eastAsia="et-EE"/>
            </w:rPr>
          </w:pPr>
          <w:hyperlink w:anchor="_Toc73089781" w:history="1">
            <w:r w:rsidRPr="00B5089E">
              <w:rPr>
                <w:rStyle w:val="Hyperlink"/>
                <w:noProof/>
              </w:rPr>
              <w:t>11.</w:t>
            </w:r>
            <w:r>
              <w:rPr>
                <w:rFonts w:asciiTheme="minorHAnsi" w:eastAsiaTheme="minorEastAsia" w:hAnsiTheme="minorHAnsi" w:cstheme="minorBidi"/>
                <w:noProof/>
                <w:sz w:val="22"/>
                <w:lang w:eastAsia="et-EE"/>
              </w:rPr>
              <w:tab/>
            </w:r>
            <w:r w:rsidRPr="00B5089E">
              <w:rPr>
                <w:rStyle w:val="Hyperlink"/>
                <w:noProof/>
              </w:rPr>
              <w:t>Töö üleandmise ja vastuvõtmise tingimused</w:t>
            </w:r>
            <w:r>
              <w:rPr>
                <w:noProof/>
                <w:webHidden/>
              </w:rPr>
              <w:tab/>
            </w:r>
            <w:r>
              <w:rPr>
                <w:noProof/>
                <w:webHidden/>
              </w:rPr>
              <w:fldChar w:fldCharType="begin"/>
            </w:r>
            <w:r>
              <w:rPr>
                <w:noProof/>
                <w:webHidden/>
              </w:rPr>
              <w:instrText xml:space="preserve"> PAGEREF _Toc73089781 \h </w:instrText>
            </w:r>
            <w:r>
              <w:rPr>
                <w:noProof/>
                <w:webHidden/>
              </w:rPr>
            </w:r>
            <w:r>
              <w:rPr>
                <w:noProof/>
                <w:webHidden/>
              </w:rPr>
              <w:fldChar w:fldCharType="separate"/>
            </w:r>
            <w:r>
              <w:rPr>
                <w:noProof/>
                <w:webHidden/>
              </w:rPr>
              <w:t>12</w:t>
            </w:r>
            <w:r>
              <w:rPr>
                <w:noProof/>
                <w:webHidden/>
              </w:rPr>
              <w:fldChar w:fldCharType="end"/>
            </w:r>
          </w:hyperlink>
        </w:p>
        <w:p w14:paraId="02E9A247" w14:textId="29629DAE" w:rsidR="00F2470B" w:rsidRDefault="00F2470B">
          <w:pPr>
            <w:pStyle w:val="TOC1"/>
            <w:tabs>
              <w:tab w:val="left" w:pos="660"/>
              <w:tab w:val="right" w:leader="dot" w:pos="9062"/>
            </w:tabs>
            <w:rPr>
              <w:rFonts w:asciiTheme="minorHAnsi" w:eastAsiaTheme="minorEastAsia" w:hAnsiTheme="minorHAnsi" w:cstheme="minorBidi"/>
              <w:noProof/>
              <w:sz w:val="22"/>
              <w:lang w:eastAsia="et-EE"/>
            </w:rPr>
          </w:pPr>
          <w:hyperlink w:anchor="_Toc73089782" w:history="1">
            <w:r w:rsidRPr="00B5089E">
              <w:rPr>
                <w:rStyle w:val="Hyperlink"/>
                <w:noProof/>
              </w:rPr>
              <w:t>12.</w:t>
            </w:r>
            <w:r>
              <w:rPr>
                <w:rFonts w:asciiTheme="minorHAnsi" w:eastAsiaTheme="minorEastAsia" w:hAnsiTheme="minorHAnsi" w:cstheme="minorBidi"/>
                <w:noProof/>
                <w:sz w:val="22"/>
                <w:lang w:eastAsia="et-EE"/>
              </w:rPr>
              <w:tab/>
            </w:r>
            <w:r w:rsidRPr="00B5089E">
              <w:rPr>
                <w:rStyle w:val="Hyperlink"/>
                <w:noProof/>
              </w:rPr>
              <w:t>Garantii</w:t>
            </w:r>
            <w:r>
              <w:rPr>
                <w:noProof/>
                <w:webHidden/>
              </w:rPr>
              <w:tab/>
            </w:r>
            <w:r>
              <w:rPr>
                <w:noProof/>
                <w:webHidden/>
              </w:rPr>
              <w:fldChar w:fldCharType="begin"/>
            </w:r>
            <w:r>
              <w:rPr>
                <w:noProof/>
                <w:webHidden/>
              </w:rPr>
              <w:instrText xml:space="preserve"> PAGEREF _Toc73089782 \h </w:instrText>
            </w:r>
            <w:r>
              <w:rPr>
                <w:noProof/>
                <w:webHidden/>
              </w:rPr>
            </w:r>
            <w:r>
              <w:rPr>
                <w:noProof/>
                <w:webHidden/>
              </w:rPr>
              <w:fldChar w:fldCharType="separate"/>
            </w:r>
            <w:r>
              <w:rPr>
                <w:noProof/>
                <w:webHidden/>
              </w:rPr>
              <w:t>14</w:t>
            </w:r>
            <w:r>
              <w:rPr>
                <w:noProof/>
                <w:webHidden/>
              </w:rPr>
              <w:fldChar w:fldCharType="end"/>
            </w:r>
          </w:hyperlink>
        </w:p>
        <w:p w14:paraId="580340B4" w14:textId="41EF6D50" w:rsidR="00F2470B" w:rsidRDefault="00F2470B">
          <w:pPr>
            <w:pStyle w:val="TOC1"/>
            <w:tabs>
              <w:tab w:val="left" w:pos="660"/>
              <w:tab w:val="right" w:leader="dot" w:pos="9062"/>
            </w:tabs>
            <w:rPr>
              <w:rFonts w:asciiTheme="minorHAnsi" w:eastAsiaTheme="minorEastAsia" w:hAnsiTheme="minorHAnsi" w:cstheme="minorBidi"/>
              <w:noProof/>
              <w:sz w:val="22"/>
              <w:lang w:eastAsia="et-EE"/>
            </w:rPr>
          </w:pPr>
          <w:hyperlink w:anchor="_Toc73089783" w:history="1">
            <w:r w:rsidRPr="00B5089E">
              <w:rPr>
                <w:rStyle w:val="Hyperlink"/>
                <w:noProof/>
              </w:rPr>
              <w:t>13.</w:t>
            </w:r>
            <w:r>
              <w:rPr>
                <w:rFonts w:asciiTheme="minorHAnsi" w:eastAsiaTheme="minorEastAsia" w:hAnsiTheme="minorHAnsi" w:cstheme="minorBidi"/>
                <w:noProof/>
                <w:sz w:val="22"/>
                <w:lang w:eastAsia="et-EE"/>
              </w:rPr>
              <w:tab/>
            </w:r>
            <w:r w:rsidRPr="00B5089E">
              <w:rPr>
                <w:rStyle w:val="Hyperlink"/>
                <w:noProof/>
              </w:rPr>
              <w:t>Nõuded dokumentatsioonile ja lähtekoodile</w:t>
            </w:r>
            <w:r>
              <w:rPr>
                <w:noProof/>
                <w:webHidden/>
              </w:rPr>
              <w:tab/>
            </w:r>
            <w:r>
              <w:rPr>
                <w:noProof/>
                <w:webHidden/>
              </w:rPr>
              <w:fldChar w:fldCharType="begin"/>
            </w:r>
            <w:r>
              <w:rPr>
                <w:noProof/>
                <w:webHidden/>
              </w:rPr>
              <w:instrText xml:space="preserve"> PAGEREF _Toc73089783 \h </w:instrText>
            </w:r>
            <w:r>
              <w:rPr>
                <w:noProof/>
                <w:webHidden/>
              </w:rPr>
            </w:r>
            <w:r>
              <w:rPr>
                <w:noProof/>
                <w:webHidden/>
              </w:rPr>
              <w:fldChar w:fldCharType="separate"/>
            </w:r>
            <w:r>
              <w:rPr>
                <w:noProof/>
                <w:webHidden/>
              </w:rPr>
              <w:t>16</w:t>
            </w:r>
            <w:r>
              <w:rPr>
                <w:noProof/>
                <w:webHidden/>
              </w:rPr>
              <w:fldChar w:fldCharType="end"/>
            </w:r>
          </w:hyperlink>
        </w:p>
        <w:p w14:paraId="0FD61B1A" w14:textId="41FD9C0F" w:rsidR="00F2470B" w:rsidRDefault="00F2470B">
          <w:pPr>
            <w:pStyle w:val="TOC1"/>
            <w:tabs>
              <w:tab w:val="left" w:pos="660"/>
              <w:tab w:val="right" w:leader="dot" w:pos="9062"/>
            </w:tabs>
            <w:rPr>
              <w:rFonts w:asciiTheme="minorHAnsi" w:eastAsiaTheme="minorEastAsia" w:hAnsiTheme="minorHAnsi" w:cstheme="minorBidi"/>
              <w:noProof/>
              <w:sz w:val="22"/>
              <w:lang w:eastAsia="et-EE"/>
            </w:rPr>
          </w:pPr>
          <w:hyperlink w:anchor="_Toc73089784" w:history="1">
            <w:r w:rsidRPr="00B5089E">
              <w:rPr>
                <w:rStyle w:val="Hyperlink"/>
                <w:noProof/>
              </w:rPr>
              <w:t>14.</w:t>
            </w:r>
            <w:r>
              <w:rPr>
                <w:rFonts w:asciiTheme="minorHAnsi" w:eastAsiaTheme="minorEastAsia" w:hAnsiTheme="minorHAnsi" w:cstheme="minorBidi"/>
                <w:noProof/>
                <w:sz w:val="22"/>
                <w:lang w:eastAsia="et-EE"/>
              </w:rPr>
              <w:tab/>
            </w:r>
            <w:r w:rsidRPr="00B5089E">
              <w:rPr>
                <w:rStyle w:val="Hyperlink"/>
                <w:noProof/>
              </w:rPr>
              <w:t>Poolte vastutus</w:t>
            </w:r>
            <w:r>
              <w:rPr>
                <w:noProof/>
                <w:webHidden/>
              </w:rPr>
              <w:tab/>
            </w:r>
            <w:r>
              <w:rPr>
                <w:noProof/>
                <w:webHidden/>
              </w:rPr>
              <w:fldChar w:fldCharType="begin"/>
            </w:r>
            <w:r>
              <w:rPr>
                <w:noProof/>
                <w:webHidden/>
              </w:rPr>
              <w:instrText xml:space="preserve"> PAGEREF _Toc73089784 \h </w:instrText>
            </w:r>
            <w:r>
              <w:rPr>
                <w:noProof/>
                <w:webHidden/>
              </w:rPr>
            </w:r>
            <w:r>
              <w:rPr>
                <w:noProof/>
                <w:webHidden/>
              </w:rPr>
              <w:fldChar w:fldCharType="separate"/>
            </w:r>
            <w:r>
              <w:rPr>
                <w:noProof/>
                <w:webHidden/>
              </w:rPr>
              <w:t>18</w:t>
            </w:r>
            <w:r>
              <w:rPr>
                <w:noProof/>
                <w:webHidden/>
              </w:rPr>
              <w:fldChar w:fldCharType="end"/>
            </w:r>
          </w:hyperlink>
        </w:p>
        <w:p w14:paraId="23DA7988" w14:textId="05A0C02B" w:rsidR="00F2470B" w:rsidRDefault="00F2470B">
          <w:pPr>
            <w:pStyle w:val="TOC1"/>
            <w:tabs>
              <w:tab w:val="left" w:pos="660"/>
              <w:tab w:val="right" w:leader="dot" w:pos="9062"/>
            </w:tabs>
            <w:rPr>
              <w:rFonts w:asciiTheme="minorHAnsi" w:eastAsiaTheme="minorEastAsia" w:hAnsiTheme="minorHAnsi" w:cstheme="minorBidi"/>
              <w:noProof/>
              <w:sz w:val="22"/>
              <w:lang w:eastAsia="et-EE"/>
            </w:rPr>
          </w:pPr>
          <w:hyperlink w:anchor="_Toc73089785" w:history="1">
            <w:r w:rsidRPr="00B5089E">
              <w:rPr>
                <w:rStyle w:val="Hyperlink"/>
                <w:noProof/>
              </w:rPr>
              <w:t>15.</w:t>
            </w:r>
            <w:r>
              <w:rPr>
                <w:rFonts w:asciiTheme="minorHAnsi" w:eastAsiaTheme="minorEastAsia" w:hAnsiTheme="minorHAnsi" w:cstheme="minorBidi"/>
                <w:noProof/>
                <w:sz w:val="22"/>
                <w:lang w:eastAsia="et-EE"/>
              </w:rPr>
              <w:tab/>
            </w:r>
            <w:r w:rsidRPr="00B5089E">
              <w:rPr>
                <w:rStyle w:val="Hyperlink"/>
                <w:noProof/>
              </w:rPr>
              <w:t>Pooltevahelised teated ja kontaktisikud</w:t>
            </w:r>
            <w:r>
              <w:rPr>
                <w:noProof/>
                <w:webHidden/>
              </w:rPr>
              <w:tab/>
            </w:r>
            <w:r>
              <w:rPr>
                <w:noProof/>
                <w:webHidden/>
              </w:rPr>
              <w:fldChar w:fldCharType="begin"/>
            </w:r>
            <w:r>
              <w:rPr>
                <w:noProof/>
                <w:webHidden/>
              </w:rPr>
              <w:instrText xml:space="preserve"> PAGEREF _Toc73089785 \h </w:instrText>
            </w:r>
            <w:r>
              <w:rPr>
                <w:noProof/>
                <w:webHidden/>
              </w:rPr>
            </w:r>
            <w:r>
              <w:rPr>
                <w:noProof/>
                <w:webHidden/>
              </w:rPr>
              <w:fldChar w:fldCharType="separate"/>
            </w:r>
            <w:r>
              <w:rPr>
                <w:noProof/>
                <w:webHidden/>
              </w:rPr>
              <w:t>19</w:t>
            </w:r>
            <w:r>
              <w:rPr>
                <w:noProof/>
                <w:webHidden/>
              </w:rPr>
              <w:fldChar w:fldCharType="end"/>
            </w:r>
          </w:hyperlink>
        </w:p>
        <w:p w14:paraId="0F751C05" w14:textId="6FBD9684" w:rsidR="00F2470B" w:rsidRDefault="00F2470B">
          <w:pPr>
            <w:pStyle w:val="TOC1"/>
            <w:tabs>
              <w:tab w:val="left" w:pos="660"/>
              <w:tab w:val="right" w:leader="dot" w:pos="9062"/>
            </w:tabs>
            <w:rPr>
              <w:rFonts w:asciiTheme="minorHAnsi" w:eastAsiaTheme="minorEastAsia" w:hAnsiTheme="minorHAnsi" w:cstheme="minorBidi"/>
              <w:noProof/>
              <w:sz w:val="22"/>
              <w:lang w:eastAsia="et-EE"/>
            </w:rPr>
          </w:pPr>
          <w:hyperlink w:anchor="_Toc73089786" w:history="1">
            <w:r w:rsidRPr="00B5089E">
              <w:rPr>
                <w:rStyle w:val="Hyperlink"/>
                <w:noProof/>
              </w:rPr>
              <w:t>16.</w:t>
            </w:r>
            <w:r>
              <w:rPr>
                <w:rFonts w:asciiTheme="minorHAnsi" w:eastAsiaTheme="minorEastAsia" w:hAnsiTheme="minorHAnsi" w:cstheme="minorBidi"/>
                <w:noProof/>
                <w:sz w:val="22"/>
                <w:lang w:eastAsia="et-EE"/>
              </w:rPr>
              <w:tab/>
            </w:r>
            <w:r w:rsidRPr="00B5089E">
              <w:rPr>
                <w:rStyle w:val="Hyperlink"/>
                <w:noProof/>
              </w:rPr>
              <w:t>Lõppsätted</w:t>
            </w:r>
            <w:r>
              <w:rPr>
                <w:noProof/>
                <w:webHidden/>
              </w:rPr>
              <w:tab/>
            </w:r>
            <w:r>
              <w:rPr>
                <w:noProof/>
                <w:webHidden/>
              </w:rPr>
              <w:fldChar w:fldCharType="begin"/>
            </w:r>
            <w:r>
              <w:rPr>
                <w:noProof/>
                <w:webHidden/>
              </w:rPr>
              <w:instrText xml:space="preserve"> PAGEREF _Toc73089786 \h </w:instrText>
            </w:r>
            <w:r>
              <w:rPr>
                <w:noProof/>
                <w:webHidden/>
              </w:rPr>
            </w:r>
            <w:r>
              <w:rPr>
                <w:noProof/>
                <w:webHidden/>
              </w:rPr>
              <w:fldChar w:fldCharType="separate"/>
            </w:r>
            <w:r>
              <w:rPr>
                <w:noProof/>
                <w:webHidden/>
              </w:rPr>
              <w:t>19</w:t>
            </w:r>
            <w:r>
              <w:rPr>
                <w:noProof/>
                <w:webHidden/>
              </w:rPr>
              <w:fldChar w:fldCharType="end"/>
            </w:r>
          </w:hyperlink>
        </w:p>
        <w:p w14:paraId="6E2BDF9A" w14:textId="574433CC" w:rsidR="00F2470B" w:rsidRDefault="00F2470B">
          <w:r>
            <w:rPr>
              <w:b/>
              <w:bCs/>
            </w:rPr>
            <w:fldChar w:fldCharType="end"/>
          </w:r>
        </w:p>
      </w:sdtContent>
    </w:sdt>
    <w:p w14:paraId="204FB91A" w14:textId="1EFBF019" w:rsidR="00F2470B" w:rsidRDefault="00F2470B" w:rsidP="0079720B">
      <w:pPr>
        <w:rPr>
          <w:b/>
          <w:bCs/>
          <w:sz w:val="36"/>
          <w:szCs w:val="36"/>
        </w:rPr>
      </w:pPr>
    </w:p>
    <w:p w14:paraId="5CB39448" w14:textId="6A6C89EA" w:rsidR="004C2813" w:rsidRDefault="004C2813" w:rsidP="004C2813">
      <w:pPr>
        <w:pStyle w:val="Default"/>
        <w:rPr>
          <w:b/>
          <w:bCs/>
        </w:rPr>
      </w:pPr>
      <w:r w:rsidRPr="004C2813">
        <w:rPr>
          <w:b/>
          <w:bCs/>
        </w:rPr>
        <w:t xml:space="preserve">RAAMLEPING NR </w:t>
      </w:r>
    </w:p>
    <w:p w14:paraId="60F3CCB1" w14:textId="77777777" w:rsidR="004C2813" w:rsidRPr="004C2813" w:rsidRDefault="004C2813" w:rsidP="004C2813">
      <w:pPr>
        <w:pStyle w:val="Default"/>
      </w:pPr>
    </w:p>
    <w:p w14:paraId="704C8703" w14:textId="527BEC20" w:rsidR="004C2813" w:rsidRPr="003D3743" w:rsidRDefault="004C2813" w:rsidP="004C2813">
      <w:pPr>
        <w:pStyle w:val="Default"/>
        <w:spacing w:line="360" w:lineRule="auto"/>
      </w:pPr>
      <w:bookmarkStart w:id="4" w:name="_Hlk73956137"/>
      <w:r w:rsidRPr="004C2813">
        <w:rPr>
          <w:b/>
          <w:bCs/>
        </w:rPr>
        <w:t>Kohtutäiturite ja Pankrotihaldurite Koda</w:t>
      </w:r>
      <w:r w:rsidRPr="004C2813">
        <w:t>, registrikood 74002523</w:t>
      </w:r>
      <w:r w:rsidR="00590747">
        <w:t xml:space="preserve">, </w:t>
      </w:r>
      <w:r w:rsidRPr="004C2813">
        <w:t xml:space="preserve">asukoht </w:t>
      </w:r>
      <w:r w:rsidR="00590747" w:rsidRPr="00590747">
        <w:t>Roosikrantsi 8b, 10119 Tallinn</w:t>
      </w:r>
      <w:r w:rsidRPr="004C2813">
        <w:t xml:space="preserve"> (edaspidi tellija), keda esindab põhikirja alusel esimees </w:t>
      </w:r>
      <w:r w:rsidR="0050775E">
        <w:t>Maarja Roht</w:t>
      </w:r>
    </w:p>
    <w:p w14:paraId="42E47DC5" w14:textId="77777777" w:rsidR="004C2813" w:rsidRPr="003D3743" w:rsidRDefault="004C2813" w:rsidP="004C2813">
      <w:pPr>
        <w:pStyle w:val="Default"/>
        <w:spacing w:line="360" w:lineRule="auto"/>
      </w:pPr>
      <w:r w:rsidRPr="003D3743">
        <w:t xml:space="preserve">ja </w:t>
      </w:r>
    </w:p>
    <w:bookmarkEnd w:id="4"/>
    <w:p w14:paraId="132003D3" w14:textId="77777777" w:rsidR="00E333DD" w:rsidRPr="00B8189D" w:rsidRDefault="00E333DD" w:rsidP="00E333DD">
      <w:pPr>
        <w:spacing w:line="360" w:lineRule="auto"/>
        <w:rPr>
          <w:b/>
          <w:bCs/>
          <w:lang w:eastAsia="ja-JP"/>
        </w:rPr>
      </w:pPr>
      <w:r w:rsidRPr="00B8189D">
        <w:rPr>
          <w:b/>
          <w:bCs/>
          <w:lang w:eastAsia="ja-JP"/>
        </w:rPr>
        <w:t>Oksjonikeskus tööde eest vastutaja:</w:t>
      </w:r>
    </w:p>
    <w:p w14:paraId="4E3F67DB" w14:textId="146264F5" w:rsidR="00E333DD" w:rsidRDefault="00E333DD" w:rsidP="00E333DD">
      <w:pPr>
        <w:spacing w:line="360" w:lineRule="auto"/>
        <w:rPr>
          <w:lang w:eastAsia="ja-JP"/>
        </w:rPr>
      </w:pPr>
      <w:r w:rsidRPr="00976469">
        <w:rPr>
          <w:lang w:eastAsia="ja-JP"/>
        </w:rPr>
        <w:t xml:space="preserve">……………………………, registrikood …………, asukoht…………………., keda esindab ……………. alusel ……………… , </w:t>
      </w:r>
    </w:p>
    <w:p w14:paraId="71800ADB" w14:textId="77777777" w:rsidR="00E333DD" w:rsidRPr="00B8189D" w:rsidRDefault="00E333DD" w:rsidP="00E333DD">
      <w:pPr>
        <w:spacing w:line="360" w:lineRule="auto"/>
        <w:rPr>
          <w:b/>
          <w:bCs/>
          <w:lang w:eastAsia="ja-JP"/>
        </w:rPr>
      </w:pPr>
      <w:r w:rsidRPr="00B8189D">
        <w:rPr>
          <w:b/>
          <w:bCs/>
          <w:lang w:eastAsia="ja-JP"/>
        </w:rPr>
        <w:t>TAPAIS2 tööde eest vastutaja:</w:t>
      </w:r>
    </w:p>
    <w:p w14:paraId="582D6CA4" w14:textId="1DC7CC7E" w:rsidR="00E333DD" w:rsidRDefault="00E333DD" w:rsidP="00E333DD">
      <w:pPr>
        <w:spacing w:line="360" w:lineRule="auto"/>
        <w:rPr>
          <w:lang w:eastAsia="ja-JP"/>
        </w:rPr>
      </w:pPr>
      <w:r w:rsidRPr="00976469">
        <w:rPr>
          <w:lang w:eastAsia="ja-JP"/>
        </w:rPr>
        <w:t xml:space="preserve">……………………………, registrikood …………, asukoht…………………., keda esindab ……………. alusel ……………… , </w:t>
      </w:r>
    </w:p>
    <w:p w14:paraId="61ADBDCC" w14:textId="77777777" w:rsidR="00E333DD" w:rsidRPr="00B8189D" w:rsidRDefault="00E333DD" w:rsidP="00E333DD">
      <w:pPr>
        <w:spacing w:line="360" w:lineRule="auto"/>
        <w:rPr>
          <w:b/>
          <w:bCs/>
          <w:lang w:eastAsia="ja-JP"/>
        </w:rPr>
      </w:pPr>
      <w:proofErr w:type="spellStart"/>
      <w:r w:rsidRPr="00B8189D">
        <w:rPr>
          <w:b/>
          <w:bCs/>
          <w:lang w:eastAsia="ja-JP"/>
        </w:rPr>
        <w:t>eTäitur</w:t>
      </w:r>
      <w:proofErr w:type="spellEnd"/>
      <w:r w:rsidRPr="00B8189D">
        <w:rPr>
          <w:b/>
          <w:bCs/>
          <w:lang w:eastAsia="ja-JP"/>
        </w:rPr>
        <w:t xml:space="preserve"> tööde eest vastutaja:</w:t>
      </w:r>
    </w:p>
    <w:p w14:paraId="61571C5D" w14:textId="340E131E" w:rsidR="00E333DD" w:rsidRDefault="00E333DD" w:rsidP="00E333DD">
      <w:pPr>
        <w:spacing w:line="360" w:lineRule="auto"/>
        <w:rPr>
          <w:lang w:eastAsia="ja-JP"/>
        </w:rPr>
      </w:pPr>
      <w:r w:rsidRPr="00976469">
        <w:rPr>
          <w:lang w:eastAsia="ja-JP"/>
        </w:rPr>
        <w:t xml:space="preserve">……………………………, registrikood …………, asukoht…………………., keda esindab ……………. alusel ……………… , </w:t>
      </w:r>
    </w:p>
    <w:p w14:paraId="5AC8A6A0" w14:textId="6B7EC8A3" w:rsidR="0050775E" w:rsidRDefault="0050775E" w:rsidP="00E333DD">
      <w:pPr>
        <w:spacing w:line="360" w:lineRule="auto"/>
        <w:rPr>
          <w:lang w:eastAsia="ja-JP"/>
        </w:rPr>
      </w:pPr>
      <w:r>
        <w:rPr>
          <w:lang w:eastAsia="ja-JP"/>
        </w:rPr>
        <w:lastRenderedPageBreak/>
        <w:t>(edaspidi kõik koos või igaüks eraldi täitja)</w:t>
      </w:r>
    </w:p>
    <w:p w14:paraId="65E81325" w14:textId="77777777" w:rsidR="00E333DD" w:rsidRDefault="00E333DD" w:rsidP="00E333DD">
      <w:pPr>
        <w:spacing w:line="360" w:lineRule="auto"/>
        <w:rPr>
          <w:lang w:eastAsia="ja-JP"/>
        </w:rPr>
      </w:pPr>
      <w:r w:rsidRPr="00976469">
        <w:rPr>
          <w:lang w:eastAsia="ja-JP"/>
        </w:rPr>
        <w:t>keda nimetatakse edaspidi tekstis ka pool või koos pooled, sõlmisid käesoleva hoolduslepingu (edaspidi leping) alljärgnevas:</w:t>
      </w:r>
    </w:p>
    <w:p w14:paraId="406BCA55" w14:textId="023DE850" w:rsidR="004C2813" w:rsidRPr="003D3743" w:rsidRDefault="004C2813" w:rsidP="004C2813">
      <w:pPr>
        <w:pStyle w:val="Default"/>
        <w:spacing w:line="360" w:lineRule="auto"/>
      </w:pPr>
    </w:p>
    <w:p w14:paraId="1C05F8D7" w14:textId="09CB7D40" w:rsidR="004C2813" w:rsidRPr="003D3743" w:rsidRDefault="004C2813" w:rsidP="00AE4012">
      <w:pPr>
        <w:pStyle w:val="Heading1"/>
        <w:numPr>
          <w:ilvl w:val="0"/>
          <w:numId w:val="5"/>
        </w:numPr>
      </w:pPr>
      <w:bookmarkStart w:id="5" w:name="_Toc73089754"/>
      <w:r w:rsidRPr="003D3743">
        <w:t>Üldsätted</w:t>
      </w:r>
      <w:bookmarkEnd w:id="5"/>
    </w:p>
    <w:p w14:paraId="7A13C07C" w14:textId="2C1D59E2" w:rsidR="00D4224F" w:rsidRPr="003D3743" w:rsidRDefault="002E7628" w:rsidP="00AE4012">
      <w:pPr>
        <w:pStyle w:val="Default"/>
        <w:numPr>
          <w:ilvl w:val="1"/>
          <w:numId w:val="1"/>
        </w:numPr>
        <w:spacing w:line="360" w:lineRule="auto"/>
        <w:ind w:left="788" w:hanging="431"/>
        <w:jc w:val="both"/>
      </w:pPr>
      <w:bookmarkStart w:id="6" w:name="_Hlk73956258"/>
      <w:r w:rsidRPr="003D3743">
        <w:t>Raamleping on sõlmitud tellija läbiviidud riigihankes „</w:t>
      </w:r>
      <w:r w:rsidR="00690F52" w:rsidRPr="00690F52">
        <w:t>KPK infosüsteemide arendus- ja hooldustööde teostamine raamlepingu alusel</w:t>
      </w:r>
      <w:r w:rsidRPr="003D3743">
        <w:t>“ (viitenumber riigihangete registris</w:t>
      </w:r>
      <w:r w:rsidR="00690F52" w:rsidRPr="00690F52">
        <w:t xml:space="preserve"> 301565</w:t>
      </w:r>
      <w:r w:rsidRPr="003D3743">
        <w:t xml:space="preserve">) alusel. </w:t>
      </w:r>
    </w:p>
    <w:bookmarkEnd w:id="6"/>
    <w:p w14:paraId="1F389C88" w14:textId="02CB8A6F" w:rsidR="00E478A7" w:rsidRDefault="00E478A7" w:rsidP="00AE4012">
      <w:pPr>
        <w:pStyle w:val="Default"/>
        <w:numPr>
          <w:ilvl w:val="1"/>
          <w:numId w:val="1"/>
        </w:numPr>
        <w:spacing w:line="360" w:lineRule="auto"/>
        <w:ind w:left="788" w:hanging="431"/>
        <w:jc w:val="both"/>
      </w:pPr>
      <w:r w:rsidRPr="00E478A7">
        <w:t>Tellija sõlmib lepingu täitjaga, tuginedes täitja pakkumusele eeldades heas usus täitja professionaalsust ja võimekust lepingut nõuetekohaselt täita. Alltöövõtjate kasutamise korral jääb lepingu nõuetekohase täitmise eest tellija ees vastutavaks täitja.</w:t>
      </w:r>
    </w:p>
    <w:p w14:paraId="30A9F367" w14:textId="6BE84064" w:rsidR="00D4224F" w:rsidRDefault="002E7628" w:rsidP="00AE4012">
      <w:pPr>
        <w:pStyle w:val="Default"/>
        <w:numPr>
          <w:ilvl w:val="1"/>
          <w:numId w:val="1"/>
        </w:numPr>
        <w:spacing w:line="360" w:lineRule="auto"/>
        <w:ind w:left="788" w:hanging="431"/>
        <w:jc w:val="both"/>
      </w:pPr>
      <w:bookmarkStart w:id="7" w:name="_Hlk73956280"/>
      <w:r w:rsidRPr="004C2813">
        <w:t>Riigihanke alusdokumendid, hankemenetluse käigus toimunud kirjavahetus ning täitja esitatud pakkumus on raamlepingu</w:t>
      </w:r>
      <w:r w:rsidR="00690F52">
        <w:t xml:space="preserve"> </w:t>
      </w:r>
      <w:r w:rsidRPr="004C2813">
        <w:t xml:space="preserve">lahutamatuks osaks. </w:t>
      </w:r>
    </w:p>
    <w:bookmarkEnd w:id="7"/>
    <w:p w14:paraId="5BDF338B" w14:textId="77777777" w:rsidR="00D4224F" w:rsidRDefault="002E7628" w:rsidP="00AE4012">
      <w:pPr>
        <w:pStyle w:val="Default"/>
        <w:numPr>
          <w:ilvl w:val="1"/>
          <w:numId w:val="1"/>
        </w:numPr>
        <w:spacing w:line="360" w:lineRule="auto"/>
        <w:ind w:left="788" w:hanging="431"/>
        <w:jc w:val="both"/>
      </w:pPr>
      <w:r w:rsidRPr="004C2813">
        <w:t xml:space="preserve">Pooled ei või oma raam- või hankelepingu (edaspidi koos lepingud) järgseid kohustusi anda üle kolmandale isikule. Kolmas isik on mistahes füüsiline või juriidiline isik, kes ei ole lepingu pooleks. </w:t>
      </w:r>
    </w:p>
    <w:p w14:paraId="09143360" w14:textId="5AF3DD82" w:rsidR="00E478A7" w:rsidRPr="004F29E1" w:rsidRDefault="00E478A7" w:rsidP="00E478A7">
      <w:pPr>
        <w:pStyle w:val="Default"/>
        <w:numPr>
          <w:ilvl w:val="1"/>
          <w:numId w:val="1"/>
        </w:numPr>
        <w:spacing w:line="360" w:lineRule="auto"/>
        <w:ind w:left="788" w:hanging="431"/>
        <w:jc w:val="both"/>
        <w:rPr>
          <w:color w:val="auto"/>
        </w:rPr>
      </w:pPr>
      <w:r w:rsidRPr="004F29E1">
        <w:rPr>
          <w:color w:val="auto"/>
        </w:rPr>
        <w:t xml:space="preserve">Raamlepingu eeldatav </w:t>
      </w:r>
      <w:r w:rsidR="00777348" w:rsidRPr="004F29E1">
        <w:rPr>
          <w:color w:val="auto"/>
        </w:rPr>
        <w:t>maht kuni</w:t>
      </w:r>
      <w:r w:rsidRPr="004F29E1">
        <w:rPr>
          <w:color w:val="auto"/>
        </w:rPr>
        <w:t xml:space="preserve"> </w:t>
      </w:r>
      <w:r w:rsidR="00B64D68" w:rsidRPr="004F29E1">
        <w:rPr>
          <w:color w:val="auto"/>
        </w:rPr>
        <w:t>26 </w:t>
      </w:r>
      <w:r w:rsidR="00777348" w:rsidRPr="004F29E1">
        <w:rPr>
          <w:color w:val="auto"/>
        </w:rPr>
        <w:t>000 tundi</w:t>
      </w:r>
      <w:r w:rsidRPr="004F29E1">
        <w:rPr>
          <w:color w:val="auto"/>
        </w:rPr>
        <w:t xml:space="preserve">. Nimetatud </w:t>
      </w:r>
      <w:r w:rsidR="00777348" w:rsidRPr="004F29E1">
        <w:rPr>
          <w:color w:val="auto"/>
        </w:rPr>
        <w:t>maht</w:t>
      </w:r>
      <w:r w:rsidRPr="004F29E1">
        <w:rPr>
          <w:color w:val="auto"/>
        </w:rPr>
        <w:t xml:space="preserve"> on eeldatav ja ei ole tellijale kohustuslik.</w:t>
      </w:r>
      <w:r w:rsidR="00297137" w:rsidRPr="004F29E1">
        <w:rPr>
          <w:color w:val="auto"/>
        </w:rPr>
        <w:t xml:space="preserve"> </w:t>
      </w:r>
    </w:p>
    <w:p w14:paraId="6E9B252B" w14:textId="77777777" w:rsidR="00D4224F" w:rsidRDefault="002E7628" w:rsidP="00AE4012">
      <w:pPr>
        <w:pStyle w:val="Default"/>
        <w:numPr>
          <w:ilvl w:val="1"/>
          <w:numId w:val="1"/>
        </w:numPr>
        <w:spacing w:line="360" w:lineRule="auto"/>
        <w:ind w:left="788" w:hanging="431"/>
        <w:jc w:val="both"/>
      </w:pPr>
      <w:r w:rsidRPr="004C2813">
        <w:t>Pooled võivad loovutada raamlepingu alusel sõlmitud hankelepingust tulenevaid rahalisi nõudeid kolmandatele isikutele. Pooled on kohustatud teineteist nõude loovutamisest viivitamatult kirjalikku taasesitamist võimaldavas vormis informeerima.</w:t>
      </w:r>
    </w:p>
    <w:p w14:paraId="6EC3EB24" w14:textId="558A75A0" w:rsidR="00D4224F" w:rsidRDefault="002E7628" w:rsidP="00AE4012">
      <w:pPr>
        <w:pStyle w:val="Default"/>
        <w:numPr>
          <w:ilvl w:val="1"/>
          <w:numId w:val="1"/>
        </w:numPr>
        <w:spacing w:line="360" w:lineRule="auto"/>
        <w:ind w:left="788" w:hanging="431"/>
        <w:jc w:val="both"/>
      </w:pPr>
      <w:r w:rsidRPr="004C2813">
        <w:t xml:space="preserve">Raamleping ei kohusta tellijat töid tellima. Tellijal on õigus raamlepingu kehtivuse jooksul otsustada, millises mahus ja milliseid töid ta tellib. Kui raamlepingu lõppemisel selgub, et pooled on sõlminud hankelepinguid raamlepingu võimalikust maksimaalsest maksumusest väiksemas mahus, ei kuulu ülejäänud summa ühelgi juhul raamlepingu raames väljamaksmisele ega hüvitamisele. </w:t>
      </w:r>
    </w:p>
    <w:p w14:paraId="72C77E99" w14:textId="77777777" w:rsidR="00D4224F" w:rsidRDefault="002E7628" w:rsidP="00AE4012">
      <w:pPr>
        <w:pStyle w:val="Default"/>
        <w:numPr>
          <w:ilvl w:val="1"/>
          <w:numId w:val="1"/>
        </w:numPr>
        <w:spacing w:line="360" w:lineRule="auto"/>
        <w:ind w:left="788" w:hanging="431"/>
        <w:jc w:val="both"/>
      </w:pPr>
      <w:r w:rsidRPr="004C2813">
        <w:t xml:space="preserve">Raamlepingus ei fikseerita kõiki tingimusi. Täpsemad tingimused lepitakse kokku raamlepingu alusel sõlmitavates hankelepingutes. </w:t>
      </w:r>
    </w:p>
    <w:p w14:paraId="74D8E645" w14:textId="76A35ECC" w:rsidR="00D4224F" w:rsidRPr="003D3743" w:rsidRDefault="002E7628" w:rsidP="00AE4012">
      <w:pPr>
        <w:pStyle w:val="Default"/>
        <w:numPr>
          <w:ilvl w:val="1"/>
          <w:numId w:val="1"/>
        </w:numPr>
        <w:spacing w:line="360" w:lineRule="auto"/>
        <w:ind w:left="788" w:hanging="431"/>
        <w:jc w:val="both"/>
      </w:pPr>
      <w:r w:rsidRPr="004C2813">
        <w:t xml:space="preserve">Tellijal on õigus muuta ja täpsustada </w:t>
      </w:r>
      <w:r w:rsidRPr="003D3743">
        <w:t xml:space="preserve">riigihanke dokumentide </w:t>
      </w:r>
      <w:r w:rsidR="00D4224F" w:rsidRPr="003D3743">
        <w:t>Tehnili</w:t>
      </w:r>
      <w:r w:rsidR="0043056F">
        <w:t>stes</w:t>
      </w:r>
      <w:r w:rsidR="00D4224F" w:rsidRPr="003D3743">
        <w:t xml:space="preserve"> kirjeldus</w:t>
      </w:r>
      <w:r w:rsidR="0043056F">
        <w:t>tes</w:t>
      </w:r>
      <w:r w:rsidR="00D4224F" w:rsidRPr="003D3743">
        <w:t xml:space="preserve"> </w:t>
      </w:r>
      <w:r w:rsidRPr="003D3743">
        <w:t xml:space="preserve">toodud spetsifikatsioone ja vajadusi. Vajaduse muutumise korral (nt muudatused õigusaktides, </w:t>
      </w:r>
      <w:r w:rsidR="00D4224F" w:rsidRPr="003D3743">
        <w:t xml:space="preserve">Kohtutäiturite ja Pankrotihaldurite Koda </w:t>
      </w:r>
      <w:r w:rsidRPr="003D3743">
        <w:t xml:space="preserve">prioriteetides </w:t>
      </w:r>
      <w:proofErr w:type="spellStart"/>
      <w:r w:rsidRPr="003D3743">
        <w:t>vmt</w:t>
      </w:r>
      <w:proofErr w:type="spellEnd"/>
      <w:r w:rsidRPr="003D3743">
        <w:t xml:space="preserve">) võib asendada </w:t>
      </w:r>
      <w:r w:rsidR="00D4224F" w:rsidRPr="003D3743">
        <w:t>Tehnili</w:t>
      </w:r>
      <w:r w:rsidR="0043056F">
        <w:t>s</w:t>
      </w:r>
      <w:r w:rsidR="00FD07E3">
        <w:t>tes</w:t>
      </w:r>
      <w:r w:rsidR="00D4224F" w:rsidRPr="003D3743">
        <w:t xml:space="preserve"> kirjeldus</w:t>
      </w:r>
      <w:r w:rsidR="00FD07E3">
        <w:t>t</w:t>
      </w:r>
      <w:r w:rsidR="0043056F">
        <w:t>es</w:t>
      </w:r>
      <w:r w:rsidRPr="003D3743">
        <w:t xml:space="preserve"> kirjeldatud tööd muude lepingu esemega seonduvate töödega. </w:t>
      </w:r>
    </w:p>
    <w:p w14:paraId="4F6556FE" w14:textId="002B4138" w:rsidR="00D4224F" w:rsidRPr="003D3743" w:rsidRDefault="002E7628" w:rsidP="00AE4012">
      <w:pPr>
        <w:pStyle w:val="Default"/>
        <w:numPr>
          <w:ilvl w:val="1"/>
          <w:numId w:val="1"/>
        </w:numPr>
        <w:spacing w:line="360" w:lineRule="auto"/>
        <w:ind w:left="788" w:hanging="431"/>
        <w:jc w:val="both"/>
      </w:pPr>
      <w:r w:rsidRPr="003D3743">
        <w:lastRenderedPageBreak/>
        <w:t xml:space="preserve">Raamlepingut või hankelepingut võib muuta poolte vahelise elektroonilises vormis sõlmitud digitaalselt allkirjastatud kokkuleppega. </w:t>
      </w:r>
    </w:p>
    <w:p w14:paraId="718E186E" w14:textId="2B3D7A78" w:rsidR="00D4224F" w:rsidRPr="003D3743" w:rsidRDefault="002E7628" w:rsidP="00AE4012">
      <w:pPr>
        <w:pStyle w:val="Default"/>
        <w:numPr>
          <w:ilvl w:val="1"/>
          <w:numId w:val="1"/>
        </w:numPr>
        <w:spacing w:line="360" w:lineRule="auto"/>
        <w:ind w:left="788" w:hanging="431"/>
        <w:jc w:val="both"/>
      </w:pPr>
      <w:r w:rsidRPr="003D3743">
        <w:t xml:space="preserve">Lepingute täitmisel on suhtlus- ja töökeeleks, s.h kirjavahetuses, eesti keel. </w:t>
      </w:r>
    </w:p>
    <w:p w14:paraId="709028EE" w14:textId="22256CE6" w:rsidR="00B96EAD" w:rsidRPr="003D3743" w:rsidRDefault="00B96EAD" w:rsidP="00AE4012">
      <w:pPr>
        <w:pStyle w:val="Heading1"/>
        <w:numPr>
          <w:ilvl w:val="0"/>
          <w:numId w:val="5"/>
        </w:numPr>
      </w:pPr>
      <w:bookmarkStart w:id="8" w:name="_Toc73089755"/>
      <w:r w:rsidRPr="003D3743">
        <w:t>Mõisted</w:t>
      </w:r>
      <w:bookmarkEnd w:id="8"/>
    </w:p>
    <w:p w14:paraId="131E93E2" w14:textId="00392BC7" w:rsidR="00B96EAD" w:rsidRDefault="00B96EAD" w:rsidP="00AE4012">
      <w:pPr>
        <w:pStyle w:val="List2"/>
        <w:numPr>
          <w:ilvl w:val="1"/>
          <w:numId w:val="5"/>
        </w:numPr>
        <w:spacing w:line="360" w:lineRule="auto"/>
        <w:ind w:left="788" w:hanging="431"/>
      </w:pPr>
      <w:r w:rsidRPr="00B96EAD">
        <w:rPr>
          <w:b/>
          <w:lang w:eastAsia="fi-FI"/>
        </w:rPr>
        <w:t xml:space="preserve">Hankeleping – </w:t>
      </w:r>
      <w:r w:rsidRPr="008C4941">
        <w:rPr>
          <w:lang w:eastAsia="fi-FI"/>
        </w:rPr>
        <w:t>Raaml</w:t>
      </w:r>
      <w:r>
        <w:t>epingu raames tellija ja täitja vahel sõlmitav lepingu lisa konkreetse tellija poolt tellitud töö teostamiseks. Hankelepingus fikseeritakse vähemalt töö eesmärk (sisu), oodatav tulemus, töömaht, maksumus, tähtaeg, töö üleandmise-</w:t>
      </w:r>
      <w:r w:rsidRPr="00EB74C2">
        <w:t xml:space="preserve">vastuvõtmise tingimused. </w:t>
      </w:r>
      <w:r w:rsidRPr="009C71B4">
        <w:t>Hankelepingu</w:t>
      </w:r>
      <w:r>
        <w:t xml:space="preserve">le </w:t>
      </w:r>
      <w:r w:rsidRPr="009C71B4">
        <w:t xml:space="preserve">kohalduvad lisaks </w:t>
      </w:r>
      <w:r w:rsidR="00B26BEF">
        <w:t>raam</w:t>
      </w:r>
      <w:r>
        <w:t>l</w:t>
      </w:r>
      <w:r w:rsidRPr="009C71B4">
        <w:t xml:space="preserve">epingu tingimused, kui </w:t>
      </w:r>
      <w:r>
        <w:t>h</w:t>
      </w:r>
      <w:r w:rsidRPr="009C71B4">
        <w:t xml:space="preserve">ankelepingus ei ole kokku lepitud teisiti. </w:t>
      </w:r>
    </w:p>
    <w:p w14:paraId="5FBDBCD4" w14:textId="77777777" w:rsidR="00B96EAD" w:rsidRDefault="00B96EAD" w:rsidP="00AE4012">
      <w:pPr>
        <w:pStyle w:val="List2"/>
        <w:numPr>
          <w:ilvl w:val="1"/>
          <w:numId w:val="5"/>
        </w:numPr>
        <w:spacing w:line="360" w:lineRule="auto"/>
        <w:ind w:left="788" w:hanging="431"/>
        <w:rPr>
          <w:lang w:eastAsia="fi-FI"/>
        </w:rPr>
      </w:pPr>
      <w:r w:rsidRPr="00B96EAD">
        <w:rPr>
          <w:b/>
        </w:rPr>
        <w:t>Pakkumus</w:t>
      </w:r>
      <w:r>
        <w:t xml:space="preserve"> tähistab täitja poolt vastusena hinnapäringule ja/või lähteülesandele koostatavat dokumenti, milles täitja esitab tellijale soovitud tööde  täpse töömahu,  maksumuse, projektiplaani ja tööde teostamise tähtajad;</w:t>
      </w:r>
    </w:p>
    <w:p w14:paraId="00DDB26C" w14:textId="77777777" w:rsidR="00B96EAD" w:rsidRDefault="00B96EAD" w:rsidP="00AE4012">
      <w:pPr>
        <w:pStyle w:val="List2"/>
        <w:numPr>
          <w:ilvl w:val="1"/>
          <w:numId w:val="5"/>
        </w:numPr>
        <w:spacing w:line="360" w:lineRule="auto"/>
        <w:ind w:left="788" w:hanging="431"/>
      </w:pPr>
      <w:r w:rsidRPr="00B96EAD">
        <w:rPr>
          <w:b/>
          <w:lang w:eastAsia="fi-FI"/>
        </w:rPr>
        <w:t>Hooldustöö</w:t>
      </w:r>
      <w:r>
        <w:rPr>
          <w:lang w:eastAsia="fi-FI"/>
        </w:rPr>
        <w:t xml:space="preserve"> - Töö, mida täitja osutab tarkvara garanteeritud omaduste säilitamiseks, taastamiseks, parandamiseks või parendamiseks ja kasutajatoe teenus. Hooldustööde eesmärgiks on  tagada süsteemi toimimine.</w:t>
      </w:r>
    </w:p>
    <w:p w14:paraId="2E2908F8" w14:textId="77777777" w:rsidR="00B96EAD" w:rsidRDefault="00B96EAD" w:rsidP="00AE4012">
      <w:pPr>
        <w:pStyle w:val="List2"/>
        <w:numPr>
          <w:ilvl w:val="1"/>
          <w:numId w:val="5"/>
        </w:numPr>
        <w:spacing w:line="360" w:lineRule="auto"/>
        <w:ind w:left="788" w:hanging="431"/>
      </w:pPr>
      <w:r w:rsidRPr="00B96EAD">
        <w:rPr>
          <w:b/>
          <w:lang w:eastAsia="fi-FI"/>
        </w:rPr>
        <w:t xml:space="preserve">Arendustöö - </w:t>
      </w:r>
      <w:r>
        <w:rPr>
          <w:lang w:eastAsia="fi-FI"/>
        </w:rPr>
        <w:t xml:space="preserve">Töö, mida Täitja osutab tarkvara uue funktsionaalsuse loomiseks. Arendustööde eesmärgiks on tagada tarkvara kohandamine või täiendamine lähtudes muutunud või täienenud vajadustest. </w:t>
      </w:r>
      <w:r>
        <w:t>Arendustööd teostatakse iteratsioonidena, mis sisaldavad muuhulgas ka töökeskkondade spetsiifiliste spetsifikatsioonide loomist ja vajadusel peakasutajate koolitust.</w:t>
      </w:r>
    </w:p>
    <w:p w14:paraId="0D454C32" w14:textId="77777777" w:rsidR="004E7BD5" w:rsidRPr="004C2813" w:rsidRDefault="004E7BD5" w:rsidP="00AE4012">
      <w:pPr>
        <w:pStyle w:val="Heading1"/>
        <w:numPr>
          <w:ilvl w:val="0"/>
          <w:numId w:val="5"/>
        </w:numPr>
      </w:pPr>
      <w:bookmarkStart w:id="9" w:name="_Toc73089756"/>
      <w:r w:rsidRPr="004C2813">
        <w:t>Raamlepingu ese</w:t>
      </w:r>
      <w:bookmarkEnd w:id="9"/>
      <w:r w:rsidRPr="004C2813">
        <w:t xml:space="preserve"> </w:t>
      </w:r>
    </w:p>
    <w:p w14:paraId="0649B903" w14:textId="037CB131" w:rsidR="005408BF" w:rsidRPr="003D3743" w:rsidRDefault="002E7628" w:rsidP="00AE4012">
      <w:pPr>
        <w:pStyle w:val="Default"/>
        <w:numPr>
          <w:ilvl w:val="1"/>
          <w:numId w:val="5"/>
        </w:numPr>
        <w:spacing w:line="360" w:lineRule="auto"/>
        <w:jc w:val="both"/>
      </w:pPr>
      <w:r w:rsidRPr="004C2813">
        <w:t xml:space="preserve">Raamlepingu esemeks </w:t>
      </w:r>
      <w:r w:rsidRPr="003D3743">
        <w:t xml:space="preserve">on </w:t>
      </w:r>
      <w:r w:rsidR="00D4224F" w:rsidRPr="003D3743">
        <w:t>Kohtutäiturite ja Pankrotihaldurite Ko</w:t>
      </w:r>
      <w:r w:rsidR="00E64D61" w:rsidRPr="003D3743">
        <w:t>j</w:t>
      </w:r>
      <w:r w:rsidR="00D4224F" w:rsidRPr="003D3743">
        <w:t xml:space="preserve">a </w:t>
      </w:r>
      <w:r w:rsidRPr="003D3743">
        <w:t>infosüsteemi</w:t>
      </w:r>
      <w:r w:rsidR="00B26BEF">
        <w:t xml:space="preserve">de </w:t>
      </w:r>
      <w:r w:rsidRPr="003D3743">
        <w:t xml:space="preserve"> </w:t>
      </w:r>
      <w:r w:rsidR="00EE0AC8">
        <w:t xml:space="preserve">E-TÄITUR, </w:t>
      </w:r>
      <w:r w:rsidR="003769A5" w:rsidRPr="003D3743">
        <w:t>TAPAIS2</w:t>
      </w:r>
      <w:r w:rsidR="00EE0AC8">
        <w:t xml:space="preserve"> ja </w:t>
      </w:r>
      <w:r w:rsidR="00852014" w:rsidRPr="00852014">
        <w:t>Oksjonikeskus</w:t>
      </w:r>
      <w:r w:rsidR="00D4224F" w:rsidRPr="003D3743">
        <w:t xml:space="preserve"> tarkvara arendus- ja hooldustööd </w:t>
      </w:r>
      <w:r w:rsidRPr="003D3743">
        <w:t xml:space="preserve">(edaspidi koos nimetatuna töö), mida täitja </w:t>
      </w:r>
      <w:r w:rsidR="00CD0144">
        <w:t xml:space="preserve">või täitjad </w:t>
      </w:r>
      <w:r w:rsidRPr="003D3743">
        <w:t>kohust</w:t>
      </w:r>
      <w:r w:rsidR="00CD0144">
        <w:t>avad</w:t>
      </w:r>
      <w:r w:rsidRPr="003D3743">
        <w:t xml:space="preserve"> teostama vastavalt riigihanke alusdokumenditele, raamlepingule ja selle järgselt tellijaga sõlmitud hankelepingutele. </w:t>
      </w:r>
    </w:p>
    <w:p w14:paraId="3B495772" w14:textId="3821DDE0" w:rsidR="00C860FD" w:rsidRDefault="002E7628" w:rsidP="00AE4012">
      <w:pPr>
        <w:pStyle w:val="Default"/>
        <w:numPr>
          <w:ilvl w:val="1"/>
          <w:numId w:val="5"/>
        </w:numPr>
        <w:spacing w:line="360" w:lineRule="auto"/>
        <w:jc w:val="both"/>
      </w:pPr>
      <w:r w:rsidRPr="003D3743">
        <w:t>Täitja on raamlepingu valdkonnas tegutsev professionaal</w:t>
      </w:r>
      <w:r w:rsidRPr="004C2813">
        <w:t xml:space="preserve">, kes võtab endale teadlikult kanda lepingu tingimuste täidetavuse riski. Seepärast laieneb täitjale ka nende tööde tegemise kohustus, mida ei ole lepingutes otsesõnu kokku lepitud, kuid mis oma olemusest lähtuvalt kuuluvad lepinguga seotud tööde hulka ja pidid olema ettenähtavad täitjale kui professionaalile pakkumuse esitamise etapis ning on vajalikud lepingu täitmiseks. Viimati nimetatud tööde tegemine ei kuulu eraldi tasustamisele ning täitja teostab need tööd lepingu täitmise raames. </w:t>
      </w:r>
    </w:p>
    <w:p w14:paraId="2F9522B4" w14:textId="77777777" w:rsidR="00C860FD" w:rsidRDefault="00C860FD" w:rsidP="00AE4012">
      <w:pPr>
        <w:pStyle w:val="Heading1"/>
        <w:numPr>
          <w:ilvl w:val="0"/>
          <w:numId w:val="5"/>
        </w:numPr>
      </w:pPr>
      <w:bookmarkStart w:id="10" w:name="_Toc73089757"/>
      <w:r>
        <w:lastRenderedPageBreak/>
        <w:t>Raamlepingu kehtivus ja ülesütlemine</w:t>
      </w:r>
      <w:bookmarkEnd w:id="10"/>
    </w:p>
    <w:p w14:paraId="5BA87164" w14:textId="7B315AC6" w:rsidR="00C860FD" w:rsidRDefault="00A920CD" w:rsidP="00AE4012">
      <w:pPr>
        <w:pStyle w:val="ListParagraph"/>
        <w:numPr>
          <w:ilvl w:val="1"/>
          <w:numId w:val="5"/>
        </w:numPr>
        <w:spacing w:line="360" w:lineRule="auto"/>
        <w:ind w:left="788" w:hanging="431"/>
      </w:pPr>
      <w:r>
        <w:t>Raaml</w:t>
      </w:r>
      <w:r w:rsidR="00043B26" w:rsidRPr="00043B26">
        <w:t xml:space="preserve">eping jõustub allakirjutamise hetkel ja </w:t>
      </w:r>
      <w:r w:rsidR="00043B26" w:rsidRPr="00A771CD">
        <w:rPr>
          <w:b/>
          <w:bCs/>
        </w:rPr>
        <w:t>kehtib</w:t>
      </w:r>
      <w:r w:rsidRPr="00A771CD">
        <w:rPr>
          <w:b/>
          <w:bCs/>
        </w:rPr>
        <w:t xml:space="preserve"> neli aastat</w:t>
      </w:r>
      <w:r w:rsidR="00A771CD">
        <w:t xml:space="preserve"> või </w:t>
      </w:r>
      <w:r w:rsidR="00043B26" w:rsidRPr="00043B26">
        <w:t>kuni pooled on täitnud kõik kohustused, mis lepingust tulenevad.</w:t>
      </w:r>
      <w:r w:rsidR="002E7628" w:rsidRPr="004C2813">
        <w:t xml:space="preserve"> </w:t>
      </w:r>
      <w:r w:rsidR="0014634C">
        <w:t>Raamlepingu alusel sõlmitud hankelepingu</w:t>
      </w:r>
      <w:r w:rsidR="005B51D3">
        <w:t>id</w:t>
      </w:r>
      <w:r w:rsidR="0014634C">
        <w:t xml:space="preserve"> võib </w:t>
      </w:r>
      <w:r w:rsidR="005B51D3">
        <w:t xml:space="preserve">sõlmida pikemaks ajaks kui neli aastat raamlepingu sõlmimisest. </w:t>
      </w:r>
      <w:r w:rsidR="00803C29">
        <w:t xml:space="preserve">Samuti võib raamlepingu alusel sõlmitud hankelepingud pikendada </w:t>
      </w:r>
      <w:r w:rsidR="00CF5A68" w:rsidRPr="00CF5A68">
        <w:t>pikemaks ajaks kui neli aastat raamlepingu sõlmimisest</w:t>
      </w:r>
      <w:r w:rsidR="00CF5A68">
        <w:t>.</w:t>
      </w:r>
    </w:p>
    <w:p w14:paraId="14797E82" w14:textId="2BAA6E6D" w:rsidR="00043B26" w:rsidRDefault="00043B26" w:rsidP="00043B26">
      <w:pPr>
        <w:pStyle w:val="ListParagraph"/>
        <w:numPr>
          <w:ilvl w:val="1"/>
          <w:numId w:val="5"/>
        </w:numPr>
        <w:spacing w:line="360" w:lineRule="auto"/>
      </w:pPr>
      <w:r>
        <w:t>Täitja on kohustatud viivitamatult, kuid mitte hiljem kui 2 (kahe) tööpäeva jooksul alates vastavate asjaolude teadasaamisest, kirjalikult informeerima Tellijat asjaoludest, mis takistavad teenuse alustamist, teostamist või lõpetamist (kui käesoleva Raamlepinguga seotud „</w:t>
      </w:r>
      <w:r w:rsidR="00852014" w:rsidRPr="00852014">
        <w:t>E-TÄITUR, TAPAIS2 ja Oksjonikeskus</w:t>
      </w:r>
      <w:r w:rsidRPr="00043B26">
        <w:t xml:space="preserve"> tarkvara arendus- ja hooldustööd </w:t>
      </w:r>
      <w:r>
        <w:t xml:space="preserve">” (viitenumber </w:t>
      </w:r>
      <w:r w:rsidR="009B6BFE" w:rsidRPr="009B6BFE">
        <w:t>301565</w:t>
      </w:r>
      <w:r>
        <w:t xml:space="preserve">) </w:t>
      </w:r>
      <w:r w:rsidR="009B6BFE">
        <w:t xml:space="preserve"> hankedokumentide </w:t>
      </w:r>
      <w:r>
        <w:t>lisa</w:t>
      </w:r>
      <w:r w:rsidR="00C06573">
        <w:t>de t</w:t>
      </w:r>
      <w:r>
        <w:t>ehnili</w:t>
      </w:r>
      <w:r w:rsidR="00C06573">
        <w:t xml:space="preserve">stes </w:t>
      </w:r>
      <w:r>
        <w:t xml:space="preserve"> kirjeldus</w:t>
      </w:r>
      <w:r w:rsidR="00C06573">
        <w:t xml:space="preserve">tes </w:t>
      </w:r>
      <w:r>
        <w:t>ei ole sätestatud lühemat tähtaega);</w:t>
      </w:r>
    </w:p>
    <w:p w14:paraId="3780EC65" w14:textId="77777777" w:rsidR="000A4788" w:rsidRDefault="00043B26" w:rsidP="000A4788">
      <w:pPr>
        <w:pStyle w:val="ListParagraph"/>
        <w:numPr>
          <w:ilvl w:val="1"/>
          <w:numId w:val="5"/>
        </w:numPr>
        <w:spacing w:line="360" w:lineRule="auto"/>
      </w:pPr>
      <w:bookmarkStart w:id="11" w:name="_Hlk73956623"/>
      <w:r>
        <w:t>Täitja ei tohi lepingust tulenevaid õigusi ega kohustusi üle anda ega muul viisil loovutada kolmandale isikule ilma tellija eelneva kirjaliku nõusolekuta. Nimetatud keeld ei mõjuta täitja õigust kasutada lepingu täitmisel oma riigihanke pakkumuses märgitud alltöövõtjaid.</w:t>
      </w:r>
    </w:p>
    <w:bookmarkEnd w:id="11"/>
    <w:p w14:paraId="0D8099D3" w14:textId="7BBC0DCF" w:rsidR="000A4788" w:rsidRDefault="00043B26" w:rsidP="000A4788">
      <w:pPr>
        <w:pStyle w:val="ListParagraph"/>
        <w:numPr>
          <w:ilvl w:val="1"/>
          <w:numId w:val="5"/>
        </w:numPr>
        <w:spacing w:line="360" w:lineRule="auto"/>
      </w:pPr>
      <w:r>
        <w:t xml:space="preserve">Raamlepingu tingimusi võib muuta üksnes Poolte kirjalikul kokkuleppel ning kooskõlas riigihangete seadusega, välja arvatud juhul kui muudatus tuleneb Eesti Vabariigi õigusaktidest. Muutmise algatamiseks esitab seda taotlev lepingupool teisele poolele kirjaliku ettepaneku koos muutmise põhjendusega. Pooled võtavad </w:t>
      </w:r>
      <w:r w:rsidR="00E64D61">
        <w:t>end</w:t>
      </w:r>
      <w:r>
        <w:t>ale kohustuse pidada läbirääkimisi 2 (kahe) kuu jooksul teise lepingupoole poolt muutmisettepaneku kättesaamise hetkest lugedes</w:t>
      </w:r>
      <w:r w:rsidR="000A4788">
        <w:t>.</w:t>
      </w:r>
    </w:p>
    <w:p w14:paraId="0A338DC8" w14:textId="44D3D434" w:rsidR="00B54E34" w:rsidRDefault="00B54E34" w:rsidP="000A4788">
      <w:pPr>
        <w:pStyle w:val="ListParagraph"/>
        <w:numPr>
          <w:ilvl w:val="1"/>
          <w:numId w:val="5"/>
        </w:numPr>
        <w:spacing w:line="360" w:lineRule="auto"/>
      </w:pPr>
      <w:r>
        <w:t>Ennetähtaegselt võib igal ajal Raamlepingu lõpetada Poolte kirjalikul kokkuleppel ja kokkulepitud tingimustel.</w:t>
      </w:r>
    </w:p>
    <w:p w14:paraId="13044343" w14:textId="7617CD80" w:rsidR="00B54E34" w:rsidRPr="00B54E34" w:rsidRDefault="008C76B4" w:rsidP="00043B26">
      <w:pPr>
        <w:pStyle w:val="ListParagraph"/>
        <w:numPr>
          <w:ilvl w:val="1"/>
          <w:numId w:val="5"/>
        </w:numPr>
        <w:spacing w:line="360" w:lineRule="auto"/>
      </w:pPr>
      <w:bookmarkStart w:id="12" w:name="_Hlk73956684"/>
      <w:r w:rsidRPr="00B54E34">
        <w:t>Tellija võib raamlepingu igal ajal ühepoolselt üles öelda, teatades täitjale ette 30 kalendripäeva. Raamlepingu ülesütlemine ei muuda automaatselt kehtetuks selle alusel varem sõlmitud hankelepinguid</w:t>
      </w:r>
      <w:r w:rsidR="00B54E34" w:rsidRPr="00B54E34">
        <w:t>.</w:t>
      </w:r>
    </w:p>
    <w:bookmarkEnd w:id="12"/>
    <w:p w14:paraId="1F8A2DAC" w14:textId="7AD7C4B0" w:rsidR="00043B26" w:rsidRPr="003D3743" w:rsidRDefault="003D3743" w:rsidP="00043B26">
      <w:pPr>
        <w:pStyle w:val="ListParagraph"/>
        <w:numPr>
          <w:ilvl w:val="1"/>
          <w:numId w:val="5"/>
        </w:numPr>
        <w:spacing w:line="360" w:lineRule="auto"/>
      </w:pPr>
      <w:r w:rsidRPr="003D3743">
        <w:t xml:space="preserve">Tellijal on õigus Raamlepingust ühepoolselt 3- (kolme) päevase etteteatamise tähtajaga </w:t>
      </w:r>
      <w:r w:rsidR="00043B26" w:rsidRPr="003D3743">
        <w:t>üles öelda, kui:</w:t>
      </w:r>
    </w:p>
    <w:p w14:paraId="217B0747" w14:textId="77777777" w:rsidR="00043B26" w:rsidRDefault="00043B26" w:rsidP="00043B26">
      <w:pPr>
        <w:pStyle w:val="ListParagraph"/>
        <w:numPr>
          <w:ilvl w:val="2"/>
          <w:numId w:val="5"/>
        </w:numPr>
        <w:spacing w:line="360" w:lineRule="auto"/>
      </w:pPr>
      <w:r w:rsidRPr="003D3743">
        <w:t>täitja rikub lepingust tulenevaid kohustusi niivõrd, et lepingu jätkamine on tellija</w:t>
      </w:r>
      <w:r>
        <w:t xml:space="preserve"> jaoks seotud oluliste lisakulutuste või riskidega või lepingu jätkamist tellija poolt ei saa mõistlikkuse põhimõttest eeldada;</w:t>
      </w:r>
    </w:p>
    <w:p w14:paraId="08C3AE70" w14:textId="204F68FA" w:rsidR="00043B26" w:rsidRDefault="00043B26" w:rsidP="00043B26">
      <w:pPr>
        <w:pStyle w:val="ListParagraph"/>
        <w:numPr>
          <w:ilvl w:val="2"/>
          <w:numId w:val="5"/>
        </w:numPr>
        <w:spacing w:line="360" w:lineRule="auto"/>
      </w:pPr>
      <w:r>
        <w:lastRenderedPageBreak/>
        <w:t>täitja rikub muul moel oma lepingust tulenevaid kohustusi sedavõrd olulisel määral, et tellijalt ei saa mõistlikult oodata lepingu täitmise jätkamist.</w:t>
      </w:r>
    </w:p>
    <w:p w14:paraId="5607B90E" w14:textId="77777777" w:rsidR="00043B26" w:rsidRDefault="00043B26" w:rsidP="00043B26">
      <w:pPr>
        <w:pStyle w:val="ListParagraph"/>
        <w:numPr>
          <w:ilvl w:val="1"/>
          <w:numId w:val="5"/>
        </w:numPr>
        <w:spacing w:line="360" w:lineRule="auto"/>
      </w:pPr>
      <w:r>
        <w:t>Täitjal on õigus leping etteteatamistähtajata üles öelda, kui tellija viivitab nõuetekohaselt esitatud arve tasumisega rohkem kui 60 (kuuskümmend) kalendripäeva.</w:t>
      </w:r>
    </w:p>
    <w:p w14:paraId="23931A91" w14:textId="77777777" w:rsidR="000A4788" w:rsidRDefault="000A4788" w:rsidP="000A4788">
      <w:pPr>
        <w:pStyle w:val="ListParagraph"/>
        <w:numPr>
          <w:ilvl w:val="1"/>
          <w:numId w:val="5"/>
        </w:numPr>
        <w:spacing w:line="360" w:lineRule="auto"/>
      </w:pPr>
      <w:r>
        <w:t>Raamleping lõpeb:</w:t>
      </w:r>
    </w:p>
    <w:p w14:paraId="5D6EEF83" w14:textId="717EF2DC" w:rsidR="000A4788" w:rsidRDefault="00F779F0" w:rsidP="000A4788">
      <w:pPr>
        <w:pStyle w:val="ListParagraph"/>
        <w:numPr>
          <w:ilvl w:val="2"/>
          <w:numId w:val="5"/>
        </w:numPr>
        <w:spacing w:line="360" w:lineRule="auto"/>
      </w:pPr>
      <w:r>
        <w:t>raamlepingu tähtaja saabumisel</w:t>
      </w:r>
      <w:r w:rsidR="000A4788">
        <w:t>;</w:t>
      </w:r>
    </w:p>
    <w:p w14:paraId="03E74F55" w14:textId="77777777" w:rsidR="000A4788" w:rsidRDefault="000A4788" w:rsidP="000A4788">
      <w:pPr>
        <w:pStyle w:val="ListParagraph"/>
        <w:numPr>
          <w:ilvl w:val="2"/>
          <w:numId w:val="5"/>
        </w:numPr>
        <w:spacing w:line="360" w:lineRule="auto"/>
      </w:pPr>
      <w:r>
        <w:t>ühe Poole likvideerimisel;</w:t>
      </w:r>
    </w:p>
    <w:p w14:paraId="5BDB2214" w14:textId="77777777" w:rsidR="000A4788" w:rsidRDefault="000A4788" w:rsidP="000A4788">
      <w:pPr>
        <w:pStyle w:val="ListParagraph"/>
        <w:numPr>
          <w:ilvl w:val="2"/>
          <w:numId w:val="5"/>
        </w:numPr>
        <w:spacing w:line="360" w:lineRule="auto"/>
      </w:pPr>
      <w:r>
        <w:t>Täitja pankroti väljakuulutamisel;</w:t>
      </w:r>
    </w:p>
    <w:p w14:paraId="00B74DEF" w14:textId="77777777" w:rsidR="000A4788" w:rsidRDefault="000A4788" w:rsidP="000A4788">
      <w:pPr>
        <w:pStyle w:val="ListParagraph"/>
        <w:numPr>
          <w:ilvl w:val="2"/>
          <w:numId w:val="5"/>
        </w:numPr>
        <w:spacing w:line="360" w:lineRule="auto"/>
      </w:pPr>
      <w:r>
        <w:t>Poolte kirjalikul kokkuleppel;</w:t>
      </w:r>
    </w:p>
    <w:p w14:paraId="0D662B2D" w14:textId="6A2BE65E" w:rsidR="000A4788" w:rsidRDefault="000A4788" w:rsidP="000A4788">
      <w:pPr>
        <w:pStyle w:val="ListParagraph"/>
        <w:numPr>
          <w:ilvl w:val="2"/>
          <w:numId w:val="5"/>
        </w:numPr>
        <w:spacing w:line="360" w:lineRule="auto"/>
      </w:pPr>
      <w:r>
        <w:t>muudel Raamlepingus või seaduses sätestatud alustel.</w:t>
      </w:r>
    </w:p>
    <w:p w14:paraId="7B62DF2E" w14:textId="6B92D54B" w:rsidR="00B54E34" w:rsidRDefault="00B54E34" w:rsidP="00B54E34">
      <w:pPr>
        <w:pStyle w:val="ListParagraph"/>
        <w:numPr>
          <w:ilvl w:val="1"/>
          <w:numId w:val="5"/>
        </w:numPr>
        <w:spacing w:line="360" w:lineRule="auto"/>
      </w:pPr>
      <w:r>
        <w:t xml:space="preserve">Kui lepingu ennetähtaegsel lõppemisel või </w:t>
      </w:r>
      <w:r w:rsidR="004B5B51">
        <w:t xml:space="preserve">kui </w:t>
      </w:r>
      <w:r>
        <w:t>täitjal</w:t>
      </w:r>
      <w:r w:rsidR="004B5B51">
        <w:t xml:space="preserve"> on</w:t>
      </w:r>
      <w:r>
        <w:t xml:space="preserve"> jätkuvalt lõpetamata hankelepingus kokku lepitud arendustöö, tuleb viia see lõpule. Sellisel juhul loetakse lepingu täitmine Pooltele kohustuslikuks </w:t>
      </w:r>
      <w:r w:rsidR="008901FF">
        <w:t xml:space="preserve">kokku lepitud </w:t>
      </w:r>
      <w:r>
        <w:t>arendustöö osas kuni selle lõpetamise ning vastavate arveldustoimingute teostamise või neist tulenevate pretensioonide lahendamiseni.</w:t>
      </w:r>
    </w:p>
    <w:p w14:paraId="268DE391" w14:textId="780BE223" w:rsidR="00271817" w:rsidRDefault="00271817" w:rsidP="00AE4012">
      <w:pPr>
        <w:pStyle w:val="Heading1"/>
        <w:numPr>
          <w:ilvl w:val="0"/>
          <w:numId w:val="5"/>
        </w:numPr>
      </w:pPr>
      <w:bookmarkStart w:id="13" w:name="_Toc73089758"/>
      <w:r>
        <w:t>Raamlepingu hind ja arvelduste kord</w:t>
      </w:r>
      <w:bookmarkEnd w:id="13"/>
    </w:p>
    <w:p w14:paraId="5FC3417C" w14:textId="59DF4B06" w:rsidR="00E56F5B" w:rsidRDefault="002E7628" w:rsidP="00AE4012">
      <w:pPr>
        <w:pStyle w:val="ListParagraph"/>
        <w:numPr>
          <w:ilvl w:val="2"/>
          <w:numId w:val="5"/>
        </w:numPr>
        <w:spacing w:line="360" w:lineRule="auto"/>
      </w:pPr>
      <w:r w:rsidRPr="004C2813">
        <w:t>Tarkvara arendus- ja hooldustööde</w:t>
      </w:r>
      <w:r w:rsidR="00E56F5B">
        <w:t xml:space="preserve"> hinnad on järgmised:</w:t>
      </w:r>
    </w:p>
    <w:tbl>
      <w:tblPr>
        <w:tblStyle w:val="TableGrid"/>
        <w:tblW w:w="4925" w:type="pct"/>
        <w:tblLook w:val="04A0" w:firstRow="1" w:lastRow="0" w:firstColumn="1" w:lastColumn="0" w:noHBand="0" w:noVBand="1"/>
      </w:tblPr>
      <w:tblGrid>
        <w:gridCol w:w="856"/>
        <w:gridCol w:w="2243"/>
        <w:gridCol w:w="818"/>
        <w:gridCol w:w="737"/>
        <w:gridCol w:w="1389"/>
        <w:gridCol w:w="1533"/>
        <w:gridCol w:w="1350"/>
      </w:tblGrid>
      <w:tr w:rsidR="00E56F5B" w:rsidRPr="009F42B6" w14:paraId="102B7ED0" w14:textId="77777777" w:rsidTr="00847802">
        <w:tc>
          <w:tcPr>
            <w:tcW w:w="479" w:type="pct"/>
            <w:shd w:val="clear" w:color="auto" w:fill="D9D9D9" w:themeFill="background1" w:themeFillShade="D9"/>
            <w:vAlign w:val="center"/>
          </w:tcPr>
          <w:p w14:paraId="7CDD41DF" w14:textId="77777777" w:rsidR="00E56F5B" w:rsidRPr="009F42B6" w:rsidRDefault="00E56F5B" w:rsidP="00C86757">
            <w:pPr>
              <w:jc w:val="center"/>
              <w:rPr>
                <w:b/>
              </w:rPr>
            </w:pPr>
            <w:proofErr w:type="spellStart"/>
            <w:r w:rsidRPr="009F42B6">
              <w:rPr>
                <w:b/>
              </w:rPr>
              <w:t>JrkNr</w:t>
            </w:r>
            <w:proofErr w:type="spellEnd"/>
          </w:p>
        </w:tc>
        <w:tc>
          <w:tcPr>
            <w:tcW w:w="1256" w:type="pct"/>
            <w:shd w:val="clear" w:color="auto" w:fill="D9D9D9" w:themeFill="background1" w:themeFillShade="D9"/>
            <w:vAlign w:val="center"/>
          </w:tcPr>
          <w:p w14:paraId="4F3505AA" w14:textId="77777777" w:rsidR="00E56F5B" w:rsidRPr="009F42B6" w:rsidRDefault="00E56F5B" w:rsidP="00C86757">
            <w:pPr>
              <w:jc w:val="center"/>
              <w:rPr>
                <w:b/>
              </w:rPr>
            </w:pPr>
            <w:r w:rsidRPr="009F42B6">
              <w:rPr>
                <w:b/>
              </w:rPr>
              <w:t>Nimetus</w:t>
            </w:r>
          </w:p>
        </w:tc>
        <w:tc>
          <w:tcPr>
            <w:tcW w:w="458" w:type="pct"/>
            <w:shd w:val="clear" w:color="auto" w:fill="D9D9D9" w:themeFill="background1" w:themeFillShade="D9"/>
          </w:tcPr>
          <w:p w14:paraId="40273C20" w14:textId="77777777" w:rsidR="00E56F5B" w:rsidRPr="009F42B6" w:rsidRDefault="00E56F5B" w:rsidP="00C86757">
            <w:pPr>
              <w:jc w:val="center"/>
              <w:rPr>
                <w:b/>
              </w:rPr>
            </w:pPr>
            <w:r>
              <w:rPr>
                <w:b/>
              </w:rPr>
              <w:t>kogus</w:t>
            </w:r>
          </w:p>
        </w:tc>
        <w:tc>
          <w:tcPr>
            <w:tcW w:w="413" w:type="pct"/>
            <w:shd w:val="clear" w:color="auto" w:fill="D9D9D9" w:themeFill="background1" w:themeFillShade="D9"/>
          </w:tcPr>
          <w:p w14:paraId="3C3A6AA5" w14:textId="77777777" w:rsidR="00E56F5B" w:rsidRPr="009F42B6" w:rsidRDefault="00E56F5B" w:rsidP="00C86757">
            <w:pPr>
              <w:jc w:val="center"/>
              <w:rPr>
                <w:b/>
              </w:rPr>
            </w:pPr>
            <w:r>
              <w:rPr>
                <w:b/>
              </w:rPr>
              <w:t>Ühik</w:t>
            </w:r>
          </w:p>
        </w:tc>
        <w:tc>
          <w:tcPr>
            <w:tcW w:w="778" w:type="pct"/>
            <w:shd w:val="clear" w:color="auto" w:fill="D9D9D9" w:themeFill="background1" w:themeFillShade="D9"/>
          </w:tcPr>
          <w:p w14:paraId="281A1FAC" w14:textId="77777777" w:rsidR="00E56F5B" w:rsidRPr="009F42B6" w:rsidRDefault="00E56F5B" w:rsidP="00C86757">
            <w:pPr>
              <w:jc w:val="center"/>
              <w:rPr>
                <w:b/>
              </w:rPr>
            </w:pPr>
            <w:r>
              <w:rPr>
                <w:b/>
              </w:rPr>
              <w:t>Ühiku hind</w:t>
            </w:r>
          </w:p>
        </w:tc>
        <w:tc>
          <w:tcPr>
            <w:tcW w:w="859" w:type="pct"/>
            <w:shd w:val="clear" w:color="auto" w:fill="D9D9D9" w:themeFill="background1" w:themeFillShade="D9"/>
            <w:vAlign w:val="center"/>
          </w:tcPr>
          <w:p w14:paraId="0D3DDA43" w14:textId="77777777" w:rsidR="00E56F5B" w:rsidRDefault="00E56F5B" w:rsidP="00C86757">
            <w:pPr>
              <w:jc w:val="center"/>
              <w:rPr>
                <w:b/>
              </w:rPr>
            </w:pPr>
            <w:r w:rsidRPr="009F42B6">
              <w:rPr>
                <w:b/>
              </w:rPr>
              <w:t>Maksumus</w:t>
            </w:r>
          </w:p>
          <w:p w14:paraId="18EAE87A" w14:textId="77777777" w:rsidR="00E56F5B" w:rsidRPr="009F42B6" w:rsidRDefault="00E56F5B" w:rsidP="00C86757">
            <w:pPr>
              <w:jc w:val="center"/>
              <w:rPr>
                <w:b/>
              </w:rPr>
            </w:pPr>
            <w:r w:rsidRPr="009F42B6">
              <w:rPr>
                <w:b/>
              </w:rPr>
              <w:t>km-</w:t>
            </w:r>
            <w:r>
              <w:rPr>
                <w:b/>
              </w:rPr>
              <w:t>t</w:t>
            </w:r>
            <w:r w:rsidRPr="009F42B6">
              <w:rPr>
                <w:b/>
              </w:rPr>
              <w:t>a</w:t>
            </w:r>
          </w:p>
        </w:tc>
        <w:tc>
          <w:tcPr>
            <w:tcW w:w="756" w:type="pct"/>
            <w:shd w:val="clear" w:color="auto" w:fill="D9D9D9" w:themeFill="background1" w:themeFillShade="D9"/>
            <w:vAlign w:val="center"/>
          </w:tcPr>
          <w:p w14:paraId="06E54346" w14:textId="77777777" w:rsidR="00E56F5B" w:rsidRPr="009F42B6" w:rsidRDefault="00E56F5B" w:rsidP="00C86757">
            <w:pPr>
              <w:jc w:val="center"/>
              <w:rPr>
                <w:b/>
              </w:rPr>
            </w:pPr>
            <w:r w:rsidRPr="009F42B6">
              <w:rPr>
                <w:b/>
              </w:rPr>
              <w:t>Maksumus</w:t>
            </w:r>
          </w:p>
          <w:p w14:paraId="24529BB0" w14:textId="77777777" w:rsidR="00E56F5B" w:rsidRPr="009F42B6" w:rsidRDefault="00E56F5B" w:rsidP="00C86757">
            <w:pPr>
              <w:jc w:val="center"/>
              <w:rPr>
                <w:b/>
              </w:rPr>
            </w:pPr>
            <w:r w:rsidRPr="009F42B6">
              <w:rPr>
                <w:b/>
              </w:rPr>
              <w:t>km-</w:t>
            </w:r>
            <w:proofErr w:type="spellStart"/>
            <w:r w:rsidRPr="009F42B6">
              <w:rPr>
                <w:b/>
              </w:rPr>
              <w:t>ga</w:t>
            </w:r>
            <w:proofErr w:type="spellEnd"/>
          </w:p>
        </w:tc>
      </w:tr>
      <w:tr w:rsidR="00E56F5B" w14:paraId="2C911741" w14:textId="77777777" w:rsidTr="00847802">
        <w:tc>
          <w:tcPr>
            <w:tcW w:w="479" w:type="pct"/>
            <w:shd w:val="clear" w:color="auto" w:fill="D9D9D9" w:themeFill="background1" w:themeFillShade="D9"/>
          </w:tcPr>
          <w:p w14:paraId="0468F5FA" w14:textId="3447207C" w:rsidR="00E56F5B" w:rsidRDefault="009A3E92" w:rsidP="00C86757">
            <w:r>
              <w:t>1</w:t>
            </w:r>
          </w:p>
        </w:tc>
        <w:tc>
          <w:tcPr>
            <w:tcW w:w="1256" w:type="pct"/>
            <w:shd w:val="clear" w:color="auto" w:fill="D9D9D9" w:themeFill="background1" w:themeFillShade="D9"/>
          </w:tcPr>
          <w:p w14:paraId="2BDF9F68" w14:textId="69211FE5" w:rsidR="00E56F5B" w:rsidRDefault="00823880" w:rsidP="00C86757">
            <w:r w:rsidRPr="00823880">
              <w:t>E-TÄITUR, projektijuhi ühe tunni maksumus</w:t>
            </w:r>
          </w:p>
        </w:tc>
        <w:tc>
          <w:tcPr>
            <w:tcW w:w="458" w:type="pct"/>
            <w:shd w:val="clear" w:color="auto" w:fill="D9D9D9" w:themeFill="background1" w:themeFillShade="D9"/>
          </w:tcPr>
          <w:p w14:paraId="3CF314F3" w14:textId="77777777" w:rsidR="00E56F5B" w:rsidRDefault="00E56F5B" w:rsidP="00C86757">
            <w:pPr>
              <w:jc w:val="center"/>
            </w:pPr>
            <w:r>
              <w:t>1</w:t>
            </w:r>
          </w:p>
        </w:tc>
        <w:tc>
          <w:tcPr>
            <w:tcW w:w="413" w:type="pct"/>
            <w:shd w:val="clear" w:color="auto" w:fill="D9D9D9" w:themeFill="background1" w:themeFillShade="D9"/>
          </w:tcPr>
          <w:p w14:paraId="547782A5" w14:textId="77777777" w:rsidR="00E56F5B" w:rsidRDefault="00E56F5B" w:rsidP="00C86757">
            <w:pPr>
              <w:jc w:val="center"/>
            </w:pPr>
            <w:r>
              <w:t>Tund</w:t>
            </w:r>
          </w:p>
        </w:tc>
        <w:tc>
          <w:tcPr>
            <w:tcW w:w="778" w:type="pct"/>
            <w:shd w:val="clear" w:color="auto" w:fill="D9D9D9" w:themeFill="background1" w:themeFillShade="D9"/>
          </w:tcPr>
          <w:p w14:paraId="07DBE204" w14:textId="77777777" w:rsidR="00E56F5B" w:rsidRDefault="00E56F5B" w:rsidP="00C86757">
            <w:pPr>
              <w:jc w:val="right"/>
            </w:pPr>
          </w:p>
        </w:tc>
        <w:tc>
          <w:tcPr>
            <w:tcW w:w="859" w:type="pct"/>
            <w:vAlign w:val="center"/>
          </w:tcPr>
          <w:p w14:paraId="197A606A" w14:textId="77777777" w:rsidR="00E56F5B" w:rsidRDefault="00E56F5B" w:rsidP="00C86757">
            <w:pPr>
              <w:jc w:val="right"/>
            </w:pPr>
          </w:p>
        </w:tc>
        <w:tc>
          <w:tcPr>
            <w:tcW w:w="756" w:type="pct"/>
            <w:vAlign w:val="center"/>
          </w:tcPr>
          <w:p w14:paraId="06D17563" w14:textId="77777777" w:rsidR="00E56F5B" w:rsidRDefault="00E56F5B" w:rsidP="00C86757">
            <w:pPr>
              <w:jc w:val="right"/>
            </w:pPr>
          </w:p>
        </w:tc>
      </w:tr>
      <w:tr w:rsidR="00823880" w14:paraId="58BC3331" w14:textId="77777777" w:rsidTr="00847802">
        <w:tc>
          <w:tcPr>
            <w:tcW w:w="479" w:type="pct"/>
            <w:shd w:val="clear" w:color="auto" w:fill="D9D9D9" w:themeFill="background1" w:themeFillShade="D9"/>
          </w:tcPr>
          <w:p w14:paraId="1A4987D4" w14:textId="27B612C9" w:rsidR="00823880" w:rsidRDefault="009A3E92" w:rsidP="00C86757">
            <w:r>
              <w:t>2</w:t>
            </w:r>
          </w:p>
        </w:tc>
        <w:tc>
          <w:tcPr>
            <w:tcW w:w="1256" w:type="pct"/>
            <w:shd w:val="clear" w:color="auto" w:fill="D9D9D9" w:themeFill="background1" w:themeFillShade="D9"/>
          </w:tcPr>
          <w:p w14:paraId="11EC7D80" w14:textId="0CE20F15" w:rsidR="00823880" w:rsidRDefault="009A3E92" w:rsidP="00823880">
            <w:r w:rsidRPr="009A3E92">
              <w:t>E-TÄITUR,  arendustööde ühe tunni maksumus</w:t>
            </w:r>
          </w:p>
        </w:tc>
        <w:tc>
          <w:tcPr>
            <w:tcW w:w="458" w:type="pct"/>
            <w:shd w:val="clear" w:color="auto" w:fill="D9D9D9" w:themeFill="background1" w:themeFillShade="D9"/>
          </w:tcPr>
          <w:p w14:paraId="389754CB" w14:textId="57693E77" w:rsidR="00823880" w:rsidRDefault="00450C32" w:rsidP="00C86757">
            <w:pPr>
              <w:jc w:val="center"/>
            </w:pPr>
            <w:r>
              <w:t>1</w:t>
            </w:r>
          </w:p>
        </w:tc>
        <w:tc>
          <w:tcPr>
            <w:tcW w:w="413" w:type="pct"/>
            <w:shd w:val="clear" w:color="auto" w:fill="D9D9D9" w:themeFill="background1" w:themeFillShade="D9"/>
          </w:tcPr>
          <w:p w14:paraId="209CB98D" w14:textId="3D741074" w:rsidR="00823880" w:rsidRDefault="00450C32" w:rsidP="00C86757">
            <w:pPr>
              <w:jc w:val="center"/>
            </w:pPr>
            <w:r>
              <w:t>Tund</w:t>
            </w:r>
          </w:p>
        </w:tc>
        <w:tc>
          <w:tcPr>
            <w:tcW w:w="778" w:type="pct"/>
            <w:shd w:val="clear" w:color="auto" w:fill="D9D9D9" w:themeFill="background1" w:themeFillShade="D9"/>
          </w:tcPr>
          <w:p w14:paraId="37872CD7" w14:textId="77777777" w:rsidR="00823880" w:rsidRDefault="00823880" w:rsidP="00C86757">
            <w:pPr>
              <w:jc w:val="right"/>
            </w:pPr>
          </w:p>
        </w:tc>
        <w:tc>
          <w:tcPr>
            <w:tcW w:w="859" w:type="pct"/>
            <w:vAlign w:val="center"/>
          </w:tcPr>
          <w:p w14:paraId="57D00D0B" w14:textId="77777777" w:rsidR="00823880" w:rsidRDefault="00823880" w:rsidP="00C86757">
            <w:pPr>
              <w:jc w:val="right"/>
            </w:pPr>
          </w:p>
        </w:tc>
        <w:tc>
          <w:tcPr>
            <w:tcW w:w="756" w:type="pct"/>
            <w:vAlign w:val="center"/>
          </w:tcPr>
          <w:p w14:paraId="63915023" w14:textId="77777777" w:rsidR="00823880" w:rsidRDefault="00823880" w:rsidP="00C86757">
            <w:pPr>
              <w:jc w:val="right"/>
            </w:pPr>
          </w:p>
        </w:tc>
      </w:tr>
      <w:tr w:rsidR="00E56F5B" w14:paraId="73901B25" w14:textId="77777777" w:rsidTr="00847802">
        <w:tc>
          <w:tcPr>
            <w:tcW w:w="479" w:type="pct"/>
            <w:shd w:val="clear" w:color="auto" w:fill="D9D9D9" w:themeFill="background1" w:themeFillShade="D9"/>
          </w:tcPr>
          <w:p w14:paraId="5535EC9B" w14:textId="77777777" w:rsidR="00E56F5B" w:rsidRPr="00CA3148" w:rsidRDefault="00E56F5B" w:rsidP="00C86757">
            <w:r w:rsidRPr="00CA3148">
              <w:t>3</w:t>
            </w:r>
          </w:p>
        </w:tc>
        <w:tc>
          <w:tcPr>
            <w:tcW w:w="1256" w:type="pct"/>
            <w:shd w:val="clear" w:color="auto" w:fill="D9D9D9" w:themeFill="background1" w:themeFillShade="D9"/>
          </w:tcPr>
          <w:p w14:paraId="20474A7C" w14:textId="73D19A21" w:rsidR="00E56F5B" w:rsidRPr="00CA3148" w:rsidRDefault="00450C32" w:rsidP="00C86757">
            <w:r w:rsidRPr="00450C32">
              <w:t>E-TÄITUR,</w:t>
            </w:r>
            <w:r>
              <w:t xml:space="preserve"> </w:t>
            </w:r>
            <w:r w:rsidRPr="00450C32">
              <w:t>analüütiku ühe tunni maksumus</w:t>
            </w:r>
          </w:p>
        </w:tc>
        <w:tc>
          <w:tcPr>
            <w:tcW w:w="458" w:type="pct"/>
            <w:shd w:val="clear" w:color="auto" w:fill="D9D9D9" w:themeFill="background1" w:themeFillShade="D9"/>
          </w:tcPr>
          <w:p w14:paraId="6A01280C" w14:textId="77777777" w:rsidR="00E56F5B" w:rsidRPr="00CA3148" w:rsidRDefault="00E56F5B" w:rsidP="00C86757">
            <w:pPr>
              <w:jc w:val="center"/>
            </w:pPr>
            <w:r w:rsidRPr="00CA3148">
              <w:t>1</w:t>
            </w:r>
          </w:p>
        </w:tc>
        <w:tc>
          <w:tcPr>
            <w:tcW w:w="413" w:type="pct"/>
            <w:shd w:val="clear" w:color="auto" w:fill="D9D9D9" w:themeFill="background1" w:themeFillShade="D9"/>
          </w:tcPr>
          <w:p w14:paraId="496A4C9E" w14:textId="77777777" w:rsidR="00E56F5B" w:rsidRDefault="00E56F5B" w:rsidP="00C86757">
            <w:pPr>
              <w:jc w:val="center"/>
            </w:pPr>
            <w:r>
              <w:t>Tund</w:t>
            </w:r>
          </w:p>
        </w:tc>
        <w:tc>
          <w:tcPr>
            <w:tcW w:w="778" w:type="pct"/>
            <w:shd w:val="clear" w:color="auto" w:fill="D9D9D9" w:themeFill="background1" w:themeFillShade="D9"/>
          </w:tcPr>
          <w:p w14:paraId="0E0A37B2" w14:textId="77777777" w:rsidR="00E56F5B" w:rsidRDefault="00E56F5B" w:rsidP="00C86757">
            <w:pPr>
              <w:jc w:val="right"/>
            </w:pPr>
          </w:p>
        </w:tc>
        <w:tc>
          <w:tcPr>
            <w:tcW w:w="859" w:type="pct"/>
            <w:vAlign w:val="center"/>
          </w:tcPr>
          <w:p w14:paraId="39076987" w14:textId="77777777" w:rsidR="00E56F5B" w:rsidRDefault="00E56F5B" w:rsidP="00C86757">
            <w:pPr>
              <w:jc w:val="right"/>
            </w:pPr>
          </w:p>
        </w:tc>
        <w:tc>
          <w:tcPr>
            <w:tcW w:w="756" w:type="pct"/>
            <w:vAlign w:val="center"/>
          </w:tcPr>
          <w:p w14:paraId="6C682CEB" w14:textId="77777777" w:rsidR="00E56F5B" w:rsidRDefault="00E56F5B" w:rsidP="00C86757">
            <w:pPr>
              <w:jc w:val="right"/>
            </w:pPr>
          </w:p>
        </w:tc>
      </w:tr>
      <w:tr w:rsidR="00E7348D" w14:paraId="4D35B0E1" w14:textId="77777777" w:rsidTr="00847802">
        <w:tc>
          <w:tcPr>
            <w:tcW w:w="479" w:type="pct"/>
            <w:shd w:val="clear" w:color="auto" w:fill="D9D9D9" w:themeFill="background1" w:themeFillShade="D9"/>
          </w:tcPr>
          <w:p w14:paraId="05445749" w14:textId="40D5202A" w:rsidR="00E7348D" w:rsidRPr="00CA3148" w:rsidRDefault="000227AD" w:rsidP="00C86757">
            <w:r>
              <w:t>4</w:t>
            </w:r>
          </w:p>
        </w:tc>
        <w:tc>
          <w:tcPr>
            <w:tcW w:w="1256" w:type="pct"/>
            <w:shd w:val="clear" w:color="auto" w:fill="D9D9D9" w:themeFill="background1" w:themeFillShade="D9"/>
          </w:tcPr>
          <w:p w14:paraId="29D537E1" w14:textId="6E3401BE" w:rsidR="00E7348D" w:rsidRPr="00450C32" w:rsidRDefault="00E7348D" w:rsidP="00C86757">
            <w:r w:rsidRPr="00E7348D">
              <w:t>E-TÄITUR, hooldustööde ühe tunni maksumus</w:t>
            </w:r>
          </w:p>
        </w:tc>
        <w:tc>
          <w:tcPr>
            <w:tcW w:w="458" w:type="pct"/>
            <w:shd w:val="clear" w:color="auto" w:fill="D9D9D9" w:themeFill="background1" w:themeFillShade="D9"/>
          </w:tcPr>
          <w:p w14:paraId="73CD7A97" w14:textId="04893F1D" w:rsidR="00E7348D" w:rsidRPr="00CA3148" w:rsidRDefault="00F873B0" w:rsidP="00C86757">
            <w:pPr>
              <w:jc w:val="center"/>
            </w:pPr>
            <w:r>
              <w:t>1</w:t>
            </w:r>
          </w:p>
        </w:tc>
        <w:tc>
          <w:tcPr>
            <w:tcW w:w="413" w:type="pct"/>
            <w:shd w:val="clear" w:color="auto" w:fill="D9D9D9" w:themeFill="background1" w:themeFillShade="D9"/>
          </w:tcPr>
          <w:p w14:paraId="2CE4FA7A" w14:textId="25DE9EBA" w:rsidR="00E7348D" w:rsidRDefault="00F873B0" w:rsidP="00C86757">
            <w:pPr>
              <w:jc w:val="center"/>
            </w:pPr>
            <w:r w:rsidRPr="00F873B0">
              <w:t>Tund</w:t>
            </w:r>
          </w:p>
        </w:tc>
        <w:tc>
          <w:tcPr>
            <w:tcW w:w="778" w:type="pct"/>
            <w:shd w:val="clear" w:color="auto" w:fill="D9D9D9" w:themeFill="background1" w:themeFillShade="D9"/>
          </w:tcPr>
          <w:p w14:paraId="6769EB77" w14:textId="77777777" w:rsidR="00E7348D" w:rsidRDefault="00E7348D" w:rsidP="00C86757">
            <w:pPr>
              <w:jc w:val="right"/>
            </w:pPr>
          </w:p>
        </w:tc>
        <w:tc>
          <w:tcPr>
            <w:tcW w:w="859" w:type="pct"/>
            <w:vAlign w:val="center"/>
          </w:tcPr>
          <w:p w14:paraId="657B2991" w14:textId="77777777" w:rsidR="00E7348D" w:rsidRDefault="00E7348D" w:rsidP="00C86757">
            <w:pPr>
              <w:jc w:val="right"/>
            </w:pPr>
          </w:p>
        </w:tc>
        <w:tc>
          <w:tcPr>
            <w:tcW w:w="756" w:type="pct"/>
            <w:vAlign w:val="center"/>
          </w:tcPr>
          <w:p w14:paraId="40F68AC0" w14:textId="77777777" w:rsidR="00E7348D" w:rsidRDefault="00E7348D" w:rsidP="00C86757">
            <w:pPr>
              <w:jc w:val="right"/>
            </w:pPr>
          </w:p>
        </w:tc>
      </w:tr>
      <w:tr w:rsidR="00E56F5B" w14:paraId="6B9407A2" w14:textId="77777777" w:rsidTr="00847802">
        <w:tc>
          <w:tcPr>
            <w:tcW w:w="479" w:type="pct"/>
            <w:shd w:val="clear" w:color="auto" w:fill="D9D9D9" w:themeFill="background1" w:themeFillShade="D9"/>
          </w:tcPr>
          <w:p w14:paraId="6382F0BA" w14:textId="77777777" w:rsidR="00E56F5B" w:rsidRPr="00CA3148" w:rsidRDefault="00E56F5B" w:rsidP="00C86757">
            <w:r w:rsidRPr="00CA3148">
              <w:t>5</w:t>
            </w:r>
          </w:p>
        </w:tc>
        <w:tc>
          <w:tcPr>
            <w:tcW w:w="1256" w:type="pct"/>
            <w:shd w:val="clear" w:color="auto" w:fill="D9D9D9" w:themeFill="background1" w:themeFillShade="D9"/>
          </w:tcPr>
          <w:p w14:paraId="62986497" w14:textId="26EDC3C7" w:rsidR="00E56F5B" w:rsidRPr="00CA3148" w:rsidRDefault="00670AAF" w:rsidP="00C86757">
            <w:r w:rsidRPr="00670AAF">
              <w:t>TAPAIS-2,</w:t>
            </w:r>
            <w:r>
              <w:t xml:space="preserve"> </w:t>
            </w:r>
            <w:r w:rsidRPr="00670AAF">
              <w:t>arendustööde ühe tunni maksumus</w:t>
            </w:r>
          </w:p>
        </w:tc>
        <w:tc>
          <w:tcPr>
            <w:tcW w:w="458" w:type="pct"/>
            <w:shd w:val="clear" w:color="auto" w:fill="D9D9D9" w:themeFill="background1" w:themeFillShade="D9"/>
          </w:tcPr>
          <w:p w14:paraId="0B57D54B" w14:textId="77777777" w:rsidR="00E56F5B" w:rsidRPr="00CA3148" w:rsidRDefault="00E56F5B" w:rsidP="00C86757">
            <w:pPr>
              <w:jc w:val="center"/>
            </w:pPr>
            <w:r w:rsidRPr="00CA3148">
              <w:t>1</w:t>
            </w:r>
          </w:p>
        </w:tc>
        <w:tc>
          <w:tcPr>
            <w:tcW w:w="413" w:type="pct"/>
            <w:shd w:val="clear" w:color="auto" w:fill="D9D9D9" w:themeFill="background1" w:themeFillShade="D9"/>
          </w:tcPr>
          <w:p w14:paraId="439E48F5" w14:textId="77777777" w:rsidR="00E56F5B" w:rsidRDefault="00E56F5B" w:rsidP="00C86757">
            <w:pPr>
              <w:jc w:val="center"/>
            </w:pPr>
            <w:r>
              <w:t>Tund</w:t>
            </w:r>
          </w:p>
        </w:tc>
        <w:tc>
          <w:tcPr>
            <w:tcW w:w="778" w:type="pct"/>
            <w:shd w:val="clear" w:color="auto" w:fill="D9D9D9" w:themeFill="background1" w:themeFillShade="D9"/>
          </w:tcPr>
          <w:p w14:paraId="2A61A703" w14:textId="77777777" w:rsidR="00E56F5B" w:rsidRDefault="00E56F5B" w:rsidP="00C86757">
            <w:pPr>
              <w:jc w:val="right"/>
            </w:pPr>
          </w:p>
        </w:tc>
        <w:tc>
          <w:tcPr>
            <w:tcW w:w="859" w:type="pct"/>
            <w:vAlign w:val="center"/>
          </w:tcPr>
          <w:p w14:paraId="7F50E6EB" w14:textId="77777777" w:rsidR="00E56F5B" w:rsidRDefault="00E56F5B" w:rsidP="00C86757">
            <w:pPr>
              <w:jc w:val="right"/>
            </w:pPr>
          </w:p>
        </w:tc>
        <w:tc>
          <w:tcPr>
            <w:tcW w:w="756" w:type="pct"/>
            <w:vAlign w:val="center"/>
          </w:tcPr>
          <w:p w14:paraId="5DB7B47D" w14:textId="77777777" w:rsidR="00E56F5B" w:rsidRDefault="00E56F5B" w:rsidP="00C86757">
            <w:pPr>
              <w:jc w:val="right"/>
            </w:pPr>
          </w:p>
        </w:tc>
      </w:tr>
      <w:tr w:rsidR="00670AAF" w14:paraId="1B95BBE8" w14:textId="77777777" w:rsidTr="00847802">
        <w:tc>
          <w:tcPr>
            <w:tcW w:w="479" w:type="pct"/>
            <w:shd w:val="clear" w:color="auto" w:fill="D9D9D9" w:themeFill="background1" w:themeFillShade="D9"/>
          </w:tcPr>
          <w:p w14:paraId="3F014709" w14:textId="4B3FC552" w:rsidR="00670AAF" w:rsidRPr="00CA3148" w:rsidRDefault="000227AD" w:rsidP="00C86757">
            <w:r>
              <w:t>6</w:t>
            </w:r>
          </w:p>
        </w:tc>
        <w:tc>
          <w:tcPr>
            <w:tcW w:w="1256" w:type="pct"/>
            <w:shd w:val="clear" w:color="auto" w:fill="D9D9D9" w:themeFill="background1" w:themeFillShade="D9"/>
          </w:tcPr>
          <w:p w14:paraId="2F0F0275" w14:textId="7F4AF520" w:rsidR="00670AAF" w:rsidRPr="00670AAF" w:rsidRDefault="00B2403E" w:rsidP="00C86757">
            <w:r w:rsidRPr="00B2403E">
              <w:t>TAPAIS-2,</w:t>
            </w:r>
            <w:r>
              <w:t xml:space="preserve"> </w:t>
            </w:r>
            <w:r w:rsidRPr="00B2403E">
              <w:t>analüütiku ühe tunni maksumus</w:t>
            </w:r>
          </w:p>
        </w:tc>
        <w:tc>
          <w:tcPr>
            <w:tcW w:w="458" w:type="pct"/>
            <w:shd w:val="clear" w:color="auto" w:fill="D9D9D9" w:themeFill="background1" w:themeFillShade="D9"/>
          </w:tcPr>
          <w:p w14:paraId="6DDE0257" w14:textId="2046ED11" w:rsidR="00670AAF" w:rsidRPr="00CA3148" w:rsidRDefault="00F873B0" w:rsidP="00C86757">
            <w:pPr>
              <w:jc w:val="center"/>
            </w:pPr>
            <w:r>
              <w:t>1</w:t>
            </w:r>
          </w:p>
        </w:tc>
        <w:tc>
          <w:tcPr>
            <w:tcW w:w="413" w:type="pct"/>
            <w:shd w:val="clear" w:color="auto" w:fill="D9D9D9" w:themeFill="background1" w:themeFillShade="D9"/>
          </w:tcPr>
          <w:p w14:paraId="790CBA83" w14:textId="1D0D7708" w:rsidR="00670AAF" w:rsidRDefault="00F873B0" w:rsidP="00C86757">
            <w:pPr>
              <w:jc w:val="center"/>
            </w:pPr>
            <w:r w:rsidRPr="00F873B0">
              <w:t>Tund</w:t>
            </w:r>
          </w:p>
        </w:tc>
        <w:tc>
          <w:tcPr>
            <w:tcW w:w="778" w:type="pct"/>
            <w:shd w:val="clear" w:color="auto" w:fill="D9D9D9" w:themeFill="background1" w:themeFillShade="D9"/>
          </w:tcPr>
          <w:p w14:paraId="785C3DFB" w14:textId="77777777" w:rsidR="00670AAF" w:rsidRDefault="00670AAF" w:rsidP="00C86757">
            <w:pPr>
              <w:jc w:val="right"/>
            </w:pPr>
          </w:p>
        </w:tc>
        <w:tc>
          <w:tcPr>
            <w:tcW w:w="859" w:type="pct"/>
            <w:vAlign w:val="center"/>
          </w:tcPr>
          <w:p w14:paraId="05C2B2E9" w14:textId="77777777" w:rsidR="00670AAF" w:rsidRDefault="00670AAF" w:rsidP="00C86757">
            <w:pPr>
              <w:jc w:val="right"/>
            </w:pPr>
          </w:p>
        </w:tc>
        <w:tc>
          <w:tcPr>
            <w:tcW w:w="756" w:type="pct"/>
            <w:vAlign w:val="center"/>
          </w:tcPr>
          <w:p w14:paraId="19563757" w14:textId="77777777" w:rsidR="00670AAF" w:rsidRDefault="00670AAF" w:rsidP="00C86757">
            <w:pPr>
              <w:jc w:val="right"/>
            </w:pPr>
          </w:p>
        </w:tc>
      </w:tr>
      <w:tr w:rsidR="00B2403E" w14:paraId="66AB8B38" w14:textId="77777777" w:rsidTr="00847802">
        <w:tc>
          <w:tcPr>
            <w:tcW w:w="479" w:type="pct"/>
            <w:shd w:val="clear" w:color="auto" w:fill="D9D9D9" w:themeFill="background1" w:themeFillShade="D9"/>
          </w:tcPr>
          <w:p w14:paraId="72CB2560" w14:textId="6881C15D" w:rsidR="00B2403E" w:rsidRPr="00CA3148" w:rsidRDefault="000227AD" w:rsidP="00C86757">
            <w:r>
              <w:lastRenderedPageBreak/>
              <w:t>7</w:t>
            </w:r>
          </w:p>
        </w:tc>
        <w:tc>
          <w:tcPr>
            <w:tcW w:w="1256" w:type="pct"/>
            <w:shd w:val="clear" w:color="auto" w:fill="D9D9D9" w:themeFill="background1" w:themeFillShade="D9"/>
          </w:tcPr>
          <w:p w14:paraId="7665CF0E" w14:textId="544978F9" w:rsidR="00B2403E" w:rsidRPr="00B2403E" w:rsidRDefault="00B2403E" w:rsidP="00C86757">
            <w:r w:rsidRPr="00B2403E">
              <w:t>TAPAIS-2, testija arendustööde ühe tunni maksumus</w:t>
            </w:r>
          </w:p>
        </w:tc>
        <w:tc>
          <w:tcPr>
            <w:tcW w:w="458" w:type="pct"/>
            <w:shd w:val="clear" w:color="auto" w:fill="D9D9D9" w:themeFill="background1" w:themeFillShade="D9"/>
          </w:tcPr>
          <w:p w14:paraId="3AC53D9A" w14:textId="77777777" w:rsidR="00B2403E" w:rsidRPr="00CA3148" w:rsidRDefault="00B2403E" w:rsidP="00C86757">
            <w:pPr>
              <w:jc w:val="center"/>
            </w:pPr>
          </w:p>
        </w:tc>
        <w:tc>
          <w:tcPr>
            <w:tcW w:w="413" w:type="pct"/>
            <w:shd w:val="clear" w:color="auto" w:fill="D9D9D9" w:themeFill="background1" w:themeFillShade="D9"/>
          </w:tcPr>
          <w:p w14:paraId="3BD91DFA" w14:textId="5AE7D1AD" w:rsidR="00B2403E" w:rsidRDefault="00F873B0" w:rsidP="00C86757">
            <w:pPr>
              <w:jc w:val="center"/>
            </w:pPr>
            <w:r w:rsidRPr="00F873B0">
              <w:t>Tund</w:t>
            </w:r>
          </w:p>
        </w:tc>
        <w:tc>
          <w:tcPr>
            <w:tcW w:w="778" w:type="pct"/>
            <w:shd w:val="clear" w:color="auto" w:fill="D9D9D9" w:themeFill="background1" w:themeFillShade="D9"/>
          </w:tcPr>
          <w:p w14:paraId="135FE247" w14:textId="77777777" w:rsidR="00B2403E" w:rsidRDefault="00B2403E" w:rsidP="00C86757">
            <w:pPr>
              <w:jc w:val="right"/>
            </w:pPr>
          </w:p>
        </w:tc>
        <w:tc>
          <w:tcPr>
            <w:tcW w:w="859" w:type="pct"/>
            <w:vAlign w:val="center"/>
          </w:tcPr>
          <w:p w14:paraId="60788B31" w14:textId="77777777" w:rsidR="00B2403E" w:rsidRDefault="00B2403E" w:rsidP="00C86757">
            <w:pPr>
              <w:jc w:val="right"/>
            </w:pPr>
          </w:p>
        </w:tc>
        <w:tc>
          <w:tcPr>
            <w:tcW w:w="756" w:type="pct"/>
            <w:vAlign w:val="center"/>
          </w:tcPr>
          <w:p w14:paraId="0B80C8FF" w14:textId="77777777" w:rsidR="00B2403E" w:rsidRDefault="00B2403E" w:rsidP="00C86757">
            <w:pPr>
              <w:jc w:val="right"/>
            </w:pPr>
          </w:p>
        </w:tc>
      </w:tr>
      <w:tr w:rsidR="00E56F5B" w14:paraId="09831B3D" w14:textId="77777777" w:rsidTr="00847802">
        <w:tc>
          <w:tcPr>
            <w:tcW w:w="479" w:type="pct"/>
            <w:shd w:val="clear" w:color="auto" w:fill="D9D9D9" w:themeFill="background1" w:themeFillShade="D9"/>
          </w:tcPr>
          <w:p w14:paraId="28F5C518" w14:textId="49E78DB2" w:rsidR="00E56F5B" w:rsidRPr="00CA3148" w:rsidRDefault="000227AD" w:rsidP="00C86757">
            <w:r>
              <w:t>8</w:t>
            </w:r>
          </w:p>
        </w:tc>
        <w:tc>
          <w:tcPr>
            <w:tcW w:w="1256" w:type="pct"/>
            <w:shd w:val="clear" w:color="auto" w:fill="D9D9D9" w:themeFill="background1" w:themeFillShade="D9"/>
          </w:tcPr>
          <w:p w14:paraId="73CD0085" w14:textId="5605FB09" w:rsidR="00E56F5B" w:rsidRPr="00CA3148" w:rsidRDefault="00DE49B0" w:rsidP="00C86757">
            <w:r w:rsidRPr="00DE49B0">
              <w:t>TAPAIS-2, SQL andmebaasi administraator ühe tunni maksumus</w:t>
            </w:r>
          </w:p>
        </w:tc>
        <w:tc>
          <w:tcPr>
            <w:tcW w:w="458" w:type="pct"/>
            <w:shd w:val="clear" w:color="auto" w:fill="D9D9D9" w:themeFill="background1" w:themeFillShade="D9"/>
          </w:tcPr>
          <w:p w14:paraId="1A99E6BB" w14:textId="77777777" w:rsidR="00E56F5B" w:rsidRPr="00CA3148" w:rsidRDefault="00E56F5B" w:rsidP="00C86757">
            <w:pPr>
              <w:jc w:val="center"/>
            </w:pPr>
            <w:r w:rsidRPr="00CA3148">
              <w:t>1</w:t>
            </w:r>
          </w:p>
        </w:tc>
        <w:tc>
          <w:tcPr>
            <w:tcW w:w="413" w:type="pct"/>
            <w:shd w:val="clear" w:color="auto" w:fill="D9D9D9" w:themeFill="background1" w:themeFillShade="D9"/>
          </w:tcPr>
          <w:p w14:paraId="1D354384" w14:textId="77777777" w:rsidR="00E56F5B" w:rsidRDefault="00E56F5B" w:rsidP="00C86757">
            <w:pPr>
              <w:jc w:val="center"/>
            </w:pPr>
            <w:r>
              <w:t>Tund</w:t>
            </w:r>
          </w:p>
        </w:tc>
        <w:tc>
          <w:tcPr>
            <w:tcW w:w="778" w:type="pct"/>
            <w:shd w:val="clear" w:color="auto" w:fill="D9D9D9" w:themeFill="background1" w:themeFillShade="D9"/>
          </w:tcPr>
          <w:p w14:paraId="1F6BDF8B" w14:textId="77777777" w:rsidR="00E56F5B" w:rsidRDefault="00E56F5B" w:rsidP="00C86757">
            <w:pPr>
              <w:jc w:val="right"/>
            </w:pPr>
          </w:p>
        </w:tc>
        <w:tc>
          <w:tcPr>
            <w:tcW w:w="859" w:type="pct"/>
            <w:vAlign w:val="center"/>
          </w:tcPr>
          <w:p w14:paraId="086BA101" w14:textId="77777777" w:rsidR="00E56F5B" w:rsidRDefault="00E56F5B" w:rsidP="00C86757">
            <w:pPr>
              <w:jc w:val="right"/>
            </w:pPr>
          </w:p>
        </w:tc>
        <w:tc>
          <w:tcPr>
            <w:tcW w:w="756" w:type="pct"/>
            <w:vAlign w:val="center"/>
          </w:tcPr>
          <w:p w14:paraId="240C5E1C" w14:textId="77777777" w:rsidR="00E56F5B" w:rsidRDefault="00E56F5B" w:rsidP="00C86757">
            <w:pPr>
              <w:jc w:val="right"/>
            </w:pPr>
          </w:p>
        </w:tc>
      </w:tr>
      <w:tr w:rsidR="00B2403E" w14:paraId="042FDE3A" w14:textId="77777777" w:rsidTr="00847802">
        <w:tc>
          <w:tcPr>
            <w:tcW w:w="479" w:type="pct"/>
            <w:shd w:val="clear" w:color="auto" w:fill="D9D9D9" w:themeFill="background1" w:themeFillShade="D9"/>
          </w:tcPr>
          <w:p w14:paraId="38927FFF" w14:textId="5333CD37" w:rsidR="00B2403E" w:rsidRPr="00CA3148" w:rsidRDefault="000227AD" w:rsidP="00C86757">
            <w:r>
              <w:t>9</w:t>
            </w:r>
          </w:p>
        </w:tc>
        <w:tc>
          <w:tcPr>
            <w:tcW w:w="1256" w:type="pct"/>
            <w:shd w:val="clear" w:color="auto" w:fill="D9D9D9" w:themeFill="background1" w:themeFillShade="D9"/>
          </w:tcPr>
          <w:p w14:paraId="67451BCC" w14:textId="671094B3" w:rsidR="00B2403E" w:rsidRPr="00CA3148" w:rsidRDefault="00847802" w:rsidP="00C86757">
            <w:r w:rsidRPr="00847802">
              <w:t>TAPAIS-2, hooldustööde ühe tunni maksumus</w:t>
            </w:r>
          </w:p>
        </w:tc>
        <w:tc>
          <w:tcPr>
            <w:tcW w:w="458" w:type="pct"/>
            <w:shd w:val="clear" w:color="auto" w:fill="D9D9D9" w:themeFill="background1" w:themeFillShade="D9"/>
          </w:tcPr>
          <w:p w14:paraId="614849DB" w14:textId="5C015B1F" w:rsidR="00B2403E" w:rsidRPr="00CA3148" w:rsidRDefault="00F873B0" w:rsidP="00C86757">
            <w:pPr>
              <w:jc w:val="center"/>
            </w:pPr>
            <w:r>
              <w:t>1</w:t>
            </w:r>
          </w:p>
        </w:tc>
        <w:tc>
          <w:tcPr>
            <w:tcW w:w="413" w:type="pct"/>
            <w:shd w:val="clear" w:color="auto" w:fill="D9D9D9" w:themeFill="background1" w:themeFillShade="D9"/>
          </w:tcPr>
          <w:p w14:paraId="2D465437" w14:textId="1FDFFC93" w:rsidR="00B2403E" w:rsidRDefault="00F873B0" w:rsidP="00C86757">
            <w:pPr>
              <w:jc w:val="center"/>
            </w:pPr>
            <w:r w:rsidRPr="00F873B0">
              <w:t>Tund</w:t>
            </w:r>
          </w:p>
        </w:tc>
        <w:tc>
          <w:tcPr>
            <w:tcW w:w="778" w:type="pct"/>
            <w:shd w:val="clear" w:color="auto" w:fill="D9D9D9" w:themeFill="background1" w:themeFillShade="D9"/>
          </w:tcPr>
          <w:p w14:paraId="7E198CE8" w14:textId="77777777" w:rsidR="00B2403E" w:rsidRDefault="00B2403E" w:rsidP="00C86757">
            <w:pPr>
              <w:jc w:val="right"/>
            </w:pPr>
          </w:p>
        </w:tc>
        <w:tc>
          <w:tcPr>
            <w:tcW w:w="859" w:type="pct"/>
            <w:vAlign w:val="center"/>
          </w:tcPr>
          <w:p w14:paraId="353F92B3" w14:textId="77777777" w:rsidR="00B2403E" w:rsidRDefault="00B2403E" w:rsidP="00C86757">
            <w:pPr>
              <w:jc w:val="right"/>
            </w:pPr>
          </w:p>
        </w:tc>
        <w:tc>
          <w:tcPr>
            <w:tcW w:w="756" w:type="pct"/>
            <w:vAlign w:val="center"/>
          </w:tcPr>
          <w:p w14:paraId="62EB9E96" w14:textId="77777777" w:rsidR="00B2403E" w:rsidRDefault="00B2403E" w:rsidP="00C86757">
            <w:pPr>
              <w:jc w:val="right"/>
            </w:pPr>
          </w:p>
        </w:tc>
      </w:tr>
      <w:tr w:rsidR="00B2403E" w14:paraId="19BAF0C4" w14:textId="77777777" w:rsidTr="00847802">
        <w:tc>
          <w:tcPr>
            <w:tcW w:w="479" w:type="pct"/>
            <w:shd w:val="clear" w:color="auto" w:fill="D9D9D9" w:themeFill="background1" w:themeFillShade="D9"/>
          </w:tcPr>
          <w:p w14:paraId="185AE989" w14:textId="186CD827" w:rsidR="00B2403E" w:rsidRPr="00CA3148" w:rsidRDefault="000227AD" w:rsidP="00C86757">
            <w:r>
              <w:t>10</w:t>
            </w:r>
          </w:p>
        </w:tc>
        <w:tc>
          <w:tcPr>
            <w:tcW w:w="1256" w:type="pct"/>
            <w:shd w:val="clear" w:color="auto" w:fill="D9D9D9" w:themeFill="background1" w:themeFillShade="D9"/>
          </w:tcPr>
          <w:p w14:paraId="72BDE14B" w14:textId="6A5ACD33" w:rsidR="00B2403E" w:rsidRPr="00CA3148" w:rsidRDefault="00847802" w:rsidP="00C86757">
            <w:r w:rsidRPr="00847802">
              <w:t>OKSJONIKESKUS, IT arendustööde ühe tunni maksumus</w:t>
            </w:r>
          </w:p>
        </w:tc>
        <w:tc>
          <w:tcPr>
            <w:tcW w:w="458" w:type="pct"/>
            <w:shd w:val="clear" w:color="auto" w:fill="D9D9D9" w:themeFill="background1" w:themeFillShade="D9"/>
          </w:tcPr>
          <w:p w14:paraId="7978E0BF" w14:textId="3B11AC13" w:rsidR="00B2403E" w:rsidRPr="00CA3148" w:rsidRDefault="00F873B0" w:rsidP="00C86757">
            <w:pPr>
              <w:jc w:val="center"/>
            </w:pPr>
            <w:r>
              <w:t>1</w:t>
            </w:r>
          </w:p>
        </w:tc>
        <w:tc>
          <w:tcPr>
            <w:tcW w:w="413" w:type="pct"/>
            <w:shd w:val="clear" w:color="auto" w:fill="D9D9D9" w:themeFill="background1" w:themeFillShade="D9"/>
          </w:tcPr>
          <w:p w14:paraId="2D52EBCF" w14:textId="48F6F5F3" w:rsidR="00B2403E" w:rsidRDefault="00F873B0" w:rsidP="00C86757">
            <w:pPr>
              <w:jc w:val="center"/>
            </w:pPr>
            <w:r w:rsidRPr="00F873B0">
              <w:t>Tund</w:t>
            </w:r>
          </w:p>
        </w:tc>
        <w:tc>
          <w:tcPr>
            <w:tcW w:w="778" w:type="pct"/>
            <w:shd w:val="clear" w:color="auto" w:fill="D9D9D9" w:themeFill="background1" w:themeFillShade="D9"/>
          </w:tcPr>
          <w:p w14:paraId="612D37BE" w14:textId="77777777" w:rsidR="00B2403E" w:rsidRDefault="00B2403E" w:rsidP="00C86757">
            <w:pPr>
              <w:jc w:val="right"/>
            </w:pPr>
          </w:p>
        </w:tc>
        <w:tc>
          <w:tcPr>
            <w:tcW w:w="859" w:type="pct"/>
            <w:vAlign w:val="center"/>
          </w:tcPr>
          <w:p w14:paraId="1EC0622C" w14:textId="77777777" w:rsidR="00B2403E" w:rsidRDefault="00B2403E" w:rsidP="00C86757">
            <w:pPr>
              <w:jc w:val="right"/>
            </w:pPr>
          </w:p>
        </w:tc>
        <w:tc>
          <w:tcPr>
            <w:tcW w:w="756" w:type="pct"/>
            <w:vAlign w:val="center"/>
          </w:tcPr>
          <w:p w14:paraId="5582E5E9" w14:textId="77777777" w:rsidR="00B2403E" w:rsidRDefault="00B2403E" w:rsidP="00C86757">
            <w:pPr>
              <w:jc w:val="right"/>
            </w:pPr>
          </w:p>
        </w:tc>
      </w:tr>
      <w:tr w:rsidR="00B2403E" w14:paraId="54B2EAFF" w14:textId="77777777" w:rsidTr="00847802">
        <w:tc>
          <w:tcPr>
            <w:tcW w:w="479" w:type="pct"/>
            <w:shd w:val="clear" w:color="auto" w:fill="D9D9D9" w:themeFill="background1" w:themeFillShade="D9"/>
          </w:tcPr>
          <w:p w14:paraId="04440531" w14:textId="653A828A" w:rsidR="00B2403E" w:rsidRPr="00CA3148" w:rsidRDefault="000227AD" w:rsidP="00C86757">
            <w:r>
              <w:t>11</w:t>
            </w:r>
          </w:p>
        </w:tc>
        <w:tc>
          <w:tcPr>
            <w:tcW w:w="1256" w:type="pct"/>
            <w:shd w:val="clear" w:color="auto" w:fill="D9D9D9" w:themeFill="background1" w:themeFillShade="D9"/>
          </w:tcPr>
          <w:p w14:paraId="4087E26C" w14:textId="39E63ABF" w:rsidR="00B2403E" w:rsidRPr="00CA3148" w:rsidRDefault="00847802" w:rsidP="00C86757">
            <w:r w:rsidRPr="00847802">
              <w:t>OKSJONIKESKUS, Linux operatsioonisüsteemi administraator ühe tunni maksumus</w:t>
            </w:r>
          </w:p>
        </w:tc>
        <w:tc>
          <w:tcPr>
            <w:tcW w:w="458" w:type="pct"/>
            <w:shd w:val="clear" w:color="auto" w:fill="D9D9D9" w:themeFill="background1" w:themeFillShade="D9"/>
          </w:tcPr>
          <w:p w14:paraId="38062DDB" w14:textId="30031963" w:rsidR="00B2403E" w:rsidRPr="00CA3148" w:rsidRDefault="00F873B0" w:rsidP="00C86757">
            <w:pPr>
              <w:jc w:val="center"/>
            </w:pPr>
            <w:r>
              <w:t>1</w:t>
            </w:r>
          </w:p>
        </w:tc>
        <w:tc>
          <w:tcPr>
            <w:tcW w:w="413" w:type="pct"/>
            <w:shd w:val="clear" w:color="auto" w:fill="D9D9D9" w:themeFill="background1" w:themeFillShade="D9"/>
          </w:tcPr>
          <w:p w14:paraId="6019F2F0" w14:textId="5AE059E8" w:rsidR="00B2403E" w:rsidRDefault="00F873B0" w:rsidP="00C86757">
            <w:pPr>
              <w:jc w:val="center"/>
            </w:pPr>
            <w:r w:rsidRPr="00F873B0">
              <w:t>Tund</w:t>
            </w:r>
          </w:p>
        </w:tc>
        <w:tc>
          <w:tcPr>
            <w:tcW w:w="778" w:type="pct"/>
            <w:shd w:val="clear" w:color="auto" w:fill="D9D9D9" w:themeFill="background1" w:themeFillShade="D9"/>
          </w:tcPr>
          <w:p w14:paraId="5E89CCDC" w14:textId="77777777" w:rsidR="00B2403E" w:rsidRDefault="00B2403E" w:rsidP="00C86757">
            <w:pPr>
              <w:jc w:val="right"/>
            </w:pPr>
          </w:p>
        </w:tc>
        <w:tc>
          <w:tcPr>
            <w:tcW w:w="859" w:type="pct"/>
            <w:vAlign w:val="center"/>
          </w:tcPr>
          <w:p w14:paraId="6784EE6F" w14:textId="77777777" w:rsidR="00B2403E" w:rsidRDefault="00B2403E" w:rsidP="00C86757">
            <w:pPr>
              <w:jc w:val="right"/>
            </w:pPr>
          </w:p>
        </w:tc>
        <w:tc>
          <w:tcPr>
            <w:tcW w:w="756" w:type="pct"/>
            <w:vAlign w:val="center"/>
          </w:tcPr>
          <w:p w14:paraId="71BC0258" w14:textId="77777777" w:rsidR="00B2403E" w:rsidRDefault="00B2403E" w:rsidP="00C86757">
            <w:pPr>
              <w:jc w:val="right"/>
            </w:pPr>
          </w:p>
        </w:tc>
      </w:tr>
      <w:tr w:rsidR="00847802" w14:paraId="0E5F61DF" w14:textId="77777777" w:rsidTr="00847802">
        <w:tc>
          <w:tcPr>
            <w:tcW w:w="479" w:type="pct"/>
            <w:shd w:val="clear" w:color="auto" w:fill="D9D9D9" w:themeFill="background1" w:themeFillShade="D9"/>
          </w:tcPr>
          <w:p w14:paraId="0E462DEF" w14:textId="1D53E81C" w:rsidR="00847802" w:rsidRPr="00CA3148" w:rsidRDefault="000227AD" w:rsidP="00C86757">
            <w:r>
              <w:t>12</w:t>
            </w:r>
          </w:p>
        </w:tc>
        <w:tc>
          <w:tcPr>
            <w:tcW w:w="1256" w:type="pct"/>
            <w:shd w:val="clear" w:color="auto" w:fill="D9D9D9" w:themeFill="background1" w:themeFillShade="D9"/>
          </w:tcPr>
          <w:p w14:paraId="355CF32E" w14:textId="263C72A9" w:rsidR="00847802" w:rsidRPr="00847802" w:rsidRDefault="00F873B0" w:rsidP="00C86757">
            <w:r w:rsidRPr="00F873B0">
              <w:t>OKSJONIKESKUS, testija arendustööde ühe tunni maksumus</w:t>
            </w:r>
          </w:p>
        </w:tc>
        <w:tc>
          <w:tcPr>
            <w:tcW w:w="458" w:type="pct"/>
            <w:shd w:val="clear" w:color="auto" w:fill="D9D9D9" w:themeFill="background1" w:themeFillShade="D9"/>
          </w:tcPr>
          <w:p w14:paraId="49E9FEE2" w14:textId="01F1C58F" w:rsidR="00847802" w:rsidRPr="00CA3148" w:rsidRDefault="00F873B0" w:rsidP="00C86757">
            <w:pPr>
              <w:jc w:val="center"/>
            </w:pPr>
            <w:r>
              <w:t>1</w:t>
            </w:r>
          </w:p>
        </w:tc>
        <w:tc>
          <w:tcPr>
            <w:tcW w:w="413" w:type="pct"/>
            <w:shd w:val="clear" w:color="auto" w:fill="D9D9D9" w:themeFill="background1" w:themeFillShade="D9"/>
          </w:tcPr>
          <w:p w14:paraId="30E3EF68" w14:textId="3D5144DD" w:rsidR="00847802" w:rsidRDefault="00F873B0" w:rsidP="00C86757">
            <w:pPr>
              <w:jc w:val="center"/>
            </w:pPr>
            <w:r w:rsidRPr="00F873B0">
              <w:t>Tund</w:t>
            </w:r>
          </w:p>
        </w:tc>
        <w:tc>
          <w:tcPr>
            <w:tcW w:w="778" w:type="pct"/>
            <w:shd w:val="clear" w:color="auto" w:fill="D9D9D9" w:themeFill="background1" w:themeFillShade="D9"/>
          </w:tcPr>
          <w:p w14:paraId="33643150" w14:textId="77777777" w:rsidR="00847802" w:rsidRDefault="00847802" w:rsidP="00C86757">
            <w:pPr>
              <w:jc w:val="right"/>
            </w:pPr>
          </w:p>
        </w:tc>
        <w:tc>
          <w:tcPr>
            <w:tcW w:w="859" w:type="pct"/>
            <w:vAlign w:val="center"/>
          </w:tcPr>
          <w:p w14:paraId="25C49D4F" w14:textId="77777777" w:rsidR="00847802" w:rsidRDefault="00847802" w:rsidP="00C86757">
            <w:pPr>
              <w:jc w:val="right"/>
            </w:pPr>
          </w:p>
        </w:tc>
        <w:tc>
          <w:tcPr>
            <w:tcW w:w="756" w:type="pct"/>
            <w:vAlign w:val="center"/>
          </w:tcPr>
          <w:p w14:paraId="02D3B1F9" w14:textId="77777777" w:rsidR="00847802" w:rsidRDefault="00847802" w:rsidP="00C86757">
            <w:pPr>
              <w:jc w:val="right"/>
            </w:pPr>
          </w:p>
        </w:tc>
      </w:tr>
      <w:tr w:rsidR="00847802" w14:paraId="516AEC73" w14:textId="77777777" w:rsidTr="00847802">
        <w:tc>
          <w:tcPr>
            <w:tcW w:w="479" w:type="pct"/>
            <w:shd w:val="clear" w:color="auto" w:fill="D9D9D9" w:themeFill="background1" w:themeFillShade="D9"/>
          </w:tcPr>
          <w:p w14:paraId="2BA7C6AE" w14:textId="086C518F" w:rsidR="00847802" w:rsidRPr="00CA3148" w:rsidRDefault="000227AD" w:rsidP="00C86757">
            <w:r>
              <w:t>13</w:t>
            </w:r>
          </w:p>
        </w:tc>
        <w:tc>
          <w:tcPr>
            <w:tcW w:w="1256" w:type="pct"/>
            <w:shd w:val="clear" w:color="auto" w:fill="D9D9D9" w:themeFill="background1" w:themeFillShade="D9"/>
          </w:tcPr>
          <w:p w14:paraId="5E7DD342" w14:textId="5558A8BE" w:rsidR="00847802" w:rsidRPr="00847802" w:rsidRDefault="00F873B0" w:rsidP="00C86757">
            <w:r w:rsidRPr="00F873B0">
              <w:t>OKSJONIKESKUS, SQL andmebaasi administraator ühe tunni maksumus</w:t>
            </w:r>
          </w:p>
        </w:tc>
        <w:tc>
          <w:tcPr>
            <w:tcW w:w="458" w:type="pct"/>
            <w:shd w:val="clear" w:color="auto" w:fill="D9D9D9" w:themeFill="background1" w:themeFillShade="D9"/>
          </w:tcPr>
          <w:p w14:paraId="1C1E60D9" w14:textId="3334A337" w:rsidR="00847802" w:rsidRPr="00CA3148" w:rsidRDefault="00F873B0" w:rsidP="00C86757">
            <w:pPr>
              <w:jc w:val="center"/>
            </w:pPr>
            <w:r>
              <w:t>1</w:t>
            </w:r>
          </w:p>
        </w:tc>
        <w:tc>
          <w:tcPr>
            <w:tcW w:w="413" w:type="pct"/>
            <w:shd w:val="clear" w:color="auto" w:fill="D9D9D9" w:themeFill="background1" w:themeFillShade="D9"/>
          </w:tcPr>
          <w:p w14:paraId="54761E73" w14:textId="653BD6E1" w:rsidR="00847802" w:rsidRDefault="00F873B0" w:rsidP="00C86757">
            <w:pPr>
              <w:jc w:val="center"/>
            </w:pPr>
            <w:r w:rsidRPr="00F873B0">
              <w:t>Tund</w:t>
            </w:r>
          </w:p>
        </w:tc>
        <w:tc>
          <w:tcPr>
            <w:tcW w:w="778" w:type="pct"/>
            <w:shd w:val="clear" w:color="auto" w:fill="D9D9D9" w:themeFill="background1" w:themeFillShade="D9"/>
          </w:tcPr>
          <w:p w14:paraId="527B15C4" w14:textId="77777777" w:rsidR="00847802" w:rsidRDefault="00847802" w:rsidP="00C86757">
            <w:pPr>
              <w:jc w:val="right"/>
            </w:pPr>
          </w:p>
        </w:tc>
        <w:tc>
          <w:tcPr>
            <w:tcW w:w="859" w:type="pct"/>
            <w:vAlign w:val="center"/>
          </w:tcPr>
          <w:p w14:paraId="56FEE0EF" w14:textId="77777777" w:rsidR="00847802" w:rsidRDefault="00847802" w:rsidP="00C86757">
            <w:pPr>
              <w:jc w:val="right"/>
            </w:pPr>
          </w:p>
        </w:tc>
        <w:tc>
          <w:tcPr>
            <w:tcW w:w="756" w:type="pct"/>
            <w:vAlign w:val="center"/>
          </w:tcPr>
          <w:p w14:paraId="0B081DC6" w14:textId="77777777" w:rsidR="00847802" w:rsidRDefault="00847802" w:rsidP="00C86757">
            <w:pPr>
              <w:jc w:val="right"/>
            </w:pPr>
          </w:p>
        </w:tc>
      </w:tr>
      <w:tr w:rsidR="00E56F5B" w14:paraId="70C62DF9" w14:textId="77777777" w:rsidTr="00847802">
        <w:tc>
          <w:tcPr>
            <w:tcW w:w="479" w:type="pct"/>
            <w:shd w:val="clear" w:color="auto" w:fill="D9D9D9" w:themeFill="background1" w:themeFillShade="D9"/>
          </w:tcPr>
          <w:p w14:paraId="05B89615" w14:textId="1148E50F" w:rsidR="00E56F5B" w:rsidRPr="00CA3148" w:rsidRDefault="000227AD" w:rsidP="00C86757">
            <w:r>
              <w:t>14</w:t>
            </w:r>
          </w:p>
        </w:tc>
        <w:tc>
          <w:tcPr>
            <w:tcW w:w="1256" w:type="pct"/>
            <w:shd w:val="clear" w:color="auto" w:fill="D9D9D9" w:themeFill="background1" w:themeFillShade="D9"/>
          </w:tcPr>
          <w:p w14:paraId="15624978" w14:textId="1EB79985" w:rsidR="00E56F5B" w:rsidRPr="00CA3148" w:rsidRDefault="00F873B0" w:rsidP="00C86757">
            <w:r w:rsidRPr="00F873B0">
              <w:t>OKSJONIKESKUS, hooldustööde ühe tunni maksumus</w:t>
            </w:r>
          </w:p>
        </w:tc>
        <w:tc>
          <w:tcPr>
            <w:tcW w:w="458" w:type="pct"/>
            <w:shd w:val="clear" w:color="auto" w:fill="D9D9D9" w:themeFill="background1" w:themeFillShade="D9"/>
          </w:tcPr>
          <w:p w14:paraId="76A95004" w14:textId="77777777" w:rsidR="00E56F5B" w:rsidRPr="00CA3148" w:rsidRDefault="00E56F5B" w:rsidP="00C86757">
            <w:pPr>
              <w:jc w:val="center"/>
            </w:pPr>
            <w:r w:rsidRPr="00CA3148">
              <w:t>1</w:t>
            </w:r>
          </w:p>
        </w:tc>
        <w:tc>
          <w:tcPr>
            <w:tcW w:w="413" w:type="pct"/>
            <w:shd w:val="clear" w:color="auto" w:fill="D9D9D9" w:themeFill="background1" w:themeFillShade="D9"/>
          </w:tcPr>
          <w:p w14:paraId="586F97F9" w14:textId="77777777" w:rsidR="00E56F5B" w:rsidRDefault="00E56F5B" w:rsidP="00C86757">
            <w:pPr>
              <w:jc w:val="center"/>
            </w:pPr>
            <w:r>
              <w:t>Tund</w:t>
            </w:r>
          </w:p>
        </w:tc>
        <w:tc>
          <w:tcPr>
            <w:tcW w:w="778" w:type="pct"/>
            <w:shd w:val="clear" w:color="auto" w:fill="D9D9D9" w:themeFill="background1" w:themeFillShade="D9"/>
          </w:tcPr>
          <w:p w14:paraId="4C26024C" w14:textId="77777777" w:rsidR="00E56F5B" w:rsidRDefault="00E56F5B" w:rsidP="00C86757">
            <w:pPr>
              <w:jc w:val="right"/>
            </w:pPr>
          </w:p>
        </w:tc>
        <w:tc>
          <w:tcPr>
            <w:tcW w:w="859" w:type="pct"/>
            <w:vAlign w:val="center"/>
          </w:tcPr>
          <w:p w14:paraId="69330B74" w14:textId="77777777" w:rsidR="00E56F5B" w:rsidRDefault="00E56F5B" w:rsidP="00C86757">
            <w:pPr>
              <w:jc w:val="right"/>
            </w:pPr>
          </w:p>
        </w:tc>
        <w:tc>
          <w:tcPr>
            <w:tcW w:w="756" w:type="pct"/>
            <w:vAlign w:val="center"/>
          </w:tcPr>
          <w:p w14:paraId="664B45EB" w14:textId="77777777" w:rsidR="00E56F5B" w:rsidRDefault="00E56F5B" w:rsidP="00C86757">
            <w:pPr>
              <w:jc w:val="right"/>
            </w:pPr>
          </w:p>
        </w:tc>
      </w:tr>
    </w:tbl>
    <w:p w14:paraId="2428EB57" w14:textId="77777777" w:rsidR="00271817" w:rsidRDefault="00271817" w:rsidP="00271817">
      <w:pPr>
        <w:pStyle w:val="Default"/>
        <w:spacing w:line="360" w:lineRule="auto"/>
        <w:jc w:val="both"/>
      </w:pPr>
    </w:p>
    <w:p w14:paraId="21E976E0" w14:textId="31479485" w:rsidR="009355BC" w:rsidRDefault="002E7628" w:rsidP="009355BC">
      <w:pPr>
        <w:pStyle w:val="Default"/>
        <w:numPr>
          <w:ilvl w:val="1"/>
          <w:numId w:val="5"/>
        </w:numPr>
        <w:spacing w:line="360" w:lineRule="auto"/>
        <w:jc w:val="both"/>
      </w:pPr>
      <w:r w:rsidRPr="004C2813">
        <w:t xml:space="preserve">Tellija tasub üksnes tellitud, teostatud ja üle antud tööde eest. Tellija ei teosta ettemakseid. </w:t>
      </w:r>
    </w:p>
    <w:p w14:paraId="79601D37" w14:textId="13191958" w:rsidR="00CE557A" w:rsidRDefault="00CE557A" w:rsidP="00312435">
      <w:pPr>
        <w:pStyle w:val="Default"/>
        <w:numPr>
          <w:ilvl w:val="1"/>
          <w:numId w:val="5"/>
        </w:numPr>
        <w:spacing w:line="360" w:lineRule="auto"/>
        <w:jc w:val="both"/>
      </w:pPr>
      <w:r w:rsidRPr="00CE557A">
        <w:t xml:space="preserve">Kui hooldustöid on tarvis </w:t>
      </w:r>
      <w:r>
        <w:t xml:space="preserve">tellija nõudmisel </w:t>
      </w:r>
      <w:r w:rsidRPr="00CE557A">
        <w:t>teostada ajavahemikul 22:00 - 07:00, siis loetakse iga reaalselt kulunud töötunni arvestuslikuks pikkuseks 1.5 tundi</w:t>
      </w:r>
      <w:r>
        <w:t>.</w:t>
      </w:r>
    </w:p>
    <w:p w14:paraId="5B521C95" w14:textId="26B7EF32" w:rsidR="005408BF" w:rsidRDefault="002E7628" w:rsidP="00312435">
      <w:pPr>
        <w:pStyle w:val="Default"/>
        <w:numPr>
          <w:ilvl w:val="1"/>
          <w:numId w:val="5"/>
        </w:numPr>
        <w:spacing w:line="360" w:lineRule="auto"/>
        <w:jc w:val="both"/>
      </w:pPr>
      <w:r w:rsidRPr="004C2813">
        <w:t xml:space="preserve">Raamlepingu kehtivuse ajal kehtivad muutumatult raamlepingu sõlmimiseks täitja riigihanke hinnapakkumuses märgitud hinnad, v.a juhul, kui pooled sõlmivad raamlepingu alusel hankelepingu madalama maksumuse alusel. </w:t>
      </w:r>
    </w:p>
    <w:p w14:paraId="67F337EF" w14:textId="19B3FA09" w:rsidR="005408BF" w:rsidRDefault="00312435" w:rsidP="00312435">
      <w:pPr>
        <w:pStyle w:val="Default"/>
        <w:numPr>
          <w:ilvl w:val="1"/>
          <w:numId w:val="5"/>
        </w:numPr>
        <w:spacing w:line="360" w:lineRule="auto"/>
        <w:jc w:val="both"/>
      </w:pPr>
      <w:r w:rsidRPr="00312435">
        <w:t xml:space="preserve">Täitja esitab tellijale </w:t>
      </w:r>
      <w:r>
        <w:t>punktis 5.2. sätestatud tööde</w:t>
      </w:r>
      <w:r w:rsidRPr="00312435">
        <w:t xml:space="preserve"> eest arve, millele on lisatud </w:t>
      </w:r>
      <w:r>
        <w:t>toestatud tööde sisu ja mahtu ning teostamise aega määratlev akt</w:t>
      </w:r>
      <w:r w:rsidRPr="00312435">
        <w:t xml:space="preserve">. Arved tuleb esitada hiljemalt </w:t>
      </w:r>
      <w:r>
        <w:t>iga kalendrikuu 10. kuupäevaks</w:t>
      </w:r>
      <w:r w:rsidRPr="00312435">
        <w:t xml:space="preserve"> </w:t>
      </w:r>
      <w:proofErr w:type="spellStart"/>
      <w:r w:rsidRPr="00312435">
        <w:t>pdf</w:t>
      </w:r>
      <w:proofErr w:type="spellEnd"/>
      <w:r w:rsidRPr="00312435">
        <w:t xml:space="preserve"> ja </w:t>
      </w:r>
      <w:proofErr w:type="spellStart"/>
      <w:r w:rsidRPr="00312435">
        <w:t>xml</w:t>
      </w:r>
      <w:proofErr w:type="spellEnd"/>
      <w:r w:rsidRPr="00312435">
        <w:t xml:space="preserve"> vormingus tellijale e-posti teel aadressil </w:t>
      </w:r>
      <w:hyperlink r:id="rId8" w:history="1">
        <w:r w:rsidRPr="0026720E">
          <w:rPr>
            <w:rStyle w:val="Hyperlink"/>
          </w:rPr>
          <w:t>kohtutaituritejapankrotihalduritekoda@finbite.ee</w:t>
        </w:r>
      </w:hyperlink>
      <w:r w:rsidRPr="00312435">
        <w:t>.</w:t>
      </w:r>
    </w:p>
    <w:p w14:paraId="33140523" w14:textId="363E4B9C" w:rsidR="00312435" w:rsidRDefault="00312435" w:rsidP="00312435">
      <w:pPr>
        <w:pStyle w:val="Default"/>
        <w:numPr>
          <w:ilvl w:val="1"/>
          <w:numId w:val="5"/>
        </w:numPr>
        <w:spacing w:line="360" w:lineRule="auto"/>
        <w:jc w:val="both"/>
      </w:pPr>
      <w:r w:rsidRPr="00312435">
        <w:t xml:space="preserve">Täitja esitatav arve peab selgelt ja üheselt viitama lepingule, sisaldama järgmisi andmeid </w:t>
      </w:r>
      <w:r>
        <w:t>tööde</w:t>
      </w:r>
      <w:r w:rsidRPr="00312435">
        <w:t xml:space="preserve"> kohta: </w:t>
      </w:r>
      <w:r>
        <w:t>teostatud</w:t>
      </w:r>
      <w:r w:rsidRPr="00312435">
        <w:t xml:space="preserve"> </w:t>
      </w:r>
      <w:r>
        <w:t>töö</w:t>
      </w:r>
      <w:r w:rsidRPr="00312435">
        <w:t xml:space="preserve"> ja </w:t>
      </w:r>
      <w:r>
        <w:t>teostamise</w:t>
      </w:r>
      <w:r w:rsidRPr="00312435">
        <w:t xml:space="preserve"> aeg, </w:t>
      </w:r>
      <w:r>
        <w:t>töö</w:t>
      </w:r>
      <w:r w:rsidRPr="00312435">
        <w:t xml:space="preserve"> maksumus (nii ilma </w:t>
      </w:r>
      <w:r>
        <w:t xml:space="preserve">käibemaksuta </w:t>
      </w:r>
      <w:r w:rsidRPr="00312435">
        <w:t xml:space="preserve">kui ka koos käibemaksuga), sisaldama makse teostamiseks vajalikke </w:t>
      </w:r>
      <w:r w:rsidRPr="00312435">
        <w:lastRenderedPageBreak/>
        <w:t>andmeid ning vastama käibemaksuseaduse nõuetele. Käesolevas punktis esitatud tingimustele mittevastav arve ei kuulu tasumisele</w:t>
      </w:r>
      <w:r>
        <w:t>.</w:t>
      </w:r>
    </w:p>
    <w:p w14:paraId="3A3A23B2" w14:textId="704A50E5" w:rsidR="009355BC" w:rsidRDefault="009355BC" w:rsidP="00312435">
      <w:pPr>
        <w:pStyle w:val="Default"/>
        <w:numPr>
          <w:ilvl w:val="1"/>
          <w:numId w:val="5"/>
        </w:numPr>
        <w:spacing w:line="360" w:lineRule="auto"/>
        <w:jc w:val="both"/>
      </w:pPr>
      <w:r w:rsidRPr="00F242CA">
        <w:t xml:space="preserve">Arve tasumine toimub </w:t>
      </w:r>
      <w:r>
        <w:t>14</w:t>
      </w:r>
      <w:r w:rsidRPr="00F242CA">
        <w:t xml:space="preserve"> (</w:t>
      </w:r>
      <w:r>
        <w:t>neljateistkümne</w:t>
      </w:r>
      <w:r w:rsidRPr="00F242CA">
        <w:t>) kalendripäeva jooksul pärast tellija poolt nõuetekohase arve kättesaamist. Lepingust tulenevate maksete laekumise kohaks on arvel märgitud täitja arvelduskonto.</w:t>
      </w:r>
    </w:p>
    <w:p w14:paraId="100E2C66" w14:textId="028D0148" w:rsidR="009355BC" w:rsidRDefault="009355BC" w:rsidP="00312435">
      <w:pPr>
        <w:pStyle w:val="Default"/>
        <w:numPr>
          <w:ilvl w:val="1"/>
          <w:numId w:val="5"/>
        </w:numPr>
        <w:spacing w:line="360" w:lineRule="auto"/>
        <w:jc w:val="both"/>
      </w:pPr>
      <w:r w:rsidRPr="00F242CA">
        <w:rPr>
          <w:bCs/>
        </w:rPr>
        <w:t xml:space="preserve">Tellija ei tasu arvet, kui täitja ei ole arvele lisanud </w:t>
      </w:r>
      <w:r>
        <w:rPr>
          <w:bCs/>
        </w:rPr>
        <w:t>tööde akt</w:t>
      </w:r>
      <w:r w:rsidRPr="00F242CA">
        <w:rPr>
          <w:bCs/>
        </w:rPr>
        <w:t>i</w:t>
      </w:r>
      <w:r>
        <w:rPr>
          <w:bCs/>
        </w:rPr>
        <w:t>.</w:t>
      </w:r>
    </w:p>
    <w:p w14:paraId="67E11E5B" w14:textId="77777777" w:rsidR="000909F9" w:rsidRDefault="00E56F5B" w:rsidP="00AE4012">
      <w:pPr>
        <w:pStyle w:val="Heading1"/>
        <w:numPr>
          <w:ilvl w:val="0"/>
          <w:numId w:val="5"/>
        </w:numPr>
      </w:pPr>
      <w:bookmarkStart w:id="14" w:name="_Toc73089759"/>
      <w:r w:rsidRPr="00E56F5B">
        <w:t>Intellektuaalne omand, autoriõigus</w:t>
      </w:r>
      <w:bookmarkEnd w:id="14"/>
    </w:p>
    <w:p w14:paraId="4D7053BC" w14:textId="77777777" w:rsidR="000909F9" w:rsidRPr="000909F9" w:rsidRDefault="000909F9" w:rsidP="00AE4012">
      <w:pPr>
        <w:pStyle w:val="ListParagraph"/>
        <w:numPr>
          <w:ilvl w:val="0"/>
          <w:numId w:val="6"/>
        </w:numPr>
        <w:contextualSpacing w:val="0"/>
        <w:rPr>
          <w:vanish/>
        </w:rPr>
      </w:pPr>
    </w:p>
    <w:p w14:paraId="3763C8BE" w14:textId="77777777" w:rsidR="000909F9" w:rsidRPr="000909F9" w:rsidRDefault="000909F9" w:rsidP="00AE4012">
      <w:pPr>
        <w:pStyle w:val="ListParagraph"/>
        <w:numPr>
          <w:ilvl w:val="0"/>
          <w:numId w:val="6"/>
        </w:numPr>
        <w:contextualSpacing w:val="0"/>
        <w:rPr>
          <w:vanish/>
        </w:rPr>
      </w:pPr>
    </w:p>
    <w:p w14:paraId="7835064B" w14:textId="77777777" w:rsidR="000909F9" w:rsidRPr="000909F9" w:rsidRDefault="000909F9" w:rsidP="00AE4012">
      <w:pPr>
        <w:pStyle w:val="ListParagraph"/>
        <w:numPr>
          <w:ilvl w:val="0"/>
          <w:numId w:val="6"/>
        </w:numPr>
        <w:contextualSpacing w:val="0"/>
        <w:rPr>
          <w:vanish/>
        </w:rPr>
      </w:pPr>
    </w:p>
    <w:p w14:paraId="0E09C0F1" w14:textId="77777777" w:rsidR="000909F9" w:rsidRPr="000909F9" w:rsidRDefault="000909F9" w:rsidP="00AE4012">
      <w:pPr>
        <w:pStyle w:val="ListParagraph"/>
        <w:numPr>
          <w:ilvl w:val="0"/>
          <w:numId w:val="6"/>
        </w:numPr>
        <w:contextualSpacing w:val="0"/>
        <w:rPr>
          <w:vanish/>
        </w:rPr>
      </w:pPr>
    </w:p>
    <w:p w14:paraId="35AD0EE5" w14:textId="77777777" w:rsidR="000909F9" w:rsidRPr="000909F9" w:rsidRDefault="000909F9" w:rsidP="00AE4012">
      <w:pPr>
        <w:pStyle w:val="ListParagraph"/>
        <w:numPr>
          <w:ilvl w:val="0"/>
          <w:numId w:val="6"/>
        </w:numPr>
        <w:contextualSpacing w:val="0"/>
        <w:rPr>
          <w:vanish/>
        </w:rPr>
      </w:pPr>
    </w:p>
    <w:p w14:paraId="52B22524" w14:textId="77777777" w:rsidR="000909F9" w:rsidRPr="000909F9" w:rsidRDefault="000909F9" w:rsidP="00AE4012">
      <w:pPr>
        <w:pStyle w:val="ListParagraph"/>
        <w:numPr>
          <w:ilvl w:val="0"/>
          <w:numId w:val="6"/>
        </w:numPr>
        <w:contextualSpacing w:val="0"/>
        <w:rPr>
          <w:vanish/>
        </w:rPr>
      </w:pPr>
    </w:p>
    <w:p w14:paraId="2E8C3F02" w14:textId="77777777" w:rsidR="000909F9" w:rsidRDefault="002E7628" w:rsidP="00AE4012">
      <w:pPr>
        <w:pStyle w:val="NoSpacing"/>
        <w:numPr>
          <w:ilvl w:val="1"/>
          <w:numId w:val="6"/>
        </w:numPr>
        <w:spacing w:line="360" w:lineRule="auto"/>
        <w:ind w:left="788" w:hanging="431"/>
      </w:pPr>
      <w:r w:rsidRPr="004C2813">
        <w:t xml:space="preserve">Täitja kinnitab raamlepingu allkirjastamisega, et talle kuuluvad raam- ja hankelepingu(te) täitmiseks kõik vajalikud autoriõigused, litsentsid ja muud intellektuaalse omandi õigused, mis on vajalikud hankelepingu järgse töö täielikuks teostamiseks ja vastavate õiguste andmiseks tellijale ning nende suhtes ei ole kolmandatel isikutel piiravaid õigusi ega nõudeid. </w:t>
      </w:r>
    </w:p>
    <w:p w14:paraId="0EE1568C" w14:textId="3A352D4D" w:rsidR="000909F9" w:rsidRDefault="002E7628" w:rsidP="00AE4012">
      <w:pPr>
        <w:pStyle w:val="NoSpacing"/>
        <w:numPr>
          <w:ilvl w:val="1"/>
          <w:numId w:val="6"/>
        </w:numPr>
        <w:spacing w:line="360" w:lineRule="auto"/>
        <w:ind w:left="788" w:hanging="431"/>
      </w:pPr>
      <w:r w:rsidRPr="004C2813">
        <w:t xml:space="preserve">Täitja loovutab tellijale hankelepingu tööde teostamise käigus loodud töö tulemi (sh tarkvara, lähtekood dokumentatsioon, jne) autori kõik varalised õigused ning </w:t>
      </w:r>
      <w:r w:rsidR="00383BC6">
        <w:t>muutmise õigused.</w:t>
      </w:r>
    </w:p>
    <w:p w14:paraId="0DE0544D" w14:textId="2D254EE2" w:rsidR="000909F9" w:rsidRDefault="002E7628" w:rsidP="00AE4012">
      <w:pPr>
        <w:pStyle w:val="NoSpacing"/>
        <w:numPr>
          <w:ilvl w:val="1"/>
          <w:numId w:val="6"/>
        </w:numPr>
        <w:spacing w:line="360" w:lineRule="auto"/>
        <w:ind w:left="788" w:hanging="431"/>
      </w:pPr>
      <w:r w:rsidRPr="004C2813">
        <w:t xml:space="preserve">Tasu </w:t>
      </w:r>
      <w:r w:rsidR="00D115CF">
        <w:t xml:space="preserve">varaliste </w:t>
      </w:r>
      <w:r w:rsidRPr="004C2813">
        <w:t>autoriõiguste loovutamise ning litsentsi andmise eest sisaldub lepingu hinnas.</w:t>
      </w:r>
    </w:p>
    <w:p w14:paraId="76834EA7" w14:textId="77777777" w:rsidR="000909F9" w:rsidRDefault="002E7628" w:rsidP="00AE4012">
      <w:pPr>
        <w:pStyle w:val="NoSpacing"/>
        <w:numPr>
          <w:ilvl w:val="1"/>
          <w:numId w:val="6"/>
        </w:numPr>
        <w:spacing w:line="360" w:lineRule="auto"/>
        <w:ind w:left="788" w:hanging="431"/>
      </w:pPr>
      <w:r w:rsidRPr="004C2813">
        <w:t xml:space="preserve">Tellija võib üleantud tulemi autoriõigusi teostada mistahes olemasolevas või hiljem loodud keskkonnas, toel või formaadis. </w:t>
      </w:r>
    </w:p>
    <w:p w14:paraId="65D81047" w14:textId="77777777" w:rsidR="00F0532F" w:rsidRDefault="00F0532F" w:rsidP="00F0532F">
      <w:pPr>
        <w:pStyle w:val="NoSpacing"/>
        <w:numPr>
          <w:ilvl w:val="1"/>
          <w:numId w:val="6"/>
        </w:numPr>
        <w:spacing w:line="360" w:lineRule="auto"/>
        <w:ind w:left="788" w:hanging="431"/>
      </w:pPr>
      <w:r w:rsidRPr="004C2813">
        <w:t>Täitja kinnitab, et</w:t>
      </w:r>
      <w:r>
        <w:t xml:space="preserve"> loovutab  AÕS § </w:t>
      </w:r>
      <w:r w:rsidRPr="004C2813">
        <w:t xml:space="preserve"> </w:t>
      </w:r>
      <w:r>
        <w:t xml:space="preserve">12 lg 1 punktis 3 sätestatud isiklikud õigused tellijale </w:t>
      </w:r>
      <w:r w:rsidRPr="004C2813">
        <w:t xml:space="preserve">järgmises ulatuses: tellijal või tellija tellimusel kolmandatel isikutel on õigus teha üle antud tulemis muudatusi ning seda täiendada; tellijal või tellija tellimusel kolmandatel isikutel on õigus lisada teosele teiste autorite teoseid; tulemi üleandmisega tellijale kinnitab täitja, et tulem on üldsusele esitamiseks valmis ning autor on loobunud õigusest seda ise avalikustada. </w:t>
      </w:r>
    </w:p>
    <w:p w14:paraId="6D048384" w14:textId="77777777" w:rsidR="000909F9" w:rsidRDefault="002E7628" w:rsidP="00AE4012">
      <w:pPr>
        <w:pStyle w:val="NoSpacing"/>
        <w:numPr>
          <w:ilvl w:val="1"/>
          <w:numId w:val="6"/>
        </w:numPr>
        <w:spacing w:line="360" w:lineRule="auto"/>
        <w:ind w:left="788" w:hanging="431"/>
      </w:pPr>
      <w:r w:rsidRPr="004C2813">
        <w:t xml:space="preserve">Varalised õigused ja litsentsid loetakse tellijale üle läinuks pärast hankelepingute alusel tehtud töö tulemi või tarkvara kasutusse andmise üleandmise-vastuvõtmise akti allkirjastamist. </w:t>
      </w:r>
    </w:p>
    <w:p w14:paraId="05B95C17" w14:textId="77777777" w:rsidR="000909F9" w:rsidRDefault="002E7628" w:rsidP="00AE4012">
      <w:pPr>
        <w:pStyle w:val="NoSpacing"/>
        <w:numPr>
          <w:ilvl w:val="1"/>
          <w:numId w:val="6"/>
        </w:numPr>
        <w:spacing w:line="360" w:lineRule="auto"/>
        <w:ind w:left="788" w:hanging="431"/>
      </w:pPr>
      <w:r w:rsidRPr="004C2813">
        <w:t xml:space="preserve">Täitja tagab tarkvara litsentsilepinguga kaasnevate litsentseerimistingimuste täitmise ning tagab tellijale ligipääsu kaasnevatele õigustele: kasutusõigus, hooldus, versiooniuuendused, turvapaigad, litsentseerimise alane nõustamine ning spetsialistikoolitused. </w:t>
      </w:r>
    </w:p>
    <w:p w14:paraId="690BB3CE" w14:textId="77777777" w:rsidR="000909F9" w:rsidRDefault="002E7628" w:rsidP="00AE4012">
      <w:pPr>
        <w:pStyle w:val="NoSpacing"/>
        <w:numPr>
          <w:ilvl w:val="1"/>
          <w:numId w:val="6"/>
        </w:numPr>
        <w:spacing w:line="360" w:lineRule="auto"/>
        <w:ind w:left="788" w:hanging="431"/>
      </w:pPr>
      <w:r w:rsidRPr="004C2813">
        <w:lastRenderedPageBreak/>
        <w:t xml:space="preserve">Täitja tagab tellijale kõik vajalikud autoriõigused hankelepingu täitmise käigus loodava töö tulemi (sh tarkvara, lähtekood dokumentatsioon, jne) kontrollimiseks, testimiseks ning süsteemi paigutamiseks ajaks, kuni tellija ei ole üleandmise-vastuvõtmise aktiga hankelepingu eset vastu võtnud. </w:t>
      </w:r>
    </w:p>
    <w:p w14:paraId="157D0DA9" w14:textId="1CE760D5" w:rsidR="00271817" w:rsidRPr="000909F9" w:rsidRDefault="002E7628" w:rsidP="00AE4012">
      <w:pPr>
        <w:pStyle w:val="NoSpacing"/>
        <w:numPr>
          <w:ilvl w:val="1"/>
          <w:numId w:val="6"/>
        </w:numPr>
        <w:spacing w:line="360" w:lineRule="auto"/>
        <w:ind w:left="788" w:hanging="431"/>
      </w:pPr>
      <w:r w:rsidRPr="004C2813">
        <w:t>Täitja kohustub lahendama kõikvõimalikud lepingujärgse tööga seotud intellektuaalse omandi (sh autoriõiguse) õigustest tekkivad vaidlused kolmandate isikute või oma töötajate või koostööpartneritega. Juhul, kui eeltoodust tekib tellijale rahaline või muu kohustus või juhul, kui tellija on kohustatud lõpetama vastuvõetud töö tulemi kasutamise, on tellijal õigus nõuda täitjalt selle rahalise või muu kohustuse täitmist ja või samaväärse tulemi loomist tasuta ning võimalikult lühikese aja jooksul, hoidudes mistahes viivitustest tulemi arendamises, kasutuselevõtmises ja kasutamises tellija poolt.</w:t>
      </w:r>
    </w:p>
    <w:p w14:paraId="50594984" w14:textId="77777777" w:rsidR="000909F9" w:rsidRPr="000909F9" w:rsidRDefault="000909F9" w:rsidP="00AE4012">
      <w:pPr>
        <w:pStyle w:val="ListParagraph"/>
        <w:keepNext/>
        <w:numPr>
          <w:ilvl w:val="0"/>
          <w:numId w:val="3"/>
        </w:numPr>
        <w:spacing w:before="240" w:after="240"/>
        <w:contextualSpacing w:val="0"/>
        <w:outlineLvl w:val="0"/>
        <w:rPr>
          <w:rFonts w:eastAsia="Times New Roman"/>
          <w:b/>
          <w:bCs/>
          <w:vanish/>
          <w:kern w:val="32"/>
          <w:sz w:val="32"/>
          <w:szCs w:val="32"/>
        </w:rPr>
      </w:pPr>
      <w:bookmarkStart w:id="15" w:name="_Toc73089205"/>
      <w:bookmarkStart w:id="16" w:name="_Toc73089280"/>
      <w:bookmarkStart w:id="17" w:name="_Toc73089620"/>
      <w:bookmarkStart w:id="18" w:name="_Toc73089760"/>
      <w:bookmarkEnd w:id="15"/>
      <w:bookmarkEnd w:id="16"/>
      <w:bookmarkEnd w:id="17"/>
      <w:bookmarkEnd w:id="18"/>
    </w:p>
    <w:p w14:paraId="47E7D487" w14:textId="77777777" w:rsidR="000909F9" w:rsidRPr="000909F9" w:rsidRDefault="000909F9" w:rsidP="00AE4012">
      <w:pPr>
        <w:pStyle w:val="ListParagraph"/>
        <w:keepNext/>
        <w:numPr>
          <w:ilvl w:val="0"/>
          <w:numId w:val="3"/>
        </w:numPr>
        <w:spacing w:before="240" w:after="240"/>
        <w:contextualSpacing w:val="0"/>
        <w:outlineLvl w:val="0"/>
        <w:rPr>
          <w:rFonts w:eastAsia="Times New Roman"/>
          <w:b/>
          <w:bCs/>
          <w:vanish/>
          <w:kern w:val="32"/>
          <w:sz w:val="32"/>
          <w:szCs w:val="32"/>
        </w:rPr>
      </w:pPr>
      <w:bookmarkStart w:id="19" w:name="_Toc73089206"/>
      <w:bookmarkStart w:id="20" w:name="_Toc73089281"/>
      <w:bookmarkStart w:id="21" w:name="_Toc73089621"/>
      <w:bookmarkStart w:id="22" w:name="_Toc73089761"/>
      <w:bookmarkEnd w:id="19"/>
      <w:bookmarkEnd w:id="20"/>
      <w:bookmarkEnd w:id="21"/>
      <w:bookmarkEnd w:id="22"/>
    </w:p>
    <w:p w14:paraId="278F0975" w14:textId="77777777" w:rsidR="000909F9" w:rsidRPr="000909F9" w:rsidRDefault="000909F9" w:rsidP="00AE4012">
      <w:pPr>
        <w:pStyle w:val="ListParagraph"/>
        <w:keepNext/>
        <w:numPr>
          <w:ilvl w:val="0"/>
          <w:numId w:val="3"/>
        </w:numPr>
        <w:spacing w:before="240" w:after="240"/>
        <w:contextualSpacing w:val="0"/>
        <w:outlineLvl w:val="0"/>
        <w:rPr>
          <w:rFonts w:eastAsia="Times New Roman"/>
          <w:b/>
          <w:bCs/>
          <w:vanish/>
          <w:kern w:val="32"/>
          <w:sz w:val="32"/>
          <w:szCs w:val="32"/>
        </w:rPr>
      </w:pPr>
      <w:bookmarkStart w:id="23" w:name="_Toc73089207"/>
      <w:bookmarkStart w:id="24" w:name="_Toc73089282"/>
      <w:bookmarkStart w:id="25" w:name="_Toc73089622"/>
      <w:bookmarkStart w:id="26" w:name="_Toc73089762"/>
      <w:bookmarkEnd w:id="23"/>
      <w:bookmarkEnd w:id="24"/>
      <w:bookmarkEnd w:id="25"/>
      <w:bookmarkEnd w:id="26"/>
    </w:p>
    <w:p w14:paraId="54193561" w14:textId="77777777" w:rsidR="000909F9" w:rsidRPr="000909F9" w:rsidRDefault="000909F9" w:rsidP="00AE4012">
      <w:pPr>
        <w:pStyle w:val="ListParagraph"/>
        <w:keepNext/>
        <w:numPr>
          <w:ilvl w:val="0"/>
          <w:numId w:val="3"/>
        </w:numPr>
        <w:spacing w:before="240" w:after="240"/>
        <w:contextualSpacing w:val="0"/>
        <w:outlineLvl w:val="0"/>
        <w:rPr>
          <w:rFonts w:eastAsia="Times New Roman"/>
          <w:b/>
          <w:bCs/>
          <w:vanish/>
          <w:kern w:val="32"/>
          <w:sz w:val="32"/>
          <w:szCs w:val="32"/>
        </w:rPr>
      </w:pPr>
      <w:bookmarkStart w:id="27" w:name="_Toc73089208"/>
      <w:bookmarkStart w:id="28" w:name="_Toc73089283"/>
      <w:bookmarkStart w:id="29" w:name="_Toc73089623"/>
      <w:bookmarkStart w:id="30" w:name="_Toc73089763"/>
      <w:bookmarkEnd w:id="27"/>
      <w:bookmarkEnd w:id="28"/>
      <w:bookmarkEnd w:id="29"/>
      <w:bookmarkEnd w:id="30"/>
    </w:p>
    <w:p w14:paraId="32A09073" w14:textId="77777777" w:rsidR="000909F9" w:rsidRPr="000909F9" w:rsidRDefault="000909F9" w:rsidP="00AE4012">
      <w:pPr>
        <w:pStyle w:val="ListParagraph"/>
        <w:keepNext/>
        <w:numPr>
          <w:ilvl w:val="0"/>
          <w:numId w:val="3"/>
        </w:numPr>
        <w:spacing w:before="240" w:after="240"/>
        <w:contextualSpacing w:val="0"/>
        <w:outlineLvl w:val="0"/>
        <w:rPr>
          <w:rFonts w:eastAsia="Times New Roman"/>
          <w:b/>
          <w:bCs/>
          <w:vanish/>
          <w:kern w:val="32"/>
          <w:sz w:val="32"/>
          <w:szCs w:val="32"/>
        </w:rPr>
      </w:pPr>
      <w:bookmarkStart w:id="31" w:name="_Toc73089209"/>
      <w:bookmarkStart w:id="32" w:name="_Toc73089284"/>
      <w:bookmarkStart w:id="33" w:name="_Toc73089624"/>
      <w:bookmarkStart w:id="34" w:name="_Toc73089764"/>
      <w:bookmarkEnd w:id="31"/>
      <w:bookmarkEnd w:id="32"/>
      <w:bookmarkEnd w:id="33"/>
      <w:bookmarkEnd w:id="34"/>
    </w:p>
    <w:p w14:paraId="23F92DF2" w14:textId="77777777" w:rsidR="000909F9" w:rsidRPr="000909F9" w:rsidRDefault="000909F9" w:rsidP="00AE4012">
      <w:pPr>
        <w:pStyle w:val="ListParagraph"/>
        <w:keepNext/>
        <w:numPr>
          <w:ilvl w:val="0"/>
          <w:numId w:val="3"/>
        </w:numPr>
        <w:spacing w:before="240" w:after="240"/>
        <w:contextualSpacing w:val="0"/>
        <w:outlineLvl w:val="0"/>
        <w:rPr>
          <w:rFonts w:eastAsia="Times New Roman"/>
          <w:b/>
          <w:bCs/>
          <w:vanish/>
          <w:kern w:val="32"/>
          <w:sz w:val="32"/>
          <w:szCs w:val="32"/>
        </w:rPr>
      </w:pPr>
      <w:bookmarkStart w:id="35" w:name="_Toc73089210"/>
      <w:bookmarkStart w:id="36" w:name="_Toc73089285"/>
      <w:bookmarkStart w:id="37" w:name="_Toc73089625"/>
      <w:bookmarkStart w:id="38" w:name="_Toc73089765"/>
      <w:bookmarkEnd w:id="35"/>
      <w:bookmarkEnd w:id="36"/>
      <w:bookmarkEnd w:id="37"/>
      <w:bookmarkEnd w:id="38"/>
    </w:p>
    <w:p w14:paraId="0A6AE574" w14:textId="54D2544F" w:rsidR="0018053B" w:rsidRDefault="009D4883" w:rsidP="00AE4012">
      <w:pPr>
        <w:pStyle w:val="Heading1"/>
        <w:numPr>
          <w:ilvl w:val="0"/>
          <w:numId w:val="3"/>
        </w:numPr>
      </w:pPr>
      <w:bookmarkStart w:id="39" w:name="_Toc73089766"/>
      <w:r>
        <w:t>Konfidentsiaalsus</w:t>
      </w:r>
      <w:bookmarkEnd w:id="39"/>
    </w:p>
    <w:p w14:paraId="0D78B55D" w14:textId="40D6C5B1" w:rsidR="009D4883" w:rsidRPr="0018053B" w:rsidRDefault="002E7628" w:rsidP="00AE4012">
      <w:pPr>
        <w:pStyle w:val="Default"/>
        <w:numPr>
          <w:ilvl w:val="1"/>
          <w:numId w:val="3"/>
        </w:numPr>
        <w:spacing w:line="360" w:lineRule="auto"/>
        <w:jc w:val="both"/>
      </w:pPr>
      <w:r w:rsidRPr="004C2813">
        <w:t xml:space="preserve">Pooled kohustuvad vastastikku hoidma salajas ja mitte avaldama kolmandatele isikutele ükskõik missugust konfidentsiaalseks peetavat informatsiooni, mis on saadud teiselt poolelt raam- või hankelepingute täitmise käigus või muul viisil või juhuslikult. </w:t>
      </w:r>
    </w:p>
    <w:p w14:paraId="4D9A6091" w14:textId="77777777" w:rsidR="0018053B" w:rsidRDefault="002E7628" w:rsidP="00AE4012">
      <w:pPr>
        <w:pStyle w:val="Default"/>
        <w:numPr>
          <w:ilvl w:val="1"/>
          <w:numId w:val="3"/>
        </w:numPr>
        <w:spacing w:line="360" w:lineRule="auto"/>
        <w:jc w:val="both"/>
      </w:pPr>
      <w:r w:rsidRPr="004C2813">
        <w:t>Konfidentsiaalsuskohustus jääb kehtima tähtajatult ja selle rikkumisel lepingu kehtivuse ajal või peale seda kohustub rikkumise eest vastutav pool hüvitama kahjud, mis sellise rikkumise tagajärjel tekkisid teisele poolele või kolmandale isikule.</w:t>
      </w:r>
    </w:p>
    <w:p w14:paraId="3DDFB78C" w14:textId="77777777" w:rsidR="0018053B" w:rsidRDefault="002E7628" w:rsidP="00AE4012">
      <w:pPr>
        <w:pStyle w:val="Default"/>
        <w:numPr>
          <w:ilvl w:val="1"/>
          <w:numId w:val="3"/>
        </w:numPr>
        <w:spacing w:line="360" w:lineRule="auto"/>
        <w:jc w:val="both"/>
      </w:pPr>
      <w:r w:rsidRPr="004C2813">
        <w:t>Konfidentsiaalse informatsiooni all mõistavad pooled igasugust poole kohta käivat informatsiooni, mis on poole või poole tegevuse kohta avalikkuse eest varjatud (sh infosüsteemide arhitektuuri, turvasüsteemide kirjeldusi, riistvara ja tarkvara kirjeldusi, kasutajatunnuseid, toodete/teenuste omadusi, arenduse ideid, kasutatavaid tehnoloogiaid, spetsifikatsioone, finantsinformatsiooni, isikuandmeid jms). Kahtluse korral eeldatakse informatsiooni konfidentsiaalsust. Konfidentsiaalne informatsioon ei hõlma endas informatsiooni, mille avalikustamise kohustus tuleneb õigusaktidest.</w:t>
      </w:r>
    </w:p>
    <w:p w14:paraId="0A583BCB" w14:textId="04C14747" w:rsidR="0003684E" w:rsidRDefault="002E7628" w:rsidP="00FD0681">
      <w:pPr>
        <w:pStyle w:val="Default"/>
        <w:numPr>
          <w:ilvl w:val="1"/>
          <w:numId w:val="3"/>
        </w:numPr>
        <w:spacing w:line="360" w:lineRule="auto"/>
        <w:jc w:val="both"/>
      </w:pPr>
      <w:r w:rsidRPr="004C2813">
        <w:t>Täitja kohustub tagama, et isikud, keda ta teenuse osutamisel kasutab, oleksid teadlikud raamlepingus sätestatud konfidentsiaalsuse kohustusest ning nõudma nimetatud isikutelt selle kohustuse tingimusteta ja tähtajatut täitmist. Vastutus konfidentsiaalsuskohustuste täitmise eest lasub täitjal. Täitja kohustub selliste isikutega sõlmima konfidentsiaalsuskokkuleppe. Tellijal on õigus nõuda sõlmitud konfidentsiaalsuskokkuleppe esitamist.</w:t>
      </w:r>
    </w:p>
    <w:p w14:paraId="4B954318" w14:textId="614332A5" w:rsidR="00F23A4B" w:rsidRDefault="00F23A4B" w:rsidP="00F23A4B">
      <w:pPr>
        <w:pStyle w:val="Default"/>
        <w:spacing w:line="360" w:lineRule="auto"/>
        <w:jc w:val="both"/>
      </w:pPr>
    </w:p>
    <w:p w14:paraId="41E1B0E4" w14:textId="77777777" w:rsidR="000909F9" w:rsidRPr="000909F9" w:rsidRDefault="000909F9" w:rsidP="00AE4012">
      <w:pPr>
        <w:pStyle w:val="ListParagraph"/>
        <w:keepNext/>
        <w:numPr>
          <w:ilvl w:val="0"/>
          <w:numId w:val="2"/>
        </w:numPr>
        <w:spacing w:before="240" w:after="240"/>
        <w:contextualSpacing w:val="0"/>
        <w:outlineLvl w:val="0"/>
        <w:rPr>
          <w:rFonts w:eastAsia="Times New Roman"/>
          <w:b/>
          <w:bCs/>
          <w:vanish/>
          <w:kern w:val="32"/>
          <w:sz w:val="32"/>
          <w:szCs w:val="32"/>
        </w:rPr>
      </w:pPr>
      <w:bookmarkStart w:id="40" w:name="_Toc73089212"/>
      <w:bookmarkStart w:id="41" w:name="_Toc73089287"/>
      <w:bookmarkStart w:id="42" w:name="_Toc73089627"/>
      <w:bookmarkStart w:id="43" w:name="_Toc73089767"/>
      <w:bookmarkEnd w:id="40"/>
      <w:bookmarkEnd w:id="41"/>
      <w:bookmarkEnd w:id="42"/>
      <w:bookmarkEnd w:id="43"/>
    </w:p>
    <w:p w14:paraId="1E693C22" w14:textId="77777777" w:rsidR="000909F9" w:rsidRPr="000909F9" w:rsidRDefault="000909F9" w:rsidP="00AE4012">
      <w:pPr>
        <w:pStyle w:val="ListParagraph"/>
        <w:keepNext/>
        <w:numPr>
          <w:ilvl w:val="0"/>
          <w:numId w:val="2"/>
        </w:numPr>
        <w:spacing w:before="240" w:after="240"/>
        <w:contextualSpacing w:val="0"/>
        <w:outlineLvl w:val="0"/>
        <w:rPr>
          <w:rFonts w:eastAsia="Times New Roman"/>
          <w:b/>
          <w:bCs/>
          <w:vanish/>
          <w:kern w:val="32"/>
          <w:sz w:val="32"/>
          <w:szCs w:val="32"/>
        </w:rPr>
      </w:pPr>
      <w:bookmarkStart w:id="44" w:name="_Toc73089213"/>
      <w:bookmarkStart w:id="45" w:name="_Toc73089288"/>
      <w:bookmarkStart w:id="46" w:name="_Toc73089628"/>
      <w:bookmarkStart w:id="47" w:name="_Toc73089768"/>
      <w:bookmarkEnd w:id="44"/>
      <w:bookmarkEnd w:id="45"/>
      <w:bookmarkEnd w:id="46"/>
      <w:bookmarkEnd w:id="47"/>
    </w:p>
    <w:p w14:paraId="6C244101" w14:textId="77777777" w:rsidR="000909F9" w:rsidRPr="000909F9" w:rsidRDefault="000909F9" w:rsidP="00AE4012">
      <w:pPr>
        <w:pStyle w:val="ListParagraph"/>
        <w:keepNext/>
        <w:numPr>
          <w:ilvl w:val="0"/>
          <w:numId w:val="2"/>
        </w:numPr>
        <w:spacing w:before="240" w:after="240"/>
        <w:contextualSpacing w:val="0"/>
        <w:outlineLvl w:val="0"/>
        <w:rPr>
          <w:rFonts w:eastAsia="Times New Roman"/>
          <w:b/>
          <w:bCs/>
          <w:vanish/>
          <w:kern w:val="32"/>
          <w:sz w:val="32"/>
          <w:szCs w:val="32"/>
        </w:rPr>
      </w:pPr>
      <w:bookmarkStart w:id="48" w:name="_Toc73089214"/>
      <w:bookmarkStart w:id="49" w:name="_Toc73089289"/>
      <w:bookmarkStart w:id="50" w:name="_Toc73089629"/>
      <w:bookmarkStart w:id="51" w:name="_Toc73089769"/>
      <w:bookmarkEnd w:id="48"/>
      <w:bookmarkEnd w:id="49"/>
      <w:bookmarkEnd w:id="50"/>
      <w:bookmarkEnd w:id="51"/>
    </w:p>
    <w:p w14:paraId="09023D0D" w14:textId="77777777" w:rsidR="000909F9" w:rsidRPr="000909F9" w:rsidRDefault="000909F9" w:rsidP="00AE4012">
      <w:pPr>
        <w:pStyle w:val="ListParagraph"/>
        <w:keepNext/>
        <w:numPr>
          <w:ilvl w:val="0"/>
          <w:numId w:val="2"/>
        </w:numPr>
        <w:spacing w:before="240" w:after="240"/>
        <w:contextualSpacing w:val="0"/>
        <w:outlineLvl w:val="0"/>
        <w:rPr>
          <w:rFonts w:eastAsia="Times New Roman"/>
          <w:b/>
          <w:bCs/>
          <w:vanish/>
          <w:kern w:val="32"/>
          <w:sz w:val="32"/>
          <w:szCs w:val="32"/>
        </w:rPr>
      </w:pPr>
      <w:bookmarkStart w:id="52" w:name="_Toc73089215"/>
      <w:bookmarkStart w:id="53" w:name="_Toc73089290"/>
      <w:bookmarkStart w:id="54" w:name="_Toc73089630"/>
      <w:bookmarkStart w:id="55" w:name="_Toc73089770"/>
      <w:bookmarkEnd w:id="52"/>
      <w:bookmarkEnd w:id="53"/>
      <w:bookmarkEnd w:id="54"/>
      <w:bookmarkEnd w:id="55"/>
    </w:p>
    <w:p w14:paraId="59B8BEFB" w14:textId="77777777" w:rsidR="000909F9" w:rsidRPr="000909F9" w:rsidRDefault="000909F9" w:rsidP="00AE4012">
      <w:pPr>
        <w:pStyle w:val="ListParagraph"/>
        <w:keepNext/>
        <w:numPr>
          <w:ilvl w:val="0"/>
          <w:numId w:val="2"/>
        </w:numPr>
        <w:spacing w:before="240" w:after="240"/>
        <w:contextualSpacing w:val="0"/>
        <w:outlineLvl w:val="0"/>
        <w:rPr>
          <w:rFonts w:eastAsia="Times New Roman"/>
          <w:b/>
          <w:bCs/>
          <w:vanish/>
          <w:kern w:val="32"/>
          <w:sz w:val="32"/>
          <w:szCs w:val="32"/>
        </w:rPr>
      </w:pPr>
      <w:bookmarkStart w:id="56" w:name="_Toc73089216"/>
      <w:bookmarkStart w:id="57" w:name="_Toc73089291"/>
      <w:bookmarkStart w:id="58" w:name="_Toc73089631"/>
      <w:bookmarkStart w:id="59" w:name="_Toc73089771"/>
      <w:bookmarkEnd w:id="56"/>
      <w:bookmarkEnd w:id="57"/>
      <w:bookmarkEnd w:id="58"/>
      <w:bookmarkEnd w:id="59"/>
    </w:p>
    <w:p w14:paraId="1542DF9E" w14:textId="77777777" w:rsidR="000909F9" w:rsidRPr="000909F9" w:rsidRDefault="000909F9" w:rsidP="00AE4012">
      <w:pPr>
        <w:pStyle w:val="ListParagraph"/>
        <w:keepNext/>
        <w:numPr>
          <w:ilvl w:val="0"/>
          <w:numId w:val="2"/>
        </w:numPr>
        <w:spacing w:before="240" w:after="240"/>
        <w:contextualSpacing w:val="0"/>
        <w:outlineLvl w:val="0"/>
        <w:rPr>
          <w:rFonts w:eastAsia="Times New Roman"/>
          <w:b/>
          <w:bCs/>
          <w:vanish/>
          <w:kern w:val="32"/>
          <w:sz w:val="32"/>
          <w:szCs w:val="32"/>
        </w:rPr>
      </w:pPr>
      <w:bookmarkStart w:id="60" w:name="_Toc73089217"/>
      <w:bookmarkStart w:id="61" w:name="_Toc73089292"/>
      <w:bookmarkStart w:id="62" w:name="_Toc73089632"/>
      <w:bookmarkStart w:id="63" w:name="_Toc73089772"/>
      <w:bookmarkEnd w:id="60"/>
      <w:bookmarkEnd w:id="61"/>
      <w:bookmarkEnd w:id="62"/>
      <w:bookmarkEnd w:id="63"/>
    </w:p>
    <w:p w14:paraId="50F9E0D4" w14:textId="77777777" w:rsidR="000909F9" w:rsidRPr="000909F9" w:rsidRDefault="000909F9" w:rsidP="00AE4012">
      <w:pPr>
        <w:pStyle w:val="ListParagraph"/>
        <w:keepNext/>
        <w:numPr>
          <w:ilvl w:val="0"/>
          <w:numId w:val="2"/>
        </w:numPr>
        <w:spacing w:before="240" w:after="240"/>
        <w:contextualSpacing w:val="0"/>
        <w:outlineLvl w:val="0"/>
        <w:rPr>
          <w:rFonts w:eastAsia="Times New Roman"/>
          <w:b/>
          <w:bCs/>
          <w:vanish/>
          <w:kern w:val="32"/>
          <w:sz w:val="32"/>
          <w:szCs w:val="32"/>
        </w:rPr>
      </w:pPr>
      <w:bookmarkStart w:id="64" w:name="_Toc73089218"/>
      <w:bookmarkStart w:id="65" w:name="_Toc73089293"/>
      <w:bookmarkStart w:id="66" w:name="_Toc73089633"/>
      <w:bookmarkStart w:id="67" w:name="_Toc73089773"/>
      <w:bookmarkEnd w:id="64"/>
      <w:bookmarkEnd w:id="65"/>
      <w:bookmarkEnd w:id="66"/>
      <w:bookmarkEnd w:id="67"/>
    </w:p>
    <w:p w14:paraId="69FAC2F3" w14:textId="4189727C" w:rsidR="00F23A4B" w:rsidRDefault="00F23A4B" w:rsidP="00AE4012">
      <w:pPr>
        <w:pStyle w:val="Heading1"/>
        <w:numPr>
          <w:ilvl w:val="0"/>
          <w:numId w:val="2"/>
        </w:numPr>
      </w:pPr>
      <w:bookmarkStart w:id="68" w:name="_Toc73089774"/>
      <w:r w:rsidRPr="00995E24">
        <w:t>Hankelepingute sõlmimise põhimõtted</w:t>
      </w:r>
      <w:bookmarkEnd w:id="68"/>
    </w:p>
    <w:p w14:paraId="75E61DBF" w14:textId="77777777" w:rsidR="0018053B" w:rsidRDefault="002E7628" w:rsidP="00AE4012">
      <w:pPr>
        <w:pStyle w:val="Default"/>
        <w:numPr>
          <w:ilvl w:val="1"/>
          <w:numId w:val="2"/>
        </w:numPr>
        <w:spacing w:line="360" w:lineRule="auto"/>
        <w:jc w:val="both"/>
      </w:pPr>
      <w:r w:rsidRPr="004C2813">
        <w:t xml:space="preserve">Tööde tegemiseks sõlmib tellija täitjaga hankelepingud, milles määratakse tööde täpne sisu, maht, täitmise tähtaeg jm tingimused. </w:t>
      </w:r>
    </w:p>
    <w:p w14:paraId="29A23CF2" w14:textId="77777777" w:rsidR="0018053B" w:rsidRDefault="002E7628" w:rsidP="00AE4012">
      <w:pPr>
        <w:pStyle w:val="Default"/>
        <w:numPr>
          <w:ilvl w:val="1"/>
          <w:numId w:val="2"/>
        </w:numPr>
        <w:spacing w:line="360" w:lineRule="auto"/>
        <w:jc w:val="both"/>
      </w:pPr>
      <w:r w:rsidRPr="004C2813">
        <w:t xml:space="preserve">Hankelepingud tuleb sõlmida raamlepingu kehtivuse ajal selle alusel sõlmitud hankelepingu tähtaeg võib olla raamlepingu tähtajast lühem või pikem. </w:t>
      </w:r>
    </w:p>
    <w:p w14:paraId="6616B132" w14:textId="77777777" w:rsidR="0018053B" w:rsidRDefault="002E7628" w:rsidP="00AE4012">
      <w:pPr>
        <w:pStyle w:val="Default"/>
        <w:numPr>
          <w:ilvl w:val="1"/>
          <w:numId w:val="2"/>
        </w:numPr>
        <w:spacing w:line="360" w:lineRule="auto"/>
        <w:jc w:val="both"/>
      </w:pPr>
      <w:r w:rsidRPr="004C2813">
        <w:t xml:space="preserve">Tellijal on õigus enne iga hankelepingu sõlmimist küsida täitjalt kinnitusi ja andmeid hankelepingu sõlmimiseks ning täitmiseks vajalike eelduste olemasolu kohta. </w:t>
      </w:r>
    </w:p>
    <w:p w14:paraId="43CF6C35" w14:textId="77777777" w:rsidR="0018053B" w:rsidRDefault="002E7628" w:rsidP="00AE4012">
      <w:pPr>
        <w:pStyle w:val="Default"/>
        <w:numPr>
          <w:ilvl w:val="1"/>
          <w:numId w:val="2"/>
        </w:numPr>
        <w:spacing w:line="360" w:lineRule="auto"/>
        <w:jc w:val="both"/>
      </w:pPr>
      <w:r w:rsidRPr="004C2813">
        <w:t xml:space="preserve">Tellija peab täitjaga vajadusel läbirääkimisi kirjalikku taasesitamist võimaldavas vormis ja palub vajadusel pakkujal oma pakkumust täiendada. </w:t>
      </w:r>
    </w:p>
    <w:p w14:paraId="59633EF4" w14:textId="77777777" w:rsidR="000A216A" w:rsidRPr="000A216A" w:rsidRDefault="000A216A" w:rsidP="00AE4012">
      <w:pPr>
        <w:pStyle w:val="Heading1"/>
        <w:numPr>
          <w:ilvl w:val="0"/>
          <w:numId w:val="2"/>
        </w:numPr>
        <w:rPr>
          <w:rFonts w:eastAsiaTheme="minorHAnsi"/>
        </w:rPr>
      </w:pPr>
      <w:bookmarkStart w:id="69" w:name="_Toc73089775"/>
      <w:r w:rsidRPr="000A216A">
        <w:rPr>
          <w:rFonts w:eastAsiaTheme="minorHAnsi"/>
        </w:rPr>
        <w:t>Raamlepingu alusel sõlmitavate hankelepingute sõlmimise kord</w:t>
      </w:r>
      <w:bookmarkEnd w:id="69"/>
    </w:p>
    <w:p w14:paraId="38CD2DB4" w14:textId="77777777" w:rsidR="000A216A" w:rsidRDefault="000A216A" w:rsidP="000A216A">
      <w:pPr>
        <w:pStyle w:val="Default"/>
        <w:spacing w:line="360" w:lineRule="auto"/>
        <w:ind w:left="360"/>
        <w:jc w:val="both"/>
      </w:pPr>
    </w:p>
    <w:p w14:paraId="0D10B8D7" w14:textId="20D6C552" w:rsidR="00273AAB" w:rsidRPr="006272F7" w:rsidRDefault="002C35C6" w:rsidP="00AE4012">
      <w:pPr>
        <w:pStyle w:val="Default"/>
        <w:numPr>
          <w:ilvl w:val="1"/>
          <w:numId w:val="2"/>
        </w:numPr>
        <w:spacing w:line="360" w:lineRule="auto"/>
        <w:jc w:val="both"/>
        <w:rPr>
          <w:color w:val="auto"/>
        </w:rPr>
      </w:pPr>
      <w:r w:rsidRPr="006272F7">
        <w:rPr>
          <w:color w:val="auto"/>
        </w:rPr>
        <w:t xml:space="preserve">Hooldustööde </w:t>
      </w:r>
      <w:r w:rsidR="000632C3" w:rsidRPr="006272F7">
        <w:rPr>
          <w:color w:val="auto"/>
        </w:rPr>
        <w:t xml:space="preserve">ja vajalike arendustööde </w:t>
      </w:r>
      <w:r w:rsidRPr="006272F7">
        <w:rPr>
          <w:color w:val="auto"/>
        </w:rPr>
        <w:t xml:space="preserve">teostamiseks sõlmitakse </w:t>
      </w:r>
      <w:r w:rsidR="004C7863" w:rsidRPr="006272F7">
        <w:rPr>
          <w:color w:val="auto"/>
        </w:rPr>
        <w:t xml:space="preserve">hanke alusdokumentides toodud </w:t>
      </w:r>
      <w:r w:rsidR="00C56F2C" w:rsidRPr="006272F7">
        <w:rPr>
          <w:color w:val="auto"/>
        </w:rPr>
        <w:t>Hankeleping.</w:t>
      </w:r>
    </w:p>
    <w:p w14:paraId="2041B2A1" w14:textId="081FA9B0" w:rsidR="00995E24" w:rsidRPr="000A216A" w:rsidRDefault="00273AAB" w:rsidP="00AE4012">
      <w:pPr>
        <w:pStyle w:val="Default"/>
        <w:numPr>
          <w:ilvl w:val="1"/>
          <w:numId w:val="2"/>
        </w:numPr>
        <w:spacing w:line="360" w:lineRule="auto"/>
        <w:jc w:val="both"/>
      </w:pPr>
      <w:r>
        <w:t>H</w:t>
      </w:r>
      <w:r w:rsidR="004C7863">
        <w:t>ooldus</w:t>
      </w:r>
      <w:r>
        <w:t xml:space="preserve">tööde </w:t>
      </w:r>
      <w:r w:rsidR="00784750">
        <w:t>teostamiseks sõlmitakse hanke</w:t>
      </w:r>
      <w:r w:rsidR="004C7863">
        <w:t>lepingu</w:t>
      </w:r>
      <w:r w:rsidR="002C35C6" w:rsidRPr="00F66888">
        <w:t xml:space="preserve"> </w:t>
      </w:r>
      <w:r w:rsidR="004024A3">
        <w:t xml:space="preserve">hankemenetluse käigus </w:t>
      </w:r>
      <w:r w:rsidR="002C35C6" w:rsidRPr="00F66888">
        <w:t>pakkumuses esitatud tunnihindade alusel ning nende sõlmimiseks eraldi hinnapäringut ega pakkumust ei</w:t>
      </w:r>
      <w:r w:rsidR="002C35C6" w:rsidRPr="000A216A">
        <w:t xml:space="preserve"> tehta. </w:t>
      </w:r>
    </w:p>
    <w:p w14:paraId="4B9382F1" w14:textId="3949C8E8" w:rsidR="00F23A4B" w:rsidRPr="000A216A" w:rsidRDefault="002C35C6" w:rsidP="00AE4012">
      <w:pPr>
        <w:pStyle w:val="ListParagraph"/>
        <w:numPr>
          <w:ilvl w:val="1"/>
          <w:numId w:val="2"/>
        </w:numPr>
        <w:spacing w:line="360" w:lineRule="auto"/>
      </w:pPr>
      <w:r w:rsidRPr="000A216A">
        <w:t>Arendustööde teostamiseks sõlmitakse hankeleping raamlepingu sõlmimiseks esitatud pakkumuses esitatud tunnihindade alusel ning nende sõlmimiseks eraldi hinnapäringut ega pakkumust ei tehta.</w:t>
      </w:r>
    </w:p>
    <w:p w14:paraId="0E011827" w14:textId="35A35DEE" w:rsidR="00F23A4B" w:rsidRPr="00974DB5" w:rsidRDefault="002C35C6" w:rsidP="00AE4012">
      <w:pPr>
        <w:pStyle w:val="ListParagraph"/>
        <w:numPr>
          <w:ilvl w:val="1"/>
          <w:numId w:val="2"/>
        </w:numPr>
        <w:spacing w:line="360" w:lineRule="auto"/>
      </w:pPr>
      <w:r w:rsidRPr="00974DB5">
        <w:t xml:space="preserve">Hankelepingu sõlmimiseks vajaliku </w:t>
      </w:r>
      <w:r w:rsidR="0064698C" w:rsidRPr="00974DB5">
        <w:t>hooldustööde v</w:t>
      </w:r>
      <w:r w:rsidR="00453244" w:rsidRPr="00974DB5">
        <w:t>õi</w:t>
      </w:r>
      <w:r w:rsidR="0064698C" w:rsidRPr="00974DB5">
        <w:t xml:space="preserve"> vajalike arendustööde</w:t>
      </w:r>
      <w:r w:rsidRPr="00974DB5">
        <w:t xml:space="preserve"> </w:t>
      </w:r>
      <w:r w:rsidR="00453244" w:rsidRPr="00974DB5">
        <w:t>teostamiseks</w:t>
      </w:r>
      <w:r w:rsidRPr="00974DB5">
        <w:t xml:space="preserve"> esitatakse raamlepingu sõlminud partnerile </w:t>
      </w:r>
      <w:r w:rsidR="00B97C6D" w:rsidRPr="00974DB5">
        <w:t xml:space="preserve">pakkumuse esitamise kutse </w:t>
      </w:r>
      <w:r w:rsidRPr="00974DB5">
        <w:t>koos lähteülesandega.</w:t>
      </w:r>
    </w:p>
    <w:p w14:paraId="568A5B9E" w14:textId="51D82DF5" w:rsidR="00F23A4B" w:rsidRPr="00974DB5" w:rsidRDefault="00500964" w:rsidP="00AE4012">
      <w:pPr>
        <w:pStyle w:val="ListParagraph"/>
        <w:numPr>
          <w:ilvl w:val="1"/>
          <w:numId w:val="2"/>
        </w:numPr>
        <w:spacing w:line="360" w:lineRule="auto"/>
      </w:pPr>
      <w:r w:rsidRPr="00974DB5">
        <w:t>Täitja</w:t>
      </w:r>
      <w:r w:rsidR="002C35C6" w:rsidRPr="00974DB5">
        <w:t xml:space="preserve"> on kohustus esitada tähtaegselt kirjalik tehnilistele tingimustele vastav kohane pakkumus </w:t>
      </w:r>
      <w:r w:rsidR="00F23A4B" w:rsidRPr="00974DB5">
        <w:t>Tellijale</w:t>
      </w:r>
      <w:r w:rsidR="002C35C6" w:rsidRPr="00974DB5">
        <w:t xml:space="preserve"> 5 (viie) tööpäeva jooksul alates pakkujale esitatud teate esitamisest või anda hinnang, millal on võimalik vastav pakkumus esitada. Töö täpsustamiseks kuluv aeg on seotud </w:t>
      </w:r>
      <w:r w:rsidR="00F23A4B" w:rsidRPr="00974DB5">
        <w:t>Tellija</w:t>
      </w:r>
      <w:r w:rsidR="002C35C6" w:rsidRPr="00974DB5">
        <w:t xml:space="preserve"> poolt lähteinfo ning täpsustuste edastamise ajaga.</w:t>
      </w:r>
    </w:p>
    <w:p w14:paraId="5FFD863A" w14:textId="6E52882B" w:rsidR="00F23A4B" w:rsidRPr="000A216A" w:rsidRDefault="00F23A4B" w:rsidP="00AE4012">
      <w:pPr>
        <w:pStyle w:val="ListParagraph"/>
        <w:numPr>
          <w:ilvl w:val="1"/>
          <w:numId w:val="2"/>
        </w:numPr>
        <w:spacing w:line="360" w:lineRule="auto"/>
      </w:pPr>
      <w:r w:rsidRPr="000A216A">
        <w:t>Tellija</w:t>
      </w:r>
      <w:r w:rsidR="002C35C6" w:rsidRPr="000A216A">
        <w:t xml:space="preserve"> peab kirjalikus vormis või protokollituna läbirääkimisi partneriks oleva </w:t>
      </w:r>
      <w:r w:rsidR="00500964">
        <w:t>täitjaga</w:t>
      </w:r>
      <w:r w:rsidR="002C35C6" w:rsidRPr="000A216A">
        <w:t>.</w:t>
      </w:r>
    </w:p>
    <w:p w14:paraId="37182919" w14:textId="77777777" w:rsidR="00F23A4B" w:rsidRPr="000A216A" w:rsidRDefault="002C35C6" w:rsidP="00AE4012">
      <w:pPr>
        <w:pStyle w:val="ListParagraph"/>
        <w:numPr>
          <w:ilvl w:val="1"/>
          <w:numId w:val="2"/>
        </w:numPr>
        <w:spacing w:line="360" w:lineRule="auto"/>
      </w:pPr>
      <w:r w:rsidRPr="000A216A">
        <w:t xml:space="preserve">Raamlepingu raames sõlmitavate hankelepingute puhul peavad hankelepingu tingimused olema </w:t>
      </w:r>
      <w:r w:rsidR="00F23A4B" w:rsidRPr="000A216A">
        <w:t>Tellija</w:t>
      </w:r>
      <w:r w:rsidRPr="000A216A">
        <w:t xml:space="preserve"> jaoks raamlepingus sätestatud tingimustega samaväärsed või soodsamad, eelkõige võib hankelepingu eseme ühikumaksumus olla samaväärne või madalam raamlepingus sätestatud hooldustööde ja arendustööde tunnihindadest. </w:t>
      </w:r>
    </w:p>
    <w:p w14:paraId="1BE10B52" w14:textId="77777777" w:rsidR="00F23A4B" w:rsidRPr="000A216A" w:rsidRDefault="00F23A4B" w:rsidP="00AE4012">
      <w:pPr>
        <w:pStyle w:val="ListParagraph"/>
        <w:numPr>
          <w:ilvl w:val="1"/>
          <w:numId w:val="2"/>
        </w:numPr>
        <w:spacing w:line="360" w:lineRule="auto"/>
      </w:pPr>
      <w:r w:rsidRPr="000A216A">
        <w:t>Tellija</w:t>
      </w:r>
      <w:r w:rsidR="002C35C6" w:rsidRPr="000A216A">
        <w:t xml:space="preserve"> võib pakkumuse tagasi lükata ja hankelepingu sõlmimisest loobuda, kui:</w:t>
      </w:r>
    </w:p>
    <w:p w14:paraId="1518B886" w14:textId="0ED851FA" w:rsidR="00F23A4B" w:rsidRPr="000A216A" w:rsidRDefault="002C35C6" w:rsidP="00AE4012">
      <w:pPr>
        <w:pStyle w:val="ListParagraph"/>
        <w:numPr>
          <w:ilvl w:val="2"/>
          <w:numId w:val="2"/>
        </w:numPr>
        <w:spacing w:line="360" w:lineRule="auto"/>
      </w:pPr>
      <w:r w:rsidRPr="000A216A">
        <w:lastRenderedPageBreak/>
        <w:t xml:space="preserve">oma pakkumuses on pakkuja </w:t>
      </w:r>
      <w:r w:rsidRPr="00974DB5">
        <w:t xml:space="preserve">eiranud </w:t>
      </w:r>
      <w:r w:rsidR="00B97C6D" w:rsidRPr="00974DB5">
        <w:t xml:space="preserve">pakkumuskutses </w:t>
      </w:r>
      <w:r w:rsidRPr="000A216A">
        <w:t xml:space="preserve">või </w:t>
      </w:r>
      <w:proofErr w:type="spellStart"/>
      <w:r w:rsidRPr="000A216A">
        <w:t>HDs</w:t>
      </w:r>
      <w:proofErr w:type="spellEnd"/>
      <w:r w:rsidRPr="000A216A">
        <w:t xml:space="preserve"> märgitud nõudeid;</w:t>
      </w:r>
    </w:p>
    <w:p w14:paraId="4C8B101E" w14:textId="0CE1BE82" w:rsidR="00F23A4B" w:rsidRPr="000A216A" w:rsidRDefault="002C35C6" w:rsidP="00AE4012">
      <w:pPr>
        <w:pStyle w:val="ListParagraph"/>
        <w:numPr>
          <w:ilvl w:val="2"/>
          <w:numId w:val="2"/>
        </w:numPr>
        <w:spacing w:line="360" w:lineRule="auto"/>
      </w:pPr>
      <w:r w:rsidRPr="000A216A">
        <w:t xml:space="preserve">toimub muudatus </w:t>
      </w:r>
      <w:r w:rsidR="00301D8F">
        <w:t>tellija</w:t>
      </w:r>
      <w:r w:rsidR="00301D8F" w:rsidRPr="000A216A">
        <w:t xml:space="preserve"> </w:t>
      </w:r>
      <w:r w:rsidRPr="000A216A">
        <w:t xml:space="preserve">tegevuseesmärkides ja prioriteetides, hankijale on saanud teatavaks uued asjaolud, mis välistavad või muudavad ebaotstarbekaks hanke lõpuleviimise hinnapäringus või </w:t>
      </w:r>
      <w:proofErr w:type="spellStart"/>
      <w:r w:rsidRPr="000A216A">
        <w:t>HDs</w:t>
      </w:r>
      <w:proofErr w:type="spellEnd"/>
      <w:r w:rsidRPr="000A216A">
        <w:t xml:space="preserve"> sätestatud tingimustel;</w:t>
      </w:r>
    </w:p>
    <w:p w14:paraId="115E3A4D" w14:textId="500E2697" w:rsidR="00F23A4B" w:rsidRPr="000A216A" w:rsidRDefault="002C35C6" w:rsidP="00AE4012">
      <w:pPr>
        <w:pStyle w:val="ListParagraph"/>
        <w:numPr>
          <w:ilvl w:val="2"/>
          <w:numId w:val="2"/>
        </w:numPr>
        <w:spacing w:line="360" w:lineRule="auto"/>
      </w:pPr>
      <w:r w:rsidRPr="000A216A">
        <w:t xml:space="preserve">pakkumuses pakkuja esitatud maksumus või tunnihindade ja töötundide arv on </w:t>
      </w:r>
      <w:r w:rsidR="00301D8F">
        <w:t>tellija</w:t>
      </w:r>
      <w:r w:rsidR="00301D8F" w:rsidRPr="000A216A">
        <w:t xml:space="preserve"> </w:t>
      </w:r>
      <w:r w:rsidRPr="000A216A">
        <w:t xml:space="preserve">reaalsetest võimalustest nii palju suuremad, et hankelepingu eesmärgi saavutamine maksimaalses mahus ei ole selliste töötundide arvu ja tunnihindade kogusega </w:t>
      </w:r>
      <w:r w:rsidR="00301D8F">
        <w:t>tellijale</w:t>
      </w:r>
      <w:r w:rsidR="00301D8F" w:rsidRPr="000A216A">
        <w:t xml:space="preserve"> </w:t>
      </w:r>
      <w:r w:rsidRPr="000A216A">
        <w:t>vastuvõetav;</w:t>
      </w:r>
    </w:p>
    <w:p w14:paraId="277A5ABF" w14:textId="77777777" w:rsidR="00F23A4B" w:rsidRPr="000A216A" w:rsidRDefault="002C35C6" w:rsidP="00AE4012">
      <w:pPr>
        <w:pStyle w:val="ListParagraph"/>
        <w:numPr>
          <w:ilvl w:val="2"/>
          <w:numId w:val="2"/>
        </w:numPr>
        <w:spacing w:line="360" w:lineRule="auto"/>
      </w:pPr>
      <w:r w:rsidRPr="000A216A">
        <w:t>esitatud hinnapakkumus ei ole tehniliste näitajate, hinna või muude näitajate poolest sobiv.</w:t>
      </w:r>
    </w:p>
    <w:p w14:paraId="656214AD" w14:textId="11585733" w:rsidR="002C35C6" w:rsidRPr="000A216A" w:rsidRDefault="002C35C6" w:rsidP="00AE4012">
      <w:pPr>
        <w:pStyle w:val="ListParagraph"/>
        <w:numPr>
          <w:ilvl w:val="1"/>
          <w:numId w:val="2"/>
        </w:numPr>
        <w:spacing w:line="360" w:lineRule="auto"/>
      </w:pPr>
      <w:r w:rsidRPr="000A216A">
        <w:t xml:space="preserve">Kui raamlepingu sõlminud pool rikub </w:t>
      </w:r>
      <w:r w:rsidR="00A21124">
        <w:t>lepingu</w:t>
      </w:r>
      <w:r w:rsidRPr="000A216A">
        <w:t xml:space="preserve"> punktis  </w:t>
      </w:r>
      <w:r w:rsidR="00A21124">
        <w:t xml:space="preserve">6 </w:t>
      </w:r>
      <w:r w:rsidRPr="000A216A">
        <w:t xml:space="preserve">toodut või pakkuja on esitanud pakkumuse kavatsuseta sõlmida hankelepingut, on </w:t>
      </w:r>
      <w:r w:rsidR="00A21124">
        <w:t>Tellijal</w:t>
      </w:r>
      <w:r w:rsidRPr="000A216A">
        <w:t xml:space="preserve"> õigus nõuda 1 300 (üks tuhat kolmsada) eurot leppetrahvi. Samuti on </w:t>
      </w:r>
      <w:r w:rsidR="00A21124">
        <w:t>Tellijal</w:t>
      </w:r>
      <w:r w:rsidRPr="000A216A">
        <w:t xml:space="preserve"> õigus raamleping üles öelda, kuna tegemist on lepingu tingimuste olulise rikkumisega.</w:t>
      </w:r>
    </w:p>
    <w:p w14:paraId="72B96599" w14:textId="77777777" w:rsidR="009D4883" w:rsidRDefault="009D4883" w:rsidP="00900AB2">
      <w:pPr>
        <w:pStyle w:val="Default"/>
        <w:spacing w:line="360" w:lineRule="auto"/>
        <w:jc w:val="both"/>
      </w:pPr>
    </w:p>
    <w:p w14:paraId="570AE222" w14:textId="77777777" w:rsidR="000909F9" w:rsidRPr="000909F9" w:rsidRDefault="000909F9" w:rsidP="00AE4012">
      <w:pPr>
        <w:pStyle w:val="ListParagraph"/>
        <w:keepNext/>
        <w:numPr>
          <w:ilvl w:val="0"/>
          <w:numId w:val="4"/>
        </w:numPr>
        <w:spacing w:before="240" w:after="240"/>
        <w:contextualSpacing w:val="0"/>
        <w:outlineLvl w:val="0"/>
        <w:rPr>
          <w:rFonts w:eastAsia="Times New Roman"/>
          <w:b/>
          <w:bCs/>
          <w:vanish/>
          <w:kern w:val="32"/>
          <w:sz w:val="32"/>
          <w:szCs w:val="32"/>
        </w:rPr>
      </w:pPr>
      <w:bookmarkStart w:id="70" w:name="_Toc73089221"/>
      <w:bookmarkStart w:id="71" w:name="_Toc73089296"/>
      <w:bookmarkStart w:id="72" w:name="_Toc73089636"/>
      <w:bookmarkStart w:id="73" w:name="_Toc73089776"/>
      <w:bookmarkEnd w:id="70"/>
      <w:bookmarkEnd w:id="71"/>
      <w:bookmarkEnd w:id="72"/>
      <w:bookmarkEnd w:id="73"/>
    </w:p>
    <w:p w14:paraId="1CF836CA" w14:textId="77777777" w:rsidR="000909F9" w:rsidRPr="000909F9" w:rsidRDefault="000909F9" w:rsidP="00AE4012">
      <w:pPr>
        <w:pStyle w:val="ListParagraph"/>
        <w:keepNext/>
        <w:numPr>
          <w:ilvl w:val="0"/>
          <w:numId w:val="4"/>
        </w:numPr>
        <w:spacing w:before="240" w:after="240"/>
        <w:contextualSpacing w:val="0"/>
        <w:outlineLvl w:val="0"/>
        <w:rPr>
          <w:rFonts w:eastAsia="Times New Roman"/>
          <w:b/>
          <w:bCs/>
          <w:vanish/>
          <w:kern w:val="32"/>
          <w:sz w:val="32"/>
          <w:szCs w:val="32"/>
        </w:rPr>
      </w:pPr>
      <w:bookmarkStart w:id="74" w:name="_Toc73089222"/>
      <w:bookmarkStart w:id="75" w:name="_Toc73089297"/>
      <w:bookmarkStart w:id="76" w:name="_Toc73089637"/>
      <w:bookmarkStart w:id="77" w:name="_Toc73089777"/>
      <w:bookmarkEnd w:id="74"/>
      <w:bookmarkEnd w:id="75"/>
      <w:bookmarkEnd w:id="76"/>
      <w:bookmarkEnd w:id="77"/>
    </w:p>
    <w:p w14:paraId="248DD9C2" w14:textId="77777777" w:rsidR="000909F9" w:rsidRPr="000909F9" w:rsidRDefault="000909F9" w:rsidP="00AE4012">
      <w:pPr>
        <w:pStyle w:val="ListParagraph"/>
        <w:keepNext/>
        <w:numPr>
          <w:ilvl w:val="0"/>
          <w:numId w:val="4"/>
        </w:numPr>
        <w:spacing w:before="240" w:after="240"/>
        <w:contextualSpacing w:val="0"/>
        <w:outlineLvl w:val="0"/>
        <w:rPr>
          <w:rFonts w:eastAsia="Times New Roman"/>
          <w:b/>
          <w:bCs/>
          <w:vanish/>
          <w:kern w:val="32"/>
          <w:sz w:val="32"/>
          <w:szCs w:val="32"/>
        </w:rPr>
      </w:pPr>
      <w:bookmarkStart w:id="78" w:name="_Toc73089223"/>
      <w:bookmarkStart w:id="79" w:name="_Toc73089298"/>
      <w:bookmarkStart w:id="80" w:name="_Toc73089638"/>
      <w:bookmarkStart w:id="81" w:name="_Toc73089778"/>
      <w:bookmarkEnd w:id="78"/>
      <w:bookmarkEnd w:id="79"/>
      <w:bookmarkEnd w:id="80"/>
      <w:bookmarkEnd w:id="81"/>
    </w:p>
    <w:p w14:paraId="030A7378" w14:textId="77777777" w:rsidR="000909F9" w:rsidRPr="000909F9" w:rsidRDefault="000909F9" w:rsidP="00AE4012">
      <w:pPr>
        <w:pStyle w:val="ListParagraph"/>
        <w:keepNext/>
        <w:numPr>
          <w:ilvl w:val="0"/>
          <w:numId w:val="4"/>
        </w:numPr>
        <w:spacing w:before="240" w:after="240"/>
        <w:contextualSpacing w:val="0"/>
        <w:outlineLvl w:val="0"/>
        <w:rPr>
          <w:rFonts w:eastAsia="Times New Roman"/>
          <w:b/>
          <w:bCs/>
          <w:vanish/>
          <w:kern w:val="32"/>
          <w:sz w:val="32"/>
          <w:szCs w:val="32"/>
        </w:rPr>
      </w:pPr>
      <w:bookmarkStart w:id="82" w:name="_Toc73089224"/>
      <w:bookmarkStart w:id="83" w:name="_Toc73089299"/>
      <w:bookmarkStart w:id="84" w:name="_Toc73089639"/>
      <w:bookmarkStart w:id="85" w:name="_Toc73089779"/>
      <w:bookmarkEnd w:id="82"/>
      <w:bookmarkEnd w:id="83"/>
      <w:bookmarkEnd w:id="84"/>
      <w:bookmarkEnd w:id="85"/>
    </w:p>
    <w:p w14:paraId="5F906DF3" w14:textId="70E7ADFB" w:rsidR="009D4883" w:rsidRDefault="0003684E" w:rsidP="00AE4012">
      <w:pPr>
        <w:pStyle w:val="Heading1"/>
        <w:numPr>
          <w:ilvl w:val="0"/>
          <w:numId w:val="4"/>
        </w:numPr>
      </w:pPr>
      <w:bookmarkStart w:id="86" w:name="_Toc73089780"/>
      <w:r>
        <w:t>Poolte õigused ja kohustused hankelepingute täitmisel</w:t>
      </w:r>
      <w:bookmarkEnd w:id="86"/>
    </w:p>
    <w:p w14:paraId="583E806B" w14:textId="77777777" w:rsidR="00FB3E2D" w:rsidRPr="00FB3E2D" w:rsidRDefault="00FB3E2D" w:rsidP="00AE4012">
      <w:pPr>
        <w:pStyle w:val="ListParagraph"/>
        <w:numPr>
          <w:ilvl w:val="0"/>
          <w:numId w:val="2"/>
        </w:numPr>
        <w:autoSpaceDE w:val="0"/>
        <w:autoSpaceDN w:val="0"/>
        <w:adjustRightInd w:val="0"/>
        <w:spacing w:line="360" w:lineRule="auto"/>
        <w:rPr>
          <w:rFonts w:eastAsiaTheme="minorHAnsi"/>
          <w:vanish/>
          <w:color w:val="000000"/>
          <w:sz w:val="23"/>
          <w:szCs w:val="23"/>
        </w:rPr>
      </w:pPr>
    </w:p>
    <w:p w14:paraId="4BF2B5BD" w14:textId="66474C14" w:rsidR="0003684E" w:rsidRPr="00501B3A" w:rsidRDefault="0003684E" w:rsidP="00AE4012">
      <w:pPr>
        <w:pStyle w:val="Default"/>
        <w:numPr>
          <w:ilvl w:val="1"/>
          <w:numId w:val="2"/>
        </w:numPr>
        <w:spacing w:line="360" w:lineRule="auto"/>
        <w:contextualSpacing/>
        <w:jc w:val="both"/>
      </w:pPr>
      <w:r w:rsidRPr="00501B3A">
        <w:t>Täitja on kohustatud:</w:t>
      </w:r>
    </w:p>
    <w:p w14:paraId="3B0F35D0" w14:textId="71B1C580" w:rsidR="0003684E" w:rsidRPr="00501B3A" w:rsidRDefault="0003684E" w:rsidP="00AE4012">
      <w:pPr>
        <w:pStyle w:val="Default"/>
        <w:numPr>
          <w:ilvl w:val="2"/>
          <w:numId w:val="4"/>
        </w:numPr>
        <w:spacing w:after="69" w:line="360" w:lineRule="auto"/>
        <w:jc w:val="both"/>
      </w:pPr>
      <w:r w:rsidRPr="00501B3A">
        <w:t>alustama töödega koheselt pärast hankelepingu sõlmimist;</w:t>
      </w:r>
    </w:p>
    <w:p w14:paraId="5129D4ED" w14:textId="77777777" w:rsidR="00743027" w:rsidRDefault="0003684E" w:rsidP="00743027">
      <w:pPr>
        <w:pStyle w:val="Default"/>
        <w:numPr>
          <w:ilvl w:val="2"/>
          <w:numId w:val="4"/>
        </w:numPr>
        <w:spacing w:after="69" w:line="360" w:lineRule="auto"/>
        <w:jc w:val="both"/>
      </w:pPr>
      <w:r w:rsidRPr="00501B3A">
        <w:t xml:space="preserve">tegema tööd vastavuses riigihanke alusdokumentidele, raam- ja hankelepingule, pakkumuse tegemise ettepanekule ja pakkumuses esitatule ning lepingute võimalikes lisades kirjeldatule ning tellijalt saadud juhistele; </w:t>
      </w:r>
    </w:p>
    <w:p w14:paraId="1F819BE4" w14:textId="1DE99B0E" w:rsidR="00743027" w:rsidRPr="00F242CA" w:rsidRDefault="007C3CB3" w:rsidP="00743027">
      <w:pPr>
        <w:pStyle w:val="Default"/>
        <w:numPr>
          <w:ilvl w:val="2"/>
          <w:numId w:val="4"/>
        </w:numPr>
        <w:spacing w:after="69" w:line="360" w:lineRule="auto"/>
        <w:jc w:val="both"/>
      </w:pPr>
      <w:r>
        <w:t xml:space="preserve">vastutama </w:t>
      </w:r>
      <w:r w:rsidR="00743027" w:rsidRPr="00F242CA">
        <w:t>tema poolt koostatud või tema tellimusel koostatud dokumentide ja edastatava info õigsuse eest ja vastavuse eest õigusaktidele ning Raamlepingule;</w:t>
      </w:r>
    </w:p>
    <w:p w14:paraId="6135BD9D" w14:textId="0FB9A9AA" w:rsidR="00743027" w:rsidRDefault="007C3CB3" w:rsidP="00743027">
      <w:pPr>
        <w:pStyle w:val="Default"/>
        <w:numPr>
          <w:ilvl w:val="2"/>
          <w:numId w:val="4"/>
        </w:numPr>
        <w:spacing w:after="69" w:line="360" w:lineRule="auto"/>
      </w:pPr>
      <w:r>
        <w:t xml:space="preserve">vastutama </w:t>
      </w:r>
      <w:r w:rsidR="00743027">
        <w:t xml:space="preserve">oma ja </w:t>
      </w:r>
      <w:proofErr w:type="spellStart"/>
      <w:r w:rsidR="00743027">
        <w:t>alltäitjate</w:t>
      </w:r>
      <w:proofErr w:type="spellEnd"/>
      <w:r w:rsidR="00743027">
        <w:t xml:space="preserve"> kasutamisel ka tema töötajate </w:t>
      </w:r>
      <w:r>
        <w:t xml:space="preserve">tegevuse </w:t>
      </w:r>
      <w:r w:rsidR="00743027">
        <w:t>eest</w:t>
      </w:r>
      <w:r>
        <w:t xml:space="preserve"> lepingu täitmisel</w:t>
      </w:r>
      <w:r w:rsidR="00743027">
        <w:t>;</w:t>
      </w:r>
    </w:p>
    <w:p w14:paraId="53F60098" w14:textId="2DB34089" w:rsidR="00743027" w:rsidRPr="00501B3A" w:rsidRDefault="00743027" w:rsidP="00743027">
      <w:pPr>
        <w:pStyle w:val="Default"/>
        <w:numPr>
          <w:ilvl w:val="2"/>
          <w:numId w:val="4"/>
        </w:numPr>
        <w:spacing w:after="69" w:line="360" w:lineRule="auto"/>
      </w:pPr>
      <w:bookmarkStart w:id="87" w:name="_Hlk73957162"/>
      <w:r>
        <w:t xml:space="preserve">kahju </w:t>
      </w:r>
      <w:r w:rsidRPr="00F66888">
        <w:t xml:space="preserve">eest, mida tema või </w:t>
      </w:r>
      <w:proofErr w:type="spellStart"/>
      <w:r w:rsidRPr="00F66888">
        <w:t>alltäitjad</w:t>
      </w:r>
      <w:proofErr w:type="spellEnd"/>
      <w:r w:rsidRPr="00F66888">
        <w:t xml:space="preserve"> põhjustavad Tellija, kohtutäituri ja/või kolmandate varale ja keskkonnale, kohustudes kogu vastava kahju hüvitama. Täitja vabastab Tellija vastutusest Täitja kohustuste täitmisest või täitmata jätmisest tingitud kolmandate isikute nõuete osas ning kohustub</w:t>
      </w:r>
      <w:r>
        <w:t xml:space="preserve"> hüvitama Tellijale kõik kahjud, mida viimane kandis seoses nimetatud nõuetega.</w:t>
      </w:r>
    </w:p>
    <w:bookmarkEnd w:id="87"/>
    <w:p w14:paraId="3BBF5F86" w14:textId="77777777" w:rsidR="0003684E" w:rsidRPr="00501B3A" w:rsidRDefault="0003684E" w:rsidP="00AE4012">
      <w:pPr>
        <w:pStyle w:val="Default"/>
        <w:numPr>
          <w:ilvl w:val="2"/>
          <w:numId w:val="4"/>
        </w:numPr>
        <w:spacing w:after="69" w:line="360" w:lineRule="auto"/>
        <w:jc w:val="both"/>
      </w:pPr>
      <w:r w:rsidRPr="00501B3A">
        <w:lastRenderedPageBreak/>
        <w:t xml:space="preserve">tegutsema tööde tegemisel tavaliselt vajaliku professionaalse hoolsusega, rakendades oma erialaseid teadmisi ja kogemusi parimal võimalikul viisil, osutades teenust kvaliteetselt ja vastavuses Eestis kehtivate õigusaktide, normide ja eeskirjadega ning tarkvaraarenduse hea tavaga; </w:t>
      </w:r>
    </w:p>
    <w:p w14:paraId="6740CABF" w14:textId="77777777" w:rsidR="0003684E" w:rsidRPr="00501B3A" w:rsidRDefault="002E7628" w:rsidP="00AE4012">
      <w:pPr>
        <w:pStyle w:val="Default"/>
        <w:numPr>
          <w:ilvl w:val="2"/>
          <w:numId w:val="4"/>
        </w:numPr>
        <w:spacing w:after="69" w:line="360" w:lineRule="auto"/>
        <w:jc w:val="both"/>
      </w:pPr>
      <w:r w:rsidRPr="00501B3A">
        <w:t>mitte tekitama häireid tellija mistahes süsteemide või teenuste talitluses;</w:t>
      </w:r>
    </w:p>
    <w:p w14:paraId="736EFB09" w14:textId="77777777" w:rsidR="0003684E" w:rsidRPr="00501B3A" w:rsidRDefault="002E7628" w:rsidP="00AE4012">
      <w:pPr>
        <w:pStyle w:val="Default"/>
        <w:numPr>
          <w:ilvl w:val="2"/>
          <w:numId w:val="4"/>
        </w:numPr>
        <w:spacing w:after="69" w:line="360" w:lineRule="auto"/>
        <w:jc w:val="both"/>
      </w:pPr>
      <w:r w:rsidRPr="00501B3A">
        <w:t xml:space="preserve">teatama tellijale kõigist tööde teostamisega seotud olulistest asjaoludest (sh. asjaoludest, mis takistavad lepingu kohast täitmist ja asjaoludest, mis võivad ajendada tellijat antud juhiseid muutma), samuti andma tellija nõudmisel tellijale teavet teenuse osutamise käigu kohta; </w:t>
      </w:r>
    </w:p>
    <w:p w14:paraId="18325D03" w14:textId="77777777" w:rsidR="0003684E" w:rsidRDefault="002E7628" w:rsidP="00AE4012">
      <w:pPr>
        <w:pStyle w:val="Default"/>
        <w:numPr>
          <w:ilvl w:val="2"/>
          <w:numId w:val="4"/>
        </w:numPr>
        <w:spacing w:after="68" w:line="360" w:lineRule="auto"/>
        <w:jc w:val="both"/>
      </w:pPr>
      <w:r w:rsidRPr="004C2813">
        <w:t xml:space="preserve">täitma kõiki õigusaktidest tulenevaid isikuandmete kaitse alaseid (sh Euroopa Parlamendi ja Nõukogu määrus (EL) 2016/679 füüsiliste isikute kaitse kohta isikuandmete töötlemisel ja selliste andmete vaba liikumise ning direktiivi 95/46/EÜ kehtetuks tunnistamise kohta (isikuandmete kaitse </w:t>
      </w:r>
      <w:proofErr w:type="spellStart"/>
      <w:r w:rsidRPr="004C2813">
        <w:t>üldmäärus</w:t>
      </w:r>
      <w:proofErr w:type="spellEnd"/>
      <w:r w:rsidRPr="004C2813">
        <w:t xml:space="preserve">)) nõudeid ja infoturbealaseid nõudeid ning tellija kehtestatud nõudeid. </w:t>
      </w:r>
      <w:r w:rsidR="0003684E">
        <w:t>Tellija lepingu eseme</w:t>
      </w:r>
      <w:r w:rsidRPr="004C2813">
        <w:t xml:space="preserve"> infosüsteemi andmekogu pidamise nõuded </w:t>
      </w:r>
    </w:p>
    <w:p w14:paraId="3DF8F199" w14:textId="77777777" w:rsidR="0003684E" w:rsidRDefault="002E7628" w:rsidP="00AE4012">
      <w:pPr>
        <w:pStyle w:val="Default"/>
        <w:numPr>
          <w:ilvl w:val="2"/>
          <w:numId w:val="4"/>
        </w:numPr>
        <w:spacing w:after="68" w:line="360" w:lineRule="auto"/>
        <w:jc w:val="both"/>
      </w:pPr>
      <w:r w:rsidRPr="004C2813">
        <w:t>kõik tööd, mille käigus kasutatakse isikustatud andmeid, peavad olema logitud.</w:t>
      </w:r>
      <w:r w:rsidR="0003684E">
        <w:t xml:space="preserve"> </w:t>
      </w:r>
      <w:r w:rsidRPr="004C2813">
        <w:t xml:space="preserve">Kogu andmetöötluse protsessi logimine ja ka teavitamine, selle edukast/mitte edukast toimumisest peab olema registreeritud. Peakasutaja peaks saama logidest välja lugeda, kus ja miks on probleem tekkinud või kes on antud momendil süsteemis päringut vaadanud. Süsteemis, sh ka andmebaasi tasandil tehtavate isikuandmete töötlemise toimingute kohta pidama logisid vähemalt järgmiselt: kogumine, muutmine, lugemine, avalikustamine, edastamine, ühendamine ja kustutamine. Lugemist, avalikustamist ja edastamist kajastavad logid peavad võimaldama kindlaks teha nimetatud toimingute tegemise põhjenduse, kuupäeva ja kellaaja ning teabe isikuandmeid lugenud, avalikustanud või edastanud isiku kohta, samuti selliste isikuandmete vastuvõtjate nimed. Logisid säilitatakse 2 aastat; </w:t>
      </w:r>
    </w:p>
    <w:p w14:paraId="34C7771F" w14:textId="77777777" w:rsidR="0003684E" w:rsidRDefault="002E7628" w:rsidP="00AE4012">
      <w:pPr>
        <w:pStyle w:val="Default"/>
        <w:numPr>
          <w:ilvl w:val="2"/>
          <w:numId w:val="4"/>
        </w:numPr>
        <w:spacing w:after="68" w:line="360" w:lineRule="auto"/>
        <w:jc w:val="both"/>
      </w:pPr>
      <w:r w:rsidRPr="004C2813">
        <w:t xml:space="preserve">tagama, et juhul, kui töö teostamine toimub tellija ruumides, peavad tellija ruumides viibivad täitja poolt töö teostamisele kaasatud isikud kinni pidama tellija sisekorraeeskirjadest, sh turvanõuetest; </w:t>
      </w:r>
    </w:p>
    <w:p w14:paraId="68E441C7" w14:textId="64C1CA3C" w:rsidR="00683131" w:rsidRDefault="002E7628" w:rsidP="00AE4012">
      <w:pPr>
        <w:pStyle w:val="Default"/>
        <w:numPr>
          <w:ilvl w:val="2"/>
          <w:numId w:val="4"/>
        </w:numPr>
        <w:spacing w:after="68" w:line="360" w:lineRule="auto"/>
        <w:jc w:val="both"/>
      </w:pPr>
      <w:r w:rsidRPr="004C2813">
        <w:t>tagama, et täitja meeskond kasutab tellij</w:t>
      </w:r>
      <w:r w:rsidR="00683131">
        <w:t>aga kokkulepitud ajahaldusvahendit</w:t>
      </w:r>
      <w:r w:rsidR="00C16B8B">
        <w:t xml:space="preserve"> </w:t>
      </w:r>
      <w:r w:rsidR="00C16B8B" w:rsidRPr="00BC40C8">
        <w:t>(</w:t>
      </w:r>
      <w:hyperlink r:id="rId9" w:history="1">
        <w:r w:rsidR="00C3624F" w:rsidRPr="00C3624F">
          <w:rPr>
            <w:rStyle w:val="Hyperlink"/>
          </w:rPr>
          <w:t>https://oksjonikeskus.atlassian.net</w:t>
        </w:r>
      </w:hyperlink>
      <w:r w:rsidR="00C3624F">
        <w:t>)</w:t>
      </w:r>
      <w:r w:rsidR="00683131">
        <w:t>ning Tellijal on ligipääs sellele;</w:t>
      </w:r>
    </w:p>
    <w:p w14:paraId="600A8FFA" w14:textId="26683F15" w:rsidR="00683131" w:rsidRDefault="002E7628" w:rsidP="00AE4012">
      <w:pPr>
        <w:pStyle w:val="Default"/>
        <w:numPr>
          <w:ilvl w:val="2"/>
          <w:numId w:val="4"/>
        </w:numPr>
        <w:spacing w:after="68" w:line="360" w:lineRule="auto"/>
        <w:jc w:val="both"/>
      </w:pPr>
      <w:r w:rsidRPr="004C2813">
        <w:lastRenderedPageBreak/>
        <w:t xml:space="preserve">kasutama </w:t>
      </w:r>
      <w:r w:rsidR="00683131" w:rsidRPr="004C2813">
        <w:t>tellij</w:t>
      </w:r>
      <w:r w:rsidR="00683131">
        <w:t>aga kokkulepitud</w:t>
      </w:r>
      <w:r w:rsidRPr="004C2813">
        <w:t xml:space="preserve"> </w:t>
      </w:r>
      <w:r w:rsidRPr="00F97681">
        <w:rPr>
          <w:color w:val="auto"/>
        </w:rPr>
        <w:t>projektijuhtimiskeskkond</w:t>
      </w:r>
      <w:r w:rsidR="00683131" w:rsidRPr="00F97681">
        <w:rPr>
          <w:color w:val="auto"/>
        </w:rPr>
        <w:t>a</w:t>
      </w:r>
      <w:r w:rsidR="00C16B8B" w:rsidRPr="00F97681">
        <w:rPr>
          <w:color w:val="auto"/>
        </w:rPr>
        <w:t xml:space="preserve"> </w:t>
      </w:r>
      <w:r w:rsidR="00C16B8B" w:rsidRPr="00BC40C8">
        <w:t>(</w:t>
      </w:r>
      <w:hyperlink r:id="rId10" w:history="1">
        <w:r w:rsidR="00C3624F" w:rsidRPr="00C3624F">
          <w:rPr>
            <w:rStyle w:val="Hyperlink"/>
          </w:rPr>
          <w:t>https://oksjonikeskus.atlassian.net</w:t>
        </w:r>
      </w:hyperlink>
      <w:r w:rsidR="00C16B8B" w:rsidRPr="00BC40C8">
        <w:t>)</w:t>
      </w:r>
      <w:r w:rsidR="00683131">
        <w:t xml:space="preserve"> ning Tellijal on ligipääs sellele. </w:t>
      </w:r>
      <w:r w:rsidRPr="004C2813">
        <w:t xml:space="preserve">Eelkõige tuleb registreerida ja menetleda tööd ning infosüsteemi tarnetsüklid keskkondades. </w:t>
      </w:r>
    </w:p>
    <w:p w14:paraId="26C84A41" w14:textId="1AA21FE3" w:rsidR="00683131" w:rsidRDefault="00683131" w:rsidP="00AE4012">
      <w:pPr>
        <w:pStyle w:val="Default"/>
        <w:numPr>
          <w:ilvl w:val="2"/>
          <w:numId w:val="4"/>
        </w:numPr>
        <w:spacing w:after="68" w:line="360" w:lineRule="auto"/>
        <w:jc w:val="both"/>
      </w:pPr>
      <w:r w:rsidRPr="004C2813">
        <w:t>tagama, et täitja meeskond kasutab tellij</w:t>
      </w:r>
      <w:r>
        <w:t>aga kokkulepitud lähtekoodi keskkonda</w:t>
      </w:r>
      <w:r w:rsidR="00C16B8B">
        <w:t xml:space="preserve"> </w:t>
      </w:r>
      <w:r w:rsidR="00C16B8B" w:rsidRPr="00BC40C8">
        <w:t>(</w:t>
      </w:r>
      <w:hyperlink r:id="rId11" w:history="1">
        <w:r w:rsidR="00C16B8B" w:rsidRPr="00BC40C8">
          <w:rPr>
            <w:rStyle w:val="Hyperlink"/>
          </w:rPr>
          <w:t>https://gitlab.com</w:t>
        </w:r>
      </w:hyperlink>
      <w:r w:rsidR="00C16B8B" w:rsidRPr="00BC40C8">
        <w:t>)</w:t>
      </w:r>
      <w:r>
        <w:t xml:space="preserve"> ning Tellijal on ligipääs sellele;</w:t>
      </w:r>
    </w:p>
    <w:p w14:paraId="22FE0CE9" w14:textId="1472A8CA" w:rsidR="00683131" w:rsidRDefault="002E7628" w:rsidP="00AE4012">
      <w:pPr>
        <w:pStyle w:val="Default"/>
        <w:numPr>
          <w:ilvl w:val="2"/>
          <w:numId w:val="4"/>
        </w:numPr>
        <w:spacing w:after="68" w:line="360" w:lineRule="auto"/>
        <w:jc w:val="both"/>
      </w:pPr>
      <w:r w:rsidRPr="004C2813">
        <w:t xml:space="preserve">paigaldustööd toodangu keskkonda </w:t>
      </w:r>
      <w:r w:rsidR="00CE557A">
        <w:t xml:space="preserve">või tellija nõudmisel muud tööd </w:t>
      </w:r>
      <w:r w:rsidRPr="004C2813">
        <w:t xml:space="preserve">peavad toimuma väljaspool tellija tööaega. Tellija tööaeg on esmaspäevast reedeni kell 08.00 – 18.00, välja arvatud kui paigaldust on vaja kriitilise vea parandamiseks, sel juhul lepitakse erakorraline paigaldustöö tellijaga kokku eraldi; </w:t>
      </w:r>
    </w:p>
    <w:p w14:paraId="13DBF097" w14:textId="751FFE8D" w:rsidR="00683131" w:rsidRDefault="002E7628" w:rsidP="00AE4012">
      <w:pPr>
        <w:pStyle w:val="Default"/>
        <w:numPr>
          <w:ilvl w:val="2"/>
          <w:numId w:val="4"/>
        </w:numPr>
        <w:spacing w:after="68" w:line="360" w:lineRule="auto"/>
        <w:jc w:val="both"/>
      </w:pPr>
      <w:r w:rsidRPr="004C2813">
        <w:t xml:space="preserve">tagama infosüsteemi </w:t>
      </w:r>
      <w:r w:rsidRPr="00FA3291">
        <w:rPr>
          <w:color w:val="auto"/>
        </w:rPr>
        <w:t xml:space="preserve">vastavuse </w:t>
      </w:r>
      <w:r w:rsidR="00097F6B" w:rsidRPr="00FA3291">
        <w:rPr>
          <w:color w:val="auto"/>
        </w:rPr>
        <w:t xml:space="preserve">E-ITS </w:t>
      </w:r>
      <w:r w:rsidR="00942D89" w:rsidRPr="00FA3291">
        <w:rPr>
          <w:color w:val="auto"/>
        </w:rPr>
        <w:t xml:space="preserve">kaitsetarbele </w:t>
      </w:r>
      <w:r w:rsidR="00097F6B" w:rsidRPr="00FA3291">
        <w:rPr>
          <w:color w:val="auto"/>
        </w:rPr>
        <w:t xml:space="preserve">C2-I2-A2 </w:t>
      </w:r>
      <w:r w:rsidR="00F22DC6" w:rsidRPr="00FA3291">
        <w:rPr>
          <w:color w:val="auto"/>
        </w:rPr>
        <w:t>või</w:t>
      </w:r>
      <w:r w:rsidR="00571DA6" w:rsidRPr="00FA3291">
        <w:rPr>
          <w:color w:val="auto"/>
        </w:rPr>
        <w:t xml:space="preserve"> samaväärsele </w:t>
      </w:r>
      <w:r w:rsidR="00C354EB" w:rsidRPr="00FA3291">
        <w:rPr>
          <w:color w:val="auto"/>
        </w:rPr>
        <w:t>vastavalt</w:t>
      </w:r>
      <w:r w:rsidR="00F22DC6" w:rsidRPr="00FA3291">
        <w:rPr>
          <w:color w:val="auto"/>
        </w:rPr>
        <w:t xml:space="preserve"> hetkel </w:t>
      </w:r>
      <w:r w:rsidR="0043421D" w:rsidRPr="00FA3291">
        <w:rPr>
          <w:color w:val="auto"/>
        </w:rPr>
        <w:t>kehtivale infoturbestandardile</w:t>
      </w:r>
      <w:r w:rsidR="00C354EB" w:rsidRPr="00FA3291">
        <w:rPr>
          <w:color w:val="auto"/>
        </w:rPr>
        <w:t xml:space="preserve"> tööde te</w:t>
      </w:r>
      <w:r w:rsidR="00025A32" w:rsidRPr="00FA3291">
        <w:rPr>
          <w:color w:val="auto"/>
        </w:rPr>
        <w:t>o</w:t>
      </w:r>
      <w:r w:rsidR="00C354EB" w:rsidRPr="00FA3291">
        <w:rPr>
          <w:color w:val="auto"/>
        </w:rPr>
        <w:t>stamise ajahetkel</w:t>
      </w:r>
      <w:r w:rsidRPr="00FA3291">
        <w:rPr>
          <w:color w:val="auto"/>
        </w:rPr>
        <w:t xml:space="preserve">. Kui täitja kasutab pilvelahendusi, siis pilvelahendus peab vastama </w:t>
      </w:r>
      <w:r w:rsidR="00097F6B" w:rsidRPr="00FA3291">
        <w:rPr>
          <w:color w:val="auto"/>
        </w:rPr>
        <w:t xml:space="preserve">E-ITS </w:t>
      </w:r>
      <w:r w:rsidRPr="00FA3291">
        <w:rPr>
          <w:color w:val="auto"/>
        </w:rPr>
        <w:t xml:space="preserve">kehtivas versioonis kirjelduses sätestatule </w:t>
      </w:r>
      <w:r w:rsidR="00942D89" w:rsidRPr="00FA3291">
        <w:rPr>
          <w:color w:val="auto"/>
        </w:rPr>
        <w:t>suure kaitsetarbe</w:t>
      </w:r>
      <w:r w:rsidRPr="00FA3291">
        <w:rPr>
          <w:color w:val="auto"/>
        </w:rPr>
        <w:t xml:space="preserve"> tasemele ja </w:t>
      </w:r>
      <w:r w:rsidRPr="004C2813">
        <w:t xml:space="preserve">järgima peab kõiki kehtestatud nõudeid. Täitja peab olema valmis, et õigusaktidega võidakse kehtestada rangemaid </w:t>
      </w:r>
      <w:r w:rsidR="00942D89">
        <w:t>kaitsetarbe</w:t>
      </w:r>
      <w:r w:rsidR="00942D89" w:rsidRPr="004C2813">
        <w:t xml:space="preserve"> </w:t>
      </w:r>
      <w:r w:rsidRPr="004C2813">
        <w:t xml:space="preserve">nõudeid, mida täitja kohustub täitma. Tellija võib teostada järelkontrolli, puudused peab täitja likvideerima oma kuludega; </w:t>
      </w:r>
    </w:p>
    <w:p w14:paraId="6DED4A65" w14:textId="77777777" w:rsidR="00683131" w:rsidRDefault="002E7628" w:rsidP="00AE4012">
      <w:pPr>
        <w:pStyle w:val="Default"/>
        <w:numPr>
          <w:ilvl w:val="2"/>
          <w:numId w:val="4"/>
        </w:numPr>
        <w:spacing w:after="68" w:line="360" w:lineRule="auto"/>
        <w:jc w:val="both"/>
      </w:pPr>
      <w:r w:rsidRPr="004C2813">
        <w:t xml:space="preserve">andma tellijale jooksvalt ülevaadet täitja meeskonna töötundidest iga päeva ja isiku lõikes. </w:t>
      </w:r>
    </w:p>
    <w:p w14:paraId="25CD0B90" w14:textId="77777777" w:rsidR="00683131" w:rsidRDefault="002E7628" w:rsidP="00AE4012">
      <w:pPr>
        <w:pStyle w:val="Default"/>
        <w:numPr>
          <w:ilvl w:val="2"/>
          <w:numId w:val="4"/>
        </w:numPr>
        <w:spacing w:after="68" w:line="360" w:lineRule="auto"/>
        <w:jc w:val="both"/>
      </w:pPr>
      <w:r w:rsidRPr="004C2813">
        <w:t xml:space="preserve">koostama tööde koosolekute kohta protokolli ja </w:t>
      </w:r>
      <w:r w:rsidR="00683131">
        <w:t>edastama selle tellijale;</w:t>
      </w:r>
    </w:p>
    <w:p w14:paraId="34F5FBDB" w14:textId="370B0204" w:rsidR="00683131" w:rsidRDefault="002E7628" w:rsidP="00AE4012">
      <w:pPr>
        <w:pStyle w:val="Default"/>
        <w:numPr>
          <w:ilvl w:val="2"/>
          <w:numId w:val="4"/>
        </w:numPr>
        <w:spacing w:after="68" w:line="360" w:lineRule="auto"/>
        <w:jc w:val="both"/>
      </w:pPr>
      <w:r w:rsidRPr="004C2813">
        <w:t xml:space="preserve">tagama hankelepingu täitmise riigihanke alusdokumentides nõutud spetsialistidega, kes vastavad riigihanke alusdokumentides toodud nõuetele. Riigihankes täitja pakkumuses nimetatud spetsialisti asendamine samaväärse isikuga või nimetamata spetsialisti lisamine võib toimuda tellija eelneval vähemalt kirjalikku taasesitamist võimaldavas vormis antud nõusolekul; </w:t>
      </w:r>
    </w:p>
    <w:p w14:paraId="3C59347C" w14:textId="1C9EB609" w:rsidR="002D4925" w:rsidRDefault="00F43893" w:rsidP="00777348">
      <w:pPr>
        <w:pStyle w:val="Default"/>
        <w:numPr>
          <w:ilvl w:val="3"/>
          <w:numId w:val="4"/>
        </w:numPr>
        <w:spacing w:after="68" w:line="360" w:lineRule="auto"/>
        <w:jc w:val="both"/>
      </w:pPr>
      <w:r>
        <w:t xml:space="preserve">Meeskonna liikme vahetuse korral on tellijal õigus </w:t>
      </w:r>
      <w:r w:rsidR="003B50D6">
        <w:t xml:space="preserve">küsida </w:t>
      </w:r>
      <w:r w:rsidR="007D522F">
        <w:t>vastava tunnitasu aland</w:t>
      </w:r>
      <w:r w:rsidR="00501AE3">
        <w:t>a</w:t>
      </w:r>
      <w:r w:rsidR="007D522F">
        <w:t xml:space="preserve">mist 20% võrra kokkulepitud </w:t>
      </w:r>
      <w:r w:rsidR="00501AE3">
        <w:t>hinnakirjast 3 kuu vältel;</w:t>
      </w:r>
    </w:p>
    <w:p w14:paraId="14AC3B9D" w14:textId="77777777" w:rsidR="00683131" w:rsidRDefault="002E7628" w:rsidP="00AE4012">
      <w:pPr>
        <w:pStyle w:val="Default"/>
        <w:numPr>
          <w:ilvl w:val="2"/>
          <w:numId w:val="4"/>
        </w:numPr>
        <w:spacing w:after="68" w:line="360" w:lineRule="auto"/>
        <w:jc w:val="both"/>
      </w:pPr>
      <w:r w:rsidRPr="004C2813">
        <w:t xml:space="preserve">kasutama hankelepingu täitmisel täitja pakkumuses nimetatud ja pakkumuse hindamisel riigihanke alusdokumentides kehtestatud hindamiskriteeriumite kohaselt väärtuspunkte saanud meeskonna liikmeid. Juhul kui täitja pakkumus sai väärtuspunkti 50% pakutud spetsialistide kogemuste eest riigihanke alusdokumentides kehtestatud hindamiskriteeriumi kohaselt, peab </w:t>
      </w:r>
      <w:r w:rsidRPr="004C2813">
        <w:lastRenderedPageBreak/>
        <w:t xml:space="preserve">pakkuja tagama 50% proportsionaalsuse ka juhul, kui lisab pakkumuses nimetamata </w:t>
      </w:r>
      <w:r w:rsidR="00683131">
        <w:t>töötajad</w:t>
      </w:r>
      <w:r w:rsidRPr="004C2813">
        <w:t xml:space="preserve">. Selliste meeskonna liikmete asendamine või lisamine võib toimuda ainult tellija eelneval, vähemalt kirjalikku taasesitamist võimaldaval nõusolekul ning tingimusel, et isikud asendatakse samaväärse kompetentsiga isikutega; </w:t>
      </w:r>
    </w:p>
    <w:p w14:paraId="06A2817B" w14:textId="77777777" w:rsidR="00683131" w:rsidRDefault="002E7628" w:rsidP="00AE4012">
      <w:pPr>
        <w:pStyle w:val="Default"/>
        <w:numPr>
          <w:ilvl w:val="2"/>
          <w:numId w:val="4"/>
        </w:numPr>
        <w:spacing w:after="68" w:line="360" w:lineRule="auto"/>
        <w:jc w:val="both"/>
      </w:pPr>
      <w:r w:rsidRPr="004C2813">
        <w:t xml:space="preserve">meeskonnaliikme riigihanke alusdokumentides sätestatud nõuetele ja/või hindamiskriteeriumitele vastavuse kontrollimiseks, esitab täitja tellijale riigihanke alusdokumentides selleks ette nähtud tõendavad dokumendid. Täitja edastab taotluse koos dokumentidega tellija kontaktisikule vähemalt 5 tööpäeva ette. Juhul, kui spetsialist ei vasta nõutule, kohustub täitja viivitamatult sellise isiku asendama; </w:t>
      </w:r>
    </w:p>
    <w:p w14:paraId="3440AC9E" w14:textId="77777777" w:rsidR="00683131" w:rsidRDefault="002E7628" w:rsidP="00AE4012">
      <w:pPr>
        <w:pStyle w:val="Default"/>
        <w:numPr>
          <w:ilvl w:val="2"/>
          <w:numId w:val="4"/>
        </w:numPr>
        <w:spacing w:after="68" w:line="360" w:lineRule="auto"/>
        <w:jc w:val="both"/>
      </w:pPr>
      <w:r w:rsidRPr="004C2813">
        <w:t xml:space="preserve">tellija nõudmisel asendama meeskonnaliikme juhul, kui isik osutub tellija põhjendatud arvamuse kohaselt lepingujärgsete ülesannete täitmiseks ebakompetentseks või ebasobivaks või kui tema lepingujärgsete ülesannete täitmine kahjustab pidevalt lepingu korrektset ja õigeaegset täitmist. Täitja kannab kõik asendusest tulenevad või sellega kaasnevad kulud. </w:t>
      </w:r>
    </w:p>
    <w:p w14:paraId="232BA6AE" w14:textId="77777777" w:rsidR="00AA5538" w:rsidRPr="00AA5538" w:rsidRDefault="002E7628" w:rsidP="00AE4012">
      <w:pPr>
        <w:pStyle w:val="Default"/>
        <w:numPr>
          <w:ilvl w:val="1"/>
          <w:numId w:val="4"/>
        </w:numPr>
        <w:spacing w:after="68" w:line="360" w:lineRule="auto"/>
        <w:jc w:val="both"/>
        <w:rPr>
          <w:b/>
          <w:bCs/>
        </w:rPr>
      </w:pPr>
      <w:r w:rsidRPr="00AA5538">
        <w:rPr>
          <w:b/>
          <w:bCs/>
        </w:rPr>
        <w:t xml:space="preserve">Täitjal on õigus: </w:t>
      </w:r>
    </w:p>
    <w:p w14:paraId="5A6F77FC" w14:textId="77777777" w:rsidR="00AA5538" w:rsidRDefault="002E7628" w:rsidP="00AE4012">
      <w:pPr>
        <w:pStyle w:val="Default"/>
        <w:numPr>
          <w:ilvl w:val="2"/>
          <w:numId w:val="4"/>
        </w:numPr>
        <w:spacing w:after="68" w:line="360" w:lineRule="auto"/>
        <w:jc w:val="both"/>
      </w:pPr>
      <w:r w:rsidRPr="004C2813">
        <w:t xml:space="preserve">teha tellijale ettepanekuid tööde tulemuslikumaks teostamiseks; </w:t>
      </w:r>
    </w:p>
    <w:p w14:paraId="0F4BB943" w14:textId="77777777" w:rsidR="00AA5538" w:rsidRDefault="002E7628" w:rsidP="00AE4012">
      <w:pPr>
        <w:pStyle w:val="Default"/>
        <w:numPr>
          <w:ilvl w:val="2"/>
          <w:numId w:val="4"/>
        </w:numPr>
        <w:spacing w:after="68" w:line="360" w:lineRule="auto"/>
        <w:jc w:val="both"/>
      </w:pPr>
      <w:r w:rsidRPr="004C2813">
        <w:t xml:space="preserve">saada tellijalt lepingu täitmiseks vajalikku teavet; </w:t>
      </w:r>
    </w:p>
    <w:p w14:paraId="103AAA3C" w14:textId="77777777" w:rsidR="00AA5538" w:rsidRDefault="002E7628" w:rsidP="00AE4012">
      <w:pPr>
        <w:pStyle w:val="Default"/>
        <w:numPr>
          <w:ilvl w:val="2"/>
          <w:numId w:val="4"/>
        </w:numPr>
        <w:spacing w:after="68" w:line="360" w:lineRule="auto"/>
        <w:jc w:val="both"/>
      </w:pPr>
      <w:r w:rsidRPr="004C2813">
        <w:t xml:space="preserve">saada tööde nõuetekohase teostamise eest tasu raamlepingus kokkulepitud tingimustel ja korras; </w:t>
      </w:r>
    </w:p>
    <w:p w14:paraId="55FE1127" w14:textId="449A0156" w:rsidR="00AA5538" w:rsidRDefault="002E7628" w:rsidP="00AE4012">
      <w:pPr>
        <w:pStyle w:val="Default"/>
        <w:numPr>
          <w:ilvl w:val="2"/>
          <w:numId w:val="4"/>
        </w:numPr>
        <w:spacing w:after="68" w:line="360" w:lineRule="auto"/>
        <w:jc w:val="both"/>
      </w:pPr>
      <w:r w:rsidRPr="004C2813">
        <w:t>asendada või lisada meeskonda kuuluvaid spetsialiste ainult tellija eelneval, vähemalt kirjalikku taasesitamist võimaldaval nõusolekul ning tingimusel, et spetsialistid vastavad riigihanke alusdokumentides nõutule. Juhul kui asendatav spetsialist sai riigihanke pakkumuse hindamisel väärtuspunkte, peab ka uus spetsialist sellele vastama</w:t>
      </w:r>
      <w:r w:rsidR="00606684">
        <w:t>;</w:t>
      </w:r>
    </w:p>
    <w:p w14:paraId="5E2DC18A" w14:textId="75D05C5E" w:rsidR="00606684" w:rsidRDefault="00606684" w:rsidP="00AE4012">
      <w:pPr>
        <w:pStyle w:val="Default"/>
        <w:numPr>
          <w:ilvl w:val="2"/>
          <w:numId w:val="4"/>
        </w:numPr>
        <w:spacing w:after="68" w:line="360" w:lineRule="auto"/>
        <w:jc w:val="both"/>
      </w:pPr>
      <w:r>
        <w:t xml:space="preserve">Olema valmis rakendama </w:t>
      </w:r>
      <w:r w:rsidR="001B4EC0">
        <w:t>agiilseid tarkavaraarendus meetodeid.</w:t>
      </w:r>
    </w:p>
    <w:p w14:paraId="198438A2" w14:textId="77777777" w:rsidR="00AA5538" w:rsidRPr="00AA5538" w:rsidRDefault="002E7628" w:rsidP="00AE4012">
      <w:pPr>
        <w:pStyle w:val="Default"/>
        <w:numPr>
          <w:ilvl w:val="1"/>
          <w:numId w:val="4"/>
        </w:numPr>
        <w:spacing w:after="68" w:line="360" w:lineRule="auto"/>
        <w:jc w:val="both"/>
        <w:rPr>
          <w:b/>
          <w:bCs/>
        </w:rPr>
      </w:pPr>
      <w:r w:rsidRPr="00AA5538">
        <w:rPr>
          <w:b/>
          <w:bCs/>
        </w:rPr>
        <w:t>Tellija on kohustatud:</w:t>
      </w:r>
    </w:p>
    <w:p w14:paraId="5008550F" w14:textId="77777777" w:rsidR="00AA5538" w:rsidRDefault="002E7628" w:rsidP="00AE4012">
      <w:pPr>
        <w:pStyle w:val="Default"/>
        <w:numPr>
          <w:ilvl w:val="2"/>
          <w:numId w:val="4"/>
        </w:numPr>
        <w:spacing w:after="68" w:line="360" w:lineRule="auto"/>
        <w:jc w:val="both"/>
      </w:pPr>
      <w:r w:rsidRPr="004C2813">
        <w:t xml:space="preserve">esitama täitjale informatsiooni, andmed ja dokumendid, mis on vajalikud töö nõuetekohaseks teostamiseks; </w:t>
      </w:r>
    </w:p>
    <w:p w14:paraId="0287F1C5" w14:textId="77777777" w:rsidR="00AA5538" w:rsidRDefault="002E7628" w:rsidP="00AE4012">
      <w:pPr>
        <w:pStyle w:val="Default"/>
        <w:numPr>
          <w:ilvl w:val="2"/>
          <w:numId w:val="4"/>
        </w:numPr>
        <w:spacing w:after="68" w:line="360" w:lineRule="auto"/>
        <w:jc w:val="both"/>
      </w:pPr>
      <w:r w:rsidRPr="004C2813">
        <w:t xml:space="preserve">täitja nõudel andma täitjale juhiseid lepingu täitmiseks; </w:t>
      </w:r>
    </w:p>
    <w:p w14:paraId="7468DD29" w14:textId="77777777" w:rsidR="00AA5538" w:rsidRDefault="002E7628" w:rsidP="00AE4012">
      <w:pPr>
        <w:pStyle w:val="Default"/>
        <w:numPr>
          <w:ilvl w:val="2"/>
          <w:numId w:val="4"/>
        </w:numPr>
        <w:spacing w:after="68" w:line="360" w:lineRule="auto"/>
        <w:jc w:val="both"/>
      </w:pPr>
      <w:r w:rsidRPr="004C2813">
        <w:t xml:space="preserve">informeerima viivitamatult täitjat lepingu täitmist takistada võivate asjaolude ilmnemisest; </w:t>
      </w:r>
    </w:p>
    <w:p w14:paraId="5B86F3E6" w14:textId="77777777" w:rsidR="00AA5538" w:rsidRDefault="002E7628" w:rsidP="00AE4012">
      <w:pPr>
        <w:pStyle w:val="Default"/>
        <w:numPr>
          <w:ilvl w:val="2"/>
          <w:numId w:val="4"/>
        </w:numPr>
        <w:spacing w:after="68" w:line="360" w:lineRule="auto"/>
        <w:jc w:val="both"/>
      </w:pPr>
      <w:r w:rsidRPr="004C2813">
        <w:lastRenderedPageBreak/>
        <w:t xml:space="preserve">tasuma täitjale töö eest tasu kokkulepitud ulatuses ja korras. </w:t>
      </w:r>
    </w:p>
    <w:p w14:paraId="15AF2D2F" w14:textId="77777777" w:rsidR="00AA5538" w:rsidRPr="00AA5538" w:rsidRDefault="002E7628" w:rsidP="00AE4012">
      <w:pPr>
        <w:pStyle w:val="Default"/>
        <w:numPr>
          <w:ilvl w:val="1"/>
          <w:numId w:val="4"/>
        </w:numPr>
        <w:spacing w:after="68" w:line="360" w:lineRule="auto"/>
        <w:jc w:val="both"/>
        <w:rPr>
          <w:b/>
          <w:bCs/>
        </w:rPr>
      </w:pPr>
      <w:r w:rsidRPr="00AA5538">
        <w:rPr>
          <w:b/>
          <w:bCs/>
        </w:rPr>
        <w:t>Tellijal on õigus:</w:t>
      </w:r>
    </w:p>
    <w:p w14:paraId="7A877465" w14:textId="77777777" w:rsidR="00AA5538" w:rsidRDefault="002E7628" w:rsidP="00AE4012">
      <w:pPr>
        <w:pStyle w:val="Default"/>
        <w:numPr>
          <w:ilvl w:val="2"/>
          <w:numId w:val="4"/>
        </w:numPr>
        <w:spacing w:after="68" w:line="360" w:lineRule="auto"/>
        <w:jc w:val="both"/>
      </w:pPr>
      <w:r w:rsidRPr="004C2813">
        <w:t xml:space="preserve"> juhendada töö teostamist, kontrollida igal ajal tööde tegemise käiku ning teha pistelist kontrolli töö kvaliteedi hindamiseks. Vajadusel võib tellija teha täitjale ettekirjutusi kvaliteedi parandamiseks. Nimetatud ettekirjutused on täitjale täitmiseks kohustuslikud; </w:t>
      </w:r>
    </w:p>
    <w:p w14:paraId="5273F3BD" w14:textId="77777777" w:rsidR="00AA5538" w:rsidRDefault="002E7628" w:rsidP="00AE4012">
      <w:pPr>
        <w:pStyle w:val="Default"/>
        <w:numPr>
          <w:ilvl w:val="2"/>
          <w:numId w:val="4"/>
        </w:numPr>
        <w:spacing w:after="68" w:line="360" w:lineRule="auto"/>
        <w:jc w:val="both"/>
      </w:pPr>
      <w:r w:rsidRPr="004C2813">
        <w:t xml:space="preserve">nõuda täitja meeskonnaliikme asendamist juhul, kui isik osutub tellija põhjendatud arvamuse kohaselt lepingujärgsete ülesannete täitmiseks ebakompetentseks või ebasobivaks või kui tema poolt ülesannete täitmine kahjustab pidevalt lepingu korrektset ja õigeaegset täitmist; </w:t>
      </w:r>
    </w:p>
    <w:p w14:paraId="417E7EE2" w14:textId="77777777" w:rsidR="00AA5538" w:rsidRDefault="002E7628" w:rsidP="00AE4012">
      <w:pPr>
        <w:pStyle w:val="Default"/>
        <w:numPr>
          <w:ilvl w:val="2"/>
          <w:numId w:val="4"/>
        </w:numPr>
        <w:spacing w:after="68" w:line="360" w:lineRule="auto"/>
        <w:jc w:val="both"/>
      </w:pPr>
      <w:r w:rsidRPr="004C2813">
        <w:t xml:space="preserve">keelduda osaliselt või täielikult tasu maksmisest, kui täitja ei teostanud tööd õigeaegselt või vastavuses lepingule või vastavalt tarkvaraarenduse heale tavale. Lisaks on tellijal õigus, kui täitja poolne lepingu mittetäitmine või mittekohane täitmine tõi endaga kaasa kulutusi tellijale, nõuda nimetatud kulutused sisse täitjalt; </w:t>
      </w:r>
    </w:p>
    <w:p w14:paraId="31DB0007" w14:textId="5D8D85AF" w:rsidR="002E7628" w:rsidRDefault="002E7628" w:rsidP="00AE4012">
      <w:pPr>
        <w:pStyle w:val="Default"/>
        <w:numPr>
          <w:ilvl w:val="2"/>
          <w:numId w:val="4"/>
        </w:numPr>
        <w:spacing w:after="68" w:line="360" w:lineRule="auto"/>
        <w:jc w:val="both"/>
      </w:pPr>
      <w:bookmarkStart w:id="88" w:name="_Hlk73026380"/>
      <w:r w:rsidRPr="004C2813">
        <w:t xml:space="preserve">hankeleping igal ajal ette teatamata üles öelda ja nõuda kahjude hüvitamist täies ulatuses, kui täitja ei täida endale lepinguga võetud kohustusi või täidab neid mittekohaselt. </w:t>
      </w:r>
    </w:p>
    <w:p w14:paraId="0BCFB6E0" w14:textId="5743C780" w:rsidR="002D2DFD" w:rsidRPr="002D2DFD" w:rsidRDefault="00AA5538" w:rsidP="00AE4012">
      <w:pPr>
        <w:pStyle w:val="Heading1"/>
        <w:numPr>
          <w:ilvl w:val="0"/>
          <w:numId w:val="4"/>
        </w:numPr>
        <w:rPr>
          <w:sz w:val="24"/>
          <w:szCs w:val="24"/>
        </w:rPr>
      </w:pPr>
      <w:bookmarkStart w:id="89" w:name="_Toc73089781"/>
      <w:bookmarkEnd w:id="88"/>
      <w:r>
        <w:t>Töö üleandmise ja vastuvõtmise tingimused</w:t>
      </w:r>
      <w:bookmarkEnd w:id="89"/>
    </w:p>
    <w:p w14:paraId="3EE42FD9" w14:textId="77777777" w:rsidR="00EE0579" w:rsidRDefault="00E1266A" w:rsidP="00EE0579">
      <w:pPr>
        <w:pStyle w:val="NoSpacing"/>
        <w:numPr>
          <w:ilvl w:val="1"/>
          <w:numId w:val="4"/>
        </w:numPr>
        <w:spacing w:line="360" w:lineRule="auto"/>
        <w:ind w:left="782" w:hanging="425"/>
      </w:pPr>
      <w:r w:rsidRPr="007C6827">
        <w:t>Arendustööd:</w:t>
      </w:r>
    </w:p>
    <w:p w14:paraId="53F9B2A0" w14:textId="77777777" w:rsidR="00EE0579" w:rsidRPr="00F66888" w:rsidRDefault="00E1266A" w:rsidP="00EE0579">
      <w:pPr>
        <w:pStyle w:val="NoSpacing"/>
        <w:numPr>
          <w:ilvl w:val="2"/>
          <w:numId w:val="4"/>
        </w:numPr>
        <w:spacing w:line="360" w:lineRule="auto"/>
        <w:ind w:left="1225" w:hanging="505"/>
      </w:pPr>
      <w:r>
        <w:t>Arendustööd teostatakse iteratsioonidena, mis täpsustatakse (lähteülesanne, tööde maht, tööde valmimise tähtaeg, maksumus) iga kord eraldi.</w:t>
      </w:r>
      <w:r w:rsidR="00EE0579">
        <w:t xml:space="preserve"> </w:t>
      </w:r>
      <w:r w:rsidRPr="007C6827">
        <w:t xml:space="preserve">Tööde tellimiseks esitab tellija täitjale </w:t>
      </w:r>
      <w:r w:rsidRPr="00F66888">
        <w:t>hinnapäringu</w:t>
      </w:r>
      <w:r w:rsidR="00FB3E2D" w:rsidRPr="00F66888">
        <w:t xml:space="preserve"> kirjalikus vormis</w:t>
      </w:r>
      <w:r w:rsidRPr="00F66888">
        <w:t>.</w:t>
      </w:r>
      <w:bookmarkStart w:id="90" w:name="_Ref425325552"/>
    </w:p>
    <w:p w14:paraId="1241C450" w14:textId="627325EB" w:rsidR="00EE0579" w:rsidRDefault="00E1266A" w:rsidP="00EE0579">
      <w:pPr>
        <w:pStyle w:val="NoSpacing"/>
        <w:numPr>
          <w:ilvl w:val="2"/>
          <w:numId w:val="4"/>
        </w:numPr>
        <w:spacing w:line="360" w:lineRule="auto"/>
        <w:ind w:left="1225" w:hanging="505"/>
      </w:pPr>
      <w:r w:rsidRPr="00F66888">
        <w:t xml:space="preserve">Täitja esitab </w:t>
      </w:r>
      <w:r w:rsidR="00FB3E2D" w:rsidRPr="00F66888">
        <w:t>kirjalikus vormis</w:t>
      </w:r>
      <w:r w:rsidRPr="00F66888">
        <w:t xml:space="preserve"> hiljemalt 5 tööpäeva jooksul alates </w:t>
      </w:r>
      <w:r w:rsidR="007C29B7" w:rsidRPr="00C842EF">
        <w:t xml:space="preserve">pakkumuskutse </w:t>
      </w:r>
      <w:r w:rsidRPr="00F66888">
        <w:t>kättesaamisest pakkumuse esitatud tööde</w:t>
      </w:r>
      <w:r w:rsidRPr="007C6827">
        <w:t xml:space="preserve"> teostamiseks või hinnangu, millal on võimalik vastav pakkumus esitada. Pakkumus peab sisaldama tööde teostamise mahu detailset kalkulatsiooni, maksumust, </w:t>
      </w:r>
      <w:r w:rsidR="00FB3E2D">
        <w:t xml:space="preserve">vajadusel </w:t>
      </w:r>
      <w:r w:rsidRPr="007C6827">
        <w:t>projektiplaani koos tähtaegadega vastavalt hinnapäringus esitatud tööde spetsifikatsioonile. Poolte kokkuleppel võib periood olla pikem.</w:t>
      </w:r>
      <w:bookmarkEnd w:id="90"/>
    </w:p>
    <w:p w14:paraId="44C2E955" w14:textId="77777777" w:rsidR="00EE0579" w:rsidRDefault="00E1266A" w:rsidP="00EE0579">
      <w:pPr>
        <w:pStyle w:val="NoSpacing"/>
        <w:numPr>
          <w:ilvl w:val="2"/>
          <w:numId w:val="4"/>
        </w:numPr>
        <w:spacing w:line="360" w:lineRule="auto"/>
        <w:ind w:left="1225" w:hanging="505"/>
      </w:pPr>
      <w:r w:rsidRPr="007C6827">
        <w:t xml:space="preserve">Pakkumus loetakse tellija poolt vastuvõetuks, kui tellija </w:t>
      </w:r>
      <w:r w:rsidRPr="0020035E">
        <w:t xml:space="preserve">volitatud isik selle </w:t>
      </w:r>
      <w:r w:rsidR="00FB3E2D">
        <w:t xml:space="preserve">kirjalikus vormis </w:t>
      </w:r>
      <w:r w:rsidRPr="0020035E">
        <w:t xml:space="preserve">kinnitab. Pakkumuse </w:t>
      </w:r>
      <w:r>
        <w:t>kinnitamine on töö tegemise aluseks</w:t>
      </w:r>
      <w:r w:rsidRPr="007C6827">
        <w:t xml:space="preserve">. </w:t>
      </w:r>
    </w:p>
    <w:p w14:paraId="59793F2D" w14:textId="6332173B" w:rsidR="00EE0579" w:rsidRDefault="00E1266A" w:rsidP="00EE0579">
      <w:pPr>
        <w:pStyle w:val="NoSpacing"/>
        <w:numPr>
          <w:ilvl w:val="2"/>
          <w:numId w:val="4"/>
        </w:numPr>
        <w:spacing w:line="360" w:lineRule="auto"/>
        <w:ind w:left="1225" w:hanging="505"/>
      </w:pPr>
      <w:r>
        <w:lastRenderedPageBreak/>
        <w:t xml:space="preserve">Arendustööd ja iteratsioonid tähistatakse töö lühinimetusega, mis iseloomustab töö sisu ja iteratsiooni etappi (edaspidi töö nimetus). Töö nimetus peab võimaldama grupeerida ühe töövõtu dokumentatsiooni ja teateid ning eristada erinevaid töid ja nende iteratsioone. Töö nimetus peab olema välja toodud hinnapäringus, pakkumuses, pakkumuse vastuvõtmise kinnituses, tööde üleandmise ja vastuvõtmise aktis ja tellijale esitatud arvetel. </w:t>
      </w:r>
      <w:r w:rsidR="002E7628" w:rsidRPr="004C2813">
        <w:t>Hankelepingu täitmise tulemusena koostatav dokumentatsioon antakse tellijale üle eestikeelsena. Tarkvara lähtekoodid paigutatakse tellija</w:t>
      </w:r>
      <w:r w:rsidR="00AA5538">
        <w:t xml:space="preserve"> või tellijaga kokkulepitud</w:t>
      </w:r>
      <w:r w:rsidR="002E7628" w:rsidRPr="004C2813">
        <w:t xml:space="preserve"> </w:t>
      </w:r>
      <w:r w:rsidR="00AA5538">
        <w:t>lähekoodi halduse</w:t>
      </w:r>
      <w:r w:rsidR="002E7628" w:rsidRPr="004C2813">
        <w:t xml:space="preserve"> keskkonda.</w:t>
      </w:r>
    </w:p>
    <w:p w14:paraId="4BF65DE4" w14:textId="77777777" w:rsidR="00EE0579" w:rsidRDefault="002E7628" w:rsidP="0069020A">
      <w:pPr>
        <w:pStyle w:val="NoSpacing"/>
        <w:numPr>
          <w:ilvl w:val="1"/>
          <w:numId w:val="4"/>
        </w:numPr>
        <w:spacing w:line="360" w:lineRule="auto"/>
        <w:ind w:left="788" w:hanging="431"/>
      </w:pPr>
      <w:r w:rsidRPr="004C2813">
        <w:t xml:space="preserve">Tööde vastavuse hindamisel kontrollib tellija, kas dokumenteeritud lahendus vastab tellija poolt antud sisenditele, esitatud ülesandepüstitusele ning tellija poolt eelnevalt kirjalikku taasesitamist võimaldavas vormis teavitatud vajadustele. Tellija teostab enne tööde vastu võtmist vastuvõtutestimise. </w:t>
      </w:r>
    </w:p>
    <w:p w14:paraId="7589B7FF" w14:textId="77777777" w:rsidR="00EE0579" w:rsidRPr="00F66888" w:rsidRDefault="002E7628" w:rsidP="0069020A">
      <w:pPr>
        <w:pStyle w:val="NoSpacing"/>
        <w:numPr>
          <w:ilvl w:val="1"/>
          <w:numId w:val="4"/>
        </w:numPr>
        <w:spacing w:line="360" w:lineRule="auto"/>
        <w:ind w:left="788" w:hanging="431"/>
      </w:pPr>
      <w:r w:rsidRPr="00F66888">
        <w:t xml:space="preserve">Täitja paigutab üleandmiseks planeeritud tööd (valmis ja testitud funktsionaalsuses) tellijale vastuvõtutestimiseks test-keskkonda hiljemalt 10 tööpäeva enne tööde üleandmise tähtaega. Tööde üleandmine toimub tellijale tavaliselt 1 kord kuus, kui pooled ei lepi kokku teisiti. </w:t>
      </w:r>
    </w:p>
    <w:p w14:paraId="131FE077" w14:textId="616B8993" w:rsidR="00AA5538" w:rsidRPr="00F66888" w:rsidRDefault="002E7628" w:rsidP="0069020A">
      <w:pPr>
        <w:pStyle w:val="NoSpacing"/>
        <w:numPr>
          <w:ilvl w:val="1"/>
          <w:numId w:val="4"/>
        </w:numPr>
        <w:spacing w:line="360" w:lineRule="auto"/>
        <w:ind w:left="788" w:hanging="431"/>
      </w:pPr>
      <w:r w:rsidRPr="00F66888">
        <w:t xml:space="preserve">Tellija vastuvõtutestimise käigus avastatud ja täitjale raporteeritud vead parandab täitja omal kulul. Kriitilised, ehk protsessi läbimist takistavad vead parandab täitja enne toodangukeskkonda paigutamist. Tellija vastuvõtutestimise käigus ilmnenud uute arendusvajaduste tähtajad lepitakse eraldi kokku. </w:t>
      </w:r>
    </w:p>
    <w:p w14:paraId="77C994C9" w14:textId="77777777" w:rsidR="00AA5538" w:rsidRDefault="002E7628" w:rsidP="0069020A">
      <w:pPr>
        <w:pStyle w:val="Default"/>
        <w:numPr>
          <w:ilvl w:val="1"/>
          <w:numId w:val="4"/>
        </w:numPr>
        <w:spacing w:line="360" w:lineRule="auto"/>
        <w:ind w:left="788" w:hanging="431"/>
        <w:jc w:val="both"/>
      </w:pPr>
      <w:r w:rsidRPr="00F66888">
        <w:t>Üle antavate tööde kohta koostab täitja üleandmise</w:t>
      </w:r>
      <w:r w:rsidRPr="004C2813">
        <w:t xml:space="preserve">-vastuvõtmise akti ning edastab selle tellijale. </w:t>
      </w:r>
    </w:p>
    <w:p w14:paraId="3BCA4E5D" w14:textId="3E91A5DD" w:rsidR="00AA5538" w:rsidRPr="00F66888" w:rsidRDefault="002E7628" w:rsidP="0069020A">
      <w:pPr>
        <w:pStyle w:val="Default"/>
        <w:numPr>
          <w:ilvl w:val="1"/>
          <w:numId w:val="4"/>
        </w:numPr>
        <w:spacing w:line="360" w:lineRule="auto"/>
        <w:ind w:left="788" w:hanging="431"/>
        <w:jc w:val="both"/>
      </w:pPr>
      <w:r w:rsidRPr="00F66888">
        <w:t xml:space="preserve">Tellija vaatab töö üle 10 tööpäeva jooksul alates töö üleandmisest ja allkirjastab üleandmise-vastuvõtmise akti. Tellija esindaja töö vastuvõtmisel ja akti allkirjastamisel on tellija </w:t>
      </w:r>
      <w:r w:rsidR="00F66888" w:rsidRPr="00F66888">
        <w:t>Infosüsteemide projektijuht</w:t>
      </w:r>
      <w:r w:rsidRPr="00F66888">
        <w:t xml:space="preserve">. </w:t>
      </w:r>
    </w:p>
    <w:p w14:paraId="731EA945" w14:textId="77777777" w:rsidR="00AA5538" w:rsidRPr="00F66888" w:rsidRDefault="002E7628" w:rsidP="00AE4012">
      <w:pPr>
        <w:pStyle w:val="Default"/>
        <w:numPr>
          <w:ilvl w:val="1"/>
          <w:numId w:val="4"/>
        </w:numPr>
        <w:spacing w:line="360" w:lineRule="auto"/>
        <w:ind w:left="788" w:hanging="431"/>
        <w:jc w:val="both"/>
      </w:pPr>
      <w:r w:rsidRPr="00F66888">
        <w:t xml:space="preserve">Kui töö ei vasta lepingutingimustele, jätab tellija üleandmise-vastuvõtmise akti allkirjastamata ning esitab täitjale e-posti teel 5 tööpäeva jooksul töö üleandmisest pretensiooni, kus kirjeldab piisava detailsusega töös avastatud puuduseid. </w:t>
      </w:r>
    </w:p>
    <w:p w14:paraId="114F8B76" w14:textId="77777777" w:rsidR="00AA5538" w:rsidRPr="00F66888" w:rsidRDefault="002E7628" w:rsidP="00AE4012">
      <w:pPr>
        <w:pStyle w:val="Default"/>
        <w:numPr>
          <w:ilvl w:val="1"/>
          <w:numId w:val="4"/>
        </w:numPr>
        <w:spacing w:line="360" w:lineRule="auto"/>
        <w:ind w:left="788" w:hanging="431"/>
        <w:jc w:val="both"/>
      </w:pPr>
      <w:r w:rsidRPr="00F66888">
        <w:t xml:space="preserve">Täitja vaatab pretensiooni läbi 5 tööpäeva jooksul selle saamisest ja lepib tellijaga viivitamatult kokku tähtaja puuduste kõrvaldamiseks. </w:t>
      </w:r>
    </w:p>
    <w:p w14:paraId="0722A0E0" w14:textId="77777777" w:rsidR="00AA5538" w:rsidRPr="00F66888" w:rsidRDefault="002E7628" w:rsidP="00AE4012">
      <w:pPr>
        <w:pStyle w:val="Default"/>
        <w:numPr>
          <w:ilvl w:val="1"/>
          <w:numId w:val="4"/>
        </w:numPr>
        <w:spacing w:line="360" w:lineRule="auto"/>
        <w:ind w:left="788" w:hanging="431"/>
        <w:jc w:val="both"/>
      </w:pPr>
      <w:r w:rsidRPr="00F66888">
        <w:t xml:space="preserve">Täitja kõrvaldab puudused enda vahenditega ning pärast puuduste kõrvaldamist teatab sellest tellijale e-posti teel. </w:t>
      </w:r>
    </w:p>
    <w:p w14:paraId="7A3DC0A5" w14:textId="77777777" w:rsidR="00AA5538" w:rsidRDefault="002E7628" w:rsidP="00AE4012">
      <w:pPr>
        <w:pStyle w:val="Default"/>
        <w:numPr>
          <w:ilvl w:val="1"/>
          <w:numId w:val="4"/>
        </w:numPr>
        <w:spacing w:line="360" w:lineRule="auto"/>
        <w:ind w:left="788" w:hanging="431"/>
        <w:jc w:val="both"/>
      </w:pPr>
      <w:r w:rsidRPr="00F66888">
        <w:lastRenderedPageBreak/>
        <w:t>Tellija vaatab töö pretensioonis märgitud puuduste osas uuesti üle hiljemalt 5 tööpäeva jooksul puuduste kõrvaldamise teate saamisest ning puuduste</w:t>
      </w:r>
      <w:r w:rsidRPr="004C2813">
        <w:t xml:space="preserve"> mitteilmnemisel allkirjastab üleandmise-vastuvõtmise akti. </w:t>
      </w:r>
    </w:p>
    <w:p w14:paraId="0312C988" w14:textId="77777777" w:rsidR="00AA5538" w:rsidRDefault="002E7628" w:rsidP="00AE4012">
      <w:pPr>
        <w:pStyle w:val="Default"/>
        <w:numPr>
          <w:ilvl w:val="1"/>
          <w:numId w:val="4"/>
        </w:numPr>
        <w:spacing w:line="360" w:lineRule="auto"/>
        <w:ind w:left="788" w:hanging="431"/>
        <w:jc w:val="both"/>
      </w:pPr>
      <w:r w:rsidRPr="004C2813">
        <w:t xml:space="preserve">Töö loetakse vastuvõetuks pärast poolte poolt üleandmise-vastuvõtmise akti allkirjastamist. Poolte poolt allkirjastatud akt on lepingu alusel tasu maksmise eelduseks. </w:t>
      </w:r>
    </w:p>
    <w:p w14:paraId="75949376" w14:textId="77777777" w:rsidR="00AA5538" w:rsidRDefault="002E7628" w:rsidP="00AE4012">
      <w:pPr>
        <w:pStyle w:val="Default"/>
        <w:numPr>
          <w:ilvl w:val="1"/>
          <w:numId w:val="4"/>
        </w:numPr>
        <w:spacing w:line="360" w:lineRule="auto"/>
        <w:ind w:left="788" w:hanging="431"/>
        <w:jc w:val="both"/>
      </w:pPr>
      <w:r w:rsidRPr="00F66888">
        <w:t>Kui puudused töös ilmnevad pärast seda, kui vastav töö on vastu võetud, kohustub tellija teatama täitjale puuduste avastamisest 1 kuu jooksul alates puudusest teadasaamisest, kirjeldades mõistliku täpsusega puudust. Puuduste kõrvaldamise tingimused ja tähtajad määrab tellija. Pärast tööde üleandmist tellija poolt leitud</w:t>
      </w:r>
      <w:r w:rsidRPr="004C2813">
        <w:t xml:space="preserve"> puudused tuleb täitjal parandada oma kuludega, kui avastatud lahendus ei vasta dokumentatsioonile ja tellija tellimusele. </w:t>
      </w:r>
    </w:p>
    <w:p w14:paraId="4970E7B4" w14:textId="77777777" w:rsidR="00AA5538" w:rsidRDefault="002E7628" w:rsidP="00AE4012">
      <w:pPr>
        <w:pStyle w:val="Default"/>
        <w:numPr>
          <w:ilvl w:val="1"/>
          <w:numId w:val="4"/>
        </w:numPr>
        <w:spacing w:line="360" w:lineRule="auto"/>
        <w:ind w:left="788" w:hanging="431"/>
        <w:jc w:val="both"/>
      </w:pPr>
      <w:r w:rsidRPr="004C2813">
        <w:t xml:space="preserve">Tellija võib töö ülevaatamisele kaasata ja selleks kasutada kolmandaid isikuid, kusjuures nii tellijal kui ka tema poolt kaasatud kolmandatel isikutel on õigus täiendava tasu maksmiseta töö või selle vahetulemuse ülevaatamiseks sh testkeskkonnas kasutada kõiki selleks vajalikke tööga või selle vahetulemusega seotud intellektuaalse omandi õigusi. </w:t>
      </w:r>
    </w:p>
    <w:p w14:paraId="0A15932F" w14:textId="5195D307" w:rsidR="00753DF7" w:rsidRDefault="00753DF7" w:rsidP="00AE4012">
      <w:pPr>
        <w:pStyle w:val="Heading1"/>
        <w:numPr>
          <w:ilvl w:val="0"/>
          <w:numId w:val="4"/>
        </w:numPr>
      </w:pPr>
      <w:bookmarkStart w:id="91" w:name="_Toc73089782"/>
      <w:r>
        <w:t>Garantii</w:t>
      </w:r>
      <w:bookmarkEnd w:id="91"/>
    </w:p>
    <w:p w14:paraId="44029F9F" w14:textId="4C6998BE" w:rsidR="00AA5538" w:rsidRPr="00F66888" w:rsidRDefault="002E7628" w:rsidP="00AE4012">
      <w:pPr>
        <w:pStyle w:val="Default"/>
        <w:numPr>
          <w:ilvl w:val="1"/>
          <w:numId w:val="4"/>
        </w:numPr>
        <w:spacing w:line="360" w:lineRule="auto"/>
        <w:ind w:left="788" w:hanging="431"/>
        <w:jc w:val="both"/>
      </w:pPr>
      <w:r w:rsidRPr="00F66888">
        <w:t xml:space="preserve">Täitja annab tööle garantii 12 kuud, kusjuures garantii tähtaeg hakkab kulgema alates hankelepingu alusel viimase töö tellija poolt vastuvõtmisest. </w:t>
      </w:r>
    </w:p>
    <w:p w14:paraId="49D21F91" w14:textId="77777777" w:rsidR="00AA5538" w:rsidRDefault="002E7628" w:rsidP="00AE4012">
      <w:pPr>
        <w:pStyle w:val="Default"/>
        <w:numPr>
          <w:ilvl w:val="1"/>
          <w:numId w:val="4"/>
        </w:numPr>
        <w:spacing w:line="360" w:lineRule="auto"/>
        <w:ind w:left="788" w:hanging="431"/>
        <w:jc w:val="both"/>
      </w:pPr>
      <w:r w:rsidRPr="00F66888">
        <w:t>Garantiiga on hõlmatud kõiki selle kehtivuse ajal ilmnenud töö lepingutingimustele mittevastavused sh kõik tarkvaras ilmnevad</w:t>
      </w:r>
      <w:r w:rsidRPr="004C2813">
        <w:t xml:space="preserve"> vead ja kriitilised vead, mis ei ole tekkinud tellija või kolmandate osapoolte tegevuse tagajärjel:</w:t>
      </w:r>
    </w:p>
    <w:p w14:paraId="66526E01" w14:textId="2DC275D0" w:rsidR="00753DF7" w:rsidRDefault="002E7628" w:rsidP="00AE4012">
      <w:pPr>
        <w:pStyle w:val="Default"/>
        <w:numPr>
          <w:ilvl w:val="2"/>
          <w:numId w:val="4"/>
        </w:numPr>
        <w:spacing w:line="360" w:lineRule="auto"/>
        <w:jc w:val="both"/>
      </w:pPr>
      <w:r w:rsidRPr="004C2813">
        <w:t xml:space="preserve">kriitilise vea (probleemi) all mõeldakse situatsiooni, kus ärikriitiline funktsionaalsus tarkvaras ei tööta ja klienditeenindus on oluliselt takistatud. Samuti situatsiooni tarkvaras, mis põhjustab andmete hävimise või kahjustumise, mistõttu </w:t>
      </w:r>
      <w:r w:rsidR="00753DF7">
        <w:t>tellija</w:t>
      </w:r>
      <w:r w:rsidRPr="004C2813">
        <w:t xml:space="preserve"> ei saa täita oma ülesandeid või on ohus isikute õigused või isikuandmete kaitstus; </w:t>
      </w:r>
    </w:p>
    <w:p w14:paraId="4D5C31EE" w14:textId="6974091D" w:rsidR="00753DF7" w:rsidRDefault="002E7628" w:rsidP="00AE4012">
      <w:pPr>
        <w:pStyle w:val="Default"/>
        <w:numPr>
          <w:ilvl w:val="2"/>
          <w:numId w:val="4"/>
        </w:numPr>
        <w:spacing w:line="360" w:lineRule="auto"/>
        <w:jc w:val="both"/>
      </w:pPr>
      <w:r w:rsidRPr="004C2813">
        <w:t xml:space="preserve">viga (tõsine probleem) tähendab, et tarkvaras esineb viga või takistus, mis raskendab kasutajate tööd, kuid </w:t>
      </w:r>
      <w:r w:rsidR="00753DF7">
        <w:t>tellija</w:t>
      </w:r>
      <w:r w:rsidRPr="004C2813">
        <w:t xml:space="preserve"> saab klientide </w:t>
      </w:r>
      <w:r w:rsidR="00753DF7">
        <w:t>tööülesandeid</w:t>
      </w:r>
      <w:r w:rsidRPr="004C2813">
        <w:t xml:space="preserve"> täita. Mõned kasutajad ei saa tarkvara kasutada või ei tööta mõni tarkvaramoodul. </w:t>
      </w:r>
    </w:p>
    <w:p w14:paraId="0FC59255" w14:textId="77777777" w:rsidR="00753DF7" w:rsidRDefault="002E7628" w:rsidP="00AE4012">
      <w:pPr>
        <w:pStyle w:val="Default"/>
        <w:numPr>
          <w:ilvl w:val="1"/>
          <w:numId w:val="4"/>
        </w:numPr>
        <w:spacing w:line="360" w:lineRule="auto"/>
        <w:jc w:val="both"/>
      </w:pPr>
      <w:r w:rsidRPr="004C2813">
        <w:t xml:space="preserve">Garantiiga ei ole hõlmatud: </w:t>
      </w:r>
    </w:p>
    <w:p w14:paraId="4BBE0FB0" w14:textId="77777777" w:rsidR="00753DF7" w:rsidRDefault="002E7628" w:rsidP="00AE4012">
      <w:pPr>
        <w:pStyle w:val="Default"/>
        <w:numPr>
          <w:ilvl w:val="2"/>
          <w:numId w:val="4"/>
        </w:numPr>
        <w:spacing w:line="360" w:lineRule="auto"/>
        <w:jc w:val="both"/>
      </w:pPr>
      <w:r w:rsidRPr="004C2813">
        <w:lastRenderedPageBreak/>
        <w:t xml:space="preserve">ekspluatatsioonihäirete kõrvaldamine, mis on põhjustatud tellija või kolmanda isiku poolt juhuslikust või tahtlikust kahjustamisest (vead majutuskeskkonnas, teiste registrite andmevahetusteenuste katkemine jms); </w:t>
      </w:r>
    </w:p>
    <w:p w14:paraId="3C0FF127" w14:textId="77777777" w:rsidR="00753DF7" w:rsidRDefault="002E7628" w:rsidP="00AE4012">
      <w:pPr>
        <w:pStyle w:val="Default"/>
        <w:numPr>
          <w:ilvl w:val="2"/>
          <w:numId w:val="4"/>
        </w:numPr>
        <w:spacing w:line="360" w:lineRule="auto"/>
        <w:jc w:val="both"/>
      </w:pPr>
      <w:r w:rsidRPr="004C2813">
        <w:t xml:space="preserve">vigade kõrvaldamine, mis tuleneb varukoopiate tegemisest või nende taastamisest. </w:t>
      </w:r>
    </w:p>
    <w:p w14:paraId="57F837E3" w14:textId="4B46B754" w:rsidR="00753DF7" w:rsidRDefault="002E7628" w:rsidP="00C41668">
      <w:pPr>
        <w:pStyle w:val="Default"/>
        <w:numPr>
          <w:ilvl w:val="1"/>
          <w:numId w:val="4"/>
        </w:numPr>
        <w:spacing w:line="360" w:lineRule="auto"/>
        <w:jc w:val="both"/>
      </w:pPr>
      <w:r w:rsidRPr="004C2813">
        <w:t xml:space="preserve">Täitjale peab saama edastada teateid garantiist tulenevate õiguste teostamiseks e-posti teel lepingus näidatud kontaktisikule. </w:t>
      </w:r>
    </w:p>
    <w:p w14:paraId="0D3BA674" w14:textId="77777777" w:rsidR="00753DF7" w:rsidRDefault="002E7628" w:rsidP="00C41668">
      <w:pPr>
        <w:pStyle w:val="Default"/>
        <w:numPr>
          <w:ilvl w:val="1"/>
          <w:numId w:val="4"/>
        </w:numPr>
        <w:spacing w:line="360" w:lineRule="auto"/>
        <w:jc w:val="both"/>
      </w:pPr>
      <w:r w:rsidRPr="004C2813">
        <w:t xml:space="preserve">Garantiikohustusega hõlmatud puuduste esinemisel teavitab tellija või tema volitusel kolmas isik täitjat ilmnenud puudusest, edastades kogu teabe, mis tellijal on puuduse ja selle tekkimise olukorra ja võimalike põhjuste kohta ning määrates ära, kas tegemist on kriitilise veaga, veaga või muu garantiikohustusega hõlmatud puudusega. </w:t>
      </w:r>
    </w:p>
    <w:p w14:paraId="640A80C4" w14:textId="77777777" w:rsidR="00753DF7" w:rsidRPr="00B712AB" w:rsidRDefault="002E7628" w:rsidP="00C41668">
      <w:pPr>
        <w:pStyle w:val="Default"/>
        <w:numPr>
          <w:ilvl w:val="1"/>
          <w:numId w:val="4"/>
        </w:numPr>
        <w:spacing w:line="360" w:lineRule="auto"/>
        <w:jc w:val="both"/>
      </w:pPr>
      <w:r w:rsidRPr="004C2813">
        <w:t xml:space="preserve">Kui tegemist on kriitilise veaga, </w:t>
      </w:r>
      <w:r w:rsidRPr="00B712AB">
        <w:t xml:space="preserve">teatab täitja hiljemalt 0,5 (poole) tunni jooksul alates kriitilise vea kohta teate saamisest oma esialgse hinnangu kriitilise vea võimalike põhjuste kohta ning juhtnöörid, kuidas töö tulemit edasi käitada. Täitja alustab kriitilise vea kõrvaldamist viivitamatult pärast sellekohase teate saamist ja jätkab kriitilise vea kõrvaldamist ilma katkestusteta kuni kriitiline viga on kõrvaldatud. Täitja peab kaasama kriitilise vea kõrvaldamisse nii palju spetsialiste, et kriitiline viga saada kõrvaldatud hiljemalt 2 tunni jooksul alates teate saamisest. </w:t>
      </w:r>
    </w:p>
    <w:p w14:paraId="41A183AC" w14:textId="13B22E38" w:rsidR="00753DF7" w:rsidRPr="00B712AB" w:rsidRDefault="002E7628" w:rsidP="00C41668">
      <w:pPr>
        <w:pStyle w:val="Default"/>
        <w:numPr>
          <w:ilvl w:val="1"/>
          <w:numId w:val="4"/>
        </w:numPr>
        <w:spacing w:line="360" w:lineRule="auto"/>
        <w:jc w:val="both"/>
      </w:pPr>
      <w:r w:rsidRPr="00B712AB">
        <w:t xml:space="preserve">Kui tegemist on veaga või garantiikohustusega hõlmatud puudusega, teatab täitja hiljemalt 24 tunni jooksul alates selle kohta teate saamisest oma esialgse hinnangu vea või muu puuduse võimalike põhjuste kohta ning juhtnöörid, kuidas töö tulemit edasi käitada. Täitja alustab vea või muu puuduse kõrvaldamist viivitamatult pärast sellekohase teate saamist ja jätkab vea kõrvaldamist tavapärase tööaja raames kuni viga või muu puudus on kõrvaldatud. Täitja peab kaasama vea või muu puuduse kõrvaldamisse nii palju spetsialiste, et eelduslikult võiks viga või muu puudus saada kõrvaldatud 5 tööpäeva jooksul alates teate saamisest, kui ei ole teisiti kokku lepitud. </w:t>
      </w:r>
    </w:p>
    <w:p w14:paraId="27A759C2" w14:textId="77777777" w:rsidR="00753DF7" w:rsidRDefault="002E7628" w:rsidP="00C41668">
      <w:pPr>
        <w:pStyle w:val="Default"/>
        <w:numPr>
          <w:ilvl w:val="1"/>
          <w:numId w:val="4"/>
        </w:numPr>
        <w:spacing w:line="360" w:lineRule="auto"/>
        <w:jc w:val="both"/>
      </w:pPr>
      <w:r w:rsidRPr="004C2813">
        <w:t xml:space="preserve">Garantiiperioodil ilmnenud garantiiga hõlmatud kohustused täidab ja ilmnenud vead parandab täitja tasuta. Juhul, kui täitja tõendab, et kõrvaldatud kriitiline viga või muu puudus ei olnud vastavalt lepingu garantiiga hõlmatud, hüvitab tellija kõik täitja otsesed kulud seoses puuduse kõrvaldamisega võttes aluseks raamlepingus toodud tarkvara arendustööde ühe töötunni hinna. </w:t>
      </w:r>
    </w:p>
    <w:p w14:paraId="1A9B9F41" w14:textId="2AA9D933" w:rsidR="00753DF7" w:rsidRDefault="002E7628" w:rsidP="00C41668">
      <w:pPr>
        <w:pStyle w:val="Default"/>
        <w:numPr>
          <w:ilvl w:val="1"/>
          <w:numId w:val="4"/>
        </w:numPr>
        <w:spacing w:line="360" w:lineRule="auto"/>
        <w:jc w:val="both"/>
      </w:pPr>
      <w:r w:rsidRPr="004C2813">
        <w:lastRenderedPageBreak/>
        <w:t xml:space="preserve">Tellija tagab täitjale mõistliku abi garantiikohustuse alla käivate puuduste kõrvaldamisel. </w:t>
      </w:r>
    </w:p>
    <w:p w14:paraId="50FE5158" w14:textId="5A2B1C5D" w:rsidR="00753DF7" w:rsidRDefault="00D06702" w:rsidP="00AE4012">
      <w:pPr>
        <w:pStyle w:val="Heading1"/>
        <w:numPr>
          <w:ilvl w:val="0"/>
          <w:numId w:val="4"/>
        </w:numPr>
      </w:pPr>
      <w:bookmarkStart w:id="92" w:name="_Toc73089783"/>
      <w:r w:rsidRPr="004C2813">
        <w:t>Nõuded dokumentatsioonile ja lähtekoodile</w:t>
      </w:r>
      <w:bookmarkEnd w:id="92"/>
    </w:p>
    <w:p w14:paraId="1255CA32" w14:textId="77777777" w:rsidR="00753DF7" w:rsidRDefault="002E7628" w:rsidP="00AE4012">
      <w:pPr>
        <w:pStyle w:val="Default"/>
        <w:numPr>
          <w:ilvl w:val="1"/>
          <w:numId w:val="4"/>
        </w:numPr>
        <w:spacing w:line="360" w:lineRule="auto"/>
        <w:jc w:val="both"/>
      </w:pPr>
      <w:r w:rsidRPr="004C2813">
        <w:t>Töö dokumentatsioon ja kasutusjuhendid peavad tagama tellijale võime parandada, muuta ja arendada töö tulemit, samuti koolitada ja juhendada oma töötajaid töö kasutamisel. Tööde dokumentatsioon peab olema sisestatud tellija</w:t>
      </w:r>
      <w:r w:rsidR="00753DF7">
        <w:t>ga kokkulepitud infosüsteemi dokumentatsiooni</w:t>
      </w:r>
      <w:r w:rsidRPr="004C2813">
        <w:t xml:space="preserve"> keskkonda. Tööde käigus loodud lähtekood peab olema kirjutatud ja dokumenteeritud selliselt, et vajadusel oleks tellija või kolmas isik võimeline aru saama tarkvara loogilisest ülesehitusest ning jätkama lähtekoodi arendusega. Tehniline dokumentatsioon peab kirjeldama rakenduse ülesehitust, arhitektuuri kirjeldust diagrammina, loogilist andmemudelit, alustarkvarade loetuelu, kihtide vahelise suhtluse kirjeldust, logimise lahendust, autentimise ja autoriseerimise lahendust, ajateenuste lahendust, liidestuste lahendust, rakenduse kokku ehitamist, kasutajalugusid ja muud, mis on oluline tarkvara ülesehituse mõistmiseks. Tarne paigaldusjuhend koos tarnega peab paiknema versioonihaldustarkvaras. </w:t>
      </w:r>
    </w:p>
    <w:p w14:paraId="627CEE62" w14:textId="77777777" w:rsidR="00D06702" w:rsidRDefault="002E7628" w:rsidP="00AE4012">
      <w:pPr>
        <w:pStyle w:val="Default"/>
        <w:numPr>
          <w:ilvl w:val="1"/>
          <w:numId w:val="4"/>
        </w:numPr>
        <w:spacing w:line="360" w:lineRule="auto"/>
        <w:jc w:val="both"/>
      </w:pPr>
      <w:r w:rsidRPr="004C2813">
        <w:t>Töö tulem peab olema dokumenteeritud vähemalt järgnevas osas:</w:t>
      </w:r>
    </w:p>
    <w:p w14:paraId="7613B2B4" w14:textId="6CBB8E29" w:rsidR="00D06702" w:rsidRDefault="00D06702" w:rsidP="00AE4012">
      <w:pPr>
        <w:pStyle w:val="Default"/>
        <w:numPr>
          <w:ilvl w:val="2"/>
          <w:numId w:val="4"/>
        </w:numPr>
        <w:spacing w:line="360" w:lineRule="auto"/>
        <w:jc w:val="both"/>
      </w:pPr>
      <w:r>
        <w:t>T</w:t>
      </w:r>
      <w:r w:rsidR="002E7628" w:rsidRPr="004C2813">
        <w:t>ehniline platvorm:</w:t>
      </w:r>
    </w:p>
    <w:p w14:paraId="5DF9ECEE" w14:textId="77777777" w:rsidR="00D06702" w:rsidRDefault="002E7628" w:rsidP="00AE4012">
      <w:pPr>
        <w:pStyle w:val="Default"/>
        <w:numPr>
          <w:ilvl w:val="3"/>
          <w:numId w:val="4"/>
        </w:numPr>
        <w:spacing w:line="360" w:lineRule="auto"/>
        <w:jc w:val="both"/>
      </w:pPr>
      <w:r w:rsidRPr="004C2813">
        <w:t xml:space="preserve">kasutatavad versioonid; </w:t>
      </w:r>
    </w:p>
    <w:p w14:paraId="6AFC53C2" w14:textId="3B87A60C" w:rsidR="00753DF7" w:rsidRDefault="002E7628" w:rsidP="00AE4012">
      <w:pPr>
        <w:pStyle w:val="Default"/>
        <w:numPr>
          <w:ilvl w:val="3"/>
          <w:numId w:val="4"/>
        </w:numPr>
        <w:spacing w:line="360" w:lineRule="auto"/>
        <w:jc w:val="both"/>
      </w:pPr>
      <w:r w:rsidRPr="004C2813">
        <w:t>kasutatavad teegid (</w:t>
      </w:r>
      <w:proofErr w:type="spellStart"/>
      <w:r w:rsidRPr="004C2813">
        <w:t>libraries</w:t>
      </w:r>
      <w:proofErr w:type="spellEnd"/>
      <w:r w:rsidRPr="004C2813">
        <w:t xml:space="preserve">). </w:t>
      </w:r>
    </w:p>
    <w:p w14:paraId="7C30D3D5" w14:textId="77777777" w:rsidR="00D06702" w:rsidRDefault="002E7628" w:rsidP="00AE4012">
      <w:pPr>
        <w:pStyle w:val="Default"/>
        <w:numPr>
          <w:ilvl w:val="1"/>
          <w:numId w:val="4"/>
        </w:numPr>
        <w:spacing w:line="360" w:lineRule="auto"/>
        <w:jc w:val="both"/>
      </w:pPr>
      <w:r w:rsidRPr="004C2813">
        <w:t>Loogiline andmemudel, millest tehakse vastavalt tellija soovile hetkeseisu väljavõte:</w:t>
      </w:r>
    </w:p>
    <w:p w14:paraId="27DFCDAC" w14:textId="7650288E" w:rsidR="00D06702" w:rsidRDefault="002E7628" w:rsidP="00AE4012">
      <w:pPr>
        <w:pStyle w:val="Default"/>
        <w:numPr>
          <w:ilvl w:val="2"/>
          <w:numId w:val="4"/>
        </w:numPr>
        <w:spacing w:line="360" w:lineRule="auto"/>
        <w:jc w:val="both"/>
      </w:pPr>
      <w:r w:rsidRPr="004C2813">
        <w:t xml:space="preserve">andmesõnastik – projektis kasutatavate mõistete üheselt mõistetavad ja täpsed definitsioonid; </w:t>
      </w:r>
    </w:p>
    <w:p w14:paraId="282B624C" w14:textId="77777777" w:rsidR="00D06702" w:rsidRDefault="002E7628" w:rsidP="00AE4012">
      <w:pPr>
        <w:pStyle w:val="Default"/>
        <w:numPr>
          <w:ilvl w:val="2"/>
          <w:numId w:val="4"/>
        </w:numPr>
        <w:spacing w:line="360" w:lineRule="auto"/>
        <w:jc w:val="both"/>
      </w:pPr>
      <w:r w:rsidRPr="004C2813">
        <w:t xml:space="preserve">olemid ja relatsioonid; </w:t>
      </w:r>
    </w:p>
    <w:p w14:paraId="0FFE673F" w14:textId="77777777" w:rsidR="00D06702" w:rsidRDefault="002E7628" w:rsidP="00AE4012">
      <w:pPr>
        <w:pStyle w:val="Default"/>
        <w:numPr>
          <w:ilvl w:val="2"/>
          <w:numId w:val="4"/>
        </w:numPr>
        <w:spacing w:line="360" w:lineRule="auto"/>
        <w:jc w:val="both"/>
      </w:pPr>
      <w:r w:rsidRPr="004C2813">
        <w:t xml:space="preserve">äriloogilised kitsendused ja kontrollid nende olemasolul; </w:t>
      </w:r>
    </w:p>
    <w:p w14:paraId="2DDC6BCE" w14:textId="77777777" w:rsidR="00D06702" w:rsidRDefault="002E7628" w:rsidP="00AE4012">
      <w:pPr>
        <w:pStyle w:val="Default"/>
        <w:numPr>
          <w:ilvl w:val="2"/>
          <w:numId w:val="4"/>
        </w:numPr>
        <w:spacing w:line="360" w:lineRule="auto"/>
        <w:jc w:val="both"/>
      </w:pPr>
      <w:r w:rsidRPr="004C2813">
        <w:t xml:space="preserve">vaikeväärtused. </w:t>
      </w:r>
    </w:p>
    <w:p w14:paraId="51F90E87" w14:textId="5F5C7CB1" w:rsidR="00D06702" w:rsidRDefault="002E7628" w:rsidP="00AE4012">
      <w:pPr>
        <w:pStyle w:val="Default"/>
        <w:numPr>
          <w:ilvl w:val="1"/>
          <w:numId w:val="4"/>
        </w:numPr>
        <w:spacing w:line="360" w:lineRule="auto"/>
        <w:jc w:val="both"/>
      </w:pPr>
      <w:r w:rsidRPr="004C2813">
        <w:t xml:space="preserve">Lähtekood: rakenduste lähtekood peab vastama lähtekoodi stiili nõuetele. Loodav lähtekood peab olema eesti keeles kommenteeritud eesmärgiga kirjeldada kommentaarile järgneva koodi eesmärki või märgistada muid tähelepanekuid koodis. Lähtekoodi võib jätta kommentaari lisamata, kui nime või parameetri järgi on eesmärk tuvastatav. Lähtekoodi loomisel/muutmisel/ kommenteerimisel ei pea lisama autorit. Lähtekoodi ligipääsule ja haldusele kehtivad süsteemile määratud </w:t>
      </w:r>
      <w:r w:rsidRPr="004C2813">
        <w:lastRenderedPageBreak/>
        <w:t>turvaklassist tulenevad nõuded. Täitja peab tellijale üle andma lähtekoodi</w:t>
      </w:r>
      <w:r w:rsidR="0038788C">
        <w:t xml:space="preserve"> enne vastavate tööde </w:t>
      </w:r>
      <w:r w:rsidR="008460CE">
        <w:t>akti</w:t>
      </w:r>
      <w:r w:rsidR="0038788C">
        <w:t xml:space="preserve"> esitamist</w:t>
      </w:r>
      <w:r w:rsidRPr="004C2813">
        <w:t xml:space="preserve"> koos ehitusskripti ja paigaldusjuhistega. Rakenduse lähtekoodi</w:t>
      </w:r>
      <w:r w:rsidR="00D06702">
        <w:t>, vajadusel</w:t>
      </w:r>
      <w:r w:rsidRPr="004C2813">
        <w:t xml:space="preserve"> koos kompileerimisjuhendiga</w:t>
      </w:r>
      <w:r w:rsidR="00D06702">
        <w:t>,</w:t>
      </w:r>
      <w:r w:rsidRPr="004C2813">
        <w:t xml:space="preserve"> peab hoidma </w:t>
      </w:r>
      <w:r w:rsidR="00D06702">
        <w:t xml:space="preserve">tellijaga kokkulepitud </w:t>
      </w:r>
      <w:r w:rsidRPr="004C2813">
        <w:t>versioonihaldussüsteemis. Lähtekoodis peab olema eristatav:</w:t>
      </w:r>
    </w:p>
    <w:p w14:paraId="42860674" w14:textId="77777777" w:rsidR="00D06702" w:rsidRDefault="002E7628" w:rsidP="00AE4012">
      <w:pPr>
        <w:pStyle w:val="Default"/>
        <w:numPr>
          <w:ilvl w:val="2"/>
          <w:numId w:val="4"/>
        </w:numPr>
        <w:spacing w:line="360" w:lineRule="auto"/>
        <w:jc w:val="both"/>
      </w:pPr>
      <w:r w:rsidRPr="004C2813">
        <w:t>protseduuride/funktsioonide sisend/väljund parameetrid;</w:t>
      </w:r>
    </w:p>
    <w:p w14:paraId="72DFDB2B" w14:textId="77777777" w:rsidR="00D06702" w:rsidRDefault="002E7628" w:rsidP="00AE4012">
      <w:pPr>
        <w:pStyle w:val="Default"/>
        <w:numPr>
          <w:ilvl w:val="2"/>
          <w:numId w:val="4"/>
        </w:numPr>
        <w:spacing w:line="360" w:lineRule="auto"/>
        <w:jc w:val="both"/>
      </w:pPr>
      <w:r w:rsidRPr="004C2813">
        <w:t xml:space="preserve">protseduuride/funktsioonide päises sisukirjeldus vastavuses lepingus toodud põhimõttega; </w:t>
      </w:r>
    </w:p>
    <w:p w14:paraId="37499A71" w14:textId="77777777" w:rsidR="00D06702" w:rsidRDefault="002E7628" w:rsidP="00AE4012">
      <w:pPr>
        <w:pStyle w:val="Default"/>
        <w:numPr>
          <w:ilvl w:val="2"/>
          <w:numId w:val="4"/>
        </w:numPr>
        <w:spacing w:line="360" w:lineRule="auto"/>
        <w:jc w:val="both"/>
      </w:pPr>
      <w:r w:rsidRPr="004C2813">
        <w:t>protseduuride/funktsioonide sõltuvus ja seosed (sh moodulite/vormide suhtes);</w:t>
      </w:r>
    </w:p>
    <w:p w14:paraId="77336A5A" w14:textId="77777777" w:rsidR="00D06702" w:rsidRDefault="002E7628" w:rsidP="00AE4012">
      <w:pPr>
        <w:pStyle w:val="Default"/>
        <w:numPr>
          <w:ilvl w:val="2"/>
          <w:numId w:val="4"/>
        </w:numPr>
        <w:spacing w:line="360" w:lineRule="auto"/>
        <w:jc w:val="both"/>
      </w:pPr>
      <w:r w:rsidRPr="004C2813">
        <w:t xml:space="preserve">lähtekoodi kommenteerimise juures kehtib põhimõte, et kood peab olema läbivalt varustatud kommentaaridega kohtades, kus ei ole ilmne üldlevinud lähenemisviisi või realisatsiooniliste iseärasuste valik; </w:t>
      </w:r>
    </w:p>
    <w:p w14:paraId="41A53E22" w14:textId="77777777" w:rsidR="00C954F7" w:rsidRDefault="002E7628" w:rsidP="00AE4012">
      <w:pPr>
        <w:pStyle w:val="Default"/>
        <w:numPr>
          <w:ilvl w:val="2"/>
          <w:numId w:val="4"/>
        </w:numPr>
        <w:spacing w:line="360" w:lineRule="auto"/>
        <w:jc w:val="both"/>
      </w:pPr>
      <w:r w:rsidRPr="004C2813">
        <w:t>kõik olulised parandused/muudatused lähtekoodis salvestatakse koodihoidlas.</w:t>
      </w:r>
      <w:r w:rsidR="008702B9">
        <w:t xml:space="preserve"> </w:t>
      </w:r>
    </w:p>
    <w:p w14:paraId="217950E8" w14:textId="7F4550B9" w:rsidR="003402ED" w:rsidRDefault="006329A5" w:rsidP="00AE4012">
      <w:pPr>
        <w:pStyle w:val="Default"/>
        <w:numPr>
          <w:ilvl w:val="2"/>
          <w:numId w:val="4"/>
        </w:numPr>
        <w:spacing w:line="360" w:lineRule="auto"/>
        <w:jc w:val="both"/>
      </w:pPr>
      <w:r>
        <w:t xml:space="preserve">Test versiooni üleandmise ajaks </w:t>
      </w:r>
      <w:r w:rsidR="00FC659D">
        <w:t xml:space="preserve">on </w:t>
      </w:r>
      <w:r>
        <w:t xml:space="preserve"> läh</w:t>
      </w:r>
      <w:r w:rsidR="00526EE0">
        <w:t>tekood</w:t>
      </w:r>
      <w:r>
        <w:t xml:space="preserve"> koodihoidlas terviklikul kujul üles laetud</w:t>
      </w:r>
      <w:r w:rsidR="003402ED">
        <w:t>;</w:t>
      </w:r>
    </w:p>
    <w:p w14:paraId="3F18FCD4" w14:textId="691374CB" w:rsidR="00D06702" w:rsidRDefault="00AA0455" w:rsidP="00AE4012">
      <w:pPr>
        <w:pStyle w:val="Default"/>
        <w:numPr>
          <w:ilvl w:val="2"/>
          <w:numId w:val="4"/>
        </w:numPr>
        <w:spacing w:line="360" w:lineRule="auto"/>
        <w:jc w:val="both"/>
      </w:pPr>
      <w:r>
        <w:t>Tulenevalt kokku lepitud arenduspiletite ning koodihoidla vahenditest, peab võimaluse korral ol</w:t>
      </w:r>
      <w:r w:rsidR="00C97CDC">
        <w:t>ema arenduspilet ja kood seostatud;</w:t>
      </w:r>
      <w:r w:rsidR="002E7628" w:rsidRPr="004C2813">
        <w:t xml:space="preserve"> </w:t>
      </w:r>
    </w:p>
    <w:p w14:paraId="50078DDC" w14:textId="77777777" w:rsidR="00D06702" w:rsidRDefault="002E7628" w:rsidP="00AE4012">
      <w:pPr>
        <w:pStyle w:val="Default"/>
        <w:numPr>
          <w:ilvl w:val="1"/>
          <w:numId w:val="4"/>
        </w:numPr>
        <w:spacing w:line="360" w:lineRule="auto"/>
        <w:jc w:val="both"/>
      </w:pPr>
      <w:r w:rsidRPr="004C2813">
        <w:t xml:space="preserve">Analüüsidokumentatsioon peab sisaldama vähemalt järgnevaid osasid: </w:t>
      </w:r>
    </w:p>
    <w:p w14:paraId="32664042" w14:textId="77777777" w:rsidR="00D06702" w:rsidRDefault="002E7628" w:rsidP="00AE4012">
      <w:pPr>
        <w:pStyle w:val="Default"/>
        <w:numPr>
          <w:ilvl w:val="2"/>
          <w:numId w:val="4"/>
        </w:numPr>
        <w:spacing w:line="360" w:lineRule="auto"/>
        <w:jc w:val="both"/>
      </w:pPr>
      <w:r w:rsidRPr="004C2813">
        <w:t xml:space="preserve">süsteemi äriloogiliste põhimõistete selgitav sõnastik ja taustainfo; </w:t>
      </w:r>
    </w:p>
    <w:p w14:paraId="251AA8DB" w14:textId="77777777" w:rsidR="00D06702" w:rsidRDefault="002E7628" w:rsidP="00AE4012">
      <w:pPr>
        <w:pStyle w:val="Default"/>
        <w:numPr>
          <w:ilvl w:val="2"/>
          <w:numId w:val="4"/>
        </w:numPr>
        <w:spacing w:line="360" w:lineRule="auto"/>
        <w:jc w:val="both"/>
      </w:pPr>
      <w:r w:rsidRPr="004C2813">
        <w:t xml:space="preserve">süsteemi põhiliste protsesside lühikirjeldus; </w:t>
      </w:r>
    </w:p>
    <w:p w14:paraId="04913A50" w14:textId="77777777" w:rsidR="00D06702" w:rsidRDefault="002E7628" w:rsidP="00AE4012">
      <w:pPr>
        <w:pStyle w:val="Default"/>
        <w:numPr>
          <w:ilvl w:val="2"/>
          <w:numId w:val="4"/>
        </w:numPr>
        <w:spacing w:line="360" w:lineRule="auto"/>
        <w:jc w:val="both"/>
      </w:pPr>
      <w:r w:rsidRPr="004C2813">
        <w:t xml:space="preserve">süsteemi protsesside detailne kirjeldus kasutaja vaatepunkti arvestades; </w:t>
      </w:r>
    </w:p>
    <w:p w14:paraId="6BB4D0CC" w14:textId="77777777" w:rsidR="00D06702" w:rsidRDefault="002E7628" w:rsidP="00AE4012">
      <w:pPr>
        <w:pStyle w:val="Default"/>
        <w:numPr>
          <w:ilvl w:val="2"/>
          <w:numId w:val="4"/>
        </w:numPr>
        <w:spacing w:line="360" w:lineRule="auto"/>
        <w:jc w:val="both"/>
      </w:pPr>
      <w:r w:rsidRPr="004C2813">
        <w:t xml:space="preserve">kui funktsionaalsus sisaldab andmevahetust teiste süsteemidega, siis andmevahetuse lühikirjeldust ning viiteid andmevahetuse detailsele dokumentatsioonile; </w:t>
      </w:r>
    </w:p>
    <w:p w14:paraId="579EC485" w14:textId="77777777" w:rsidR="00D06702" w:rsidRDefault="002E7628" w:rsidP="00AE4012">
      <w:pPr>
        <w:pStyle w:val="Default"/>
        <w:numPr>
          <w:ilvl w:val="2"/>
          <w:numId w:val="4"/>
        </w:numPr>
        <w:spacing w:line="360" w:lineRule="auto"/>
        <w:jc w:val="both"/>
      </w:pPr>
      <w:r w:rsidRPr="004C2813">
        <w:t xml:space="preserve">kasutajate poolseid ligipääsupiiranguid nende olemasolul; </w:t>
      </w:r>
    </w:p>
    <w:p w14:paraId="36FE7C92" w14:textId="77777777" w:rsidR="00D06702" w:rsidRDefault="002E7628" w:rsidP="00AE4012">
      <w:pPr>
        <w:pStyle w:val="Default"/>
        <w:numPr>
          <w:ilvl w:val="2"/>
          <w:numId w:val="4"/>
        </w:numPr>
        <w:spacing w:line="360" w:lineRule="auto"/>
        <w:jc w:val="both"/>
      </w:pPr>
      <w:r w:rsidRPr="004C2813">
        <w:t xml:space="preserve">kasutajaliidese prototüüpe; </w:t>
      </w:r>
    </w:p>
    <w:p w14:paraId="6FC142B0" w14:textId="77777777" w:rsidR="00D06702" w:rsidRDefault="002E7628" w:rsidP="00AE4012">
      <w:pPr>
        <w:pStyle w:val="Default"/>
        <w:numPr>
          <w:ilvl w:val="2"/>
          <w:numId w:val="4"/>
        </w:numPr>
        <w:spacing w:line="360" w:lineRule="auto"/>
        <w:jc w:val="both"/>
      </w:pPr>
      <w:r w:rsidRPr="004C2813">
        <w:t xml:space="preserve">ärianalüüsi raames kokkulepitud arvutuskäikude kohta arendusprotsessis realiseeritud lahenduste kirjeldus; </w:t>
      </w:r>
    </w:p>
    <w:p w14:paraId="4F5A11DC" w14:textId="77777777" w:rsidR="00D06702" w:rsidRDefault="002E7628" w:rsidP="00AE4012">
      <w:pPr>
        <w:pStyle w:val="Default"/>
        <w:numPr>
          <w:ilvl w:val="2"/>
          <w:numId w:val="4"/>
        </w:numPr>
        <w:spacing w:line="360" w:lineRule="auto"/>
        <w:jc w:val="both"/>
      </w:pPr>
      <w:r w:rsidRPr="004C2813">
        <w:t xml:space="preserve">äriprotsessis kasutatud liidestused nii tellija teiste infosüsteemide kui ka väliste andmekogudega; </w:t>
      </w:r>
    </w:p>
    <w:p w14:paraId="0B2EB9A3" w14:textId="77777777" w:rsidR="00D06702" w:rsidRDefault="002E7628" w:rsidP="00AE4012">
      <w:pPr>
        <w:pStyle w:val="Default"/>
        <w:numPr>
          <w:ilvl w:val="2"/>
          <w:numId w:val="4"/>
        </w:numPr>
        <w:spacing w:line="360" w:lineRule="auto"/>
        <w:jc w:val="both"/>
      </w:pPr>
      <w:r w:rsidRPr="004C2813">
        <w:t xml:space="preserve"> kasutada tuleb automaatteste, mis peavad katma minimaalselt 70% rakenduse koodist. Automaattestid peavad tagama, et: </w:t>
      </w:r>
    </w:p>
    <w:p w14:paraId="6686EB8B" w14:textId="77777777" w:rsidR="00D06702" w:rsidRDefault="002E7628" w:rsidP="00AE4012">
      <w:pPr>
        <w:pStyle w:val="Default"/>
        <w:numPr>
          <w:ilvl w:val="3"/>
          <w:numId w:val="4"/>
        </w:numPr>
        <w:spacing w:line="360" w:lineRule="auto"/>
        <w:jc w:val="both"/>
      </w:pPr>
      <w:r w:rsidRPr="004C2813">
        <w:t xml:space="preserve">rakenduse (ärikriitiline) funktsionaalsus toimib; </w:t>
      </w:r>
    </w:p>
    <w:p w14:paraId="3479EEA6" w14:textId="12D0ABEC" w:rsidR="00D06702" w:rsidRDefault="002E7628" w:rsidP="00AE4012">
      <w:pPr>
        <w:pStyle w:val="Default"/>
        <w:numPr>
          <w:ilvl w:val="3"/>
          <w:numId w:val="4"/>
        </w:numPr>
        <w:spacing w:line="360" w:lineRule="auto"/>
        <w:jc w:val="both"/>
      </w:pPr>
      <w:r w:rsidRPr="004C2813">
        <w:t xml:space="preserve">rakenduse (välised) liidesed toimivad. </w:t>
      </w:r>
    </w:p>
    <w:p w14:paraId="6A6041D1" w14:textId="7D10FBEB" w:rsidR="00900AB2" w:rsidRDefault="00900AB2" w:rsidP="00900AB2">
      <w:pPr>
        <w:pStyle w:val="Default"/>
        <w:spacing w:line="360" w:lineRule="auto"/>
        <w:jc w:val="both"/>
      </w:pPr>
    </w:p>
    <w:p w14:paraId="293D6EE7" w14:textId="77777777" w:rsidR="00900AB2" w:rsidRPr="004C2813" w:rsidRDefault="00900AB2" w:rsidP="00AE4012">
      <w:pPr>
        <w:pStyle w:val="Heading1"/>
        <w:numPr>
          <w:ilvl w:val="0"/>
          <w:numId w:val="4"/>
        </w:numPr>
      </w:pPr>
      <w:bookmarkStart w:id="93" w:name="_Toc73089784"/>
      <w:r w:rsidRPr="004C2813">
        <w:lastRenderedPageBreak/>
        <w:t>Poolte vastutus</w:t>
      </w:r>
      <w:bookmarkEnd w:id="93"/>
      <w:r w:rsidRPr="004C2813">
        <w:t xml:space="preserve"> </w:t>
      </w:r>
    </w:p>
    <w:p w14:paraId="0F9D55A5" w14:textId="77777777" w:rsidR="00900AB2" w:rsidRDefault="00900AB2" w:rsidP="00900AB2">
      <w:pPr>
        <w:pStyle w:val="Default"/>
        <w:spacing w:line="360" w:lineRule="auto"/>
        <w:jc w:val="both"/>
      </w:pPr>
    </w:p>
    <w:p w14:paraId="322CDE83" w14:textId="77777777" w:rsidR="00D06702" w:rsidRDefault="002E7628" w:rsidP="00AE4012">
      <w:pPr>
        <w:pStyle w:val="Default"/>
        <w:numPr>
          <w:ilvl w:val="1"/>
          <w:numId w:val="4"/>
        </w:numPr>
        <w:spacing w:line="360" w:lineRule="auto"/>
        <w:jc w:val="both"/>
      </w:pPr>
      <w:r w:rsidRPr="004C2813">
        <w:t xml:space="preserve">Pooled kannavad täielikku varalist vastutust lepingute tingimuste täitmata jätmise või mittekohase täitmisega teisele poolele tekitatud kahju eest selle kahju ulatuses v.a saamata jäänud tulu hüvitamine kahjustatud poolele. Pool ei vastuta kohustuse rikkumise eest, kui see oli põhjustatud vääramatust jõust võlaõigusseaduse tähenduses. </w:t>
      </w:r>
    </w:p>
    <w:p w14:paraId="3E0350FE" w14:textId="35A3D085" w:rsidR="00900AB2" w:rsidRDefault="002E7628" w:rsidP="00AE4012">
      <w:pPr>
        <w:pStyle w:val="Default"/>
        <w:numPr>
          <w:ilvl w:val="1"/>
          <w:numId w:val="4"/>
        </w:numPr>
        <w:spacing w:line="360" w:lineRule="auto"/>
        <w:jc w:val="both"/>
      </w:pPr>
      <w:r w:rsidRPr="004C2813">
        <w:t>Juhul kui tellija ei tasu vastuvõetud tööde eest tähtaegselt, on täitjal õigus nõuda tellijalt viivise tasumist suuruses 0,0</w:t>
      </w:r>
      <w:r w:rsidR="008901FF">
        <w:t>2</w:t>
      </w:r>
      <w:r w:rsidRPr="004C2813">
        <w:t xml:space="preserve">% tähtajaks tasumata summalt iga tasumisega viivitatud päeva eest. </w:t>
      </w:r>
    </w:p>
    <w:p w14:paraId="4DD44094" w14:textId="379A2462" w:rsidR="00F267FD" w:rsidRDefault="00F267FD" w:rsidP="00F267FD">
      <w:pPr>
        <w:pStyle w:val="Default"/>
        <w:numPr>
          <w:ilvl w:val="1"/>
          <w:numId w:val="4"/>
        </w:numPr>
        <w:spacing w:line="360" w:lineRule="auto"/>
      </w:pPr>
      <w:r>
        <w:t xml:space="preserve">Teenuse osutamisega viivitamisel või mitteosutamisel vastavalt lepingu punktile </w:t>
      </w:r>
      <w:r w:rsidR="00B712AB">
        <w:t>12.6</w:t>
      </w:r>
      <w:r>
        <w:t xml:space="preserve"> on tellijal õigus nõuda ja täitjal kohustus maksta leppetrahvi kuni 100 eurot iga viivitatud pooltunni eest, kuid mitte rohkem kui 500 eurot tellimuse kohta.</w:t>
      </w:r>
    </w:p>
    <w:p w14:paraId="75603388" w14:textId="6B763E88" w:rsidR="00F267FD" w:rsidRDefault="00F267FD" w:rsidP="00F267FD">
      <w:pPr>
        <w:pStyle w:val="Default"/>
        <w:numPr>
          <w:ilvl w:val="1"/>
          <w:numId w:val="4"/>
        </w:numPr>
        <w:spacing w:line="360" w:lineRule="auto"/>
      </w:pPr>
      <w:r>
        <w:t>Konfidentsiaalsusnõude rikkumise korral on tellijal õigus nõuda ja täitjal kohustus maksta leppetrahvi 5000 (viis tuhat) eurot juhtumi kohta.</w:t>
      </w:r>
    </w:p>
    <w:p w14:paraId="1CB9850D" w14:textId="68833E4E" w:rsidR="00900AB2" w:rsidRPr="00B712AB" w:rsidRDefault="002E7628" w:rsidP="00AE4012">
      <w:pPr>
        <w:pStyle w:val="Default"/>
        <w:numPr>
          <w:ilvl w:val="1"/>
          <w:numId w:val="4"/>
        </w:numPr>
        <w:spacing w:line="360" w:lineRule="auto"/>
        <w:jc w:val="both"/>
      </w:pPr>
      <w:r w:rsidRPr="004C2813">
        <w:t xml:space="preserve">Juhul, kui täitja ei anna tellijale tööd üle kas hankelepingus fikseeritud või muul kirjalikult kokkulepitud </w:t>
      </w:r>
      <w:r w:rsidRPr="00B712AB">
        <w:t xml:space="preserve">tähtajal, on tellijal õigus nõuda täitjalt leppetrahvi tasumist, mille suuruseks on </w:t>
      </w:r>
      <w:r w:rsidR="00900AB2" w:rsidRPr="00B712AB">
        <w:t>2000</w:t>
      </w:r>
      <w:r w:rsidRPr="00B712AB">
        <w:t xml:space="preserve"> eurot, millele lisandub 0,0</w:t>
      </w:r>
      <w:r w:rsidR="008901FF" w:rsidRPr="00B712AB">
        <w:t>2</w:t>
      </w:r>
      <w:r w:rsidRPr="00B712AB">
        <w:t xml:space="preserve">% hankelepingu kogumaksumusest iga konkreetse töö üleandmisega viivitatud kalendripäeva eest, kuid mitte rohkem kui 25% hankelepingu kogumaksumusest. </w:t>
      </w:r>
    </w:p>
    <w:p w14:paraId="7AA250DA" w14:textId="27709AE0" w:rsidR="00900AB2" w:rsidRDefault="002E7628" w:rsidP="0038788C">
      <w:pPr>
        <w:pStyle w:val="Default"/>
        <w:numPr>
          <w:ilvl w:val="1"/>
          <w:numId w:val="4"/>
        </w:numPr>
        <w:spacing w:line="360" w:lineRule="auto"/>
        <w:jc w:val="both"/>
      </w:pPr>
      <w:r w:rsidRPr="00B712AB">
        <w:t>Lepinguga võetud kohustuste mittetäitmise</w:t>
      </w:r>
      <w:r w:rsidRPr="004C2813">
        <w:t xml:space="preserve"> või mittenõuetekohase täitmisega tellijale või kolmandale isikule tekitatud kahju korral kohustub täitja taastama kahju tekitamisele eelnenud olukorra või hüvitama tellija poolt olukorra taastamiseks kantud kulud. </w:t>
      </w:r>
    </w:p>
    <w:p w14:paraId="69594BF6" w14:textId="77777777" w:rsidR="00691E98" w:rsidRDefault="002E7628" w:rsidP="00691E98">
      <w:pPr>
        <w:pStyle w:val="Default"/>
        <w:numPr>
          <w:ilvl w:val="1"/>
          <w:numId w:val="4"/>
        </w:numPr>
        <w:spacing w:line="360" w:lineRule="auto"/>
        <w:jc w:val="both"/>
      </w:pPr>
      <w:r w:rsidRPr="004C2813">
        <w:t xml:space="preserve">Leppetrahvi vaidlustamine ei vabasta täitjat selle maksmise kohustusest enne vastava kohtuotsuse jõustumist. Täitja on kohustatud leppetrahvi maksma 2 kuu jooksul arvates tellija poolt vastava nõude esitamisest kui pooled ei lepi kokku teisti. Tellijal on õigus tasaarvestada leppetrahvi summa täitjale tasumisele kuuluvate maksetega. Leppetrahvi nõude peab esitama 3 kuu jooksul arvates päevast, mil tekkis leppetrahvi nõude esitamise õigus. </w:t>
      </w:r>
    </w:p>
    <w:p w14:paraId="41D0D98F" w14:textId="77777777" w:rsidR="00691E98" w:rsidRDefault="00691E98" w:rsidP="00691E98">
      <w:pPr>
        <w:pStyle w:val="Default"/>
        <w:numPr>
          <w:ilvl w:val="1"/>
          <w:numId w:val="4"/>
        </w:numPr>
        <w:spacing w:line="360" w:lineRule="auto"/>
        <w:jc w:val="both"/>
      </w:pPr>
      <w:r w:rsidRPr="00691E98">
        <w:lastRenderedPageBreak/>
        <w:t>Lepingust tulenevate leppetrahvide maksmine, samuti tekitatud kahju hüvitamine, ei vabasta lepingut rikkunud poolt mistahes lepingust tulenevate kohustuste täitmisest.</w:t>
      </w:r>
    </w:p>
    <w:p w14:paraId="2028453F" w14:textId="41B76EAB" w:rsidR="00691E98" w:rsidRDefault="00691E98" w:rsidP="00691E98">
      <w:pPr>
        <w:pStyle w:val="Default"/>
        <w:numPr>
          <w:ilvl w:val="1"/>
          <w:numId w:val="4"/>
        </w:numPr>
        <w:spacing w:line="360" w:lineRule="auto"/>
        <w:jc w:val="both"/>
      </w:pPr>
      <w:r w:rsidRPr="00691E98">
        <w:t>Lepingus sätestatud leppetrahvid ja viivised on kokkulepitud kohustuse täitmisele sundimiseks ning leppetrahvi või viivise nõudmine ei mõjuta poole õigust nõuda teiselt poolelt täiendavalt ka varalise kahju hüvitamist.</w:t>
      </w:r>
    </w:p>
    <w:p w14:paraId="44F69D52" w14:textId="356D8BF5" w:rsidR="00900AB2" w:rsidRDefault="00900AB2" w:rsidP="00AE4012">
      <w:pPr>
        <w:pStyle w:val="Heading1"/>
        <w:numPr>
          <w:ilvl w:val="0"/>
          <w:numId w:val="4"/>
        </w:numPr>
      </w:pPr>
      <w:bookmarkStart w:id="94" w:name="_Toc73089785"/>
      <w:r w:rsidRPr="00900AB2">
        <w:t>Pooltevahelised teated ja kontaktisikud</w:t>
      </w:r>
      <w:bookmarkEnd w:id="94"/>
    </w:p>
    <w:p w14:paraId="55A80A45" w14:textId="68AADF1B" w:rsidR="00900AB2" w:rsidRDefault="00900AB2" w:rsidP="00AE4012">
      <w:pPr>
        <w:pStyle w:val="Default"/>
        <w:numPr>
          <w:ilvl w:val="1"/>
          <w:numId w:val="4"/>
        </w:numPr>
        <w:spacing w:line="360" w:lineRule="auto"/>
        <w:jc w:val="both"/>
      </w:pPr>
      <w:r w:rsidRPr="004C2813">
        <w:t>Kui ei ole sätestatu</w:t>
      </w:r>
      <w:r w:rsidR="0050775E">
        <w:t>d t</w:t>
      </w:r>
      <w:r w:rsidRPr="004C2813">
        <w:t xml:space="preserve">eisiti, toimub teadete edastamine üldjuhul e-posti teel. Juhul, kui teate edastamisel on olulised õiguslikud tagajärjed, peab teade olema edastatud kirjalikult või digitaalselt allkirjastatuna e-posti teel lepingus nimetatud aadressil. Informatiivset teadet võib edastada ka telefoni teel. </w:t>
      </w:r>
    </w:p>
    <w:p w14:paraId="6CA56E0F" w14:textId="51D0A461" w:rsidR="00900AB2" w:rsidRDefault="002E7628" w:rsidP="00AE4012">
      <w:pPr>
        <w:pStyle w:val="Default"/>
        <w:numPr>
          <w:ilvl w:val="1"/>
          <w:numId w:val="4"/>
        </w:numPr>
        <w:spacing w:line="360" w:lineRule="auto"/>
        <w:jc w:val="both"/>
      </w:pPr>
      <w:r w:rsidRPr="004C2813">
        <w:t xml:space="preserve">Tellija kontaktisik on </w:t>
      </w:r>
      <w:r w:rsidR="00B712AB">
        <w:t>Marko Viikholm</w:t>
      </w:r>
      <w:r w:rsidRPr="004C2813">
        <w:t xml:space="preserve">, telefon </w:t>
      </w:r>
      <w:r w:rsidR="00B712AB">
        <w:t>+372 5122217</w:t>
      </w:r>
      <w:r w:rsidRPr="004C2813">
        <w:t xml:space="preserve">, e-post: </w:t>
      </w:r>
      <w:r w:rsidR="00B712AB">
        <w:t>marko.viikholm</w:t>
      </w:r>
      <w:r w:rsidRPr="004C2813">
        <w:t>@</w:t>
      </w:r>
      <w:r w:rsidR="00900AB2">
        <w:t>kpkoda</w:t>
      </w:r>
      <w:r w:rsidRPr="004C2813">
        <w:t xml:space="preserve">.ee. </w:t>
      </w:r>
    </w:p>
    <w:p w14:paraId="64DCAFA6" w14:textId="77777777" w:rsidR="00570D72" w:rsidRDefault="002E7628" w:rsidP="00AE4012">
      <w:pPr>
        <w:pStyle w:val="Default"/>
        <w:numPr>
          <w:ilvl w:val="1"/>
          <w:numId w:val="4"/>
        </w:numPr>
        <w:spacing w:line="360" w:lineRule="auto"/>
        <w:jc w:val="both"/>
      </w:pPr>
      <w:r w:rsidRPr="004C2813">
        <w:t>Täitja kontaktisikuks on</w:t>
      </w:r>
    </w:p>
    <w:p w14:paraId="08D0BB2D" w14:textId="209A7D63" w:rsidR="00370A3A" w:rsidRDefault="00370A3A" w:rsidP="00370A3A">
      <w:pPr>
        <w:pStyle w:val="Default"/>
        <w:numPr>
          <w:ilvl w:val="2"/>
          <w:numId w:val="14"/>
        </w:numPr>
        <w:spacing w:line="360" w:lineRule="auto"/>
        <w:jc w:val="both"/>
      </w:pPr>
      <w:r>
        <w:t>E-TÄITUR</w:t>
      </w:r>
      <w:r w:rsidRPr="00370A3A">
        <w:t>:</w:t>
      </w:r>
      <w:r w:rsidR="004B0185">
        <w:tab/>
      </w:r>
      <w:r w:rsidRPr="00370A3A">
        <w:t xml:space="preserve"> </w:t>
      </w:r>
      <w:proofErr w:type="spellStart"/>
      <w:r w:rsidRPr="00370A3A">
        <w:t>xxxxxx</w:t>
      </w:r>
      <w:proofErr w:type="spellEnd"/>
      <w:r w:rsidRPr="00370A3A">
        <w:t xml:space="preserve">, telefon </w:t>
      </w:r>
      <w:proofErr w:type="spellStart"/>
      <w:r w:rsidRPr="00370A3A">
        <w:t>xxxx</w:t>
      </w:r>
      <w:proofErr w:type="spellEnd"/>
      <w:r w:rsidRPr="00370A3A">
        <w:t>, e-post:</w:t>
      </w:r>
      <w:r w:rsidR="004B0185">
        <w:t xml:space="preserve"> </w:t>
      </w:r>
      <w:proofErr w:type="spellStart"/>
      <w:r w:rsidRPr="00370A3A">
        <w:t>xxxxxx</w:t>
      </w:r>
      <w:proofErr w:type="spellEnd"/>
    </w:p>
    <w:p w14:paraId="3496EEBE" w14:textId="62315C9E" w:rsidR="00370A3A" w:rsidRDefault="00370A3A" w:rsidP="00370A3A">
      <w:pPr>
        <w:pStyle w:val="Default"/>
        <w:numPr>
          <w:ilvl w:val="2"/>
          <w:numId w:val="14"/>
        </w:numPr>
        <w:spacing w:line="360" w:lineRule="auto"/>
        <w:jc w:val="both"/>
      </w:pPr>
      <w:r>
        <w:t>TAPAIS2</w:t>
      </w:r>
      <w:r w:rsidRPr="00370A3A">
        <w:t>:</w:t>
      </w:r>
      <w:r>
        <w:tab/>
      </w:r>
      <w:r w:rsidRPr="00370A3A">
        <w:t xml:space="preserve"> </w:t>
      </w:r>
      <w:proofErr w:type="spellStart"/>
      <w:r w:rsidRPr="00370A3A">
        <w:t>xxxxxx</w:t>
      </w:r>
      <w:proofErr w:type="spellEnd"/>
      <w:r w:rsidRPr="00370A3A">
        <w:t xml:space="preserve">, telefon </w:t>
      </w:r>
      <w:proofErr w:type="spellStart"/>
      <w:r w:rsidRPr="00370A3A">
        <w:t>xxxx</w:t>
      </w:r>
      <w:proofErr w:type="spellEnd"/>
      <w:r w:rsidRPr="00370A3A">
        <w:t>, e-post:</w:t>
      </w:r>
      <w:r w:rsidR="004B0185">
        <w:t xml:space="preserve"> </w:t>
      </w:r>
      <w:proofErr w:type="spellStart"/>
      <w:r w:rsidRPr="00370A3A">
        <w:t>xxxxxx</w:t>
      </w:r>
      <w:proofErr w:type="spellEnd"/>
    </w:p>
    <w:p w14:paraId="3CB9F6CA" w14:textId="24F5519F" w:rsidR="00570D72" w:rsidRDefault="004B0185" w:rsidP="004B0185">
      <w:pPr>
        <w:pStyle w:val="Default"/>
        <w:numPr>
          <w:ilvl w:val="2"/>
          <w:numId w:val="14"/>
        </w:numPr>
        <w:spacing w:line="360" w:lineRule="auto"/>
        <w:jc w:val="both"/>
      </w:pPr>
      <w:r>
        <w:rPr>
          <w:highlight w:val="yellow"/>
        </w:rPr>
        <w:t>OKSJONIKESKUS</w:t>
      </w:r>
      <w:r w:rsidR="002E7628" w:rsidRPr="00900AB2">
        <w:rPr>
          <w:highlight w:val="yellow"/>
        </w:rPr>
        <w:t>:</w:t>
      </w:r>
      <w:r>
        <w:rPr>
          <w:highlight w:val="yellow"/>
        </w:rPr>
        <w:tab/>
      </w:r>
      <w:proofErr w:type="spellStart"/>
      <w:r w:rsidR="002E7628" w:rsidRPr="00900AB2">
        <w:rPr>
          <w:highlight w:val="yellow"/>
        </w:rPr>
        <w:t>xxxxxx</w:t>
      </w:r>
      <w:proofErr w:type="spellEnd"/>
      <w:r w:rsidR="002E7628" w:rsidRPr="004C2813">
        <w:t xml:space="preserve">, telefon </w:t>
      </w:r>
      <w:proofErr w:type="spellStart"/>
      <w:r w:rsidR="002E7628" w:rsidRPr="00900AB2">
        <w:rPr>
          <w:highlight w:val="yellow"/>
        </w:rPr>
        <w:t>xxxx</w:t>
      </w:r>
      <w:proofErr w:type="spellEnd"/>
      <w:r w:rsidR="002E7628" w:rsidRPr="004C2813">
        <w:t>, e-post:</w:t>
      </w:r>
      <w:r>
        <w:t xml:space="preserve"> </w:t>
      </w:r>
      <w:proofErr w:type="spellStart"/>
      <w:r w:rsidR="002E7628" w:rsidRPr="00900AB2">
        <w:rPr>
          <w:highlight w:val="yellow"/>
        </w:rPr>
        <w:t>xxxxxxx</w:t>
      </w:r>
      <w:proofErr w:type="spellEnd"/>
      <w:r w:rsidR="002E7628" w:rsidRPr="00900AB2">
        <w:rPr>
          <w:highlight w:val="yellow"/>
        </w:rPr>
        <w:t>.</w:t>
      </w:r>
      <w:r w:rsidR="002E7628" w:rsidRPr="004C2813">
        <w:t xml:space="preserve"> </w:t>
      </w:r>
    </w:p>
    <w:p w14:paraId="151BEC4B" w14:textId="77777777" w:rsidR="00900AB2" w:rsidRDefault="002E7628" w:rsidP="00AE4012">
      <w:pPr>
        <w:pStyle w:val="Default"/>
        <w:numPr>
          <w:ilvl w:val="1"/>
          <w:numId w:val="4"/>
        </w:numPr>
        <w:spacing w:line="360" w:lineRule="auto"/>
        <w:jc w:val="both"/>
      </w:pPr>
      <w:r w:rsidRPr="004C2813">
        <w:t xml:space="preserve">Kontaktisiku muutumisest teavitab pool teist poolt viivitamatult vähemalt kirjalikku taasesitamist võimaldavas vormis. </w:t>
      </w:r>
    </w:p>
    <w:p w14:paraId="6ACF814C" w14:textId="77777777" w:rsidR="00900AB2" w:rsidRDefault="002E7628" w:rsidP="00AE4012">
      <w:pPr>
        <w:pStyle w:val="Default"/>
        <w:numPr>
          <w:ilvl w:val="1"/>
          <w:numId w:val="4"/>
        </w:numPr>
        <w:spacing w:line="360" w:lineRule="auto"/>
        <w:jc w:val="both"/>
      </w:pPr>
      <w:r w:rsidRPr="004C2813">
        <w:t>Poole teade loetakse teise poole poolt kätte saaduks kui:</w:t>
      </w:r>
    </w:p>
    <w:p w14:paraId="31C8B555" w14:textId="77777777" w:rsidR="00900AB2" w:rsidRDefault="002E7628" w:rsidP="00AE4012">
      <w:pPr>
        <w:pStyle w:val="Default"/>
        <w:numPr>
          <w:ilvl w:val="2"/>
          <w:numId w:val="4"/>
        </w:numPr>
        <w:spacing w:line="360" w:lineRule="auto"/>
        <w:jc w:val="both"/>
      </w:pPr>
      <w:r w:rsidRPr="004C2813">
        <w:t xml:space="preserve">teade on saadetud elektroonilisel teel lepingus nimetatud e-posti aadressil samal päeval, kui elektrooniline kiri on saadetud enne kella 18.00, pärast kella 18.00 saadetud elektrooniline kiri loetakse kätte saaduks järgmisel tööpäeval; </w:t>
      </w:r>
    </w:p>
    <w:p w14:paraId="69FE3331" w14:textId="77777777" w:rsidR="00900AB2" w:rsidRDefault="002E7628" w:rsidP="00AE4012">
      <w:pPr>
        <w:pStyle w:val="Default"/>
        <w:numPr>
          <w:ilvl w:val="2"/>
          <w:numId w:val="4"/>
        </w:numPr>
        <w:spacing w:line="360" w:lineRule="auto"/>
        <w:jc w:val="both"/>
      </w:pPr>
      <w:r w:rsidRPr="004C2813">
        <w:t xml:space="preserve">teade on saadetud tähitud kirjaga lepingus näidatud aadressil ning kui tähitud kirja postitamisest on möödunud 5 kalendripäeva. </w:t>
      </w:r>
    </w:p>
    <w:p w14:paraId="29748898" w14:textId="133FD1CB" w:rsidR="002E7628" w:rsidRDefault="002E7628" w:rsidP="00AE4012">
      <w:pPr>
        <w:pStyle w:val="Heading1"/>
        <w:numPr>
          <w:ilvl w:val="0"/>
          <w:numId w:val="4"/>
        </w:numPr>
      </w:pPr>
      <w:bookmarkStart w:id="95" w:name="_Toc73089786"/>
      <w:r w:rsidRPr="004C2813">
        <w:t>Lõppsätted</w:t>
      </w:r>
      <w:bookmarkEnd w:id="95"/>
      <w:r w:rsidRPr="004C2813">
        <w:t xml:space="preserve"> </w:t>
      </w:r>
    </w:p>
    <w:p w14:paraId="0DD8094F" w14:textId="77777777" w:rsidR="00900AB2" w:rsidRDefault="00900AB2" w:rsidP="00AE4012">
      <w:pPr>
        <w:pStyle w:val="Default"/>
        <w:numPr>
          <w:ilvl w:val="1"/>
          <w:numId w:val="4"/>
        </w:numPr>
        <w:spacing w:line="360" w:lineRule="auto"/>
        <w:jc w:val="both"/>
      </w:pPr>
      <w:r w:rsidRPr="004C2813">
        <w:t xml:space="preserve">Täitja vastutab kõigi isikute eest, keda ta kasutab oma lepingujärgsete kohustuste täitmisel. </w:t>
      </w:r>
    </w:p>
    <w:p w14:paraId="33E9CAD5" w14:textId="77777777" w:rsidR="00900AB2" w:rsidRDefault="00900AB2" w:rsidP="00AE4012">
      <w:pPr>
        <w:pStyle w:val="Default"/>
        <w:numPr>
          <w:ilvl w:val="1"/>
          <w:numId w:val="4"/>
        </w:numPr>
        <w:spacing w:line="360" w:lineRule="auto"/>
        <w:jc w:val="both"/>
      </w:pPr>
      <w:r w:rsidRPr="004C2813">
        <w:t xml:space="preserve">Kõik raam- ja hankelepingu täitmisest tulenevad vaidlused ja lahkarvamused püütakse lahendada läbirääkimiste teel. Kokkuleppe mittesaavutamisel lahendatakse vaidlused Harju Maakohtus. </w:t>
      </w:r>
    </w:p>
    <w:p w14:paraId="2B170A86" w14:textId="77777777" w:rsidR="00900AB2" w:rsidRDefault="00900AB2" w:rsidP="00AE4012">
      <w:pPr>
        <w:pStyle w:val="Default"/>
        <w:numPr>
          <w:ilvl w:val="1"/>
          <w:numId w:val="4"/>
        </w:numPr>
        <w:spacing w:line="360" w:lineRule="auto"/>
        <w:jc w:val="both"/>
      </w:pPr>
      <w:r w:rsidRPr="004C2813">
        <w:lastRenderedPageBreak/>
        <w:t xml:space="preserve">Raam- ja hankelepingutele kohaldub Eesti õigus. Kui raam- või hankelepingu mõni säte on vastuolus Eesti Vabariigis kehtivate õigusaktidega, ei mõjuta see ülejäänud sätete kehtivust. </w:t>
      </w:r>
    </w:p>
    <w:p w14:paraId="2DFB728C" w14:textId="77777777" w:rsidR="00900AB2" w:rsidRPr="004C2813" w:rsidRDefault="00900AB2" w:rsidP="00AE4012">
      <w:pPr>
        <w:pStyle w:val="Default"/>
        <w:numPr>
          <w:ilvl w:val="1"/>
          <w:numId w:val="4"/>
        </w:numPr>
        <w:spacing w:line="360" w:lineRule="auto"/>
        <w:jc w:val="both"/>
      </w:pPr>
      <w:r w:rsidRPr="004C2813">
        <w:t xml:space="preserve">Raamping on sõlmitud ühes digitaalselt allkirjastatud eksemplaris. </w:t>
      </w:r>
    </w:p>
    <w:p w14:paraId="12602780" w14:textId="77777777" w:rsidR="00900AB2" w:rsidRPr="00900AB2" w:rsidRDefault="00900AB2" w:rsidP="00900AB2"/>
    <w:p w14:paraId="1A257169" w14:textId="77777777" w:rsidR="00900AB2" w:rsidRDefault="00900AB2" w:rsidP="00900AB2">
      <w:pPr>
        <w:pStyle w:val="Default"/>
        <w:ind w:left="84" w:firstLine="708"/>
        <w:rPr>
          <w:b/>
          <w:bCs/>
        </w:rPr>
      </w:pPr>
    </w:p>
    <w:p w14:paraId="292181C9" w14:textId="77777777" w:rsidR="00900AB2" w:rsidRDefault="00900AB2" w:rsidP="00900AB2">
      <w:pPr>
        <w:pStyle w:val="Default"/>
        <w:ind w:left="84" w:firstLine="708"/>
        <w:rPr>
          <w:b/>
          <w:bCs/>
        </w:rPr>
      </w:pPr>
    </w:p>
    <w:p w14:paraId="7C87B7E1" w14:textId="77777777" w:rsidR="00900AB2" w:rsidRDefault="00900AB2" w:rsidP="00900AB2">
      <w:pPr>
        <w:pStyle w:val="Default"/>
        <w:ind w:left="84" w:firstLine="708"/>
        <w:rPr>
          <w:b/>
          <w:bCs/>
        </w:rPr>
      </w:pPr>
    </w:p>
    <w:p w14:paraId="6C844A38" w14:textId="77777777" w:rsidR="00900AB2" w:rsidRDefault="00900AB2" w:rsidP="00900AB2">
      <w:pPr>
        <w:pStyle w:val="Default"/>
        <w:ind w:left="84" w:firstLine="708"/>
        <w:rPr>
          <w:b/>
          <w:bCs/>
        </w:rPr>
      </w:pPr>
    </w:p>
    <w:p w14:paraId="76A8F14D" w14:textId="080D037B" w:rsidR="002E7628" w:rsidRPr="00900AB2" w:rsidRDefault="002E7628" w:rsidP="00900AB2">
      <w:pPr>
        <w:pStyle w:val="Default"/>
        <w:ind w:left="84" w:firstLine="708"/>
        <w:rPr>
          <w:b/>
          <w:bCs/>
        </w:rPr>
      </w:pPr>
      <w:r w:rsidRPr="004C2813">
        <w:rPr>
          <w:b/>
          <w:bCs/>
        </w:rPr>
        <w:t xml:space="preserve">Tellija: </w:t>
      </w:r>
      <w:r w:rsidR="00900AB2">
        <w:rPr>
          <w:b/>
          <w:bCs/>
        </w:rPr>
        <w:tab/>
      </w:r>
      <w:r w:rsidR="00900AB2">
        <w:rPr>
          <w:b/>
          <w:bCs/>
        </w:rPr>
        <w:tab/>
      </w:r>
      <w:r w:rsidR="00900AB2">
        <w:rPr>
          <w:b/>
          <w:bCs/>
        </w:rPr>
        <w:tab/>
      </w:r>
      <w:r w:rsidR="00900AB2">
        <w:rPr>
          <w:b/>
          <w:bCs/>
        </w:rPr>
        <w:tab/>
      </w:r>
      <w:r w:rsidR="00900AB2">
        <w:rPr>
          <w:b/>
          <w:bCs/>
        </w:rPr>
        <w:tab/>
      </w:r>
      <w:r w:rsidRPr="004C2813">
        <w:rPr>
          <w:b/>
          <w:bCs/>
        </w:rPr>
        <w:t xml:space="preserve">Täitja: </w:t>
      </w:r>
    </w:p>
    <w:p w14:paraId="5295B1EA" w14:textId="77777777" w:rsidR="003154BA" w:rsidRDefault="003154BA" w:rsidP="00900AB2">
      <w:pPr>
        <w:ind w:firstLine="708"/>
        <w:rPr>
          <w:szCs w:val="24"/>
        </w:rPr>
      </w:pPr>
    </w:p>
    <w:p w14:paraId="026F528B" w14:textId="77777777" w:rsidR="003154BA" w:rsidRDefault="003154BA" w:rsidP="00900AB2">
      <w:pPr>
        <w:ind w:firstLine="708"/>
        <w:rPr>
          <w:szCs w:val="24"/>
        </w:rPr>
      </w:pPr>
    </w:p>
    <w:p w14:paraId="1E197E7E" w14:textId="5D6419D3" w:rsidR="00573B8C" w:rsidRPr="004B0185" w:rsidRDefault="002E7628" w:rsidP="004B0185">
      <w:pPr>
        <w:ind w:firstLine="708"/>
        <w:rPr>
          <w:sz w:val="23"/>
          <w:szCs w:val="23"/>
        </w:rPr>
      </w:pPr>
      <w:r w:rsidRPr="004C2813">
        <w:rPr>
          <w:szCs w:val="24"/>
        </w:rPr>
        <w:t xml:space="preserve">(allkirjastatud digitaalselt) </w:t>
      </w:r>
      <w:r w:rsidR="003154BA">
        <w:rPr>
          <w:szCs w:val="24"/>
        </w:rPr>
        <w:tab/>
      </w:r>
      <w:r w:rsidR="003154BA">
        <w:rPr>
          <w:szCs w:val="24"/>
        </w:rPr>
        <w:tab/>
      </w:r>
      <w:r w:rsidR="003154BA">
        <w:rPr>
          <w:szCs w:val="24"/>
        </w:rPr>
        <w:tab/>
      </w:r>
      <w:r w:rsidRPr="004C2813">
        <w:rPr>
          <w:szCs w:val="24"/>
        </w:rPr>
        <w:t>(allkirja</w:t>
      </w:r>
      <w:r>
        <w:rPr>
          <w:sz w:val="23"/>
          <w:szCs w:val="23"/>
        </w:rPr>
        <w:t>statud digitaalselt</w:t>
      </w:r>
    </w:p>
    <w:sectPr w:rsidR="00573B8C" w:rsidRPr="004B018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89314" w14:textId="77777777" w:rsidR="00E83CA1" w:rsidRDefault="00E83CA1" w:rsidP="00CC47A0">
      <w:r>
        <w:separator/>
      </w:r>
    </w:p>
  </w:endnote>
  <w:endnote w:type="continuationSeparator" w:id="0">
    <w:p w14:paraId="3DBB9E30" w14:textId="77777777" w:rsidR="00E83CA1" w:rsidRDefault="00E83CA1" w:rsidP="00CC4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CA71B" w14:textId="77777777" w:rsidR="00E83CA1" w:rsidRDefault="00E83CA1" w:rsidP="00CC47A0">
      <w:r>
        <w:separator/>
      </w:r>
    </w:p>
  </w:footnote>
  <w:footnote w:type="continuationSeparator" w:id="0">
    <w:p w14:paraId="5B5A497A" w14:textId="77777777" w:rsidR="00E83CA1" w:rsidRDefault="00E83CA1" w:rsidP="00CC47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64FF"/>
    <w:multiLevelType w:val="multilevel"/>
    <w:tmpl w:val="0425001F"/>
    <w:name w:val="HDNum1023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683F51"/>
    <w:multiLevelType w:val="multilevel"/>
    <w:tmpl w:val="D04A60C8"/>
    <w:lvl w:ilvl="0">
      <w:start w:val="1"/>
      <w:numFmt w:val="decimal"/>
      <w:lvlText w:val="%1."/>
      <w:lvlJc w:val="left"/>
      <w:pPr>
        <w:ind w:left="360" w:hanging="360"/>
      </w:pPr>
      <w:rPr>
        <w:rFonts w:hint="default"/>
        <w:sz w:val="32"/>
        <w:szCs w:val="32"/>
      </w:rPr>
    </w:lvl>
    <w:lvl w:ilvl="1">
      <w:start w:val="1"/>
      <w:numFmt w:val="decimal"/>
      <w:lvlText w:val="%1.%2."/>
      <w:lvlJc w:val="left"/>
      <w:pPr>
        <w:ind w:left="1283" w:hanging="432"/>
      </w:pPr>
      <w:rPr>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067239"/>
    <w:multiLevelType w:val="multilevel"/>
    <w:tmpl w:val="0425001F"/>
    <w:name w:val="HDNum1023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AB7CBF"/>
    <w:multiLevelType w:val="multilevel"/>
    <w:tmpl w:val="0425001F"/>
    <w:name w:val="HDNum1023222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915605"/>
    <w:multiLevelType w:val="multilevel"/>
    <w:tmpl w:val="0425001F"/>
    <w:name w:val="HDNum10232222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7507B46"/>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743F40"/>
    <w:multiLevelType w:val="multilevel"/>
    <w:tmpl w:val="0425001F"/>
    <w:name w:val="HDNum102322222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8B50230"/>
    <w:multiLevelType w:val="multilevel"/>
    <w:tmpl w:val="0425001F"/>
    <w:name w:val="HDNum102322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8F92DD1"/>
    <w:multiLevelType w:val="multilevel"/>
    <w:tmpl w:val="BAAA87B2"/>
    <w:lvl w:ilvl="0">
      <w:start w:val="1"/>
      <w:numFmt w:val="decimal"/>
      <w:lvlText w:val="%1."/>
      <w:lvlJc w:val="left"/>
      <w:pPr>
        <w:ind w:left="450" w:hanging="45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1080" w:hanging="108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440" w:hanging="1440"/>
      </w:pPr>
      <w:rPr>
        <w:rFonts w:hint="default"/>
        <w:color w:val="000000"/>
      </w:rPr>
    </w:lvl>
    <w:lvl w:ilvl="5">
      <w:start w:val="1"/>
      <w:numFmt w:val="decimal"/>
      <w:lvlText w:val="%1.%2.%3.%4.%5.%6."/>
      <w:lvlJc w:val="left"/>
      <w:pPr>
        <w:ind w:left="1800" w:hanging="1800"/>
      </w:pPr>
      <w:rPr>
        <w:rFonts w:hint="default"/>
        <w:color w:val="000000"/>
      </w:rPr>
    </w:lvl>
    <w:lvl w:ilvl="6">
      <w:start w:val="1"/>
      <w:numFmt w:val="decimal"/>
      <w:lvlText w:val="%1.%2.%3.%4.%5.%6.%7."/>
      <w:lvlJc w:val="left"/>
      <w:pPr>
        <w:ind w:left="2160" w:hanging="2160"/>
      </w:pPr>
      <w:rPr>
        <w:rFonts w:hint="default"/>
        <w:color w:val="000000"/>
      </w:rPr>
    </w:lvl>
    <w:lvl w:ilvl="7">
      <w:start w:val="1"/>
      <w:numFmt w:val="decimal"/>
      <w:lvlText w:val="%1.%2.%3.%4.%5.%6.%7.%8."/>
      <w:lvlJc w:val="left"/>
      <w:pPr>
        <w:ind w:left="2160" w:hanging="2160"/>
      </w:pPr>
      <w:rPr>
        <w:rFonts w:hint="default"/>
        <w:color w:val="000000"/>
      </w:rPr>
    </w:lvl>
    <w:lvl w:ilvl="8">
      <w:start w:val="1"/>
      <w:numFmt w:val="decimal"/>
      <w:lvlText w:val="%1.%2.%3.%4.%5.%6.%7.%8.%9."/>
      <w:lvlJc w:val="left"/>
      <w:pPr>
        <w:ind w:left="2520" w:hanging="2520"/>
      </w:pPr>
      <w:rPr>
        <w:rFonts w:hint="default"/>
        <w:color w:val="000000"/>
      </w:rPr>
    </w:lvl>
  </w:abstractNum>
  <w:abstractNum w:abstractNumId="9" w15:restartNumberingAfterBreak="0">
    <w:nsid w:val="1AAA2A20"/>
    <w:multiLevelType w:val="multilevel"/>
    <w:tmpl w:val="22F45DC2"/>
    <w:lvl w:ilvl="0">
      <w:start w:val="6"/>
      <w:numFmt w:val="decimal"/>
      <w:lvlText w:val="%1."/>
      <w:lvlJc w:val="left"/>
      <w:pPr>
        <w:ind w:left="360" w:hanging="360"/>
      </w:pPr>
      <w:rPr>
        <w:rFonts w:hint="default"/>
        <w:sz w:val="32"/>
        <w:szCs w:val="32"/>
      </w:rPr>
    </w:lvl>
    <w:lvl w:ilvl="1">
      <w:start w:val="1"/>
      <w:numFmt w:val="decimal"/>
      <w:lvlText w:val="%1.%2."/>
      <w:lvlJc w:val="left"/>
      <w:pPr>
        <w:ind w:left="1283" w:hanging="432"/>
      </w:pPr>
      <w:rPr>
        <w:rFonts w:hint="default"/>
        <w:b w:val="0"/>
        <w:bCs w:val="0"/>
        <w:color w:val="auto"/>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BF716D9"/>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844920"/>
    <w:multiLevelType w:val="hybridMultilevel"/>
    <w:tmpl w:val="4088203A"/>
    <w:name w:val="HDNum10232222222222222222222"/>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2" w15:restartNumberingAfterBreak="0">
    <w:nsid w:val="247E1DC7"/>
    <w:multiLevelType w:val="multilevel"/>
    <w:tmpl w:val="0425001F"/>
    <w:name w:val="HDNum1023222222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0D617B"/>
    <w:multiLevelType w:val="hybridMultilevel"/>
    <w:tmpl w:val="CE702F3E"/>
    <w:lvl w:ilvl="0" w:tplc="20FE0C62">
      <w:start w:val="1"/>
      <w:numFmt w:val="decimal"/>
      <w:lvlText w:val="8.2.%1."/>
      <w:lvlJc w:val="left"/>
      <w:pPr>
        <w:ind w:left="1080" w:hanging="360"/>
      </w:pPr>
      <w:rPr>
        <w:rFonts w:cs="Times New Roman" w:hint="default"/>
      </w:rPr>
    </w:lvl>
    <w:lvl w:ilvl="1" w:tplc="04250019" w:tentative="1">
      <w:start w:val="1"/>
      <w:numFmt w:val="lowerLetter"/>
      <w:lvlText w:val="%2."/>
      <w:lvlJc w:val="left"/>
      <w:pPr>
        <w:ind w:left="1800" w:hanging="360"/>
      </w:pPr>
      <w:rPr>
        <w:rFonts w:cs="Times New Roman"/>
      </w:rPr>
    </w:lvl>
    <w:lvl w:ilvl="2" w:tplc="0425001B" w:tentative="1">
      <w:start w:val="1"/>
      <w:numFmt w:val="lowerRoman"/>
      <w:lvlText w:val="%3."/>
      <w:lvlJc w:val="right"/>
      <w:pPr>
        <w:ind w:left="2520" w:hanging="180"/>
      </w:pPr>
      <w:rPr>
        <w:rFonts w:cs="Times New Roman"/>
      </w:rPr>
    </w:lvl>
    <w:lvl w:ilvl="3" w:tplc="0425000F" w:tentative="1">
      <w:start w:val="1"/>
      <w:numFmt w:val="decimal"/>
      <w:lvlText w:val="%4."/>
      <w:lvlJc w:val="left"/>
      <w:pPr>
        <w:ind w:left="3240" w:hanging="360"/>
      </w:pPr>
      <w:rPr>
        <w:rFonts w:cs="Times New Roman"/>
      </w:rPr>
    </w:lvl>
    <w:lvl w:ilvl="4" w:tplc="04250019" w:tentative="1">
      <w:start w:val="1"/>
      <w:numFmt w:val="lowerLetter"/>
      <w:lvlText w:val="%5."/>
      <w:lvlJc w:val="left"/>
      <w:pPr>
        <w:ind w:left="3960" w:hanging="360"/>
      </w:pPr>
      <w:rPr>
        <w:rFonts w:cs="Times New Roman"/>
      </w:rPr>
    </w:lvl>
    <w:lvl w:ilvl="5" w:tplc="0425001B" w:tentative="1">
      <w:start w:val="1"/>
      <w:numFmt w:val="lowerRoman"/>
      <w:lvlText w:val="%6."/>
      <w:lvlJc w:val="right"/>
      <w:pPr>
        <w:ind w:left="4680" w:hanging="180"/>
      </w:pPr>
      <w:rPr>
        <w:rFonts w:cs="Times New Roman"/>
      </w:rPr>
    </w:lvl>
    <w:lvl w:ilvl="6" w:tplc="0425000F" w:tentative="1">
      <w:start w:val="1"/>
      <w:numFmt w:val="decimal"/>
      <w:lvlText w:val="%7."/>
      <w:lvlJc w:val="left"/>
      <w:pPr>
        <w:ind w:left="5400" w:hanging="360"/>
      </w:pPr>
      <w:rPr>
        <w:rFonts w:cs="Times New Roman"/>
      </w:rPr>
    </w:lvl>
    <w:lvl w:ilvl="7" w:tplc="04250019" w:tentative="1">
      <w:start w:val="1"/>
      <w:numFmt w:val="lowerLetter"/>
      <w:lvlText w:val="%8."/>
      <w:lvlJc w:val="left"/>
      <w:pPr>
        <w:ind w:left="6120" w:hanging="360"/>
      </w:pPr>
      <w:rPr>
        <w:rFonts w:cs="Times New Roman"/>
      </w:rPr>
    </w:lvl>
    <w:lvl w:ilvl="8" w:tplc="0425001B" w:tentative="1">
      <w:start w:val="1"/>
      <w:numFmt w:val="lowerRoman"/>
      <w:lvlText w:val="%9."/>
      <w:lvlJc w:val="right"/>
      <w:pPr>
        <w:ind w:left="6840" w:hanging="180"/>
      </w:pPr>
      <w:rPr>
        <w:rFonts w:cs="Times New Roman"/>
      </w:rPr>
    </w:lvl>
  </w:abstractNum>
  <w:abstractNum w:abstractNumId="14" w15:restartNumberingAfterBreak="0">
    <w:nsid w:val="2827196F"/>
    <w:multiLevelType w:val="hybridMultilevel"/>
    <w:tmpl w:val="FF88AD56"/>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5" w15:restartNumberingAfterBreak="0">
    <w:nsid w:val="2A582449"/>
    <w:multiLevelType w:val="multilevel"/>
    <w:tmpl w:val="A12EE4DA"/>
    <w:lvl w:ilvl="0">
      <w:start w:val="6"/>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6" w15:restartNumberingAfterBreak="0">
    <w:nsid w:val="2B9C311F"/>
    <w:multiLevelType w:val="multilevel"/>
    <w:tmpl w:val="084484A0"/>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CE926C8"/>
    <w:multiLevelType w:val="multilevel"/>
    <w:tmpl w:val="0425001F"/>
    <w:name w:val="HDNum102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8525CCB"/>
    <w:multiLevelType w:val="multilevel"/>
    <w:tmpl w:val="0425001F"/>
    <w:name w:val="HDNum1023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BB41ECC"/>
    <w:multiLevelType w:val="multilevel"/>
    <w:tmpl w:val="0425001F"/>
    <w:name w:val="HDNum10232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4737C1E"/>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A3278C6"/>
    <w:multiLevelType w:val="multilevel"/>
    <w:tmpl w:val="0425001F"/>
    <w:name w:val="HDNum1023222222222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F8B327C"/>
    <w:multiLevelType w:val="multilevel"/>
    <w:tmpl w:val="0A3888E6"/>
    <w:lvl w:ilvl="0">
      <w:start w:val="8"/>
      <w:numFmt w:val="decimal"/>
      <w:lvlText w:val="%1."/>
      <w:lvlJc w:val="left"/>
      <w:pPr>
        <w:ind w:left="720" w:hanging="360"/>
      </w:pPr>
      <w:rPr>
        <w:rFonts w:cs="Times New Roman" w:hint="default"/>
      </w:rPr>
    </w:lvl>
    <w:lvl w:ilvl="1">
      <w:start w:val="1"/>
      <w:numFmt w:val="decimal"/>
      <w:lvlText w:val="8.%2."/>
      <w:lvlJc w:val="left"/>
      <w:pPr>
        <w:ind w:left="720" w:hanging="360"/>
      </w:pPr>
      <w:rPr>
        <w:rFonts w:cs="Times New Roman" w:hint="default"/>
        <w:b w:val="0"/>
      </w:rPr>
    </w:lvl>
    <w:lvl w:ilvl="2">
      <w:start w:val="1"/>
      <w:numFmt w:val="decimal"/>
      <w:lvlText w:val="11.1.%3."/>
      <w:lvlJc w:val="left"/>
      <w:pPr>
        <w:ind w:left="1080" w:hanging="720"/>
      </w:pPr>
      <w:rPr>
        <w:rFonts w:cs="Times New Roman" w:hint="default"/>
        <w:b w:val="0"/>
      </w:rPr>
    </w:lvl>
    <w:lvl w:ilvl="3">
      <w:start w:val="1"/>
      <w:numFmt w:val="decimal"/>
      <w:isLgl/>
      <w:lvlText w:val="%1.%2.%3.%4"/>
      <w:lvlJc w:val="left"/>
      <w:pPr>
        <w:ind w:left="1080" w:hanging="720"/>
      </w:pPr>
      <w:rPr>
        <w:rFonts w:cs="Times New Roman" w:hint="default"/>
        <w:b w:val="0"/>
      </w:rPr>
    </w:lvl>
    <w:lvl w:ilvl="4">
      <w:start w:val="1"/>
      <w:numFmt w:val="decimal"/>
      <w:isLgl/>
      <w:lvlText w:val="%1.%2.%3.%4.%5"/>
      <w:lvlJc w:val="left"/>
      <w:pPr>
        <w:ind w:left="1440" w:hanging="1080"/>
      </w:pPr>
      <w:rPr>
        <w:rFonts w:cs="Times New Roman" w:hint="default"/>
        <w:b w:val="0"/>
      </w:rPr>
    </w:lvl>
    <w:lvl w:ilvl="5">
      <w:start w:val="1"/>
      <w:numFmt w:val="decimal"/>
      <w:isLgl/>
      <w:lvlText w:val="%1.%2.%3.%4.%5.%6"/>
      <w:lvlJc w:val="left"/>
      <w:pPr>
        <w:ind w:left="1440" w:hanging="1080"/>
      </w:pPr>
      <w:rPr>
        <w:rFonts w:cs="Times New Roman" w:hint="default"/>
        <w:b w:val="0"/>
      </w:rPr>
    </w:lvl>
    <w:lvl w:ilvl="6">
      <w:start w:val="1"/>
      <w:numFmt w:val="decimal"/>
      <w:isLgl/>
      <w:lvlText w:val="%1.%2.%3.%4.%5.%6.%7"/>
      <w:lvlJc w:val="left"/>
      <w:pPr>
        <w:ind w:left="1800" w:hanging="1440"/>
      </w:pPr>
      <w:rPr>
        <w:rFonts w:cs="Times New Roman" w:hint="default"/>
        <w:b w:val="0"/>
      </w:rPr>
    </w:lvl>
    <w:lvl w:ilvl="7">
      <w:start w:val="1"/>
      <w:numFmt w:val="decimal"/>
      <w:isLgl/>
      <w:lvlText w:val="%1.%2.%3.%4.%5.%6.%7.%8"/>
      <w:lvlJc w:val="left"/>
      <w:pPr>
        <w:ind w:left="1800" w:hanging="1440"/>
      </w:pPr>
      <w:rPr>
        <w:rFonts w:cs="Times New Roman" w:hint="default"/>
        <w:b w:val="0"/>
      </w:rPr>
    </w:lvl>
    <w:lvl w:ilvl="8">
      <w:start w:val="1"/>
      <w:numFmt w:val="decimal"/>
      <w:isLgl/>
      <w:lvlText w:val="%1.%2.%3.%4.%5.%6.%7.%8.%9"/>
      <w:lvlJc w:val="left"/>
      <w:pPr>
        <w:ind w:left="2160" w:hanging="1800"/>
      </w:pPr>
      <w:rPr>
        <w:rFonts w:cs="Times New Roman" w:hint="default"/>
        <w:b w:val="0"/>
      </w:rPr>
    </w:lvl>
  </w:abstractNum>
  <w:abstractNum w:abstractNumId="23" w15:restartNumberingAfterBreak="0">
    <w:nsid w:val="61776C6A"/>
    <w:multiLevelType w:val="multilevel"/>
    <w:tmpl w:val="0425001F"/>
    <w:lvl w:ilvl="0">
      <w:start w:val="1"/>
      <w:numFmt w:val="decimal"/>
      <w:lvlText w:val="%1."/>
      <w:lvlJc w:val="left"/>
      <w:pPr>
        <w:ind w:left="360" w:hanging="360"/>
      </w:pPr>
      <w:rPr>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75F51A9"/>
    <w:multiLevelType w:val="multilevel"/>
    <w:tmpl w:val="BBE85720"/>
    <w:name w:val="HDNum1023222222222222222"/>
    <w:lvl w:ilvl="0">
      <w:start w:val="1"/>
      <w:numFmt w:val="decimal"/>
      <w:lvlText w:val="%1."/>
      <w:lvlJc w:val="left"/>
      <w:pPr>
        <w:ind w:left="360" w:hanging="360"/>
      </w:pPr>
      <w:rPr>
        <w:rFonts w:hint="default"/>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89125AB"/>
    <w:multiLevelType w:val="multilevel"/>
    <w:tmpl w:val="0425001F"/>
    <w:name w:val="HDNum102322222222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93A78C9"/>
    <w:multiLevelType w:val="multilevel"/>
    <w:tmpl w:val="0425001F"/>
    <w:name w:val="HDNum10232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ED7430E"/>
    <w:multiLevelType w:val="multilevel"/>
    <w:tmpl w:val="0425001F"/>
    <w:name w:val="HDNum10232222222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F9E2B13"/>
    <w:multiLevelType w:val="multilevel"/>
    <w:tmpl w:val="80EC5B14"/>
    <w:lvl w:ilvl="0">
      <w:start w:val="15"/>
      <w:numFmt w:val="decimal"/>
      <w:lvlText w:val="%1"/>
      <w:lvlJc w:val="left"/>
      <w:pPr>
        <w:ind w:left="600" w:hanging="600"/>
      </w:pPr>
      <w:rPr>
        <w:rFonts w:hint="default"/>
      </w:rPr>
    </w:lvl>
    <w:lvl w:ilvl="1">
      <w:start w:val="3"/>
      <w:numFmt w:val="decimal"/>
      <w:lvlText w:val="%1.%2"/>
      <w:lvlJc w:val="left"/>
      <w:pPr>
        <w:ind w:left="1241" w:hanging="600"/>
      </w:pPr>
      <w:rPr>
        <w:rFonts w:hint="default"/>
      </w:rPr>
    </w:lvl>
    <w:lvl w:ilvl="2">
      <w:start w:val="1"/>
      <w:numFmt w:val="decimal"/>
      <w:lvlText w:val="%1.%2.%3"/>
      <w:lvlJc w:val="left"/>
      <w:pPr>
        <w:ind w:left="2002" w:hanging="720"/>
      </w:pPr>
      <w:rPr>
        <w:rFonts w:hint="default"/>
      </w:rPr>
    </w:lvl>
    <w:lvl w:ilvl="3">
      <w:start w:val="1"/>
      <w:numFmt w:val="decimal"/>
      <w:lvlText w:val="%1.%2.%3.%4"/>
      <w:lvlJc w:val="left"/>
      <w:pPr>
        <w:ind w:left="2643" w:hanging="720"/>
      </w:pPr>
      <w:rPr>
        <w:rFonts w:hint="default"/>
      </w:rPr>
    </w:lvl>
    <w:lvl w:ilvl="4">
      <w:start w:val="1"/>
      <w:numFmt w:val="decimal"/>
      <w:lvlText w:val="%1.%2.%3.%4.%5"/>
      <w:lvlJc w:val="left"/>
      <w:pPr>
        <w:ind w:left="3644" w:hanging="1080"/>
      </w:pPr>
      <w:rPr>
        <w:rFonts w:hint="default"/>
      </w:rPr>
    </w:lvl>
    <w:lvl w:ilvl="5">
      <w:start w:val="1"/>
      <w:numFmt w:val="decimal"/>
      <w:lvlText w:val="%1.%2.%3.%4.%5.%6"/>
      <w:lvlJc w:val="left"/>
      <w:pPr>
        <w:ind w:left="4285" w:hanging="1080"/>
      </w:pPr>
      <w:rPr>
        <w:rFonts w:hint="default"/>
      </w:rPr>
    </w:lvl>
    <w:lvl w:ilvl="6">
      <w:start w:val="1"/>
      <w:numFmt w:val="decimal"/>
      <w:lvlText w:val="%1.%2.%3.%4.%5.%6.%7"/>
      <w:lvlJc w:val="left"/>
      <w:pPr>
        <w:ind w:left="5286" w:hanging="1440"/>
      </w:pPr>
      <w:rPr>
        <w:rFonts w:hint="default"/>
      </w:rPr>
    </w:lvl>
    <w:lvl w:ilvl="7">
      <w:start w:val="1"/>
      <w:numFmt w:val="decimal"/>
      <w:lvlText w:val="%1.%2.%3.%4.%5.%6.%7.%8"/>
      <w:lvlJc w:val="left"/>
      <w:pPr>
        <w:ind w:left="5927" w:hanging="1440"/>
      </w:pPr>
      <w:rPr>
        <w:rFonts w:hint="default"/>
      </w:rPr>
    </w:lvl>
    <w:lvl w:ilvl="8">
      <w:start w:val="1"/>
      <w:numFmt w:val="decimal"/>
      <w:lvlText w:val="%1.%2.%3.%4.%5.%6.%7.%8.%9"/>
      <w:lvlJc w:val="left"/>
      <w:pPr>
        <w:ind w:left="6928" w:hanging="1800"/>
      </w:pPr>
      <w:rPr>
        <w:rFonts w:hint="default"/>
      </w:rPr>
    </w:lvl>
  </w:abstractNum>
  <w:num w:numId="1" w16cid:durableId="1488402559">
    <w:abstractNumId w:val="1"/>
  </w:num>
  <w:num w:numId="2" w16cid:durableId="1254820168">
    <w:abstractNumId w:val="10"/>
  </w:num>
  <w:num w:numId="3" w16cid:durableId="1412046692">
    <w:abstractNumId w:val="20"/>
  </w:num>
  <w:num w:numId="4" w16cid:durableId="1411003997">
    <w:abstractNumId w:val="9"/>
  </w:num>
  <w:num w:numId="5" w16cid:durableId="319697316">
    <w:abstractNumId w:val="23"/>
  </w:num>
  <w:num w:numId="6" w16cid:durableId="336152815">
    <w:abstractNumId w:val="5"/>
  </w:num>
  <w:num w:numId="7" w16cid:durableId="1373458837">
    <w:abstractNumId w:val="16"/>
  </w:num>
  <w:num w:numId="8" w16cid:durableId="1830827873">
    <w:abstractNumId w:val="22"/>
  </w:num>
  <w:num w:numId="9" w16cid:durableId="1170483527">
    <w:abstractNumId w:val="15"/>
  </w:num>
  <w:num w:numId="10" w16cid:durableId="2035960980">
    <w:abstractNumId w:val="13"/>
  </w:num>
  <w:num w:numId="11" w16cid:durableId="2081781351">
    <w:abstractNumId w:val="8"/>
  </w:num>
  <w:num w:numId="12" w16cid:durableId="1716005258">
    <w:abstractNumId w:val="11"/>
  </w:num>
  <w:num w:numId="13" w16cid:durableId="901252233">
    <w:abstractNumId w:val="14"/>
  </w:num>
  <w:num w:numId="14" w16cid:durableId="1001278669">
    <w:abstractNumId w:val="2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E3A"/>
    <w:rsid w:val="000071B6"/>
    <w:rsid w:val="000227AD"/>
    <w:rsid w:val="00025A32"/>
    <w:rsid w:val="00025BE6"/>
    <w:rsid w:val="0003684E"/>
    <w:rsid w:val="00043B26"/>
    <w:rsid w:val="00043F10"/>
    <w:rsid w:val="00061A26"/>
    <w:rsid w:val="000632C3"/>
    <w:rsid w:val="00082493"/>
    <w:rsid w:val="000867C3"/>
    <w:rsid w:val="000909F9"/>
    <w:rsid w:val="00094352"/>
    <w:rsid w:val="00097F6B"/>
    <w:rsid w:val="000A216A"/>
    <w:rsid w:val="000A4788"/>
    <w:rsid w:val="000B35D2"/>
    <w:rsid w:val="000B76E3"/>
    <w:rsid w:val="000E0FA4"/>
    <w:rsid w:val="00100833"/>
    <w:rsid w:val="00111D5F"/>
    <w:rsid w:val="0014634C"/>
    <w:rsid w:val="0018053B"/>
    <w:rsid w:val="00181DB5"/>
    <w:rsid w:val="001A66AC"/>
    <w:rsid w:val="001B4EC0"/>
    <w:rsid w:val="001C3D91"/>
    <w:rsid w:val="001D1217"/>
    <w:rsid w:val="001F3CB2"/>
    <w:rsid w:val="00213245"/>
    <w:rsid w:val="002303E9"/>
    <w:rsid w:val="00245A86"/>
    <w:rsid w:val="00246FAD"/>
    <w:rsid w:val="00271817"/>
    <w:rsid w:val="00273AAB"/>
    <w:rsid w:val="00282404"/>
    <w:rsid w:val="00297137"/>
    <w:rsid w:val="002A5AB8"/>
    <w:rsid w:val="002B181C"/>
    <w:rsid w:val="002C35C6"/>
    <w:rsid w:val="002D2DFD"/>
    <w:rsid w:val="002D4810"/>
    <w:rsid w:val="002D4925"/>
    <w:rsid w:val="002E7628"/>
    <w:rsid w:val="00301D8F"/>
    <w:rsid w:val="00312435"/>
    <w:rsid w:val="003154BA"/>
    <w:rsid w:val="00320B45"/>
    <w:rsid w:val="003402ED"/>
    <w:rsid w:val="00354EF8"/>
    <w:rsid w:val="00370A3A"/>
    <w:rsid w:val="003769A5"/>
    <w:rsid w:val="00383BC6"/>
    <w:rsid w:val="0038788C"/>
    <w:rsid w:val="00391768"/>
    <w:rsid w:val="0039746C"/>
    <w:rsid w:val="003B50D6"/>
    <w:rsid w:val="003C37BE"/>
    <w:rsid w:val="003D3743"/>
    <w:rsid w:val="004024A3"/>
    <w:rsid w:val="0041100D"/>
    <w:rsid w:val="0043056F"/>
    <w:rsid w:val="0043421D"/>
    <w:rsid w:val="00434BF1"/>
    <w:rsid w:val="00450C32"/>
    <w:rsid w:val="00453244"/>
    <w:rsid w:val="0046016D"/>
    <w:rsid w:val="004A1346"/>
    <w:rsid w:val="004B0185"/>
    <w:rsid w:val="004B558C"/>
    <w:rsid w:val="004B5B51"/>
    <w:rsid w:val="004C2813"/>
    <w:rsid w:val="004C7863"/>
    <w:rsid w:val="004E7BD5"/>
    <w:rsid w:val="004F29E1"/>
    <w:rsid w:val="005001F6"/>
    <w:rsid w:val="00500964"/>
    <w:rsid w:val="00501AE3"/>
    <w:rsid w:val="00501B3A"/>
    <w:rsid w:val="0050775E"/>
    <w:rsid w:val="00526EE0"/>
    <w:rsid w:val="005408BF"/>
    <w:rsid w:val="00570D72"/>
    <w:rsid w:val="00571DA6"/>
    <w:rsid w:val="00573B8C"/>
    <w:rsid w:val="00573C4F"/>
    <w:rsid w:val="00590747"/>
    <w:rsid w:val="005B51D3"/>
    <w:rsid w:val="005B5A83"/>
    <w:rsid w:val="005C7802"/>
    <w:rsid w:val="005E10D3"/>
    <w:rsid w:val="00606684"/>
    <w:rsid w:val="00606D15"/>
    <w:rsid w:val="00616D15"/>
    <w:rsid w:val="006272F7"/>
    <w:rsid w:val="006329A5"/>
    <w:rsid w:val="00636814"/>
    <w:rsid w:val="00636A21"/>
    <w:rsid w:val="0064698C"/>
    <w:rsid w:val="00665070"/>
    <w:rsid w:val="00670AAF"/>
    <w:rsid w:val="00670D6E"/>
    <w:rsid w:val="00683131"/>
    <w:rsid w:val="0069020A"/>
    <w:rsid w:val="00690F52"/>
    <w:rsid w:val="00691E98"/>
    <w:rsid w:val="006940EB"/>
    <w:rsid w:val="006E54E9"/>
    <w:rsid w:val="006E7623"/>
    <w:rsid w:val="00727B6E"/>
    <w:rsid w:val="00740BFF"/>
    <w:rsid w:val="00743027"/>
    <w:rsid w:val="00753DF7"/>
    <w:rsid w:val="00773396"/>
    <w:rsid w:val="00777348"/>
    <w:rsid w:val="00784750"/>
    <w:rsid w:val="0079720B"/>
    <w:rsid w:val="007B6AC1"/>
    <w:rsid w:val="007C0CAB"/>
    <w:rsid w:val="007C11B4"/>
    <w:rsid w:val="007C29B7"/>
    <w:rsid w:val="007C3CB3"/>
    <w:rsid w:val="007D522F"/>
    <w:rsid w:val="007F523C"/>
    <w:rsid w:val="00801919"/>
    <w:rsid w:val="00802C9D"/>
    <w:rsid w:val="00803C29"/>
    <w:rsid w:val="00805696"/>
    <w:rsid w:val="00820CE1"/>
    <w:rsid w:val="00823880"/>
    <w:rsid w:val="008460CE"/>
    <w:rsid w:val="00847802"/>
    <w:rsid w:val="00852014"/>
    <w:rsid w:val="00857338"/>
    <w:rsid w:val="008702B9"/>
    <w:rsid w:val="00875BFF"/>
    <w:rsid w:val="00885A58"/>
    <w:rsid w:val="008901FF"/>
    <w:rsid w:val="008A2B07"/>
    <w:rsid w:val="008A5B0A"/>
    <w:rsid w:val="008C71AF"/>
    <w:rsid w:val="008C76B4"/>
    <w:rsid w:val="008D1615"/>
    <w:rsid w:val="008E4BEE"/>
    <w:rsid w:val="008F4362"/>
    <w:rsid w:val="00900AB2"/>
    <w:rsid w:val="00901AEB"/>
    <w:rsid w:val="009355BC"/>
    <w:rsid w:val="00942D89"/>
    <w:rsid w:val="009441D0"/>
    <w:rsid w:val="009453E6"/>
    <w:rsid w:val="0095293D"/>
    <w:rsid w:val="00974DB5"/>
    <w:rsid w:val="00995E24"/>
    <w:rsid w:val="009A3109"/>
    <w:rsid w:val="009A3E92"/>
    <w:rsid w:val="009B6BFE"/>
    <w:rsid w:val="009D4883"/>
    <w:rsid w:val="00A21124"/>
    <w:rsid w:val="00A563D3"/>
    <w:rsid w:val="00A63116"/>
    <w:rsid w:val="00A71F3A"/>
    <w:rsid w:val="00A771CD"/>
    <w:rsid w:val="00A920CD"/>
    <w:rsid w:val="00AA0455"/>
    <w:rsid w:val="00AA3BE3"/>
    <w:rsid w:val="00AA5538"/>
    <w:rsid w:val="00AC2B8A"/>
    <w:rsid w:val="00AC3605"/>
    <w:rsid w:val="00AE4012"/>
    <w:rsid w:val="00AE68D7"/>
    <w:rsid w:val="00AF259E"/>
    <w:rsid w:val="00B2403E"/>
    <w:rsid w:val="00B26BEF"/>
    <w:rsid w:val="00B30729"/>
    <w:rsid w:val="00B31E3A"/>
    <w:rsid w:val="00B3428F"/>
    <w:rsid w:val="00B46FF2"/>
    <w:rsid w:val="00B54E34"/>
    <w:rsid w:val="00B605AB"/>
    <w:rsid w:val="00B64D68"/>
    <w:rsid w:val="00B712AB"/>
    <w:rsid w:val="00B82F6E"/>
    <w:rsid w:val="00B83C25"/>
    <w:rsid w:val="00B93679"/>
    <w:rsid w:val="00B96EAD"/>
    <w:rsid w:val="00B97C6D"/>
    <w:rsid w:val="00BA3FB5"/>
    <w:rsid w:val="00BB6639"/>
    <w:rsid w:val="00C06573"/>
    <w:rsid w:val="00C078CA"/>
    <w:rsid w:val="00C16B8B"/>
    <w:rsid w:val="00C25C39"/>
    <w:rsid w:val="00C354EB"/>
    <w:rsid w:val="00C3624F"/>
    <w:rsid w:val="00C37FE6"/>
    <w:rsid w:val="00C41668"/>
    <w:rsid w:val="00C54B9B"/>
    <w:rsid w:val="00C56F2C"/>
    <w:rsid w:val="00C842EF"/>
    <w:rsid w:val="00C860FD"/>
    <w:rsid w:val="00C93F9B"/>
    <w:rsid w:val="00C954F7"/>
    <w:rsid w:val="00C97CDC"/>
    <w:rsid w:val="00CA0322"/>
    <w:rsid w:val="00CA4A38"/>
    <w:rsid w:val="00CC47A0"/>
    <w:rsid w:val="00CD0144"/>
    <w:rsid w:val="00CD701D"/>
    <w:rsid w:val="00CE557A"/>
    <w:rsid w:val="00CF5A68"/>
    <w:rsid w:val="00D06702"/>
    <w:rsid w:val="00D115CF"/>
    <w:rsid w:val="00D4224F"/>
    <w:rsid w:val="00D65FC6"/>
    <w:rsid w:val="00DA5E37"/>
    <w:rsid w:val="00DD2AC7"/>
    <w:rsid w:val="00DE49B0"/>
    <w:rsid w:val="00DE7192"/>
    <w:rsid w:val="00E1266A"/>
    <w:rsid w:val="00E333DD"/>
    <w:rsid w:val="00E478A7"/>
    <w:rsid w:val="00E56F5B"/>
    <w:rsid w:val="00E64D61"/>
    <w:rsid w:val="00E7348D"/>
    <w:rsid w:val="00E83CA1"/>
    <w:rsid w:val="00EC1651"/>
    <w:rsid w:val="00EE0579"/>
    <w:rsid w:val="00EE0AC8"/>
    <w:rsid w:val="00F0532F"/>
    <w:rsid w:val="00F05C51"/>
    <w:rsid w:val="00F22DC6"/>
    <w:rsid w:val="00F23A4B"/>
    <w:rsid w:val="00F2470B"/>
    <w:rsid w:val="00F267FD"/>
    <w:rsid w:val="00F43893"/>
    <w:rsid w:val="00F57495"/>
    <w:rsid w:val="00F60AD6"/>
    <w:rsid w:val="00F640A0"/>
    <w:rsid w:val="00F66888"/>
    <w:rsid w:val="00F71D4A"/>
    <w:rsid w:val="00F779F0"/>
    <w:rsid w:val="00F81148"/>
    <w:rsid w:val="00F873B0"/>
    <w:rsid w:val="00F97681"/>
    <w:rsid w:val="00FA0B65"/>
    <w:rsid w:val="00FA3291"/>
    <w:rsid w:val="00FB3E2D"/>
    <w:rsid w:val="00FB5F04"/>
    <w:rsid w:val="00FC5774"/>
    <w:rsid w:val="00FC659D"/>
    <w:rsid w:val="00FD0681"/>
    <w:rsid w:val="00FD07E3"/>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CECBD"/>
  <w15:chartTrackingRefBased/>
  <w15:docId w15:val="{D694755D-6EC5-42CD-94F5-53C2592B7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D15"/>
    <w:pPr>
      <w:spacing w:after="0" w:line="240" w:lineRule="auto"/>
      <w:jc w:val="both"/>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606D15"/>
    <w:pPr>
      <w:keepNext/>
      <w:spacing w:before="240" w:after="240"/>
      <w:outlineLvl w:val="0"/>
    </w:pPr>
    <w:rPr>
      <w:rFonts w:eastAsia="Times New Roman"/>
      <w:b/>
      <w:bCs/>
      <w:kern w:val="32"/>
      <w:sz w:val="32"/>
      <w:szCs w:val="32"/>
    </w:rPr>
  </w:style>
  <w:style w:type="paragraph" w:styleId="Heading2">
    <w:name w:val="heading 2"/>
    <w:basedOn w:val="Normal"/>
    <w:next w:val="Normal"/>
    <w:link w:val="Heading2Char"/>
    <w:uiPriority w:val="9"/>
    <w:unhideWhenUsed/>
    <w:qFormat/>
    <w:rsid w:val="00606D15"/>
    <w:pPr>
      <w:keepNext/>
      <w:spacing w:before="240" w:after="240"/>
      <w:outlineLvl w:val="1"/>
    </w:pPr>
    <w:rPr>
      <w:rFonts w:eastAsia="Times New Roman"/>
      <w:b/>
      <w:bCs/>
      <w:i/>
      <w:iCs/>
      <w:sz w:val="28"/>
      <w:szCs w:val="28"/>
    </w:rPr>
  </w:style>
  <w:style w:type="paragraph" w:styleId="Heading3">
    <w:name w:val="heading 3"/>
    <w:basedOn w:val="Normal"/>
    <w:next w:val="Normal"/>
    <w:link w:val="Heading3Char"/>
    <w:uiPriority w:val="9"/>
    <w:semiHidden/>
    <w:unhideWhenUsed/>
    <w:qFormat/>
    <w:rsid w:val="00995E24"/>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995E2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95E2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95E2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95E24"/>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95E2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95E2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D15"/>
    <w:rPr>
      <w:rFonts w:ascii="Times New Roman" w:eastAsia="Times New Roman" w:hAnsi="Times New Roman" w:cs="Times New Roman"/>
      <w:b/>
      <w:bCs/>
      <w:kern w:val="32"/>
      <w:sz w:val="32"/>
      <w:szCs w:val="32"/>
    </w:rPr>
  </w:style>
  <w:style w:type="character" w:customStyle="1" w:styleId="Heading2Char">
    <w:name w:val="Heading 2 Char"/>
    <w:basedOn w:val="DefaultParagraphFont"/>
    <w:link w:val="Heading2"/>
    <w:uiPriority w:val="9"/>
    <w:rsid w:val="00606D15"/>
    <w:rPr>
      <w:rFonts w:ascii="Times New Roman" w:eastAsia="Times New Roman" w:hAnsi="Times New Roman" w:cs="Times New Roman"/>
      <w:b/>
      <w:bCs/>
      <w:i/>
      <w:iCs/>
      <w:sz w:val="28"/>
      <w:szCs w:val="28"/>
    </w:rPr>
  </w:style>
  <w:style w:type="character" w:styleId="Strong">
    <w:name w:val="Strong"/>
    <w:basedOn w:val="DefaultParagraphFont"/>
    <w:uiPriority w:val="22"/>
    <w:qFormat/>
    <w:rsid w:val="00606D15"/>
    <w:rPr>
      <w:b/>
      <w:bCs/>
    </w:rPr>
  </w:style>
  <w:style w:type="character" w:styleId="FootnoteReference">
    <w:name w:val="footnote reference"/>
    <w:basedOn w:val="DefaultParagraphFont"/>
    <w:uiPriority w:val="99"/>
    <w:unhideWhenUsed/>
    <w:rsid w:val="00CC47A0"/>
    <w:rPr>
      <w:vertAlign w:val="superscript"/>
    </w:rPr>
  </w:style>
  <w:style w:type="paragraph" w:customStyle="1" w:styleId="Default">
    <w:name w:val="Default"/>
    <w:rsid w:val="002E7628"/>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4C2813"/>
    <w:pPr>
      <w:ind w:left="720"/>
      <w:contextualSpacing/>
    </w:pPr>
  </w:style>
  <w:style w:type="table" w:styleId="TableGrid">
    <w:name w:val="Table Grid"/>
    <w:basedOn w:val="TableNormal"/>
    <w:uiPriority w:val="59"/>
    <w:rsid w:val="00E56F5B"/>
    <w:pPr>
      <w:spacing w:after="0" w:line="240" w:lineRule="auto"/>
    </w:pPr>
    <w:rPr>
      <w:rFonts w:ascii="Calibri" w:eastAsia="Calibri" w:hAnsi="Calibri" w:cs="Times New Roman"/>
      <w:sz w:val="20"/>
      <w:szCs w:val="20"/>
      <w:lang w:eastAsia="et-E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hidden/>
    </w:trPr>
  </w:style>
  <w:style w:type="paragraph" w:styleId="TOCHeading">
    <w:name w:val="TOC Heading"/>
    <w:basedOn w:val="Heading1"/>
    <w:next w:val="Normal"/>
    <w:uiPriority w:val="39"/>
    <w:unhideWhenUsed/>
    <w:qFormat/>
    <w:rsid w:val="002C35C6"/>
    <w:pPr>
      <w:keepLines/>
      <w:spacing w:after="0" w:line="259" w:lineRule="auto"/>
      <w:jc w:val="left"/>
      <w:outlineLvl w:val="9"/>
    </w:pPr>
    <w:rPr>
      <w:rFonts w:asciiTheme="majorHAnsi" w:eastAsiaTheme="majorEastAsia" w:hAnsiTheme="majorHAnsi" w:cstheme="majorBidi"/>
      <w:b w:val="0"/>
      <w:bCs w:val="0"/>
      <w:color w:val="2F5496" w:themeColor="accent1" w:themeShade="BF"/>
      <w:kern w:val="0"/>
      <w:lang w:val="en-US"/>
    </w:rPr>
  </w:style>
  <w:style w:type="paragraph" w:styleId="TOC1">
    <w:name w:val="toc 1"/>
    <w:basedOn w:val="Normal"/>
    <w:next w:val="Normal"/>
    <w:autoRedefine/>
    <w:uiPriority w:val="39"/>
    <w:unhideWhenUsed/>
    <w:rsid w:val="002C35C6"/>
    <w:pPr>
      <w:spacing w:after="100"/>
    </w:pPr>
  </w:style>
  <w:style w:type="character" w:styleId="Hyperlink">
    <w:name w:val="Hyperlink"/>
    <w:basedOn w:val="DefaultParagraphFont"/>
    <w:uiPriority w:val="99"/>
    <w:unhideWhenUsed/>
    <w:rsid w:val="002C35C6"/>
    <w:rPr>
      <w:color w:val="0563C1" w:themeColor="hyperlink"/>
      <w:u w:val="single"/>
    </w:rPr>
  </w:style>
  <w:style w:type="character" w:customStyle="1" w:styleId="Heading3Char">
    <w:name w:val="Heading 3 Char"/>
    <w:basedOn w:val="DefaultParagraphFont"/>
    <w:link w:val="Heading3"/>
    <w:uiPriority w:val="9"/>
    <w:semiHidden/>
    <w:rsid w:val="00995E2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95E2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995E2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995E2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995E2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995E2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95E24"/>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18053B"/>
    <w:rPr>
      <w:sz w:val="16"/>
      <w:szCs w:val="16"/>
    </w:rPr>
  </w:style>
  <w:style w:type="paragraph" w:styleId="CommentText">
    <w:name w:val="annotation text"/>
    <w:basedOn w:val="Normal"/>
    <w:link w:val="CommentTextChar"/>
    <w:uiPriority w:val="99"/>
    <w:unhideWhenUsed/>
    <w:rsid w:val="0018053B"/>
    <w:rPr>
      <w:sz w:val="20"/>
      <w:szCs w:val="20"/>
    </w:rPr>
  </w:style>
  <w:style w:type="character" w:customStyle="1" w:styleId="CommentTextChar">
    <w:name w:val="Comment Text Char"/>
    <w:basedOn w:val="DefaultParagraphFont"/>
    <w:link w:val="CommentText"/>
    <w:uiPriority w:val="99"/>
    <w:rsid w:val="0018053B"/>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8053B"/>
    <w:rPr>
      <w:b/>
      <w:bCs/>
    </w:rPr>
  </w:style>
  <w:style w:type="character" w:customStyle="1" w:styleId="CommentSubjectChar">
    <w:name w:val="Comment Subject Char"/>
    <w:basedOn w:val="CommentTextChar"/>
    <w:link w:val="CommentSubject"/>
    <w:uiPriority w:val="99"/>
    <w:semiHidden/>
    <w:rsid w:val="0018053B"/>
    <w:rPr>
      <w:rFonts w:ascii="Times New Roman" w:eastAsia="Calibri" w:hAnsi="Times New Roman" w:cs="Times New Roman"/>
      <w:b/>
      <w:bCs/>
      <w:sz w:val="20"/>
      <w:szCs w:val="20"/>
    </w:rPr>
  </w:style>
  <w:style w:type="paragraph" w:styleId="List2">
    <w:name w:val="List 2"/>
    <w:basedOn w:val="Normal"/>
    <w:uiPriority w:val="99"/>
    <w:qFormat/>
    <w:rsid w:val="00B96EAD"/>
    <w:pPr>
      <w:ind w:left="566" w:hanging="283"/>
      <w:contextualSpacing/>
    </w:pPr>
  </w:style>
  <w:style w:type="paragraph" w:styleId="List3">
    <w:name w:val="List 3"/>
    <w:basedOn w:val="Normal"/>
    <w:uiPriority w:val="99"/>
    <w:qFormat/>
    <w:rsid w:val="00B96EAD"/>
    <w:pPr>
      <w:ind w:left="849" w:hanging="283"/>
      <w:contextualSpacing/>
    </w:pPr>
  </w:style>
  <w:style w:type="paragraph" w:styleId="NoSpacing">
    <w:name w:val="No Spacing"/>
    <w:link w:val="NoSpacingChar"/>
    <w:uiPriority w:val="99"/>
    <w:qFormat/>
    <w:rsid w:val="000909F9"/>
    <w:pPr>
      <w:spacing w:after="0" w:line="240" w:lineRule="auto"/>
      <w:jc w:val="both"/>
    </w:pPr>
    <w:rPr>
      <w:rFonts w:ascii="Times New Roman" w:eastAsia="Calibri" w:hAnsi="Times New Roman" w:cs="Times New Roman"/>
      <w:sz w:val="24"/>
    </w:rPr>
  </w:style>
  <w:style w:type="paragraph" w:styleId="List4">
    <w:name w:val="List 4"/>
    <w:basedOn w:val="Normal"/>
    <w:uiPriority w:val="99"/>
    <w:rsid w:val="002D2DFD"/>
    <w:pPr>
      <w:ind w:left="1132" w:hanging="283"/>
      <w:contextualSpacing/>
    </w:pPr>
  </w:style>
  <w:style w:type="paragraph" w:styleId="Header">
    <w:name w:val="header"/>
    <w:basedOn w:val="Normal"/>
    <w:link w:val="HeaderChar"/>
    <w:uiPriority w:val="99"/>
    <w:unhideWhenUsed/>
    <w:rsid w:val="00F2470B"/>
    <w:pPr>
      <w:tabs>
        <w:tab w:val="center" w:pos="4536"/>
        <w:tab w:val="right" w:pos="9072"/>
      </w:tabs>
    </w:pPr>
  </w:style>
  <w:style w:type="character" w:customStyle="1" w:styleId="HeaderChar">
    <w:name w:val="Header Char"/>
    <w:basedOn w:val="DefaultParagraphFont"/>
    <w:link w:val="Header"/>
    <w:uiPriority w:val="99"/>
    <w:rsid w:val="00F2470B"/>
    <w:rPr>
      <w:rFonts w:ascii="Times New Roman" w:eastAsia="Calibri" w:hAnsi="Times New Roman" w:cs="Times New Roman"/>
      <w:sz w:val="24"/>
    </w:rPr>
  </w:style>
  <w:style w:type="paragraph" w:styleId="Footer">
    <w:name w:val="footer"/>
    <w:basedOn w:val="Normal"/>
    <w:link w:val="FooterChar"/>
    <w:uiPriority w:val="99"/>
    <w:unhideWhenUsed/>
    <w:rsid w:val="00F2470B"/>
    <w:pPr>
      <w:tabs>
        <w:tab w:val="center" w:pos="4536"/>
        <w:tab w:val="right" w:pos="9072"/>
      </w:tabs>
    </w:pPr>
  </w:style>
  <w:style w:type="character" w:customStyle="1" w:styleId="FooterChar">
    <w:name w:val="Footer Char"/>
    <w:basedOn w:val="DefaultParagraphFont"/>
    <w:link w:val="Footer"/>
    <w:uiPriority w:val="99"/>
    <w:rsid w:val="00F2470B"/>
    <w:rPr>
      <w:rFonts w:ascii="Times New Roman" w:eastAsia="Calibri" w:hAnsi="Times New Roman" w:cs="Times New Roman"/>
      <w:sz w:val="24"/>
    </w:rPr>
  </w:style>
  <w:style w:type="paragraph" w:styleId="Title">
    <w:name w:val="Title"/>
    <w:basedOn w:val="Normal"/>
    <w:next w:val="Normal"/>
    <w:link w:val="TitleChar"/>
    <w:uiPriority w:val="10"/>
    <w:qFormat/>
    <w:rsid w:val="00F2470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70B"/>
    <w:rPr>
      <w:rFonts w:asciiTheme="majorHAnsi" w:eastAsiaTheme="majorEastAsia" w:hAnsiTheme="majorHAnsi" w:cstheme="majorBidi"/>
      <w:spacing w:val="-10"/>
      <w:kern w:val="28"/>
      <w:sz w:val="56"/>
      <w:szCs w:val="56"/>
    </w:rPr>
  </w:style>
  <w:style w:type="character" w:customStyle="1" w:styleId="NoSpacingChar">
    <w:name w:val="No Spacing Char"/>
    <w:link w:val="NoSpacing"/>
    <w:uiPriority w:val="99"/>
    <w:locked/>
    <w:rsid w:val="00CD701D"/>
    <w:rPr>
      <w:rFonts w:ascii="Times New Roman" w:eastAsia="Calibri" w:hAnsi="Times New Roman" w:cs="Times New Roman"/>
      <w:sz w:val="24"/>
    </w:rPr>
  </w:style>
  <w:style w:type="paragraph" w:styleId="BodyTextIndent">
    <w:name w:val="Body Text Indent"/>
    <w:basedOn w:val="Normal"/>
    <w:link w:val="BodyTextIndentChar"/>
    <w:rsid w:val="00573B8C"/>
    <w:pPr>
      <w:suppressAutoHyphens/>
      <w:ind w:left="360" w:firstLine="1"/>
    </w:pPr>
    <w:rPr>
      <w:rFonts w:eastAsia="Times New Roman" w:hint="eastAsia"/>
      <w:szCs w:val="20"/>
      <w:lang w:eastAsia="et-EE"/>
    </w:rPr>
  </w:style>
  <w:style w:type="character" w:customStyle="1" w:styleId="BodyTextIndentChar">
    <w:name w:val="Body Text Indent Char"/>
    <w:basedOn w:val="DefaultParagraphFont"/>
    <w:link w:val="BodyTextIndent"/>
    <w:rsid w:val="00573B8C"/>
    <w:rPr>
      <w:rFonts w:ascii="Times New Roman" w:eastAsia="Times New Roman" w:hAnsi="Times New Roman" w:cs="Times New Roman"/>
      <w:sz w:val="24"/>
      <w:szCs w:val="20"/>
      <w:lang w:eastAsia="et-EE"/>
    </w:rPr>
  </w:style>
  <w:style w:type="character" w:styleId="UnresolvedMention">
    <w:name w:val="Unresolved Mention"/>
    <w:basedOn w:val="DefaultParagraphFont"/>
    <w:uiPriority w:val="99"/>
    <w:semiHidden/>
    <w:unhideWhenUsed/>
    <w:rsid w:val="00F81148"/>
    <w:rPr>
      <w:color w:val="605E5C"/>
      <w:shd w:val="clear" w:color="auto" w:fill="E1DFDD"/>
    </w:rPr>
  </w:style>
  <w:style w:type="character" w:styleId="FollowedHyperlink">
    <w:name w:val="FollowedHyperlink"/>
    <w:basedOn w:val="DefaultParagraphFont"/>
    <w:uiPriority w:val="99"/>
    <w:semiHidden/>
    <w:unhideWhenUsed/>
    <w:rsid w:val="00F81148"/>
    <w:rPr>
      <w:color w:val="954F72" w:themeColor="followedHyperlink"/>
      <w:u w:val="single"/>
    </w:rPr>
  </w:style>
  <w:style w:type="paragraph" w:styleId="Revision">
    <w:name w:val="Revision"/>
    <w:hidden/>
    <w:uiPriority w:val="99"/>
    <w:semiHidden/>
    <w:rsid w:val="0050775E"/>
    <w:pPr>
      <w:spacing w:after="0" w:line="240" w:lineRule="auto"/>
    </w:pPr>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htutaituritejapankrotihalduritekoda@finbite.e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lab.com" TargetMode="External"/><Relationship Id="rId5" Type="http://schemas.openxmlformats.org/officeDocument/2006/relationships/webSettings" Target="webSettings.xml"/><Relationship Id="rId10" Type="http://schemas.openxmlformats.org/officeDocument/2006/relationships/hyperlink" Target="https://oksjonikeskus.atlassian.net" TargetMode="External"/><Relationship Id="rId4" Type="http://schemas.openxmlformats.org/officeDocument/2006/relationships/settings" Target="settings.xml"/><Relationship Id="rId9" Type="http://schemas.openxmlformats.org/officeDocument/2006/relationships/hyperlink" Target="https://oksjonikeskus.atlassia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FA71D-703B-4F54-ABBB-EA310C490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22</Pages>
  <Words>6483</Words>
  <Characters>37604</Characters>
  <Application>Microsoft Office Word</Application>
  <DocSecurity>0</DocSecurity>
  <Lines>313</Lines>
  <Paragraphs>87</Paragraphs>
  <ScaleCrop>false</ScaleCrop>
  <HeadingPairs>
    <vt:vector size="4" baseType="variant">
      <vt:variant>
        <vt:lpstr>Title</vt:lpstr>
      </vt:variant>
      <vt:variant>
        <vt:i4>1</vt:i4>
      </vt:variant>
      <vt:variant>
        <vt:lpstr>Pealkiri</vt:lpstr>
      </vt:variant>
      <vt:variant>
        <vt:i4>1</vt:i4>
      </vt:variant>
    </vt:vector>
  </HeadingPairs>
  <TitlesOfParts>
    <vt:vector size="2" baseType="lpstr">
      <vt:lpstr/>
      <vt:lpstr/>
    </vt:vector>
  </TitlesOfParts>
  <Company/>
  <LinksUpToDate>false</LinksUpToDate>
  <CharactersWithSpaces>44000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Viikholm</dc:creator>
  <cp:keywords/>
  <dc:description/>
  <cp:lastModifiedBy>Marko Viikholm</cp:lastModifiedBy>
  <cp:revision>17</cp:revision>
  <dcterms:created xsi:type="dcterms:W3CDTF">2025-10-31T12:45:00Z</dcterms:created>
  <dcterms:modified xsi:type="dcterms:W3CDTF">2025-11-14T06:56:00Z</dcterms:modified>
</cp:coreProperties>
</file>