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B883" w14:textId="77777777" w:rsidR="00702679" w:rsidRDefault="00702679">
      <w:pPr>
        <w:pStyle w:val="Title"/>
        <w:jc w:val="center"/>
        <w:rPr>
          <w:rFonts w:ascii="Times New Roman" w:hAnsi="Times New Roman"/>
          <w:sz w:val="28"/>
          <w:szCs w:val="28"/>
        </w:rPr>
      </w:pPr>
      <w:r w:rsidRPr="4BECA417">
        <w:rPr>
          <w:rFonts w:ascii="Times New Roman" w:hAnsi="Times New Roman"/>
          <w:sz w:val="28"/>
          <w:szCs w:val="28"/>
        </w:rPr>
        <w:t>Technical Requirements</w:t>
      </w:r>
    </w:p>
    <w:p w14:paraId="4B46C8A5" w14:textId="722E2B56" w:rsidR="50461C0D" w:rsidRPr="00466BF5" w:rsidRDefault="50461C0D" w:rsidP="4E0BA85A">
      <w:pPr>
        <w:pStyle w:val="Body"/>
        <w:jc w:val="center"/>
        <w:rPr>
          <w:rFonts w:ascii="Times New Roman" w:hAnsi="Times New Roman"/>
          <w:b/>
          <w:bCs/>
          <w:color w:val="000000" w:themeColor="text1"/>
          <w:sz w:val="28"/>
          <w:szCs w:val="28"/>
        </w:rPr>
      </w:pPr>
      <w:r w:rsidRPr="4E0BA85A">
        <w:rPr>
          <w:rFonts w:ascii="Times New Roman" w:hAnsi="Times New Roman"/>
          <w:b/>
          <w:bCs/>
          <w:sz w:val="28"/>
          <w:szCs w:val="28"/>
        </w:rPr>
        <w:t xml:space="preserve"> </w:t>
      </w:r>
      <w:r w:rsidR="12BA47FD" w:rsidRPr="4E0BA85A">
        <w:rPr>
          <w:rFonts w:ascii="Times New Roman" w:hAnsi="Times New Roman"/>
          <w:b/>
          <w:bCs/>
          <w:color w:val="000000" w:themeColor="text1"/>
          <w:sz w:val="28"/>
          <w:szCs w:val="28"/>
        </w:rPr>
        <w:t xml:space="preserve"> of services for development of a software platform for the development of local public services</w:t>
      </w:r>
    </w:p>
    <w:p w14:paraId="5201C0E0" w14:textId="26FE0B59" w:rsidR="6806BC5A" w:rsidRDefault="6806BC5A" w:rsidP="6806BC5A">
      <w:pPr>
        <w:pStyle w:val="Body"/>
        <w:rPr>
          <w:lang w:val="uk-UA"/>
        </w:rPr>
      </w:pPr>
    </w:p>
    <w:p w14:paraId="29A98632" w14:textId="2DF9A3E2" w:rsidR="004148B5" w:rsidRPr="002D18FF" w:rsidRDefault="00702679" w:rsidP="4BECA417">
      <w:pPr>
        <w:jc w:val="center"/>
        <w:rPr>
          <w:rFonts w:eastAsia="Times New Roman"/>
          <w:b/>
          <w:bCs/>
          <w:color w:val="000000" w:themeColor="text1"/>
          <w:sz w:val="28"/>
          <w:szCs w:val="28"/>
          <w:lang w:val="uk-UA"/>
        </w:rPr>
      </w:pPr>
      <w:r w:rsidRPr="4BECA417">
        <w:rPr>
          <w:rFonts w:eastAsia="Times New Roman"/>
          <w:b/>
          <w:bCs/>
          <w:color w:val="000000" w:themeColor="text1"/>
          <w:sz w:val="28"/>
          <w:szCs w:val="28"/>
        </w:rPr>
        <w:t xml:space="preserve">Procurement No. </w:t>
      </w:r>
      <w:r w:rsidR="005B41F9">
        <w:rPr>
          <w:rFonts w:eastAsia="Times New Roman"/>
          <w:b/>
          <w:bCs/>
          <w:color w:val="000000" w:themeColor="text1"/>
          <w:sz w:val="28"/>
          <w:szCs w:val="28"/>
        </w:rPr>
        <w:t>302845</w:t>
      </w:r>
    </w:p>
    <w:p w14:paraId="678E02B4" w14:textId="2A16DD44" w:rsidR="004148B5" w:rsidRPr="002D18FF" w:rsidRDefault="004148B5">
      <w:pPr>
        <w:pStyle w:val="Body"/>
        <w:jc w:val="both"/>
      </w:pPr>
    </w:p>
    <w:p w14:paraId="5F386F59" w14:textId="55FEF9AA" w:rsidR="7AB829BF" w:rsidRDefault="00702679" w:rsidP="4BECA417">
      <w:pPr>
        <w:pStyle w:val="Heading1"/>
        <w:spacing w:before="240" w:after="120"/>
        <w:jc w:val="center"/>
        <w:rPr>
          <w:rFonts w:ascii="Times New Roman" w:eastAsia="Arial Unicode MS" w:hAnsi="Times New Roman" w:cs="Arial Unicode MS"/>
          <w:b/>
          <w:bCs/>
          <w:color w:val="000000" w:themeColor="text1"/>
          <w:sz w:val="28"/>
          <w:szCs w:val="28"/>
          <w:lang w:val="uk-UA"/>
        </w:rPr>
      </w:pPr>
      <w:r w:rsidRPr="4BECA417">
        <w:rPr>
          <w:rFonts w:ascii="Times New Roman" w:eastAsia="Times New Roman" w:hAnsi="Times New Roman" w:cs="Times New Roman"/>
          <w:b/>
          <w:bCs/>
          <w:color w:val="000000" w:themeColor="text1"/>
          <w:sz w:val="28"/>
          <w:szCs w:val="28"/>
        </w:rPr>
        <w:t>Abbreviations and acronyms</w:t>
      </w:r>
    </w:p>
    <w:tbl>
      <w:tblPr>
        <w:tblStyle w:val="TableGrid"/>
        <w:tblW w:w="963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10"/>
        <w:gridCol w:w="7020"/>
      </w:tblGrid>
      <w:tr w:rsidR="79E3F64E" w14:paraId="537BB83C"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A1EB850" w14:textId="2F7CBBBA" w:rsidR="79E3F64E" w:rsidRDefault="00702679" w:rsidP="4BECA417">
            <w:pPr>
              <w:jc w:val="center"/>
              <w:rPr>
                <w:rFonts w:eastAsia="Times New Roman"/>
                <w:b/>
                <w:bCs/>
                <w:lang w:val="uk-UA"/>
              </w:rPr>
            </w:pPr>
            <w:r w:rsidRPr="4BECA417">
              <w:rPr>
                <w:rFonts w:eastAsia="Times New Roman"/>
                <w:b/>
                <w:bCs/>
              </w:rPr>
              <w:t>Term/abbreviation</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4CAF3D69" w14:textId="3E4B379E" w:rsidR="79E3F64E" w:rsidRDefault="00702679" w:rsidP="4BECA417">
            <w:pPr>
              <w:jc w:val="center"/>
              <w:rPr>
                <w:rFonts w:eastAsia="Times New Roman"/>
                <w:b/>
                <w:bCs/>
                <w:lang w:val="uk-UA"/>
              </w:rPr>
            </w:pPr>
            <w:r w:rsidRPr="4BECA417">
              <w:rPr>
                <w:rFonts w:eastAsia="Times New Roman"/>
                <w:b/>
                <w:bCs/>
              </w:rPr>
              <w:t xml:space="preserve">Meaning </w:t>
            </w:r>
          </w:p>
        </w:tc>
      </w:tr>
      <w:tr w:rsidR="00D1678F" w:rsidRPr="00C71363" w14:paraId="00823E44"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1666115B" w14:textId="5F97900E" w:rsidR="00D1678F" w:rsidRPr="00A10910" w:rsidRDefault="00D1678F" w:rsidP="00D1678F">
            <w:pPr>
              <w:rPr>
                <w:rFonts w:eastAsia="Times New Roman"/>
                <w:b/>
                <w:bCs/>
                <w:lang w:val="uk-UA"/>
              </w:rPr>
            </w:pPr>
            <w:r w:rsidRPr="00A10910">
              <w:rPr>
                <w:rFonts w:eastAsia="Times New Roman"/>
                <w:color w:val="000000" w:themeColor="text1"/>
                <w:lang w:val="uk-UA"/>
              </w:rPr>
              <w:t>API</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75" w:type="dxa"/>
              <w:left w:w="75" w:type="dxa"/>
              <w:bottom w:w="75" w:type="dxa"/>
              <w:right w:w="75" w:type="dxa"/>
            </w:tcMar>
          </w:tcPr>
          <w:p w14:paraId="64B4A09B" w14:textId="6A1AFBF0" w:rsidR="00D1678F" w:rsidRPr="79E3F64E" w:rsidRDefault="22D46A7B" w:rsidP="4BECA417">
            <w:pPr>
              <w:jc w:val="both"/>
              <w:rPr>
                <w:rFonts w:eastAsia="Times New Roman"/>
                <w:lang w:val="uk-UA"/>
              </w:rPr>
            </w:pPr>
            <w:r w:rsidRPr="4BECA417">
              <w:rPr>
                <w:rFonts w:eastAsia="Times New Roman"/>
                <w:lang w:val="uk-UA"/>
              </w:rPr>
              <w:t>Application Programming Interface</w:t>
            </w:r>
            <w:r w:rsidR="5C97B0B7" w:rsidRPr="4BECA417">
              <w:rPr>
                <w:rFonts w:eastAsia="Times New Roman"/>
                <w:lang w:val="uk-UA"/>
              </w:rPr>
              <w:t xml:space="preserve"> </w:t>
            </w:r>
            <w:r w:rsidR="00702679" w:rsidRPr="4BECA417">
              <w:rPr>
                <w:rFonts w:eastAsia="Times New Roman"/>
                <w:lang w:val="uk-UA"/>
              </w:rPr>
              <w:t>–</w:t>
            </w:r>
            <w:r w:rsidR="5C97B0B7" w:rsidRPr="4BECA417">
              <w:rPr>
                <w:rFonts w:eastAsia="Times New Roman"/>
                <w:lang w:val="uk-UA"/>
              </w:rPr>
              <w:t xml:space="preserve"> </w:t>
            </w:r>
            <w:r w:rsidR="00702679" w:rsidRPr="4BECA417">
              <w:rPr>
                <w:rFonts w:eastAsia="Times New Roman"/>
              </w:rPr>
              <w:t xml:space="preserve">a set of rules and tools enabling interaction between different programs </w:t>
            </w:r>
          </w:p>
        </w:tc>
      </w:tr>
      <w:tr w:rsidR="79E3F64E" w:rsidRPr="00C71363" w14:paraId="7ECD98A5"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EFF614C" w14:textId="19867834" w:rsidR="79E3F64E" w:rsidRPr="00A10910" w:rsidRDefault="79E3F64E" w:rsidP="79E3F64E">
            <w:pPr>
              <w:rPr>
                <w:rFonts w:eastAsia="Times New Roman"/>
              </w:rPr>
            </w:pPr>
            <w:r w:rsidRPr="00A10910">
              <w:rPr>
                <w:rFonts w:eastAsia="Times New Roman"/>
                <w:lang w:val="uk-UA"/>
              </w:rPr>
              <w:t>BPMN</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C979BFA" w14:textId="1EB5BD22" w:rsidR="79E3F64E" w:rsidRPr="00466BF5" w:rsidRDefault="401DDC6E" w:rsidP="00225452">
            <w:pPr>
              <w:jc w:val="both"/>
              <w:rPr>
                <w:rFonts w:eastAsia="Times New Roman"/>
              </w:rPr>
            </w:pPr>
            <w:r w:rsidRPr="27EDCBE0">
              <w:rPr>
                <w:rFonts w:eastAsia="Times New Roman"/>
                <w:lang w:val="uk-UA"/>
              </w:rPr>
              <w:t>Business Process Model and Notation (</w:t>
            </w:r>
            <w:r w:rsidR="00702679" w:rsidRPr="27EDCBE0">
              <w:rPr>
                <w:rFonts w:eastAsia="Times New Roman"/>
              </w:rPr>
              <w:t>graphic notation used for modelling business processes in information systems to make them more efficient and enhance their automation</w:t>
            </w:r>
            <w:r w:rsidRPr="27EDCBE0">
              <w:rPr>
                <w:rFonts w:eastAsia="Times New Roman"/>
                <w:lang w:val="uk-UA"/>
              </w:rPr>
              <w:t xml:space="preserve">. </w:t>
            </w:r>
            <w:r w:rsidR="00702679" w:rsidRPr="27EDCBE0">
              <w:rPr>
                <w:rFonts w:eastAsia="Times New Roman"/>
              </w:rPr>
              <w:t>It allows to build a structured diagram displaying the sequence of business-process stages and their dependencies</w:t>
            </w:r>
            <w:r w:rsidRPr="27EDCBE0">
              <w:rPr>
                <w:rFonts w:eastAsia="Times New Roman"/>
                <w:lang w:val="uk-UA"/>
              </w:rPr>
              <w:t>)</w:t>
            </w:r>
          </w:p>
        </w:tc>
      </w:tr>
      <w:tr w:rsidR="79E3F64E" w:rsidRPr="009B7B4F" w14:paraId="001C725C" w14:textId="77777777" w:rsidTr="0C55D5BD">
        <w:trPr>
          <w:trHeight w:val="645"/>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0054A77" w14:textId="7BA0CD94" w:rsidR="79E3F64E" w:rsidRPr="00A10910" w:rsidRDefault="00727106" w:rsidP="79E3F64E">
            <w:pPr>
              <w:rPr>
                <w:rFonts w:eastAsia="Times New Roman"/>
              </w:rPr>
            </w:pPr>
            <w:r w:rsidRPr="00A10910">
              <w:rPr>
                <w:rFonts w:eastAsia="Times New Roman"/>
                <w:color w:val="000000" w:themeColor="text1"/>
                <w:lang w:val="uk-UA"/>
              </w:rPr>
              <w:t>JSON</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D19BF00" w14:textId="00BC576F" w:rsidR="79E3F64E" w:rsidRPr="009B7B4F" w:rsidRDefault="79AE1616" w:rsidP="4BECA417">
            <w:pPr>
              <w:jc w:val="both"/>
              <w:rPr>
                <w:rFonts w:eastAsia="Times New Roman"/>
                <w:lang w:val="uk-UA"/>
              </w:rPr>
            </w:pPr>
            <w:r w:rsidRPr="4BECA417">
              <w:rPr>
                <w:rFonts w:eastAsia="Times New Roman"/>
                <w:lang w:val="uk-UA"/>
              </w:rPr>
              <w:t>JavaScript Object Notation</w:t>
            </w:r>
            <w:r w:rsidR="24CC3B92" w:rsidRPr="4BECA417">
              <w:rPr>
                <w:rFonts w:eastAsia="Times New Roman"/>
                <w:lang w:val="uk-UA"/>
              </w:rPr>
              <w:t xml:space="preserve"> - текстовий формат обміну даними, заснований на JavaScript</w:t>
            </w:r>
          </w:p>
        </w:tc>
      </w:tr>
      <w:tr w:rsidR="79E3F64E" w:rsidRPr="00C71363" w14:paraId="76B3F810"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E156013" w14:textId="6DD9C686" w:rsidR="79E3F64E" w:rsidRPr="00702679" w:rsidRDefault="00702679" w:rsidP="79E3F64E">
            <w:pPr>
              <w:rPr>
                <w:rFonts w:eastAsia="Times New Roman"/>
              </w:rPr>
            </w:pPr>
            <w:r w:rsidRPr="4BECA417">
              <w:rPr>
                <w:rFonts w:eastAsia="Times New Roman"/>
              </w:rPr>
              <w:t>PPAE</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7A952BBE" w14:textId="742797CE" w:rsidR="79E3F64E" w:rsidRPr="00892619" w:rsidRDefault="00702679" w:rsidP="4BECA417">
            <w:pPr>
              <w:jc w:val="both"/>
              <w:rPr>
                <w:rFonts w:eastAsia="Times New Roman"/>
                <w:lang w:val="uk-UA"/>
              </w:rPr>
            </w:pPr>
            <w:r w:rsidRPr="4BECA417">
              <w:rPr>
                <w:rFonts w:eastAsia="Times New Roman"/>
              </w:rPr>
              <w:t xml:space="preserve">Public Procurement Act of Estonia </w:t>
            </w:r>
          </w:p>
        </w:tc>
      </w:tr>
      <w:tr w:rsidR="79E3F64E" w14:paraId="0BC3E7FB"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9595EDF" w14:textId="2435CCFB" w:rsidR="79E3F64E" w:rsidRPr="00B458ED" w:rsidRDefault="00702679" w:rsidP="4BECA417">
            <w:pPr>
              <w:rPr>
                <w:rFonts w:eastAsia="Times New Roman"/>
                <w:lang w:val="uk-UA"/>
              </w:rPr>
            </w:pPr>
            <w:r w:rsidRPr="4BECA417">
              <w:rPr>
                <w:rFonts w:eastAsia="Times New Roman"/>
              </w:rPr>
              <w:t>Beneficiary</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F3BA888" w14:textId="3F68AF68" w:rsidR="79E3F64E" w:rsidRDefault="00B458ED" w:rsidP="00225452">
            <w:pPr>
              <w:jc w:val="both"/>
              <w:rPr>
                <w:rFonts w:eastAsia="Times New Roman"/>
              </w:rPr>
            </w:pPr>
            <w:r w:rsidRPr="00B458ED">
              <w:rPr>
                <w:rFonts w:eastAsia="Times New Roman"/>
              </w:rPr>
              <w:t>Zhytomyr Regional Military Administration</w:t>
            </w:r>
          </w:p>
        </w:tc>
      </w:tr>
      <w:tr w:rsidR="00D51E6E" w:rsidRPr="00C71363" w14:paraId="676B7344"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46CA6E1" w14:textId="2F3EA036" w:rsidR="00D51E6E" w:rsidRPr="00A10910" w:rsidRDefault="6134090A" w:rsidP="0C55D5BD">
            <w:pPr>
              <w:rPr>
                <w:rFonts w:eastAsia="Times New Roman"/>
                <w:lang w:val="uk-UA"/>
              </w:rPr>
            </w:pPr>
            <w:r w:rsidRPr="0C55D5BD">
              <w:rPr>
                <w:rFonts w:eastAsia="Times New Roman"/>
              </w:rPr>
              <w:t>Demobilzed</w:t>
            </w:r>
            <w:r w:rsidRPr="0C55D5BD">
              <w:rPr>
                <w:rFonts w:eastAsia="Times New Roman"/>
                <w:color w:val="000000" w:themeColor="text1"/>
              </w:rPr>
              <w:t xml:space="preserve"> </w:t>
            </w:r>
            <w:r w:rsidR="00702679" w:rsidRPr="0C55D5BD">
              <w:rPr>
                <w:rFonts w:eastAsia="Times New Roman"/>
              </w:rPr>
              <w:t>veterans</w:t>
            </w:r>
            <w:r w:rsidR="00702679" w:rsidRPr="0C55D5BD">
              <w:rPr>
                <w:rFonts w:eastAsia="Times New Roman"/>
                <w:lang w:val="uk-UA"/>
              </w:rPr>
              <w:t xml:space="preserve"> </w:t>
            </w:r>
            <w:r w:rsidR="0E68B5A8" w:rsidRPr="0C55D5BD">
              <w:rPr>
                <w:rFonts w:eastAsia="Times New Roman"/>
                <w:lang w:val="uk-UA"/>
              </w:rPr>
              <w:t xml:space="preserve">/ </w:t>
            </w:r>
            <w:r w:rsidR="00702679" w:rsidRPr="0C55D5BD">
              <w:rPr>
                <w:rFonts w:eastAsia="Times New Roman"/>
              </w:rPr>
              <w:t>veterans</w:t>
            </w:r>
            <w:r w:rsidR="0E68B5A8" w:rsidRPr="0C55D5BD">
              <w:rPr>
                <w:rFonts w:eastAsia="Times New Roman"/>
                <w:lang w:val="uk-UA"/>
              </w:rPr>
              <w:t xml:space="preserve"> </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574AB0BF" w14:textId="5FD8C027" w:rsidR="00D51E6E" w:rsidRPr="00D51E6E" w:rsidRDefault="726F13A4" w:rsidP="4BECA417">
            <w:pPr>
              <w:jc w:val="both"/>
              <w:rPr>
                <w:lang w:val="uk-UA"/>
              </w:rPr>
            </w:pPr>
            <w:r>
              <w:rPr>
                <w:shd w:val="clear" w:color="auto" w:fill="FFFFFF"/>
              </w:rPr>
              <w:t xml:space="preserve">War veterans, persons who made special service to the country, affected participants of the Revolution of Dignity, family members of these persons and family members of fallen (deceased) war veterans, family members of fallen </w:t>
            </w:r>
            <w:r w:rsidR="50EC931E" w:rsidRPr="001760D0">
              <w:rPr>
                <w:shd w:val="clear" w:color="auto" w:fill="FFFFFF"/>
                <w:lang w:val="uk-UA"/>
              </w:rPr>
              <w:t>(</w:t>
            </w:r>
            <w:r>
              <w:rPr>
                <w:shd w:val="clear" w:color="auto" w:fill="FFFFFF"/>
              </w:rPr>
              <w:t>deceased</w:t>
            </w:r>
            <w:r w:rsidR="50EC931E" w:rsidRPr="001760D0">
              <w:rPr>
                <w:shd w:val="clear" w:color="auto" w:fill="FFFFFF"/>
                <w:lang w:val="uk-UA"/>
              </w:rPr>
              <w:t xml:space="preserve">) </w:t>
            </w:r>
            <w:r>
              <w:rPr>
                <w:shd w:val="clear" w:color="auto" w:fill="FFFFFF"/>
              </w:rPr>
              <w:t>defenders of Ukraine</w:t>
            </w:r>
          </w:p>
        </w:tc>
      </w:tr>
      <w:tr w:rsidR="79E3F64E" w:rsidRPr="00C71363" w14:paraId="0BE452EE"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26BA6FA" w14:textId="3F8AD42D" w:rsidR="79E3F64E" w:rsidRPr="0091038E" w:rsidRDefault="726F13A4" w:rsidP="79E3F64E">
            <w:pPr>
              <w:rPr>
                <w:rFonts w:eastAsia="Times New Roman"/>
              </w:rPr>
            </w:pPr>
            <w:r w:rsidRPr="4BECA417">
              <w:rPr>
                <w:rFonts w:eastAsia="Times New Roman"/>
              </w:rPr>
              <w:t>Contractor</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0027371" w14:textId="3B1A42C1" w:rsidR="79E3F64E" w:rsidRPr="00892619" w:rsidRDefault="726F13A4" w:rsidP="4BECA417">
            <w:pPr>
              <w:jc w:val="both"/>
              <w:rPr>
                <w:rFonts w:eastAsia="Times New Roman"/>
                <w:lang w:val="uk-UA"/>
              </w:rPr>
            </w:pPr>
            <w:r w:rsidRPr="4BECA417">
              <w:rPr>
                <w:rFonts w:eastAsia="Times New Roman"/>
              </w:rPr>
              <w:t xml:space="preserve">Winner of the procurement procedure with who the Parties sign the procurement contract </w:t>
            </w:r>
          </w:p>
        </w:tc>
      </w:tr>
      <w:tr w:rsidR="79E3F64E" w:rsidRPr="00C71363" w14:paraId="477EEA30"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BFDCF19" w14:textId="7F7611A0" w:rsidR="79E3F64E" w:rsidRPr="00A10910" w:rsidRDefault="726F13A4" w:rsidP="4BECA417">
            <w:pPr>
              <w:rPr>
                <w:rFonts w:eastAsia="Times New Roman"/>
                <w:lang w:val="uk-UA"/>
              </w:rPr>
            </w:pPr>
            <w:r w:rsidRPr="4BECA417">
              <w:rPr>
                <w:rFonts w:eastAsia="Times New Roman"/>
              </w:rPr>
              <w:t>ESPD</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08BED57" w14:textId="41974565" w:rsidR="79E3F64E" w:rsidRPr="00892619" w:rsidRDefault="726F13A4" w:rsidP="4BECA417">
            <w:pPr>
              <w:jc w:val="both"/>
              <w:rPr>
                <w:rFonts w:eastAsia="Times New Roman"/>
                <w:lang w:val="uk-UA"/>
              </w:rPr>
            </w:pPr>
            <w:r w:rsidRPr="4BECA417">
              <w:rPr>
                <w:rFonts w:eastAsia="Times New Roman"/>
              </w:rPr>
              <w:t xml:space="preserve">European Single Procurement Document </w:t>
            </w:r>
          </w:p>
        </w:tc>
      </w:tr>
      <w:tr w:rsidR="00A70DC0" w:rsidRPr="00C71363" w14:paraId="4147F8B9"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6A0A12B" w14:textId="67CCF043" w:rsidR="00A70DC0" w:rsidRPr="009576BA" w:rsidRDefault="25F38975" w:rsidP="79E3F64E">
            <w:pPr>
              <w:rPr>
                <w:rFonts w:eastAsia="Times New Roman"/>
              </w:rPr>
            </w:pPr>
            <w:r>
              <w:t>EDRVV</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B539A02" w14:textId="7EDBFF7F" w:rsidR="00A70DC0" w:rsidRPr="79E3F64E" w:rsidRDefault="25F38975" w:rsidP="00225452">
            <w:pPr>
              <w:jc w:val="both"/>
              <w:rPr>
                <w:rFonts w:eastAsia="Times New Roman"/>
                <w:lang w:val="uk-UA"/>
              </w:rPr>
            </w:pPr>
            <w:r w:rsidRPr="4BECA417">
              <w:rPr>
                <w:rFonts w:eastAsia="Times New Roman"/>
              </w:rPr>
              <w:t>Unified State Register of War Veterans</w:t>
            </w:r>
          </w:p>
        </w:tc>
      </w:tr>
      <w:tr w:rsidR="79E3F64E" w:rsidRPr="00C71363" w14:paraId="0A965A50"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606F3AC6" w14:textId="6785A087" w:rsidR="79E3F64E" w:rsidRPr="00466BF5" w:rsidRDefault="02B7C5FE" w:rsidP="79E3F64E">
            <w:pPr>
              <w:rPr>
                <w:rFonts w:eastAsia="Times New Roman"/>
              </w:rPr>
            </w:pPr>
            <w:r w:rsidRPr="4BECA417">
              <w:rPr>
                <w:rFonts w:eastAsia="Times New Roman"/>
              </w:rPr>
              <w:t>Electronic public service</w:t>
            </w:r>
            <w:r w:rsidR="401DDC6E" w:rsidRPr="4BECA417">
              <w:rPr>
                <w:rFonts w:eastAsia="Times New Roman"/>
                <w:lang w:val="uk-UA"/>
              </w:rPr>
              <w:t xml:space="preserve"> </w:t>
            </w:r>
            <w:r w:rsidR="00063B41">
              <w:br/>
            </w:r>
            <w:r w:rsidR="401DDC6E" w:rsidRPr="4BECA417">
              <w:rPr>
                <w:rFonts w:eastAsia="Times New Roman"/>
                <w:lang w:val="uk-UA"/>
              </w:rPr>
              <w:t>(</w:t>
            </w:r>
            <w:r w:rsidRPr="4BECA417">
              <w:rPr>
                <w:rFonts w:eastAsia="Times New Roman"/>
              </w:rPr>
              <w:t>e-service</w:t>
            </w:r>
            <w:r w:rsidR="401DDC6E" w:rsidRPr="4BECA417">
              <w:rPr>
                <w:rFonts w:eastAsia="Times New Roman"/>
                <w:lang w:val="uk-UA"/>
              </w:rPr>
              <w:t>)</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2ECABFE" w14:textId="28A303B3" w:rsidR="79E3F64E" w:rsidRPr="00892619" w:rsidRDefault="00932AEB" w:rsidP="4BECA417">
            <w:pPr>
              <w:jc w:val="both"/>
              <w:rPr>
                <w:rFonts w:eastAsia="Times New Roman"/>
                <w:lang w:val="uk-UA"/>
              </w:rPr>
            </w:pPr>
            <w:r w:rsidRPr="4BECA417">
              <w:rPr>
                <w:rFonts w:eastAsia="Times New Roman"/>
                <w:highlight w:val="white"/>
              </w:rPr>
              <w:t>A service provided by state bodies, local self-government bodies, companies, institutions, organisations reporting to them, including administrative services (also provided in the automated mode) provided via information and communication systems in line with an application (request) submitted in electronic form via information and communication systems (including the Unified State Web Portal of Electronic Services) or without such an application (request)</w:t>
            </w:r>
            <w:r w:rsidRPr="4BECA417">
              <w:rPr>
                <w:rFonts w:eastAsia="Times New Roman"/>
              </w:rPr>
              <w:t xml:space="preserve"> </w:t>
            </w:r>
          </w:p>
        </w:tc>
      </w:tr>
      <w:tr w:rsidR="79E3F64E" w14:paraId="12DC741F"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C774239" w14:textId="60609903" w:rsidR="79E3F64E" w:rsidRPr="00A10910" w:rsidRDefault="02B7C5FE" w:rsidP="4BECA417">
            <w:pPr>
              <w:rPr>
                <w:rFonts w:eastAsia="Times New Roman"/>
                <w:lang w:val="uk-UA"/>
              </w:rPr>
            </w:pPr>
            <w:r w:rsidRPr="4BECA417">
              <w:rPr>
                <w:rFonts w:eastAsia="Times New Roman"/>
              </w:rPr>
              <w:t>EO</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2138755" w14:textId="7F29A400" w:rsidR="79E3F64E" w:rsidRDefault="02B7C5FE" w:rsidP="4BECA417">
            <w:pPr>
              <w:jc w:val="both"/>
              <w:rPr>
                <w:rFonts w:eastAsia="Times New Roman"/>
                <w:lang w:val="uk-UA"/>
              </w:rPr>
            </w:pPr>
            <w:r w:rsidRPr="4BECA417">
              <w:rPr>
                <w:rFonts w:eastAsia="Times New Roman"/>
              </w:rPr>
              <w:t>Electronic office</w:t>
            </w:r>
          </w:p>
        </w:tc>
      </w:tr>
      <w:tr w:rsidR="79E3F64E" w14:paraId="491DFF84"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822BDC6" w14:textId="5706B1CB" w:rsidR="79E3F64E" w:rsidRPr="00A10910" w:rsidRDefault="02B7C5FE" w:rsidP="4BECA417">
            <w:pPr>
              <w:rPr>
                <w:rFonts w:eastAsia="Times New Roman"/>
                <w:color w:val="000000" w:themeColor="text1"/>
                <w:lang w:val="uk-UA"/>
              </w:rPr>
            </w:pPr>
            <w:r w:rsidRPr="4BECA417">
              <w:rPr>
                <w:rFonts w:eastAsia="Times New Roman"/>
                <w:color w:val="000000" w:themeColor="text1"/>
              </w:rPr>
              <w:t>QES</w:t>
            </w:r>
            <w:r w:rsidR="44846B88" w:rsidRPr="4BECA417">
              <w:rPr>
                <w:rFonts w:eastAsia="Times New Roman"/>
                <w:color w:val="000000" w:themeColor="text1"/>
                <w:lang w:val="uk-UA"/>
              </w:rPr>
              <w:t>/</w:t>
            </w:r>
            <w:r w:rsidRPr="4BECA417">
              <w:rPr>
                <w:rFonts w:eastAsia="Times New Roman"/>
                <w:color w:val="000000" w:themeColor="text1"/>
              </w:rPr>
              <w:t>AES</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BA79453" w14:textId="3DC2EA46" w:rsidR="79E3F64E" w:rsidRDefault="02B7C5FE" w:rsidP="4BECA417">
            <w:pPr>
              <w:jc w:val="both"/>
              <w:rPr>
                <w:rFonts w:eastAsia="Times New Roman"/>
                <w:lang w:val="uk-UA"/>
              </w:rPr>
            </w:pPr>
            <w:r w:rsidRPr="4BECA417">
              <w:rPr>
                <w:rFonts w:eastAsia="Times New Roman"/>
              </w:rPr>
              <w:t xml:space="preserve">Advanced electronic signature based on the qualified electronic signature certificate or a qualified electronic signature created in accordance with the Law of Ukraine “On Electronic Identification and Electronic Trusted Services” </w:t>
            </w:r>
          </w:p>
        </w:tc>
      </w:tr>
      <w:tr w:rsidR="00711013" w14:paraId="3D387CCB"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70B941B7" w14:textId="3BFFDFA3" w:rsidR="00711013" w:rsidRPr="009576BA" w:rsidRDefault="25F38975" w:rsidP="79E3F64E">
            <w:pPr>
              <w:rPr>
                <w:rFonts w:eastAsia="Times New Roman"/>
                <w:color w:val="000000" w:themeColor="text1"/>
              </w:rPr>
            </w:pPr>
            <w:r w:rsidRPr="4BECA417">
              <w:rPr>
                <w:rFonts w:eastAsia="Times New Roman"/>
                <w:color w:val="000000" w:themeColor="text1"/>
              </w:rPr>
              <w:t>ASC</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E1B026B" w14:textId="2725DD78" w:rsidR="00711013" w:rsidRPr="79E3F64E" w:rsidRDefault="25F38975" w:rsidP="00225452">
            <w:pPr>
              <w:jc w:val="both"/>
              <w:rPr>
                <w:rFonts w:eastAsia="Times New Roman"/>
                <w:lang w:val="uk-UA"/>
              </w:rPr>
            </w:pPr>
            <w:r w:rsidRPr="4BECA417">
              <w:rPr>
                <w:rFonts w:eastAsia="Times New Roman"/>
              </w:rPr>
              <w:t>Administrative service centre</w:t>
            </w:r>
          </w:p>
        </w:tc>
      </w:tr>
      <w:tr w:rsidR="79E3F64E" w14:paraId="149AFA0D"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3F431D51" w14:textId="05E765BC" w:rsidR="79E3F64E" w:rsidRPr="009576BA" w:rsidRDefault="25F38975" w:rsidP="79E3F64E">
            <w:pPr>
              <w:rPr>
                <w:rFonts w:eastAsia="Times New Roman"/>
              </w:rPr>
            </w:pPr>
            <w:r w:rsidRPr="4BECA417">
              <w:rPr>
                <w:rFonts w:eastAsia="Times New Roman"/>
              </w:rPr>
              <w:t>NPA</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C42C76B" w14:textId="6201A5F4" w:rsidR="79E3F64E" w:rsidRDefault="25F38975" w:rsidP="4BECA417">
            <w:pPr>
              <w:jc w:val="both"/>
              <w:rPr>
                <w:rFonts w:eastAsia="Times New Roman"/>
                <w:lang w:val="uk-UA"/>
              </w:rPr>
            </w:pPr>
            <w:r w:rsidRPr="4BECA417">
              <w:rPr>
                <w:rFonts w:eastAsia="Times New Roman"/>
              </w:rPr>
              <w:t xml:space="preserve">Regulations of Ukraine </w:t>
            </w:r>
          </w:p>
        </w:tc>
      </w:tr>
      <w:tr w:rsidR="00B100B2" w14:paraId="05D1551F"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F431D2E" w14:textId="189FFBDB" w:rsidR="00B100B2" w:rsidRPr="000B63DB" w:rsidRDefault="000B63DB" w:rsidP="79E3F64E">
            <w:pPr>
              <w:rPr>
                <w:rFonts w:eastAsia="Times New Roman"/>
              </w:rPr>
            </w:pPr>
            <w:r w:rsidRPr="4BECA417">
              <w:rPr>
                <w:rFonts w:eastAsia="Times New Roman"/>
              </w:rPr>
              <w:t>PA</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CC3278F" w14:textId="4D0AF82F" w:rsidR="00B100B2" w:rsidRPr="79E3F64E" w:rsidRDefault="02B7C5FE" w:rsidP="00225452">
            <w:pPr>
              <w:jc w:val="both"/>
              <w:rPr>
                <w:rFonts w:eastAsia="Times New Roman"/>
                <w:lang w:val="uk-UA"/>
              </w:rPr>
            </w:pPr>
            <w:r w:rsidRPr="4BECA417">
              <w:rPr>
                <w:rFonts w:eastAsia="Times New Roman"/>
              </w:rPr>
              <w:t>Public authority</w:t>
            </w:r>
          </w:p>
        </w:tc>
      </w:tr>
      <w:tr w:rsidR="79E3F64E" w14:paraId="1DA04FA6"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412ED25" w14:textId="19641010" w:rsidR="79E3F64E" w:rsidRPr="00A10910" w:rsidRDefault="25F38975">
            <w:pPr>
              <w:rPr>
                <w:rFonts w:eastAsia="Times New Roman"/>
              </w:rPr>
            </w:pPr>
            <w:r w:rsidRPr="4BECA417">
              <w:rPr>
                <w:rFonts w:eastAsia="Times New Roman"/>
              </w:rPr>
              <w:t xml:space="preserve">Contracting Authority </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7BCAFDA" w14:textId="67578665" w:rsidR="79E3F64E" w:rsidRDefault="25F38975" w:rsidP="00225452">
            <w:pPr>
              <w:jc w:val="both"/>
              <w:rPr>
                <w:rFonts w:eastAsia="Times New Roman"/>
              </w:rPr>
            </w:pPr>
            <w:r w:rsidRPr="4BECA417">
              <w:rPr>
                <w:rFonts w:eastAsia="Times New Roman"/>
              </w:rPr>
              <w:t>e</w:t>
            </w:r>
            <w:r w:rsidR="401DDC6E" w:rsidRPr="4BECA417">
              <w:rPr>
                <w:rFonts w:eastAsia="Times New Roman"/>
                <w:lang w:val="uk-UA"/>
              </w:rPr>
              <w:t xml:space="preserve">-Governance Academy </w:t>
            </w:r>
            <w:r w:rsidRPr="4BECA417">
              <w:rPr>
                <w:rFonts w:eastAsia="Times New Roman"/>
              </w:rPr>
              <w:t xml:space="preserve">(in Estonian: </w:t>
            </w:r>
            <w:r w:rsidR="401DDC6E" w:rsidRPr="4BECA417">
              <w:rPr>
                <w:rFonts w:eastAsia="Times New Roman"/>
                <w:lang w:val="uk-UA"/>
              </w:rPr>
              <w:t>E-riigi Akadeemia)</w:t>
            </w:r>
          </w:p>
        </w:tc>
      </w:tr>
      <w:tr w:rsidR="00B100B2" w14:paraId="6D16B734"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737D45F2" w14:textId="1112BE96" w:rsidR="00B100B2" w:rsidRPr="00A10910" w:rsidRDefault="25F38975" w:rsidP="79E3F64E">
            <w:pPr>
              <w:rPr>
                <w:rFonts w:eastAsia="Times New Roman"/>
                <w:lang w:val="uk-UA"/>
              </w:rPr>
            </w:pPr>
            <w:r w:rsidRPr="4BECA417">
              <w:rPr>
                <w:rFonts w:eastAsia="Times New Roman"/>
              </w:rPr>
              <w:lastRenderedPageBreak/>
              <w:t>PB</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7F13F50" w14:textId="2BEFAEC5" w:rsidR="00B100B2" w:rsidRPr="79E3F64E" w:rsidRDefault="25F38975" w:rsidP="00225452">
            <w:pPr>
              <w:jc w:val="both"/>
              <w:rPr>
                <w:rFonts w:eastAsia="Times New Roman"/>
                <w:lang w:val="uk-UA"/>
              </w:rPr>
            </w:pPr>
            <w:r w:rsidRPr="4E9AE1ED">
              <w:rPr>
                <w:rFonts w:eastAsia="Times New Roman"/>
              </w:rPr>
              <w:t xml:space="preserve">Private business </w:t>
            </w:r>
          </w:p>
        </w:tc>
      </w:tr>
      <w:tr w:rsidR="001D1B87" w14:paraId="734DBEBD"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451432A3" w14:textId="4EFDA387" w:rsidR="001D1B87" w:rsidRPr="009576BA" w:rsidRDefault="25F38975" w:rsidP="79E3F64E">
            <w:pPr>
              <w:rPr>
                <w:rFonts w:eastAsia="Times New Roman"/>
              </w:rPr>
            </w:pPr>
            <w:r w:rsidRPr="4BECA417">
              <w:rPr>
                <w:rFonts w:eastAsia="Times New Roman"/>
              </w:rPr>
              <w:t>Platform</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32E76D02" w14:textId="471E1002" w:rsidR="001D1B87" w:rsidRPr="79E3F64E" w:rsidRDefault="5BA93EDD" w:rsidP="4E9AE1ED">
            <w:pPr>
              <w:jc w:val="both"/>
              <w:rPr>
                <w:rFonts w:eastAsia="Times New Roman"/>
                <w:color w:val="000000" w:themeColor="text1"/>
              </w:rPr>
            </w:pPr>
            <w:r w:rsidRPr="4E9AE1ED">
              <w:rPr>
                <w:rFonts w:eastAsia="Times New Roman"/>
                <w:color w:val="000000" w:themeColor="text1"/>
              </w:rPr>
              <w:t>Software platform for the development of local public services</w:t>
            </w:r>
          </w:p>
        </w:tc>
      </w:tr>
      <w:tr w:rsidR="79E3F64E" w:rsidRPr="00C71363" w14:paraId="53C1086D"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E0AF1F4" w14:textId="590119AD" w:rsidR="79E3F64E" w:rsidRPr="009576BA" w:rsidRDefault="25F38975" w:rsidP="79E3F64E">
            <w:pPr>
              <w:rPr>
                <w:rFonts w:eastAsia="Times New Roman"/>
              </w:rPr>
            </w:pPr>
            <w:r w:rsidRPr="4BECA417">
              <w:rPr>
                <w:rFonts w:eastAsia="Times New Roman"/>
                <w:color w:val="000000" w:themeColor="text1"/>
              </w:rPr>
              <w:t>Project</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138119F5" w14:textId="4DDDE83B" w:rsidR="79E3F64E" w:rsidRPr="00892619" w:rsidRDefault="25F38975" w:rsidP="52FD2334">
            <w:pPr>
              <w:jc w:val="both"/>
              <w:rPr>
                <w:rFonts w:eastAsia="Times New Roman"/>
                <w:color w:val="000000" w:themeColor="text1"/>
                <w:lang w:val="uk-UA"/>
              </w:rPr>
            </w:pPr>
            <w:r w:rsidRPr="0C55D5BD">
              <w:rPr>
                <w:rFonts w:eastAsia="Times New Roman"/>
                <w:color w:val="000000" w:themeColor="text1"/>
              </w:rPr>
              <w:t xml:space="preserve">Development of digital municipal services for </w:t>
            </w:r>
            <w:r w:rsidR="26EE42C5" w:rsidRPr="0C55D5BD">
              <w:rPr>
                <w:rFonts w:eastAsia="Times New Roman"/>
                <w:color w:val="000000" w:themeColor="text1"/>
              </w:rPr>
              <w:t>d</w:t>
            </w:r>
            <w:r w:rsidR="26EE42C5" w:rsidRPr="0C55D5BD">
              <w:rPr>
                <w:rFonts w:eastAsia="Times New Roman"/>
              </w:rPr>
              <w:t>emobilzed</w:t>
            </w:r>
            <w:r w:rsidR="26EE42C5" w:rsidRPr="0C55D5BD">
              <w:rPr>
                <w:rFonts w:eastAsia="Times New Roman"/>
                <w:color w:val="000000" w:themeColor="text1"/>
              </w:rPr>
              <w:t xml:space="preserve"> </w:t>
            </w:r>
            <w:r w:rsidRPr="0C55D5BD">
              <w:rPr>
                <w:rFonts w:eastAsia="Times New Roman"/>
                <w:color w:val="000000" w:themeColor="text1"/>
              </w:rPr>
              <w:t>veterans in Ukraine</w:t>
            </w:r>
          </w:p>
        </w:tc>
      </w:tr>
      <w:tr w:rsidR="79E3F64E" w14:paraId="0FB80714" w14:textId="77777777" w:rsidTr="0C55D5BD">
        <w:trPr>
          <w:trHeight w:val="300"/>
        </w:trPr>
        <w:tc>
          <w:tcPr>
            <w:tcW w:w="26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07C93F9A" w14:textId="2E59FCEA" w:rsidR="79E3F64E" w:rsidRPr="009576BA" w:rsidRDefault="25F38975" w:rsidP="79E3F64E">
            <w:pPr>
              <w:rPr>
                <w:rFonts w:eastAsia="Times New Roman"/>
              </w:rPr>
            </w:pPr>
            <w:r w:rsidRPr="4BECA417">
              <w:rPr>
                <w:rFonts w:eastAsia="Times New Roman"/>
              </w:rPr>
              <w:t>PPR</w:t>
            </w:r>
            <w:r w:rsidR="02B7C5FE" w:rsidRPr="4BECA417">
              <w:rPr>
                <w:rFonts w:eastAsia="Times New Roman"/>
              </w:rPr>
              <w:t>E</w:t>
            </w:r>
          </w:p>
        </w:tc>
        <w:tc>
          <w:tcPr>
            <w:tcW w:w="7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30" w:type="dxa"/>
              <w:left w:w="30" w:type="dxa"/>
              <w:bottom w:w="30" w:type="dxa"/>
              <w:right w:w="30" w:type="dxa"/>
            </w:tcMar>
          </w:tcPr>
          <w:p w14:paraId="24294454" w14:textId="0374502D" w:rsidR="79E3F64E" w:rsidRDefault="02B7C5FE" w:rsidP="4BECA417">
            <w:pPr>
              <w:jc w:val="both"/>
              <w:rPr>
                <w:rFonts w:eastAsia="Times New Roman"/>
                <w:lang w:val="uk-UA"/>
              </w:rPr>
            </w:pPr>
            <w:r w:rsidRPr="4BECA417">
              <w:rPr>
                <w:rFonts w:eastAsia="Times New Roman"/>
              </w:rPr>
              <w:t>Public Procurement Register of Estonia</w:t>
            </w:r>
          </w:p>
        </w:tc>
      </w:tr>
    </w:tbl>
    <w:p w14:paraId="39A8C219" w14:textId="557F2ECD" w:rsidR="79E3F64E" w:rsidRDefault="79E3F64E" w:rsidP="79E3F64E">
      <w:pPr>
        <w:pStyle w:val="Body"/>
        <w:rPr>
          <w:lang w:val="uk-UA"/>
        </w:rPr>
      </w:pPr>
    </w:p>
    <w:p w14:paraId="1D7CE850" w14:textId="57B0E169" w:rsidR="1A97BAAE" w:rsidRDefault="123F6C9F" w:rsidP="52FD2334">
      <w:pPr>
        <w:widowControl w:val="0"/>
        <w:spacing w:line="259" w:lineRule="auto"/>
        <w:ind w:firstLine="709"/>
        <w:jc w:val="both"/>
        <w:rPr>
          <w:rFonts w:eastAsia="Times New Roman"/>
          <w:color w:val="000000" w:themeColor="text1"/>
          <w:lang w:val="uk-UA"/>
        </w:rPr>
      </w:pPr>
      <w:r w:rsidRPr="087F2D3B">
        <w:rPr>
          <w:rFonts w:eastAsia="Times New Roman"/>
          <w:color w:val="000000" w:themeColor="text1"/>
        </w:rPr>
        <w:t xml:space="preserve">Procurement of services </w:t>
      </w:r>
      <w:r w:rsidR="7BC55E60" w:rsidRPr="087F2D3B">
        <w:rPr>
          <w:rFonts w:eastAsia="Times New Roman"/>
          <w:lang w:val="uk-UA"/>
        </w:rPr>
        <w:t xml:space="preserve"> for </w:t>
      </w:r>
      <w:r w:rsidR="2E417386" w:rsidRPr="087F2D3B">
        <w:rPr>
          <w:rFonts w:eastAsia="Times New Roman"/>
          <w:color w:val="000000" w:themeColor="text1"/>
          <w:lang w:val="uk-UA"/>
        </w:rPr>
        <w:t>the development of a</w:t>
      </w:r>
      <w:r w:rsidR="2E417386" w:rsidRPr="087F2D3B">
        <w:rPr>
          <w:rFonts w:eastAsia="Times New Roman"/>
          <w:lang w:val="uk-UA"/>
        </w:rPr>
        <w:t xml:space="preserve"> </w:t>
      </w:r>
      <w:r w:rsidR="7BC55E60" w:rsidRPr="087F2D3B">
        <w:rPr>
          <w:rFonts w:eastAsia="Times New Roman"/>
          <w:lang w:val="uk-UA"/>
        </w:rPr>
        <w:t xml:space="preserve">software platform </w:t>
      </w:r>
      <w:r w:rsidR="3694B1E5" w:rsidRPr="087F2D3B">
        <w:rPr>
          <w:rFonts w:eastAsia="Times New Roman"/>
          <w:lang w:val="uk-UA"/>
        </w:rPr>
        <w:t>for the development of local public services</w:t>
      </w:r>
      <w:r w:rsidR="3694B1E5" w:rsidRPr="087F2D3B">
        <w:rPr>
          <w:rFonts w:eastAsia="Times New Roman"/>
        </w:rPr>
        <w:t xml:space="preserve"> </w:t>
      </w:r>
      <w:r w:rsidRPr="087F2D3B">
        <w:rPr>
          <w:rFonts w:eastAsia="Times New Roman"/>
          <w:color w:val="000000" w:themeColor="text1"/>
        </w:rPr>
        <w:t xml:space="preserve">(hereinafter referred to as the “Platform”) is taking place as part of the international technical assistance project “Development of Digital Municipal Services for </w:t>
      </w:r>
      <w:r w:rsidR="5DCF88B6" w:rsidRPr="087F2D3B">
        <w:rPr>
          <w:rFonts w:eastAsia="Times New Roman"/>
        </w:rPr>
        <w:t>Demobilzed</w:t>
      </w:r>
      <w:r w:rsidRPr="087F2D3B">
        <w:rPr>
          <w:rFonts w:eastAsia="Times New Roman"/>
          <w:color w:val="000000" w:themeColor="text1"/>
        </w:rPr>
        <w:t xml:space="preserve"> Veterans in Ukraine”, funded by </w:t>
      </w:r>
      <w:r w:rsidR="04F56710" w:rsidRPr="087F2D3B">
        <w:rPr>
          <w:rFonts w:eastAsia="Times New Roman"/>
          <w:lang w:val="uk-UA"/>
        </w:rPr>
        <w:t>EstDev</w:t>
      </w:r>
      <w:r w:rsidR="46B13CD2" w:rsidRPr="087F2D3B">
        <w:rPr>
          <w:rFonts w:eastAsia="Times New Roman"/>
          <w:color w:val="000000" w:themeColor="text1"/>
          <w:lang w:val="uk-UA"/>
        </w:rPr>
        <w:t xml:space="preserve"> (</w:t>
      </w:r>
      <w:r w:rsidRPr="087F2D3B">
        <w:rPr>
          <w:rFonts w:eastAsia="Times New Roman"/>
          <w:color w:val="000000" w:themeColor="text1"/>
        </w:rPr>
        <w:t xml:space="preserve">registration card of the international technical assistance project (program) No. 6089 of </w:t>
      </w:r>
      <w:r w:rsidR="1F2BA915" w:rsidRPr="087F2D3B">
        <w:rPr>
          <w:rFonts w:eastAsia="Times New Roman"/>
          <w:color w:val="000000" w:themeColor="text1"/>
          <w:lang w:val="uk-UA"/>
        </w:rPr>
        <w:t>09</w:t>
      </w:r>
      <w:r w:rsidRPr="087F2D3B">
        <w:rPr>
          <w:rFonts w:eastAsia="Times New Roman"/>
          <w:color w:val="000000" w:themeColor="text1"/>
        </w:rPr>
        <w:t xml:space="preserve"> July </w:t>
      </w:r>
      <w:r w:rsidR="1F2BA915" w:rsidRPr="087F2D3B">
        <w:rPr>
          <w:rFonts w:eastAsia="Times New Roman"/>
          <w:color w:val="000000" w:themeColor="text1"/>
          <w:lang w:val="uk-UA"/>
        </w:rPr>
        <w:t>2025</w:t>
      </w:r>
      <w:r w:rsidR="46B13CD2" w:rsidRPr="087F2D3B">
        <w:rPr>
          <w:rFonts w:eastAsia="Times New Roman"/>
          <w:color w:val="000000" w:themeColor="text1"/>
          <w:lang w:val="uk-UA"/>
        </w:rPr>
        <w:t>) (</w:t>
      </w:r>
      <w:r w:rsidRPr="087F2D3B">
        <w:rPr>
          <w:rFonts w:eastAsia="Times New Roman"/>
          <w:color w:val="000000" w:themeColor="text1"/>
        </w:rPr>
        <w:t>hereinafter referred to as the “Project”</w:t>
      </w:r>
      <w:r w:rsidR="46B13CD2" w:rsidRPr="087F2D3B">
        <w:rPr>
          <w:rFonts w:eastAsia="Times New Roman"/>
          <w:color w:val="000000" w:themeColor="text1"/>
          <w:lang w:val="uk-UA"/>
        </w:rPr>
        <w:t>).</w:t>
      </w:r>
    </w:p>
    <w:p w14:paraId="404A2717" w14:textId="13D44FD5" w:rsidR="1A679607" w:rsidRDefault="1A679607" w:rsidP="1A679607">
      <w:pPr>
        <w:pStyle w:val="Body"/>
        <w:jc w:val="both"/>
        <w:rPr>
          <w:rFonts w:ascii="Times New Roman" w:eastAsia="Times New Roman" w:hAnsi="Times New Roman" w:cs="Times New Roman"/>
          <w:sz w:val="24"/>
          <w:szCs w:val="24"/>
          <w:lang w:val="uk-UA"/>
        </w:rPr>
      </w:pPr>
    </w:p>
    <w:p w14:paraId="5802FF61" w14:textId="3DE4FB43" w:rsidR="26EEC537" w:rsidRPr="00FC46AA" w:rsidRDefault="00FC46AA" w:rsidP="79E3F64E">
      <w:pPr>
        <w:pStyle w:val="Heading"/>
        <w:jc w:val="both"/>
        <w:rPr>
          <w:rFonts w:ascii="Times New Roman" w:hAnsi="Times New Roman"/>
          <w:sz w:val="28"/>
          <w:szCs w:val="28"/>
          <w:lang w:val="uk-UA"/>
        </w:rPr>
      </w:pPr>
      <w:r w:rsidRPr="4BECA417">
        <w:rPr>
          <w:rFonts w:ascii="Times New Roman" w:hAnsi="Times New Roman"/>
          <w:sz w:val="28"/>
          <w:szCs w:val="28"/>
          <w:lang w:val="uk-UA"/>
        </w:rPr>
        <w:t>1.</w:t>
      </w:r>
      <w:r w:rsidR="00932AEB" w:rsidRPr="4BECA417">
        <w:rPr>
          <w:rFonts w:ascii="Times New Roman" w:hAnsi="Times New Roman"/>
          <w:sz w:val="28"/>
          <w:szCs w:val="28"/>
        </w:rPr>
        <w:t xml:space="preserve"> Goal and purpose of the Platform</w:t>
      </w:r>
    </w:p>
    <w:p w14:paraId="5D052FE9" w14:textId="662C0B60" w:rsidR="45506D48" w:rsidRDefault="004A5583" w:rsidP="1FA113AC">
      <w:pPr>
        <w:spacing w:line="259" w:lineRule="auto"/>
        <w:ind w:firstLine="709"/>
        <w:jc w:val="both"/>
        <w:rPr>
          <w:rFonts w:eastAsia="Times New Roman"/>
          <w:color w:val="000000" w:themeColor="text1"/>
          <w:lang w:val="uk-UA"/>
        </w:rPr>
      </w:pPr>
      <w:r w:rsidRPr="1FA113AC">
        <w:rPr>
          <w:rFonts w:eastAsia="Times New Roman"/>
          <w:color w:val="000000" w:themeColor="text1"/>
        </w:rPr>
        <w:t xml:space="preserve">Development of a programming platform </w:t>
      </w:r>
      <w:r w:rsidR="5B8EE725" w:rsidRPr="1FA113AC">
        <w:rPr>
          <w:rFonts w:eastAsia="Times New Roman"/>
          <w:lang w:val="uk-UA"/>
        </w:rPr>
        <w:t>for the development of local public services</w:t>
      </w:r>
      <w:r w:rsidRPr="1FA113AC">
        <w:rPr>
          <w:rFonts w:eastAsia="Times New Roman"/>
          <w:color w:val="000000" w:themeColor="text1"/>
        </w:rPr>
        <w:t xml:space="preserve"> to respond to the urgent need for a fast, user-friendly, and effective access to a broad range of electronic services</w:t>
      </w:r>
      <w:r w:rsidR="45506D48" w:rsidRPr="1FA113AC">
        <w:rPr>
          <w:rFonts w:eastAsia="Times New Roman"/>
          <w:color w:val="000000" w:themeColor="text1"/>
          <w:lang w:val="uk-UA"/>
        </w:rPr>
        <w:t xml:space="preserve">. </w:t>
      </w:r>
      <w:r w:rsidRPr="1FA113AC">
        <w:rPr>
          <w:rFonts w:eastAsia="Times New Roman"/>
          <w:color w:val="000000" w:themeColor="text1"/>
        </w:rPr>
        <w:t xml:space="preserve">This platform must serve as a single entry point, which will significantly </w:t>
      </w:r>
      <w:r w:rsidR="003A6DBC" w:rsidRPr="1FA113AC">
        <w:rPr>
          <w:rFonts w:eastAsia="Times New Roman"/>
          <w:color w:val="000000" w:themeColor="text1"/>
        </w:rPr>
        <w:t>facilitate interaction between veterans and local self-government bodies, health-care facilities, educational institutions, and other bodies that are crucial for their successful adaptation to civil life</w:t>
      </w:r>
      <w:r w:rsidR="45506D48" w:rsidRPr="1FA113AC">
        <w:rPr>
          <w:rFonts w:eastAsia="Times New Roman"/>
          <w:color w:val="000000" w:themeColor="text1"/>
          <w:lang w:val="uk-UA"/>
        </w:rPr>
        <w:t>.</w:t>
      </w:r>
    </w:p>
    <w:p w14:paraId="240916E1" w14:textId="07F04CAC" w:rsidR="45506D48" w:rsidRDefault="003A6DBC" w:rsidP="0C55D5BD">
      <w:pPr>
        <w:spacing w:line="259" w:lineRule="auto"/>
        <w:ind w:firstLine="709"/>
        <w:jc w:val="both"/>
        <w:rPr>
          <w:rFonts w:eastAsia="Times New Roman"/>
          <w:color w:val="000000" w:themeColor="text1"/>
          <w:lang w:val="uk-UA"/>
        </w:rPr>
      </w:pPr>
      <w:r w:rsidRPr="0C55D5BD">
        <w:rPr>
          <w:rFonts w:eastAsia="Times New Roman"/>
          <w:color w:val="000000" w:themeColor="text1"/>
        </w:rPr>
        <w:t xml:space="preserve">The main goal of the Platform </w:t>
      </w:r>
      <w:r w:rsidR="7C1A5739" w:rsidRPr="0C55D5BD">
        <w:rPr>
          <w:rFonts w:eastAsia="Times New Roman"/>
          <w:color w:val="000000" w:themeColor="text1"/>
        </w:rPr>
        <w:t xml:space="preserve"> is to develop a single digital platform for local public services, in particular, improving the quality</w:t>
      </w:r>
      <w:r w:rsidRPr="0C55D5BD">
        <w:rPr>
          <w:rFonts w:eastAsia="Times New Roman"/>
          <w:color w:val="000000" w:themeColor="text1"/>
        </w:rPr>
        <w:t xml:space="preserve"> of life of d</w:t>
      </w:r>
      <w:r w:rsidR="4179F7D9" w:rsidRPr="0C55D5BD">
        <w:rPr>
          <w:rFonts w:eastAsia="Times New Roman"/>
        </w:rPr>
        <w:t>emobilz</w:t>
      </w:r>
      <w:r w:rsidRPr="0C55D5BD">
        <w:rPr>
          <w:rFonts w:eastAsia="Times New Roman"/>
          <w:color w:val="000000" w:themeColor="text1"/>
        </w:rPr>
        <w:t>ed veterans and their family members through a simpler access to public and social services, reduced bureaucracy, and more effective interaction with relevant public bodies</w:t>
      </w:r>
      <w:r w:rsidR="45506D48" w:rsidRPr="0C55D5BD">
        <w:rPr>
          <w:rFonts w:eastAsia="Times New Roman"/>
          <w:color w:val="000000" w:themeColor="text1"/>
          <w:lang w:val="uk-UA"/>
        </w:rPr>
        <w:t>.</w:t>
      </w:r>
    </w:p>
    <w:p w14:paraId="2D8B2805" w14:textId="256CB975" w:rsidR="0FA51FE5" w:rsidRDefault="003A6DBC" w:rsidP="0C55D5BD">
      <w:pPr>
        <w:spacing w:line="259" w:lineRule="auto"/>
        <w:ind w:firstLine="709"/>
        <w:jc w:val="both"/>
        <w:rPr>
          <w:rFonts w:eastAsia="Times New Roman"/>
          <w:color w:val="000000" w:themeColor="text1"/>
          <w:lang w:val="uk-UA"/>
        </w:rPr>
      </w:pPr>
      <w:r w:rsidRPr="0C55D5BD">
        <w:rPr>
          <w:rFonts w:eastAsia="Times New Roman"/>
          <w:color w:val="000000" w:themeColor="text1"/>
        </w:rPr>
        <w:t>The purpose of the Platform is to perform a number of key functions meeting the needs of d</w:t>
      </w:r>
      <w:r w:rsidR="2EEEA414" w:rsidRPr="0C55D5BD">
        <w:rPr>
          <w:rFonts w:eastAsia="Times New Roman"/>
        </w:rPr>
        <w:t>emobilz</w:t>
      </w:r>
      <w:r w:rsidRPr="0C55D5BD">
        <w:rPr>
          <w:rFonts w:eastAsia="Times New Roman"/>
          <w:color w:val="000000" w:themeColor="text1"/>
        </w:rPr>
        <w:t>ed veterans</w:t>
      </w:r>
      <w:r w:rsidR="0FA51FE5" w:rsidRPr="0C55D5BD">
        <w:rPr>
          <w:rFonts w:eastAsia="Times New Roman"/>
          <w:color w:val="000000" w:themeColor="text1"/>
          <w:lang w:val="uk-UA"/>
        </w:rPr>
        <w:t>:</w:t>
      </w:r>
    </w:p>
    <w:p w14:paraId="2BC01582" w14:textId="1DEDDE9B" w:rsidR="0FA51FE5" w:rsidRDefault="00FA11B4" w:rsidP="1A679607">
      <w:pPr>
        <w:pStyle w:val="ListParagraph"/>
        <w:numPr>
          <w:ilvl w:val="0"/>
          <w:numId w:val="15"/>
        </w:numPr>
        <w:jc w:val="both"/>
        <w:rPr>
          <w:lang w:val="uk-UA"/>
        </w:rPr>
      </w:pPr>
      <w:r>
        <w:t>Single entry point for services</w:t>
      </w:r>
      <w:r w:rsidR="0FA51FE5" w:rsidRPr="4BECA417">
        <w:rPr>
          <w:lang w:val="uk-UA"/>
        </w:rPr>
        <w:t xml:space="preserve">: </w:t>
      </w:r>
      <w:r w:rsidR="00427BC1">
        <w:t>veterans must have centralized regional- or local-level access to electronic public services that they can use without having to visit different public bodies via the</w:t>
      </w:r>
      <w:r w:rsidR="000B63DB">
        <w:t xml:space="preserve"> applicant’s </w:t>
      </w:r>
      <w:r w:rsidR="00427BC1">
        <w:t>electronic office</w:t>
      </w:r>
      <w:r w:rsidR="43430206" w:rsidRPr="4BECA417">
        <w:rPr>
          <w:lang w:val="uk-UA"/>
        </w:rPr>
        <w:t>;</w:t>
      </w:r>
    </w:p>
    <w:p w14:paraId="4A0D9621" w14:textId="7E507C62" w:rsidR="0FA51FE5" w:rsidRDefault="00427BC1" w:rsidP="1A679607">
      <w:pPr>
        <w:pStyle w:val="ListParagraph"/>
        <w:numPr>
          <w:ilvl w:val="0"/>
          <w:numId w:val="15"/>
        </w:numPr>
        <w:jc w:val="both"/>
        <w:rPr>
          <w:lang w:val="uk-UA"/>
        </w:rPr>
      </w:pPr>
      <w:r>
        <w:t>Online registration and submission of documents</w:t>
      </w:r>
      <w:r w:rsidR="0FA51FE5" w:rsidRPr="4BECA417">
        <w:rPr>
          <w:lang w:val="uk-UA"/>
        </w:rPr>
        <w:t xml:space="preserve">: </w:t>
      </w:r>
      <w:r>
        <w:t>veterans must be able to register for visits to required specialists as well as submit applications and required documents in electronic form</w:t>
      </w:r>
      <w:r w:rsidR="536DA517" w:rsidRPr="4BECA417">
        <w:rPr>
          <w:lang w:val="uk-UA"/>
        </w:rPr>
        <w:t>;</w:t>
      </w:r>
    </w:p>
    <w:p w14:paraId="612D44B8" w14:textId="39E65FBD" w:rsidR="0FA51FE5" w:rsidRDefault="00427BC1" w:rsidP="1A679607">
      <w:pPr>
        <w:pStyle w:val="ListParagraph"/>
        <w:numPr>
          <w:ilvl w:val="0"/>
          <w:numId w:val="15"/>
        </w:numPr>
        <w:jc w:val="both"/>
        <w:rPr>
          <w:lang w:val="uk-UA"/>
        </w:rPr>
      </w:pPr>
      <w:r>
        <w:t>Information hub</w:t>
      </w:r>
      <w:r w:rsidR="0FA51FE5" w:rsidRPr="4BECA417">
        <w:rPr>
          <w:lang w:val="uk-UA"/>
        </w:rPr>
        <w:t xml:space="preserve">: </w:t>
      </w:r>
      <w:r w:rsidR="004318C6">
        <w:t>veterans must receive up-to-date and credible information about legal changes, state support programmes, entitlements, veteran organisations, and other resources</w:t>
      </w:r>
      <w:r w:rsidR="59B4C702" w:rsidRPr="4BECA417">
        <w:rPr>
          <w:lang w:val="uk-UA"/>
        </w:rPr>
        <w:t>;</w:t>
      </w:r>
    </w:p>
    <w:p w14:paraId="4A7B3FE4" w14:textId="19DD0298" w:rsidR="0FA51FE5" w:rsidRDefault="004318C6" w:rsidP="1A679607">
      <w:pPr>
        <w:pStyle w:val="ListParagraph"/>
        <w:numPr>
          <w:ilvl w:val="0"/>
          <w:numId w:val="15"/>
        </w:numPr>
        <w:jc w:val="both"/>
        <w:rPr>
          <w:lang w:val="uk-UA"/>
        </w:rPr>
      </w:pPr>
      <w:r>
        <w:t>Simplified interaction with state bodies</w:t>
      </w:r>
      <w:r w:rsidR="0FA51FE5" w:rsidRPr="4BECA417">
        <w:rPr>
          <w:lang w:val="uk-UA"/>
        </w:rPr>
        <w:t xml:space="preserve">: </w:t>
      </w:r>
      <w:r>
        <w:t>bureaucracy must be reduced through electronic data exchange and automated process for filing applications and receiving responds from authorities</w:t>
      </w:r>
      <w:r w:rsidR="753E4599" w:rsidRPr="4BECA417">
        <w:rPr>
          <w:lang w:val="uk-UA"/>
        </w:rPr>
        <w:t>;</w:t>
      </w:r>
    </w:p>
    <w:p w14:paraId="3CDE7314" w14:textId="2082973C" w:rsidR="0FA51FE5" w:rsidRDefault="004318C6" w:rsidP="1A679607">
      <w:pPr>
        <w:pStyle w:val="ListParagraph"/>
        <w:numPr>
          <w:ilvl w:val="0"/>
          <w:numId w:val="15"/>
        </w:numPr>
        <w:jc w:val="both"/>
        <w:rPr>
          <w:lang w:val="uk-UA"/>
        </w:rPr>
      </w:pPr>
      <w:r>
        <w:t>Veteran community</w:t>
      </w:r>
      <w:r w:rsidR="0FA51FE5" w:rsidRPr="4BECA417">
        <w:rPr>
          <w:lang w:val="uk-UA"/>
        </w:rPr>
        <w:t xml:space="preserve">: </w:t>
      </w:r>
      <w:r w:rsidR="00537417">
        <w:t>it must be possible to establish a community or a forum for experience exchange and mutual support among veterans</w:t>
      </w:r>
      <w:r w:rsidR="0FA51FE5" w:rsidRPr="4BECA417">
        <w:rPr>
          <w:lang w:val="uk-UA"/>
        </w:rPr>
        <w:t>.</w:t>
      </w:r>
    </w:p>
    <w:p w14:paraId="6BEDAB88" w14:textId="32C575A1" w:rsidR="0FA51FE5" w:rsidRDefault="00537417" w:rsidP="0C55D5BD">
      <w:pPr>
        <w:spacing w:line="259" w:lineRule="auto"/>
        <w:ind w:firstLine="709"/>
        <w:jc w:val="both"/>
        <w:rPr>
          <w:rFonts w:eastAsia="Times New Roman"/>
          <w:color w:val="000000" w:themeColor="text1"/>
          <w:lang w:val="uk-UA"/>
        </w:rPr>
      </w:pPr>
      <w:r w:rsidRPr="0C55D5BD">
        <w:rPr>
          <w:rFonts w:eastAsia="Times New Roman"/>
          <w:color w:val="000000" w:themeColor="text1"/>
        </w:rPr>
        <w:t>Overall, the Platform for d</w:t>
      </w:r>
      <w:r w:rsidR="48148DF4" w:rsidRPr="0C55D5BD">
        <w:rPr>
          <w:rFonts w:eastAsia="Times New Roman"/>
        </w:rPr>
        <w:t>emobilz</w:t>
      </w:r>
      <w:r w:rsidRPr="0C55D5BD">
        <w:rPr>
          <w:rFonts w:eastAsia="Times New Roman"/>
          <w:color w:val="000000" w:themeColor="text1"/>
        </w:rPr>
        <w:t>ed veterans must be a reliable, transparent, and user-friendly tool enabling veterans to exercise their rights fast and without impediments, obtain services they are entitled to, and reintegrate into society successfully after their return to civil life</w:t>
      </w:r>
      <w:r w:rsidR="00052A92" w:rsidRPr="0C55D5BD">
        <w:rPr>
          <w:rFonts w:eastAsia="Times New Roman"/>
          <w:color w:val="000000" w:themeColor="text1"/>
          <w:lang w:val="uk-UA"/>
        </w:rPr>
        <w:t xml:space="preserve">. </w:t>
      </w:r>
      <w:r w:rsidR="005B3ED8" w:rsidRPr="0C55D5BD">
        <w:rPr>
          <w:rFonts w:eastAsia="Times New Roman"/>
          <w:color w:val="000000" w:themeColor="text1"/>
        </w:rPr>
        <w:t>Service providers can use the Platform to inform about their services, manage the service delivery process, monitor service delivery, analyse the needs of their target groups, and improve their processes</w:t>
      </w:r>
      <w:r w:rsidR="0FA51FE5" w:rsidRPr="0C55D5BD">
        <w:rPr>
          <w:rFonts w:eastAsia="Times New Roman"/>
          <w:color w:val="000000" w:themeColor="text1"/>
          <w:lang w:val="uk-UA"/>
        </w:rPr>
        <w:t xml:space="preserve">. </w:t>
      </w:r>
      <w:r w:rsidR="005B3ED8" w:rsidRPr="0C55D5BD">
        <w:rPr>
          <w:rFonts w:eastAsia="Times New Roman"/>
          <w:color w:val="000000" w:themeColor="text1"/>
        </w:rPr>
        <w:t>It is an investment in the future of our defenders and their families</w:t>
      </w:r>
      <w:r w:rsidR="0FA51FE5" w:rsidRPr="0C55D5BD">
        <w:rPr>
          <w:rFonts w:eastAsia="Times New Roman"/>
          <w:color w:val="000000" w:themeColor="text1"/>
          <w:lang w:val="uk-UA"/>
        </w:rPr>
        <w:t>.</w:t>
      </w:r>
    </w:p>
    <w:p w14:paraId="79AFD06C" w14:textId="47807A6F" w:rsidR="1A679607" w:rsidRDefault="1A679607" w:rsidP="1A679607">
      <w:pPr>
        <w:pStyle w:val="Body"/>
        <w:rPr>
          <w:lang w:val="uk-UA"/>
        </w:rPr>
      </w:pPr>
    </w:p>
    <w:p w14:paraId="57369AE2" w14:textId="1C017A42" w:rsidR="1A679607" w:rsidRDefault="1A679607" w:rsidP="1A679607">
      <w:pPr>
        <w:pStyle w:val="Body"/>
        <w:rPr>
          <w:lang w:val="uk-UA"/>
        </w:rPr>
      </w:pPr>
    </w:p>
    <w:p w14:paraId="387E7F7E" w14:textId="41B8DB38" w:rsidR="7F752FAF" w:rsidRPr="00FC46AA" w:rsidRDefault="00FC46AA" w:rsidP="7F752FAF">
      <w:pPr>
        <w:pStyle w:val="Heading"/>
        <w:jc w:val="both"/>
        <w:rPr>
          <w:rFonts w:ascii="Times New Roman" w:hAnsi="Times New Roman"/>
          <w:sz w:val="28"/>
          <w:szCs w:val="28"/>
          <w:lang w:val="uk-UA"/>
        </w:rPr>
      </w:pPr>
      <w:r w:rsidRPr="4BECA417">
        <w:rPr>
          <w:rFonts w:ascii="Times New Roman" w:hAnsi="Times New Roman"/>
          <w:sz w:val="28"/>
          <w:szCs w:val="28"/>
          <w:lang w:val="uk-UA"/>
        </w:rPr>
        <w:t xml:space="preserve">2. </w:t>
      </w:r>
      <w:r w:rsidR="005B3ED8" w:rsidRPr="4BECA417">
        <w:rPr>
          <w:rFonts w:ascii="Times New Roman" w:hAnsi="Times New Roman"/>
          <w:sz w:val="28"/>
          <w:szCs w:val="28"/>
        </w:rPr>
        <w:t>Composition of the services</w:t>
      </w:r>
    </w:p>
    <w:p w14:paraId="1C8DEE5C" w14:textId="288BC9D6" w:rsidR="6E752CEF" w:rsidRPr="00466BF5" w:rsidRDefault="005B3ED8" w:rsidP="6222EC7C">
      <w:pPr>
        <w:spacing w:line="259" w:lineRule="auto"/>
        <w:ind w:firstLine="709"/>
        <w:jc w:val="both"/>
        <w:rPr>
          <w:rFonts w:eastAsia="Times New Roman"/>
          <w:color w:val="000000" w:themeColor="text1"/>
        </w:rPr>
      </w:pPr>
      <w:r w:rsidRPr="5C5DDAC3">
        <w:rPr>
          <w:rFonts w:eastAsia="Times New Roman"/>
          <w:color w:val="000000" w:themeColor="text1"/>
        </w:rPr>
        <w:t xml:space="preserve">The services cover the development of the Platform that </w:t>
      </w:r>
      <w:r w:rsidR="000B63DB" w:rsidRPr="5C5DDAC3">
        <w:rPr>
          <w:rFonts w:eastAsia="Times New Roman"/>
          <w:color w:val="000000" w:themeColor="text1"/>
        </w:rPr>
        <w:t>includes the following components</w:t>
      </w:r>
      <w:r w:rsidR="46AA795F" w:rsidRPr="5C5DDAC3">
        <w:rPr>
          <w:rFonts w:eastAsia="Times New Roman"/>
          <w:color w:val="000000" w:themeColor="text1"/>
        </w:rPr>
        <w:t>:</w:t>
      </w:r>
    </w:p>
    <w:p w14:paraId="02D7B6A2" w14:textId="6BB41CB8" w:rsidR="46AA795F" w:rsidRDefault="000B63DB" w:rsidP="1A67960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Module “Management system for electronic public services”</w:t>
      </w:r>
      <w:r w:rsidR="46AA795F" w:rsidRPr="4BECA417">
        <w:rPr>
          <w:rFonts w:ascii="Times New Roman" w:hAnsi="Times New Roman"/>
          <w:sz w:val="24"/>
          <w:szCs w:val="24"/>
          <w:lang w:val="uk-UA"/>
        </w:rPr>
        <w:t>;</w:t>
      </w:r>
    </w:p>
    <w:p w14:paraId="09C0144E" w14:textId="2E29F84A" w:rsidR="3F00DA98" w:rsidRDefault="000B63DB" w:rsidP="1A67960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lastRenderedPageBreak/>
        <w:t xml:space="preserve">EO of the PA providing </w:t>
      </w:r>
      <w:r w:rsidR="00311FE1" w:rsidRPr="4BECA417">
        <w:rPr>
          <w:rFonts w:ascii="Times New Roman" w:hAnsi="Times New Roman"/>
          <w:sz w:val="24"/>
          <w:szCs w:val="24"/>
        </w:rPr>
        <w:t>local</w:t>
      </w:r>
      <w:r w:rsidRPr="4BECA417">
        <w:rPr>
          <w:rFonts w:ascii="Times New Roman" w:hAnsi="Times New Roman"/>
          <w:sz w:val="24"/>
          <w:szCs w:val="24"/>
        </w:rPr>
        <w:t xml:space="preserve"> services</w:t>
      </w:r>
      <w:r w:rsidR="2F76B623" w:rsidRPr="4BECA417">
        <w:rPr>
          <w:rFonts w:ascii="Times New Roman" w:hAnsi="Times New Roman"/>
          <w:sz w:val="24"/>
          <w:szCs w:val="24"/>
          <w:lang w:val="uk-UA"/>
        </w:rPr>
        <w:t>;</w:t>
      </w:r>
    </w:p>
    <w:p w14:paraId="067B4D54" w14:textId="4C763072" w:rsidR="009D2D25" w:rsidRDefault="000B63DB" w:rsidP="1A67960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 xml:space="preserve">EO of the PB providing </w:t>
      </w:r>
      <w:r w:rsidR="00311FE1" w:rsidRPr="4BECA417">
        <w:rPr>
          <w:rFonts w:ascii="Times New Roman" w:hAnsi="Times New Roman"/>
          <w:sz w:val="24"/>
          <w:szCs w:val="24"/>
        </w:rPr>
        <w:t>local</w:t>
      </w:r>
      <w:r w:rsidRPr="4BECA417">
        <w:rPr>
          <w:rFonts w:ascii="Times New Roman" w:hAnsi="Times New Roman"/>
          <w:sz w:val="24"/>
          <w:szCs w:val="24"/>
        </w:rPr>
        <w:t xml:space="preserve"> services</w:t>
      </w:r>
      <w:r w:rsidR="00BE1173" w:rsidRPr="4BECA417">
        <w:rPr>
          <w:rFonts w:ascii="Times New Roman" w:hAnsi="Times New Roman"/>
          <w:sz w:val="24"/>
          <w:szCs w:val="24"/>
          <w:lang w:val="uk-UA"/>
        </w:rPr>
        <w:t>;</w:t>
      </w:r>
    </w:p>
    <w:p w14:paraId="45050529" w14:textId="6FDE95FD" w:rsidR="3F00DA98" w:rsidRDefault="000B63DB" w:rsidP="1A67960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 xml:space="preserve">Client for the service of interaction with the EDRVV via </w:t>
      </w:r>
      <w:r w:rsidR="001E5FC8" w:rsidRPr="4BECA417">
        <w:rPr>
          <w:rFonts w:ascii="Times New Roman" w:hAnsi="Times New Roman"/>
          <w:sz w:val="24"/>
          <w:szCs w:val="24"/>
        </w:rPr>
        <w:t xml:space="preserve">the </w:t>
      </w:r>
      <w:r w:rsidRPr="4BECA417">
        <w:rPr>
          <w:rFonts w:ascii="Times New Roman" w:hAnsi="Times New Roman"/>
          <w:sz w:val="24"/>
          <w:szCs w:val="24"/>
        </w:rPr>
        <w:t>Trembita data-exchange bus</w:t>
      </w:r>
      <w:r w:rsidR="55616F86" w:rsidRPr="4BECA417">
        <w:rPr>
          <w:rFonts w:ascii="Times New Roman" w:hAnsi="Times New Roman"/>
          <w:sz w:val="24"/>
          <w:szCs w:val="24"/>
          <w:lang w:val="uk-UA"/>
        </w:rPr>
        <w:t>;</w:t>
      </w:r>
    </w:p>
    <w:p w14:paraId="30FFD60B" w14:textId="69FA216A" w:rsidR="17AE1B1E" w:rsidRDefault="000B63DB" w:rsidP="4BECA41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 xml:space="preserve">Electronic office of the applicant </w:t>
      </w:r>
      <w:r w:rsidR="00311FE1" w:rsidRPr="4BECA417">
        <w:rPr>
          <w:rFonts w:ascii="Times New Roman" w:hAnsi="Times New Roman"/>
          <w:sz w:val="24"/>
          <w:szCs w:val="24"/>
        </w:rPr>
        <w:t>for obtaining services from a local administration;</w:t>
      </w:r>
    </w:p>
    <w:p w14:paraId="6BC52D94" w14:textId="4559DDE8" w:rsidR="3F00DA98" w:rsidRDefault="00311FE1" w:rsidP="1A67960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Module for obtaining digital copies and metadata of document</w:t>
      </w:r>
      <w:r w:rsidR="00C25B29" w:rsidRPr="4BECA417">
        <w:rPr>
          <w:rFonts w:ascii="Times New Roman" w:hAnsi="Times New Roman"/>
          <w:sz w:val="24"/>
          <w:szCs w:val="24"/>
        </w:rPr>
        <w:t>s</w:t>
      </w:r>
      <w:r w:rsidRPr="4BECA417">
        <w:rPr>
          <w:rFonts w:ascii="Times New Roman" w:hAnsi="Times New Roman"/>
          <w:sz w:val="24"/>
          <w:szCs w:val="24"/>
        </w:rPr>
        <w:t xml:space="preserve"> through </w:t>
      </w:r>
      <w:r w:rsidR="3F00DA98" w:rsidRPr="4BECA417">
        <w:rPr>
          <w:rFonts w:ascii="Times New Roman" w:hAnsi="Times New Roman"/>
          <w:sz w:val="24"/>
          <w:szCs w:val="24"/>
          <w:lang w:val="uk-UA"/>
        </w:rPr>
        <w:t>Diia.Sharing</w:t>
      </w:r>
      <w:r w:rsidR="07F795CF" w:rsidRPr="4BECA417">
        <w:rPr>
          <w:rFonts w:ascii="Times New Roman" w:hAnsi="Times New Roman"/>
          <w:sz w:val="24"/>
          <w:szCs w:val="24"/>
          <w:lang w:val="uk-UA"/>
        </w:rPr>
        <w:t>;</w:t>
      </w:r>
    </w:p>
    <w:p w14:paraId="2BB8F1B9" w14:textId="265067D3" w:rsidR="1EC725C1" w:rsidRDefault="00311FE1" w:rsidP="1A679607">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Module of integration with the public portal of a local self-government body or a local state administration</w:t>
      </w:r>
      <w:r w:rsidR="07F795CF" w:rsidRPr="4BECA417">
        <w:rPr>
          <w:rFonts w:ascii="Times New Roman" w:hAnsi="Times New Roman"/>
          <w:sz w:val="24"/>
          <w:szCs w:val="24"/>
          <w:lang w:val="uk-UA"/>
        </w:rPr>
        <w:t>;</w:t>
      </w:r>
    </w:p>
    <w:p w14:paraId="0B3E113C" w14:textId="36DD5622" w:rsidR="002C50D4" w:rsidRPr="002C50D4" w:rsidRDefault="00311FE1" w:rsidP="002C50D4">
      <w:pPr>
        <w:pStyle w:val="Body"/>
        <w:numPr>
          <w:ilvl w:val="0"/>
          <w:numId w:val="17"/>
        </w:numPr>
        <w:spacing w:line="259" w:lineRule="auto"/>
        <w:jc w:val="both"/>
        <w:rPr>
          <w:rFonts w:ascii="Times New Roman" w:hAnsi="Times New Roman"/>
          <w:sz w:val="24"/>
          <w:szCs w:val="24"/>
          <w:lang w:val="uk-UA"/>
        </w:rPr>
      </w:pPr>
      <w:r w:rsidRPr="4BECA417">
        <w:rPr>
          <w:rFonts w:ascii="Times New Roman" w:hAnsi="Times New Roman"/>
          <w:sz w:val="24"/>
          <w:szCs w:val="24"/>
        </w:rPr>
        <w:t>Module of integration with the mobile application of a local self-government body or a local state administration</w:t>
      </w:r>
      <w:r w:rsidR="002C50D4" w:rsidRPr="4BECA417">
        <w:rPr>
          <w:rFonts w:ascii="Times New Roman" w:hAnsi="Times New Roman"/>
          <w:sz w:val="24"/>
          <w:szCs w:val="24"/>
          <w:lang w:val="uk-UA"/>
        </w:rPr>
        <w:t>;</w:t>
      </w:r>
    </w:p>
    <w:p w14:paraId="0A9B971A" w14:textId="66203447" w:rsidR="1EC725C1" w:rsidRDefault="00B458ED" w:rsidP="5C5DDAC3">
      <w:pPr>
        <w:pStyle w:val="Body"/>
        <w:numPr>
          <w:ilvl w:val="0"/>
          <w:numId w:val="17"/>
        </w:numPr>
        <w:spacing w:line="259" w:lineRule="auto"/>
        <w:jc w:val="both"/>
        <w:rPr>
          <w:rFonts w:ascii="Times New Roman" w:hAnsi="Times New Roman"/>
          <w:sz w:val="24"/>
          <w:szCs w:val="24"/>
        </w:rPr>
      </w:pPr>
      <w:r w:rsidRPr="087F2D3B">
        <w:rPr>
          <w:rFonts w:ascii="Times New Roman" w:hAnsi="Times New Roman"/>
          <w:sz w:val="24"/>
          <w:szCs w:val="24"/>
        </w:rPr>
        <w:t xml:space="preserve">Development of 3 local public </w:t>
      </w:r>
      <w:r w:rsidRPr="087F2D3B">
        <w:rPr>
          <w:rFonts w:ascii="Times New Roman" w:hAnsi="Times New Roman"/>
          <w:color w:val="000000" w:themeColor="text1"/>
          <w:sz w:val="24"/>
          <w:szCs w:val="24"/>
        </w:rPr>
        <w:t>services</w:t>
      </w:r>
      <w:r w:rsidR="644D7A27" w:rsidRPr="087F2D3B">
        <w:rPr>
          <w:rFonts w:ascii="Times New Roman" w:hAnsi="Times New Roman"/>
          <w:color w:val="000000" w:themeColor="text1"/>
          <w:sz w:val="24"/>
          <w:szCs w:val="24"/>
        </w:rPr>
        <w:t xml:space="preserve"> for </w:t>
      </w:r>
      <w:r w:rsidR="6E5E255A" w:rsidRPr="087F2D3B">
        <w:rPr>
          <w:rFonts w:ascii="Times New Roman" w:hAnsi="Times New Roman"/>
          <w:color w:val="000000" w:themeColor="text1"/>
          <w:sz w:val="24"/>
          <w:szCs w:val="24"/>
        </w:rPr>
        <w:t xml:space="preserve">demobilzed </w:t>
      </w:r>
      <w:r w:rsidR="644D7A27" w:rsidRPr="087F2D3B">
        <w:rPr>
          <w:rFonts w:ascii="Times New Roman" w:hAnsi="Times New Roman"/>
          <w:color w:val="000000" w:themeColor="text1"/>
          <w:sz w:val="24"/>
          <w:szCs w:val="24"/>
        </w:rPr>
        <w:t>veterans</w:t>
      </w:r>
      <w:r w:rsidRPr="087F2D3B">
        <w:rPr>
          <w:rFonts w:ascii="Times New Roman" w:hAnsi="Times New Roman"/>
          <w:color w:val="000000" w:themeColor="text1"/>
          <w:sz w:val="24"/>
          <w:szCs w:val="24"/>
        </w:rPr>
        <w:t>.</w:t>
      </w:r>
    </w:p>
    <w:p w14:paraId="556912A8" w14:textId="51467472" w:rsidR="1A679607" w:rsidRDefault="1A679607" w:rsidP="1A679607">
      <w:pPr>
        <w:pStyle w:val="Body"/>
        <w:rPr>
          <w:lang w:val="uk-UA"/>
        </w:rPr>
      </w:pPr>
    </w:p>
    <w:p w14:paraId="7208479D" w14:textId="3E84ADBE" w:rsidR="02D1C915" w:rsidRDefault="1840CA6E" w:rsidP="2957B523">
      <w:pPr>
        <w:pStyle w:val="Heading"/>
        <w:spacing w:line="259" w:lineRule="auto"/>
      </w:pPr>
      <w:r>
        <w:rPr>
          <w:noProof/>
        </w:rPr>
        <w:drawing>
          <wp:inline distT="0" distB="0" distL="0" distR="0" wp14:anchorId="65389E4E" wp14:editId="1C550239">
            <wp:extent cx="6114772" cy="4678487"/>
            <wp:effectExtent l="0" t="0" r="0" b="0"/>
            <wp:docPr id="1524879009" name="officeArt object" descr="Participants 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4772" cy="4678487"/>
                    </a:xfrm>
                    <a:prstGeom prst="rect">
                      <a:avLst/>
                    </a:prstGeom>
                    <a:ln w="12700" cap="flat">
                      <a:noFill/>
                      <a:miter lim="400000"/>
                    </a:ln>
                    <a:effectLst/>
                  </pic:spPr>
                </pic:pic>
              </a:graphicData>
            </a:graphic>
          </wp:inline>
        </w:drawing>
      </w:r>
    </w:p>
    <w:p w14:paraId="2501BD7E" w14:textId="660AB2A2" w:rsidR="3F718174" w:rsidRPr="00C71363" w:rsidRDefault="3F718174" w:rsidP="3F718174">
      <w:pPr>
        <w:pStyle w:val="Body"/>
        <w:rPr>
          <w:lang w:val="uk-UA"/>
        </w:rPr>
      </w:pPr>
    </w:p>
    <w:p w14:paraId="40F23CFA" w14:textId="3CE864FE" w:rsidR="2874C059" w:rsidRPr="00FC46AA" w:rsidRDefault="00FC46AA" w:rsidP="00FC46AA">
      <w:pPr>
        <w:pStyle w:val="Heading"/>
        <w:jc w:val="both"/>
        <w:rPr>
          <w:rFonts w:ascii="Times New Roman" w:hAnsi="Times New Roman"/>
          <w:sz w:val="28"/>
          <w:szCs w:val="28"/>
          <w:lang w:val="uk-UA"/>
        </w:rPr>
      </w:pPr>
      <w:r w:rsidRPr="4BECA417">
        <w:rPr>
          <w:rFonts w:ascii="Times New Roman" w:hAnsi="Times New Roman"/>
          <w:sz w:val="28"/>
          <w:szCs w:val="28"/>
          <w:lang w:val="uk-UA"/>
        </w:rPr>
        <w:t xml:space="preserve">3. </w:t>
      </w:r>
      <w:r w:rsidR="00311FE1" w:rsidRPr="4BECA417">
        <w:rPr>
          <w:rFonts w:ascii="Times New Roman" w:hAnsi="Times New Roman"/>
          <w:sz w:val="28"/>
          <w:szCs w:val="28"/>
        </w:rPr>
        <w:t>Functional requirements</w:t>
      </w:r>
    </w:p>
    <w:p w14:paraId="229074B7" w14:textId="77777777" w:rsidR="004148B5" w:rsidRPr="002D18FF" w:rsidRDefault="004148B5">
      <w:pPr>
        <w:pStyle w:val="Body"/>
        <w:jc w:val="both"/>
        <w:rPr>
          <w:rFonts w:ascii="Times New Roman" w:eastAsia="Times New Roman" w:hAnsi="Times New Roman" w:cs="Times New Roman"/>
          <w:sz w:val="24"/>
          <w:szCs w:val="24"/>
          <w:lang w:val="uk-UA"/>
        </w:rPr>
      </w:pPr>
    </w:p>
    <w:p w14:paraId="1ADA4E3A" w14:textId="2E6872E1" w:rsidR="004148B5" w:rsidRPr="002D18FF" w:rsidRDefault="00FC46AA" w:rsidP="4BECA417">
      <w:pPr>
        <w:pStyle w:val="Heading"/>
        <w:jc w:val="both"/>
        <w:rPr>
          <w:rFonts w:ascii="Times New Roman" w:hAnsi="Times New Roman"/>
          <w:sz w:val="24"/>
          <w:szCs w:val="24"/>
          <w:lang w:val="uk-UA"/>
        </w:rPr>
      </w:pPr>
      <w:r w:rsidRPr="4BECA417">
        <w:rPr>
          <w:rFonts w:ascii="Times New Roman" w:hAnsi="Times New Roman"/>
          <w:sz w:val="24"/>
          <w:szCs w:val="24"/>
          <w:lang w:val="uk-UA"/>
        </w:rPr>
        <w:t xml:space="preserve">3.1. </w:t>
      </w:r>
      <w:r w:rsidR="00311FE1" w:rsidRPr="4BECA417">
        <w:rPr>
          <w:rFonts w:ascii="Times New Roman" w:hAnsi="Times New Roman"/>
          <w:sz w:val="24"/>
          <w:szCs w:val="24"/>
        </w:rPr>
        <w:t xml:space="preserve">Module “Management system for electronic public services” </w:t>
      </w:r>
    </w:p>
    <w:p w14:paraId="43F7C4F6" w14:textId="77777777" w:rsidR="004148B5" w:rsidRPr="002D18FF" w:rsidRDefault="004148B5">
      <w:pPr>
        <w:pStyle w:val="Body"/>
        <w:jc w:val="both"/>
        <w:rPr>
          <w:rFonts w:ascii="Times New Roman" w:eastAsia="Times New Roman" w:hAnsi="Times New Roman" w:cs="Times New Roman"/>
          <w:sz w:val="24"/>
          <w:szCs w:val="24"/>
          <w:lang w:val="uk-UA"/>
        </w:rPr>
      </w:pPr>
    </w:p>
    <w:p w14:paraId="134BEC8F" w14:textId="3844FE48" w:rsidR="004148B5" w:rsidRPr="00BF5776" w:rsidRDefault="00D853A7">
      <w:pPr>
        <w:spacing w:line="259" w:lineRule="auto"/>
        <w:ind w:firstLine="709"/>
        <w:jc w:val="both"/>
        <w:rPr>
          <w:rFonts w:eastAsia="Times New Roman"/>
          <w:color w:val="000000" w:themeColor="text1"/>
        </w:rPr>
      </w:pPr>
      <w:r w:rsidRPr="4BECA417">
        <w:rPr>
          <w:rFonts w:eastAsia="Times New Roman"/>
          <w:color w:val="000000" w:themeColor="text1"/>
        </w:rPr>
        <w:t>The module must be designed to manage and set up the service delivery processes</w:t>
      </w:r>
      <w:r w:rsidR="00060972" w:rsidRPr="4BECA417">
        <w:rPr>
          <w:rFonts w:eastAsia="Times New Roman"/>
          <w:color w:val="000000" w:themeColor="text1"/>
          <w:lang w:val="uk-UA"/>
        </w:rPr>
        <w:t xml:space="preserve">. </w:t>
      </w:r>
      <w:r w:rsidRPr="4BECA417">
        <w:rPr>
          <w:rFonts w:eastAsia="Times New Roman"/>
          <w:color w:val="000000" w:themeColor="text1"/>
        </w:rPr>
        <w:t xml:space="preserve">Each service must be </w:t>
      </w:r>
      <w:r w:rsidR="00BF5776" w:rsidRPr="4BECA417">
        <w:rPr>
          <w:rFonts w:eastAsia="Times New Roman"/>
          <w:color w:val="000000" w:themeColor="text1"/>
        </w:rPr>
        <w:t xml:space="preserve">designed as a separate business process described with the </w:t>
      </w:r>
      <w:r w:rsidR="00060972" w:rsidRPr="4BECA417">
        <w:rPr>
          <w:rFonts w:eastAsia="Times New Roman"/>
          <w:color w:val="000000" w:themeColor="text1"/>
          <w:lang w:val="uk-UA"/>
        </w:rPr>
        <w:t xml:space="preserve">BPMN </w:t>
      </w:r>
      <w:r w:rsidR="00BF5776" w:rsidRPr="4BECA417">
        <w:rPr>
          <w:rFonts w:eastAsia="Times New Roman"/>
          <w:color w:val="000000" w:themeColor="text1"/>
        </w:rPr>
        <w:t>notation and programmed in the module’s process design tool</w:t>
      </w:r>
      <w:r w:rsidR="00060972" w:rsidRPr="4BECA417">
        <w:rPr>
          <w:rFonts w:eastAsia="Times New Roman"/>
          <w:color w:val="000000" w:themeColor="text1"/>
          <w:lang w:val="uk-UA"/>
        </w:rPr>
        <w:t xml:space="preserve">. </w:t>
      </w:r>
      <w:r w:rsidR="00BF5776" w:rsidRPr="4BECA417">
        <w:rPr>
          <w:rFonts w:eastAsia="Times New Roman"/>
          <w:color w:val="000000" w:themeColor="text1"/>
        </w:rPr>
        <w:t>This business process consists of logically completed blocks</w:t>
      </w:r>
      <w:r w:rsidR="00060972" w:rsidRPr="4BECA417">
        <w:rPr>
          <w:rFonts w:eastAsia="Times New Roman"/>
          <w:color w:val="000000" w:themeColor="text1"/>
          <w:lang w:val="uk-UA"/>
        </w:rPr>
        <w:t xml:space="preserve">. </w:t>
      </w:r>
      <w:r w:rsidR="00BF5776" w:rsidRPr="4BECA417">
        <w:rPr>
          <w:rFonts w:eastAsia="Times New Roman"/>
          <w:color w:val="000000" w:themeColor="text1"/>
        </w:rPr>
        <w:t>Each block has the below functionality in line with its respective type</w:t>
      </w:r>
      <w:r w:rsidR="00060972" w:rsidRPr="4BECA417">
        <w:rPr>
          <w:rFonts w:eastAsia="Times New Roman"/>
          <w:color w:val="000000" w:themeColor="text1"/>
          <w:lang w:val="uk-UA"/>
        </w:rPr>
        <w:t>:</w:t>
      </w:r>
    </w:p>
    <w:p w14:paraId="62BEDF99" w14:textId="77777777" w:rsidR="004148B5" w:rsidRPr="002D18FF" w:rsidRDefault="004148B5">
      <w:pPr>
        <w:pStyle w:val="Body"/>
        <w:jc w:val="both"/>
        <w:rPr>
          <w:rFonts w:ascii="Times New Roman" w:eastAsia="Times New Roman" w:hAnsi="Times New Roman" w:cs="Times New Roman"/>
          <w:sz w:val="24"/>
          <w:szCs w:val="24"/>
          <w:lang w:val="uk-UA"/>
        </w:rPr>
      </w:pPr>
    </w:p>
    <w:p w14:paraId="1A76DF4A" w14:textId="0D1B115E" w:rsidR="004148B5" w:rsidRPr="002D18FF" w:rsidRDefault="000D164F" w:rsidP="1A679607">
      <w:pPr>
        <w:pStyle w:val="Body"/>
        <w:numPr>
          <w:ilvl w:val="0"/>
          <w:numId w:val="14"/>
        </w:numPr>
        <w:spacing w:line="259" w:lineRule="auto"/>
        <w:jc w:val="both"/>
        <w:rPr>
          <w:rFonts w:ascii="Times New Roman" w:hAnsi="Times New Roman"/>
          <w:sz w:val="24"/>
          <w:szCs w:val="24"/>
          <w:lang w:val="uk-UA"/>
        </w:rPr>
      </w:pPr>
      <w:r w:rsidRPr="4BECA417">
        <w:rPr>
          <w:rFonts w:ascii="Times New Roman" w:hAnsi="Times New Roman"/>
          <w:color w:val="000000" w:themeColor="text1"/>
          <w:sz w:val="24"/>
          <w:szCs w:val="24"/>
        </w:rPr>
        <w:t>Process start and completion</w:t>
      </w:r>
      <w:r w:rsidR="00060972" w:rsidRPr="4BECA417">
        <w:rPr>
          <w:rFonts w:ascii="Times New Roman" w:hAnsi="Times New Roman"/>
          <w:color w:val="000000" w:themeColor="text1"/>
          <w:sz w:val="24"/>
          <w:szCs w:val="24"/>
          <w:lang w:val="uk-UA"/>
        </w:rPr>
        <w:t>;</w:t>
      </w:r>
    </w:p>
    <w:p w14:paraId="65965563" w14:textId="4CCDF1AE" w:rsidR="004148B5" w:rsidRPr="002D18FF" w:rsidRDefault="000D164F" w:rsidP="1A679607">
      <w:pPr>
        <w:pStyle w:val="Body"/>
        <w:numPr>
          <w:ilvl w:val="0"/>
          <w:numId w:val="14"/>
        </w:numPr>
        <w:spacing w:line="259" w:lineRule="auto"/>
        <w:jc w:val="both"/>
        <w:rPr>
          <w:rFonts w:ascii="Times New Roman" w:hAnsi="Times New Roman"/>
          <w:sz w:val="24"/>
          <w:szCs w:val="24"/>
          <w:lang w:val="uk-UA"/>
        </w:rPr>
      </w:pPr>
      <w:r w:rsidRPr="4BECA417">
        <w:rPr>
          <w:rFonts w:ascii="Times New Roman" w:hAnsi="Times New Roman"/>
          <w:sz w:val="24"/>
          <w:szCs w:val="24"/>
        </w:rPr>
        <w:t>Completion of the user form and generation of a document or an application signed with a QES/AES</w:t>
      </w:r>
      <w:r w:rsidR="00060972" w:rsidRPr="4BECA417">
        <w:rPr>
          <w:rFonts w:ascii="Times New Roman" w:hAnsi="Times New Roman"/>
          <w:sz w:val="24"/>
          <w:szCs w:val="24"/>
          <w:lang w:val="uk-UA"/>
        </w:rPr>
        <w:t>;</w:t>
      </w:r>
    </w:p>
    <w:p w14:paraId="53569333" w14:textId="740D1B1D" w:rsidR="004148B5" w:rsidRPr="002D18FF" w:rsidRDefault="000D164F" w:rsidP="1A679607">
      <w:pPr>
        <w:pStyle w:val="Body"/>
        <w:numPr>
          <w:ilvl w:val="0"/>
          <w:numId w:val="14"/>
        </w:numPr>
        <w:spacing w:line="259" w:lineRule="auto"/>
        <w:jc w:val="both"/>
        <w:rPr>
          <w:rFonts w:ascii="Times New Roman" w:hAnsi="Times New Roman"/>
          <w:sz w:val="24"/>
          <w:szCs w:val="24"/>
          <w:lang w:val="uk-UA"/>
        </w:rPr>
      </w:pPr>
      <w:r w:rsidRPr="4BECA417">
        <w:rPr>
          <w:rFonts w:ascii="Times New Roman" w:hAnsi="Times New Roman"/>
          <w:sz w:val="24"/>
          <w:szCs w:val="24"/>
        </w:rPr>
        <w:lastRenderedPageBreak/>
        <w:t>Gateway for logical operations</w:t>
      </w:r>
      <w:r w:rsidR="00060972" w:rsidRPr="4BECA417">
        <w:rPr>
          <w:rFonts w:ascii="Times New Roman" w:hAnsi="Times New Roman"/>
          <w:sz w:val="24"/>
          <w:szCs w:val="24"/>
          <w:lang w:val="uk-UA"/>
        </w:rPr>
        <w:t>;</w:t>
      </w:r>
    </w:p>
    <w:p w14:paraId="0353061E" w14:textId="36B9D604" w:rsidR="004148B5" w:rsidRPr="002D18FF" w:rsidRDefault="000D164F" w:rsidP="1A679607">
      <w:pPr>
        <w:pStyle w:val="Body"/>
        <w:numPr>
          <w:ilvl w:val="0"/>
          <w:numId w:val="14"/>
        </w:numPr>
        <w:spacing w:line="259" w:lineRule="auto"/>
        <w:jc w:val="both"/>
        <w:rPr>
          <w:rFonts w:ascii="Times New Roman" w:hAnsi="Times New Roman"/>
          <w:sz w:val="24"/>
          <w:szCs w:val="24"/>
          <w:lang w:val="uk-UA"/>
        </w:rPr>
      </w:pPr>
      <w:r w:rsidRPr="4BECA417">
        <w:rPr>
          <w:rFonts w:ascii="Times New Roman" w:hAnsi="Times New Roman"/>
          <w:sz w:val="24"/>
          <w:szCs w:val="24"/>
        </w:rPr>
        <w:t>Messaging</w:t>
      </w:r>
      <w:r w:rsidR="00060972" w:rsidRPr="4BECA417">
        <w:rPr>
          <w:rFonts w:ascii="Times New Roman" w:hAnsi="Times New Roman"/>
          <w:sz w:val="24"/>
          <w:szCs w:val="24"/>
          <w:lang w:val="uk-UA"/>
        </w:rPr>
        <w:t>.</w:t>
      </w:r>
    </w:p>
    <w:p w14:paraId="7B6C803E" w14:textId="552A7287" w:rsidR="1A679607" w:rsidRDefault="1A679607" w:rsidP="1A679607">
      <w:pPr>
        <w:pStyle w:val="Body"/>
        <w:spacing w:line="259" w:lineRule="auto"/>
        <w:jc w:val="both"/>
        <w:rPr>
          <w:rFonts w:ascii="Times New Roman" w:hAnsi="Times New Roman"/>
          <w:sz w:val="24"/>
          <w:szCs w:val="24"/>
          <w:lang w:val="uk-UA"/>
        </w:rPr>
      </w:pPr>
    </w:p>
    <w:p w14:paraId="5DA3A8B9" w14:textId="61CEC08E" w:rsidR="004148B5" w:rsidRDefault="000D164F"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A framework designed specifically for the module is use for the block configuration</w:t>
      </w:r>
      <w:r w:rsidR="00060972" w:rsidRPr="4BECA417">
        <w:rPr>
          <w:rFonts w:eastAsia="Times New Roman"/>
          <w:color w:val="000000" w:themeColor="text1"/>
          <w:lang w:val="uk-UA"/>
        </w:rPr>
        <w:t xml:space="preserve">. </w:t>
      </w:r>
      <w:r w:rsidRPr="4BECA417">
        <w:rPr>
          <w:rFonts w:eastAsia="Times New Roman"/>
          <w:color w:val="000000" w:themeColor="text1"/>
        </w:rPr>
        <w:t xml:space="preserve">The framework is based on </w:t>
      </w:r>
      <w:r w:rsidR="00060972" w:rsidRPr="4BECA417">
        <w:rPr>
          <w:rFonts w:eastAsia="Times New Roman"/>
          <w:color w:val="000000" w:themeColor="text1"/>
          <w:lang w:val="uk-UA"/>
        </w:rPr>
        <w:t xml:space="preserve">JSON </w:t>
      </w:r>
      <w:r w:rsidRPr="4BECA417">
        <w:rPr>
          <w:rFonts w:eastAsia="Times New Roman"/>
          <w:color w:val="000000" w:themeColor="text1"/>
        </w:rPr>
        <w:t>along with the list of controls required for services implementation</w:t>
      </w:r>
      <w:r w:rsidR="00060972" w:rsidRPr="4BECA417">
        <w:rPr>
          <w:rFonts w:eastAsia="Times New Roman"/>
          <w:color w:val="000000" w:themeColor="text1"/>
          <w:lang w:val="uk-UA"/>
        </w:rPr>
        <w:t>.</w:t>
      </w:r>
    </w:p>
    <w:p w14:paraId="0DF308C1" w14:textId="0B52977E" w:rsidR="00B73147" w:rsidRPr="002D18FF" w:rsidRDefault="000D164F"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module must have the option and functionality for setting up e-services and e-services for PB</w:t>
      </w:r>
      <w:r w:rsidR="00634295" w:rsidRPr="4BECA417">
        <w:rPr>
          <w:rFonts w:eastAsia="Times New Roman"/>
          <w:color w:val="000000" w:themeColor="text1"/>
          <w:lang w:val="uk-UA"/>
        </w:rPr>
        <w:t>.</w:t>
      </w:r>
    </w:p>
    <w:p w14:paraId="54DE2834" w14:textId="0A5906B9" w:rsidR="3D9D8043" w:rsidRDefault="000D164F" w:rsidP="00950453">
      <w:pPr>
        <w:spacing w:line="259" w:lineRule="auto"/>
        <w:ind w:firstLine="709"/>
        <w:jc w:val="both"/>
        <w:rPr>
          <w:rFonts w:eastAsia="Times New Roman"/>
          <w:color w:val="000000" w:themeColor="text1"/>
          <w:lang w:val="uk-UA"/>
        </w:rPr>
      </w:pPr>
      <w:r w:rsidRPr="4BECA417">
        <w:rPr>
          <w:rFonts w:eastAsia="Times New Roman"/>
          <w:color w:val="000000" w:themeColor="text1"/>
        </w:rPr>
        <w:t xml:space="preserve">The module must have a subsystem for logging </w:t>
      </w:r>
      <w:r w:rsidR="008508B6" w:rsidRPr="4BECA417">
        <w:rPr>
          <w:rFonts w:eastAsia="Times New Roman"/>
          <w:color w:val="000000" w:themeColor="text1"/>
        </w:rPr>
        <w:t>the actions of users, which includes the time, user ID, operation type, and the network address</w:t>
      </w:r>
      <w:r w:rsidR="2410094F" w:rsidRPr="4BECA417">
        <w:rPr>
          <w:rFonts w:eastAsia="Times New Roman"/>
          <w:color w:val="000000" w:themeColor="text1"/>
          <w:lang w:val="uk-UA"/>
        </w:rPr>
        <w:t>.</w:t>
      </w:r>
    </w:p>
    <w:p w14:paraId="6A8CA84E" w14:textId="79EF859B" w:rsidR="004148B5" w:rsidRPr="002D18FF" w:rsidRDefault="008508B6"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module must have a subsystem for compiling reporting and statistical information</w:t>
      </w:r>
      <w:r w:rsidR="00060972" w:rsidRPr="4BECA417">
        <w:rPr>
          <w:rFonts w:eastAsia="Times New Roman"/>
          <w:color w:val="000000" w:themeColor="text1"/>
          <w:lang w:val="uk-UA"/>
        </w:rPr>
        <w:t>.</w:t>
      </w:r>
    </w:p>
    <w:p w14:paraId="3121B624" w14:textId="77777777" w:rsidR="004148B5" w:rsidRDefault="004148B5">
      <w:pPr>
        <w:pStyle w:val="Body"/>
        <w:jc w:val="both"/>
        <w:rPr>
          <w:rFonts w:ascii="Times New Roman" w:eastAsia="Times New Roman" w:hAnsi="Times New Roman" w:cs="Times New Roman"/>
          <w:sz w:val="24"/>
          <w:szCs w:val="24"/>
          <w:lang w:val="uk-UA"/>
        </w:rPr>
      </w:pPr>
    </w:p>
    <w:p w14:paraId="10F71F3B" w14:textId="1E3D0A3D" w:rsidR="00453418" w:rsidRPr="00C71363" w:rsidRDefault="006E03F1" w:rsidP="00C71363">
      <w:pPr>
        <w:pStyle w:val="Heading"/>
        <w:jc w:val="both"/>
        <w:outlineLvl w:val="2"/>
        <w:rPr>
          <w:rFonts w:ascii="Times New Roman" w:hAnsi="Times New Roman"/>
          <w:sz w:val="24"/>
          <w:szCs w:val="24"/>
          <w:lang w:val="uk-UA"/>
        </w:rPr>
      </w:pPr>
      <w:r w:rsidRPr="4BECA417">
        <w:rPr>
          <w:rFonts w:ascii="Times New Roman" w:hAnsi="Times New Roman"/>
          <w:sz w:val="24"/>
          <w:szCs w:val="24"/>
          <w:lang w:val="uk-UA"/>
        </w:rPr>
        <w:t xml:space="preserve">3.2. </w:t>
      </w:r>
      <w:r w:rsidR="00910382" w:rsidRPr="4BECA417">
        <w:rPr>
          <w:rFonts w:ascii="Times New Roman" w:hAnsi="Times New Roman"/>
          <w:sz w:val="24"/>
          <w:szCs w:val="24"/>
        </w:rPr>
        <w:t>Central directory of municipal services</w:t>
      </w:r>
    </w:p>
    <w:p w14:paraId="600B599F" w14:textId="77777777" w:rsidR="007E0709" w:rsidRDefault="007E0709">
      <w:pPr>
        <w:pStyle w:val="Body"/>
        <w:jc w:val="both"/>
        <w:rPr>
          <w:rFonts w:ascii="Times New Roman" w:eastAsia="Times New Roman" w:hAnsi="Times New Roman" w:cs="Times New Roman"/>
          <w:sz w:val="24"/>
          <w:szCs w:val="24"/>
          <w:lang w:val="uk-UA"/>
        </w:rPr>
      </w:pPr>
    </w:p>
    <w:p w14:paraId="1BD217ED" w14:textId="22CFB1C0" w:rsidR="007E0709" w:rsidRPr="00466BF5" w:rsidRDefault="00910382" w:rsidP="00466BF5">
      <w:pPr>
        <w:spacing w:line="259" w:lineRule="auto"/>
        <w:ind w:firstLine="709"/>
        <w:jc w:val="both"/>
      </w:pPr>
      <w:r w:rsidRPr="00466BF5">
        <w:t>The central directory of municipal services is a public catalogue with a search system that contains service descriptions as below</w:t>
      </w:r>
      <w:r w:rsidR="008C1AD9" w:rsidRPr="00466BF5">
        <w:t>:</w:t>
      </w:r>
    </w:p>
    <w:p w14:paraId="6B6B36B6" w14:textId="77777777" w:rsidR="0072586A" w:rsidRDefault="0072586A">
      <w:pPr>
        <w:pStyle w:val="Body"/>
        <w:jc w:val="both"/>
        <w:rPr>
          <w:rFonts w:ascii="Times New Roman" w:eastAsia="Times New Roman" w:hAnsi="Times New Roman" w:cs="Times New Roman"/>
          <w:sz w:val="24"/>
          <w:szCs w:val="24"/>
          <w:lang w:val="uk-UA"/>
        </w:rPr>
      </w:pPr>
    </w:p>
    <w:p w14:paraId="03CF3AB4" w14:textId="39B67B52" w:rsidR="002036D6" w:rsidRDefault="00910382" w:rsidP="008C1AD9">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Order reference</w:t>
      </w:r>
      <w:r w:rsidR="002036D6" w:rsidRPr="4BECA417">
        <w:rPr>
          <w:rFonts w:ascii="Times New Roman" w:eastAsia="Times New Roman" w:hAnsi="Times New Roman" w:cs="Times New Roman"/>
          <w:sz w:val="24"/>
          <w:szCs w:val="24"/>
          <w:lang w:val="uk-UA"/>
        </w:rPr>
        <w:t xml:space="preserve"> (</w:t>
      </w:r>
      <w:r w:rsidRPr="4BECA417">
        <w:rPr>
          <w:rFonts w:ascii="Times New Roman" w:eastAsia="Times New Roman" w:hAnsi="Times New Roman" w:cs="Times New Roman"/>
          <w:sz w:val="24"/>
          <w:szCs w:val="24"/>
        </w:rPr>
        <w:t>for electronic services</w:t>
      </w:r>
      <w:r w:rsidR="002036D6" w:rsidRPr="4BECA417">
        <w:rPr>
          <w:rFonts w:ascii="Times New Roman" w:eastAsia="Times New Roman" w:hAnsi="Times New Roman" w:cs="Times New Roman"/>
          <w:sz w:val="24"/>
          <w:szCs w:val="24"/>
          <w:lang w:val="uk-UA"/>
        </w:rPr>
        <w:t>)</w:t>
      </w:r>
      <w:r w:rsidRPr="4BECA417">
        <w:rPr>
          <w:rFonts w:ascii="Times New Roman" w:eastAsia="Times New Roman" w:hAnsi="Times New Roman" w:cs="Times New Roman"/>
          <w:sz w:val="24"/>
          <w:szCs w:val="24"/>
        </w:rPr>
        <w:t>;</w:t>
      </w:r>
    </w:p>
    <w:p w14:paraId="6F4AAD3B" w14:textId="79D7147D" w:rsidR="008C1AD9" w:rsidRPr="008C1AD9" w:rsidRDefault="00910382" w:rsidP="00C71363">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Description of the service delivery procedure</w:t>
      </w:r>
      <w:r w:rsidR="008C1AD9" w:rsidRPr="4BECA417">
        <w:rPr>
          <w:rFonts w:ascii="Times New Roman" w:eastAsia="Times New Roman" w:hAnsi="Times New Roman" w:cs="Times New Roman"/>
          <w:sz w:val="24"/>
          <w:szCs w:val="24"/>
          <w:lang w:val="uk-UA"/>
        </w:rPr>
        <w:t>;</w:t>
      </w:r>
    </w:p>
    <w:p w14:paraId="3B03298E" w14:textId="7EED56ED" w:rsidR="008C1AD9" w:rsidRDefault="00910382" w:rsidP="008C1AD9">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List of the required documents</w:t>
      </w:r>
      <w:r w:rsidR="008C1AD9" w:rsidRPr="4BECA417">
        <w:rPr>
          <w:rFonts w:ascii="Times New Roman" w:eastAsia="Times New Roman" w:hAnsi="Times New Roman" w:cs="Times New Roman"/>
          <w:sz w:val="24"/>
          <w:szCs w:val="24"/>
          <w:lang w:val="uk-UA"/>
        </w:rPr>
        <w:t>;</w:t>
      </w:r>
    </w:p>
    <w:p w14:paraId="03486D0F" w14:textId="36501854" w:rsidR="00FE24A9" w:rsidRDefault="00910382" w:rsidP="008C1AD9">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Service delivery duration</w:t>
      </w:r>
      <w:r w:rsidR="008C1AD9" w:rsidRPr="4BECA417">
        <w:rPr>
          <w:rFonts w:ascii="Times New Roman" w:eastAsia="Times New Roman" w:hAnsi="Times New Roman" w:cs="Times New Roman"/>
          <w:sz w:val="24"/>
          <w:szCs w:val="24"/>
          <w:lang w:val="uk-UA"/>
        </w:rPr>
        <w:t>;</w:t>
      </w:r>
    </w:p>
    <w:p w14:paraId="154EFE03" w14:textId="71F65F79" w:rsidR="00FE24A9" w:rsidRPr="00466BF5" w:rsidRDefault="00414E7D" w:rsidP="32856142">
      <w:pPr>
        <w:pStyle w:val="Body"/>
        <w:numPr>
          <w:ilvl w:val="0"/>
          <w:numId w:val="20"/>
        </w:numPr>
        <w:jc w:val="both"/>
        <w:rPr>
          <w:rFonts w:ascii="Times New Roman" w:eastAsia="Times New Roman" w:hAnsi="Times New Roman" w:cs="Times New Roman"/>
          <w:sz w:val="24"/>
          <w:szCs w:val="24"/>
        </w:rPr>
      </w:pPr>
      <w:r w:rsidRPr="4BECA417">
        <w:rPr>
          <w:rFonts w:ascii="Times New Roman" w:eastAsia="Times New Roman" w:hAnsi="Times New Roman" w:cs="Times New Roman"/>
          <w:sz w:val="24"/>
          <w:szCs w:val="24"/>
        </w:rPr>
        <w:t>User identification procedure</w:t>
      </w:r>
      <w:r w:rsidR="00C93B21" w:rsidRPr="00466BF5">
        <w:rPr>
          <w:rFonts w:ascii="Times New Roman" w:eastAsia="Times New Roman" w:hAnsi="Times New Roman" w:cs="Times New Roman"/>
          <w:sz w:val="24"/>
          <w:szCs w:val="24"/>
        </w:rPr>
        <w:t xml:space="preserve"> </w:t>
      </w:r>
      <w:r w:rsidR="002036D6" w:rsidRPr="00466BF5">
        <w:rPr>
          <w:rFonts w:ascii="Times New Roman" w:eastAsia="Times New Roman" w:hAnsi="Times New Roman" w:cs="Times New Roman"/>
          <w:sz w:val="24"/>
          <w:szCs w:val="24"/>
        </w:rPr>
        <w:t>(</w:t>
      </w:r>
      <w:r w:rsidRPr="4BECA417">
        <w:rPr>
          <w:rFonts w:ascii="Times New Roman" w:eastAsia="Times New Roman" w:hAnsi="Times New Roman" w:cs="Times New Roman"/>
          <w:sz w:val="24"/>
          <w:szCs w:val="24"/>
        </w:rPr>
        <w:t>for electronic services</w:t>
      </w:r>
      <w:r w:rsidR="002036D6" w:rsidRPr="00466BF5">
        <w:rPr>
          <w:rFonts w:ascii="Times New Roman" w:eastAsia="Times New Roman" w:hAnsi="Times New Roman" w:cs="Times New Roman"/>
          <w:sz w:val="24"/>
          <w:szCs w:val="24"/>
        </w:rPr>
        <w:t>)</w:t>
      </w:r>
      <w:r w:rsidR="008C1AD9" w:rsidRPr="00466BF5">
        <w:rPr>
          <w:rFonts w:ascii="Times New Roman" w:eastAsia="Times New Roman" w:hAnsi="Times New Roman" w:cs="Times New Roman"/>
          <w:sz w:val="24"/>
          <w:szCs w:val="24"/>
        </w:rPr>
        <w:t>;</w:t>
      </w:r>
    </w:p>
    <w:p w14:paraId="5E026CA6" w14:textId="4E9BAF39" w:rsidR="00FE24A9" w:rsidRDefault="00414E7D" w:rsidP="00FE24A9">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Service price and payment procedures</w:t>
      </w:r>
      <w:r w:rsidR="008C1AD9" w:rsidRPr="4BECA417">
        <w:rPr>
          <w:rFonts w:ascii="Times New Roman" w:eastAsia="Times New Roman" w:hAnsi="Times New Roman" w:cs="Times New Roman"/>
          <w:sz w:val="24"/>
          <w:szCs w:val="24"/>
          <w:lang w:val="uk-UA"/>
        </w:rPr>
        <w:t>;</w:t>
      </w:r>
    </w:p>
    <w:p w14:paraId="533217A7" w14:textId="16975563" w:rsidR="00FE24A9" w:rsidRDefault="00414E7D" w:rsidP="00FE24A9">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References to regulations and other sources</w:t>
      </w:r>
      <w:r w:rsidR="008C1AD9" w:rsidRPr="4BECA417">
        <w:rPr>
          <w:rFonts w:ascii="Times New Roman" w:eastAsia="Times New Roman" w:hAnsi="Times New Roman" w:cs="Times New Roman"/>
          <w:sz w:val="24"/>
          <w:szCs w:val="24"/>
          <w:lang w:val="uk-UA"/>
        </w:rPr>
        <w:t>;</w:t>
      </w:r>
    </w:p>
    <w:p w14:paraId="3359B9C4" w14:textId="588F83D4" w:rsidR="008C1AD9" w:rsidRPr="00FE24A9" w:rsidRDefault="00414E7D" w:rsidP="00C71363">
      <w:pPr>
        <w:pStyle w:val="Body"/>
        <w:numPr>
          <w:ilvl w:val="0"/>
          <w:numId w:val="20"/>
        </w:numPr>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Provider’s contact data</w:t>
      </w:r>
      <w:r w:rsidR="008C1AD9" w:rsidRPr="4BECA417">
        <w:rPr>
          <w:rFonts w:ascii="Times New Roman" w:eastAsia="Times New Roman" w:hAnsi="Times New Roman" w:cs="Times New Roman"/>
          <w:sz w:val="24"/>
          <w:szCs w:val="24"/>
          <w:lang w:val="uk-UA"/>
        </w:rPr>
        <w:t>.</w:t>
      </w:r>
    </w:p>
    <w:p w14:paraId="0894226D" w14:textId="77777777" w:rsidR="00453418" w:rsidRPr="002D18FF" w:rsidRDefault="00453418">
      <w:pPr>
        <w:pStyle w:val="Body"/>
        <w:jc w:val="both"/>
        <w:rPr>
          <w:rFonts w:ascii="Times New Roman" w:eastAsia="Times New Roman" w:hAnsi="Times New Roman" w:cs="Times New Roman"/>
          <w:sz w:val="24"/>
          <w:szCs w:val="24"/>
          <w:lang w:val="uk-UA"/>
        </w:rPr>
      </w:pPr>
    </w:p>
    <w:p w14:paraId="75555BF1" w14:textId="77777777" w:rsidR="004148B5" w:rsidRPr="002D18FF" w:rsidRDefault="004148B5">
      <w:pPr>
        <w:pStyle w:val="Body"/>
        <w:jc w:val="both"/>
        <w:rPr>
          <w:rFonts w:ascii="Times New Roman" w:eastAsia="Times New Roman" w:hAnsi="Times New Roman" w:cs="Times New Roman"/>
          <w:sz w:val="24"/>
          <w:szCs w:val="24"/>
          <w:lang w:val="uk-UA"/>
        </w:rPr>
      </w:pPr>
    </w:p>
    <w:p w14:paraId="66B516B9" w14:textId="3A30E202" w:rsidR="004148B5" w:rsidRPr="002D18FF" w:rsidRDefault="00FC46AA" w:rsidP="001C0A61">
      <w:pPr>
        <w:pStyle w:val="Heading"/>
        <w:jc w:val="both"/>
        <w:outlineLvl w:val="2"/>
        <w:rPr>
          <w:rFonts w:ascii="Times New Roman" w:eastAsia="Times New Roman" w:hAnsi="Times New Roman" w:cs="Times New Roman"/>
          <w:sz w:val="24"/>
          <w:szCs w:val="24"/>
          <w:lang w:val="uk-UA"/>
        </w:rPr>
      </w:pPr>
      <w:r w:rsidRPr="4BECA417">
        <w:rPr>
          <w:rFonts w:ascii="Times New Roman" w:hAnsi="Times New Roman"/>
          <w:sz w:val="24"/>
          <w:szCs w:val="24"/>
          <w:lang w:val="uk-UA"/>
        </w:rPr>
        <w:t>3.</w:t>
      </w:r>
      <w:r w:rsidR="00B458ED">
        <w:rPr>
          <w:rFonts w:ascii="Times New Roman" w:hAnsi="Times New Roman"/>
          <w:sz w:val="24"/>
          <w:szCs w:val="24"/>
          <w:lang w:val="uk-UA"/>
        </w:rPr>
        <w:t>3</w:t>
      </w:r>
      <w:r w:rsidRPr="4BECA417">
        <w:rPr>
          <w:rFonts w:ascii="Times New Roman" w:hAnsi="Times New Roman"/>
          <w:sz w:val="24"/>
          <w:szCs w:val="24"/>
          <w:lang w:val="uk-UA"/>
        </w:rPr>
        <w:t xml:space="preserve">. </w:t>
      </w:r>
      <w:r w:rsidR="007F44C6" w:rsidRPr="4BECA417">
        <w:rPr>
          <w:rFonts w:ascii="Times New Roman" w:hAnsi="Times New Roman"/>
          <w:sz w:val="24"/>
          <w:szCs w:val="24"/>
        </w:rPr>
        <w:t>Applicant’s electronic office for obtaining services from a local administration</w:t>
      </w:r>
      <w:r w:rsidR="00060972" w:rsidRPr="4BECA417">
        <w:rPr>
          <w:rFonts w:ascii="Times New Roman" w:hAnsi="Times New Roman"/>
          <w:sz w:val="24"/>
          <w:szCs w:val="24"/>
          <w:lang w:val="uk-UA"/>
        </w:rPr>
        <w:t xml:space="preserve"> </w:t>
      </w:r>
    </w:p>
    <w:p w14:paraId="4C359FE2" w14:textId="77777777" w:rsidR="004148B5" w:rsidRPr="002D18FF" w:rsidRDefault="004148B5">
      <w:pPr>
        <w:pStyle w:val="Body"/>
        <w:jc w:val="both"/>
        <w:rPr>
          <w:rFonts w:ascii="Times New Roman" w:eastAsia="Times New Roman" w:hAnsi="Times New Roman" w:cs="Times New Roman"/>
          <w:sz w:val="24"/>
          <w:szCs w:val="24"/>
          <w:lang w:val="uk-UA"/>
        </w:rPr>
      </w:pPr>
    </w:p>
    <w:p w14:paraId="766331A5" w14:textId="4436B579" w:rsidR="004148B5" w:rsidRPr="002D18FF" w:rsidRDefault="00BA23C2" w:rsidP="1A679607">
      <w:pPr>
        <w:spacing w:line="259" w:lineRule="auto"/>
        <w:ind w:firstLine="709"/>
        <w:jc w:val="both"/>
        <w:rPr>
          <w:rFonts w:eastAsia="Times New Roman"/>
          <w:color w:val="000000" w:themeColor="text1"/>
          <w:lang w:val="uk-UA"/>
        </w:rPr>
      </w:pPr>
      <w:r>
        <w:t>The applicant’s EO shall allow a user authorized via Diia</w:t>
      </w:r>
      <w:r w:rsidR="00060972" w:rsidRPr="4BECA417">
        <w:rPr>
          <w:rFonts w:eastAsia="Times New Roman"/>
          <w:color w:val="000000" w:themeColor="text1"/>
          <w:lang w:val="uk-UA"/>
        </w:rPr>
        <w:t>.</w:t>
      </w:r>
      <w:r w:rsidRPr="4BECA417">
        <w:rPr>
          <w:rFonts w:eastAsia="Times New Roman"/>
          <w:color w:val="000000" w:themeColor="text1"/>
        </w:rPr>
        <w:t>Signature</w:t>
      </w:r>
      <w:r w:rsidR="00B458ED">
        <w:rPr>
          <w:rFonts w:eastAsia="Times New Roman"/>
          <w:color w:val="000000" w:themeColor="text1"/>
          <w:lang w:val="uk-UA"/>
        </w:rPr>
        <w:t xml:space="preserve"> </w:t>
      </w:r>
      <w:r w:rsidR="00B458ED" w:rsidRPr="00B458ED">
        <w:rPr>
          <w:rFonts w:eastAsia="Times New Roman"/>
          <w:color w:val="000000" w:themeColor="text1"/>
          <w:lang w:val="uk-UA"/>
        </w:rPr>
        <w:t>and/or</w:t>
      </w:r>
      <w:r w:rsidR="00B458ED" w:rsidRPr="4BECA417">
        <w:rPr>
          <w:rFonts w:eastAsia="Times New Roman"/>
          <w:color w:val="000000" w:themeColor="text1"/>
          <w:lang w:val="uk-UA"/>
        </w:rPr>
        <w:t xml:space="preserve"> </w:t>
      </w:r>
      <w:r w:rsidRPr="4BECA417">
        <w:rPr>
          <w:rFonts w:eastAsia="Times New Roman"/>
          <w:color w:val="000000" w:themeColor="text1"/>
        </w:rPr>
        <w:t>QES</w:t>
      </w:r>
      <w:r w:rsidR="00423C14" w:rsidRPr="4BECA417">
        <w:rPr>
          <w:rFonts w:eastAsia="Times New Roman"/>
          <w:color w:val="000000" w:themeColor="text1"/>
          <w:lang w:val="uk-UA"/>
        </w:rPr>
        <w:t>/</w:t>
      </w:r>
      <w:r w:rsidRPr="4BECA417">
        <w:rPr>
          <w:rFonts w:eastAsia="Times New Roman"/>
          <w:color w:val="000000" w:themeColor="text1"/>
        </w:rPr>
        <w:t>AES</w:t>
      </w:r>
      <w:r w:rsidR="00B458ED">
        <w:rPr>
          <w:rFonts w:eastAsia="Times New Roman"/>
          <w:color w:val="000000" w:themeColor="text1"/>
          <w:lang w:val="uk-UA"/>
        </w:rPr>
        <w:t xml:space="preserve"> </w:t>
      </w:r>
      <w:r w:rsidR="00B458ED" w:rsidRPr="00B458ED">
        <w:rPr>
          <w:rFonts w:eastAsia="Times New Roman"/>
          <w:color w:val="000000" w:themeColor="text1"/>
          <w:lang w:val="uk-UA"/>
        </w:rPr>
        <w:t>and/or</w:t>
      </w:r>
      <w:r w:rsidR="00B458ED" w:rsidRPr="4BECA417">
        <w:rPr>
          <w:rFonts w:eastAsia="Times New Roman"/>
          <w:color w:val="000000" w:themeColor="text1"/>
          <w:lang w:val="uk-UA"/>
        </w:rPr>
        <w:t xml:space="preserve"> </w:t>
      </w:r>
      <w:r w:rsidR="00423C14" w:rsidRPr="4BECA417">
        <w:rPr>
          <w:rFonts w:eastAsia="Times New Roman"/>
          <w:color w:val="000000" w:themeColor="text1"/>
        </w:rPr>
        <w:t>Bank</w:t>
      </w:r>
      <w:r w:rsidR="00423C14" w:rsidRPr="4BECA417">
        <w:rPr>
          <w:rFonts w:eastAsia="Times New Roman"/>
          <w:color w:val="000000" w:themeColor="text1"/>
          <w:lang w:val="uk-UA"/>
        </w:rPr>
        <w:t>.</w:t>
      </w:r>
      <w:r w:rsidR="00423C14" w:rsidRPr="4BECA417">
        <w:rPr>
          <w:rFonts w:eastAsia="Times New Roman"/>
          <w:color w:val="000000" w:themeColor="text1"/>
        </w:rPr>
        <w:t>ID</w:t>
      </w:r>
      <w:r w:rsidR="00423C14" w:rsidRPr="4BECA417">
        <w:rPr>
          <w:rFonts w:eastAsia="Times New Roman"/>
          <w:color w:val="000000" w:themeColor="text1"/>
          <w:lang w:val="uk-UA"/>
        </w:rPr>
        <w:t xml:space="preserve"> </w:t>
      </w:r>
      <w:r w:rsidRPr="4BECA417">
        <w:rPr>
          <w:rFonts w:eastAsia="Times New Roman"/>
          <w:color w:val="000000" w:themeColor="text1"/>
        </w:rPr>
        <w:t>to apply for a public local service</w:t>
      </w:r>
      <w:r w:rsidR="00060972" w:rsidRPr="4BECA417">
        <w:rPr>
          <w:rFonts w:eastAsia="Times New Roman"/>
          <w:color w:val="000000" w:themeColor="text1"/>
          <w:lang w:val="uk-UA"/>
        </w:rPr>
        <w:t>.</w:t>
      </w:r>
    </w:p>
    <w:p w14:paraId="4D52208E" w14:textId="49F0AD30" w:rsidR="004148B5" w:rsidRPr="002D18FF" w:rsidRDefault="00BA23C2" w:rsidP="1A679607">
      <w:pPr>
        <w:spacing w:line="259" w:lineRule="auto"/>
        <w:ind w:firstLine="709"/>
        <w:jc w:val="both"/>
        <w:rPr>
          <w:rFonts w:eastAsia="Times New Roman"/>
          <w:color w:val="000000" w:themeColor="text1"/>
          <w:lang w:val="uk-UA"/>
        </w:rPr>
      </w:pPr>
      <w:r>
        <w:t xml:space="preserve">The applicant’s EO shall display </w:t>
      </w:r>
      <w:r w:rsidR="00DF34BB">
        <w:t>a catalogue of services available for the Applicant containing their description, delivery procedure and timelines depending on the Applicant’s status verified through electronic interaction</w:t>
      </w:r>
      <w:r w:rsidR="00060972" w:rsidRPr="4BECA417">
        <w:rPr>
          <w:rFonts w:eastAsia="Times New Roman"/>
          <w:color w:val="000000" w:themeColor="text1"/>
          <w:lang w:val="uk-UA"/>
        </w:rPr>
        <w:t>.</w:t>
      </w:r>
    </w:p>
    <w:p w14:paraId="62B7CC96" w14:textId="6E64D9C9" w:rsidR="004148B5" w:rsidRPr="002D18FF" w:rsidRDefault="00DF34BB"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applicant’s EO shall be able to save drafts of submitted applications with the option to continue data entry, view the history of previously submitted application along with their processing status</w:t>
      </w:r>
      <w:r w:rsidR="009807DA" w:rsidRPr="4BECA417">
        <w:rPr>
          <w:rFonts w:eastAsia="Times New Roman"/>
          <w:color w:val="000000" w:themeColor="text1"/>
        </w:rPr>
        <w:t>, and, if available for a specific service, the service delivery results</w:t>
      </w:r>
      <w:r w:rsidR="00060972" w:rsidRPr="4BECA417">
        <w:rPr>
          <w:rFonts w:eastAsia="Times New Roman"/>
          <w:color w:val="000000" w:themeColor="text1"/>
          <w:lang w:val="uk-UA"/>
        </w:rPr>
        <w:t>.</w:t>
      </w:r>
    </w:p>
    <w:p w14:paraId="2237862B" w14:textId="7B7AD89D" w:rsidR="004148B5" w:rsidRPr="002D18FF" w:rsidRDefault="004148B5">
      <w:pPr>
        <w:pStyle w:val="Body"/>
        <w:jc w:val="both"/>
        <w:rPr>
          <w:rFonts w:ascii="Times New Roman" w:eastAsia="Times New Roman" w:hAnsi="Times New Roman" w:cs="Times New Roman"/>
          <w:sz w:val="24"/>
          <w:szCs w:val="24"/>
          <w:lang w:val="uk-UA"/>
        </w:rPr>
      </w:pPr>
    </w:p>
    <w:p w14:paraId="4722D8F1" w14:textId="01DCC27F" w:rsidR="004148B5" w:rsidRPr="002D18FF" w:rsidRDefault="00FC46AA" w:rsidP="4BECA417">
      <w:pPr>
        <w:pStyle w:val="Heading"/>
        <w:jc w:val="both"/>
        <w:rPr>
          <w:rFonts w:ascii="Times New Roman" w:hAnsi="Times New Roman"/>
          <w:sz w:val="24"/>
          <w:szCs w:val="24"/>
          <w:lang w:val="uk-UA"/>
        </w:rPr>
      </w:pPr>
      <w:r w:rsidRPr="4BECA417">
        <w:rPr>
          <w:rFonts w:ascii="Times New Roman" w:hAnsi="Times New Roman"/>
          <w:sz w:val="24"/>
          <w:szCs w:val="24"/>
          <w:lang w:val="uk-UA"/>
        </w:rPr>
        <w:t>3.</w:t>
      </w:r>
      <w:r w:rsidR="00B458ED">
        <w:rPr>
          <w:rFonts w:ascii="Times New Roman" w:hAnsi="Times New Roman"/>
          <w:sz w:val="24"/>
          <w:szCs w:val="24"/>
          <w:lang w:val="uk-UA"/>
        </w:rPr>
        <w:t>4</w:t>
      </w:r>
      <w:r w:rsidRPr="4BECA417">
        <w:rPr>
          <w:rFonts w:ascii="Times New Roman" w:hAnsi="Times New Roman"/>
          <w:sz w:val="24"/>
          <w:szCs w:val="24"/>
          <w:lang w:val="uk-UA"/>
        </w:rPr>
        <w:t xml:space="preserve">. </w:t>
      </w:r>
      <w:r w:rsidR="009807DA" w:rsidRPr="4BECA417">
        <w:rPr>
          <w:rFonts w:ascii="Times New Roman" w:hAnsi="Times New Roman"/>
          <w:sz w:val="24"/>
          <w:szCs w:val="24"/>
        </w:rPr>
        <w:t xml:space="preserve">EO of a public authority providing local services </w:t>
      </w:r>
    </w:p>
    <w:p w14:paraId="1EE96DAB" w14:textId="77777777" w:rsidR="004148B5" w:rsidRPr="002D18FF" w:rsidRDefault="004148B5">
      <w:pPr>
        <w:pStyle w:val="Body"/>
        <w:jc w:val="both"/>
        <w:rPr>
          <w:rFonts w:ascii="Times New Roman" w:eastAsia="Times New Roman" w:hAnsi="Times New Roman" w:cs="Times New Roman"/>
          <w:sz w:val="24"/>
          <w:szCs w:val="24"/>
          <w:lang w:val="uk-UA"/>
        </w:rPr>
      </w:pPr>
    </w:p>
    <w:p w14:paraId="19A252E8" w14:textId="630C71C9" w:rsidR="004148B5" w:rsidRPr="002D18FF" w:rsidRDefault="009807DA" w:rsidP="1A679607">
      <w:pPr>
        <w:spacing w:line="259" w:lineRule="auto"/>
        <w:ind w:firstLine="709"/>
        <w:jc w:val="both"/>
        <w:rPr>
          <w:rFonts w:eastAsia="Times New Roman"/>
          <w:color w:val="000000" w:themeColor="text1"/>
          <w:lang w:val="uk-UA"/>
        </w:rPr>
      </w:pPr>
      <w:r>
        <w:t>The EO of a service provider must automate the work of authorized persons deciding on public service delivery</w:t>
      </w:r>
      <w:r w:rsidR="00060972" w:rsidRPr="4BECA417">
        <w:rPr>
          <w:rFonts w:eastAsia="Times New Roman"/>
          <w:color w:val="000000" w:themeColor="text1"/>
          <w:lang w:val="uk-UA"/>
        </w:rPr>
        <w:t>.</w:t>
      </w:r>
    </w:p>
    <w:p w14:paraId="2EC621DA" w14:textId="547FB714" w:rsidR="004148B5" w:rsidRPr="002D18FF" w:rsidRDefault="00336DD6" w:rsidP="1A679607">
      <w:pPr>
        <w:spacing w:line="259" w:lineRule="auto"/>
        <w:ind w:firstLine="709"/>
        <w:jc w:val="both"/>
        <w:rPr>
          <w:rFonts w:eastAsia="Times New Roman"/>
          <w:color w:val="000000" w:themeColor="text1"/>
          <w:lang w:val="uk-UA"/>
        </w:rPr>
      </w:pPr>
      <w:r>
        <w:t>The provider’s EO must implement the log of applications and completed service assignments operating along with the search and selection system using specified criteria</w:t>
      </w:r>
      <w:r w:rsidR="00060972" w:rsidRPr="4BECA417">
        <w:rPr>
          <w:rFonts w:eastAsia="Times New Roman"/>
          <w:color w:val="000000" w:themeColor="text1"/>
          <w:lang w:val="uk-UA"/>
        </w:rPr>
        <w:t>.</w:t>
      </w:r>
    </w:p>
    <w:p w14:paraId="5B36FC76" w14:textId="4E173869" w:rsidR="004148B5" w:rsidRPr="002D18FF" w:rsidRDefault="00EB1784" w:rsidP="1A679607">
      <w:pPr>
        <w:spacing w:line="259" w:lineRule="auto"/>
        <w:ind w:firstLine="709"/>
        <w:jc w:val="both"/>
        <w:rPr>
          <w:rFonts w:eastAsia="Times New Roman"/>
          <w:color w:val="000000" w:themeColor="text1"/>
          <w:lang w:val="uk-UA"/>
        </w:rPr>
      </w:pPr>
      <w:r>
        <w:t xml:space="preserve">The provider’s EO must </w:t>
      </w:r>
      <w:r w:rsidR="005A4768">
        <w:t xml:space="preserve">be designed to process (including package processing) applications from a multi-channel entry programming interface </w:t>
      </w:r>
      <w:r w:rsidR="00060972" w:rsidRPr="4BECA417">
        <w:rPr>
          <w:rFonts w:eastAsia="Times New Roman"/>
          <w:color w:val="000000" w:themeColor="text1"/>
          <w:lang w:val="uk-UA"/>
        </w:rPr>
        <w:t>(</w:t>
      </w:r>
      <w:r w:rsidR="005A4768" w:rsidRPr="4BECA417">
        <w:rPr>
          <w:rFonts w:eastAsia="Times New Roman"/>
          <w:color w:val="000000" w:themeColor="text1"/>
        </w:rPr>
        <w:t>electronic office, portal, mobile application</w:t>
      </w:r>
      <w:r w:rsidR="00060972" w:rsidRPr="4BECA417">
        <w:rPr>
          <w:rFonts w:eastAsia="Times New Roman"/>
          <w:color w:val="000000" w:themeColor="text1"/>
          <w:lang w:val="uk-UA"/>
        </w:rPr>
        <w:t xml:space="preserve">) </w:t>
      </w:r>
      <w:r w:rsidR="005A4768" w:rsidRPr="4BECA417">
        <w:rPr>
          <w:rFonts w:eastAsia="Times New Roman"/>
          <w:color w:val="000000" w:themeColor="text1"/>
        </w:rPr>
        <w:t>and capture the application source</w:t>
      </w:r>
      <w:r w:rsidR="00060972" w:rsidRPr="4BECA417">
        <w:rPr>
          <w:rFonts w:eastAsia="Times New Roman"/>
          <w:color w:val="000000" w:themeColor="text1"/>
          <w:lang w:val="uk-UA"/>
        </w:rPr>
        <w:t xml:space="preserve">. </w:t>
      </w:r>
      <w:r w:rsidR="005A4768" w:rsidRPr="4BECA417">
        <w:rPr>
          <w:rFonts w:eastAsia="Times New Roman"/>
          <w:color w:val="000000" w:themeColor="text1"/>
        </w:rPr>
        <w:t xml:space="preserve">The processing includes the operation of the interface of the authorized person who examines an application and attached documents as well as enters the official decision </w:t>
      </w:r>
      <w:r w:rsidR="00060972" w:rsidRPr="4BECA417">
        <w:rPr>
          <w:rFonts w:eastAsia="Times New Roman"/>
          <w:color w:val="000000" w:themeColor="text1"/>
          <w:lang w:val="uk-UA"/>
        </w:rPr>
        <w:t>(</w:t>
      </w:r>
      <w:r w:rsidR="005A4768" w:rsidRPr="4BECA417">
        <w:rPr>
          <w:rFonts w:eastAsia="Times New Roman"/>
          <w:color w:val="000000" w:themeColor="text1"/>
        </w:rPr>
        <w:t>approval or reasoned rejection</w:t>
      </w:r>
      <w:r w:rsidR="00060972" w:rsidRPr="4BECA417">
        <w:rPr>
          <w:rFonts w:eastAsia="Times New Roman"/>
          <w:color w:val="000000" w:themeColor="text1"/>
          <w:lang w:val="uk-UA"/>
        </w:rPr>
        <w:t xml:space="preserve">) </w:t>
      </w:r>
      <w:r w:rsidR="005A4768" w:rsidRPr="4BECA417">
        <w:rPr>
          <w:rFonts w:eastAsia="Times New Roman"/>
          <w:color w:val="000000" w:themeColor="text1"/>
        </w:rPr>
        <w:t>along with the time and her/his official data</w:t>
      </w:r>
      <w:r w:rsidR="00060972" w:rsidRPr="4BECA417">
        <w:rPr>
          <w:rFonts w:eastAsia="Times New Roman"/>
          <w:color w:val="000000" w:themeColor="text1"/>
          <w:lang w:val="uk-UA"/>
        </w:rPr>
        <w:t>.</w:t>
      </w:r>
    </w:p>
    <w:p w14:paraId="67801BAD" w14:textId="74987710" w:rsidR="004148B5" w:rsidRPr="002D18FF" w:rsidRDefault="005A4768" w:rsidP="1A679607">
      <w:pPr>
        <w:spacing w:line="259" w:lineRule="auto"/>
        <w:ind w:firstLine="709"/>
        <w:jc w:val="both"/>
        <w:rPr>
          <w:rFonts w:eastAsia="Times New Roman"/>
          <w:color w:val="000000" w:themeColor="text1"/>
          <w:lang w:val="uk-UA"/>
        </w:rPr>
      </w:pPr>
      <w:r>
        <w:t xml:space="preserve">The provider’s EO must enable the functioning of the user notification subsystem </w:t>
      </w:r>
      <w:r w:rsidR="00060972" w:rsidRPr="4BECA417">
        <w:rPr>
          <w:rFonts w:eastAsia="Times New Roman"/>
          <w:color w:val="000000" w:themeColor="text1"/>
          <w:lang w:val="uk-UA"/>
        </w:rPr>
        <w:t>(</w:t>
      </w:r>
      <w:r w:rsidRPr="4BECA417">
        <w:rPr>
          <w:rFonts w:eastAsia="Times New Roman"/>
          <w:color w:val="000000" w:themeColor="text1"/>
        </w:rPr>
        <w:t>e-mail, messengers</w:t>
      </w:r>
      <w:r w:rsidR="00060972" w:rsidRPr="4BECA417">
        <w:rPr>
          <w:rFonts w:eastAsia="Times New Roman"/>
          <w:color w:val="000000" w:themeColor="text1"/>
          <w:lang w:val="uk-UA"/>
        </w:rPr>
        <w:t>).</w:t>
      </w:r>
    </w:p>
    <w:p w14:paraId="38B2A067" w14:textId="3348C9D4" w:rsidR="004148B5" w:rsidRPr="005545DE" w:rsidRDefault="0037521F" w:rsidP="005545DE">
      <w:pPr>
        <w:spacing w:line="259" w:lineRule="auto"/>
        <w:ind w:firstLine="709"/>
        <w:jc w:val="both"/>
        <w:rPr>
          <w:rFonts w:eastAsia="Times New Roman"/>
          <w:color w:val="000000" w:themeColor="text1"/>
          <w:lang w:val="uk-UA"/>
        </w:rPr>
      </w:pPr>
      <w:r w:rsidRPr="4BECA417">
        <w:rPr>
          <w:rFonts w:eastAsia="Times New Roman"/>
          <w:color w:val="000000" w:themeColor="text1"/>
        </w:rPr>
        <w:lastRenderedPageBreak/>
        <w:t xml:space="preserve">The module shall enable interaction with local information systems via electronic interaction </w:t>
      </w:r>
      <w:r w:rsidR="00D642C3" w:rsidRPr="4BECA417">
        <w:rPr>
          <w:rFonts w:eastAsia="Times New Roman"/>
          <w:color w:val="000000" w:themeColor="text1"/>
          <w:lang w:val="uk-UA"/>
        </w:rPr>
        <w:t>(</w:t>
      </w:r>
      <w:r w:rsidRPr="4BECA417">
        <w:rPr>
          <w:rFonts w:eastAsia="Times New Roman"/>
          <w:color w:val="000000" w:themeColor="text1"/>
        </w:rPr>
        <w:t xml:space="preserve">mainly through the </w:t>
      </w:r>
      <w:r w:rsidR="00D642C3" w:rsidRPr="4BECA417">
        <w:rPr>
          <w:rFonts w:eastAsia="Times New Roman"/>
          <w:color w:val="000000" w:themeColor="text1"/>
        </w:rPr>
        <w:t>API</w:t>
      </w:r>
      <w:r w:rsidR="00D642C3" w:rsidRPr="4BECA417">
        <w:rPr>
          <w:rFonts w:eastAsia="Times New Roman"/>
          <w:color w:val="000000" w:themeColor="text1"/>
          <w:lang w:val="uk-UA"/>
        </w:rPr>
        <w:t>)</w:t>
      </w:r>
      <w:r w:rsidR="00250FA5" w:rsidRPr="4BECA417">
        <w:rPr>
          <w:rFonts w:eastAsia="Times New Roman"/>
          <w:color w:val="000000" w:themeColor="text1"/>
          <w:lang w:val="uk-UA"/>
        </w:rPr>
        <w:t xml:space="preserve">, </w:t>
      </w:r>
      <w:r w:rsidRPr="4BECA417">
        <w:rPr>
          <w:rFonts w:eastAsia="Times New Roman"/>
          <w:color w:val="000000" w:themeColor="text1"/>
        </w:rPr>
        <w:t>including Trembita tools or by sending applications in e-format to the respective document management systems (including via SEV OVV)</w:t>
      </w:r>
      <w:r w:rsidR="00C8115F" w:rsidRPr="4BECA417">
        <w:rPr>
          <w:rFonts w:eastAsia="Times New Roman"/>
          <w:color w:val="000000" w:themeColor="text1"/>
          <w:lang w:val="uk-UA"/>
        </w:rPr>
        <w:t xml:space="preserve">. </w:t>
      </w:r>
      <w:r w:rsidRPr="4BECA417">
        <w:rPr>
          <w:rFonts w:eastAsia="Times New Roman"/>
          <w:color w:val="000000" w:themeColor="text1"/>
        </w:rPr>
        <w:t xml:space="preserve">It shall also be possible to receive applications from other sources </w:t>
      </w:r>
      <w:r w:rsidR="00F32FB2" w:rsidRPr="4BECA417">
        <w:rPr>
          <w:rFonts w:eastAsia="Times New Roman"/>
          <w:color w:val="000000" w:themeColor="text1"/>
          <w:lang w:val="uk-UA"/>
        </w:rPr>
        <w:t>(</w:t>
      </w:r>
      <w:r w:rsidRPr="4BECA417">
        <w:rPr>
          <w:rFonts w:eastAsia="Times New Roman"/>
          <w:color w:val="000000" w:themeColor="text1"/>
        </w:rPr>
        <w:t>ASC etc.</w:t>
      </w:r>
      <w:r w:rsidR="00F32FB2" w:rsidRPr="4BECA417">
        <w:rPr>
          <w:rFonts w:eastAsia="Times New Roman"/>
          <w:color w:val="000000" w:themeColor="text1"/>
          <w:lang w:val="uk-UA"/>
        </w:rPr>
        <w:t>).</w:t>
      </w:r>
    </w:p>
    <w:p w14:paraId="04451D52" w14:textId="6D215778" w:rsidR="00B75C61" w:rsidRDefault="0037521F" w:rsidP="005545DE">
      <w:pPr>
        <w:pStyle w:val="Body"/>
        <w:ind w:firstLine="709"/>
        <w:jc w:val="both"/>
        <w:rPr>
          <w:rFonts w:ascii="Times New Roman" w:eastAsia="Times New Roman" w:hAnsi="Times New Roman" w:cs="Times New Roman"/>
          <w:sz w:val="24"/>
          <w:szCs w:val="24"/>
          <w:lang w:val="uk-UA"/>
        </w:rPr>
      </w:pPr>
      <w:r w:rsidRPr="4BECA417">
        <w:rPr>
          <w:rFonts w:ascii="Times New Roman" w:hAnsi="Times New Roman"/>
          <w:sz w:val="24"/>
          <w:szCs w:val="24"/>
        </w:rPr>
        <w:t xml:space="preserve">The EO of a public authority </w:t>
      </w:r>
      <w:r w:rsidR="00A64112" w:rsidRPr="4BECA417">
        <w:rPr>
          <w:rFonts w:ascii="Times New Roman" w:hAnsi="Times New Roman"/>
          <w:sz w:val="24"/>
          <w:szCs w:val="24"/>
        </w:rPr>
        <w:t>must enable users to process and enter decisions on proposals concerning the provision of services by private business</w:t>
      </w:r>
      <w:r w:rsidR="00BA05BF" w:rsidRPr="4BECA417">
        <w:rPr>
          <w:rFonts w:ascii="Times New Roman" w:eastAsia="Times New Roman" w:hAnsi="Times New Roman" w:cs="Times New Roman"/>
          <w:sz w:val="24"/>
          <w:szCs w:val="24"/>
          <w:lang w:val="uk-UA"/>
        </w:rPr>
        <w:t>.</w:t>
      </w:r>
    </w:p>
    <w:p w14:paraId="323C6DAF" w14:textId="77777777" w:rsidR="00E750A9" w:rsidRDefault="00E750A9">
      <w:pPr>
        <w:pStyle w:val="Body"/>
        <w:jc w:val="both"/>
        <w:rPr>
          <w:rFonts w:ascii="Times New Roman" w:eastAsia="Times New Roman" w:hAnsi="Times New Roman" w:cs="Times New Roman"/>
          <w:sz w:val="24"/>
          <w:szCs w:val="24"/>
          <w:lang w:val="uk-UA"/>
        </w:rPr>
      </w:pPr>
    </w:p>
    <w:p w14:paraId="4CA72CB0" w14:textId="77777777" w:rsidR="005545DE" w:rsidRDefault="005545DE">
      <w:pPr>
        <w:pStyle w:val="Body"/>
        <w:jc w:val="both"/>
        <w:rPr>
          <w:rFonts w:ascii="Times New Roman" w:eastAsia="Times New Roman" w:hAnsi="Times New Roman" w:cs="Times New Roman"/>
          <w:sz w:val="24"/>
          <w:szCs w:val="24"/>
          <w:lang w:val="uk-UA"/>
        </w:rPr>
      </w:pPr>
    </w:p>
    <w:p w14:paraId="5DBEBB6E" w14:textId="0D1E3458" w:rsidR="00E750A9" w:rsidRPr="00466BF5" w:rsidRDefault="00FC46AA" w:rsidP="4BECA417">
      <w:pPr>
        <w:pStyle w:val="Body"/>
        <w:jc w:val="both"/>
        <w:rPr>
          <w:rFonts w:ascii="Times New Roman" w:eastAsia="Times New Roman" w:hAnsi="Times New Roman" w:cs="Times New Roman"/>
          <w:b/>
          <w:bCs/>
          <w:sz w:val="24"/>
          <w:szCs w:val="24"/>
          <w:lang w:val="uk-UA"/>
        </w:rPr>
      </w:pPr>
      <w:r w:rsidRPr="00466BF5">
        <w:rPr>
          <w:rFonts w:ascii="Times New Roman" w:eastAsia="Times New Roman" w:hAnsi="Times New Roman" w:cs="Times New Roman"/>
          <w:b/>
          <w:bCs/>
          <w:sz w:val="24"/>
          <w:szCs w:val="24"/>
          <w:lang w:val="uk-UA"/>
        </w:rPr>
        <w:t>3.</w:t>
      </w:r>
      <w:r w:rsidR="00B458ED" w:rsidRPr="00466BF5">
        <w:rPr>
          <w:rFonts w:ascii="Times New Roman" w:eastAsia="Times New Roman" w:hAnsi="Times New Roman" w:cs="Times New Roman"/>
          <w:b/>
          <w:bCs/>
          <w:sz w:val="24"/>
          <w:szCs w:val="24"/>
          <w:lang w:val="uk-UA"/>
        </w:rPr>
        <w:t>5</w:t>
      </w:r>
      <w:r w:rsidRPr="00466BF5">
        <w:rPr>
          <w:rFonts w:ascii="Times New Roman" w:eastAsia="Times New Roman" w:hAnsi="Times New Roman" w:cs="Times New Roman"/>
          <w:b/>
          <w:bCs/>
          <w:sz w:val="24"/>
          <w:szCs w:val="24"/>
          <w:lang w:val="uk-UA"/>
        </w:rPr>
        <w:t xml:space="preserve">. </w:t>
      </w:r>
      <w:r w:rsidR="002E505D" w:rsidRPr="00466BF5">
        <w:rPr>
          <w:rFonts w:ascii="Times New Roman" w:eastAsia="Times New Roman" w:hAnsi="Times New Roman" w:cs="Times New Roman"/>
          <w:b/>
          <w:bCs/>
          <w:sz w:val="24"/>
          <w:szCs w:val="24"/>
        </w:rPr>
        <w:t>EO of a private business</w:t>
      </w:r>
      <w:r w:rsidR="00A23E68" w:rsidRPr="00466BF5">
        <w:rPr>
          <w:rFonts w:ascii="Times New Roman" w:eastAsia="Times New Roman" w:hAnsi="Times New Roman" w:cs="Times New Roman"/>
          <w:b/>
          <w:bCs/>
          <w:sz w:val="24"/>
          <w:szCs w:val="24"/>
        </w:rPr>
        <w:t xml:space="preserve"> (PB)</w:t>
      </w:r>
      <w:r w:rsidR="002E505D" w:rsidRPr="00466BF5">
        <w:rPr>
          <w:rFonts w:ascii="Times New Roman" w:eastAsia="Times New Roman" w:hAnsi="Times New Roman" w:cs="Times New Roman"/>
          <w:b/>
          <w:bCs/>
          <w:sz w:val="24"/>
          <w:szCs w:val="24"/>
        </w:rPr>
        <w:t xml:space="preserve"> providing local services</w:t>
      </w:r>
    </w:p>
    <w:p w14:paraId="5A2E044D" w14:textId="77777777" w:rsidR="00E750A9" w:rsidRDefault="00E750A9">
      <w:pPr>
        <w:pStyle w:val="Body"/>
        <w:jc w:val="both"/>
        <w:rPr>
          <w:rFonts w:ascii="Times New Roman" w:eastAsia="Times New Roman" w:hAnsi="Times New Roman" w:cs="Times New Roman"/>
          <w:sz w:val="24"/>
          <w:szCs w:val="24"/>
          <w:lang w:val="uk-UA"/>
        </w:rPr>
      </w:pPr>
    </w:p>
    <w:p w14:paraId="54B25987" w14:textId="252CFB4B" w:rsidR="00E750A9" w:rsidRDefault="00797C99" w:rsidP="005545DE">
      <w:pPr>
        <w:pStyle w:val="Body"/>
        <w:ind w:firstLine="720"/>
        <w:jc w:val="both"/>
        <w:rPr>
          <w:rFonts w:ascii="Times New Roman" w:eastAsia="Times New Roman" w:hAnsi="Times New Roman" w:cs="Times New Roman"/>
          <w:sz w:val="24"/>
          <w:szCs w:val="24"/>
          <w:lang w:val="uk-UA"/>
        </w:rPr>
      </w:pPr>
      <w:r w:rsidRPr="4BECA417">
        <w:rPr>
          <w:rFonts w:ascii="Times New Roman" w:hAnsi="Times New Roman"/>
          <w:sz w:val="24"/>
          <w:szCs w:val="24"/>
        </w:rPr>
        <w:t>The EO of a private business must allow representatives of private business entities to send proposals concerning delivery of services to discharged veterans through the Platform</w:t>
      </w:r>
      <w:r w:rsidR="004567B8" w:rsidRPr="4BECA417">
        <w:rPr>
          <w:rFonts w:ascii="Times New Roman" w:eastAsia="Times New Roman" w:hAnsi="Times New Roman" w:cs="Times New Roman"/>
          <w:sz w:val="24"/>
          <w:szCs w:val="24"/>
          <w:lang w:val="uk-UA"/>
        </w:rPr>
        <w:t xml:space="preserve">. </w:t>
      </w:r>
      <w:r w:rsidRPr="4BECA417">
        <w:rPr>
          <w:rFonts w:ascii="Times New Roman" w:eastAsia="Times New Roman" w:hAnsi="Times New Roman" w:cs="Times New Roman"/>
          <w:sz w:val="24"/>
          <w:szCs w:val="24"/>
        </w:rPr>
        <w:t>Submitted proposals shall contain descriptions of service delivery procedures and the planned number of provided services for a specific period</w:t>
      </w:r>
      <w:r w:rsidR="009807A7" w:rsidRPr="4BECA417">
        <w:rPr>
          <w:rFonts w:ascii="Times New Roman" w:eastAsia="Times New Roman" w:hAnsi="Times New Roman" w:cs="Times New Roman"/>
          <w:sz w:val="24"/>
          <w:szCs w:val="24"/>
          <w:lang w:val="uk-UA"/>
        </w:rPr>
        <w:t>.</w:t>
      </w:r>
      <w:r w:rsidR="00235259" w:rsidRPr="4BECA417">
        <w:rPr>
          <w:rFonts w:ascii="Times New Roman" w:eastAsia="Times New Roman" w:hAnsi="Times New Roman" w:cs="Times New Roman"/>
          <w:sz w:val="24"/>
          <w:szCs w:val="24"/>
          <w:lang w:val="uk-UA"/>
        </w:rPr>
        <w:t xml:space="preserve"> </w:t>
      </w:r>
      <w:r w:rsidR="00154CB0" w:rsidRPr="4BECA417">
        <w:rPr>
          <w:rFonts w:ascii="Times New Roman" w:eastAsia="Times New Roman" w:hAnsi="Times New Roman" w:cs="Times New Roman"/>
          <w:sz w:val="24"/>
          <w:szCs w:val="24"/>
        </w:rPr>
        <w:t>Filing a proposal shall be considered as a consent to join the public offer with the obligation to comply with the declared service delivery procedure and service quality</w:t>
      </w:r>
      <w:r w:rsidR="00D32261" w:rsidRPr="4BECA417">
        <w:rPr>
          <w:rFonts w:ascii="Times New Roman" w:eastAsia="Times New Roman" w:hAnsi="Times New Roman" w:cs="Times New Roman"/>
          <w:sz w:val="24"/>
          <w:szCs w:val="24"/>
          <w:lang w:val="uk-UA"/>
        </w:rPr>
        <w:t>.</w:t>
      </w:r>
      <w:r w:rsidR="00271DBF" w:rsidRPr="4BECA417">
        <w:rPr>
          <w:rFonts w:ascii="Times New Roman" w:eastAsia="Times New Roman" w:hAnsi="Times New Roman" w:cs="Times New Roman"/>
          <w:sz w:val="24"/>
          <w:szCs w:val="24"/>
          <w:lang w:val="uk-UA"/>
        </w:rPr>
        <w:t xml:space="preserve"> </w:t>
      </w:r>
      <w:r w:rsidR="00154CB0" w:rsidRPr="4BECA417">
        <w:rPr>
          <w:rFonts w:ascii="Times New Roman" w:eastAsia="Times New Roman" w:hAnsi="Times New Roman" w:cs="Times New Roman"/>
          <w:sz w:val="24"/>
          <w:szCs w:val="24"/>
        </w:rPr>
        <w:t>Submitted proposals are examined by the representative of a local authority</w:t>
      </w:r>
      <w:r w:rsidR="0031163A" w:rsidRPr="4BECA417">
        <w:rPr>
          <w:rFonts w:ascii="Times New Roman" w:eastAsia="Times New Roman" w:hAnsi="Times New Roman" w:cs="Times New Roman"/>
          <w:sz w:val="24"/>
          <w:szCs w:val="24"/>
          <w:lang w:val="uk-UA"/>
        </w:rPr>
        <w:t>.</w:t>
      </w:r>
    </w:p>
    <w:p w14:paraId="77C92973" w14:textId="02F8EFCF" w:rsidR="0031163A" w:rsidRDefault="00A23E68" w:rsidP="005545DE">
      <w:pPr>
        <w:pStyle w:val="Body"/>
        <w:ind w:firstLine="720"/>
        <w:jc w:val="both"/>
        <w:rPr>
          <w:rFonts w:ascii="Times New Roman" w:eastAsia="Times New Roman" w:hAnsi="Times New Roman" w:cs="Times New Roman"/>
          <w:sz w:val="24"/>
          <w:szCs w:val="24"/>
          <w:lang w:val="uk-UA"/>
        </w:rPr>
      </w:pPr>
      <w:r w:rsidRPr="4BECA417">
        <w:rPr>
          <w:rFonts w:ascii="Times New Roman" w:hAnsi="Times New Roman"/>
          <w:sz w:val="24"/>
          <w:szCs w:val="24"/>
        </w:rPr>
        <w:t>The PB EO shall display the decision of a local authority on the approval of a specific service for being provided on the Platform by a private business</w:t>
      </w:r>
      <w:r w:rsidR="00C925E1" w:rsidRPr="4BECA417">
        <w:rPr>
          <w:rFonts w:ascii="Times New Roman" w:eastAsia="Times New Roman" w:hAnsi="Times New Roman" w:cs="Times New Roman"/>
          <w:sz w:val="24"/>
          <w:szCs w:val="24"/>
          <w:lang w:val="uk-UA"/>
        </w:rPr>
        <w:t>.</w:t>
      </w:r>
    </w:p>
    <w:p w14:paraId="40B633D5" w14:textId="148BBC19" w:rsidR="00A8059E" w:rsidRDefault="00A23E68">
      <w:pPr>
        <w:pStyle w:val="Body"/>
        <w:jc w:val="both"/>
        <w:rPr>
          <w:rFonts w:ascii="Times New Roman" w:eastAsia="Times New Roman" w:hAnsi="Times New Roman" w:cs="Times New Roman"/>
          <w:sz w:val="24"/>
          <w:szCs w:val="24"/>
          <w:lang w:val="uk-UA"/>
        </w:rPr>
      </w:pPr>
      <w:r w:rsidRPr="4BECA417">
        <w:rPr>
          <w:rFonts w:ascii="Times New Roman" w:eastAsia="Times New Roman" w:hAnsi="Times New Roman" w:cs="Times New Roman"/>
          <w:sz w:val="24"/>
          <w:szCs w:val="24"/>
        </w:rPr>
        <w:t xml:space="preserve">The Platform shall generate impersonalized service assignments with a unique code </w:t>
      </w:r>
      <w:r w:rsidR="00A8059E" w:rsidRPr="4BECA417">
        <w:rPr>
          <w:rFonts w:ascii="Times New Roman" w:eastAsia="Times New Roman" w:hAnsi="Times New Roman" w:cs="Times New Roman"/>
          <w:sz w:val="24"/>
          <w:szCs w:val="24"/>
          <w:lang w:val="uk-UA"/>
        </w:rPr>
        <w:t>(</w:t>
      </w:r>
      <w:r w:rsidR="00A8059E" w:rsidRPr="4BECA417">
        <w:rPr>
          <w:rFonts w:ascii="Times New Roman" w:eastAsia="Times New Roman" w:hAnsi="Times New Roman" w:cs="Times New Roman"/>
          <w:sz w:val="24"/>
          <w:szCs w:val="24"/>
        </w:rPr>
        <w:t>QR</w:t>
      </w:r>
      <w:r w:rsidR="00A8059E" w:rsidRPr="4BECA417">
        <w:rPr>
          <w:rFonts w:ascii="Times New Roman" w:eastAsia="Times New Roman" w:hAnsi="Times New Roman" w:cs="Times New Roman"/>
          <w:sz w:val="24"/>
          <w:szCs w:val="24"/>
          <w:lang w:val="uk-UA"/>
        </w:rPr>
        <w:t xml:space="preserve"> </w:t>
      </w:r>
      <w:r w:rsidRPr="4BECA417">
        <w:rPr>
          <w:rFonts w:ascii="Times New Roman" w:eastAsia="Times New Roman" w:hAnsi="Times New Roman" w:cs="Times New Roman"/>
          <w:sz w:val="24"/>
          <w:szCs w:val="24"/>
        </w:rPr>
        <w:t>and digital code</w:t>
      </w:r>
      <w:r w:rsidR="00A8059E" w:rsidRPr="4BECA417">
        <w:rPr>
          <w:rFonts w:ascii="Times New Roman" w:eastAsia="Times New Roman" w:hAnsi="Times New Roman" w:cs="Times New Roman"/>
          <w:sz w:val="24"/>
          <w:szCs w:val="24"/>
          <w:lang w:val="uk-UA"/>
        </w:rPr>
        <w:t>)</w:t>
      </w:r>
      <w:r w:rsidRPr="4BECA417">
        <w:rPr>
          <w:rFonts w:ascii="Times New Roman" w:eastAsia="Times New Roman" w:hAnsi="Times New Roman" w:cs="Times New Roman"/>
          <w:sz w:val="24"/>
          <w:szCs w:val="24"/>
        </w:rPr>
        <w:t xml:space="preserve"> based on submitted applications and reported surplus capacities of private businesses for service delivery in a specific period</w:t>
      </w:r>
      <w:r w:rsidR="00A8059E" w:rsidRPr="4BECA417">
        <w:rPr>
          <w:rFonts w:ascii="Times New Roman" w:eastAsia="Times New Roman" w:hAnsi="Times New Roman" w:cs="Times New Roman"/>
          <w:sz w:val="24"/>
          <w:szCs w:val="24"/>
          <w:lang w:val="uk-UA"/>
        </w:rPr>
        <w:t>.</w:t>
      </w:r>
    </w:p>
    <w:p w14:paraId="1A75E1C3" w14:textId="5AD04905" w:rsidR="00ED213D" w:rsidRDefault="00A23E68" w:rsidP="005545DE">
      <w:pPr>
        <w:pStyle w:val="Body"/>
        <w:ind w:firstLine="720"/>
        <w:jc w:val="both"/>
        <w:rPr>
          <w:rFonts w:ascii="Times New Roman" w:eastAsia="Times New Roman" w:hAnsi="Times New Roman" w:cs="Times New Roman"/>
          <w:sz w:val="24"/>
          <w:szCs w:val="24"/>
          <w:lang w:val="uk-UA"/>
        </w:rPr>
      </w:pPr>
      <w:r w:rsidRPr="4BECA417">
        <w:rPr>
          <w:rFonts w:ascii="Times New Roman" w:hAnsi="Times New Roman"/>
          <w:sz w:val="24"/>
          <w:szCs w:val="24"/>
        </w:rPr>
        <w:t>The PB EO shall display service assignments and allow to set marks confirming the actual service provision as per a specific assignment</w:t>
      </w:r>
      <w:r w:rsidR="00BE2827" w:rsidRPr="4BECA417">
        <w:rPr>
          <w:rFonts w:ascii="Times New Roman" w:eastAsia="Times New Roman" w:hAnsi="Times New Roman" w:cs="Times New Roman"/>
          <w:sz w:val="24"/>
          <w:szCs w:val="24"/>
          <w:lang w:val="uk-UA"/>
        </w:rPr>
        <w:t>.</w:t>
      </w:r>
    </w:p>
    <w:p w14:paraId="43772DA6" w14:textId="77777777" w:rsidR="00E750A9" w:rsidRPr="00466BF5" w:rsidRDefault="00E750A9">
      <w:pPr>
        <w:pStyle w:val="Body"/>
        <w:jc w:val="both"/>
        <w:rPr>
          <w:rFonts w:ascii="Times New Roman" w:eastAsia="Times New Roman" w:hAnsi="Times New Roman" w:cs="Times New Roman"/>
          <w:sz w:val="24"/>
          <w:szCs w:val="24"/>
        </w:rPr>
      </w:pPr>
    </w:p>
    <w:p w14:paraId="37C0601E" w14:textId="5ACABBE8" w:rsidR="004148B5" w:rsidRPr="002D18FF" w:rsidRDefault="00FC46AA" w:rsidP="4BECA417">
      <w:pPr>
        <w:pStyle w:val="Heading"/>
        <w:jc w:val="both"/>
        <w:rPr>
          <w:rFonts w:ascii="Times New Roman" w:hAnsi="Times New Roman"/>
          <w:sz w:val="24"/>
          <w:szCs w:val="24"/>
          <w:lang w:val="uk-UA"/>
        </w:rPr>
      </w:pPr>
      <w:r w:rsidRPr="4BECA417">
        <w:rPr>
          <w:rFonts w:ascii="Times New Roman" w:hAnsi="Times New Roman"/>
          <w:sz w:val="24"/>
          <w:szCs w:val="24"/>
          <w:lang w:val="uk-UA"/>
        </w:rPr>
        <w:t>3.</w:t>
      </w:r>
      <w:r w:rsidR="00B458ED">
        <w:rPr>
          <w:rFonts w:ascii="Times New Roman" w:hAnsi="Times New Roman"/>
          <w:sz w:val="24"/>
          <w:szCs w:val="24"/>
          <w:lang w:val="uk-UA"/>
        </w:rPr>
        <w:t>6</w:t>
      </w:r>
      <w:r w:rsidRPr="4BECA417">
        <w:rPr>
          <w:rFonts w:ascii="Times New Roman" w:hAnsi="Times New Roman"/>
          <w:sz w:val="24"/>
          <w:szCs w:val="24"/>
          <w:lang w:val="uk-UA"/>
        </w:rPr>
        <w:t xml:space="preserve">. </w:t>
      </w:r>
      <w:r w:rsidR="001E5FC8" w:rsidRPr="4BECA417">
        <w:rPr>
          <w:rFonts w:ascii="Times New Roman" w:hAnsi="Times New Roman"/>
          <w:sz w:val="24"/>
          <w:szCs w:val="24"/>
        </w:rPr>
        <w:t>Client for the service of interaction with the EDRVV via the Trembita data-exchange bus</w:t>
      </w:r>
    </w:p>
    <w:p w14:paraId="6A342A6D" w14:textId="77777777" w:rsidR="004148B5" w:rsidRPr="002D18FF" w:rsidRDefault="004148B5">
      <w:pPr>
        <w:pStyle w:val="Body"/>
        <w:jc w:val="both"/>
        <w:rPr>
          <w:rFonts w:ascii="Times New Roman" w:eastAsia="Times New Roman" w:hAnsi="Times New Roman" w:cs="Times New Roman"/>
          <w:sz w:val="24"/>
          <w:szCs w:val="24"/>
          <w:lang w:val="uk-UA"/>
        </w:rPr>
      </w:pPr>
    </w:p>
    <w:p w14:paraId="6E4C7508" w14:textId="52EFB005" w:rsidR="004148B5" w:rsidRPr="002D18FF" w:rsidRDefault="001E5FC8"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A Client must be developed for the service of interaction with the EDRVV via the Trembita data-exchange bus</w:t>
      </w:r>
      <w:r w:rsidR="00060972" w:rsidRPr="4BECA417">
        <w:rPr>
          <w:rFonts w:eastAsia="Times New Roman"/>
          <w:color w:val="000000" w:themeColor="text1"/>
          <w:lang w:val="uk-UA"/>
        </w:rPr>
        <w:t xml:space="preserve">. </w:t>
      </w:r>
      <w:r w:rsidRPr="4BECA417">
        <w:rPr>
          <w:rFonts w:eastAsia="Times New Roman"/>
          <w:color w:val="000000" w:themeColor="text1"/>
        </w:rPr>
        <w:t xml:space="preserve">A specification for data exchange with the </w:t>
      </w:r>
      <w:r w:rsidR="0066013B" w:rsidRPr="4BECA417">
        <w:rPr>
          <w:rFonts w:eastAsia="Times New Roman"/>
          <w:color w:val="000000" w:themeColor="text1"/>
        </w:rPr>
        <w:t xml:space="preserve">EDRVV </w:t>
      </w:r>
      <w:r w:rsidRPr="4BECA417">
        <w:rPr>
          <w:rFonts w:eastAsia="Times New Roman"/>
          <w:color w:val="000000" w:themeColor="text1"/>
        </w:rPr>
        <w:t>service must be prepared for the client. In addition, a draft contract on information interaction must be prepared</w:t>
      </w:r>
      <w:r w:rsidR="00060972" w:rsidRPr="4BECA417">
        <w:rPr>
          <w:rFonts w:eastAsia="Times New Roman"/>
          <w:color w:val="000000" w:themeColor="text1"/>
          <w:lang w:val="uk-UA"/>
        </w:rPr>
        <w:t>.</w:t>
      </w:r>
    </w:p>
    <w:p w14:paraId="0632A128" w14:textId="77777777" w:rsidR="004148B5" w:rsidRPr="002D18FF" w:rsidRDefault="004148B5">
      <w:pPr>
        <w:pStyle w:val="Body"/>
        <w:jc w:val="both"/>
        <w:rPr>
          <w:rFonts w:ascii="Times New Roman" w:eastAsia="Times New Roman" w:hAnsi="Times New Roman" w:cs="Times New Roman"/>
          <w:sz w:val="24"/>
          <w:szCs w:val="24"/>
          <w:lang w:val="uk-UA"/>
        </w:rPr>
      </w:pPr>
    </w:p>
    <w:p w14:paraId="5F5D2890" w14:textId="2E979CFF" w:rsidR="004148B5" w:rsidRPr="002D18FF" w:rsidRDefault="00FC46AA" w:rsidP="4BECA417">
      <w:pPr>
        <w:pStyle w:val="Heading"/>
        <w:jc w:val="both"/>
        <w:rPr>
          <w:rFonts w:ascii="Times New Roman" w:hAnsi="Times New Roman"/>
          <w:sz w:val="24"/>
          <w:szCs w:val="24"/>
          <w:lang w:val="uk-UA"/>
        </w:rPr>
      </w:pPr>
      <w:r w:rsidRPr="4BECA417">
        <w:rPr>
          <w:rFonts w:ascii="Times New Roman" w:hAnsi="Times New Roman"/>
          <w:sz w:val="24"/>
          <w:szCs w:val="24"/>
          <w:lang w:val="uk-UA"/>
        </w:rPr>
        <w:t>3.</w:t>
      </w:r>
      <w:r w:rsidR="00B458ED">
        <w:rPr>
          <w:rFonts w:ascii="Times New Roman" w:hAnsi="Times New Roman"/>
          <w:sz w:val="24"/>
          <w:szCs w:val="24"/>
          <w:lang w:val="uk-UA"/>
        </w:rPr>
        <w:t>7</w:t>
      </w:r>
      <w:r w:rsidRPr="4BECA417">
        <w:rPr>
          <w:rFonts w:ascii="Times New Roman" w:hAnsi="Times New Roman"/>
          <w:sz w:val="24"/>
          <w:szCs w:val="24"/>
          <w:lang w:val="uk-UA"/>
        </w:rPr>
        <w:t xml:space="preserve">. </w:t>
      </w:r>
      <w:r w:rsidR="00C25B29" w:rsidRPr="4BECA417">
        <w:rPr>
          <w:rFonts w:ascii="Times New Roman" w:hAnsi="Times New Roman"/>
          <w:sz w:val="24"/>
          <w:szCs w:val="24"/>
        </w:rPr>
        <w:t xml:space="preserve">Module for obtaining digital copies and metadata of documents through </w:t>
      </w:r>
      <w:r w:rsidR="00C25B29" w:rsidRPr="4BECA417">
        <w:rPr>
          <w:rFonts w:ascii="Times New Roman" w:hAnsi="Times New Roman"/>
          <w:sz w:val="24"/>
          <w:szCs w:val="24"/>
          <w:lang w:val="uk-UA"/>
        </w:rPr>
        <w:t xml:space="preserve">Diia.Sharing </w:t>
      </w:r>
    </w:p>
    <w:p w14:paraId="13E9FC86" w14:textId="77777777" w:rsidR="004148B5" w:rsidRPr="002D18FF" w:rsidRDefault="004148B5">
      <w:pPr>
        <w:pStyle w:val="Body"/>
        <w:jc w:val="both"/>
        <w:rPr>
          <w:rFonts w:ascii="Times New Roman" w:eastAsia="Times New Roman" w:hAnsi="Times New Roman" w:cs="Times New Roman"/>
          <w:sz w:val="24"/>
          <w:szCs w:val="24"/>
          <w:lang w:val="uk-UA"/>
        </w:rPr>
      </w:pPr>
    </w:p>
    <w:p w14:paraId="3ABBC534" w14:textId="37BCA5D9" w:rsidR="004148B5" w:rsidRPr="002D18FF" w:rsidRDefault="00C25B29"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module must be designed to provide digital copies and metadata of the applicant’s documents when filling in applications in the EO of a local administration</w:t>
      </w:r>
      <w:r w:rsidR="00060972" w:rsidRPr="4BECA417">
        <w:rPr>
          <w:rFonts w:eastAsia="Times New Roman"/>
          <w:color w:val="000000" w:themeColor="text1"/>
          <w:lang w:val="uk-UA"/>
        </w:rPr>
        <w:t>.</w:t>
      </w:r>
    </w:p>
    <w:p w14:paraId="50892399" w14:textId="1796C4F3" w:rsidR="004148B5" w:rsidRPr="002D18FF" w:rsidRDefault="00C25B29"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 xml:space="preserve">An authorized </w:t>
      </w:r>
      <w:r w:rsidR="002D3096" w:rsidRPr="4BECA417">
        <w:rPr>
          <w:rFonts w:eastAsia="Times New Roman"/>
          <w:color w:val="000000" w:themeColor="text1"/>
        </w:rPr>
        <w:t>U</w:t>
      </w:r>
      <w:r w:rsidRPr="4BECA417">
        <w:rPr>
          <w:rFonts w:eastAsia="Times New Roman"/>
          <w:color w:val="000000" w:themeColor="text1"/>
        </w:rPr>
        <w:t xml:space="preserve">ser </w:t>
      </w:r>
      <w:r w:rsidR="00060972" w:rsidRPr="4BECA417">
        <w:rPr>
          <w:rFonts w:eastAsia="Times New Roman"/>
          <w:color w:val="000000" w:themeColor="text1"/>
          <w:lang w:val="uk-UA"/>
        </w:rPr>
        <w:t>(</w:t>
      </w:r>
      <w:r w:rsidRPr="4BECA417">
        <w:rPr>
          <w:rFonts w:eastAsia="Times New Roman"/>
          <w:color w:val="000000" w:themeColor="text1"/>
        </w:rPr>
        <w:t>Applicant</w:t>
      </w:r>
      <w:r w:rsidR="00060972" w:rsidRPr="4BECA417">
        <w:rPr>
          <w:rFonts w:eastAsia="Times New Roman"/>
          <w:color w:val="000000" w:themeColor="text1"/>
          <w:lang w:val="uk-UA"/>
        </w:rPr>
        <w:t xml:space="preserve">) </w:t>
      </w:r>
      <w:r w:rsidRPr="4BECA417">
        <w:rPr>
          <w:rFonts w:eastAsia="Times New Roman"/>
          <w:color w:val="000000" w:themeColor="text1"/>
        </w:rPr>
        <w:t xml:space="preserve">must be able to initiate a request for the digital copies and metadata of a specific document </w:t>
      </w:r>
      <w:r w:rsidR="00060972" w:rsidRPr="4BECA417">
        <w:rPr>
          <w:rFonts w:eastAsia="Times New Roman"/>
          <w:color w:val="000000" w:themeColor="text1"/>
          <w:lang w:val="uk-UA"/>
        </w:rPr>
        <w:t>(</w:t>
      </w:r>
      <w:r w:rsidRPr="4BECA417">
        <w:rPr>
          <w:rFonts w:eastAsia="Times New Roman"/>
          <w:color w:val="000000" w:themeColor="text1"/>
        </w:rPr>
        <w:t>biometric passports</w:t>
      </w:r>
      <w:r w:rsidR="00060972" w:rsidRPr="4BECA417">
        <w:rPr>
          <w:rFonts w:eastAsia="Times New Roman"/>
          <w:color w:val="000000" w:themeColor="text1"/>
          <w:lang w:val="uk-UA"/>
        </w:rPr>
        <w:t>: ID</w:t>
      </w:r>
      <w:r w:rsidRPr="4BECA417">
        <w:rPr>
          <w:rFonts w:eastAsia="Times New Roman"/>
          <w:color w:val="000000" w:themeColor="text1"/>
        </w:rPr>
        <w:t xml:space="preserve"> card, travel passport, taxpayer card, certificate of an IDP, driver’s license, vehicle registration certificate, student card, education certificates, veteran card, birth records, name-change records, marriage and divorce records</w:t>
      </w:r>
      <w:r w:rsidR="00060972" w:rsidRPr="4BECA417">
        <w:rPr>
          <w:rFonts w:eastAsia="Times New Roman"/>
          <w:color w:val="000000" w:themeColor="text1"/>
          <w:lang w:val="uk-UA"/>
        </w:rPr>
        <w:t xml:space="preserve">). </w:t>
      </w:r>
      <w:r w:rsidR="002D3096" w:rsidRPr="4BECA417">
        <w:rPr>
          <w:rFonts w:eastAsia="Times New Roman"/>
          <w:color w:val="000000" w:themeColor="text1"/>
        </w:rPr>
        <w:t>After the User has provided a confirmation in the Diia mobile application, the System must accept the respective document and data. Based on this, the received data are added to the draft application for a public local service</w:t>
      </w:r>
      <w:r w:rsidR="00060972" w:rsidRPr="4BECA417">
        <w:rPr>
          <w:rFonts w:eastAsia="Times New Roman"/>
          <w:color w:val="000000" w:themeColor="text1"/>
          <w:lang w:val="uk-UA"/>
        </w:rPr>
        <w:t>.</w:t>
      </w:r>
    </w:p>
    <w:p w14:paraId="382777E7" w14:textId="77777777" w:rsidR="004148B5" w:rsidRPr="002D18FF" w:rsidRDefault="004148B5">
      <w:pPr>
        <w:pStyle w:val="Heading"/>
        <w:jc w:val="both"/>
        <w:rPr>
          <w:rFonts w:ascii="Times New Roman" w:eastAsia="Times New Roman" w:hAnsi="Times New Roman" w:cs="Times New Roman"/>
          <w:sz w:val="24"/>
          <w:szCs w:val="24"/>
          <w:lang w:val="uk-UA"/>
        </w:rPr>
      </w:pPr>
    </w:p>
    <w:p w14:paraId="5D2FB228" w14:textId="096EB882" w:rsidR="004148B5" w:rsidRPr="002D18FF" w:rsidRDefault="00FC46AA">
      <w:pPr>
        <w:pStyle w:val="Heading"/>
        <w:jc w:val="both"/>
        <w:rPr>
          <w:rFonts w:ascii="Times New Roman" w:eastAsia="Times New Roman" w:hAnsi="Times New Roman" w:cs="Times New Roman"/>
          <w:sz w:val="24"/>
          <w:szCs w:val="24"/>
          <w:lang w:val="uk-UA"/>
        </w:rPr>
      </w:pPr>
      <w:r w:rsidRPr="4BECA417">
        <w:rPr>
          <w:rFonts w:ascii="Times New Roman" w:hAnsi="Times New Roman"/>
          <w:sz w:val="24"/>
          <w:szCs w:val="24"/>
          <w:lang w:val="uk-UA"/>
        </w:rPr>
        <w:t>3.</w:t>
      </w:r>
      <w:r w:rsidR="00B458ED">
        <w:rPr>
          <w:rFonts w:ascii="Times New Roman" w:hAnsi="Times New Roman"/>
          <w:sz w:val="24"/>
          <w:szCs w:val="24"/>
          <w:lang w:val="uk-UA"/>
        </w:rPr>
        <w:t>8</w:t>
      </w:r>
      <w:r w:rsidRPr="4BECA417">
        <w:rPr>
          <w:rFonts w:ascii="Times New Roman" w:hAnsi="Times New Roman"/>
          <w:sz w:val="24"/>
          <w:szCs w:val="24"/>
          <w:lang w:val="uk-UA"/>
        </w:rPr>
        <w:t xml:space="preserve">. </w:t>
      </w:r>
      <w:r w:rsidR="00FE78D8" w:rsidRPr="4BECA417">
        <w:rPr>
          <w:rFonts w:ascii="Times New Roman" w:hAnsi="Times New Roman"/>
          <w:sz w:val="24"/>
          <w:szCs w:val="24"/>
        </w:rPr>
        <w:t>Module of integration with the public portal of a local administration</w:t>
      </w:r>
      <w:r w:rsidR="00060972" w:rsidRPr="4BECA417">
        <w:rPr>
          <w:rFonts w:ascii="Times New Roman" w:hAnsi="Times New Roman"/>
          <w:sz w:val="24"/>
          <w:szCs w:val="24"/>
          <w:lang w:val="uk-UA"/>
        </w:rPr>
        <w:t xml:space="preserve"> </w:t>
      </w:r>
    </w:p>
    <w:p w14:paraId="09D28F30" w14:textId="77777777" w:rsidR="004148B5" w:rsidRPr="002D18FF" w:rsidRDefault="004148B5">
      <w:pPr>
        <w:pStyle w:val="Body"/>
        <w:jc w:val="both"/>
        <w:rPr>
          <w:rFonts w:ascii="Times New Roman" w:eastAsia="Times New Roman" w:hAnsi="Times New Roman" w:cs="Times New Roman"/>
          <w:sz w:val="24"/>
          <w:szCs w:val="24"/>
          <w:lang w:val="uk-UA"/>
        </w:rPr>
      </w:pPr>
    </w:p>
    <w:p w14:paraId="6DCBD211" w14:textId="3C18248B" w:rsidR="004148B5" w:rsidRPr="002D18FF" w:rsidRDefault="00FE78D8"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module must enable the operation of the unified authorization model of the public portal of a local administration and the EK of a local administration and a provider for service delivery</w:t>
      </w:r>
      <w:r w:rsidR="00060972" w:rsidRPr="4BECA417">
        <w:rPr>
          <w:rFonts w:eastAsia="Times New Roman"/>
          <w:color w:val="000000" w:themeColor="text1"/>
          <w:lang w:val="uk-UA"/>
        </w:rPr>
        <w:t xml:space="preserve">. </w:t>
      </w:r>
      <w:r w:rsidRPr="4BECA417">
        <w:rPr>
          <w:rFonts w:eastAsia="Times New Roman"/>
          <w:color w:val="000000" w:themeColor="text1"/>
        </w:rPr>
        <w:t xml:space="preserve">Integration with the portal must allow to provide consolidated statistical reporting information </w:t>
      </w:r>
      <w:r w:rsidR="00060972" w:rsidRPr="4BECA417">
        <w:rPr>
          <w:rFonts w:eastAsia="Times New Roman"/>
          <w:color w:val="000000" w:themeColor="text1"/>
          <w:lang w:val="uk-UA"/>
        </w:rPr>
        <w:t>(</w:t>
      </w:r>
      <w:r w:rsidRPr="4BECA417">
        <w:rPr>
          <w:rFonts w:eastAsia="Times New Roman"/>
          <w:color w:val="000000" w:themeColor="text1"/>
        </w:rPr>
        <w:t>dashboard</w:t>
      </w:r>
      <w:r w:rsidR="00060972" w:rsidRPr="4BECA417">
        <w:rPr>
          <w:rFonts w:eastAsia="Times New Roman"/>
          <w:color w:val="000000" w:themeColor="text1"/>
          <w:lang w:val="uk-UA"/>
        </w:rPr>
        <w:t xml:space="preserve">) </w:t>
      </w:r>
      <w:r w:rsidRPr="4BECA417">
        <w:rPr>
          <w:rFonts w:eastAsia="Times New Roman"/>
          <w:color w:val="000000" w:themeColor="text1"/>
        </w:rPr>
        <w:t>to be published on the portal</w:t>
      </w:r>
      <w:r w:rsidR="00060972" w:rsidRPr="4BECA417">
        <w:rPr>
          <w:rFonts w:eastAsia="Times New Roman"/>
          <w:color w:val="000000" w:themeColor="text1"/>
          <w:lang w:val="uk-UA"/>
        </w:rPr>
        <w:t>.</w:t>
      </w:r>
    </w:p>
    <w:p w14:paraId="3F46C7C4" w14:textId="77777777" w:rsidR="004148B5" w:rsidRPr="002D18FF" w:rsidRDefault="004148B5">
      <w:pPr>
        <w:pStyle w:val="Body"/>
        <w:jc w:val="both"/>
        <w:rPr>
          <w:rFonts w:ascii="Times New Roman" w:eastAsia="Times New Roman" w:hAnsi="Times New Roman" w:cs="Times New Roman"/>
          <w:sz w:val="24"/>
          <w:szCs w:val="24"/>
          <w:lang w:val="uk-UA"/>
        </w:rPr>
      </w:pPr>
    </w:p>
    <w:p w14:paraId="196A9222" w14:textId="77A90CD8" w:rsidR="004148B5" w:rsidRPr="002D18FF" w:rsidRDefault="00FC46AA">
      <w:pPr>
        <w:pStyle w:val="Heading"/>
        <w:jc w:val="both"/>
        <w:rPr>
          <w:rFonts w:ascii="Times New Roman" w:eastAsia="Times New Roman" w:hAnsi="Times New Roman" w:cs="Times New Roman"/>
          <w:sz w:val="24"/>
          <w:szCs w:val="24"/>
          <w:lang w:val="uk-UA"/>
        </w:rPr>
      </w:pPr>
      <w:r w:rsidRPr="4BECA417">
        <w:rPr>
          <w:rFonts w:ascii="Times New Roman" w:hAnsi="Times New Roman"/>
          <w:sz w:val="24"/>
          <w:szCs w:val="24"/>
          <w:lang w:val="uk-UA"/>
        </w:rPr>
        <w:t>3.</w:t>
      </w:r>
      <w:r w:rsidR="00B458ED">
        <w:rPr>
          <w:rFonts w:ascii="Times New Roman" w:hAnsi="Times New Roman"/>
          <w:sz w:val="24"/>
          <w:szCs w:val="24"/>
          <w:lang w:val="uk-UA"/>
        </w:rPr>
        <w:t>9</w:t>
      </w:r>
      <w:r w:rsidRPr="4BECA417">
        <w:rPr>
          <w:rFonts w:ascii="Times New Roman" w:hAnsi="Times New Roman"/>
          <w:sz w:val="24"/>
          <w:szCs w:val="24"/>
          <w:lang w:val="uk-UA"/>
        </w:rPr>
        <w:t xml:space="preserve">. </w:t>
      </w:r>
      <w:r w:rsidR="00FE78D8" w:rsidRPr="4BECA417">
        <w:rPr>
          <w:rFonts w:ascii="Times New Roman" w:hAnsi="Times New Roman"/>
          <w:sz w:val="24"/>
          <w:szCs w:val="24"/>
        </w:rPr>
        <w:t>Module of integration with the mobile application of a local administration</w:t>
      </w:r>
      <w:r w:rsidR="00060972" w:rsidRPr="4BECA417">
        <w:rPr>
          <w:rFonts w:ascii="Times New Roman" w:hAnsi="Times New Roman"/>
          <w:sz w:val="24"/>
          <w:szCs w:val="24"/>
          <w:lang w:val="uk-UA"/>
        </w:rPr>
        <w:t xml:space="preserve"> </w:t>
      </w:r>
    </w:p>
    <w:p w14:paraId="2874D35B" w14:textId="77777777" w:rsidR="004148B5" w:rsidRPr="002D18FF" w:rsidRDefault="004148B5">
      <w:pPr>
        <w:pStyle w:val="Body"/>
        <w:jc w:val="both"/>
        <w:rPr>
          <w:rFonts w:ascii="Times New Roman" w:eastAsia="Times New Roman" w:hAnsi="Times New Roman" w:cs="Times New Roman"/>
          <w:sz w:val="24"/>
          <w:szCs w:val="24"/>
          <w:lang w:val="uk-UA"/>
        </w:rPr>
      </w:pPr>
    </w:p>
    <w:p w14:paraId="24DD1BF5" w14:textId="709D6F7D" w:rsidR="004148B5" w:rsidRPr="002D18FF" w:rsidRDefault="00D74ABA" w:rsidP="1A679607">
      <w:pPr>
        <w:spacing w:line="259" w:lineRule="auto"/>
        <w:ind w:firstLine="709"/>
        <w:jc w:val="both"/>
        <w:rPr>
          <w:rFonts w:eastAsia="Times New Roman"/>
          <w:color w:val="000000" w:themeColor="text1"/>
          <w:lang w:val="uk-UA"/>
        </w:rPr>
      </w:pPr>
      <w:r w:rsidRPr="1FA113AC">
        <w:rPr>
          <w:rFonts w:eastAsia="Times New Roman"/>
          <w:color w:val="000000" w:themeColor="text1"/>
        </w:rPr>
        <w:lastRenderedPageBreak/>
        <w:t xml:space="preserve">The module of integration with the mobile application of a local administration must </w:t>
      </w:r>
      <w:r w:rsidR="00024B8D" w:rsidRPr="1FA113AC">
        <w:rPr>
          <w:rFonts w:eastAsia="Times New Roman"/>
          <w:color w:val="000000" w:themeColor="text1"/>
        </w:rPr>
        <w:t>allow to receive the data of an application for a public local service to process them in the EO for local service delivery</w:t>
      </w:r>
      <w:r w:rsidR="00060972" w:rsidRPr="1FA113AC">
        <w:rPr>
          <w:rFonts w:eastAsia="Times New Roman"/>
          <w:color w:val="000000" w:themeColor="text1"/>
          <w:lang w:val="uk-UA"/>
        </w:rPr>
        <w:t>.</w:t>
      </w:r>
    </w:p>
    <w:p w14:paraId="6AF6B6C5" w14:textId="37CC2A1C" w:rsidR="1FA113AC" w:rsidRDefault="1FA113AC" w:rsidP="1FA113AC">
      <w:pPr>
        <w:spacing w:line="259" w:lineRule="auto"/>
        <w:ind w:firstLine="709"/>
        <w:jc w:val="both"/>
        <w:rPr>
          <w:rFonts w:eastAsia="Times New Roman"/>
          <w:color w:val="000000" w:themeColor="text1"/>
          <w:lang w:val="uk-UA"/>
        </w:rPr>
      </w:pPr>
    </w:p>
    <w:p w14:paraId="5C14D38B" w14:textId="2AF15C53" w:rsidR="5B338845" w:rsidRPr="00926D75" w:rsidRDefault="5B338845" w:rsidP="00926D75">
      <w:pPr>
        <w:pStyle w:val="Body"/>
        <w:spacing w:line="259" w:lineRule="auto"/>
        <w:rPr>
          <w:rFonts w:ascii="Times New Roman" w:eastAsia="Times New Roman" w:hAnsi="Times New Roman" w:cs="Times New Roman"/>
          <w:color w:val="000000" w:themeColor="text1"/>
          <w:sz w:val="24"/>
          <w:szCs w:val="24"/>
          <w:lang w:val="uk-UA"/>
          <w14:textOutline w14:w="0" w14:cap="rnd" w14:cmpd="sng" w14:algn="ctr">
            <w14:noFill/>
            <w14:prstDash w14:val="solid"/>
            <w14:bevel/>
          </w14:textOutline>
        </w:rPr>
      </w:pPr>
      <w:r w:rsidRPr="47C69BCE">
        <w:rPr>
          <w:rFonts w:ascii="Times New Roman" w:hAnsi="Times New Roman"/>
          <w:sz w:val="24"/>
          <w:szCs w:val="24"/>
        </w:rPr>
        <w:t>3.</w:t>
      </w:r>
      <w:r w:rsidR="00B458ED" w:rsidRPr="47C69BCE">
        <w:rPr>
          <w:rFonts w:ascii="Times New Roman" w:hAnsi="Times New Roman"/>
          <w:sz w:val="24"/>
          <w:szCs w:val="24"/>
        </w:rPr>
        <w:t>10</w:t>
      </w:r>
      <w:r w:rsidRPr="47C69BCE">
        <w:rPr>
          <w:rFonts w:ascii="Times New Roman" w:hAnsi="Times New Roman"/>
          <w:sz w:val="24"/>
          <w:szCs w:val="24"/>
        </w:rPr>
        <w:t xml:space="preserve">. Development of 3 local </w:t>
      </w:r>
      <w:r w:rsidRPr="00926D75">
        <w:rPr>
          <w:rFonts w:ascii="Times New Roman" w:eastAsia="Times New Roman" w:hAnsi="Times New Roman" w:cs="Times New Roman"/>
          <w:color w:val="000000" w:themeColor="text1"/>
          <w:sz w:val="24"/>
          <w:szCs w:val="24"/>
          <w:lang w:val="uk-UA"/>
          <w14:textOutline w14:w="0" w14:cap="rnd" w14:cmpd="sng" w14:algn="ctr">
            <w14:noFill/>
            <w14:prstDash w14:val="solid"/>
            <w14:bevel/>
          </w14:textOutline>
        </w:rPr>
        <w:t>public services</w:t>
      </w:r>
      <w:r w:rsidR="685C6007" w:rsidRPr="00926D75">
        <w:rPr>
          <w:rFonts w:ascii="Times New Roman" w:eastAsia="Times New Roman" w:hAnsi="Times New Roman" w:cs="Times New Roman"/>
          <w:color w:val="000000" w:themeColor="text1"/>
          <w:sz w:val="24"/>
          <w:szCs w:val="24"/>
          <w:lang w:val="uk-UA"/>
          <w14:textOutline w14:w="0" w14:cap="rnd" w14:cmpd="sng" w14:algn="ctr">
            <w14:noFill/>
            <w14:prstDash w14:val="solid"/>
            <w14:bevel/>
          </w14:textOutline>
        </w:rPr>
        <w:t xml:space="preserve"> for </w:t>
      </w:r>
      <w:r w:rsidR="00926D75">
        <w:rPr>
          <w:rFonts w:ascii="Times New Roman" w:eastAsia="Times New Roman" w:hAnsi="Times New Roman" w:cs="Times New Roman"/>
          <w:color w:val="000000" w:themeColor="text1"/>
          <w:sz w:val="24"/>
          <w:szCs w:val="24"/>
          <w14:textOutline w14:w="0" w14:cap="rnd" w14:cmpd="sng" w14:algn="ctr">
            <w14:noFill/>
            <w14:prstDash w14:val="solid"/>
            <w14:bevel/>
          </w14:textOutline>
        </w:rPr>
        <w:t>d</w:t>
      </w:r>
      <w:r w:rsidR="00926D75" w:rsidRPr="00926D75">
        <w:rPr>
          <w:rFonts w:ascii="Times New Roman" w:eastAsia="Times New Roman" w:hAnsi="Times New Roman" w:cs="Times New Roman"/>
          <w:color w:val="000000" w:themeColor="text1"/>
          <w:sz w:val="24"/>
          <w:szCs w:val="24"/>
          <w:lang w:val="uk-UA"/>
          <w14:textOutline w14:w="0" w14:cap="rnd" w14:cmpd="sng" w14:algn="ctr">
            <w14:noFill/>
            <w14:prstDash w14:val="solid"/>
            <w14:bevel/>
          </w14:textOutline>
        </w:rPr>
        <w:t xml:space="preserve">emobilzed </w:t>
      </w:r>
      <w:r w:rsidR="685C6007" w:rsidRPr="00926D75">
        <w:rPr>
          <w:rFonts w:ascii="Times New Roman" w:eastAsia="Times New Roman" w:hAnsi="Times New Roman" w:cs="Times New Roman"/>
          <w:color w:val="000000" w:themeColor="text1"/>
          <w:sz w:val="24"/>
          <w:szCs w:val="24"/>
          <w:lang w:val="uk-UA"/>
          <w14:textOutline w14:w="0" w14:cap="rnd" w14:cmpd="sng" w14:algn="ctr">
            <w14:noFill/>
            <w14:prstDash w14:val="solid"/>
            <w14:bevel/>
          </w14:textOutline>
        </w:rPr>
        <w:t>veterans</w:t>
      </w:r>
    </w:p>
    <w:p w14:paraId="3B2D8DC2" w14:textId="255B2146" w:rsidR="5B338845" w:rsidRPr="00466BF5" w:rsidRDefault="5B338845" w:rsidP="00466BF5">
      <w:pPr>
        <w:spacing w:line="259" w:lineRule="auto"/>
        <w:ind w:firstLine="709"/>
        <w:jc w:val="both"/>
        <w:rPr>
          <w:rFonts w:eastAsia="Times New Roman"/>
          <w:color w:val="000000" w:themeColor="text1"/>
          <w:lang w:val="uk-UA"/>
        </w:rPr>
      </w:pPr>
      <w:r w:rsidRPr="47C69BCE">
        <w:rPr>
          <w:rFonts w:eastAsia="Times New Roman"/>
          <w:color w:val="000000" w:themeColor="text1"/>
          <w:lang w:val="uk-UA"/>
        </w:rPr>
        <w:t>The specific services will be determined at the stage of consultation with the Beneficiary.</w:t>
      </w:r>
    </w:p>
    <w:p w14:paraId="4D4DF905" w14:textId="0B0EDCBC" w:rsidR="1FA113AC" w:rsidRDefault="1FA113AC" w:rsidP="1FA113AC">
      <w:pPr>
        <w:spacing w:line="259" w:lineRule="auto"/>
        <w:ind w:firstLine="709"/>
        <w:jc w:val="both"/>
        <w:rPr>
          <w:rFonts w:eastAsia="Times New Roman"/>
          <w:color w:val="000000" w:themeColor="text1"/>
          <w:lang w:val="uk-UA"/>
        </w:rPr>
      </w:pPr>
    </w:p>
    <w:p w14:paraId="35913C41" w14:textId="585E6458" w:rsidR="1A679607" w:rsidRDefault="1A679607" w:rsidP="1A679607">
      <w:pPr>
        <w:pStyle w:val="Body"/>
        <w:jc w:val="both"/>
        <w:rPr>
          <w:rFonts w:ascii="Times New Roman" w:hAnsi="Times New Roman"/>
          <w:sz w:val="24"/>
          <w:szCs w:val="24"/>
          <w:lang w:val="uk-UA"/>
        </w:rPr>
      </w:pPr>
    </w:p>
    <w:p w14:paraId="12A48474" w14:textId="3E760DBE" w:rsidR="7C602F6F" w:rsidRPr="00FC46AA" w:rsidRDefault="00FC46AA" w:rsidP="1A679607">
      <w:pPr>
        <w:pStyle w:val="Heading"/>
        <w:keepLines/>
        <w:spacing w:line="259" w:lineRule="auto"/>
        <w:jc w:val="both"/>
        <w:rPr>
          <w:rFonts w:ascii="Times New Roman" w:hAnsi="Times New Roman"/>
          <w:sz w:val="28"/>
          <w:szCs w:val="28"/>
          <w:lang w:val="uk-UA"/>
        </w:rPr>
      </w:pPr>
      <w:r w:rsidRPr="4BECA417">
        <w:rPr>
          <w:rFonts w:ascii="Times New Roman" w:hAnsi="Times New Roman"/>
          <w:sz w:val="28"/>
          <w:szCs w:val="28"/>
          <w:lang w:val="uk-UA"/>
        </w:rPr>
        <w:t xml:space="preserve">4. </w:t>
      </w:r>
      <w:r w:rsidR="00024B8D" w:rsidRPr="4BECA417">
        <w:rPr>
          <w:rFonts w:ascii="Times New Roman" w:hAnsi="Times New Roman"/>
          <w:sz w:val="28"/>
          <w:szCs w:val="28"/>
        </w:rPr>
        <w:t>Non-functional requirements</w:t>
      </w:r>
      <w:r w:rsidR="7C602F6F" w:rsidRPr="4BECA417">
        <w:rPr>
          <w:rFonts w:ascii="Times New Roman" w:hAnsi="Times New Roman"/>
          <w:sz w:val="28"/>
          <w:szCs w:val="28"/>
          <w:lang w:val="uk-UA"/>
        </w:rPr>
        <w:t xml:space="preserve"> </w:t>
      </w:r>
    </w:p>
    <w:p w14:paraId="0C725199" w14:textId="2B6044A9" w:rsidR="4ABE0B47" w:rsidRDefault="00FC46AA" w:rsidP="1A679607">
      <w:pPr>
        <w:pStyle w:val="Heading"/>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4.1. </w:t>
      </w:r>
      <w:r w:rsidR="00024B8D" w:rsidRPr="4BECA417">
        <w:rPr>
          <w:rFonts w:ascii="Times New Roman" w:hAnsi="Times New Roman"/>
          <w:sz w:val="24"/>
          <w:szCs w:val="24"/>
        </w:rPr>
        <w:t>Applied software requirements</w:t>
      </w:r>
    </w:p>
    <w:p w14:paraId="10A0F6E8" w14:textId="1D658DF4" w:rsidR="4ABE0B47" w:rsidRDefault="002314BA" w:rsidP="1A679607">
      <w:pPr>
        <w:ind w:firstLine="709"/>
        <w:jc w:val="both"/>
        <w:rPr>
          <w:rFonts w:eastAsia="Times New Roman"/>
          <w:color w:val="000000" w:themeColor="text1"/>
          <w:lang w:val="uk-UA"/>
        </w:rPr>
      </w:pPr>
      <w:r w:rsidRPr="4BECA417">
        <w:rPr>
          <w:rFonts w:eastAsia="Times New Roman"/>
          <w:color w:val="000000" w:themeColor="text1"/>
        </w:rPr>
        <w:t>The applied software shall be based on a free software that does not require any licenses for non-commercial use</w:t>
      </w:r>
      <w:r w:rsidR="4ABE0B47" w:rsidRPr="4BECA417">
        <w:rPr>
          <w:rFonts w:eastAsia="Times New Roman"/>
          <w:color w:val="000000" w:themeColor="text1"/>
          <w:lang w:val="uk-UA"/>
        </w:rPr>
        <w:t>.</w:t>
      </w:r>
    </w:p>
    <w:p w14:paraId="588CD39B" w14:textId="655B4B07" w:rsidR="1A679607" w:rsidRDefault="1A679607" w:rsidP="1A679607">
      <w:pPr>
        <w:pStyle w:val="Body"/>
        <w:spacing w:line="259" w:lineRule="auto"/>
        <w:jc w:val="both"/>
        <w:rPr>
          <w:rFonts w:ascii="Times New Roman" w:hAnsi="Times New Roman"/>
          <w:sz w:val="24"/>
          <w:szCs w:val="24"/>
          <w:lang w:val="uk-UA"/>
        </w:rPr>
      </w:pPr>
    </w:p>
    <w:p w14:paraId="6FE4EE1C" w14:textId="7BD1B5A7" w:rsidR="7C602F6F" w:rsidRDefault="00FC46AA" w:rsidP="1A679607">
      <w:pPr>
        <w:pStyle w:val="Heading"/>
        <w:spacing w:line="259" w:lineRule="auto"/>
        <w:jc w:val="both"/>
        <w:rPr>
          <w:rFonts w:ascii="Times New Roman" w:hAnsi="Times New Roman"/>
          <w:sz w:val="24"/>
          <w:szCs w:val="24"/>
          <w:lang w:val="uk-UA"/>
        </w:rPr>
      </w:pPr>
      <w:r w:rsidRPr="5A4A05A5">
        <w:rPr>
          <w:rFonts w:ascii="Times New Roman" w:hAnsi="Times New Roman"/>
          <w:sz w:val="24"/>
          <w:szCs w:val="24"/>
          <w:lang w:val="uk-UA"/>
        </w:rPr>
        <w:t xml:space="preserve">4.2. </w:t>
      </w:r>
      <w:r w:rsidR="002314BA" w:rsidRPr="5A4A05A5">
        <w:rPr>
          <w:rFonts w:ascii="Times New Roman" w:hAnsi="Times New Roman"/>
          <w:sz w:val="24"/>
          <w:szCs w:val="24"/>
        </w:rPr>
        <w:t>User interface requirements</w:t>
      </w:r>
    </w:p>
    <w:p w14:paraId="74B4FE61" w14:textId="37391E6C" w:rsidR="42C7044B" w:rsidRPr="0066013B" w:rsidRDefault="00662160"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The interface must be simple and clear, so users can easily find required information and perform their operations</w:t>
      </w:r>
      <w:r w:rsidR="42C7044B" w:rsidRPr="0066013B">
        <w:rPr>
          <w:rFonts w:ascii="Times New Roman" w:hAnsi="Times New Roman"/>
          <w:sz w:val="24"/>
          <w:szCs w:val="24"/>
        </w:rPr>
        <w:t>;</w:t>
      </w:r>
    </w:p>
    <w:p w14:paraId="688E4AA1" w14:textId="79B5E3AB" w:rsidR="42C7044B" w:rsidRPr="0066013B" w:rsidRDefault="00662160"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The interface must comply with the official design code</w:t>
      </w:r>
      <w:r w:rsidR="42C7044B" w:rsidRPr="0066013B">
        <w:rPr>
          <w:rFonts w:ascii="Times New Roman" w:hAnsi="Times New Roman"/>
          <w:sz w:val="24"/>
          <w:szCs w:val="24"/>
        </w:rPr>
        <w:t>;</w:t>
      </w:r>
    </w:p>
    <w:p w14:paraId="30566076" w14:textId="35625E9A" w:rsidR="42C7044B" w:rsidRPr="0066013B" w:rsidRDefault="00662160"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 xml:space="preserve">The design shall be displayed correctly and function on different gadgets with different screen sizes </w:t>
      </w:r>
      <w:r w:rsidR="42C7044B" w:rsidRPr="0066013B">
        <w:rPr>
          <w:rFonts w:ascii="Times New Roman" w:hAnsi="Times New Roman"/>
          <w:sz w:val="24"/>
          <w:szCs w:val="24"/>
        </w:rPr>
        <w:t>(</w:t>
      </w:r>
      <w:r w:rsidRPr="4BECA417">
        <w:rPr>
          <w:rFonts w:ascii="Times New Roman" w:hAnsi="Times New Roman"/>
          <w:sz w:val="24"/>
          <w:szCs w:val="24"/>
        </w:rPr>
        <w:t>adaptivity</w:t>
      </w:r>
      <w:r w:rsidR="42C7044B" w:rsidRPr="0066013B">
        <w:rPr>
          <w:rFonts w:ascii="Times New Roman" w:hAnsi="Times New Roman"/>
          <w:sz w:val="24"/>
          <w:szCs w:val="24"/>
        </w:rPr>
        <w:t>);</w:t>
      </w:r>
    </w:p>
    <w:p w14:paraId="69785F8E" w14:textId="2B8A277F" w:rsidR="42C7044B" w:rsidRPr="0066013B" w:rsidRDefault="00A94B96"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The interface shall be accessible for users with specials needs</w:t>
      </w:r>
      <w:r w:rsidR="42C7044B" w:rsidRPr="0066013B">
        <w:rPr>
          <w:rFonts w:ascii="Times New Roman" w:hAnsi="Times New Roman"/>
          <w:sz w:val="24"/>
          <w:szCs w:val="24"/>
        </w:rPr>
        <w:t>;</w:t>
      </w:r>
    </w:p>
    <w:p w14:paraId="70AF63F8" w14:textId="6B9AEA95" w:rsidR="42C7044B" w:rsidRPr="0066013B" w:rsidRDefault="00A94B96"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The interface design must ensure fast download and efficient operation</w:t>
      </w:r>
      <w:r w:rsidR="42C7044B" w:rsidRPr="0066013B">
        <w:rPr>
          <w:rFonts w:ascii="Times New Roman" w:hAnsi="Times New Roman"/>
          <w:sz w:val="24"/>
          <w:szCs w:val="24"/>
        </w:rPr>
        <w:t>;</w:t>
      </w:r>
    </w:p>
    <w:p w14:paraId="158E1216" w14:textId="2855FE2F" w:rsidR="42C7044B" w:rsidRPr="0066013B" w:rsidRDefault="00331C36"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Users must receive clear feedback on their actions like confirmation of a successful execution or failure messages</w:t>
      </w:r>
      <w:r w:rsidR="42C7044B" w:rsidRPr="0066013B">
        <w:rPr>
          <w:rFonts w:ascii="Times New Roman" w:hAnsi="Times New Roman"/>
          <w:sz w:val="24"/>
          <w:szCs w:val="24"/>
        </w:rPr>
        <w:t>;</w:t>
      </w:r>
    </w:p>
    <w:p w14:paraId="65745B59" w14:textId="7AC76A00" w:rsidR="42C7044B" w:rsidRPr="0066013B" w:rsidRDefault="0043146D"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A user experience analysis shall be conducted prior to prototyping. It must be based on a “user path” description to better understand users’ needs and expectations</w:t>
      </w:r>
      <w:r w:rsidR="42C7044B" w:rsidRPr="0066013B">
        <w:rPr>
          <w:rFonts w:ascii="Times New Roman" w:hAnsi="Times New Roman"/>
          <w:sz w:val="24"/>
          <w:szCs w:val="24"/>
        </w:rPr>
        <w:t>;</w:t>
      </w:r>
    </w:p>
    <w:p w14:paraId="3CCB73ED" w14:textId="065E8B67" w:rsidR="42C7044B" w:rsidRPr="0066013B" w:rsidRDefault="0047645E"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 xml:space="preserve">Interactive prototypes must be created for testing and approval prior to the development start </w:t>
      </w:r>
      <w:r w:rsidR="42C7044B" w:rsidRPr="0066013B">
        <w:rPr>
          <w:rFonts w:ascii="Times New Roman" w:hAnsi="Times New Roman"/>
          <w:sz w:val="24"/>
          <w:szCs w:val="24"/>
        </w:rPr>
        <w:t>(</w:t>
      </w:r>
      <w:r w:rsidRPr="4BECA417">
        <w:rPr>
          <w:rFonts w:ascii="Times New Roman" w:hAnsi="Times New Roman"/>
          <w:sz w:val="24"/>
          <w:szCs w:val="24"/>
        </w:rPr>
        <w:t xml:space="preserve">tools like </w:t>
      </w:r>
      <w:r w:rsidR="42C7044B" w:rsidRPr="4BECA417">
        <w:rPr>
          <w:rFonts w:ascii="Times New Roman" w:hAnsi="Times New Roman"/>
          <w:sz w:val="24"/>
          <w:szCs w:val="24"/>
        </w:rPr>
        <w:t>Figma</w:t>
      </w:r>
      <w:r w:rsidR="42C7044B" w:rsidRPr="0066013B">
        <w:rPr>
          <w:rFonts w:ascii="Times New Roman" w:hAnsi="Times New Roman"/>
          <w:sz w:val="24"/>
          <w:szCs w:val="24"/>
        </w:rPr>
        <w:t xml:space="preserve">, </w:t>
      </w:r>
      <w:r w:rsidR="42C7044B" w:rsidRPr="4BECA417">
        <w:rPr>
          <w:rFonts w:ascii="Times New Roman" w:hAnsi="Times New Roman"/>
          <w:sz w:val="24"/>
          <w:szCs w:val="24"/>
        </w:rPr>
        <w:t>Adobe</w:t>
      </w:r>
      <w:r w:rsidR="42C7044B" w:rsidRPr="0066013B">
        <w:rPr>
          <w:rFonts w:ascii="Times New Roman" w:hAnsi="Times New Roman"/>
          <w:sz w:val="24"/>
          <w:szCs w:val="24"/>
        </w:rPr>
        <w:t xml:space="preserve"> </w:t>
      </w:r>
      <w:r w:rsidR="42C7044B" w:rsidRPr="4BECA417">
        <w:rPr>
          <w:rFonts w:ascii="Times New Roman" w:hAnsi="Times New Roman"/>
          <w:sz w:val="24"/>
          <w:szCs w:val="24"/>
        </w:rPr>
        <w:t>XD</w:t>
      </w:r>
      <w:r w:rsidR="42C7044B" w:rsidRPr="0066013B">
        <w:rPr>
          <w:rFonts w:ascii="Times New Roman" w:hAnsi="Times New Roman"/>
          <w:sz w:val="24"/>
          <w:szCs w:val="24"/>
        </w:rPr>
        <w:t xml:space="preserve">, </w:t>
      </w:r>
      <w:r w:rsidRPr="4BECA417">
        <w:rPr>
          <w:rFonts w:ascii="Times New Roman" w:hAnsi="Times New Roman"/>
          <w:sz w:val="24"/>
          <w:szCs w:val="24"/>
        </w:rPr>
        <w:t>or</w:t>
      </w:r>
      <w:r w:rsidR="42C7044B" w:rsidRPr="0066013B">
        <w:rPr>
          <w:rFonts w:ascii="Times New Roman" w:hAnsi="Times New Roman"/>
          <w:sz w:val="24"/>
          <w:szCs w:val="24"/>
        </w:rPr>
        <w:t xml:space="preserve"> </w:t>
      </w:r>
      <w:r w:rsidR="42C7044B" w:rsidRPr="4BECA417">
        <w:rPr>
          <w:rFonts w:ascii="Times New Roman" w:hAnsi="Times New Roman"/>
          <w:sz w:val="24"/>
          <w:szCs w:val="24"/>
        </w:rPr>
        <w:t>Sketch</w:t>
      </w:r>
      <w:r w:rsidRPr="4BECA417">
        <w:rPr>
          <w:rFonts w:ascii="Times New Roman" w:hAnsi="Times New Roman"/>
          <w:sz w:val="24"/>
          <w:szCs w:val="24"/>
        </w:rPr>
        <w:t xml:space="preserve"> must be used</w:t>
      </w:r>
      <w:r w:rsidR="42C7044B" w:rsidRPr="0066013B">
        <w:rPr>
          <w:rFonts w:ascii="Times New Roman" w:hAnsi="Times New Roman"/>
          <w:sz w:val="24"/>
          <w:szCs w:val="24"/>
        </w:rPr>
        <w:t>);</w:t>
      </w:r>
    </w:p>
    <w:p w14:paraId="7ADDB9B6" w14:textId="6E19AE9C" w:rsidR="42C7044B" w:rsidRPr="0066013B" w:rsidRDefault="0047645E" w:rsidP="0066013B">
      <w:pPr>
        <w:pStyle w:val="Body"/>
        <w:numPr>
          <w:ilvl w:val="0"/>
          <w:numId w:val="14"/>
        </w:numPr>
        <w:spacing w:line="259" w:lineRule="auto"/>
        <w:jc w:val="both"/>
        <w:rPr>
          <w:rFonts w:ascii="Times New Roman" w:hAnsi="Times New Roman"/>
          <w:sz w:val="24"/>
          <w:szCs w:val="24"/>
        </w:rPr>
      </w:pPr>
      <w:r w:rsidRPr="4BECA417">
        <w:rPr>
          <w:rFonts w:ascii="Times New Roman" w:hAnsi="Times New Roman"/>
          <w:sz w:val="24"/>
          <w:szCs w:val="24"/>
        </w:rPr>
        <w:t xml:space="preserve">Data exchange shall be supported via interaction interfaces, including SEV DEITR </w:t>
      </w:r>
      <w:r w:rsidR="42C7044B" w:rsidRPr="0066013B">
        <w:rPr>
          <w:rFonts w:ascii="Times New Roman" w:hAnsi="Times New Roman"/>
          <w:sz w:val="24"/>
          <w:szCs w:val="24"/>
        </w:rPr>
        <w:t>(</w:t>
      </w:r>
      <w:r w:rsidRPr="4BECA417">
        <w:rPr>
          <w:rFonts w:ascii="Times New Roman" w:hAnsi="Times New Roman"/>
          <w:sz w:val="24"/>
          <w:szCs w:val="24"/>
        </w:rPr>
        <w:t>Trembita</w:t>
      </w:r>
      <w:r w:rsidR="42C7044B" w:rsidRPr="0066013B">
        <w:rPr>
          <w:rFonts w:ascii="Times New Roman" w:hAnsi="Times New Roman"/>
          <w:sz w:val="24"/>
          <w:szCs w:val="24"/>
        </w:rPr>
        <w:t>).</w:t>
      </w:r>
    </w:p>
    <w:p w14:paraId="77840BAF" w14:textId="270504C3" w:rsidR="42C7044B" w:rsidRDefault="0047645E"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Platform shall provide tools for steering and distributing user rights concerning access to information, functions, modules</w:t>
      </w:r>
      <w:r w:rsidR="42C7044B" w:rsidRPr="4BECA417">
        <w:rPr>
          <w:rFonts w:eastAsia="Times New Roman"/>
          <w:color w:val="000000" w:themeColor="text1"/>
          <w:lang w:val="uk-UA"/>
        </w:rPr>
        <w:t>.</w:t>
      </w:r>
    </w:p>
    <w:p w14:paraId="47722CDF" w14:textId="21DDA4D7" w:rsidR="1A679607" w:rsidRDefault="1A679607" w:rsidP="1A679607">
      <w:pPr>
        <w:ind w:firstLine="709"/>
        <w:jc w:val="both"/>
        <w:rPr>
          <w:rFonts w:ascii="Tahoma" w:eastAsia="Tahoma" w:hAnsi="Tahoma" w:cs="Tahoma"/>
          <w:color w:val="000000" w:themeColor="text1"/>
          <w:sz w:val="22"/>
          <w:szCs w:val="22"/>
          <w:lang w:val="uk-UA"/>
        </w:rPr>
      </w:pPr>
    </w:p>
    <w:p w14:paraId="63CAF308" w14:textId="6EF7635A" w:rsidR="38AB16F1" w:rsidRDefault="00FC46AA" w:rsidP="1A679607">
      <w:pPr>
        <w:pStyle w:val="Heading"/>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4.3. </w:t>
      </w:r>
      <w:r w:rsidR="0047645E" w:rsidRPr="4BECA417">
        <w:rPr>
          <w:rFonts w:ascii="Times New Roman" w:hAnsi="Times New Roman"/>
          <w:sz w:val="24"/>
          <w:szCs w:val="24"/>
        </w:rPr>
        <w:t>Organisational requirements</w:t>
      </w:r>
    </w:p>
    <w:p w14:paraId="389E4EB3" w14:textId="1D040F01" w:rsidR="38AB16F1" w:rsidRDefault="0009430C" w:rsidP="1A679607">
      <w:pPr>
        <w:spacing w:line="259" w:lineRule="auto"/>
        <w:ind w:firstLine="709"/>
        <w:jc w:val="both"/>
        <w:rPr>
          <w:rFonts w:eastAsia="Times New Roman"/>
          <w:color w:val="000000" w:themeColor="text1"/>
          <w:lang w:val="uk-UA"/>
        </w:rPr>
      </w:pPr>
      <w:r w:rsidRPr="4BECA417">
        <w:rPr>
          <w:rFonts w:eastAsia="Times New Roman"/>
          <w:color w:val="000000" w:themeColor="text1"/>
          <w:lang w:val="de-DE"/>
        </w:rPr>
        <w:t>The following measures are ta</w:t>
      </w:r>
      <w:r w:rsidRPr="4BECA417">
        <w:rPr>
          <w:rFonts w:eastAsia="Times New Roman"/>
          <w:color w:val="000000" w:themeColor="text1"/>
        </w:rPr>
        <w:t>ken by the Parties to ensure the quality of the Services</w:t>
      </w:r>
      <w:r w:rsidR="38AB16F1" w:rsidRPr="4BECA417">
        <w:rPr>
          <w:rFonts w:eastAsia="Times New Roman"/>
          <w:color w:val="000000" w:themeColor="text1"/>
          <w:lang w:val="uk-UA"/>
        </w:rPr>
        <w:t>:</w:t>
      </w:r>
    </w:p>
    <w:p w14:paraId="15E26CDC" w14:textId="2B5EAE76" w:rsidR="38AB16F1" w:rsidRDefault="0009430C" w:rsidP="1A679607">
      <w:pPr>
        <w:spacing w:line="259" w:lineRule="auto"/>
        <w:ind w:firstLine="709"/>
        <w:jc w:val="both"/>
        <w:rPr>
          <w:rFonts w:eastAsia="Times New Roman"/>
          <w:color w:val="000000" w:themeColor="text1"/>
          <w:lang w:val="uk-UA"/>
        </w:rPr>
      </w:pPr>
      <w:r w:rsidRPr="1FA113AC">
        <w:rPr>
          <w:rFonts w:eastAsia="Times New Roman"/>
          <w:color w:val="000000" w:themeColor="text1"/>
        </w:rPr>
        <w:t xml:space="preserve">The </w:t>
      </w:r>
      <w:r w:rsidR="00140237" w:rsidRPr="1FA113AC">
        <w:rPr>
          <w:rFonts w:eastAsia="Times New Roman"/>
          <w:color w:val="000000" w:themeColor="text1"/>
        </w:rPr>
        <w:t xml:space="preserve">Contracting Authority shall provide the </w:t>
      </w:r>
      <w:r w:rsidR="00140237" w:rsidRPr="1FA113AC">
        <w:rPr>
          <w:rFonts w:eastAsia="Times New Roman"/>
          <w:i/>
          <w:iCs/>
          <w:color w:val="000000" w:themeColor="text1"/>
        </w:rPr>
        <w:t>Contractor and/or the Beneficiary</w:t>
      </w:r>
      <w:r w:rsidR="00140237" w:rsidRPr="1FA113AC">
        <w:rPr>
          <w:rFonts w:eastAsia="Times New Roman"/>
          <w:color w:val="000000" w:themeColor="text1"/>
        </w:rPr>
        <w:t xml:space="preserve"> with materials that are required for service provision</w:t>
      </w:r>
      <w:r w:rsidR="38AB16F1" w:rsidRPr="1FA113AC">
        <w:rPr>
          <w:rFonts w:eastAsia="Times New Roman"/>
          <w:color w:val="000000" w:themeColor="text1"/>
          <w:lang w:val="uk-UA"/>
        </w:rPr>
        <w:t xml:space="preserve">. </w:t>
      </w:r>
      <w:r w:rsidR="00140237" w:rsidRPr="1FA113AC">
        <w:rPr>
          <w:rFonts w:eastAsia="Times New Roman"/>
          <w:color w:val="000000" w:themeColor="text1"/>
        </w:rPr>
        <w:t xml:space="preserve">All pecuniary intellectual property rights to all intellectual property objects and any other intellectual property objects </w:t>
      </w:r>
      <w:r w:rsidR="38AB16F1" w:rsidRPr="1FA113AC">
        <w:rPr>
          <w:rFonts w:eastAsia="Times New Roman"/>
          <w:color w:val="000000" w:themeColor="text1"/>
          <w:lang w:val="uk-UA"/>
        </w:rPr>
        <w:t>(</w:t>
      </w:r>
      <w:r w:rsidR="00140237" w:rsidRPr="1FA113AC">
        <w:rPr>
          <w:rFonts w:eastAsia="Times New Roman"/>
          <w:color w:val="000000" w:themeColor="text1"/>
        </w:rPr>
        <w:t xml:space="preserve">including all </w:t>
      </w:r>
      <w:r w:rsidR="00140237" w:rsidRPr="0066013B">
        <w:rPr>
          <w:rFonts w:eastAsia="Times New Roman"/>
          <w:color w:val="000000" w:themeColor="text1"/>
        </w:rPr>
        <w:t>documentation, descriptions, conditions, reports, manuals, or any other written materials</w:t>
      </w:r>
      <w:r w:rsidR="38AB16F1" w:rsidRPr="0066013B">
        <w:rPr>
          <w:rFonts w:eastAsia="Times New Roman"/>
          <w:color w:val="000000" w:themeColor="text1"/>
          <w:lang w:val="uk-UA"/>
        </w:rPr>
        <w:t xml:space="preserve">) </w:t>
      </w:r>
      <w:r w:rsidR="00140237" w:rsidRPr="0066013B">
        <w:rPr>
          <w:rFonts w:eastAsia="Times New Roman"/>
          <w:color w:val="000000" w:themeColor="text1"/>
        </w:rPr>
        <w:t xml:space="preserve">created in full by the Contractor, its employees, or subcontractors shall be transferred for free to the </w:t>
      </w:r>
      <w:r w:rsidR="00140237" w:rsidRPr="0066013B">
        <w:rPr>
          <w:rFonts w:eastAsia="Times New Roman"/>
          <w:i/>
          <w:iCs/>
          <w:color w:val="000000" w:themeColor="text1"/>
        </w:rPr>
        <w:t>Beneficiary/Recipient</w:t>
      </w:r>
      <w:r w:rsidR="00140237" w:rsidRPr="0066013B">
        <w:rPr>
          <w:rFonts w:eastAsia="Times New Roman"/>
          <w:color w:val="000000" w:themeColor="text1"/>
        </w:rPr>
        <w:t>, once the Parties have signed respective Acceptance and Transfer Certificates for the Computer Programs under the respective stage</w:t>
      </w:r>
      <w:r w:rsidR="38AB16F1" w:rsidRPr="0066013B">
        <w:rPr>
          <w:rFonts w:eastAsia="Times New Roman"/>
          <w:color w:val="000000" w:themeColor="text1"/>
          <w:lang w:val="uk-UA"/>
        </w:rPr>
        <w:t xml:space="preserve">. </w:t>
      </w:r>
      <w:r w:rsidR="00140237" w:rsidRPr="0066013B">
        <w:rPr>
          <w:rFonts w:eastAsia="Times New Roman"/>
          <w:color w:val="000000" w:themeColor="text1"/>
        </w:rPr>
        <w:t xml:space="preserve">All pecuniary intellectual property rights to all intellectual property objects created in the course of service provision under this Contract belong to the Ukrainian state represented by the </w:t>
      </w:r>
      <w:r w:rsidR="00140237" w:rsidRPr="0066013B">
        <w:rPr>
          <w:rFonts w:eastAsia="Times New Roman"/>
          <w:i/>
          <w:iCs/>
          <w:color w:val="000000" w:themeColor="text1"/>
        </w:rPr>
        <w:t>Beneficiary/Recipient</w:t>
      </w:r>
      <w:r w:rsidR="38AB16F1" w:rsidRPr="0066013B">
        <w:rPr>
          <w:rFonts w:eastAsia="Times New Roman"/>
          <w:color w:val="000000" w:themeColor="text1"/>
        </w:rPr>
        <w:t>.</w:t>
      </w:r>
    </w:p>
    <w:p w14:paraId="02E95A4B" w14:textId="5EA1533A" w:rsidR="1A679607" w:rsidRPr="00466BF5" w:rsidRDefault="1A679607" w:rsidP="1A679607">
      <w:pPr>
        <w:spacing w:line="259" w:lineRule="auto"/>
        <w:ind w:firstLine="709"/>
        <w:jc w:val="both"/>
        <w:rPr>
          <w:rFonts w:eastAsia="Times New Roman"/>
          <w:color w:val="000000" w:themeColor="text1"/>
        </w:rPr>
      </w:pPr>
    </w:p>
    <w:p w14:paraId="6864BEF9" w14:textId="4EF2DADA" w:rsidR="689F85AD" w:rsidRDefault="00FC46AA" w:rsidP="1A679607">
      <w:pPr>
        <w:pStyle w:val="Heading"/>
        <w:keepLines/>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4.4. </w:t>
      </w:r>
      <w:r w:rsidR="00140237" w:rsidRPr="4BECA417">
        <w:rPr>
          <w:rFonts w:ascii="Times New Roman" w:hAnsi="Times New Roman"/>
          <w:sz w:val="24"/>
          <w:szCs w:val="24"/>
        </w:rPr>
        <w:t>Integration requirements</w:t>
      </w:r>
    </w:p>
    <w:p w14:paraId="59B8EE23" w14:textId="50258654" w:rsidR="689F85AD" w:rsidRDefault="00C426E7"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Integration with the EDRVV shall be enabled as part of the Platform development</w:t>
      </w:r>
      <w:r w:rsidR="689F85AD" w:rsidRPr="4BECA417">
        <w:rPr>
          <w:rFonts w:eastAsia="Times New Roman"/>
          <w:color w:val="000000" w:themeColor="text1"/>
          <w:lang w:val="uk-UA"/>
        </w:rPr>
        <w:t>.</w:t>
      </w:r>
    </w:p>
    <w:p w14:paraId="2E643887" w14:textId="44024713" w:rsidR="689F85AD" w:rsidRDefault="00984C32"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The Trembita system for electronic interaction between state electronic information resources shall be used as a gateway for information exchange between systems</w:t>
      </w:r>
      <w:r w:rsidR="689F85AD" w:rsidRPr="4BECA417">
        <w:rPr>
          <w:rFonts w:eastAsia="Times New Roman"/>
          <w:color w:val="000000" w:themeColor="text1"/>
          <w:lang w:val="uk-UA"/>
        </w:rPr>
        <w:t>.</w:t>
      </w:r>
    </w:p>
    <w:p w14:paraId="714F78A2" w14:textId="43A9E5D7" w:rsidR="1A679607" w:rsidRDefault="1A679607" w:rsidP="1A679607">
      <w:pPr>
        <w:ind w:firstLine="709"/>
        <w:jc w:val="both"/>
        <w:rPr>
          <w:rFonts w:ascii="Tahoma" w:eastAsia="Tahoma" w:hAnsi="Tahoma" w:cs="Tahoma"/>
          <w:color w:val="000000" w:themeColor="text1"/>
          <w:sz w:val="22"/>
          <w:szCs w:val="22"/>
          <w:lang w:val="uk-UA"/>
        </w:rPr>
      </w:pPr>
    </w:p>
    <w:p w14:paraId="1CC97803" w14:textId="06A177AF" w:rsidR="7DCE006B" w:rsidRDefault="00FC46AA" w:rsidP="1A679607">
      <w:pPr>
        <w:pStyle w:val="Heading"/>
        <w:keepLines/>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4.5. </w:t>
      </w:r>
      <w:r w:rsidR="00984C32" w:rsidRPr="4BECA417">
        <w:rPr>
          <w:rFonts w:ascii="Times New Roman" w:hAnsi="Times New Roman"/>
          <w:sz w:val="24"/>
          <w:szCs w:val="24"/>
        </w:rPr>
        <w:t xml:space="preserve">Development prospects and further modernization of the Services </w:t>
      </w:r>
    </w:p>
    <w:p w14:paraId="3653AD45" w14:textId="5D941B18" w:rsidR="7DCE006B" w:rsidRDefault="00984C32"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Detailed requirements are specified during the development of the Terms of Reference</w:t>
      </w:r>
      <w:r w:rsidR="7DCE006B" w:rsidRPr="4BECA417">
        <w:rPr>
          <w:rFonts w:eastAsia="Times New Roman"/>
          <w:color w:val="000000" w:themeColor="text1"/>
          <w:lang w:val="uk-UA"/>
        </w:rPr>
        <w:t>.</w:t>
      </w:r>
    </w:p>
    <w:p w14:paraId="42436602" w14:textId="4C0E097F" w:rsidR="7DCE006B" w:rsidRDefault="00984C32"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It shall be possible to modernize and scale up the developed Platform with minimum time consumption concerning the following functions</w:t>
      </w:r>
      <w:r w:rsidR="7DCE006B" w:rsidRPr="4BECA417">
        <w:rPr>
          <w:rFonts w:eastAsia="Times New Roman"/>
          <w:color w:val="000000" w:themeColor="text1"/>
          <w:lang w:val="uk-UA"/>
        </w:rPr>
        <w:t>:</w:t>
      </w:r>
    </w:p>
    <w:p w14:paraId="6899B4AB" w14:textId="063A5E3D" w:rsidR="7DCE006B" w:rsidRPr="00C71363" w:rsidRDefault="00984C32"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Vertical (increase of the computing capacity of the unified platform, access distribution – also for several administrative units) and horizontal (deployment of several platforms in different regions) scalability in terms of workload and performance</w:t>
      </w:r>
      <w:r w:rsidR="00173282" w:rsidRPr="4BECA417">
        <w:rPr>
          <w:rFonts w:ascii="Times New Roman" w:hAnsi="Times New Roman"/>
          <w:sz w:val="24"/>
          <w:szCs w:val="24"/>
          <w:lang w:val="uk-UA"/>
        </w:rPr>
        <w:t>;</w:t>
      </w:r>
    </w:p>
    <w:p w14:paraId="49E4E17B" w14:textId="2FD8F913" w:rsidR="004968C8" w:rsidRDefault="00984C32"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Hierarchic management of the region’s portals</w:t>
      </w:r>
      <w:r w:rsidR="00C40C3D" w:rsidRPr="4BECA417">
        <w:rPr>
          <w:rFonts w:ascii="Times New Roman" w:hAnsi="Times New Roman"/>
          <w:sz w:val="24"/>
          <w:szCs w:val="24"/>
          <w:lang w:val="uk-UA"/>
        </w:rPr>
        <w:t xml:space="preserve">: </w:t>
      </w:r>
      <w:r w:rsidRPr="4BECA417">
        <w:rPr>
          <w:rFonts w:ascii="Times New Roman" w:hAnsi="Times New Roman"/>
          <w:sz w:val="24"/>
          <w:szCs w:val="24"/>
        </w:rPr>
        <w:t>setup of the portal pages</w:t>
      </w:r>
      <w:r w:rsidR="004E1C18" w:rsidRPr="4BECA417">
        <w:rPr>
          <w:rFonts w:ascii="Times New Roman" w:hAnsi="Times New Roman"/>
          <w:sz w:val="24"/>
          <w:szCs w:val="24"/>
          <w:lang w:val="uk-UA"/>
        </w:rPr>
        <w:t xml:space="preserve"> (</w:t>
      </w:r>
      <w:r w:rsidRPr="4BECA417">
        <w:rPr>
          <w:rFonts w:ascii="Times New Roman" w:hAnsi="Times New Roman"/>
          <w:sz w:val="24"/>
          <w:szCs w:val="24"/>
        </w:rPr>
        <w:t>names, contact data, etc.</w:t>
      </w:r>
      <w:r w:rsidR="00260A0F" w:rsidRPr="4BECA417">
        <w:rPr>
          <w:rFonts w:ascii="Times New Roman" w:hAnsi="Times New Roman"/>
          <w:sz w:val="24"/>
          <w:szCs w:val="24"/>
          <w:lang w:val="uk-UA"/>
        </w:rPr>
        <w:t>)</w:t>
      </w:r>
      <w:r w:rsidRPr="4BECA417">
        <w:rPr>
          <w:rFonts w:ascii="Times New Roman" w:hAnsi="Times New Roman"/>
          <w:sz w:val="24"/>
          <w:szCs w:val="24"/>
        </w:rPr>
        <w:t xml:space="preserve">, distribution of the access rights, administration of users, </w:t>
      </w:r>
      <w:r w:rsidR="00DF6A51" w:rsidRPr="4BECA417">
        <w:rPr>
          <w:rFonts w:ascii="Times New Roman" w:hAnsi="Times New Roman"/>
          <w:sz w:val="24"/>
          <w:szCs w:val="24"/>
        </w:rPr>
        <w:t>setup of services, including copying from the central directory along with the entry of required municipality-specific parameters;</w:t>
      </w:r>
    </w:p>
    <w:p w14:paraId="04FA5781" w14:textId="1C3B3F43" w:rsidR="7DCE006B" w:rsidRDefault="00DF6A51"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Editing of the “mandatory/non-mandatory” settings and parameters of the fields in electronic forms</w:t>
      </w:r>
      <w:r w:rsidR="7DCE006B" w:rsidRPr="4BECA417">
        <w:rPr>
          <w:rFonts w:ascii="Times New Roman" w:hAnsi="Times New Roman"/>
          <w:sz w:val="24"/>
          <w:szCs w:val="24"/>
          <w:lang w:val="uk-UA"/>
        </w:rPr>
        <w:t>;</w:t>
      </w:r>
    </w:p>
    <w:p w14:paraId="2F3433CF" w14:textId="6F626548" w:rsidR="7DCE006B" w:rsidRDefault="00DF6A51"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 xml:space="preserve">Add-up of additional automatic checks </w:t>
      </w:r>
      <w:r w:rsidR="7DCE006B" w:rsidRPr="4BECA417">
        <w:rPr>
          <w:rFonts w:ascii="Times New Roman" w:hAnsi="Times New Roman"/>
          <w:sz w:val="24"/>
          <w:szCs w:val="24"/>
          <w:lang w:val="uk-UA"/>
        </w:rPr>
        <w:t>(</w:t>
      </w:r>
      <w:r w:rsidRPr="4BECA417">
        <w:rPr>
          <w:rFonts w:ascii="Times New Roman" w:hAnsi="Times New Roman"/>
          <w:sz w:val="24"/>
          <w:szCs w:val="24"/>
        </w:rPr>
        <w:t>including those involving electronic interactions</w:t>
      </w:r>
      <w:r w:rsidR="7DCE006B" w:rsidRPr="4BECA417">
        <w:rPr>
          <w:rFonts w:ascii="Times New Roman" w:hAnsi="Times New Roman"/>
          <w:sz w:val="24"/>
          <w:szCs w:val="24"/>
          <w:lang w:val="uk-UA"/>
        </w:rPr>
        <w:t>).</w:t>
      </w:r>
    </w:p>
    <w:p w14:paraId="47FD4711" w14:textId="04DE3157" w:rsidR="1A679607" w:rsidRDefault="1A679607" w:rsidP="1A679607">
      <w:pPr>
        <w:pStyle w:val="Body"/>
        <w:rPr>
          <w:lang w:val="uk-UA"/>
        </w:rPr>
      </w:pPr>
    </w:p>
    <w:p w14:paraId="4C5AF15B" w14:textId="607D49E2" w:rsidR="056AF2BB" w:rsidRDefault="00FC46AA" w:rsidP="1A679607">
      <w:pPr>
        <w:pStyle w:val="Heading"/>
        <w:keepLines/>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4.6. </w:t>
      </w:r>
      <w:r w:rsidR="00984C32" w:rsidRPr="4BECA417">
        <w:rPr>
          <w:rFonts w:ascii="Times New Roman" w:hAnsi="Times New Roman"/>
          <w:sz w:val="24"/>
          <w:szCs w:val="24"/>
        </w:rPr>
        <w:t>Methodological requirements</w:t>
      </w:r>
    </w:p>
    <w:p w14:paraId="0E10B0F7" w14:textId="6A579F3C" w:rsidR="056AF2BB" w:rsidRDefault="00D575CB" w:rsidP="1A679607">
      <w:pPr>
        <w:ind w:firstLine="709"/>
        <w:jc w:val="both"/>
        <w:rPr>
          <w:rFonts w:eastAsia="Times New Roman"/>
          <w:color w:val="000000" w:themeColor="text1"/>
          <w:lang w:val="uk-UA"/>
        </w:rPr>
      </w:pPr>
      <w:r w:rsidRPr="4BECA417">
        <w:rPr>
          <w:rFonts w:eastAsia="Times New Roman"/>
          <w:color w:val="000000" w:themeColor="text1"/>
        </w:rPr>
        <w:t xml:space="preserve">The Contractor shall prepare the required documentation for </w:t>
      </w:r>
      <w:r w:rsidR="00C231E6" w:rsidRPr="4BECA417">
        <w:rPr>
          <w:rFonts w:eastAsia="Times New Roman"/>
          <w:color w:val="000000" w:themeColor="text1"/>
        </w:rPr>
        <w:t xml:space="preserve">the developed </w:t>
      </w:r>
      <w:r w:rsidR="00B458ED" w:rsidRPr="4BECA417">
        <w:t>Platform</w:t>
      </w:r>
      <w:r w:rsidR="00B458ED" w:rsidRPr="4BECA417" w:rsidDel="00B458ED">
        <w:rPr>
          <w:rFonts w:eastAsia="Times New Roman"/>
          <w:color w:val="000000" w:themeColor="text1"/>
        </w:rPr>
        <w:t xml:space="preserve"> </w:t>
      </w:r>
      <w:r w:rsidR="00C231E6" w:rsidRPr="4BECA417">
        <w:rPr>
          <w:rFonts w:eastAsia="Times New Roman"/>
          <w:color w:val="000000" w:themeColor="text1"/>
        </w:rPr>
        <w:t>and provide the below technical documents</w:t>
      </w:r>
      <w:r w:rsidR="056AF2BB" w:rsidRPr="4BECA417">
        <w:rPr>
          <w:rFonts w:eastAsia="Times New Roman"/>
          <w:color w:val="000000" w:themeColor="text1"/>
          <w:lang w:val="uk-UA"/>
        </w:rPr>
        <w:t>:  </w:t>
      </w:r>
    </w:p>
    <w:p w14:paraId="4AD25025" w14:textId="66203680" w:rsidR="056AF2BB" w:rsidRDefault="002E787A"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Terms of Reference for the Platform development</w:t>
      </w:r>
      <w:r w:rsidR="056AF2BB" w:rsidRPr="4BECA417">
        <w:rPr>
          <w:rFonts w:ascii="Times New Roman" w:hAnsi="Times New Roman"/>
          <w:sz w:val="24"/>
          <w:szCs w:val="24"/>
          <w:lang w:val="uk-UA"/>
        </w:rPr>
        <w:t>;</w:t>
      </w:r>
    </w:p>
    <w:p w14:paraId="7068C040" w14:textId="5DFD6488" w:rsidR="056AF2BB" w:rsidRDefault="002E787A"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User manuals for the Platform</w:t>
      </w:r>
      <w:r w:rsidR="056AF2BB" w:rsidRPr="4BECA417">
        <w:rPr>
          <w:rFonts w:ascii="Times New Roman" w:hAnsi="Times New Roman"/>
          <w:sz w:val="24"/>
          <w:szCs w:val="24"/>
          <w:lang w:val="uk-UA"/>
        </w:rPr>
        <w:t>;</w:t>
      </w:r>
    </w:p>
    <w:p w14:paraId="2B686D1A" w14:textId="515AB668" w:rsidR="056AF2BB" w:rsidRDefault="002E787A"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Administrator manual</w:t>
      </w:r>
      <w:r w:rsidR="056AF2BB" w:rsidRPr="4BECA417">
        <w:rPr>
          <w:rFonts w:ascii="Times New Roman" w:hAnsi="Times New Roman"/>
          <w:sz w:val="24"/>
          <w:szCs w:val="24"/>
          <w:lang w:val="uk-UA"/>
        </w:rPr>
        <w:t>;</w:t>
      </w:r>
    </w:p>
    <w:p w14:paraId="61F4C4FA" w14:textId="69191DAC" w:rsidR="056AF2BB" w:rsidRDefault="002E787A"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General installation, setup, backup copying, and data recovery instructions;</w:t>
      </w:r>
    </w:p>
    <w:p w14:paraId="7D4BA9C3" w14:textId="16991D05" w:rsidR="056AF2BB" w:rsidRDefault="00C27807"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Preliminary testing programme and methodology</w:t>
      </w:r>
      <w:r w:rsidR="056AF2BB" w:rsidRPr="4BECA417">
        <w:rPr>
          <w:rFonts w:ascii="Times New Roman" w:hAnsi="Times New Roman"/>
          <w:sz w:val="24"/>
          <w:szCs w:val="24"/>
          <w:lang w:val="uk-UA"/>
        </w:rPr>
        <w:t>;</w:t>
      </w:r>
    </w:p>
    <w:p w14:paraId="4BD48796" w14:textId="72EB0BB8" w:rsidR="056AF2BB" w:rsidRDefault="00C27807"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Protocol of the Platform’s preliminary testing</w:t>
      </w:r>
      <w:r w:rsidR="056AF2BB" w:rsidRPr="4BECA417">
        <w:rPr>
          <w:rFonts w:ascii="Times New Roman" w:hAnsi="Times New Roman"/>
          <w:sz w:val="24"/>
          <w:szCs w:val="24"/>
          <w:lang w:val="uk-UA"/>
        </w:rPr>
        <w:t>;</w:t>
      </w:r>
    </w:p>
    <w:p w14:paraId="37F833A4" w14:textId="30A61F7E" w:rsidR="056AF2BB" w:rsidRDefault="00C27807"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 xml:space="preserve">Source codes </w:t>
      </w:r>
      <w:r w:rsidR="056AF2BB" w:rsidRPr="4BECA417">
        <w:rPr>
          <w:rFonts w:ascii="Times New Roman" w:hAnsi="Times New Roman"/>
          <w:sz w:val="24"/>
          <w:szCs w:val="24"/>
          <w:lang w:val="uk-UA"/>
        </w:rPr>
        <w:t>(</w:t>
      </w:r>
      <w:r w:rsidRPr="4BECA417">
        <w:rPr>
          <w:rFonts w:ascii="Times New Roman" w:hAnsi="Times New Roman"/>
          <w:sz w:val="24"/>
          <w:szCs w:val="24"/>
        </w:rPr>
        <w:t>coding results</w:t>
      </w:r>
      <w:r w:rsidR="056AF2BB" w:rsidRPr="4BECA417">
        <w:rPr>
          <w:rFonts w:ascii="Times New Roman" w:hAnsi="Times New Roman"/>
          <w:sz w:val="24"/>
          <w:szCs w:val="24"/>
          <w:lang w:val="uk-UA"/>
        </w:rPr>
        <w:t xml:space="preserve">) </w:t>
      </w:r>
      <w:r w:rsidRPr="4BECA417">
        <w:rPr>
          <w:rFonts w:ascii="Times New Roman" w:hAnsi="Times New Roman"/>
          <w:sz w:val="24"/>
          <w:szCs w:val="24"/>
        </w:rPr>
        <w:t>on an optical data carrier.</w:t>
      </w:r>
    </w:p>
    <w:p w14:paraId="7FD8CF47" w14:textId="1DB23CF9" w:rsidR="056AF2BB" w:rsidRDefault="00051EE3" w:rsidP="4BECA417">
      <w:pPr>
        <w:ind w:left="720"/>
        <w:jc w:val="both"/>
        <w:rPr>
          <w:rFonts w:eastAsia="Times New Roman"/>
          <w:color w:val="000000" w:themeColor="text1"/>
          <w:lang w:val="uk-UA"/>
        </w:rPr>
      </w:pPr>
      <w:r w:rsidRPr="4BECA417">
        <w:rPr>
          <w:rFonts w:eastAsia="Times New Roman"/>
          <w:color w:val="000000" w:themeColor="text1"/>
        </w:rPr>
        <w:t>All documentation shall be prepared and provided in printed form</w:t>
      </w:r>
      <w:r w:rsidR="056AF2BB" w:rsidRPr="4BECA417">
        <w:rPr>
          <w:rFonts w:eastAsia="Times New Roman"/>
          <w:color w:val="000000" w:themeColor="text1"/>
          <w:lang w:val="uk-UA"/>
        </w:rPr>
        <w:t xml:space="preserve"> (</w:t>
      </w:r>
      <w:r w:rsidRPr="4BECA417">
        <w:rPr>
          <w:rFonts w:eastAsia="Times New Roman"/>
          <w:color w:val="000000" w:themeColor="text1"/>
        </w:rPr>
        <w:t>original</w:t>
      </w:r>
      <w:r w:rsidR="056AF2BB" w:rsidRPr="4BECA417">
        <w:rPr>
          <w:rFonts w:eastAsia="Times New Roman"/>
          <w:color w:val="000000" w:themeColor="text1"/>
          <w:lang w:val="uk-UA"/>
        </w:rPr>
        <w:t xml:space="preserve">) </w:t>
      </w:r>
      <w:r w:rsidRPr="4BECA417">
        <w:rPr>
          <w:rFonts w:eastAsia="Times New Roman"/>
          <w:color w:val="000000" w:themeColor="text1"/>
        </w:rPr>
        <w:t xml:space="preserve">signed with QES as well as in electronic form </w:t>
      </w:r>
      <w:r w:rsidR="056AF2BB" w:rsidRPr="4BECA417">
        <w:rPr>
          <w:rFonts w:eastAsia="Times New Roman"/>
          <w:color w:val="000000" w:themeColor="text1"/>
          <w:lang w:val="uk-UA"/>
        </w:rPr>
        <w:t>(</w:t>
      </w:r>
      <w:r w:rsidRPr="4BECA417">
        <w:rPr>
          <w:rFonts w:eastAsia="Times New Roman"/>
          <w:color w:val="000000" w:themeColor="text1"/>
        </w:rPr>
        <w:t>copy</w:t>
      </w:r>
      <w:r w:rsidR="056AF2BB" w:rsidRPr="4BECA417">
        <w:rPr>
          <w:rFonts w:eastAsia="Times New Roman"/>
          <w:color w:val="000000" w:themeColor="text1"/>
          <w:lang w:val="uk-UA"/>
        </w:rPr>
        <w:t>)</w:t>
      </w:r>
      <w:r w:rsidRPr="4BECA417">
        <w:rPr>
          <w:rFonts w:eastAsia="Times New Roman"/>
          <w:color w:val="000000" w:themeColor="text1"/>
        </w:rPr>
        <w:t xml:space="preserve"> in the</w:t>
      </w:r>
      <w:r w:rsidR="056AF2BB" w:rsidRPr="4BECA417">
        <w:rPr>
          <w:rFonts w:eastAsia="Times New Roman"/>
          <w:color w:val="000000" w:themeColor="text1"/>
          <w:lang w:val="uk-UA"/>
        </w:rPr>
        <w:t xml:space="preserve"> Microsoft Word</w:t>
      </w:r>
      <w:r w:rsidRPr="4BECA417">
        <w:rPr>
          <w:rFonts w:eastAsia="Times New Roman"/>
          <w:color w:val="000000" w:themeColor="text1"/>
        </w:rPr>
        <w:t xml:space="preserve"> format</w:t>
      </w:r>
      <w:r w:rsidR="056AF2BB" w:rsidRPr="4BECA417">
        <w:rPr>
          <w:rFonts w:eastAsia="Times New Roman"/>
          <w:color w:val="000000" w:themeColor="text1"/>
          <w:lang w:val="uk-UA"/>
        </w:rPr>
        <w:t>.  </w:t>
      </w:r>
    </w:p>
    <w:p w14:paraId="1AD6693C" w14:textId="6388AF59" w:rsidR="056AF2BB" w:rsidRDefault="00051EE3" w:rsidP="1A679607">
      <w:pPr>
        <w:ind w:firstLine="709"/>
        <w:rPr>
          <w:rFonts w:eastAsia="Times New Roman"/>
          <w:color w:val="000000" w:themeColor="text1"/>
          <w:lang w:val="uk-UA"/>
        </w:rPr>
      </w:pPr>
      <w:r w:rsidRPr="4BECA417">
        <w:rPr>
          <w:rFonts w:eastAsia="Times New Roman"/>
          <w:color w:val="000000" w:themeColor="text1"/>
        </w:rPr>
        <w:t>All documents shall be made in Ukrainian</w:t>
      </w:r>
      <w:r w:rsidR="056AF2BB" w:rsidRPr="4BECA417">
        <w:rPr>
          <w:rFonts w:eastAsia="Times New Roman"/>
          <w:color w:val="000000" w:themeColor="text1"/>
          <w:lang w:val="uk-UA"/>
        </w:rPr>
        <w:t>. </w:t>
      </w:r>
    </w:p>
    <w:p w14:paraId="22BA3C1A" w14:textId="01AC71E1" w:rsidR="1A679607" w:rsidRDefault="1A679607" w:rsidP="1A679607">
      <w:pPr>
        <w:pStyle w:val="Body"/>
        <w:rPr>
          <w:lang w:val="uk-UA"/>
        </w:rPr>
      </w:pPr>
    </w:p>
    <w:p w14:paraId="311148ED" w14:textId="1F2D675A" w:rsidR="7C602F6F" w:rsidRDefault="00FC46AA" w:rsidP="1A679607">
      <w:pPr>
        <w:pStyle w:val="Heading"/>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4.7. </w:t>
      </w:r>
      <w:r w:rsidR="00051EE3" w:rsidRPr="4BECA417">
        <w:rPr>
          <w:rFonts w:ascii="Times New Roman" w:hAnsi="Times New Roman"/>
          <w:sz w:val="24"/>
          <w:szCs w:val="24"/>
        </w:rPr>
        <w:t>Information requirements</w:t>
      </w:r>
    </w:p>
    <w:p w14:paraId="482F0320" w14:textId="54581030" w:rsidR="7C602F6F" w:rsidRDefault="00460428" w:rsidP="1A679607">
      <w:pPr>
        <w:spacing w:line="259" w:lineRule="auto"/>
        <w:ind w:firstLine="709"/>
        <w:jc w:val="both"/>
        <w:rPr>
          <w:rFonts w:eastAsia="Times New Roman"/>
          <w:color w:val="000000" w:themeColor="text1"/>
          <w:lang w:val="uk-UA"/>
        </w:rPr>
      </w:pPr>
      <w:r w:rsidRPr="4BECA417">
        <w:rPr>
          <w:rFonts w:eastAsia="Times New Roman"/>
          <w:color w:val="000000" w:themeColor="text1"/>
        </w:rPr>
        <w:t>Information supply shall meet the following requirements</w:t>
      </w:r>
      <w:r w:rsidR="7C602F6F" w:rsidRPr="4BECA417">
        <w:rPr>
          <w:rFonts w:eastAsia="Times New Roman"/>
          <w:color w:val="000000" w:themeColor="text1"/>
          <w:lang w:val="uk-UA"/>
        </w:rPr>
        <w:t>:</w:t>
      </w:r>
    </w:p>
    <w:p w14:paraId="5B817CF0" w14:textId="0BD9DC11" w:rsidR="7C602F6F" w:rsidRDefault="00460428"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Physical and logical data integrity</w:t>
      </w:r>
      <w:r w:rsidR="7C602F6F" w:rsidRPr="4BECA417">
        <w:rPr>
          <w:rFonts w:ascii="Times New Roman" w:hAnsi="Times New Roman"/>
          <w:sz w:val="24"/>
          <w:szCs w:val="24"/>
          <w:lang w:val="uk-UA"/>
        </w:rPr>
        <w:t>;</w:t>
      </w:r>
    </w:p>
    <w:p w14:paraId="4E4F99F8" w14:textId="51166E91" w:rsidR="7C602F6F" w:rsidRDefault="00460428"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Minimum volume of excessive saved data</w:t>
      </w:r>
      <w:r w:rsidR="7C602F6F" w:rsidRPr="4BECA417">
        <w:rPr>
          <w:rFonts w:ascii="Times New Roman" w:hAnsi="Times New Roman"/>
          <w:sz w:val="24"/>
          <w:szCs w:val="24"/>
          <w:lang w:val="uk-UA"/>
        </w:rPr>
        <w:t>;</w:t>
      </w:r>
    </w:p>
    <w:p w14:paraId="496DD699" w14:textId="5733953C" w:rsidR="7C602F6F" w:rsidRDefault="00460428"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Standard form of data presentation</w:t>
      </w:r>
      <w:r w:rsidR="7C602F6F" w:rsidRPr="4BECA417">
        <w:rPr>
          <w:rFonts w:ascii="Times New Roman" w:hAnsi="Times New Roman"/>
          <w:sz w:val="24"/>
          <w:szCs w:val="24"/>
          <w:lang w:val="uk-UA"/>
        </w:rPr>
        <w:t>;</w:t>
      </w:r>
    </w:p>
    <w:p w14:paraId="40C3146C" w14:textId="30044D2C" w:rsidR="7C602F6F" w:rsidRDefault="00460428" w:rsidP="1A679607">
      <w:pPr>
        <w:pStyle w:val="Body"/>
        <w:numPr>
          <w:ilvl w:val="0"/>
          <w:numId w:val="11"/>
        </w:numPr>
        <w:spacing w:line="259" w:lineRule="auto"/>
        <w:jc w:val="both"/>
        <w:rPr>
          <w:rFonts w:ascii="Times New Roman" w:hAnsi="Times New Roman"/>
          <w:sz w:val="24"/>
          <w:szCs w:val="24"/>
          <w:lang w:val="uk-UA"/>
        </w:rPr>
      </w:pPr>
      <w:r w:rsidRPr="4BECA417">
        <w:rPr>
          <w:rFonts w:ascii="Times New Roman" w:hAnsi="Times New Roman"/>
          <w:sz w:val="24"/>
          <w:szCs w:val="24"/>
        </w:rPr>
        <w:t xml:space="preserve">Credibility and </w:t>
      </w:r>
      <w:r w:rsidR="00332E25" w:rsidRPr="4BECA417">
        <w:rPr>
          <w:rFonts w:ascii="Times New Roman" w:hAnsi="Times New Roman"/>
          <w:sz w:val="24"/>
          <w:szCs w:val="24"/>
        </w:rPr>
        <w:t>relevance of data</w:t>
      </w:r>
      <w:r w:rsidR="7C602F6F" w:rsidRPr="4BECA417">
        <w:rPr>
          <w:rFonts w:ascii="Times New Roman" w:hAnsi="Times New Roman"/>
          <w:sz w:val="24"/>
          <w:szCs w:val="24"/>
          <w:lang w:val="uk-UA"/>
        </w:rPr>
        <w:t>.</w:t>
      </w:r>
    </w:p>
    <w:p w14:paraId="50884F87" w14:textId="7A9B5D79" w:rsidR="1A679607" w:rsidRDefault="1A679607" w:rsidP="1A679607">
      <w:pPr>
        <w:pStyle w:val="Body"/>
        <w:spacing w:line="259" w:lineRule="auto"/>
        <w:jc w:val="both"/>
        <w:rPr>
          <w:rFonts w:ascii="Times New Roman" w:hAnsi="Times New Roman"/>
          <w:sz w:val="24"/>
          <w:szCs w:val="24"/>
          <w:lang w:val="uk-UA"/>
        </w:rPr>
      </w:pPr>
    </w:p>
    <w:p w14:paraId="763E183E" w14:textId="13FAAA7C" w:rsidR="067C1B16" w:rsidRDefault="00FC46AA" w:rsidP="1A679607">
      <w:pPr>
        <w:pStyle w:val="Heading"/>
        <w:keepLines/>
        <w:spacing w:line="259" w:lineRule="auto"/>
        <w:jc w:val="both"/>
        <w:rPr>
          <w:rFonts w:ascii="Times New Roman" w:hAnsi="Times New Roman"/>
          <w:sz w:val="24"/>
          <w:szCs w:val="24"/>
          <w:lang w:val="uk-UA"/>
        </w:rPr>
      </w:pPr>
      <w:r w:rsidRPr="4BECA417">
        <w:rPr>
          <w:rFonts w:ascii="Times New Roman" w:hAnsi="Times New Roman"/>
          <w:sz w:val="24"/>
          <w:szCs w:val="24"/>
          <w:lang w:val="uk-UA"/>
        </w:rPr>
        <w:t xml:space="preserve">4.8. </w:t>
      </w:r>
      <w:r w:rsidR="00332E25" w:rsidRPr="4BECA417">
        <w:rPr>
          <w:rFonts w:ascii="Times New Roman" w:hAnsi="Times New Roman"/>
          <w:sz w:val="24"/>
          <w:szCs w:val="24"/>
        </w:rPr>
        <w:t>Warranty support</w:t>
      </w:r>
    </w:p>
    <w:p w14:paraId="56CDC6AF" w14:textId="787C165E" w:rsidR="156E9994" w:rsidRDefault="00332E25" w:rsidP="1A679607">
      <w:pPr>
        <w:ind w:firstLine="709"/>
        <w:jc w:val="both"/>
        <w:rPr>
          <w:rFonts w:eastAsia="Times New Roman"/>
          <w:color w:val="000000" w:themeColor="text1"/>
          <w:lang w:val="uk-UA"/>
        </w:rPr>
      </w:pPr>
      <w:r w:rsidRPr="4BECA417">
        <w:rPr>
          <w:rFonts w:eastAsia="Times New Roman"/>
          <w:color w:val="000000" w:themeColor="text1"/>
        </w:rPr>
        <w:t xml:space="preserve">The deployed Platform shall have warranty support </w:t>
      </w:r>
      <w:r w:rsidR="067C1B16" w:rsidRPr="4BECA417">
        <w:rPr>
          <w:rFonts w:eastAsia="Times New Roman"/>
          <w:color w:val="000000" w:themeColor="text1"/>
          <w:lang w:val="uk-UA"/>
        </w:rPr>
        <w:t>(</w:t>
      </w:r>
      <w:r w:rsidRPr="4BECA417">
        <w:rPr>
          <w:rFonts w:eastAsia="Times New Roman"/>
          <w:color w:val="000000" w:themeColor="text1"/>
        </w:rPr>
        <w:t>correction of errors, etc.</w:t>
      </w:r>
      <w:r w:rsidR="067C1B16" w:rsidRPr="4BECA417">
        <w:rPr>
          <w:rFonts w:eastAsia="Times New Roman"/>
          <w:color w:val="000000" w:themeColor="text1"/>
          <w:lang w:val="uk-UA"/>
        </w:rPr>
        <w:t xml:space="preserve">) </w:t>
      </w:r>
      <w:r w:rsidRPr="4BECA417">
        <w:rPr>
          <w:rFonts w:eastAsia="Times New Roman"/>
          <w:color w:val="000000" w:themeColor="text1"/>
        </w:rPr>
        <w:t>for six months after the signing of the Acceptance and Transfer Certificate for the Platform under the last stage</w:t>
      </w:r>
      <w:r w:rsidR="067C1B16" w:rsidRPr="4BECA417">
        <w:rPr>
          <w:rFonts w:eastAsia="Times New Roman"/>
          <w:color w:val="000000" w:themeColor="text1"/>
          <w:lang w:val="uk-UA"/>
        </w:rPr>
        <w:t xml:space="preserve">. </w:t>
      </w:r>
    </w:p>
    <w:p w14:paraId="1D559856" w14:textId="2B84CA28" w:rsidR="067C1B16" w:rsidRDefault="00332E25" w:rsidP="1A679607">
      <w:pPr>
        <w:ind w:left="1040" w:right="-4"/>
        <w:jc w:val="both"/>
        <w:rPr>
          <w:rFonts w:eastAsia="Times New Roman"/>
          <w:color w:val="000000" w:themeColor="text1"/>
          <w:lang w:val="uk-UA"/>
        </w:rPr>
      </w:pPr>
      <w:r w:rsidRPr="4BECA417">
        <w:rPr>
          <w:rFonts w:eastAsia="Times New Roman"/>
          <w:color w:val="000000" w:themeColor="text1"/>
        </w:rPr>
        <w:t>The coding services include warranty support for the Platform as below</w:t>
      </w:r>
      <w:r w:rsidR="067C1B16" w:rsidRPr="4BECA417">
        <w:rPr>
          <w:rFonts w:eastAsia="Times New Roman"/>
          <w:color w:val="000000" w:themeColor="text1"/>
          <w:lang w:val="uk-UA"/>
        </w:rPr>
        <w:t>:</w:t>
      </w:r>
    </w:p>
    <w:p w14:paraId="07DD8BD5" w14:textId="5F4F2382" w:rsidR="067C1B16" w:rsidRDefault="00E748E3"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4BECA417">
        <w:rPr>
          <w:rFonts w:eastAsia="Times New Roman"/>
          <w:color w:val="000000" w:themeColor="text1"/>
        </w:rPr>
        <w:t>Monitoring of the Platform operation</w:t>
      </w:r>
      <w:r w:rsidR="067C1B16" w:rsidRPr="4BECA417">
        <w:rPr>
          <w:rFonts w:eastAsia="Times New Roman"/>
          <w:color w:val="000000" w:themeColor="text1"/>
          <w:lang w:val="uk-UA"/>
        </w:rPr>
        <w:t>;</w:t>
      </w:r>
    </w:p>
    <w:p w14:paraId="624880B4" w14:textId="605E1FF6" w:rsidR="067C1B16" w:rsidRDefault="00E748E3"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4BECA417">
        <w:rPr>
          <w:rFonts w:eastAsia="Times New Roman"/>
          <w:color w:val="000000" w:themeColor="text1"/>
        </w:rPr>
        <w:t>Response to incidents that cause the incorrect operation of the Platform</w:t>
      </w:r>
      <w:r w:rsidR="067C1B16" w:rsidRPr="4BECA417">
        <w:rPr>
          <w:rFonts w:eastAsia="Times New Roman"/>
          <w:color w:val="000000" w:themeColor="text1"/>
          <w:lang w:val="uk-UA"/>
        </w:rPr>
        <w:t>;</w:t>
      </w:r>
    </w:p>
    <w:p w14:paraId="13D32052" w14:textId="36487B47" w:rsidR="067C1B16" w:rsidRDefault="00E748E3" w:rsidP="1A679607">
      <w:pPr>
        <w:pStyle w:val="ListParagraph"/>
        <w:widowControl w:val="0"/>
        <w:numPr>
          <w:ilvl w:val="0"/>
          <w:numId w:val="10"/>
        </w:numPr>
        <w:tabs>
          <w:tab w:val="left" w:pos="1052"/>
          <w:tab w:val="left" w:pos="1053"/>
          <w:tab w:val="left" w:pos="2651"/>
          <w:tab w:val="left" w:pos="3706"/>
          <w:tab w:val="left" w:pos="5173"/>
          <w:tab w:val="left" w:pos="6935"/>
          <w:tab w:val="left" w:pos="7443"/>
          <w:tab w:val="left" w:pos="7774"/>
          <w:tab w:val="left" w:pos="8826"/>
        </w:tabs>
        <w:ind w:right="-4"/>
        <w:jc w:val="both"/>
        <w:rPr>
          <w:rFonts w:eastAsia="Times New Roman"/>
          <w:color w:val="000000" w:themeColor="text1"/>
          <w:lang w:val="uk-UA"/>
        </w:rPr>
      </w:pPr>
      <w:r w:rsidRPr="4BECA417">
        <w:rPr>
          <w:rFonts w:eastAsia="Times New Roman"/>
          <w:color w:val="000000" w:themeColor="text1"/>
        </w:rPr>
        <w:t>Server configuration, recovery of the Platform operations in case of failures</w:t>
      </w:r>
      <w:r w:rsidR="067C1B16" w:rsidRPr="4BECA417">
        <w:rPr>
          <w:rFonts w:eastAsia="Times New Roman"/>
          <w:color w:val="000000" w:themeColor="text1"/>
          <w:lang w:val="uk-UA"/>
        </w:rPr>
        <w:t>;</w:t>
      </w:r>
    </w:p>
    <w:p w14:paraId="5F362187" w14:textId="09EC2A5D" w:rsidR="067C1B16" w:rsidRDefault="00E748E3" w:rsidP="1A679607">
      <w:pPr>
        <w:pStyle w:val="ListParagraph"/>
        <w:widowControl w:val="0"/>
        <w:numPr>
          <w:ilvl w:val="0"/>
          <w:numId w:val="10"/>
        </w:numPr>
        <w:tabs>
          <w:tab w:val="left" w:pos="1052"/>
          <w:tab w:val="left" w:pos="1053"/>
        </w:tabs>
        <w:ind w:right="-4"/>
        <w:jc w:val="both"/>
        <w:rPr>
          <w:rFonts w:eastAsia="Times New Roman"/>
          <w:color w:val="000000" w:themeColor="text1"/>
          <w:lang w:val="uk-UA"/>
        </w:rPr>
      </w:pPr>
      <w:r w:rsidRPr="4BECA417">
        <w:rPr>
          <w:rFonts w:eastAsia="Times New Roman"/>
          <w:color w:val="000000" w:themeColor="text1"/>
        </w:rPr>
        <w:t xml:space="preserve">Check of logs and errors in the industrial environment in accordance with the agreed </w:t>
      </w:r>
      <w:r w:rsidR="00F007F8" w:rsidRPr="4BECA417">
        <w:rPr>
          <w:rFonts w:eastAsia="Times New Roman"/>
          <w:color w:val="000000" w:themeColor="text1"/>
        </w:rPr>
        <w:t>regulations and technical requirements</w:t>
      </w:r>
      <w:r w:rsidR="067C1B16" w:rsidRPr="4BECA417">
        <w:rPr>
          <w:rFonts w:eastAsia="Times New Roman"/>
          <w:color w:val="000000" w:themeColor="text1"/>
          <w:lang w:val="uk-UA"/>
        </w:rPr>
        <w:t>;</w:t>
      </w:r>
    </w:p>
    <w:p w14:paraId="26350278" w14:textId="24D3C9DA" w:rsidR="067C1B16" w:rsidRDefault="00F007F8"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4BECA417">
        <w:rPr>
          <w:rFonts w:eastAsia="Times New Roman"/>
          <w:color w:val="000000" w:themeColor="text1"/>
        </w:rPr>
        <w:t>Correction of detected errors and failures in the Platform operation and settings</w:t>
      </w:r>
      <w:r w:rsidR="067C1B16" w:rsidRPr="4BECA417">
        <w:rPr>
          <w:rFonts w:eastAsia="Times New Roman"/>
          <w:color w:val="000000" w:themeColor="text1"/>
          <w:lang w:val="uk-UA"/>
        </w:rPr>
        <w:t>;</w:t>
      </w:r>
    </w:p>
    <w:p w14:paraId="2C8A6368" w14:textId="6F3E1FAC" w:rsidR="067C1B16" w:rsidRDefault="00F007F8"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4BECA417">
        <w:rPr>
          <w:rFonts w:eastAsia="Times New Roman"/>
          <w:color w:val="000000" w:themeColor="text1"/>
        </w:rPr>
        <w:t xml:space="preserve">Analysis and correction of errors in the business processes through </w:t>
      </w:r>
      <w:r w:rsidR="067C1B16" w:rsidRPr="4BECA417">
        <w:rPr>
          <w:rFonts w:eastAsia="Times New Roman"/>
          <w:color w:val="000000" w:themeColor="text1"/>
          <w:lang w:val="uk-UA"/>
        </w:rPr>
        <w:t>BPMN 2.0;</w:t>
      </w:r>
    </w:p>
    <w:p w14:paraId="70D2A959" w14:textId="55F39484" w:rsidR="067C1B16" w:rsidRDefault="00F007F8"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4BECA417">
        <w:rPr>
          <w:rFonts w:eastAsia="Times New Roman"/>
          <w:color w:val="000000" w:themeColor="text1"/>
        </w:rPr>
        <w:t>Settings required for the proper functioning of the Platform</w:t>
      </w:r>
      <w:r w:rsidR="067C1B16" w:rsidRPr="4BECA417">
        <w:rPr>
          <w:rFonts w:eastAsia="Times New Roman"/>
          <w:color w:val="000000" w:themeColor="text1"/>
          <w:lang w:val="uk-UA"/>
        </w:rPr>
        <w:t>;</w:t>
      </w:r>
    </w:p>
    <w:p w14:paraId="19BF6495" w14:textId="4E88E43A" w:rsidR="067C1B16" w:rsidRDefault="00F007F8" w:rsidP="1A679607">
      <w:pPr>
        <w:pStyle w:val="ListParagraph"/>
        <w:widowControl w:val="0"/>
        <w:numPr>
          <w:ilvl w:val="0"/>
          <w:numId w:val="10"/>
        </w:numPr>
        <w:tabs>
          <w:tab w:val="left" w:pos="1052"/>
          <w:tab w:val="left" w:pos="1053"/>
        </w:tabs>
        <w:ind w:right="-4" w:hanging="361"/>
        <w:jc w:val="both"/>
        <w:rPr>
          <w:rFonts w:eastAsia="Times New Roman"/>
          <w:color w:val="000000" w:themeColor="text1"/>
          <w:lang w:val="uk-UA"/>
        </w:rPr>
      </w:pPr>
      <w:r w:rsidRPr="4BECA417">
        <w:rPr>
          <w:rFonts w:eastAsia="Times New Roman"/>
          <w:color w:val="000000" w:themeColor="text1"/>
        </w:rPr>
        <w:lastRenderedPageBreak/>
        <w:t xml:space="preserve">Hotline for users </w:t>
      </w:r>
      <w:r w:rsidR="067C1B16" w:rsidRPr="4BECA417">
        <w:rPr>
          <w:rFonts w:eastAsia="Times New Roman"/>
          <w:color w:val="000000" w:themeColor="text1"/>
          <w:lang w:val="uk-UA"/>
        </w:rPr>
        <w:t>(</w:t>
      </w:r>
      <w:r w:rsidRPr="4BECA417">
        <w:rPr>
          <w:rFonts w:eastAsia="Times New Roman"/>
          <w:color w:val="000000" w:themeColor="text1"/>
        </w:rPr>
        <w:t xml:space="preserve">phone number, messenger selected by the </w:t>
      </w:r>
      <w:r w:rsidRPr="4BECA417">
        <w:rPr>
          <w:rFonts w:eastAsia="Times New Roman"/>
          <w:i/>
          <w:iCs/>
          <w:color w:val="000000" w:themeColor="text1"/>
        </w:rPr>
        <w:t>Beneficiary</w:t>
      </w:r>
      <w:r w:rsidR="067C1B16" w:rsidRPr="4BECA417">
        <w:rPr>
          <w:rFonts w:eastAsia="Times New Roman"/>
          <w:i/>
          <w:iCs/>
          <w:color w:val="000000" w:themeColor="text1"/>
          <w:lang w:val="uk-UA"/>
        </w:rPr>
        <w:t>/</w:t>
      </w:r>
      <w:r w:rsidRPr="4BECA417">
        <w:rPr>
          <w:rFonts w:eastAsia="Times New Roman"/>
          <w:i/>
          <w:iCs/>
          <w:color w:val="000000" w:themeColor="text1"/>
        </w:rPr>
        <w:t>Recipient</w:t>
      </w:r>
      <w:r w:rsidR="067C1B16" w:rsidRPr="4BECA417">
        <w:rPr>
          <w:rFonts w:eastAsia="Times New Roman"/>
          <w:color w:val="000000" w:themeColor="text1"/>
          <w:lang w:val="uk-UA"/>
        </w:rPr>
        <w:t xml:space="preserve">, </w:t>
      </w:r>
      <w:r w:rsidRPr="4BECA417">
        <w:rPr>
          <w:rFonts w:eastAsia="Times New Roman"/>
          <w:color w:val="000000" w:themeColor="text1"/>
        </w:rPr>
        <w:t>e</w:t>
      </w:r>
      <w:r w:rsidR="067C1B16" w:rsidRPr="4BECA417">
        <w:rPr>
          <w:rFonts w:eastAsia="Times New Roman"/>
          <w:color w:val="000000" w:themeColor="text1"/>
          <w:lang w:val="uk-UA"/>
        </w:rPr>
        <w:t>-mail)</w:t>
      </w:r>
      <w:r w:rsidR="30287C00" w:rsidRPr="4BECA417">
        <w:rPr>
          <w:rFonts w:eastAsia="Times New Roman"/>
          <w:color w:val="000000" w:themeColor="text1"/>
          <w:lang w:val="uk-UA"/>
        </w:rPr>
        <w:t>.</w:t>
      </w:r>
    </w:p>
    <w:p w14:paraId="5ADEF904" w14:textId="542F021B" w:rsidR="067C1B16" w:rsidRDefault="00F007F8" w:rsidP="1A679607">
      <w:pPr>
        <w:ind w:left="332" w:right="-4" w:firstLine="708"/>
        <w:jc w:val="both"/>
        <w:rPr>
          <w:rFonts w:eastAsia="Times New Roman"/>
          <w:color w:val="000000" w:themeColor="text1"/>
          <w:lang w:val="uk-UA"/>
        </w:rPr>
      </w:pPr>
      <w:r w:rsidRPr="4BECA417">
        <w:rPr>
          <w:rFonts w:eastAsia="Times New Roman"/>
          <w:color w:val="000000" w:themeColor="text1"/>
        </w:rPr>
        <w:t>Information exchange between the Contractor and the other Contract Parties</w:t>
      </w:r>
      <w:r w:rsidR="067C1B16" w:rsidRPr="4BECA417">
        <w:rPr>
          <w:rFonts w:eastAsia="Times New Roman"/>
          <w:color w:val="000000" w:themeColor="text1"/>
          <w:lang w:val="uk-UA"/>
        </w:rPr>
        <w:t xml:space="preserve">, </w:t>
      </w:r>
      <w:r w:rsidRPr="4BECA417">
        <w:rPr>
          <w:rFonts w:eastAsia="Times New Roman"/>
          <w:color w:val="000000" w:themeColor="text1"/>
        </w:rPr>
        <w:t xml:space="preserve">operational control of the service delivery progress and response to claims take place via </w:t>
      </w:r>
      <w:r w:rsidR="067C1B16" w:rsidRPr="4BECA417">
        <w:rPr>
          <w:rFonts w:eastAsia="Times New Roman"/>
          <w:color w:val="000000" w:themeColor="text1"/>
          <w:lang w:val="uk-UA"/>
        </w:rPr>
        <w:t>GitLab</w:t>
      </w:r>
      <w:r w:rsidRPr="4BECA417">
        <w:rPr>
          <w:rFonts w:eastAsia="Times New Roman"/>
          <w:color w:val="000000" w:themeColor="text1"/>
        </w:rPr>
        <w:t xml:space="preserve"> as well as per e-mail</w:t>
      </w:r>
      <w:r w:rsidR="067C1B16" w:rsidRPr="4BECA417">
        <w:rPr>
          <w:rFonts w:eastAsia="Times New Roman"/>
          <w:color w:val="000000" w:themeColor="text1"/>
          <w:lang w:val="uk-UA"/>
        </w:rPr>
        <w:t>.</w:t>
      </w:r>
    </w:p>
    <w:p w14:paraId="07E4B0F1" w14:textId="6A7DD34D" w:rsidR="067C1B16" w:rsidRDefault="00F007F8" w:rsidP="1A679607">
      <w:pPr>
        <w:ind w:left="332" w:right="-4" w:firstLine="708"/>
        <w:jc w:val="both"/>
        <w:rPr>
          <w:rFonts w:eastAsia="Times New Roman"/>
          <w:color w:val="000000" w:themeColor="text1"/>
          <w:lang w:val="uk-UA"/>
        </w:rPr>
      </w:pPr>
      <w:r w:rsidRPr="4BECA417">
        <w:rPr>
          <w:rFonts w:eastAsia="Times New Roman"/>
          <w:color w:val="000000" w:themeColor="text1"/>
        </w:rPr>
        <w:t xml:space="preserve">The response time </w:t>
      </w:r>
      <w:r w:rsidR="00AE3176" w:rsidRPr="4BECA417">
        <w:rPr>
          <w:rFonts w:eastAsia="Times New Roman"/>
          <w:color w:val="000000" w:themeColor="text1"/>
        </w:rPr>
        <w:t xml:space="preserve">of the Contractor </w:t>
      </w:r>
      <w:r w:rsidRPr="4BECA417">
        <w:rPr>
          <w:rFonts w:eastAsia="Times New Roman"/>
          <w:color w:val="000000" w:themeColor="text1"/>
        </w:rPr>
        <w:t xml:space="preserve">to </w:t>
      </w:r>
      <w:r w:rsidR="00AE3176" w:rsidRPr="4BECA417">
        <w:rPr>
          <w:rFonts w:eastAsia="Times New Roman"/>
          <w:color w:val="000000" w:themeColor="text1"/>
        </w:rPr>
        <w:t xml:space="preserve">received </w:t>
      </w:r>
      <w:r w:rsidRPr="4BECA417">
        <w:rPr>
          <w:rFonts w:eastAsia="Times New Roman"/>
          <w:color w:val="000000" w:themeColor="text1"/>
        </w:rPr>
        <w:t xml:space="preserve">tasks </w:t>
      </w:r>
      <w:r w:rsidR="00AE3176" w:rsidRPr="4BECA417">
        <w:rPr>
          <w:rFonts w:eastAsia="Times New Roman"/>
          <w:color w:val="000000" w:themeColor="text1"/>
        </w:rPr>
        <w:t xml:space="preserve">shall not exceed </w:t>
      </w:r>
      <w:r w:rsidR="067C1B16" w:rsidRPr="4BECA417">
        <w:rPr>
          <w:rFonts w:eastAsia="Times New Roman"/>
          <w:color w:val="000000" w:themeColor="text1"/>
          <w:lang w:val="uk-UA"/>
        </w:rPr>
        <w:t xml:space="preserve">3 </w:t>
      </w:r>
      <w:r w:rsidR="00AE3176" w:rsidRPr="4BECA417">
        <w:rPr>
          <w:rFonts w:eastAsia="Times New Roman"/>
          <w:color w:val="000000" w:themeColor="text1"/>
        </w:rPr>
        <w:t>business days and 1 business day for high-priority tasks</w:t>
      </w:r>
      <w:r w:rsidR="067C1B16" w:rsidRPr="4BECA417">
        <w:rPr>
          <w:rFonts w:eastAsia="Times New Roman"/>
          <w:color w:val="000000" w:themeColor="text1"/>
          <w:lang w:val="uk-UA"/>
        </w:rPr>
        <w:t xml:space="preserve">. </w:t>
      </w:r>
      <w:r w:rsidR="00AE3176" w:rsidRPr="4BECA417">
        <w:rPr>
          <w:rFonts w:eastAsia="Times New Roman"/>
          <w:color w:val="000000" w:themeColor="text1"/>
        </w:rPr>
        <w:t>The priority level of tasks is determined depending on their relevance for the Platform’s permanent accessibility and operability</w:t>
      </w:r>
      <w:r w:rsidR="067C1B16" w:rsidRPr="4BECA417">
        <w:rPr>
          <w:rFonts w:eastAsia="Times New Roman"/>
          <w:color w:val="000000" w:themeColor="text1"/>
          <w:lang w:val="uk-UA"/>
        </w:rPr>
        <w:t>.</w:t>
      </w:r>
    </w:p>
    <w:p w14:paraId="21B215BC" w14:textId="48C70C1E" w:rsidR="1A679607" w:rsidRDefault="1A679607" w:rsidP="1A679607">
      <w:pPr>
        <w:pStyle w:val="Body"/>
        <w:jc w:val="both"/>
        <w:rPr>
          <w:rFonts w:ascii="Times New Roman" w:hAnsi="Times New Roman"/>
          <w:sz w:val="24"/>
          <w:szCs w:val="24"/>
          <w:lang w:val="uk-UA"/>
        </w:rPr>
      </w:pPr>
    </w:p>
    <w:p w14:paraId="4AE793B0" w14:textId="47D8D13D" w:rsidR="5D3C4E1C" w:rsidRPr="00FC46AA" w:rsidRDefault="00FC46AA" w:rsidP="1A679607">
      <w:pPr>
        <w:pStyle w:val="Heading"/>
        <w:keepLines/>
        <w:spacing w:line="259" w:lineRule="auto"/>
        <w:jc w:val="both"/>
        <w:rPr>
          <w:rFonts w:ascii="Times New Roman" w:hAnsi="Times New Roman"/>
          <w:sz w:val="28"/>
          <w:szCs w:val="28"/>
          <w:lang w:val="uk-UA"/>
        </w:rPr>
      </w:pPr>
      <w:r w:rsidRPr="4BECA417">
        <w:rPr>
          <w:rFonts w:ascii="Times New Roman" w:hAnsi="Times New Roman"/>
          <w:sz w:val="28"/>
          <w:szCs w:val="28"/>
          <w:lang w:val="uk-UA"/>
        </w:rPr>
        <w:t xml:space="preserve">5. </w:t>
      </w:r>
      <w:r w:rsidR="00004FF0" w:rsidRPr="4BECA417">
        <w:rPr>
          <w:rFonts w:ascii="Times New Roman" w:hAnsi="Times New Roman"/>
          <w:sz w:val="28"/>
          <w:szCs w:val="28"/>
        </w:rPr>
        <w:t>Legal references</w:t>
      </w:r>
    </w:p>
    <w:p w14:paraId="52855ACE" w14:textId="750230CD" w:rsidR="5D3C4E1C" w:rsidRDefault="00004FF0" w:rsidP="1A679607">
      <w:pPr>
        <w:pStyle w:val="ListParagraph"/>
        <w:numPr>
          <w:ilvl w:val="0"/>
          <w:numId w:val="9"/>
        </w:numPr>
        <w:ind w:right="-4"/>
        <w:jc w:val="both"/>
        <w:rPr>
          <w:rFonts w:eastAsia="Times New Roman"/>
          <w:color w:val="000000" w:themeColor="text1"/>
          <w:lang w:val="uk-UA"/>
        </w:rPr>
      </w:pPr>
      <w:r w:rsidRPr="4BECA417">
        <w:rPr>
          <w:rFonts w:eastAsia="Times New Roman"/>
          <w:color w:val="000000" w:themeColor="text1"/>
        </w:rPr>
        <w:t>Law of Ukraine “On Information”</w:t>
      </w:r>
      <w:r w:rsidR="5D3C4E1C" w:rsidRPr="4BECA417">
        <w:rPr>
          <w:rFonts w:eastAsia="Times New Roman"/>
          <w:color w:val="000000" w:themeColor="text1"/>
          <w:lang w:val="uk-UA"/>
        </w:rPr>
        <w:t>;</w:t>
      </w:r>
    </w:p>
    <w:p w14:paraId="72BB0539" w14:textId="1B9C13B0" w:rsidR="5D3C4E1C" w:rsidRDefault="00004FF0" w:rsidP="1A679607">
      <w:pPr>
        <w:pStyle w:val="ListParagraph"/>
        <w:numPr>
          <w:ilvl w:val="0"/>
          <w:numId w:val="8"/>
        </w:numPr>
        <w:ind w:right="-4"/>
        <w:jc w:val="both"/>
        <w:rPr>
          <w:rFonts w:eastAsia="Times New Roman"/>
          <w:color w:val="000000" w:themeColor="text1"/>
          <w:lang w:val="uk-UA"/>
        </w:rPr>
      </w:pPr>
      <w:r w:rsidRPr="4BECA417">
        <w:rPr>
          <w:rFonts w:eastAsia="Times New Roman"/>
          <w:color w:val="000000" w:themeColor="text1"/>
        </w:rPr>
        <w:t>Law of Ukraine “On the National Informatization Programme”</w:t>
      </w:r>
      <w:r w:rsidR="5D3C4E1C" w:rsidRPr="4BECA417">
        <w:rPr>
          <w:rFonts w:eastAsia="Times New Roman"/>
          <w:color w:val="000000" w:themeColor="text1"/>
          <w:lang w:val="uk-UA"/>
        </w:rPr>
        <w:t>;</w:t>
      </w:r>
    </w:p>
    <w:p w14:paraId="4E0BAA98" w14:textId="2B6B0AF0" w:rsidR="5D3C4E1C" w:rsidRDefault="00004FF0" w:rsidP="1A679607">
      <w:pPr>
        <w:pStyle w:val="ListParagraph"/>
        <w:numPr>
          <w:ilvl w:val="0"/>
          <w:numId w:val="5"/>
        </w:numPr>
        <w:ind w:right="-4"/>
        <w:jc w:val="both"/>
        <w:rPr>
          <w:rFonts w:eastAsia="Times New Roman"/>
          <w:color w:val="000000" w:themeColor="text1"/>
          <w:lang w:val="uk-UA"/>
        </w:rPr>
      </w:pPr>
      <w:r w:rsidRPr="4BECA417">
        <w:rPr>
          <w:rFonts w:eastAsia="Times New Roman"/>
          <w:color w:val="000000" w:themeColor="text1"/>
        </w:rPr>
        <w:t>Law of Ukraine “On Applications Filed by Citizens”</w:t>
      </w:r>
      <w:r w:rsidR="5D3C4E1C" w:rsidRPr="4BECA417">
        <w:rPr>
          <w:rFonts w:eastAsia="Times New Roman"/>
          <w:color w:val="000000" w:themeColor="text1"/>
          <w:lang w:val="uk-UA"/>
        </w:rPr>
        <w:t>;</w:t>
      </w:r>
    </w:p>
    <w:p w14:paraId="473B2AD8" w14:textId="255E43BC" w:rsidR="5D3C4E1C" w:rsidRDefault="00004FF0" w:rsidP="1A679607">
      <w:pPr>
        <w:pStyle w:val="ListParagraph"/>
        <w:numPr>
          <w:ilvl w:val="0"/>
          <w:numId w:val="4"/>
        </w:numPr>
        <w:ind w:right="-4"/>
        <w:jc w:val="both"/>
        <w:rPr>
          <w:rFonts w:eastAsia="Times New Roman"/>
          <w:color w:val="000000" w:themeColor="text1"/>
          <w:lang w:val="uk-UA"/>
        </w:rPr>
      </w:pPr>
      <w:r w:rsidRPr="4BECA417">
        <w:rPr>
          <w:rFonts w:eastAsia="Times New Roman"/>
          <w:color w:val="000000" w:themeColor="text1"/>
        </w:rPr>
        <w:t>Law of Ukraine “On Access to Public Information”</w:t>
      </w:r>
      <w:r w:rsidR="5D3C4E1C" w:rsidRPr="4BECA417">
        <w:rPr>
          <w:rFonts w:eastAsia="Times New Roman"/>
          <w:color w:val="000000" w:themeColor="text1"/>
          <w:lang w:val="uk-UA"/>
        </w:rPr>
        <w:t>;</w:t>
      </w:r>
    </w:p>
    <w:p w14:paraId="176AA1C2" w14:textId="551AA43F" w:rsidR="5D3C4E1C" w:rsidRDefault="00004FF0" w:rsidP="1A679607">
      <w:pPr>
        <w:pStyle w:val="ListParagraph"/>
        <w:numPr>
          <w:ilvl w:val="0"/>
          <w:numId w:val="3"/>
        </w:numPr>
        <w:ind w:right="-4"/>
        <w:jc w:val="both"/>
        <w:rPr>
          <w:rFonts w:eastAsia="Times New Roman"/>
          <w:color w:val="000000" w:themeColor="text1"/>
          <w:lang w:val="uk-UA"/>
        </w:rPr>
      </w:pPr>
      <w:r w:rsidRPr="4BECA417">
        <w:rPr>
          <w:rFonts w:eastAsia="Times New Roman"/>
          <w:color w:val="000000" w:themeColor="text1"/>
        </w:rPr>
        <w:t>Law of Ukraine “On Information Protection in Information-Communication Systetms”</w:t>
      </w:r>
      <w:r w:rsidR="5D3C4E1C" w:rsidRPr="4BECA417">
        <w:rPr>
          <w:rFonts w:eastAsia="Times New Roman"/>
          <w:color w:val="000000" w:themeColor="text1"/>
          <w:lang w:val="uk-UA"/>
        </w:rPr>
        <w:t>;</w:t>
      </w:r>
    </w:p>
    <w:p w14:paraId="154AA99D" w14:textId="1861A6BC" w:rsidR="5D3C4E1C" w:rsidRDefault="00004FF0" w:rsidP="1A679607">
      <w:pPr>
        <w:pStyle w:val="ListParagraph"/>
        <w:numPr>
          <w:ilvl w:val="0"/>
          <w:numId w:val="2"/>
        </w:numPr>
        <w:ind w:right="-4"/>
        <w:jc w:val="both"/>
        <w:rPr>
          <w:rFonts w:eastAsia="Times New Roman"/>
          <w:color w:val="000000" w:themeColor="text1"/>
          <w:lang w:val="uk-UA"/>
        </w:rPr>
      </w:pPr>
      <w:r w:rsidRPr="4BECA417">
        <w:rPr>
          <w:rFonts w:eastAsia="Times New Roman"/>
          <w:color w:val="000000" w:themeColor="text1"/>
        </w:rPr>
        <w:t>Law of Ukraine “On Personal Data Protection”</w:t>
      </w:r>
      <w:r w:rsidR="5D3C4E1C" w:rsidRPr="4BECA417">
        <w:rPr>
          <w:rFonts w:eastAsia="Times New Roman"/>
          <w:color w:val="000000" w:themeColor="text1"/>
          <w:lang w:val="uk-UA"/>
        </w:rPr>
        <w:t>;</w:t>
      </w:r>
    </w:p>
    <w:p w14:paraId="10772B15" w14:textId="44A8AC1B" w:rsidR="58DD58B0" w:rsidRPr="00466BF5" w:rsidRDefault="00004FF0" w:rsidP="32856142">
      <w:pPr>
        <w:pStyle w:val="ListParagraph"/>
        <w:numPr>
          <w:ilvl w:val="0"/>
          <w:numId w:val="2"/>
        </w:numPr>
        <w:ind w:right="-4"/>
        <w:jc w:val="both"/>
      </w:pPr>
      <w:r w:rsidRPr="4BECA417">
        <w:rPr>
          <w:rFonts w:eastAsia="Times New Roman"/>
          <w:color w:val="000000" w:themeColor="text1"/>
        </w:rPr>
        <w:t>Law of Ukraine “On Public Electronic Registers”</w:t>
      </w:r>
      <w:r w:rsidR="3241FE0B" w:rsidRPr="00466BF5">
        <w:t>;</w:t>
      </w:r>
    </w:p>
    <w:p w14:paraId="2F0D230E" w14:textId="6FBB84A0" w:rsidR="4F60D121" w:rsidRPr="00466BF5" w:rsidRDefault="00004FF0" w:rsidP="32856142">
      <w:pPr>
        <w:pStyle w:val="ListParagraph"/>
        <w:numPr>
          <w:ilvl w:val="0"/>
          <w:numId w:val="1"/>
        </w:numPr>
        <w:ind w:right="-4"/>
        <w:jc w:val="both"/>
      </w:pPr>
      <w:r w:rsidRPr="4BECA417">
        <w:rPr>
          <w:rFonts w:eastAsia="Times New Roman"/>
          <w:color w:val="000000" w:themeColor="text1"/>
        </w:rPr>
        <w:t>Law of Ukraine “</w:t>
      </w:r>
      <w:r w:rsidR="008931E3">
        <w:t>On the Status of War Veterans, Guarantees for Their Social Protection</w:t>
      </w:r>
      <w:r w:rsidRPr="4BECA417">
        <w:rPr>
          <w:rFonts w:eastAsia="Times New Roman"/>
          <w:color w:val="000000" w:themeColor="text1"/>
        </w:rPr>
        <w:t>”</w:t>
      </w:r>
      <w:r w:rsidR="7CA4BC60" w:rsidRPr="00466BF5">
        <w:t>;</w:t>
      </w:r>
    </w:p>
    <w:p w14:paraId="07CE78EE" w14:textId="6A08C091" w:rsidR="4F60D121" w:rsidRDefault="00004FF0" w:rsidP="1A679607">
      <w:pPr>
        <w:pStyle w:val="ListParagraph"/>
        <w:numPr>
          <w:ilvl w:val="0"/>
          <w:numId w:val="1"/>
        </w:numPr>
        <w:ind w:right="-4"/>
        <w:jc w:val="both"/>
        <w:rPr>
          <w:rFonts w:eastAsia="Times New Roman"/>
          <w:color w:val="000000" w:themeColor="text1"/>
          <w:lang w:val="uk-UA"/>
        </w:rPr>
      </w:pPr>
      <w:r w:rsidRPr="4BECA417">
        <w:rPr>
          <w:rFonts w:eastAsia="Times New Roman"/>
          <w:color w:val="000000" w:themeColor="text1"/>
        </w:rPr>
        <w:t xml:space="preserve">Law of Ukraine </w:t>
      </w:r>
      <w:r w:rsidR="008B6F92" w:rsidRPr="4BECA417">
        <w:rPr>
          <w:rFonts w:eastAsia="Times New Roman"/>
          <w:color w:val="000000" w:themeColor="text1"/>
        </w:rPr>
        <w:t xml:space="preserve">“On the Social and Legal Protection of Military Personnel and Their Family Members” </w:t>
      </w:r>
      <w:r w:rsidR="4F60D121" w:rsidRPr="4BECA417">
        <w:rPr>
          <w:rFonts w:eastAsia="Times New Roman"/>
          <w:color w:val="000000" w:themeColor="text1"/>
          <w:lang w:val="uk-UA"/>
        </w:rPr>
        <w:t>;</w:t>
      </w:r>
    </w:p>
    <w:p w14:paraId="38A90F7B" w14:textId="3F9B8AB4" w:rsidR="4F60D121" w:rsidRDefault="00004FF0" w:rsidP="1A679607">
      <w:pPr>
        <w:pStyle w:val="ListParagraph"/>
        <w:numPr>
          <w:ilvl w:val="0"/>
          <w:numId w:val="1"/>
        </w:numPr>
        <w:ind w:right="-4"/>
        <w:jc w:val="both"/>
        <w:rPr>
          <w:rFonts w:eastAsia="Times New Roman"/>
          <w:color w:val="000000" w:themeColor="text1"/>
          <w:lang w:val="uk-UA"/>
        </w:rPr>
      </w:pPr>
      <w:r w:rsidRPr="4BECA417">
        <w:rPr>
          <w:rFonts w:eastAsia="Times New Roman"/>
          <w:color w:val="000000" w:themeColor="text1"/>
        </w:rPr>
        <w:t xml:space="preserve">Law of Ukraine </w:t>
      </w:r>
      <w:r w:rsidR="008B6F92" w:rsidRPr="4BECA417">
        <w:rPr>
          <w:rFonts w:eastAsia="Times New Roman"/>
          <w:color w:val="000000" w:themeColor="text1"/>
        </w:rPr>
        <w:t>“On Pensions for Persons Discharged from Military Services and Other Selected Persons”</w:t>
      </w:r>
      <w:r w:rsidR="4F60D121" w:rsidRPr="4BECA417">
        <w:rPr>
          <w:rFonts w:eastAsia="Times New Roman"/>
          <w:color w:val="000000" w:themeColor="text1"/>
          <w:lang w:val="uk-UA"/>
        </w:rPr>
        <w:t>;</w:t>
      </w:r>
    </w:p>
    <w:p w14:paraId="0D1F2F65" w14:textId="220EC2D4" w:rsidR="4F60D121" w:rsidRDefault="00004FF0" w:rsidP="1A679607">
      <w:pPr>
        <w:pStyle w:val="ListParagraph"/>
        <w:numPr>
          <w:ilvl w:val="0"/>
          <w:numId w:val="1"/>
        </w:numPr>
        <w:ind w:right="-4"/>
        <w:jc w:val="both"/>
        <w:rPr>
          <w:rFonts w:eastAsia="Times New Roman"/>
          <w:color w:val="000000" w:themeColor="text1"/>
          <w:lang w:val="uk-UA"/>
        </w:rPr>
      </w:pPr>
      <w:r w:rsidRPr="4BECA417">
        <w:rPr>
          <w:rFonts w:eastAsia="Times New Roman"/>
          <w:color w:val="000000" w:themeColor="text1"/>
        </w:rPr>
        <w:t xml:space="preserve">Law of Ukraine </w:t>
      </w:r>
      <w:r w:rsidR="008B6F92" w:rsidRPr="4BECA417">
        <w:rPr>
          <w:rFonts w:eastAsia="Times New Roman"/>
          <w:color w:val="000000" w:themeColor="text1"/>
        </w:rPr>
        <w:t>“On Mandatory General State Pension Insurance”</w:t>
      </w:r>
      <w:r w:rsidR="7F80F490" w:rsidRPr="4BECA417">
        <w:rPr>
          <w:rFonts w:eastAsia="Times New Roman"/>
          <w:color w:val="000000" w:themeColor="text1"/>
          <w:lang w:val="uk-UA"/>
        </w:rPr>
        <w:t>;</w:t>
      </w:r>
    </w:p>
    <w:p w14:paraId="7A09C111" w14:textId="4A3E2A17" w:rsidR="7F80F490" w:rsidRDefault="008B6F92" w:rsidP="1A679607">
      <w:pPr>
        <w:pStyle w:val="ListParagraph"/>
        <w:numPr>
          <w:ilvl w:val="0"/>
          <w:numId w:val="1"/>
        </w:numPr>
        <w:ind w:right="-4"/>
        <w:jc w:val="both"/>
        <w:rPr>
          <w:rFonts w:eastAsia="Times New Roman"/>
          <w:color w:val="000000" w:themeColor="text1"/>
          <w:lang w:val="uk-UA"/>
        </w:rPr>
      </w:pPr>
      <w:r w:rsidRPr="4BECA417">
        <w:rPr>
          <w:rFonts w:eastAsia="Times New Roman"/>
          <w:color w:val="000000" w:themeColor="text1"/>
        </w:rPr>
        <w:t>Resolution of the Cabinet of Ministers of Ukraine No. 94 of 16 February 1994 “On the Procedure of Granting Entitlements Specified in the Law of Ukraine “On the Status of War Veterans, Their Social Protection Entitlements””</w:t>
      </w:r>
      <w:r w:rsidR="7F80F490" w:rsidRPr="4BECA417">
        <w:rPr>
          <w:rFonts w:eastAsia="Times New Roman"/>
          <w:color w:val="000000" w:themeColor="text1"/>
          <w:lang w:val="uk-UA"/>
        </w:rPr>
        <w:t>;</w:t>
      </w:r>
    </w:p>
    <w:p w14:paraId="6250F0BE" w14:textId="06A57FC7" w:rsidR="7F80F490" w:rsidRPr="00466BF5" w:rsidRDefault="008B6F92" w:rsidP="1A679607">
      <w:pPr>
        <w:pStyle w:val="ListParagraph"/>
        <w:numPr>
          <w:ilvl w:val="0"/>
          <w:numId w:val="1"/>
        </w:numPr>
        <w:ind w:right="-4"/>
        <w:jc w:val="both"/>
        <w:rPr>
          <w:rFonts w:eastAsia="Times New Roman"/>
          <w:color w:val="000000" w:themeColor="text1"/>
        </w:rPr>
      </w:pPr>
      <w:r w:rsidRPr="4BECA417">
        <w:rPr>
          <w:rFonts w:eastAsia="Times New Roman"/>
          <w:color w:val="000000" w:themeColor="text1"/>
        </w:rPr>
        <w:t>Resolution of the Cabinet of Ministers of Ukraine No. 700 of 14 August 2019 “On the Unified State Register of War Veterans”</w:t>
      </w:r>
      <w:r w:rsidR="7F80F490" w:rsidRPr="00466BF5">
        <w:rPr>
          <w:rFonts w:eastAsia="Times New Roman"/>
          <w:color w:val="000000" w:themeColor="text1"/>
        </w:rPr>
        <w:t>;</w:t>
      </w:r>
    </w:p>
    <w:p w14:paraId="7B879B30" w14:textId="1C5CD80E" w:rsidR="7F80F490" w:rsidRPr="00466BF5" w:rsidRDefault="008B6F92" w:rsidP="1A679607">
      <w:pPr>
        <w:pStyle w:val="ListParagraph"/>
        <w:numPr>
          <w:ilvl w:val="0"/>
          <w:numId w:val="1"/>
        </w:numPr>
        <w:ind w:right="-4"/>
        <w:jc w:val="both"/>
        <w:rPr>
          <w:rFonts w:eastAsia="Times New Roman"/>
          <w:color w:val="000000" w:themeColor="text1"/>
        </w:rPr>
      </w:pPr>
      <w:r w:rsidRPr="4BECA417">
        <w:rPr>
          <w:rFonts w:eastAsia="Times New Roman"/>
          <w:color w:val="000000" w:themeColor="text1"/>
        </w:rPr>
        <w:t xml:space="preserve">Resolution of the Cabinet of Ministers of Ukraine </w:t>
      </w:r>
      <w:r w:rsidR="0023130B" w:rsidRPr="4BECA417">
        <w:rPr>
          <w:rFonts w:eastAsia="Times New Roman"/>
          <w:color w:val="000000" w:themeColor="text1"/>
        </w:rPr>
        <w:t xml:space="preserve">No. 740 of 23 September 2015 </w:t>
      </w:r>
      <w:r w:rsidRPr="4BECA417">
        <w:rPr>
          <w:rFonts w:eastAsia="Times New Roman"/>
          <w:color w:val="000000" w:themeColor="text1"/>
        </w:rPr>
        <w:t>“</w:t>
      </w:r>
      <w:r w:rsidR="0023130B" w:rsidRPr="4BECA417">
        <w:rPr>
          <w:rFonts w:eastAsia="Times New Roman"/>
          <w:color w:val="000000" w:themeColor="text1"/>
        </w:rPr>
        <w:t xml:space="preserve">On the Approval of the Procedure </w:t>
      </w:r>
      <w:r w:rsidR="0068682C" w:rsidRPr="4BECA417">
        <w:rPr>
          <w:rFonts w:eastAsia="Times New Roman"/>
          <w:color w:val="000000" w:themeColor="text1"/>
        </w:rPr>
        <w:t>for Acknowledging the Status of a Family Member of a Fallen (Deceased) Defender of Ukraine</w:t>
      </w:r>
      <w:r w:rsidRPr="4BECA417">
        <w:rPr>
          <w:rFonts w:eastAsia="Times New Roman"/>
          <w:color w:val="000000" w:themeColor="text1"/>
        </w:rPr>
        <w:t>”</w:t>
      </w:r>
      <w:r w:rsidR="7F80F490" w:rsidRPr="00466BF5">
        <w:rPr>
          <w:rFonts w:eastAsia="Times New Roman"/>
          <w:color w:val="000000" w:themeColor="text1"/>
        </w:rPr>
        <w:t>;</w:t>
      </w:r>
    </w:p>
    <w:p w14:paraId="5813C35D" w14:textId="4E15970E" w:rsidR="7F80F490" w:rsidRPr="00466BF5" w:rsidRDefault="008B6F92" w:rsidP="1A679607">
      <w:pPr>
        <w:pStyle w:val="ListParagraph"/>
        <w:numPr>
          <w:ilvl w:val="0"/>
          <w:numId w:val="1"/>
        </w:numPr>
        <w:ind w:right="-4"/>
        <w:jc w:val="both"/>
        <w:rPr>
          <w:rFonts w:eastAsia="Times New Roman"/>
          <w:color w:val="000000" w:themeColor="text1"/>
        </w:rPr>
      </w:pPr>
      <w:r w:rsidRPr="4BECA417">
        <w:rPr>
          <w:rFonts w:eastAsia="Times New Roman"/>
          <w:color w:val="000000" w:themeColor="text1"/>
        </w:rPr>
        <w:t xml:space="preserve">Resolution of the Cabinet of Ministers of Ukraine </w:t>
      </w:r>
      <w:r w:rsidR="0068682C" w:rsidRPr="4BECA417">
        <w:rPr>
          <w:rFonts w:eastAsia="Times New Roman"/>
          <w:color w:val="000000" w:themeColor="text1"/>
        </w:rPr>
        <w:t xml:space="preserve">No. 881 of 02 August 2024 </w:t>
      </w:r>
      <w:r w:rsidRPr="4BECA417">
        <w:rPr>
          <w:rFonts w:eastAsia="Times New Roman"/>
          <w:color w:val="000000" w:themeColor="text1"/>
        </w:rPr>
        <w:t>“</w:t>
      </w:r>
      <w:r w:rsidR="0068682C" w:rsidRPr="4BECA417">
        <w:rPr>
          <w:rFonts w:eastAsia="Times New Roman"/>
          <w:color w:val="000000" w:themeColor="text1"/>
        </w:rPr>
        <w:t xml:space="preserve">On </w:t>
      </w:r>
      <w:r w:rsidR="00FD7B62" w:rsidRPr="4BECA417">
        <w:rPr>
          <w:rFonts w:eastAsia="Times New Roman"/>
          <w:color w:val="000000" w:themeColor="text1"/>
        </w:rPr>
        <w:t>Selected</w:t>
      </w:r>
      <w:r w:rsidR="0068682C" w:rsidRPr="4BECA417">
        <w:rPr>
          <w:rFonts w:eastAsia="Times New Roman"/>
          <w:color w:val="000000" w:themeColor="text1"/>
        </w:rPr>
        <w:t xml:space="preserve"> Issues Concerning Support </w:t>
      </w:r>
      <w:r w:rsidR="00FD7B62" w:rsidRPr="4BECA417">
        <w:rPr>
          <w:rFonts w:eastAsia="Times New Roman"/>
          <w:color w:val="000000" w:themeColor="text1"/>
        </w:rPr>
        <w:t xml:space="preserve">for </w:t>
      </w:r>
      <w:r w:rsidR="0068682C" w:rsidRPr="4BECA417">
        <w:rPr>
          <w:rFonts w:eastAsia="Times New Roman"/>
          <w:color w:val="000000" w:themeColor="text1"/>
        </w:rPr>
        <w:t>the Activities of Specialists Caring for War Veterans and Persons Discharged from Military Service</w:t>
      </w:r>
      <w:r w:rsidRPr="4BECA417">
        <w:rPr>
          <w:rFonts w:eastAsia="Times New Roman"/>
          <w:color w:val="000000" w:themeColor="text1"/>
        </w:rPr>
        <w:t>”</w:t>
      </w:r>
      <w:r w:rsidR="02BEFF55" w:rsidRPr="00466BF5">
        <w:rPr>
          <w:rFonts w:eastAsia="Times New Roman"/>
          <w:color w:val="000000" w:themeColor="text1"/>
        </w:rPr>
        <w:t>;</w:t>
      </w:r>
    </w:p>
    <w:p w14:paraId="51E954E2" w14:textId="1A727272" w:rsidR="5D3C4E1C" w:rsidRDefault="008B6F92" w:rsidP="1A679607">
      <w:pPr>
        <w:pStyle w:val="ListParagraph"/>
        <w:numPr>
          <w:ilvl w:val="0"/>
          <w:numId w:val="1"/>
        </w:numPr>
        <w:ind w:right="-4"/>
        <w:jc w:val="both"/>
        <w:rPr>
          <w:rFonts w:eastAsia="Times New Roman"/>
          <w:color w:val="000000" w:themeColor="text1"/>
          <w:lang w:val="uk-UA"/>
        </w:rPr>
      </w:pPr>
      <w:r w:rsidRPr="754329E1">
        <w:rPr>
          <w:rFonts w:eastAsia="Times New Roman"/>
          <w:color w:val="000000" w:themeColor="text1"/>
        </w:rPr>
        <w:t xml:space="preserve">Resolution of the Cabinet of Ministers of Ukraine </w:t>
      </w:r>
      <w:r w:rsidR="0068682C" w:rsidRPr="754329E1">
        <w:rPr>
          <w:rFonts w:eastAsia="Times New Roman"/>
          <w:color w:val="000000" w:themeColor="text1"/>
        </w:rPr>
        <w:t xml:space="preserve">No. 373 of 29 March 2006 </w:t>
      </w:r>
      <w:r w:rsidRPr="754329E1">
        <w:rPr>
          <w:rFonts w:eastAsia="Times New Roman"/>
          <w:color w:val="000000" w:themeColor="text1"/>
        </w:rPr>
        <w:t>“</w:t>
      </w:r>
      <w:r w:rsidR="008931E3">
        <w:t>On the Approval of the Rules for Information Protection in Information, Electronic Communication and Information-Communication Systems</w:t>
      </w:r>
      <w:r w:rsidRPr="754329E1">
        <w:rPr>
          <w:rFonts w:eastAsia="Times New Roman"/>
          <w:color w:val="000000" w:themeColor="text1"/>
        </w:rPr>
        <w:t>”</w:t>
      </w:r>
      <w:r w:rsidR="5D3C4E1C" w:rsidRPr="754329E1">
        <w:rPr>
          <w:rFonts w:eastAsia="Times New Roman"/>
          <w:color w:val="000000" w:themeColor="text1"/>
          <w:lang w:val="uk-UA"/>
        </w:rPr>
        <w:t>;</w:t>
      </w:r>
    </w:p>
    <w:p w14:paraId="31069439" w14:textId="46B9E5A6" w:rsidR="1A679607" w:rsidRPr="00B91F4F" w:rsidRDefault="008B6F92" w:rsidP="1A679607">
      <w:pPr>
        <w:pStyle w:val="ListParagraph"/>
        <w:numPr>
          <w:ilvl w:val="0"/>
          <w:numId w:val="1"/>
        </w:numPr>
        <w:ind w:right="-4"/>
        <w:jc w:val="both"/>
        <w:rPr>
          <w:lang w:val="uk-UA"/>
        </w:rPr>
      </w:pPr>
      <w:r w:rsidRPr="4BECA417">
        <w:rPr>
          <w:rFonts w:eastAsia="Times New Roman"/>
          <w:color w:val="000000" w:themeColor="text1"/>
        </w:rPr>
        <w:t xml:space="preserve">Resolution of the Cabinet of Ministers of Ukraine </w:t>
      </w:r>
      <w:r w:rsidR="008931E3" w:rsidRPr="4BECA417">
        <w:rPr>
          <w:rFonts w:eastAsia="Times New Roman"/>
          <w:color w:val="000000" w:themeColor="text1"/>
        </w:rPr>
        <w:t xml:space="preserve">No. 205 of 21 February 2025 </w:t>
      </w:r>
      <w:r w:rsidRPr="4BECA417">
        <w:rPr>
          <w:rFonts w:eastAsia="Times New Roman"/>
          <w:color w:val="000000" w:themeColor="text1"/>
        </w:rPr>
        <w:t>“</w:t>
      </w:r>
      <w:r w:rsidR="00FD7B62" w:rsidRPr="4BECA417">
        <w:rPr>
          <w:rFonts w:eastAsia="Times New Roman"/>
          <w:color w:val="000000" w:themeColor="text1"/>
        </w:rPr>
        <w:t>On Selected Issues Concerning the Development, Administration, and Functioning of an Informatization Tool</w:t>
      </w:r>
      <w:r w:rsidRPr="4BECA417">
        <w:rPr>
          <w:rFonts w:eastAsia="Times New Roman"/>
          <w:color w:val="000000" w:themeColor="text1"/>
        </w:rPr>
        <w:t>”</w:t>
      </w:r>
      <w:r w:rsidR="00E17768" w:rsidRPr="4BECA417">
        <w:rPr>
          <w:rFonts w:eastAsia="Times New Roman"/>
          <w:color w:val="000000" w:themeColor="text1"/>
          <w:lang w:val="uk-UA"/>
        </w:rPr>
        <w:t>.</w:t>
      </w:r>
    </w:p>
    <w:sectPr w:rsidR="1A679607" w:rsidRPr="00B91F4F">
      <w:headerReference w:type="default" r:id="rId11"/>
      <w:footerReference w:type="default" r:id="rId12"/>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6F92" w14:textId="77777777" w:rsidR="00E93B2A" w:rsidRDefault="00E93B2A">
      <w:r>
        <w:separator/>
      </w:r>
    </w:p>
  </w:endnote>
  <w:endnote w:type="continuationSeparator" w:id="0">
    <w:p w14:paraId="42E10982" w14:textId="77777777" w:rsidR="00E93B2A" w:rsidRDefault="00E93B2A">
      <w:r>
        <w:continuationSeparator/>
      </w:r>
    </w:p>
  </w:endnote>
  <w:endnote w:type="continuationNotice" w:id="1">
    <w:p w14:paraId="1E292237" w14:textId="77777777" w:rsidR="00E93B2A" w:rsidRDefault="00E93B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Tahoma">
    <w:panose1 w:val="020B0604030504040204"/>
    <w:charset w:val="BA"/>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7247" w14:textId="77777777" w:rsidR="004148B5" w:rsidRDefault="004148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B5795" w14:textId="77777777" w:rsidR="00E93B2A" w:rsidRDefault="00E93B2A">
      <w:r>
        <w:separator/>
      </w:r>
    </w:p>
  </w:footnote>
  <w:footnote w:type="continuationSeparator" w:id="0">
    <w:p w14:paraId="233CD8D5" w14:textId="77777777" w:rsidR="00E93B2A" w:rsidRDefault="00E93B2A">
      <w:r>
        <w:continuationSeparator/>
      </w:r>
    </w:p>
  </w:footnote>
  <w:footnote w:type="continuationNotice" w:id="1">
    <w:p w14:paraId="5D0E07F0" w14:textId="77777777" w:rsidR="00E93B2A" w:rsidRDefault="00E93B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8ABE" w14:textId="77777777" w:rsidR="004148B5" w:rsidRDefault="004148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51A6"/>
    <w:multiLevelType w:val="hybridMultilevel"/>
    <w:tmpl w:val="FFFFFFFF"/>
    <w:lvl w:ilvl="0" w:tplc="D034E38E">
      <w:start w:val="1"/>
      <w:numFmt w:val="bullet"/>
      <w:lvlText w:val="–"/>
      <w:lvlJc w:val="left"/>
      <w:pPr>
        <w:ind w:left="1051" w:hanging="360"/>
      </w:pPr>
      <w:rPr>
        <w:rFonts w:ascii="Cambria Math" w:hAnsi="Cambria Math" w:hint="default"/>
      </w:rPr>
    </w:lvl>
    <w:lvl w:ilvl="1" w:tplc="4018630E">
      <w:start w:val="1"/>
      <w:numFmt w:val="bullet"/>
      <w:lvlText w:val="o"/>
      <w:lvlJc w:val="left"/>
      <w:pPr>
        <w:ind w:left="1771" w:hanging="360"/>
      </w:pPr>
      <w:rPr>
        <w:rFonts w:ascii="Courier New" w:hAnsi="Courier New" w:hint="default"/>
      </w:rPr>
    </w:lvl>
    <w:lvl w:ilvl="2" w:tplc="6F5C9FA0">
      <w:start w:val="1"/>
      <w:numFmt w:val="bullet"/>
      <w:lvlText w:val=""/>
      <w:lvlJc w:val="left"/>
      <w:pPr>
        <w:ind w:left="2491" w:hanging="360"/>
      </w:pPr>
      <w:rPr>
        <w:rFonts w:ascii="Wingdings" w:hAnsi="Wingdings" w:hint="default"/>
      </w:rPr>
    </w:lvl>
    <w:lvl w:ilvl="3" w:tplc="66EA9B1E">
      <w:start w:val="1"/>
      <w:numFmt w:val="bullet"/>
      <w:lvlText w:val=""/>
      <w:lvlJc w:val="left"/>
      <w:pPr>
        <w:ind w:left="3211" w:hanging="360"/>
      </w:pPr>
      <w:rPr>
        <w:rFonts w:ascii="Symbol" w:hAnsi="Symbol" w:hint="default"/>
      </w:rPr>
    </w:lvl>
    <w:lvl w:ilvl="4" w:tplc="4712FD48">
      <w:start w:val="1"/>
      <w:numFmt w:val="bullet"/>
      <w:lvlText w:val="o"/>
      <w:lvlJc w:val="left"/>
      <w:pPr>
        <w:ind w:left="3931" w:hanging="360"/>
      </w:pPr>
      <w:rPr>
        <w:rFonts w:ascii="Courier New" w:hAnsi="Courier New" w:hint="default"/>
      </w:rPr>
    </w:lvl>
    <w:lvl w:ilvl="5" w:tplc="5588D434">
      <w:start w:val="1"/>
      <w:numFmt w:val="bullet"/>
      <w:lvlText w:val=""/>
      <w:lvlJc w:val="left"/>
      <w:pPr>
        <w:ind w:left="4651" w:hanging="360"/>
      </w:pPr>
      <w:rPr>
        <w:rFonts w:ascii="Wingdings" w:hAnsi="Wingdings" w:hint="default"/>
      </w:rPr>
    </w:lvl>
    <w:lvl w:ilvl="6" w:tplc="46A827B8">
      <w:start w:val="1"/>
      <w:numFmt w:val="bullet"/>
      <w:lvlText w:val=""/>
      <w:lvlJc w:val="left"/>
      <w:pPr>
        <w:ind w:left="5371" w:hanging="360"/>
      </w:pPr>
      <w:rPr>
        <w:rFonts w:ascii="Symbol" w:hAnsi="Symbol" w:hint="default"/>
      </w:rPr>
    </w:lvl>
    <w:lvl w:ilvl="7" w:tplc="0AEA1A36">
      <w:start w:val="1"/>
      <w:numFmt w:val="bullet"/>
      <w:lvlText w:val="o"/>
      <w:lvlJc w:val="left"/>
      <w:pPr>
        <w:ind w:left="6091" w:hanging="360"/>
      </w:pPr>
      <w:rPr>
        <w:rFonts w:ascii="Courier New" w:hAnsi="Courier New" w:hint="default"/>
      </w:rPr>
    </w:lvl>
    <w:lvl w:ilvl="8" w:tplc="E2C66AC8">
      <w:start w:val="1"/>
      <w:numFmt w:val="bullet"/>
      <w:lvlText w:val=""/>
      <w:lvlJc w:val="left"/>
      <w:pPr>
        <w:ind w:left="6811" w:hanging="360"/>
      </w:pPr>
      <w:rPr>
        <w:rFonts w:ascii="Wingdings" w:hAnsi="Wingdings" w:hint="default"/>
      </w:rPr>
    </w:lvl>
  </w:abstractNum>
  <w:abstractNum w:abstractNumId="1" w15:restartNumberingAfterBreak="0">
    <w:nsid w:val="061D24E4"/>
    <w:multiLevelType w:val="hybridMultilevel"/>
    <w:tmpl w:val="FFFFFFFF"/>
    <w:lvl w:ilvl="0" w:tplc="1A6A9E00">
      <w:numFmt w:val="bullet"/>
      <w:lvlText w:val="–"/>
      <w:lvlJc w:val="left"/>
      <w:pPr>
        <w:ind w:left="1051" w:hanging="360"/>
      </w:pPr>
      <w:rPr>
        <w:rFonts w:ascii="Cambria Math" w:hAnsi="Cambria Math" w:hint="default"/>
      </w:rPr>
    </w:lvl>
    <w:lvl w:ilvl="1" w:tplc="07DCE0CA">
      <w:start w:val="1"/>
      <w:numFmt w:val="bullet"/>
      <w:lvlText w:val="o"/>
      <w:lvlJc w:val="left"/>
      <w:pPr>
        <w:ind w:left="1771" w:hanging="360"/>
      </w:pPr>
      <w:rPr>
        <w:rFonts w:ascii="Courier New" w:hAnsi="Courier New" w:hint="default"/>
      </w:rPr>
    </w:lvl>
    <w:lvl w:ilvl="2" w:tplc="23969B5A">
      <w:start w:val="1"/>
      <w:numFmt w:val="bullet"/>
      <w:lvlText w:val=""/>
      <w:lvlJc w:val="left"/>
      <w:pPr>
        <w:ind w:left="2491" w:hanging="360"/>
      </w:pPr>
      <w:rPr>
        <w:rFonts w:ascii="Wingdings" w:hAnsi="Wingdings" w:hint="default"/>
      </w:rPr>
    </w:lvl>
    <w:lvl w:ilvl="3" w:tplc="440615A2">
      <w:start w:val="1"/>
      <w:numFmt w:val="bullet"/>
      <w:lvlText w:val=""/>
      <w:lvlJc w:val="left"/>
      <w:pPr>
        <w:ind w:left="3211" w:hanging="360"/>
      </w:pPr>
      <w:rPr>
        <w:rFonts w:ascii="Symbol" w:hAnsi="Symbol" w:hint="default"/>
      </w:rPr>
    </w:lvl>
    <w:lvl w:ilvl="4" w:tplc="642E9E92">
      <w:start w:val="1"/>
      <w:numFmt w:val="bullet"/>
      <w:lvlText w:val="o"/>
      <w:lvlJc w:val="left"/>
      <w:pPr>
        <w:ind w:left="3931" w:hanging="360"/>
      </w:pPr>
      <w:rPr>
        <w:rFonts w:ascii="Courier New" w:hAnsi="Courier New" w:hint="default"/>
      </w:rPr>
    </w:lvl>
    <w:lvl w:ilvl="5" w:tplc="EBBACA44">
      <w:start w:val="1"/>
      <w:numFmt w:val="bullet"/>
      <w:lvlText w:val=""/>
      <w:lvlJc w:val="left"/>
      <w:pPr>
        <w:ind w:left="4651" w:hanging="360"/>
      </w:pPr>
      <w:rPr>
        <w:rFonts w:ascii="Wingdings" w:hAnsi="Wingdings" w:hint="default"/>
      </w:rPr>
    </w:lvl>
    <w:lvl w:ilvl="6" w:tplc="09E883F6">
      <w:start w:val="1"/>
      <w:numFmt w:val="bullet"/>
      <w:lvlText w:val=""/>
      <w:lvlJc w:val="left"/>
      <w:pPr>
        <w:ind w:left="5371" w:hanging="360"/>
      </w:pPr>
      <w:rPr>
        <w:rFonts w:ascii="Symbol" w:hAnsi="Symbol" w:hint="default"/>
      </w:rPr>
    </w:lvl>
    <w:lvl w:ilvl="7" w:tplc="D8945B7E">
      <w:start w:val="1"/>
      <w:numFmt w:val="bullet"/>
      <w:lvlText w:val="o"/>
      <w:lvlJc w:val="left"/>
      <w:pPr>
        <w:ind w:left="6091" w:hanging="360"/>
      </w:pPr>
      <w:rPr>
        <w:rFonts w:ascii="Courier New" w:hAnsi="Courier New" w:hint="default"/>
      </w:rPr>
    </w:lvl>
    <w:lvl w:ilvl="8" w:tplc="6D42F01C">
      <w:start w:val="1"/>
      <w:numFmt w:val="bullet"/>
      <w:lvlText w:val=""/>
      <w:lvlJc w:val="left"/>
      <w:pPr>
        <w:ind w:left="6811" w:hanging="360"/>
      </w:pPr>
      <w:rPr>
        <w:rFonts w:ascii="Wingdings" w:hAnsi="Wingdings" w:hint="default"/>
      </w:rPr>
    </w:lvl>
  </w:abstractNum>
  <w:abstractNum w:abstractNumId="2" w15:restartNumberingAfterBreak="0">
    <w:nsid w:val="09651D1C"/>
    <w:multiLevelType w:val="hybridMultilevel"/>
    <w:tmpl w:val="DF16C8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47CD9"/>
    <w:multiLevelType w:val="hybridMultilevel"/>
    <w:tmpl w:val="FFFFFFFF"/>
    <w:lvl w:ilvl="0" w:tplc="91A626E2">
      <w:numFmt w:val="bullet"/>
      <w:lvlText w:val="–"/>
      <w:lvlJc w:val="left"/>
      <w:pPr>
        <w:ind w:left="1051" w:hanging="360"/>
      </w:pPr>
      <w:rPr>
        <w:rFonts w:ascii="Cambria Math" w:hAnsi="Cambria Math" w:hint="default"/>
      </w:rPr>
    </w:lvl>
    <w:lvl w:ilvl="1" w:tplc="04A2334E">
      <w:start w:val="1"/>
      <w:numFmt w:val="bullet"/>
      <w:lvlText w:val="o"/>
      <w:lvlJc w:val="left"/>
      <w:pPr>
        <w:ind w:left="1771" w:hanging="360"/>
      </w:pPr>
      <w:rPr>
        <w:rFonts w:ascii="Courier New" w:hAnsi="Courier New" w:hint="default"/>
      </w:rPr>
    </w:lvl>
    <w:lvl w:ilvl="2" w:tplc="B3288B82">
      <w:start w:val="1"/>
      <w:numFmt w:val="bullet"/>
      <w:lvlText w:val=""/>
      <w:lvlJc w:val="left"/>
      <w:pPr>
        <w:ind w:left="2491" w:hanging="360"/>
      </w:pPr>
      <w:rPr>
        <w:rFonts w:ascii="Wingdings" w:hAnsi="Wingdings" w:hint="default"/>
      </w:rPr>
    </w:lvl>
    <w:lvl w:ilvl="3" w:tplc="8686602A">
      <w:start w:val="1"/>
      <w:numFmt w:val="bullet"/>
      <w:lvlText w:val=""/>
      <w:lvlJc w:val="left"/>
      <w:pPr>
        <w:ind w:left="3211" w:hanging="360"/>
      </w:pPr>
      <w:rPr>
        <w:rFonts w:ascii="Symbol" w:hAnsi="Symbol" w:hint="default"/>
      </w:rPr>
    </w:lvl>
    <w:lvl w:ilvl="4" w:tplc="C1B2674E">
      <w:start w:val="1"/>
      <w:numFmt w:val="bullet"/>
      <w:lvlText w:val="o"/>
      <w:lvlJc w:val="left"/>
      <w:pPr>
        <w:ind w:left="3931" w:hanging="360"/>
      </w:pPr>
      <w:rPr>
        <w:rFonts w:ascii="Courier New" w:hAnsi="Courier New" w:hint="default"/>
      </w:rPr>
    </w:lvl>
    <w:lvl w:ilvl="5" w:tplc="841A3E20">
      <w:start w:val="1"/>
      <w:numFmt w:val="bullet"/>
      <w:lvlText w:val=""/>
      <w:lvlJc w:val="left"/>
      <w:pPr>
        <w:ind w:left="4651" w:hanging="360"/>
      </w:pPr>
      <w:rPr>
        <w:rFonts w:ascii="Wingdings" w:hAnsi="Wingdings" w:hint="default"/>
      </w:rPr>
    </w:lvl>
    <w:lvl w:ilvl="6" w:tplc="C9BA7A1A">
      <w:start w:val="1"/>
      <w:numFmt w:val="bullet"/>
      <w:lvlText w:val=""/>
      <w:lvlJc w:val="left"/>
      <w:pPr>
        <w:ind w:left="5371" w:hanging="360"/>
      </w:pPr>
      <w:rPr>
        <w:rFonts w:ascii="Symbol" w:hAnsi="Symbol" w:hint="default"/>
      </w:rPr>
    </w:lvl>
    <w:lvl w:ilvl="7" w:tplc="D79C208E">
      <w:start w:val="1"/>
      <w:numFmt w:val="bullet"/>
      <w:lvlText w:val="o"/>
      <w:lvlJc w:val="left"/>
      <w:pPr>
        <w:ind w:left="6091" w:hanging="360"/>
      </w:pPr>
      <w:rPr>
        <w:rFonts w:ascii="Courier New" w:hAnsi="Courier New" w:hint="default"/>
      </w:rPr>
    </w:lvl>
    <w:lvl w:ilvl="8" w:tplc="6174F9B0">
      <w:start w:val="1"/>
      <w:numFmt w:val="bullet"/>
      <w:lvlText w:val=""/>
      <w:lvlJc w:val="left"/>
      <w:pPr>
        <w:ind w:left="6811" w:hanging="360"/>
      </w:pPr>
      <w:rPr>
        <w:rFonts w:ascii="Wingdings" w:hAnsi="Wingdings" w:hint="default"/>
      </w:rPr>
    </w:lvl>
  </w:abstractNum>
  <w:abstractNum w:abstractNumId="4" w15:restartNumberingAfterBreak="0">
    <w:nsid w:val="1BE0F71D"/>
    <w:multiLevelType w:val="hybridMultilevel"/>
    <w:tmpl w:val="FFFFFFFF"/>
    <w:lvl w:ilvl="0" w:tplc="7BD068F8">
      <w:start w:val="1"/>
      <w:numFmt w:val="bullet"/>
      <w:lvlText w:val="-"/>
      <w:lvlJc w:val="left"/>
      <w:pPr>
        <w:ind w:left="720" w:hanging="360"/>
      </w:pPr>
      <w:rPr>
        <w:rFonts w:ascii="Symbol" w:hAnsi="Symbol" w:hint="default"/>
      </w:rPr>
    </w:lvl>
    <w:lvl w:ilvl="1" w:tplc="4BF69638">
      <w:start w:val="1"/>
      <w:numFmt w:val="bullet"/>
      <w:lvlText w:val="o"/>
      <w:lvlJc w:val="left"/>
      <w:pPr>
        <w:ind w:left="1440" w:hanging="360"/>
      </w:pPr>
      <w:rPr>
        <w:rFonts w:ascii="Courier New" w:hAnsi="Courier New" w:hint="default"/>
      </w:rPr>
    </w:lvl>
    <w:lvl w:ilvl="2" w:tplc="6D62AE52">
      <w:start w:val="1"/>
      <w:numFmt w:val="bullet"/>
      <w:lvlText w:val=""/>
      <w:lvlJc w:val="left"/>
      <w:pPr>
        <w:ind w:left="2160" w:hanging="360"/>
      </w:pPr>
      <w:rPr>
        <w:rFonts w:ascii="Wingdings" w:hAnsi="Wingdings" w:hint="default"/>
      </w:rPr>
    </w:lvl>
    <w:lvl w:ilvl="3" w:tplc="FA96FF54">
      <w:start w:val="1"/>
      <w:numFmt w:val="bullet"/>
      <w:lvlText w:val=""/>
      <w:lvlJc w:val="left"/>
      <w:pPr>
        <w:ind w:left="2880" w:hanging="360"/>
      </w:pPr>
      <w:rPr>
        <w:rFonts w:ascii="Symbol" w:hAnsi="Symbol" w:hint="default"/>
      </w:rPr>
    </w:lvl>
    <w:lvl w:ilvl="4" w:tplc="CFE403A4">
      <w:start w:val="1"/>
      <w:numFmt w:val="bullet"/>
      <w:lvlText w:val="o"/>
      <w:lvlJc w:val="left"/>
      <w:pPr>
        <w:ind w:left="3600" w:hanging="360"/>
      </w:pPr>
      <w:rPr>
        <w:rFonts w:ascii="Courier New" w:hAnsi="Courier New" w:hint="default"/>
      </w:rPr>
    </w:lvl>
    <w:lvl w:ilvl="5" w:tplc="00200D1E">
      <w:start w:val="1"/>
      <w:numFmt w:val="bullet"/>
      <w:lvlText w:val=""/>
      <w:lvlJc w:val="left"/>
      <w:pPr>
        <w:ind w:left="4320" w:hanging="360"/>
      </w:pPr>
      <w:rPr>
        <w:rFonts w:ascii="Wingdings" w:hAnsi="Wingdings" w:hint="default"/>
      </w:rPr>
    </w:lvl>
    <w:lvl w:ilvl="6" w:tplc="75B4FF5E">
      <w:start w:val="1"/>
      <w:numFmt w:val="bullet"/>
      <w:lvlText w:val=""/>
      <w:lvlJc w:val="left"/>
      <w:pPr>
        <w:ind w:left="5040" w:hanging="360"/>
      </w:pPr>
      <w:rPr>
        <w:rFonts w:ascii="Symbol" w:hAnsi="Symbol" w:hint="default"/>
      </w:rPr>
    </w:lvl>
    <w:lvl w:ilvl="7" w:tplc="3F1A4026">
      <w:start w:val="1"/>
      <w:numFmt w:val="bullet"/>
      <w:lvlText w:val="o"/>
      <w:lvlJc w:val="left"/>
      <w:pPr>
        <w:ind w:left="5760" w:hanging="360"/>
      </w:pPr>
      <w:rPr>
        <w:rFonts w:ascii="Courier New" w:hAnsi="Courier New" w:hint="default"/>
      </w:rPr>
    </w:lvl>
    <w:lvl w:ilvl="8" w:tplc="6A3AB124">
      <w:start w:val="1"/>
      <w:numFmt w:val="bullet"/>
      <w:lvlText w:val=""/>
      <w:lvlJc w:val="left"/>
      <w:pPr>
        <w:ind w:left="6480" w:hanging="360"/>
      </w:pPr>
      <w:rPr>
        <w:rFonts w:ascii="Wingdings" w:hAnsi="Wingdings" w:hint="default"/>
      </w:rPr>
    </w:lvl>
  </w:abstractNum>
  <w:abstractNum w:abstractNumId="5" w15:restartNumberingAfterBreak="0">
    <w:nsid w:val="1ECF39AA"/>
    <w:multiLevelType w:val="hybridMultilevel"/>
    <w:tmpl w:val="FFFFFFFF"/>
    <w:lvl w:ilvl="0" w:tplc="246A7CB6">
      <w:start w:val="1"/>
      <w:numFmt w:val="bullet"/>
      <w:lvlText w:val=""/>
      <w:lvlJc w:val="left"/>
      <w:pPr>
        <w:ind w:left="720" w:hanging="360"/>
      </w:pPr>
      <w:rPr>
        <w:rFonts w:ascii="Symbol" w:hAnsi="Symbol" w:hint="default"/>
      </w:rPr>
    </w:lvl>
    <w:lvl w:ilvl="1" w:tplc="DB6659D8">
      <w:start w:val="1"/>
      <w:numFmt w:val="bullet"/>
      <w:lvlText w:val="o"/>
      <w:lvlJc w:val="left"/>
      <w:pPr>
        <w:ind w:left="1440" w:hanging="360"/>
      </w:pPr>
      <w:rPr>
        <w:rFonts w:ascii="Courier New" w:hAnsi="Courier New" w:hint="default"/>
      </w:rPr>
    </w:lvl>
    <w:lvl w:ilvl="2" w:tplc="488C8B88">
      <w:start w:val="1"/>
      <w:numFmt w:val="bullet"/>
      <w:lvlText w:val=""/>
      <w:lvlJc w:val="left"/>
      <w:pPr>
        <w:ind w:left="2160" w:hanging="360"/>
      </w:pPr>
      <w:rPr>
        <w:rFonts w:ascii="Wingdings" w:hAnsi="Wingdings" w:hint="default"/>
      </w:rPr>
    </w:lvl>
    <w:lvl w:ilvl="3" w:tplc="67127E6E">
      <w:start w:val="1"/>
      <w:numFmt w:val="bullet"/>
      <w:lvlText w:val=""/>
      <w:lvlJc w:val="left"/>
      <w:pPr>
        <w:ind w:left="2880" w:hanging="360"/>
      </w:pPr>
      <w:rPr>
        <w:rFonts w:ascii="Symbol" w:hAnsi="Symbol" w:hint="default"/>
      </w:rPr>
    </w:lvl>
    <w:lvl w:ilvl="4" w:tplc="E6422CFE">
      <w:start w:val="1"/>
      <w:numFmt w:val="bullet"/>
      <w:lvlText w:val="o"/>
      <w:lvlJc w:val="left"/>
      <w:pPr>
        <w:ind w:left="3600" w:hanging="360"/>
      </w:pPr>
      <w:rPr>
        <w:rFonts w:ascii="Courier New" w:hAnsi="Courier New" w:hint="default"/>
      </w:rPr>
    </w:lvl>
    <w:lvl w:ilvl="5" w:tplc="65946858">
      <w:start w:val="1"/>
      <w:numFmt w:val="bullet"/>
      <w:lvlText w:val=""/>
      <w:lvlJc w:val="left"/>
      <w:pPr>
        <w:ind w:left="4320" w:hanging="360"/>
      </w:pPr>
      <w:rPr>
        <w:rFonts w:ascii="Wingdings" w:hAnsi="Wingdings" w:hint="default"/>
      </w:rPr>
    </w:lvl>
    <w:lvl w:ilvl="6" w:tplc="731EC2EE">
      <w:start w:val="1"/>
      <w:numFmt w:val="bullet"/>
      <w:lvlText w:val=""/>
      <w:lvlJc w:val="left"/>
      <w:pPr>
        <w:ind w:left="5040" w:hanging="360"/>
      </w:pPr>
      <w:rPr>
        <w:rFonts w:ascii="Symbol" w:hAnsi="Symbol" w:hint="default"/>
      </w:rPr>
    </w:lvl>
    <w:lvl w:ilvl="7" w:tplc="A12E119E">
      <w:start w:val="1"/>
      <w:numFmt w:val="bullet"/>
      <w:lvlText w:val="o"/>
      <w:lvlJc w:val="left"/>
      <w:pPr>
        <w:ind w:left="5760" w:hanging="360"/>
      </w:pPr>
      <w:rPr>
        <w:rFonts w:ascii="Courier New" w:hAnsi="Courier New" w:hint="default"/>
      </w:rPr>
    </w:lvl>
    <w:lvl w:ilvl="8" w:tplc="3E9C7968">
      <w:start w:val="1"/>
      <w:numFmt w:val="bullet"/>
      <w:lvlText w:val=""/>
      <w:lvlJc w:val="left"/>
      <w:pPr>
        <w:ind w:left="6480" w:hanging="360"/>
      </w:pPr>
      <w:rPr>
        <w:rFonts w:ascii="Wingdings" w:hAnsi="Wingdings" w:hint="default"/>
      </w:rPr>
    </w:lvl>
  </w:abstractNum>
  <w:abstractNum w:abstractNumId="6" w15:restartNumberingAfterBreak="0">
    <w:nsid w:val="207F7BDC"/>
    <w:multiLevelType w:val="hybridMultilevel"/>
    <w:tmpl w:val="FFFFFFFF"/>
    <w:lvl w:ilvl="0" w:tplc="3E7EDFF6">
      <w:start w:val="1"/>
      <w:numFmt w:val="bullet"/>
      <w:lvlText w:val="-"/>
      <w:lvlJc w:val="left"/>
      <w:pPr>
        <w:ind w:left="720" w:hanging="360"/>
      </w:pPr>
      <w:rPr>
        <w:rFonts w:ascii="Symbol" w:hAnsi="Symbol" w:hint="default"/>
      </w:rPr>
    </w:lvl>
    <w:lvl w:ilvl="1" w:tplc="7D0EE708">
      <w:start w:val="1"/>
      <w:numFmt w:val="bullet"/>
      <w:lvlText w:val="o"/>
      <w:lvlJc w:val="left"/>
      <w:pPr>
        <w:ind w:left="1440" w:hanging="360"/>
      </w:pPr>
      <w:rPr>
        <w:rFonts w:ascii="Courier New" w:hAnsi="Courier New" w:hint="default"/>
      </w:rPr>
    </w:lvl>
    <w:lvl w:ilvl="2" w:tplc="D1D21EEE">
      <w:start w:val="1"/>
      <w:numFmt w:val="bullet"/>
      <w:lvlText w:val=""/>
      <w:lvlJc w:val="left"/>
      <w:pPr>
        <w:ind w:left="2160" w:hanging="360"/>
      </w:pPr>
      <w:rPr>
        <w:rFonts w:ascii="Wingdings" w:hAnsi="Wingdings" w:hint="default"/>
      </w:rPr>
    </w:lvl>
    <w:lvl w:ilvl="3" w:tplc="07D6D78C">
      <w:start w:val="1"/>
      <w:numFmt w:val="bullet"/>
      <w:lvlText w:val=""/>
      <w:lvlJc w:val="left"/>
      <w:pPr>
        <w:ind w:left="2880" w:hanging="360"/>
      </w:pPr>
      <w:rPr>
        <w:rFonts w:ascii="Symbol" w:hAnsi="Symbol" w:hint="default"/>
      </w:rPr>
    </w:lvl>
    <w:lvl w:ilvl="4" w:tplc="942853E4">
      <w:start w:val="1"/>
      <w:numFmt w:val="bullet"/>
      <w:lvlText w:val="o"/>
      <w:lvlJc w:val="left"/>
      <w:pPr>
        <w:ind w:left="3600" w:hanging="360"/>
      </w:pPr>
      <w:rPr>
        <w:rFonts w:ascii="Courier New" w:hAnsi="Courier New" w:hint="default"/>
      </w:rPr>
    </w:lvl>
    <w:lvl w:ilvl="5" w:tplc="AF389722">
      <w:start w:val="1"/>
      <w:numFmt w:val="bullet"/>
      <w:lvlText w:val=""/>
      <w:lvlJc w:val="left"/>
      <w:pPr>
        <w:ind w:left="4320" w:hanging="360"/>
      </w:pPr>
      <w:rPr>
        <w:rFonts w:ascii="Wingdings" w:hAnsi="Wingdings" w:hint="default"/>
      </w:rPr>
    </w:lvl>
    <w:lvl w:ilvl="6" w:tplc="691E0D18">
      <w:start w:val="1"/>
      <w:numFmt w:val="bullet"/>
      <w:lvlText w:val=""/>
      <w:lvlJc w:val="left"/>
      <w:pPr>
        <w:ind w:left="5040" w:hanging="360"/>
      </w:pPr>
      <w:rPr>
        <w:rFonts w:ascii="Symbol" w:hAnsi="Symbol" w:hint="default"/>
      </w:rPr>
    </w:lvl>
    <w:lvl w:ilvl="7" w:tplc="BDB8B64A">
      <w:start w:val="1"/>
      <w:numFmt w:val="bullet"/>
      <w:lvlText w:val="o"/>
      <w:lvlJc w:val="left"/>
      <w:pPr>
        <w:ind w:left="5760" w:hanging="360"/>
      </w:pPr>
      <w:rPr>
        <w:rFonts w:ascii="Courier New" w:hAnsi="Courier New" w:hint="default"/>
      </w:rPr>
    </w:lvl>
    <w:lvl w:ilvl="8" w:tplc="E28EF122">
      <w:start w:val="1"/>
      <w:numFmt w:val="bullet"/>
      <w:lvlText w:val=""/>
      <w:lvlJc w:val="left"/>
      <w:pPr>
        <w:ind w:left="6480" w:hanging="360"/>
      </w:pPr>
      <w:rPr>
        <w:rFonts w:ascii="Wingdings" w:hAnsi="Wingdings" w:hint="default"/>
      </w:rPr>
    </w:lvl>
  </w:abstractNum>
  <w:abstractNum w:abstractNumId="7" w15:restartNumberingAfterBreak="0">
    <w:nsid w:val="23F7C410"/>
    <w:multiLevelType w:val="hybridMultilevel"/>
    <w:tmpl w:val="FFFFFFFF"/>
    <w:lvl w:ilvl="0" w:tplc="595A3ABE">
      <w:numFmt w:val="bullet"/>
      <w:lvlText w:val="–"/>
      <w:lvlJc w:val="left"/>
      <w:pPr>
        <w:ind w:left="1051" w:hanging="360"/>
      </w:pPr>
      <w:rPr>
        <w:rFonts w:ascii="Cambria Math" w:hAnsi="Cambria Math" w:hint="default"/>
      </w:rPr>
    </w:lvl>
    <w:lvl w:ilvl="1" w:tplc="D59C82BE">
      <w:start w:val="1"/>
      <w:numFmt w:val="bullet"/>
      <w:lvlText w:val="o"/>
      <w:lvlJc w:val="left"/>
      <w:pPr>
        <w:ind w:left="1771" w:hanging="360"/>
      </w:pPr>
      <w:rPr>
        <w:rFonts w:ascii="Courier New" w:hAnsi="Courier New" w:hint="default"/>
      </w:rPr>
    </w:lvl>
    <w:lvl w:ilvl="2" w:tplc="303CD48A">
      <w:start w:val="1"/>
      <w:numFmt w:val="bullet"/>
      <w:lvlText w:val=""/>
      <w:lvlJc w:val="left"/>
      <w:pPr>
        <w:ind w:left="2491" w:hanging="360"/>
      </w:pPr>
      <w:rPr>
        <w:rFonts w:ascii="Wingdings" w:hAnsi="Wingdings" w:hint="default"/>
      </w:rPr>
    </w:lvl>
    <w:lvl w:ilvl="3" w:tplc="35A8ECF4">
      <w:start w:val="1"/>
      <w:numFmt w:val="bullet"/>
      <w:lvlText w:val=""/>
      <w:lvlJc w:val="left"/>
      <w:pPr>
        <w:ind w:left="3211" w:hanging="360"/>
      </w:pPr>
      <w:rPr>
        <w:rFonts w:ascii="Symbol" w:hAnsi="Symbol" w:hint="default"/>
      </w:rPr>
    </w:lvl>
    <w:lvl w:ilvl="4" w:tplc="FE549570">
      <w:start w:val="1"/>
      <w:numFmt w:val="bullet"/>
      <w:lvlText w:val="o"/>
      <w:lvlJc w:val="left"/>
      <w:pPr>
        <w:ind w:left="3931" w:hanging="360"/>
      </w:pPr>
      <w:rPr>
        <w:rFonts w:ascii="Courier New" w:hAnsi="Courier New" w:hint="default"/>
      </w:rPr>
    </w:lvl>
    <w:lvl w:ilvl="5" w:tplc="78086788">
      <w:start w:val="1"/>
      <w:numFmt w:val="bullet"/>
      <w:lvlText w:val=""/>
      <w:lvlJc w:val="left"/>
      <w:pPr>
        <w:ind w:left="4651" w:hanging="360"/>
      </w:pPr>
      <w:rPr>
        <w:rFonts w:ascii="Wingdings" w:hAnsi="Wingdings" w:hint="default"/>
      </w:rPr>
    </w:lvl>
    <w:lvl w:ilvl="6" w:tplc="5DC00DA2">
      <w:start w:val="1"/>
      <w:numFmt w:val="bullet"/>
      <w:lvlText w:val=""/>
      <w:lvlJc w:val="left"/>
      <w:pPr>
        <w:ind w:left="5371" w:hanging="360"/>
      </w:pPr>
      <w:rPr>
        <w:rFonts w:ascii="Symbol" w:hAnsi="Symbol" w:hint="default"/>
      </w:rPr>
    </w:lvl>
    <w:lvl w:ilvl="7" w:tplc="7556F59A">
      <w:start w:val="1"/>
      <w:numFmt w:val="bullet"/>
      <w:lvlText w:val="o"/>
      <w:lvlJc w:val="left"/>
      <w:pPr>
        <w:ind w:left="6091" w:hanging="360"/>
      </w:pPr>
      <w:rPr>
        <w:rFonts w:ascii="Courier New" w:hAnsi="Courier New" w:hint="default"/>
      </w:rPr>
    </w:lvl>
    <w:lvl w:ilvl="8" w:tplc="9C5AD646">
      <w:start w:val="1"/>
      <w:numFmt w:val="bullet"/>
      <w:lvlText w:val=""/>
      <w:lvlJc w:val="left"/>
      <w:pPr>
        <w:ind w:left="6811" w:hanging="360"/>
      </w:pPr>
      <w:rPr>
        <w:rFonts w:ascii="Wingdings" w:hAnsi="Wingdings" w:hint="default"/>
      </w:rPr>
    </w:lvl>
  </w:abstractNum>
  <w:abstractNum w:abstractNumId="8" w15:restartNumberingAfterBreak="0">
    <w:nsid w:val="254A9F2A"/>
    <w:multiLevelType w:val="hybridMultilevel"/>
    <w:tmpl w:val="FFFFFFFF"/>
    <w:lvl w:ilvl="0" w:tplc="689487AA">
      <w:numFmt w:val="bullet"/>
      <w:lvlText w:val="–"/>
      <w:lvlJc w:val="left"/>
      <w:pPr>
        <w:ind w:left="1051" w:hanging="360"/>
      </w:pPr>
      <w:rPr>
        <w:rFonts w:ascii="Cambria Math" w:hAnsi="Cambria Math" w:hint="default"/>
      </w:rPr>
    </w:lvl>
    <w:lvl w:ilvl="1" w:tplc="ECF64F42">
      <w:start w:val="1"/>
      <w:numFmt w:val="bullet"/>
      <w:lvlText w:val="o"/>
      <w:lvlJc w:val="left"/>
      <w:pPr>
        <w:ind w:left="1771" w:hanging="360"/>
      </w:pPr>
      <w:rPr>
        <w:rFonts w:ascii="Courier New" w:hAnsi="Courier New" w:hint="default"/>
      </w:rPr>
    </w:lvl>
    <w:lvl w:ilvl="2" w:tplc="0142AD70">
      <w:start w:val="1"/>
      <w:numFmt w:val="bullet"/>
      <w:lvlText w:val=""/>
      <w:lvlJc w:val="left"/>
      <w:pPr>
        <w:ind w:left="2491" w:hanging="360"/>
      </w:pPr>
      <w:rPr>
        <w:rFonts w:ascii="Wingdings" w:hAnsi="Wingdings" w:hint="default"/>
      </w:rPr>
    </w:lvl>
    <w:lvl w:ilvl="3" w:tplc="21FE70E0">
      <w:start w:val="1"/>
      <w:numFmt w:val="bullet"/>
      <w:lvlText w:val=""/>
      <w:lvlJc w:val="left"/>
      <w:pPr>
        <w:ind w:left="3211" w:hanging="360"/>
      </w:pPr>
      <w:rPr>
        <w:rFonts w:ascii="Symbol" w:hAnsi="Symbol" w:hint="default"/>
      </w:rPr>
    </w:lvl>
    <w:lvl w:ilvl="4" w:tplc="E160DED2">
      <w:start w:val="1"/>
      <w:numFmt w:val="bullet"/>
      <w:lvlText w:val="o"/>
      <w:lvlJc w:val="left"/>
      <w:pPr>
        <w:ind w:left="3931" w:hanging="360"/>
      </w:pPr>
      <w:rPr>
        <w:rFonts w:ascii="Courier New" w:hAnsi="Courier New" w:hint="default"/>
      </w:rPr>
    </w:lvl>
    <w:lvl w:ilvl="5" w:tplc="A4664EF2">
      <w:start w:val="1"/>
      <w:numFmt w:val="bullet"/>
      <w:lvlText w:val=""/>
      <w:lvlJc w:val="left"/>
      <w:pPr>
        <w:ind w:left="4651" w:hanging="360"/>
      </w:pPr>
      <w:rPr>
        <w:rFonts w:ascii="Wingdings" w:hAnsi="Wingdings" w:hint="default"/>
      </w:rPr>
    </w:lvl>
    <w:lvl w:ilvl="6" w:tplc="EADEED42">
      <w:start w:val="1"/>
      <w:numFmt w:val="bullet"/>
      <w:lvlText w:val=""/>
      <w:lvlJc w:val="left"/>
      <w:pPr>
        <w:ind w:left="5371" w:hanging="360"/>
      </w:pPr>
      <w:rPr>
        <w:rFonts w:ascii="Symbol" w:hAnsi="Symbol" w:hint="default"/>
      </w:rPr>
    </w:lvl>
    <w:lvl w:ilvl="7" w:tplc="7CCC2C24">
      <w:start w:val="1"/>
      <w:numFmt w:val="bullet"/>
      <w:lvlText w:val="o"/>
      <w:lvlJc w:val="left"/>
      <w:pPr>
        <w:ind w:left="6091" w:hanging="360"/>
      </w:pPr>
      <w:rPr>
        <w:rFonts w:ascii="Courier New" w:hAnsi="Courier New" w:hint="default"/>
      </w:rPr>
    </w:lvl>
    <w:lvl w:ilvl="8" w:tplc="DBB41DEE">
      <w:start w:val="1"/>
      <w:numFmt w:val="bullet"/>
      <w:lvlText w:val=""/>
      <w:lvlJc w:val="left"/>
      <w:pPr>
        <w:ind w:left="6811" w:hanging="360"/>
      </w:pPr>
      <w:rPr>
        <w:rFonts w:ascii="Wingdings" w:hAnsi="Wingdings" w:hint="default"/>
      </w:rPr>
    </w:lvl>
  </w:abstractNum>
  <w:abstractNum w:abstractNumId="9" w15:restartNumberingAfterBreak="0">
    <w:nsid w:val="27C89DC3"/>
    <w:multiLevelType w:val="multilevel"/>
    <w:tmpl w:val="FFFFFFFF"/>
    <w:lvl w:ilvl="0">
      <w:start w:val="6"/>
      <w:numFmt w:val="decimal"/>
      <w:lvlText w:val="%1"/>
      <w:lvlJc w:val="left"/>
      <w:pPr>
        <w:ind w:left="92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E60AD"/>
    <w:multiLevelType w:val="hybridMultilevel"/>
    <w:tmpl w:val="FFFFFFFF"/>
    <w:lvl w:ilvl="0" w:tplc="8FA63848">
      <w:numFmt w:val="bullet"/>
      <w:lvlText w:val="–"/>
      <w:lvlJc w:val="left"/>
      <w:pPr>
        <w:ind w:left="1051" w:hanging="360"/>
      </w:pPr>
      <w:rPr>
        <w:rFonts w:ascii="Cambria Math" w:hAnsi="Cambria Math" w:hint="default"/>
      </w:rPr>
    </w:lvl>
    <w:lvl w:ilvl="1" w:tplc="6B446958">
      <w:start w:val="1"/>
      <w:numFmt w:val="bullet"/>
      <w:lvlText w:val="o"/>
      <w:lvlJc w:val="left"/>
      <w:pPr>
        <w:ind w:left="1771" w:hanging="360"/>
      </w:pPr>
      <w:rPr>
        <w:rFonts w:ascii="Courier New" w:hAnsi="Courier New" w:hint="default"/>
      </w:rPr>
    </w:lvl>
    <w:lvl w:ilvl="2" w:tplc="F1FE593A">
      <w:start w:val="1"/>
      <w:numFmt w:val="bullet"/>
      <w:lvlText w:val=""/>
      <w:lvlJc w:val="left"/>
      <w:pPr>
        <w:ind w:left="2491" w:hanging="360"/>
      </w:pPr>
      <w:rPr>
        <w:rFonts w:ascii="Wingdings" w:hAnsi="Wingdings" w:hint="default"/>
      </w:rPr>
    </w:lvl>
    <w:lvl w:ilvl="3" w:tplc="8628404E">
      <w:start w:val="1"/>
      <w:numFmt w:val="bullet"/>
      <w:lvlText w:val=""/>
      <w:lvlJc w:val="left"/>
      <w:pPr>
        <w:ind w:left="3211" w:hanging="360"/>
      </w:pPr>
      <w:rPr>
        <w:rFonts w:ascii="Symbol" w:hAnsi="Symbol" w:hint="default"/>
      </w:rPr>
    </w:lvl>
    <w:lvl w:ilvl="4" w:tplc="52EEE82A">
      <w:start w:val="1"/>
      <w:numFmt w:val="bullet"/>
      <w:lvlText w:val="o"/>
      <w:lvlJc w:val="left"/>
      <w:pPr>
        <w:ind w:left="3931" w:hanging="360"/>
      </w:pPr>
      <w:rPr>
        <w:rFonts w:ascii="Courier New" w:hAnsi="Courier New" w:hint="default"/>
      </w:rPr>
    </w:lvl>
    <w:lvl w:ilvl="5" w:tplc="4A866EB0">
      <w:start w:val="1"/>
      <w:numFmt w:val="bullet"/>
      <w:lvlText w:val=""/>
      <w:lvlJc w:val="left"/>
      <w:pPr>
        <w:ind w:left="4651" w:hanging="360"/>
      </w:pPr>
      <w:rPr>
        <w:rFonts w:ascii="Wingdings" w:hAnsi="Wingdings" w:hint="default"/>
      </w:rPr>
    </w:lvl>
    <w:lvl w:ilvl="6" w:tplc="D8BEA500">
      <w:start w:val="1"/>
      <w:numFmt w:val="bullet"/>
      <w:lvlText w:val=""/>
      <w:lvlJc w:val="left"/>
      <w:pPr>
        <w:ind w:left="5371" w:hanging="360"/>
      </w:pPr>
      <w:rPr>
        <w:rFonts w:ascii="Symbol" w:hAnsi="Symbol" w:hint="default"/>
      </w:rPr>
    </w:lvl>
    <w:lvl w:ilvl="7" w:tplc="671881B4">
      <w:start w:val="1"/>
      <w:numFmt w:val="bullet"/>
      <w:lvlText w:val="o"/>
      <w:lvlJc w:val="left"/>
      <w:pPr>
        <w:ind w:left="6091" w:hanging="360"/>
      </w:pPr>
      <w:rPr>
        <w:rFonts w:ascii="Courier New" w:hAnsi="Courier New" w:hint="default"/>
      </w:rPr>
    </w:lvl>
    <w:lvl w:ilvl="8" w:tplc="4F189D2E">
      <w:start w:val="1"/>
      <w:numFmt w:val="bullet"/>
      <w:lvlText w:val=""/>
      <w:lvlJc w:val="left"/>
      <w:pPr>
        <w:ind w:left="6811" w:hanging="360"/>
      </w:pPr>
      <w:rPr>
        <w:rFonts w:ascii="Wingdings" w:hAnsi="Wingdings" w:hint="default"/>
      </w:rPr>
    </w:lvl>
  </w:abstractNum>
  <w:abstractNum w:abstractNumId="11" w15:restartNumberingAfterBreak="0">
    <w:nsid w:val="290679E9"/>
    <w:multiLevelType w:val="hybridMultilevel"/>
    <w:tmpl w:val="75A473FA"/>
    <w:styleLink w:val="Dash"/>
    <w:lvl w:ilvl="0" w:tplc="FFFFFFFF">
      <w:start w:val="1"/>
      <w:numFmt w:val="bullet"/>
      <w:lvlText w:val="-"/>
      <w:lvlJc w:val="left"/>
      <w:pPr>
        <w:ind w:left="327" w:hanging="327"/>
      </w:pPr>
      <w:rPr>
        <w:rFonts w:ascii="Symbol" w:hAnsi="Symbol" w:hint="default"/>
        <w:caps w:val="0"/>
        <w:smallCaps w:val="0"/>
        <w:strike w:val="0"/>
        <w:dstrike w:val="0"/>
        <w:outline w:val="0"/>
        <w:emboss w:val="0"/>
        <w:imprint w:val="0"/>
        <w:spacing w:val="0"/>
        <w:w w:val="100"/>
        <w:kern w:val="0"/>
        <w:position w:val="4"/>
        <w:sz w:val="29"/>
        <w:szCs w:val="29"/>
        <w:highlight w:val="none"/>
        <w:vertAlign w:val="baseline"/>
      </w:rPr>
    </w:lvl>
    <w:lvl w:ilvl="1" w:tplc="C79AD8DC">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25D6E6BC">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5D7E26DA">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04D6049C">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3ECEAFCC">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CCB612C2">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0052CA7A">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2BCA2AFC">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12" w15:restartNumberingAfterBreak="0">
    <w:nsid w:val="29CC8EBF"/>
    <w:multiLevelType w:val="hybridMultilevel"/>
    <w:tmpl w:val="FFFFFFFF"/>
    <w:lvl w:ilvl="0" w:tplc="D23A9F38">
      <w:start w:val="1"/>
      <w:numFmt w:val="bullet"/>
      <w:lvlText w:val="-"/>
      <w:lvlJc w:val="left"/>
      <w:pPr>
        <w:ind w:left="720" w:hanging="360"/>
      </w:pPr>
      <w:rPr>
        <w:rFonts w:ascii="Symbol" w:hAnsi="Symbol" w:hint="default"/>
      </w:rPr>
    </w:lvl>
    <w:lvl w:ilvl="1" w:tplc="BE52D77A">
      <w:start w:val="1"/>
      <w:numFmt w:val="bullet"/>
      <w:lvlText w:val="o"/>
      <w:lvlJc w:val="left"/>
      <w:pPr>
        <w:ind w:left="1440" w:hanging="360"/>
      </w:pPr>
      <w:rPr>
        <w:rFonts w:ascii="Courier New" w:hAnsi="Courier New" w:hint="default"/>
      </w:rPr>
    </w:lvl>
    <w:lvl w:ilvl="2" w:tplc="EAC87AAC">
      <w:start w:val="1"/>
      <w:numFmt w:val="bullet"/>
      <w:lvlText w:val=""/>
      <w:lvlJc w:val="left"/>
      <w:pPr>
        <w:ind w:left="2160" w:hanging="360"/>
      </w:pPr>
      <w:rPr>
        <w:rFonts w:ascii="Wingdings" w:hAnsi="Wingdings" w:hint="default"/>
      </w:rPr>
    </w:lvl>
    <w:lvl w:ilvl="3" w:tplc="8CB6AA98">
      <w:start w:val="1"/>
      <w:numFmt w:val="bullet"/>
      <w:lvlText w:val=""/>
      <w:lvlJc w:val="left"/>
      <w:pPr>
        <w:ind w:left="2880" w:hanging="360"/>
      </w:pPr>
      <w:rPr>
        <w:rFonts w:ascii="Symbol" w:hAnsi="Symbol" w:hint="default"/>
      </w:rPr>
    </w:lvl>
    <w:lvl w:ilvl="4" w:tplc="3D844DC0">
      <w:start w:val="1"/>
      <w:numFmt w:val="bullet"/>
      <w:lvlText w:val="o"/>
      <w:lvlJc w:val="left"/>
      <w:pPr>
        <w:ind w:left="3600" w:hanging="360"/>
      </w:pPr>
      <w:rPr>
        <w:rFonts w:ascii="Courier New" w:hAnsi="Courier New" w:hint="default"/>
      </w:rPr>
    </w:lvl>
    <w:lvl w:ilvl="5" w:tplc="1A72D38E">
      <w:start w:val="1"/>
      <w:numFmt w:val="bullet"/>
      <w:lvlText w:val=""/>
      <w:lvlJc w:val="left"/>
      <w:pPr>
        <w:ind w:left="4320" w:hanging="360"/>
      </w:pPr>
      <w:rPr>
        <w:rFonts w:ascii="Wingdings" w:hAnsi="Wingdings" w:hint="default"/>
      </w:rPr>
    </w:lvl>
    <w:lvl w:ilvl="6" w:tplc="7B3050C8">
      <w:start w:val="1"/>
      <w:numFmt w:val="bullet"/>
      <w:lvlText w:val=""/>
      <w:lvlJc w:val="left"/>
      <w:pPr>
        <w:ind w:left="5040" w:hanging="360"/>
      </w:pPr>
      <w:rPr>
        <w:rFonts w:ascii="Symbol" w:hAnsi="Symbol" w:hint="default"/>
      </w:rPr>
    </w:lvl>
    <w:lvl w:ilvl="7" w:tplc="58448E48">
      <w:start w:val="1"/>
      <w:numFmt w:val="bullet"/>
      <w:lvlText w:val="o"/>
      <w:lvlJc w:val="left"/>
      <w:pPr>
        <w:ind w:left="5760" w:hanging="360"/>
      </w:pPr>
      <w:rPr>
        <w:rFonts w:ascii="Courier New" w:hAnsi="Courier New" w:hint="default"/>
      </w:rPr>
    </w:lvl>
    <w:lvl w:ilvl="8" w:tplc="F00466BE">
      <w:start w:val="1"/>
      <w:numFmt w:val="bullet"/>
      <w:lvlText w:val=""/>
      <w:lvlJc w:val="left"/>
      <w:pPr>
        <w:ind w:left="6480" w:hanging="360"/>
      </w:pPr>
      <w:rPr>
        <w:rFonts w:ascii="Wingdings" w:hAnsi="Wingdings" w:hint="default"/>
      </w:rPr>
    </w:lvl>
  </w:abstractNum>
  <w:abstractNum w:abstractNumId="13" w15:restartNumberingAfterBreak="0">
    <w:nsid w:val="46F60BCF"/>
    <w:multiLevelType w:val="hybridMultilevel"/>
    <w:tmpl w:val="FFFFFFFF"/>
    <w:lvl w:ilvl="0" w:tplc="7C183CC0">
      <w:numFmt w:val="bullet"/>
      <w:lvlText w:val="–"/>
      <w:lvlJc w:val="left"/>
      <w:pPr>
        <w:ind w:left="1051" w:hanging="360"/>
      </w:pPr>
      <w:rPr>
        <w:rFonts w:ascii="Cambria Math" w:hAnsi="Cambria Math" w:hint="default"/>
      </w:rPr>
    </w:lvl>
    <w:lvl w:ilvl="1" w:tplc="FC388326">
      <w:start w:val="1"/>
      <w:numFmt w:val="bullet"/>
      <w:lvlText w:val="o"/>
      <w:lvlJc w:val="left"/>
      <w:pPr>
        <w:ind w:left="1771" w:hanging="360"/>
      </w:pPr>
      <w:rPr>
        <w:rFonts w:ascii="Courier New" w:hAnsi="Courier New" w:hint="default"/>
      </w:rPr>
    </w:lvl>
    <w:lvl w:ilvl="2" w:tplc="ECAAD40E">
      <w:start w:val="1"/>
      <w:numFmt w:val="bullet"/>
      <w:lvlText w:val=""/>
      <w:lvlJc w:val="left"/>
      <w:pPr>
        <w:ind w:left="2491" w:hanging="360"/>
      </w:pPr>
      <w:rPr>
        <w:rFonts w:ascii="Wingdings" w:hAnsi="Wingdings" w:hint="default"/>
      </w:rPr>
    </w:lvl>
    <w:lvl w:ilvl="3" w:tplc="DA407A22">
      <w:start w:val="1"/>
      <w:numFmt w:val="bullet"/>
      <w:lvlText w:val=""/>
      <w:lvlJc w:val="left"/>
      <w:pPr>
        <w:ind w:left="3211" w:hanging="360"/>
      </w:pPr>
      <w:rPr>
        <w:rFonts w:ascii="Symbol" w:hAnsi="Symbol" w:hint="default"/>
      </w:rPr>
    </w:lvl>
    <w:lvl w:ilvl="4" w:tplc="078AA32C">
      <w:start w:val="1"/>
      <w:numFmt w:val="bullet"/>
      <w:lvlText w:val="o"/>
      <w:lvlJc w:val="left"/>
      <w:pPr>
        <w:ind w:left="3931" w:hanging="360"/>
      </w:pPr>
      <w:rPr>
        <w:rFonts w:ascii="Courier New" w:hAnsi="Courier New" w:hint="default"/>
      </w:rPr>
    </w:lvl>
    <w:lvl w:ilvl="5" w:tplc="4CE8F2D8">
      <w:start w:val="1"/>
      <w:numFmt w:val="bullet"/>
      <w:lvlText w:val=""/>
      <w:lvlJc w:val="left"/>
      <w:pPr>
        <w:ind w:left="4651" w:hanging="360"/>
      </w:pPr>
      <w:rPr>
        <w:rFonts w:ascii="Wingdings" w:hAnsi="Wingdings" w:hint="default"/>
      </w:rPr>
    </w:lvl>
    <w:lvl w:ilvl="6" w:tplc="DB3AFC54">
      <w:start w:val="1"/>
      <w:numFmt w:val="bullet"/>
      <w:lvlText w:val=""/>
      <w:lvlJc w:val="left"/>
      <w:pPr>
        <w:ind w:left="5371" w:hanging="360"/>
      </w:pPr>
      <w:rPr>
        <w:rFonts w:ascii="Symbol" w:hAnsi="Symbol" w:hint="default"/>
      </w:rPr>
    </w:lvl>
    <w:lvl w:ilvl="7" w:tplc="E1FC3B78">
      <w:start w:val="1"/>
      <w:numFmt w:val="bullet"/>
      <w:lvlText w:val="o"/>
      <w:lvlJc w:val="left"/>
      <w:pPr>
        <w:ind w:left="6091" w:hanging="360"/>
      </w:pPr>
      <w:rPr>
        <w:rFonts w:ascii="Courier New" w:hAnsi="Courier New" w:hint="default"/>
      </w:rPr>
    </w:lvl>
    <w:lvl w:ilvl="8" w:tplc="E98AEF1C">
      <w:start w:val="1"/>
      <w:numFmt w:val="bullet"/>
      <w:lvlText w:val=""/>
      <w:lvlJc w:val="left"/>
      <w:pPr>
        <w:ind w:left="6811" w:hanging="360"/>
      </w:pPr>
      <w:rPr>
        <w:rFonts w:ascii="Wingdings" w:hAnsi="Wingdings" w:hint="default"/>
      </w:rPr>
    </w:lvl>
  </w:abstractNum>
  <w:abstractNum w:abstractNumId="14" w15:restartNumberingAfterBreak="0">
    <w:nsid w:val="5391DC53"/>
    <w:multiLevelType w:val="hybridMultilevel"/>
    <w:tmpl w:val="FFFFFFFF"/>
    <w:lvl w:ilvl="0" w:tplc="15B6481A">
      <w:start w:val="1"/>
      <w:numFmt w:val="bullet"/>
      <w:lvlText w:val=""/>
      <w:lvlJc w:val="left"/>
      <w:pPr>
        <w:ind w:left="720" w:hanging="360"/>
      </w:pPr>
      <w:rPr>
        <w:rFonts w:ascii="Symbol" w:hAnsi="Symbol" w:hint="default"/>
      </w:rPr>
    </w:lvl>
    <w:lvl w:ilvl="1" w:tplc="9506706C">
      <w:start w:val="1"/>
      <w:numFmt w:val="bullet"/>
      <w:lvlText w:val="o"/>
      <w:lvlJc w:val="left"/>
      <w:pPr>
        <w:ind w:left="1440" w:hanging="360"/>
      </w:pPr>
      <w:rPr>
        <w:rFonts w:ascii="Courier New" w:hAnsi="Courier New" w:hint="default"/>
      </w:rPr>
    </w:lvl>
    <w:lvl w:ilvl="2" w:tplc="66705D30">
      <w:start w:val="1"/>
      <w:numFmt w:val="bullet"/>
      <w:lvlText w:val=""/>
      <w:lvlJc w:val="left"/>
      <w:pPr>
        <w:ind w:left="2160" w:hanging="360"/>
      </w:pPr>
      <w:rPr>
        <w:rFonts w:ascii="Wingdings" w:hAnsi="Wingdings" w:hint="default"/>
      </w:rPr>
    </w:lvl>
    <w:lvl w:ilvl="3" w:tplc="7D023C5E">
      <w:start w:val="1"/>
      <w:numFmt w:val="bullet"/>
      <w:lvlText w:val=""/>
      <w:lvlJc w:val="left"/>
      <w:pPr>
        <w:ind w:left="2880" w:hanging="360"/>
      </w:pPr>
      <w:rPr>
        <w:rFonts w:ascii="Symbol" w:hAnsi="Symbol" w:hint="default"/>
      </w:rPr>
    </w:lvl>
    <w:lvl w:ilvl="4" w:tplc="2C1CB164">
      <w:start w:val="1"/>
      <w:numFmt w:val="bullet"/>
      <w:lvlText w:val="o"/>
      <w:lvlJc w:val="left"/>
      <w:pPr>
        <w:ind w:left="3600" w:hanging="360"/>
      </w:pPr>
      <w:rPr>
        <w:rFonts w:ascii="Courier New" w:hAnsi="Courier New" w:hint="default"/>
      </w:rPr>
    </w:lvl>
    <w:lvl w:ilvl="5" w:tplc="FDD8E4B2">
      <w:start w:val="1"/>
      <w:numFmt w:val="bullet"/>
      <w:lvlText w:val=""/>
      <w:lvlJc w:val="left"/>
      <w:pPr>
        <w:ind w:left="4320" w:hanging="360"/>
      </w:pPr>
      <w:rPr>
        <w:rFonts w:ascii="Wingdings" w:hAnsi="Wingdings" w:hint="default"/>
      </w:rPr>
    </w:lvl>
    <w:lvl w:ilvl="6" w:tplc="00A051E2">
      <w:start w:val="1"/>
      <w:numFmt w:val="bullet"/>
      <w:lvlText w:val=""/>
      <w:lvlJc w:val="left"/>
      <w:pPr>
        <w:ind w:left="5040" w:hanging="360"/>
      </w:pPr>
      <w:rPr>
        <w:rFonts w:ascii="Symbol" w:hAnsi="Symbol" w:hint="default"/>
      </w:rPr>
    </w:lvl>
    <w:lvl w:ilvl="7" w:tplc="BE4884EA">
      <w:start w:val="1"/>
      <w:numFmt w:val="bullet"/>
      <w:lvlText w:val="o"/>
      <w:lvlJc w:val="left"/>
      <w:pPr>
        <w:ind w:left="5760" w:hanging="360"/>
      </w:pPr>
      <w:rPr>
        <w:rFonts w:ascii="Courier New" w:hAnsi="Courier New" w:hint="default"/>
      </w:rPr>
    </w:lvl>
    <w:lvl w:ilvl="8" w:tplc="6A2C73FE">
      <w:start w:val="1"/>
      <w:numFmt w:val="bullet"/>
      <w:lvlText w:val=""/>
      <w:lvlJc w:val="left"/>
      <w:pPr>
        <w:ind w:left="6480" w:hanging="360"/>
      </w:pPr>
      <w:rPr>
        <w:rFonts w:ascii="Wingdings" w:hAnsi="Wingdings" w:hint="default"/>
      </w:rPr>
    </w:lvl>
  </w:abstractNum>
  <w:abstractNum w:abstractNumId="15" w15:restartNumberingAfterBreak="0">
    <w:nsid w:val="585AC3D5"/>
    <w:multiLevelType w:val="hybridMultilevel"/>
    <w:tmpl w:val="FFFFFFFF"/>
    <w:lvl w:ilvl="0" w:tplc="C562CF0A">
      <w:numFmt w:val="bullet"/>
      <w:lvlText w:val="–"/>
      <w:lvlJc w:val="left"/>
      <w:pPr>
        <w:ind w:left="1051" w:hanging="360"/>
      </w:pPr>
      <w:rPr>
        <w:rFonts w:ascii="Cambria Math" w:hAnsi="Cambria Math" w:hint="default"/>
      </w:rPr>
    </w:lvl>
    <w:lvl w:ilvl="1" w:tplc="4A5C2B60">
      <w:start w:val="1"/>
      <w:numFmt w:val="bullet"/>
      <w:lvlText w:val="o"/>
      <w:lvlJc w:val="left"/>
      <w:pPr>
        <w:ind w:left="1771" w:hanging="360"/>
      </w:pPr>
      <w:rPr>
        <w:rFonts w:ascii="Courier New" w:hAnsi="Courier New" w:hint="default"/>
      </w:rPr>
    </w:lvl>
    <w:lvl w:ilvl="2" w:tplc="57BC58AA">
      <w:start w:val="1"/>
      <w:numFmt w:val="bullet"/>
      <w:lvlText w:val=""/>
      <w:lvlJc w:val="left"/>
      <w:pPr>
        <w:ind w:left="2491" w:hanging="360"/>
      </w:pPr>
      <w:rPr>
        <w:rFonts w:ascii="Wingdings" w:hAnsi="Wingdings" w:hint="default"/>
      </w:rPr>
    </w:lvl>
    <w:lvl w:ilvl="3" w:tplc="D8DC0A62">
      <w:start w:val="1"/>
      <w:numFmt w:val="bullet"/>
      <w:lvlText w:val=""/>
      <w:lvlJc w:val="left"/>
      <w:pPr>
        <w:ind w:left="3211" w:hanging="360"/>
      </w:pPr>
      <w:rPr>
        <w:rFonts w:ascii="Symbol" w:hAnsi="Symbol" w:hint="default"/>
      </w:rPr>
    </w:lvl>
    <w:lvl w:ilvl="4" w:tplc="CDB41DB4">
      <w:start w:val="1"/>
      <w:numFmt w:val="bullet"/>
      <w:lvlText w:val="o"/>
      <w:lvlJc w:val="left"/>
      <w:pPr>
        <w:ind w:left="3931" w:hanging="360"/>
      </w:pPr>
      <w:rPr>
        <w:rFonts w:ascii="Courier New" w:hAnsi="Courier New" w:hint="default"/>
      </w:rPr>
    </w:lvl>
    <w:lvl w:ilvl="5" w:tplc="E34C909A">
      <w:start w:val="1"/>
      <w:numFmt w:val="bullet"/>
      <w:lvlText w:val=""/>
      <w:lvlJc w:val="left"/>
      <w:pPr>
        <w:ind w:left="4651" w:hanging="360"/>
      </w:pPr>
      <w:rPr>
        <w:rFonts w:ascii="Wingdings" w:hAnsi="Wingdings" w:hint="default"/>
      </w:rPr>
    </w:lvl>
    <w:lvl w:ilvl="6" w:tplc="FA820B76">
      <w:start w:val="1"/>
      <w:numFmt w:val="bullet"/>
      <w:lvlText w:val=""/>
      <w:lvlJc w:val="left"/>
      <w:pPr>
        <w:ind w:left="5371" w:hanging="360"/>
      </w:pPr>
      <w:rPr>
        <w:rFonts w:ascii="Symbol" w:hAnsi="Symbol" w:hint="default"/>
      </w:rPr>
    </w:lvl>
    <w:lvl w:ilvl="7" w:tplc="189EC86C">
      <w:start w:val="1"/>
      <w:numFmt w:val="bullet"/>
      <w:lvlText w:val="o"/>
      <w:lvlJc w:val="left"/>
      <w:pPr>
        <w:ind w:left="6091" w:hanging="360"/>
      </w:pPr>
      <w:rPr>
        <w:rFonts w:ascii="Courier New" w:hAnsi="Courier New" w:hint="default"/>
      </w:rPr>
    </w:lvl>
    <w:lvl w:ilvl="8" w:tplc="8998330E">
      <w:start w:val="1"/>
      <w:numFmt w:val="bullet"/>
      <w:lvlText w:val=""/>
      <w:lvlJc w:val="left"/>
      <w:pPr>
        <w:ind w:left="6811" w:hanging="360"/>
      </w:pPr>
      <w:rPr>
        <w:rFonts w:ascii="Wingdings" w:hAnsi="Wingdings" w:hint="default"/>
      </w:rPr>
    </w:lvl>
  </w:abstractNum>
  <w:abstractNum w:abstractNumId="16" w15:restartNumberingAfterBreak="0">
    <w:nsid w:val="587CC61C"/>
    <w:multiLevelType w:val="multilevel"/>
    <w:tmpl w:val="FFFFFFFF"/>
    <w:lvl w:ilvl="0">
      <w:numFmt w:val="bullet"/>
      <w:lvlText w:val="–"/>
      <w:lvlJc w:val="left"/>
      <w:pPr>
        <w:ind w:left="1052" w:hanging="360"/>
      </w:pPr>
      <w:rPr>
        <w:rFonts w:ascii="Cambria Math" w:hAnsi="Cambria Math"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7DD904F"/>
    <w:multiLevelType w:val="hybridMultilevel"/>
    <w:tmpl w:val="FFFFFFFF"/>
    <w:lvl w:ilvl="0" w:tplc="794AA56C">
      <w:numFmt w:val="bullet"/>
      <w:lvlText w:val="–"/>
      <w:lvlJc w:val="left"/>
      <w:pPr>
        <w:ind w:left="1051" w:hanging="360"/>
      </w:pPr>
      <w:rPr>
        <w:rFonts w:ascii="Cambria Math" w:hAnsi="Cambria Math" w:hint="default"/>
      </w:rPr>
    </w:lvl>
    <w:lvl w:ilvl="1" w:tplc="C4660CCC">
      <w:start w:val="1"/>
      <w:numFmt w:val="bullet"/>
      <w:lvlText w:val="o"/>
      <w:lvlJc w:val="left"/>
      <w:pPr>
        <w:ind w:left="1771" w:hanging="360"/>
      </w:pPr>
      <w:rPr>
        <w:rFonts w:ascii="Courier New" w:hAnsi="Courier New" w:hint="default"/>
      </w:rPr>
    </w:lvl>
    <w:lvl w:ilvl="2" w:tplc="69323872">
      <w:start w:val="1"/>
      <w:numFmt w:val="bullet"/>
      <w:lvlText w:val=""/>
      <w:lvlJc w:val="left"/>
      <w:pPr>
        <w:ind w:left="2491" w:hanging="360"/>
      </w:pPr>
      <w:rPr>
        <w:rFonts w:ascii="Wingdings" w:hAnsi="Wingdings" w:hint="default"/>
      </w:rPr>
    </w:lvl>
    <w:lvl w:ilvl="3" w:tplc="E1808E58">
      <w:start w:val="1"/>
      <w:numFmt w:val="bullet"/>
      <w:lvlText w:val=""/>
      <w:lvlJc w:val="left"/>
      <w:pPr>
        <w:ind w:left="3211" w:hanging="360"/>
      </w:pPr>
      <w:rPr>
        <w:rFonts w:ascii="Symbol" w:hAnsi="Symbol" w:hint="default"/>
      </w:rPr>
    </w:lvl>
    <w:lvl w:ilvl="4" w:tplc="35348ACC">
      <w:start w:val="1"/>
      <w:numFmt w:val="bullet"/>
      <w:lvlText w:val="o"/>
      <w:lvlJc w:val="left"/>
      <w:pPr>
        <w:ind w:left="3931" w:hanging="360"/>
      </w:pPr>
      <w:rPr>
        <w:rFonts w:ascii="Courier New" w:hAnsi="Courier New" w:hint="default"/>
      </w:rPr>
    </w:lvl>
    <w:lvl w:ilvl="5" w:tplc="388E2FD6">
      <w:start w:val="1"/>
      <w:numFmt w:val="bullet"/>
      <w:lvlText w:val=""/>
      <w:lvlJc w:val="left"/>
      <w:pPr>
        <w:ind w:left="4651" w:hanging="360"/>
      </w:pPr>
      <w:rPr>
        <w:rFonts w:ascii="Wingdings" w:hAnsi="Wingdings" w:hint="default"/>
      </w:rPr>
    </w:lvl>
    <w:lvl w:ilvl="6" w:tplc="7228C16A">
      <w:start w:val="1"/>
      <w:numFmt w:val="bullet"/>
      <w:lvlText w:val=""/>
      <w:lvlJc w:val="left"/>
      <w:pPr>
        <w:ind w:left="5371" w:hanging="360"/>
      </w:pPr>
      <w:rPr>
        <w:rFonts w:ascii="Symbol" w:hAnsi="Symbol" w:hint="default"/>
      </w:rPr>
    </w:lvl>
    <w:lvl w:ilvl="7" w:tplc="927629E2">
      <w:start w:val="1"/>
      <w:numFmt w:val="bullet"/>
      <w:lvlText w:val="o"/>
      <w:lvlJc w:val="left"/>
      <w:pPr>
        <w:ind w:left="6091" w:hanging="360"/>
      </w:pPr>
      <w:rPr>
        <w:rFonts w:ascii="Courier New" w:hAnsi="Courier New" w:hint="default"/>
      </w:rPr>
    </w:lvl>
    <w:lvl w:ilvl="8" w:tplc="12C44074">
      <w:start w:val="1"/>
      <w:numFmt w:val="bullet"/>
      <w:lvlText w:val=""/>
      <w:lvlJc w:val="left"/>
      <w:pPr>
        <w:ind w:left="6811" w:hanging="360"/>
      </w:pPr>
      <w:rPr>
        <w:rFonts w:ascii="Wingdings" w:hAnsi="Wingdings" w:hint="default"/>
      </w:rPr>
    </w:lvl>
  </w:abstractNum>
  <w:abstractNum w:abstractNumId="18" w15:restartNumberingAfterBreak="0">
    <w:nsid w:val="6E08A696"/>
    <w:multiLevelType w:val="multilevel"/>
    <w:tmpl w:val="FFFFFFFF"/>
    <w:lvl w:ilvl="0">
      <w:start w:val="1"/>
      <w:numFmt w:val="decimal"/>
      <w:lvlText w:val="%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99C24DF"/>
    <w:multiLevelType w:val="hybridMultilevel"/>
    <w:tmpl w:val="75A473FA"/>
    <w:numStyleLink w:val="Dash"/>
  </w:abstractNum>
  <w:num w:numId="1" w16cid:durableId="1229338298">
    <w:abstractNumId w:val="0"/>
  </w:num>
  <w:num w:numId="2" w16cid:durableId="1704134801">
    <w:abstractNumId w:val="3"/>
  </w:num>
  <w:num w:numId="3" w16cid:durableId="1730153720">
    <w:abstractNumId w:val="17"/>
  </w:num>
  <w:num w:numId="4" w16cid:durableId="1672757695">
    <w:abstractNumId w:val="10"/>
  </w:num>
  <w:num w:numId="5" w16cid:durableId="444203638">
    <w:abstractNumId w:val="15"/>
  </w:num>
  <w:num w:numId="6" w16cid:durableId="1536312273">
    <w:abstractNumId w:val="13"/>
  </w:num>
  <w:num w:numId="7" w16cid:durableId="1355839583">
    <w:abstractNumId w:val="1"/>
  </w:num>
  <w:num w:numId="8" w16cid:durableId="1220902270">
    <w:abstractNumId w:val="7"/>
  </w:num>
  <w:num w:numId="9" w16cid:durableId="1267926125">
    <w:abstractNumId w:val="8"/>
  </w:num>
  <w:num w:numId="10" w16cid:durableId="571282093">
    <w:abstractNumId w:val="16"/>
  </w:num>
  <w:num w:numId="11" w16cid:durableId="1178350057">
    <w:abstractNumId w:val="6"/>
  </w:num>
  <w:num w:numId="12" w16cid:durableId="224412150">
    <w:abstractNumId w:val="18"/>
  </w:num>
  <w:num w:numId="13" w16cid:durableId="71658161">
    <w:abstractNumId w:val="9"/>
  </w:num>
  <w:num w:numId="14" w16cid:durableId="368916102">
    <w:abstractNumId w:val="12"/>
  </w:num>
  <w:num w:numId="15" w16cid:durableId="322242294">
    <w:abstractNumId w:val="5"/>
  </w:num>
  <w:num w:numId="16" w16cid:durableId="499005659">
    <w:abstractNumId w:val="14"/>
  </w:num>
  <w:num w:numId="17" w16cid:durableId="1304504230">
    <w:abstractNumId w:val="4"/>
  </w:num>
  <w:num w:numId="18" w16cid:durableId="377974417">
    <w:abstractNumId w:val="11"/>
  </w:num>
  <w:num w:numId="19" w16cid:durableId="1392341531">
    <w:abstractNumId w:val="19"/>
  </w:num>
  <w:num w:numId="20" w16cid:durableId="79107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B5"/>
    <w:rsid w:val="00004FF0"/>
    <w:rsid w:val="000062A5"/>
    <w:rsid w:val="0001127A"/>
    <w:rsid w:val="0001380B"/>
    <w:rsid w:val="00021F36"/>
    <w:rsid w:val="00022B1D"/>
    <w:rsid w:val="00024B8D"/>
    <w:rsid w:val="00027171"/>
    <w:rsid w:val="00033DBF"/>
    <w:rsid w:val="00045EFA"/>
    <w:rsid w:val="00046918"/>
    <w:rsid w:val="00051EE3"/>
    <w:rsid w:val="00052A92"/>
    <w:rsid w:val="00053750"/>
    <w:rsid w:val="000540AD"/>
    <w:rsid w:val="00056088"/>
    <w:rsid w:val="00060972"/>
    <w:rsid w:val="000639FD"/>
    <w:rsid w:val="00063B41"/>
    <w:rsid w:val="000651C8"/>
    <w:rsid w:val="00065791"/>
    <w:rsid w:val="00073D02"/>
    <w:rsid w:val="00081752"/>
    <w:rsid w:val="00082D38"/>
    <w:rsid w:val="000838C4"/>
    <w:rsid w:val="00084286"/>
    <w:rsid w:val="00086BE5"/>
    <w:rsid w:val="00091C40"/>
    <w:rsid w:val="0009430C"/>
    <w:rsid w:val="000A1819"/>
    <w:rsid w:val="000A701F"/>
    <w:rsid w:val="000A79E9"/>
    <w:rsid w:val="000B20C9"/>
    <w:rsid w:val="000B4FAF"/>
    <w:rsid w:val="000B63DB"/>
    <w:rsid w:val="000C547F"/>
    <w:rsid w:val="000D164F"/>
    <w:rsid w:val="000D3714"/>
    <w:rsid w:val="000D74C3"/>
    <w:rsid w:val="000E2A1B"/>
    <w:rsid w:val="000E3FC7"/>
    <w:rsid w:val="000E70A4"/>
    <w:rsid w:val="000F1345"/>
    <w:rsid w:val="000F1ABB"/>
    <w:rsid w:val="000F2495"/>
    <w:rsid w:val="000F6909"/>
    <w:rsid w:val="001000A0"/>
    <w:rsid w:val="00117B04"/>
    <w:rsid w:val="00117CD2"/>
    <w:rsid w:val="00122321"/>
    <w:rsid w:val="00125840"/>
    <w:rsid w:val="001306CD"/>
    <w:rsid w:val="00140237"/>
    <w:rsid w:val="001414F9"/>
    <w:rsid w:val="001439BF"/>
    <w:rsid w:val="00153829"/>
    <w:rsid w:val="00154CB0"/>
    <w:rsid w:val="00156266"/>
    <w:rsid w:val="001727E1"/>
    <w:rsid w:val="00172E36"/>
    <w:rsid w:val="00173282"/>
    <w:rsid w:val="00173C50"/>
    <w:rsid w:val="001760D0"/>
    <w:rsid w:val="00181C3B"/>
    <w:rsid w:val="00182F0B"/>
    <w:rsid w:val="00192AFB"/>
    <w:rsid w:val="00196B5A"/>
    <w:rsid w:val="0019776C"/>
    <w:rsid w:val="001A76EB"/>
    <w:rsid w:val="001B730A"/>
    <w:rsid w:val="001C0A61"/>
    <w:rsid w:val="001C3503"/>
    <w:rsid w:val="001C7EEA"/>
    <w:rsid w:val="001D1B87"/>
    <w:rsid w:val="001D7987"/>
    <w:rsid w:val="001E5FC8"/>
    <w:rsid w:val="001F2B53"/>
    <w:rsid w:val="001F2EF4"/>
    <w:rsid w:val="001F3FEB"/>
    <w:rsid w:val="00202C0C"/>
    <w:rsid w:val="002036D6"/>
    <w:rsid w:val="00203859"/>
    <w:rsid w:val="00224386"/>
    <w:rsid w:val="00225452"/>
    <w:rsid w:val="00227C01"/>
    <w:rsid w:val="00230241"/>
    <w:rsid w:val="0023130B"/>
    <w:rsid w:val="002314BA"/>
    <w:rsid w:val="0023162D"/>
    <w:rsid w:val="00235259"/>
    <w:rsid w:val="00235F1D"/>
    <w:rsid w:val="00246C95"/>
    <w:rsid w:val="002475EB"/>
    <w:rsid w:val="0025018E"/>
    <w:rsid w:val="00250F0A"/>
    <w:rsid w:val="00250F7A"/>
    <w:rsid w:val="00250FA5"/>
    <w:rsid w:val="002527D9"/>
    <w:rsid w:val="00260A0F"/>
    <w:rsid w:val="00262A2F"/>
    <w:rsid w:val="00271DBF"/>
    <w:rsid w:val="002764C0"/>
    <w:rsid w:val="002850D4"/>
    <w:rsid w:val="002855FB"/>
    <w:rsid w:val="002864CD"/>
    <w:rsid w:val="002A58A0"/>
    <w:rsid w:val="002B711D"/>
    <w:rsid w:val="002C50D4"/>
    <w:rsid w:val="002C5756"/>
    <w:rsid w:val="002D0B1C"/>
    <w:rsid w:val="002D100D"/>
    <w:rsid w:val="002D18FF"/>
    <w:rsid w:val="002D3096"/>
    <w:rsid w:val="002E46D6"/>
    <w:rsid w:val="002E505D"/>
    <w:rsid w:val="002E5459"/>
    <w:rsid w:val="002E6E69"/>
    <w:rsid w:val="002E71CF"/>
    <w:rsid w:val="002E769B"/>
    <w:rsid w:val="002E76F2"/>
    <w:rsid w:val="002E787A"/>
    <w:rsid w:val="002F1E4E"/>
    <w:rsid w:val="002F40C4"/>
    <w:rsid w:val="002F5847"/>
    <w:rsid w:val="003039D4"/>
    <w:rsid w:val="00305A07"/>
    <w:rsid w:val="00310591"/>
    <w:rsid w:val="0031163A"/>
    <w:rsid w:val="00311FE1"/>
    <w:rsid w:val="0031239A"/>
    <w:rsid w:val="003178EF"/>
    <w:rsid w:val="00325747"/>
    <w:rsid w:val="00325D83"/>
    <w:rsid w:val="00331C36"/>
    <w:rsid w:val="00332E25"/>
    <w:rsid w:val="00336DD6"/>
    <w:rsid w:val="00343285"/>
    <w:rsid w:val="003518A3"/>
    <w:rsid w:val="00353E81"/>
    <w:rsid w:val="003551E0"/>
    <w:rsid w:val="00355745"/>
    <w:rsid w:val="00356748"/>
    <w:rsid w:val="00364369"/>
    <w:rsid w:val="00364A62"/>
    <w:rsid w:val="0037216B"/>
    <w:rsid w:val="003726A8"/>
    <w:rsid w:val="00373563"/>
    <w:rsid w:val="0037458B"/>
    <w:rsid w:val="00374E2F"/>
    <w:rsid w:val="0037521F"/>
    <w:rsid w:val="00381279"/>
    <w:rsid w:val="00381A89"/>
    <w:rsid w:val="00390B02"/>
    <w:rsid w:val="003A1A29"/>
    <w:rsid w:val="003A1BC1"/>
    <w:rsid w:val="003A5689"/>
    <w:rsid w:val="003A6DBC"/>
    <w:rsid w:val="003B073E"/>
    <w:rsid w:val="003B1589"/>
    <w:rsid w:val="003B1A21"/>
    <w:rsid w:val="003C57AC"/>
    <w:rsid w:val="003D047F"/>
    <w:rsid w:val="003D1ECD"/>
    <w:rsid w:val="003D379A"/>
    <w:rsid w:val="003E1412"/>
    <w:rsid w:val="0040184C"/>
    <w:rsid w:val="00402D16"/>
    <w:rsid w:val="0040595B"/>
    <w:rsid w:val="00411811"/>
    <w:rsid w:val="004148B5"/>
    <w:rsid w:val="00414E7D"/>
    <w:rsid w:val="00421832"/>
    <w:rsid w:val="00423C14"/>
    <w:rsid w:val="00427BC1"/>
    <w:rsid w:val="00430325"/>
    <w:rsid w:val="0043146D"/>
    <w:rsid w:val="004318C6"/>
    <w:rsid w:val="00433360"/>
    <w:rsid w:val="0043387C"/>
    <w:rsid w:val="00445189"/>
    <w:rsid w:val="00451EC1"/>
    <w:rsid w:val="00453418"/>
    <w:rsid w:val="00453ABF"/>
    <w:rsid w:val="0045408A"/>
    <w:rsid w:val="004567B8"/>
    <w:rsid w:val="00460428"/>
    <w:rsid w:val="00461756"/>
    <w:rsid w:val="00462CE2"/>
    <w:rsid w:val="00466BF5"/>
    <w:rsid w:val="00471E1E"/>
    <w:rsid w:val="00473330"/>
    <w:rsid w:val="0047617A"/>
    <w:rsid w:val="0047645E"/>
    <w:rsid w:val="004772B6"/>
    <w:rsid w:val="00485858"/>
    <w:rsid w:val="0049563E"/>
    <w:rsid w:val="00495B32"/>
    <w:rsid w:val="004968C8"/>
    <w:rsid w:val="004A13A3"/>
    <w:rsid w:val="004A3BCE"/>
    <w:rsid w:val="004A5583"/>
    <w:rsid w:val="004B2A78"/>
    <w:rsid w:val="004B408E"/>
    <w:rsid w:val="004B7AF4"/>
    <w:rsid w:val="004C4A5C"/>
    <w:rsid w:val="004D1605"/>
    <w:rsid w:val="004D69C4"/>
    <w:rsid w:val="004E1C18"/>
    <w:rsid w:val="004E27C3"/>
    <w:rsid w:val="004E615C"/>
    <w:rsid w:val="004F1CF9"/>
    <w:rsid w:val="004F3E96"/>
    <w:rsid w:val="004F4025"/>
    <w:rsid w:val="00503018"/>
    <w:rsid w:val="0050695C"/>
    <w:rsid w:val="005148C6"/>
    <w:rsid w:val="00521E0A"/>
    <w:rsid w:val="00531C94"/>
    <w:rsid w:val="00537012"/>
    <w:rsid w:val="00537417"/>
    <w:rsid w:val="005513A0"/>
    <w:rsid w:val="00553832"/>
    <w:rsid w:val="005545DE"/>
    <w:rsid w:val="005619EF"/>
    <w:rsid w:val="00563545"/>
    <w:rsid w:val="00564FC1"/>
    <w:rsid w:val="00565AA4"/>
    <w:rsid w:val="005723B8"/>
    <w:rsid w:val="0058497B"/>
    <w:rsid w:val="00592E6D"/>
    <w:rsid w:val="005A4768"/>
    <w:rsid w:val="005A638C"/>
    <w:rsid w:val="005B3ED8"/>
    <w:rsid w:val="005B41F9"/>
    <w:rsid w:val="005C53C7"/>
    <w:rsid w:val="005D7213"/>
    <w:rsid w:val="0060505C"/>
    <w:rsid w:val="006054A3"/>
    <w:rsid w:val="006107DE"/>
    <w:rsid w:val="006215B5"/>
    <w:rsid w:val="006266E8"/>
    <w:rsid w:val="00631A58"/>
    <w:rsid w:val="00634295"/>
    <w:rsid w:val="00657196"/>
    <w:rsid w:val="0066013B"/>
    <w:rsid w:val="00662160"/>
    <w:rsid w:val="00664BBF"/>
    <w:rsid w:val="006673F3"/>
    <w:rsid w:val="0066789C"/>
    <w:rsid w:val="006812F7"/>
    <w:rsid w:val="00685D4E"/>
    <w:rsid w:val="0068682C"/>
    <w:rsid w:val="00686DE3"/>
    <w:rsid w:val="006A1532"/>
    <w:rsid w:val="006A73C9"/>
    <w:rsid w:val="006B2F41"/>
    <w:rsid w:val="006C679F"/>
    <w:rsid w:val="006C7DDD"/>
    <w:rsid w:val="006E03B3"/>
    <w:rsid w:val="006E03F1"/>
    <w:rsid w:val="006F16BB"/>
    <w:rsid w:val="00702679"/>
    <w:rsid w:val="007060E0"/>
    <w:rsid w:val="00711013"/>
    <w:rsid w:val="007159FE"/>
    <w:rsid w:val="007164AD"/>
    <w:rsid w:val="00724AEC"/>
    <w:rsid w:val="0072586A"/>
    <w:rsid w:val="00727106"/>
    <w:rsid w:val="00736AD1"/>
    <w:rsid w:val="007372C9"/>
    <w:rsid w:val="007412D1"/>
    <w:rsid w:val="00743956"/>
    <w:rsid w:val="00744250"/>
    <w:rsid w:val="00746F98"/>
    <w:rsid w:val="00747DC7"/>
    <w:rsid w:val="00751DD4"/>
    <w:rsid w:val="007546D4"/>
    <w:rsid w:val="00755348"/>
    <w:rsid w:val="00760717"/>
    <w:rsid w:val="00766201"/>
    <w:rsid w:val="00773180"/>
    <w:rsid w:val="00780A29"/>
    <w:rsid w:val="00782246"/>
    <w:rsid w:val="00783367"/>
    <w:rsid w:val="00785550"/>
    <w:rsid w:val="00793256"/>
    <w:rsid w:val="00797C99"/>
    <w:rsid w:val="007A6758"/>
    <w:rsid w:val="007B2DD1"/>
    <w:rsid w:val="007C1BFE"/>
    <w:rsid w:val="007D4496"/>
    <w:rsid w:val="007D4E8B"/>
    <w:rsid w:val="007D4F2C"/>
    <w:rsid w:val="007E0709"/>
    <w:rsid w:val="007E169D"/>
    <w:rsid w:val="007E7550"/>
    <w:rsid w:val="007F0371"/>
    <w:rsid w:val="007F0417"/>
    <w:rsid w:val="007F44C6"/>
    <w:rsid w:val="00806429"/>
    <w:rsid w:val="00812533"/>
    <w:rsid w:val="00812BBA"/>
    <w:rsid w:val="00820053"/>
    <w:rsid w:val="00820AEE"/>
    <w:rsid w:val="00824DD8"/>
    <w:rsid w:val="00835125"/>
    <w:rsid w:val="008431F5"/>
    <w:rsid w:val="00845DF4"/>
    <w:rsid w:val="00845FD8"/>
    <w:rsid w:val="00846C13"/>
    <w:rsid w:val="008508B6"/>
    <w:rsid w:val="00856499"/>
    <w:rsid w:val="00862E68"/>
    <w:rsid w:val="00867217"/>
    <w:rsid w:val="008820C6"/>
    <w:rsid w:val="00892619"/>
    <w:rsid w:val="008931E3"/>
    <w:rsid w:val="008A21D7"/>
    <w:rsid w:val="008A268F"/>
    <w:rsid w:val="008A5EAB"/>
    <w:rsid w:val="008B1E1F"/>
    <w:rsid w:val="008B6F92"/>
    <w:rsid w:val="008C1AD9"/>
    <w:rsid w:val="008C5671"/>
    <w:rsid w:val="008D02C9"/>
    <w:rsid w:val="008D7CDC"/>
    <w:rsid w:val="008F0D3A"/>
    <w:rsid w:val="008F4672"/>
    <w:rsid w:val="008F4D81"/>
    <w:rsid w:val="008F7C16"/>
    <w:rsid w:val="00900EFB"/>
    <w:rsid w:val="00903A47"/>
    <w:rsid w:val="009069A8"/>
    <w:rsid w:val="00910382"/>
    <w:rsid w:val="0091038E"/>
    <w:rsid w:val="00910CBF"/>
    <w:rsid w:val="00911D1A"/>
    <w:rsid w:val="0092288C"/>
    <w:rsid w:val="00926D75"/>
    <w:rsid w:val="00930B58"/>
    <w:rsid w:val="00932AEB"/>
    <w:rsid w:val="00933417"/>
    <w:rsid w:val="00935309"/>
    <w:rsid w:val="00937CDA"/>
    <w:rsid w:val="00942902"/>
    <w:rsid w:val="00950453"/>
    <w:rsid w:val="009576BA"/>
    <w:rsid w:val="00963A0C"/>
    <w:rsid w:val="00965996"/>
    <w:rsid w:val="00966EFB"/>
    <w:rsid w:val="00967056"/>
    <w:rsid w:val="00967C0D"/>
    <w:rsid w:val="0097300C"/>
    <w:rsid w:val="009807A7"/>
    <w:rsid w:val="009807DA"/>
    <w:rsid w:val="00984C32"/>
    <w:rsid w:val="009906AB"/>
    <w:rsid w:val="009915F6"/>
    <w:rsid w:val="00992745"/>
    <w:rsid w:val="009A3791"/>
    <w:rsid w:val="009A58C0"/>
    <w:rsid w:val="009A6069"/>
    <w:rsid w:val="009B5B3A"/>
    <w:rsid w:val="009B7B4F"/>
    <w:rsid w:val="009C7977"/>
    <w:rsid w:val="009D2D25"/>
    <w:rsid w:val="009D7E8A"/>
    <w:rsid w:val="009D8437"/>
    <w:rsid w:val="009E42D2"/>
    <w:rsid w:val="009E59F3"/>
    <w:rsid w:val="009F77AC"/>
    <w:rsid w:val="00A0462B"/>
    <w:rsid w:val="00A0597E"/>
    <w:rsid w:val="00A06BC8"/>
    <w:rsid w:val="00A10910"/>
    <w:rsid w:val="00A13DE7"/>
    <w:rsid w:val="00A14D06"/>
    <w:rsid w:val="00A23E68"/>
    <w:rsid w:val="00A31071"/>
    <w:rsid w:val="00A40FE0"/>
    <w:rsid w:val="00A42C2F"/>
    <w:rsid w:val="00A465F0"/>
    <w:rsid w:val="00A46736"/>
    <w:rsid w:val="00A47A2B"/>
    <w:rsid w:val="00A5082B"/>
    <w:rsid w:val="00A63B1D"/>
    <w:rsid w:val="00A64112"/>
    <w:rsid w:val="00A70DC0"/>
    <w:rsid w:val="00A72244"/>
    <w:rsid w:val="00A72575"/>
    <w:rsid w:val="00A8059E"/>
    <w:rsid w:val="00A80605"/>
    <w:rsid w:val="00A91521"/>
    <w:rsid w:val="00A9476B"/>
    <w:rsid w:val="00A94B96"/>
    <w:rsid w:val="00AA3AE9"/>
    <w:rsid w:val="00AB0AF8"/>
    <w:rsid w:val="00AB0BC9"/>
    <w:rsid w:val="00AB5A8A"/>
    <w:rsid w:val="00AC0640"/>
    <w:rsid w:val="00AD238F"/>
    <w:rsid w:val="00AD2F27"/>
    <w:rsid w:val="00AD5403"/>
    <w:rsid w:val="00AE1C94"/>
    <w:rsid w:val="00AE1C9E"/>
    <w:rsid w:val="00AE2EC6"/>
    <w:rsid w:val="00AE3176"/>
    <w:rsid w:val="00B03308"/>
    <w:rsid w:val="00B100B2"/>
    <w:rsid w:val="00B132BE"/>
    <w:rsid w:val="00B1332D"/>
    <w:rsid w:val="00B17155"/>
    <w:rsid w:val="00B2546B"/>
    <w:rsid w:val="00B26ABE"/>
    <w:rsid w:val="00B319B8"/>
    <w:rsid w:val="00B346E0"/>
    <w:rsid w:val="00B35139"/>
    <w:rsid w:val="00B458ED"/>
    <w:rsid w:val="00B46316"/>
    <w:rsid w:val="00B536BE"/>
    <w:rsid w:val="00B53B0E"/>
    <w:rsid w:val="00B633AE"/>
    <w:rsid w:val="00B65198"/>
    <w:rsid w:val="00B6794F"/>
    <w:rsid w:val="00B73147"/>
    <w:rsid w:val="00B75C61"/>
    <w:rsid w:val="00B8505C"/>
    <w:rsid w:val="00B91F4F"/>
    <w:rsid w:val="00B92FFB"/>
    <w:rsid w:val="00BA05BF"/>
    <w:rsid w:val="00BA1DCE"/>
    <w:rsid w:val="00BA23C2"/>
    <w:rsid w:val="00BA2AB8"/>
    <w:rsid w:val="00BB2D42"/>
    <w:rsid w:val="00BB7161"/>
    <w:rsid w:val="00BB7557"/>
    <w:rsid w:val="00BC1DF8"/>
    <w:rsid w:val="00BC31AC"/>
    <w:rsid w:val="00BD3114"/>
    <w:rsid w:val="00BD4C55"/>
    <w:rsid w:val="00BD6F2A"/>
    <w:rsid w:val="00BD70AE"/>
    <w:rsid w:val="00BE1173"/>
    <w:rsid w:val="00BE2827"/>
    <w:rsid w:val="00BF12C6"/>
    <w:rsid w:val="00BF2E0F"/>
    <w:rsid w:val="00BF31D0"/>
    <w:rsid w:val="00BF5776"/>
    <w:rsid w:val="00C03614"/>
    <w:rsid w:val="00C1160F"/>
    <w:rsid w:val="00C20C0B"/>
    <w:rsid w:val="00C20FA2"/>
    <w:rsid w:val="00C231E6"/>
    <w:rsid w:val="00C25B29"/>
    <w:rsid w:val="00C27807"/>
    <w:rsid w:val="00C3180E"/>
    <w:rsid w:val="00C35422"/>
    <w:rsid w:val="00C36385"/>
    <w:rsid w:val="00C40C3D"/>
    <w:rsid w:val="00C426E7"/>
    <w:rsid w:val="00C45697"/>
    <w:rsid w:val="00C50194"/>
    <w:rsid w:val="00C54E77"/>
    <w:rsid w:val="00C60F06"/>
    <w:rsid w:val="00C61D11"/>
    <w:rsid w:val="00C71363"/>
    <w:rsid w:val="00C722C0"/>
    <w:rsid w:val="00C77691"/>
    <w:rsid w:val="00C8115F"/>
    <w:rsid w:val="00C903ED"/>
    <w:rsid w:val="00C91060"/>
    <w:rsid w:val="00C9192D"/>
    <w:rsid w:val="00C925E1"/>
    <w:rsid w:val="00C93589"/>
    <w:rsid w:val="00C93B21"/>
    <w:rsid w:val="00CB20D9"/>
    <w:rsid w:val="00CC08B6"/>
    <w:rsid w:val="00CC4B2E"/>
    <w:rsid w:val="00CF0D2F"/>
    <w:rsid w:val="00CF622F"/>
    <w:rsid w:val="00D02D90"/>
    <w:rsid w:val="00D030B9"/>
    <w:rsid w:val="00D075F0"/>
    <w:rsid w:val="00D1678F"/>
    <w:rsid w:val="00D16C80"/>
    <w:rsid w:val="00D221B9"/>
    <w:rsid w:val="00D32261"/>
    <w:rsid w:val="00D45DA3"/>
    <w:rsid w:val="00D5170E"/>
    <w:rsid w:val="00D51E6E"/>
    <w:rsid w:val="00D539FF"/>
    <w:rsid w:val="00D562F6"/>
    <w:rsid w:val="00D57004"/>
    <w:rsid w:val="00D575CB"/>
    <w:rsid w:val="00D63710"/>
    <w:rsid w:val="00D642C3"/>
    <w:rsid w:val="00D74ABA"/>
    <w:rsid w:val="00D75033"/>
    <w:rsid w:val="00D853A7"/>
    <w:rsid w:val="00D85C65"/>
    <w:rsid w:val="00DA2A70"/>
    <w:rsid w:val="00DA7733"/>
    <w:rsid w:val="00DB1A67"/>
    <w:rsid w:val="00DC561D"/>
    <w:rsid w:val="00DC7D0E"/>
    <w:rsid w:val="00DD2EEF"/>
    <w:rsid w:val="00DE39E0"/>
    <w:rsid w:val="00DE4D84"/>
    <w:rsid w:val="00DF34BB"/>
    <w:rsid w:val="00DF6A51"/>
    <w:rsid w:val="00E148B5"/>
    <w:rsid w:val="00E15F72"/>
    <w:rsid w:val="00E17768"/>
    <w:rsid w:val="00E20963"/>
    <w:rsid w:val="00E27B36"/>
    <w:rsid w:val="00E3665C"/>
    <w:rsid w:val="00E43094"/>
    <w:rsid w:val="00E4791B"/>
    <w:rsid w:val="00E5046E"/>
    <w:rsid w:val="00E54444"/>
    <w:rsid w:val="00E67EAF"/>
    <w:rsid w:val="00E73D18"/>
    <w:rsid w:val="00E748E3"/>
    <w:rsid w:val="00E750A9"/>
    <w:rsid w:val="00E83EBD"/>
    <w:rsid w:val="00E86668"/>
    <w:rsid w:val="00E90F20"/>
    <w:rsid w:val="00E910BF"/>
    <w:rsid w:val="00E93B2A"/>
    <w:rsid w:val="00E9432A"/>
    <w:rsid w:val="00E96732"/>
    <w:rsid w:val="00E96850"/>
    <w:rsid w:val="00EB1784"/>
    <w:rsid w:val="00EC0172"/>
    <w:rsid w:val="00EC4BFA"/>
    <w:rsid w:val="00ED0FE1"/>
    <w:rsid w:val="00ED213D"/>
    <w:rsid w:val="00ED4402"/>
    <w:rsid w:val="00EE0679"/>
    <w:rsid w:val="00EE1406"/>
    <w:rsid w:val="00EE55BB"/>
    <w:rsid w:val="00EF1057"/>
    <w:rsid w:val="00F00208"/>
    <w:rsid w:val="00F007F8"/>
    <w:rsid w:val="00F02377"/>
    <w:rsid w:val="00F14BB9"/>
    <w:rsid w:val="00F170D3"/>
    <w:rsid w:val="00F2208E"/>
    <w:rsid w:val="00F258B4"/>
    <w:rsid w:val="00F26384"/>
    <w:rsid w:val="00F32FB2"/>
    <w:rsid w:val="00F37BD3"/>
    <w:rsid w:val="00F4295E"/>
    <w:rsid w:val="00F44083"/>
    <w:rsid w:val="00F4696C"/>
    <w:rsid w:val="00F47350"/>
    <w:rsid w:val="00F60438"/>
    <w:rsid w:val="00F632A3"/>
    <w:rsid w:val="00F65920"/>
    <w:rsid w:val="00F65C04"/>
    <w:rsid w:val="00F674F7"/>
    <w:rsid w:val="00F73651"/>
    <w:rsid w:val="00F75EF0"/>
    <w:rsid w:val="00F77541"/>
    <w:rsid w:val="00F91B45"/>
    <w:rsid w:val="00F974F1"/>
    <w:rsid w:val="00FA11B4"/>
    <w:rsid w:val="00FA339A"/>
    <w:rsid w:val="00FA4036"/>
    <w:rsid w:val="00FB4BD1"/>
    <w:rsid w:val="00FB5247"/>
    <w:rsid w:val="00FB75B1"/>
    <w:rsid w:val="00FC3184"/>
    <w:rsid w:val="00FC46AA"/>
    <w:rsid w:val="00FD213C"/>
    <w:rsid w:val="00FD3E75"/>
    <w:rsid w:val="00FD6ED6"/>
    <w:rsid w:val="00FD7B62"/>
    <w:rsid w:val="00FE24A9"/>
    <w:rsid w:val="00FE62F5"/>
    <w:rsid w:val="00FE77BE"/>
    <w:rsid w:val="00FE78D8"/>
    <w:rsid w:val="00FF1E5E"/>
    <w:rsid w:val="00FF568D"/>
    <w:rsid w:val="015D5690"/>
    <w:rsid w:val="01F92E40"/>
    <w:rsid w:val="02B7C5FE"/>
    <w:rsid w:val="02BEFF55"/>
    <w:rsid w:val="02D1C915"/>
    <w:rsid w:val="030B2C29"/>
    <w:rsid w:val="036848FC"/>
    <w:rsid w:val="0426131E"/>
    <w:rsid w:val="0451473C"/>
    <w:rsid w:val="04F56710"/>
    <w:rsid w:val="056AF2BB"/>
    <w:rsid w:val="067C1B16"/>
    <w:rsid w:val="06CCBCBA"/>
    <w:rsid w:val="07CDFFAE"/>
    <w:rsid w:val="07F795CF"/>
    <w:rsid w:val="087F2D3B"/>
    <w:rsid w:val="08F45557"/>
    <w:rsid w:val="09F048F2"/>
    <w:rsid w:val="0A176313"/>
    <w:rsid w:val="0A317E5D"/>
    <w:rsid w:val="0C55D5BD"/>
    <w:rsid w:val="0D7EC811"/>
    <w:rsid w:val="0DE26989"/>
    <w:rsid w:val="0E2C2D9A"/>
    <w:rsid w:val="0E68B5A8"/>
    <w:rsid w:val="0EEAADC2"/>
    <w:rsid w:val="0FA51FE5"/>
    <w:rsid w:val="1021FD74"/>
    <w:rsid w:val="11208172"/>
    <w:rsid w:val="123877F5"/>
    <w:rsid w:val="123F6C9F"/>
    <w:rsid w:val="12BA47FD"/>
    <w:rsid w:val="14A0D127"/>
    <w:rsid w:val="156E9994"/>
    <w:rsid w:val="15AFB737"/>
    <w:rsid w:val="16F80802"/>
    <w:rsid w:val="17A36B98"/>
    <w:rsid w:val="17AE1B1E"/>
    <w:rsid w:val="1840CA6E"/>
    <w:rsid w:val="192ECD4E"/>
    <w:rsid w:val="195DB195"/>
    <w:rsid w:val="19822F56"/>
    <w:rsid w:val="1A679607"/>
    <w:rsid w:val="1A97BAAE"/>
    <w:rsid w:val="1AE439C0"/>
    <w:rsid w:val="1B981095"/>
    <w:rsid w:val="1C5B3B3B"/>
    <w:rsid w:val="1CAE9C53"/>
    <w:rsid w:val="1D129F45"/>
    <w:rsid w:val="1EC725C1"/>
    <w:rsid w:val="1F2BA915"/>
    <w:rsid w:val="1F7CD129"/>
    <w:rsid w:val="1FA113AC"/>
    <w:rsid w:val="1FB30343"/>
    <w:rsid w:val="203B7B58"/>
    <w:rsid w:val="20DD1B3A"/>
    <w:rsid w:val="20EA3794"/>
    <w:rsid w:val="21475FC4"/>
    <w:rsid w:val="21B5B848"/>
    <w:rsid w:val="22D46A7B"/>
    <w:rsid w:val="239CAFDA"/>
    <w:rsid w:val="2410094F"/>
    <w:rsid w:val="242EF759"/>
    <w:rsid w:val="2492B99B"/>
    <w:rsid w:val="24CC3B92"/>
    <w:rsid w:val="25F38975"/>
    <w:rsid w:val="260C307A"/>
    <w:rsid w:val="26CD584A"/>
    <w:rsid w:val="26EE42C5"/>
    <w:rsid w:val="26EEC537"/>
    <w:rsid w:val="27EDCBE0"/>
    <w:rsid w:val="2874C059"/>
    <w:rsid w:val="2957B523"/>
    <w:rsid w:val="2958054B"/>
    <w:rsid w:val="2A63068C"/>
    <w:rsid w:val="2B634EB6"/>
    <w:rsid w:val="2BAC4D65"/>
    <w:rsid w:val="2D2C93A3"/>
    <w:rsid w:val="2E417386"/>
    <w:rsid w:val="2EEEA414"/>
    <w:rsid w:val="2EFB605F"/>
    <w:rsid w:val="2F76B623"/>
    <w:rsid w:val="30287C00"/>
    <w:rsid w:val="3093DD75"/>
    <w:rsid w:val="3241FE0B"/>
    <w:rsid w:val="32856142"/>
    <w:rsid w:val="34196AF9"/>
    <w:rsid w:val="3694B1E5"/>
    <w:rsid w:val="37E0B593"/>
    <w:rsid w:val="3840FD07"/>
    <w:rsid w:val="38AB16F1"/>
    <w:rsid w:val="39183948"/>
    <w:rsid w:val="3BFEA61F"/>
    <w:rsid w:val="3C284BF1"/>
    <w:rsid w:val="3D8BE8E5"/>
    <w:rsid w:val="3D9D8043"/>
    <w:rsid w:val="3ED0C4B1"/>
    <w:rsid w:val="3F00DA98"/>
    <w:rsid w:val="3F718174"/>
    <w:rsid w:val="3FAC5C9A"/>
    <w:rsid w:val="401DDC6E"/>
    <w:rsid w:val="40A0D59D"/>
    <w:rsid w:val="4179F7D9"/>
    <w:rsid w:val="41B7BFF4"/>
    <w:rsid w:val="42B46167"/>
    <w:rsid w:val="42C7044B"/>
    <w:rsid w:val="43430206"/>
    <w:rsid w:val="43EB6ED5"/>
    <w:rsid w:val="44846B88"/>
    <w:rsid w:val="45506D48"/>
    <w:rsid w:val="46711AF5"/>
    <w:rsid w:val="46AA795F"/>
    <w:rsid w:val="46B13CD2"/>
    <w:rsid w:val="47C69BCE"/>
    <w:rsid w:val="48148DF4"/>
    <w:rsid w:val="48F0EF2A"/>
    <w:rsid w:val="48FF4760"/>
    <w:rsid w:val="49A7E3CB"/>
    <w:rsid w:val="4ABE0B47"/>
    <w:rsid w:val="4B800F67"/>
    <w:rsid w:val="4BAD9A0C"/>
    <w:rsid w:val="4BCCC3C1"/>
    <w:rsid w:val="4BECA417"/>
    <w:rsid w:val="4CE58319"/>
    <w:rsid w:val="4D5C6EFF"/>
    <w:rsid w:val="4E0BA85A"/>
    <w:rsid w:val="4E85D761"/>
    <w:rsid w:val="4E9AE1ED"/>
    <w:rsid w:val="4F60D121"/>
    <w:rsid w:val="50461C0D"/>
    <w:rsid w:val="50EC931E"/>
    <w:rsid w:val="5187537F"/>
    <w:rsid w:val="51FE0077"/>
    <w:rsid w:val="52739F87"/>
    <w:rsid w:val="52FD2334"/>
    <w:rsid w:val="536DA517"/>
    <w:rsid w:val="53A11F9A"/>
    <w:rsid w:val="55375137"/>
    <w:rsid w:val="5560DA9F"/>
    <w:rsid w:val="55616F86"/>
    <w:rsid w:val="56207129"/>
    <w:rsid w:val="57940E50"/>
    <w:rsid w:val="5833B80E"/>
    <w:rsid w:val="58DD58B0"/>
    <w:rsid w:val="5979EDDE"/>
    <w:rsid w:val="59B4C702"/>
    <w:rsid w:val="5A4A05A5"/>
    <w:rsid w:val="5AF0928E"/>
    <w:rsid w:val="5B338845"/>
    <w:rsid w:val="5B8EE725"/>
    <w:rsid w:val="5BA93EDD"/>
    <w:rsid w:val="5C5DDAC3"/>
    <w:rsid w:val="5C97B0B7"/>
    <w:rsid w:val="5CDB411B"/>
    <w:rsid w:val="5CEBA6CA"/>
    <w:rsid w:val="5D3C4E1C"/>
    <w:rsid w:val="5D686ADA"/>
    <w:rsid w:val="5DCF88B6"/>
    <w:rsid w:val="5E85AEB9"/>
    <w:rsid w:val="5EFC153A"/>
    <w:rsid w:val="5FC67108"/>
    <w:rsid w:val="6134090A"/>
    <w:rsid w:val="613653B7"/>
    <w:rsid w:val="6222EC7C"/>
    <w:rsid w:val="62B66AA9"/>
    <w:rsid w:val="6311C8CD"/>
    <w:rsid w:val="6362E6D3"/>
    <w:rsid w:val="642B0EF1"/>
    <w:rsid w:val="644D7A27"/>
    <w:rsid w:val="6557772F"/>
    <w:rsid w:val="66671768"/>
    <w:rsid w:val="6806BC5A"/>
    <w:rsid w:val="685C6007"/>
    <w:rsid w:val="689F85AD"/>
    <w:rsid w:val="690CCD37"/>
    <w:rsid w:val="69FF4375"/>
    <w:rsid w:val="6BEB096D"/>
    <w:rsid w:val="6C053B1D"/>
    <w:rsid w:val="6C5FBF94"/>
    <w:rsid w:val="6C62A48F"/>
    <w:rsid w:val="6CA7911B"/>
    <w:rsid w:val="6D4FC78A"/>
    <w:rsid w:val="6E5E255A"/>
    <w:rsid w:val="6E752CEF"/>
    <w:rsid w:val="726F13A4"/>
    <w:rsid w:val="72E764E1"/>
    <w:rsid w:val="74B20E82"/>
    <w:rsid w:val="75076EDA"/>
    <w:rsid w:val="753E4599"/>
    <w:rsid w:val="754329E1"/>
    <w:rsid w:val="76932025"/>
    <w:rsid w:val="770622D1"/>
    <w:rsid w:val="77074E4C"/>
    <w:rsid w:val="77588B7E"/>
    <w:rsid w:val="77D46B4D"/>
    <w:rsid w:val="77DC4136"/>
    <w:rsid w:val="79AE1616"/>
    <w:rsid w:val="79E3F64E"/>
    <w:rsid w:val="7AB829BF"/>
    <w:rsid w:val="7BC55E60"/>
    <w:rsid w:val="7BD50009"/>
    <w:rsid w:val="7C1A5739"/>
    <w:rsid w:val="7C602F6F"/>
    <w:rsid w:val="7C887E30"/>
    <w:rsid w:val="7CA4BC60"/>
    <w:rsid w:val="7DCE006B"/>
    <w:rsid w:val="7ED45E2A"/>
    <w:rsid w:val="7F752FAF"/>
    <w:rsid w:val="7F80F4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B756"/>
  <w15:docId w15:val="{46B3F056-B51C-4642-843A-5310ADD6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rsid w:val="6806BC5A"/>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2">
    <w:name w:val="heading 2"/>
    <w:basedOn w:val="Normal"/>
    <w:next w:val="Normal"/>
    <w:uiPriority w:val="9"/>
    <w:unhideWhenUsed/>
    <w:qFormat/>
    <w:rsid w:val="6806BC5A"/>
    <w:pPr>
      <w:keepNext/>
      <w:keepLines/>
      <w:spacing w:before="160" w:after="80"/>
      <w:outlineLvl w:val="1"/>
    </w:pPr>
    <w:rPr>
      <w:rFonts w:asciiTheme="majorHAnsi" w:eastAsiaTheme="majorEastAsia" w:hAnsiTheme="majorHAnsi" w:cstheme="majorBidi"/>
      <w:color w:val="0079BF" w:themeColor="accent1" w:themeShade="BF"/>
      <w:sz w:val="32"/>
      <w:szCs w:val="32"/>
    </w:rPr>
  </w:style>
  <w:style w:type="paragraph" w:styleId="Heading3">
    <w:name w:val="heading 3"/>
    <w:basedOn w:val="Normal"/>
    <w:next w:val="Normal"/>
    <w:uiPriority w:val="9"/>
    <w:unhideWhenUsed/>
    <w:qFormat/>
    <w:rsid w:val="6806BC5A"/>
    <w:pPr>
      <w:keepNext/>
      <w:keepLines/>
      <w:spacing w:before="160" w:after="80"/>
      <w:outlineLvl w:val="2"/>
    </w:pPr>
    <w:rPr>
      <w:rFonts w:eastAsiaTheme="majorEastAsia" w:cstheme="majorBidi"/>
      <w:color w:val="0079BF"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uiPriority w:val="10"/>
    <w:qFormat/>
    <w:pPr>
      <w:keepNext/>
    </w:pPr>
    <w:rPr>
      <w:rFonts w:ascii="Helvetica Neue" w:hAnsi="Helvetica Neue" w:cs="Arial Unicode MS"/>
      <w:b/>
      <w:bCs/>
      <w:color w:val="000000"/>
      <w:sz w:val="60"/>
      <w:szCs w:val="60"/>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numbering" w:customStyle="1" w:styleId="Dash">
    <w:name w:val="Dash"/>
    <w:pPr>
      <w:numPr>
        <w:numId w:val="18"/>
      </w:numPr>
    </w:pPr>
  </w:style>
  <w:style w:type="paragraph" w:styleId="Header">
    <w:name w:val="header"/>
    <w:basedOn w:val="Normal"/>
    <w:link w:val="HeaderChar"/>
    <w:uiPriority w:val="99"/>
    <w:semiHidden/>
    <w:unhideWhenUsed/>
    <w:rsid w:val="00F14BB9"/>
    <w:pPr>
      <w:tabs>
        <w:tab w:val="center" w:pos="4680"/>
        <w:tab w:val="right" w:pos="9360"/>
      </w:tabs>
    </w:pPr>
  </w:style>
  <w:style w:type="character" w:customStyle="1" w:styleId="HeaderChar">
    <w:name w:val="Header Char"/>
    <w:basedOn w:val="DefaultParagraphFont"/>
    <w:link w:val="Header"/>
    <w:uiPriority w:val="99"/>
    <w:semiHidden/>
    <w:rsid w:val="00F14BB9"/>
    <w:rPr>
      <w:sz w:val="24"/>
      <w:szCs w:val="24"/>
    </w:rPr>
  </w:style>
  <w:style w:type="paragraph" w:styleId="Footer">
    <w:name w:val="footer"/>
    <w:basedOn w:val="Normal"/>
    <w:link w:val="FooterChar"/>
    <w:uiPriority w:val="99"/>
    <w:semiHidden/>
    <w:unhideWhenUsed/>
    <w:rsid w:val="00F14BB9"/>
    <w:pPr>
      <w:tabs>
        <w:tab w:val="center" w:pos="4680"/>
        <w:tab w:val="right" w:pos="9360"/>
      </w:tabs>
    </w:pPr>
  </w:style>
  <w:style w:type="character" w:customStyle="1" w:styleId="FooterChar">
    <w:name w:val="Footer Char"/>
    <w:basedOn w:val="DefaultParagraphFont"/>
    <w:link w:val="Footer"/>
    <w:uiPriority w:val="99"/>
    <w:semiHidden/>
    <w:rsid w:val="00F14BB9"/>
    <w:rPr>
      <w:sz w:val="24"/>
      <w:szCs w:val="24"/>
    </w:rPr>
  </w:style>
  <w:style w:type="paragraph" w:styleId="ListParagraph">
    <w:name w:val="List Paragraph"/>
    <w:basedOn w:val="Normal"/>
    <w:uiPriority w:val="34"/>
    <w:qFormat/>
    <w:rsid w:val="1A679607"/>
    <w:pPr>
      <w:ind w:left="720"/>
      <w:contextualSpacing/>
    </w:pPr>
  </w:style>
  <w:style w:type="character" w:styleId="CommentReference">
    <w:name w:val="annotation reference"/>
    <w:basedOn w:val="DefaultParagraphFont"/>
    <w:uiPriority w:val="99"/>
    <w:semiHidden/>
    <w:unhideWhenUsed/>
    <w:rsid w:val="00117B04"/>
    <w:rPr>
      <w:sz w:val="16"/>
      <w:szCs w:val="16"/>
    </w:rPr>
  </w:style>
  <w:style w:type="paragraph" w:styleId="CommentText">
    <w:name w:val="annotation text"/>
    <w:basedOn w:val="Normal"/>
    <w:link w:val="CommentTextChar"/>
    <w:uiPriority w:val="99"/>
    <w:unhideWhenUsed/>
    <w:rsid w:val="00117B04"/>
    <w:rPr>
      <w:sz w:val="20"/>
      <w:szCs w:val="20"/>
    </w:rPr>
  </w:style>
  <w:style w:type="character" w:customStyle="1" w:styleId="CommentTextChar">
    <w:name w:val="Comment Text Char"/>
    <w:basedOn w:val="DefaultParagraphFont"/>
    <w:link w:val="CommentText"/>
    <w:uiPriority w:val="99"/>
    <w:rsid w:val="00117B04"/>
  </w:style>
  <w:style w:type="paragraph" w:styleId="CommentSubject">
    <w:name w:val="annotation subject"/>
    <w:basedOn w:val="CommentText"/>
    <w:next w:val="CommentText"/>
    <w:link w:val="CommentSubjectChar"/>
    <w:uiPriority w:val="99"/>
    <w:semiHidden/>
    <w:unhideWhenUsed/>
    <w:rsid w:val="00117B04"/>
    <w:rPr>
      <w:b/>
      <w:bCs/>
    </w:rPr>
  </w:style>
  <w:style w:type="character" w:customStyle="1" w:styleId="CommentSubjectChar">
    <w:name w:val="Comment Subject Char"/>
    <w:basedOn w:val="CommentTextChar"/>
    <w:link w:val="CommentSubject"/>
    <w:uiPriority w:val="99"/>
    <w:semiHidden/>
    <w:rsid w:val="00117B04"/>
    <w:rPr>
      <w:b/>
      <w:bCs/>
    </w:rPr>
  </w:style>
  <w:style w:type="paragraph" w:styleId="Revision">
    <w:name w:val="Revision"/>
    <w:hidden/>
    <w:uiPriority w:val="99"/>
    <w:semiHidden/>
    <w:rsid w:val="002D100D"/>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01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9717E535C3DD6A42BFF6BE9BEAAB7FF2" ma:contentTypeVersion="7" ma:contentTypeDescription="Создание документа." ma:contentTypeScope="" ma:versionID="8bb1a008d933e1832501743986a8ec8d">
  <xsd:schema xmlns:xsd="http://www.w3.org/2001/XMLSchema" xmlns:xs="http://www.w3.org/2001/XMLSchema" xmlns:p="http://schemas.microsoft.com/office/2006/metadata/properties" xmlns:ns2="80c8d47c-ae2d-42e5-a72e-d5f5a2a664b9" targetNamespace="http://schemas.microsoft.com/office/2006/metadata/properties" ma:root="true" ma:fieldsID="d6d4900e4080a276fcc85ca98639ecd6" ns2:_="">
    <xsd:import namespace="80c8d47c-ae2d-42e5-a72e-d5f5a2a66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8d47c-ae2d-42e5-a72e-d5f5a2a66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2986D8-7BEE-49F9-896C-9FA54FB03F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A363FA-BC40-4124-92E6-212E8F4198C1}">
  <ds:schemaRefs>
    <ds:schemaRef ds:uri="http://schemas.microsoft.com/sharepoint/v3/contenttype/forms"/>
  </ds:schemaRefs>
</ds:datastoreItem>
</file>

<file path=customXml/itemProps3.xml><?xml version="1.0" encoding="utf-8"?>
<ds:datastoreItem xmlns:ds="http://schemas.openxmlformats.org/officeDocument/2006/customXml" ds:itemID="{FDE173CA-233D-4A02-A506-C124812F7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8d47c-ae2d-42e5-a72e-d5f5a2a66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3132</Words>
  <Characters>17859</Characters>
  <Application>Microsoft Office Word</Application>
  <DocSecurity>0</DocSecurity>
  <Lines>148</Lines>
  <Paragraphs>41</Paragraphs>
  <ScaleCrop>false</ScaleCrop>
  <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dc:creator>
  <cp:keywords/>
  <cp:lastModifiedBy>Kadi Karus</cp:lastModifiedBy>
  <cp:revision>73</cp:revision>
  <dcterms:created xsi:type="dcterms:W3CDTF">2025-09-13T04:38:00Z</dcterms:created>
  <dcterms:modified xsi:type="dcterms:W3CDTF">2025-11-14T12:25:00Z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0x0101009717E535C3DD6A42BFF6BE9BEAAB7FF2</vt:lpwstr>
  </property>
</Properties>
</file>