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FA7F0" w14:textId="63A454B6" w:rsidR="004F63FE" w:rsidRPr="008A0BA0" w:rsidRDefault="004F63FE" w:rsidP="004F63FE">
      <w:pPr>
        <w:spacing w:after="0" w:line="240" w:lineRule="auto"/>
        <w:jc w:val="center"/>
        <w:rPr>
          <w:rFonts w:eastAsia="Times New Roman" w:cs="Tahoma"/>
          <w:b/>
          <w:color w:val="2E75B5"/>
          <w:sz w:val="30"/>
          <w:szCs w:val="30"/>
          <w:lang w:val="en-US"/>
        </w:rPr>
      </w:pPr>
      <w:r w:rsidRPr="008A0BA0">
        <w:rPr>
          <w:rFonts w:eastAsia="Times New Roman" w:cs="Tahoma"/>
          <w:b/>
          <w:color w:val="2E75B5"/>
          <w:sz w:val="30"/>
          <w:szCs w:val="30"/>
          <w:lang w:val="en-US"/>
        </w:rPr>
        <w:t xml:space="preserve">Tender </w:t>
      </w:r>
      <w:r w:rsidR="00BE6339">
        <w:rPr>
          <w:rFonts w:eastAsia="Times New Roman" w:cs="Tahoma"/>
          <w:b/>
          <w:color w:val="2E75B5"/>
          <w:sz w:val="30"/>
          <w:szCs w:val="30"/>
          <w:lang w:val="en-US"/>
        </w:rPr>
        <w:t>s</w:t>
      </w:r>
      <w:r w:rsidR="00BE6339" w:rsidRPr="008A0BA0">
        <w:rPr>
          <w:rFonts w:eastAsia="Times New Roman" w:cs="Tahoma"/>
          <w:b/>
          <w:color w:val="2E75B5"/>
          <w:sz w:val="30"/>
          <w:szCs w:val="30"/>
          <w:lang w:val="en-US"/>
        </w:rPr>
        <w:t xml:space="preserve">pecifications </w:t>
      </w:r>
      <w:r w:rsidRPr="008A0BA0">
        <w:rPr>
          <w:rFonts w:eastAsia="Times New Roman" w:cs="Tahoma"/>
          <w:b/>
          <w:color w:val="2E75B5"/>
          <w:sz w:val="30"/>
          <w:szCs w:val="30"/>
          <w:lang w:val="en-US"/>
        </w:rPr>
        <w:br/>
      </w:r>
      <w:r w:rsidR="001C015E">
        <w:rPr>
          <w:rFonts w:eastAsia="Times New Roman" w:cs="Tahoma"/>
          <w:b/>
          <w:color w:val="2E75B5"/>
          <w:sz w:val="30"/>
          <w:szCs w:val="30"/>
          <w:lang w:val="en-US"/>
        </w:rPr>
        <w:t>P</w:t>
      </w:r>
      <w:r w:rsidR="00696C40" w:rsidRPr="008A0BA0">
        <w:rPr>
          <w:rFonts w:eastAsia="Times New Roman" w:cs="Tahoma"/>
          <w:b/>
          <w:color w:val="2E75B5"/>
          <w:sz w:val="30"/>
          <w:szCs w:val="30"/>
          <w:lang w:val="en-US"/>
        </w:rPr>
        <w:t xml:space="preserve">rocurement </w:t>
      </w:r>
      <w:r w:rsidRPr="008A0BA0">
        <w:rPr>
          <w:rFonts w:eastAsia="Times New Roman" w:cs="Tahoma"/>
          <w:b/>
          <w:color w:val="2E75B5"/>
          <w:sz w:val="30"/>
          <w:szCs w:val="30"/>
          <w:lang w:val="en-US"/>
        </w:rPr>
        <w:t xml:space="preserve">of </w:t>
      </w:r>
      <w:r w:rsidR="001C015E">
        <w:rPr>
          <w:rFonts w:eastAsia="Times New Roman" w:cs="Tahoma"/>
          <w:b/>
          <w:color w:val="2E75B5"/>
          <w:sz w:val="30"/>
          <w:szCs w:val="30"/>
          <w:lang w:val="en-US"/>
        </w:rPr>
        <w:t xml:space="preserve">services for </w:t>
      </w:r>
      <w:r w:rsidR="00695CE6" w:rsidRPr="00695CE6">
        <w:rPr>
          <w:rFonts w:eastAsia="Times New Roman" w:cs="Tahoma"/>
          <w:b/>
          <w:color w:val="2E75B5"/>
          <w:sz w:val="30"/>
          <w:szCs w:val="30"/>
          <w:lang w:val="en-US"/>
        </w:rPr>
        <w:t>development of a software platform for the development of local public services</w:t>
      </w:r>
      <w:r w:rsidR="00762115">
        <w:rPr>
          <w:rFonts w:eastAsia="Times New Roman" w:cs="Tahoma"/>
          <w:b/>
          <w:color w:val="2E75B5"/>
          <w:sz w:val="30"/>
          <w:szCs w:val="30"/>
          <w:lang w:val="en-US"/>
        </w:rPr>
        <w:t xml:space="preserve"> (Ukraine)</w:t>
      </w:r>
    </w:p>
    <w:p w14:paraId="47DA555D" w14:textId="050DFAB0" w:rsidR="004F63FE" w:rsidRPr="008A0BA0" w:rsidRDefault="004F63FE" w:rsidP="004F63FE">
      <w:pPr>
        <w:spacing w:after="0" w:line="240" w:lineRule="auto"/>
        <w:jc w:val="center"/>
        <w:rPr>
          <w:rFonts w:eastAsia="Times New Roman" w:cs="Tahoma"/>
          <w:sz w:val="30"/>
          <w:szCs w:val="30"/>
          <w:lang w:val="en-US"/>
        </w:rPr>
      </w:pPr>
      <w:r w:rsidRPr="2E806F1D">
        <w:rPr>
          <w:rFonts w:eastAsia="Times New Roman" w:cs="Tahoma"/>
          <w:b/>
          <w:bCs/>
          <w:color w:val="2E75B5"/>
          <w:sz w:val="30"/>
          <w:szCs w:val="30"/>
          <w:lang w:val="en-US"/>
        </w:rPr>
        <w:t xml:space="preserve">Procurement No: </w:t>
      </w:r>
      <w:r w:rsidR="00762115">
        <w:rPr>
          <w:rFonts w:eastAsia="Times New Roman" w:cs="Tahoma"/>
          <w:b/>
          <w:bCs/>
          <w:color w:val="2E75B5"/>
          <w:sz w:val="30"/>
          <w:szCs w:val="30"/>
          <w:lang w:val="en-US"/>
        </w:rPr>
        <w:t>302845</w:t>
      </w:r>
    </w:p>
    <w:p w14:paraId="2C497BDB" w14:textId="22FDDA5D" w:rsidR="2E806F1D" w:rsidRDefault="2E806F1D" w:rsidP="2E806F1D">
      <w:pPr>
        <w:spacing w:after="0" w:line="240" w:lineRule="auto"/>
        <w:jc w:val="center"/>
        <w:rPr>
          <w:rFonts w:eastAsia="Times New Roman" w:cs="Tahoma"/>
          <w:b/>
          <w:bCs/>
          <w:color w:val="2E75B5"/>
          <w:sz w:val="30"/>
          <w:szCs w:val="30"/>
          <w:lang w:val="en-US"/>
        </w:rPr>
      </w:pPr>
    </w:p>
    <w:p w14:paraId="1E09ACF4" w14:textId="77777777" w:rsidR="004F63FE" w:rsidRPr="008A0BA0" w:rsidRDefault="004F63FE" w:rsidP="004F63FE">
      <w:pPr>
        <w:numPr>
          <w:ilvl w:val="0"/>
          <w:numId w:val="5"/>
        </w:numPr>
        <w:spacing w:before="100" w:after="0" w:line="240" w:lineRule="auto"/>
        <w:jc w:val="both"/>
        <w:rPr>
          <w:rFonts w:cs="Tahoma"/>
          <w:sz w:val="24"/>
          <w:szCs w:val="24"/>
          <w:lang w:val="en-US"/>
        </w:rPr>
      </w:pPr>
      <w:r w:rsidRPr="008A0BA0">
        <w:rPr>
          <w:rFonts w:eastAsia="Times New Roman" w:cs="Tahoma"/>
          <w:b/>
          <w:color w:val="2E75B5"/>
          <w:sz w:val="24"/>
          <w:szCs w:val="24"/>
          <w:lang w:val="en-US"/>
        </w:rPr>
        <w:t>Introduction</w:t>
      </w:r>
    </w:p>
    <w:p w14:paraId="144E8D79" w14:textId="1E444EAF" w:rsidR="008D2160" w:rsidRDefault="476EFBF3" w:rsidP="002544CA">
      <w:pPr>
        <w:pBdr>
          <w:top w:val="nil"/>
          <w:left w:val="nil"/>
          <w:bottom w:val="nil"/>
          <w:right w:val="nil"/>
          <w:between w:val="nil"/>
        </w:pBdr>
        <w:spacing w:after="120" w:line="240" w:lineRule="auto"/>
        <w:ind w:left="567"/>
        <w:jc w:val="both"/>
        <w:rPr>
          <w:rFonts w:eastAsia="Times New Roman" w:cs="Tahoma"/>
          <w:color w:val="000000"/>
          <w:lang w:val="en-US"/>
        </w:rPr>
      </w:pPr>
      <w:r w:rsidRPr="5F5F6CDA">
        <w:rPr>
          <w:rFonts w:eastAsia="Times New Roman" w:cs="Tahoma"/>
          <w:color w:val="000000" w:themeColor="accent1"/>
          <w:lang w:val="en-US"/>
        </w:rPr>
        <w:t xml:space="preserve">This procurement </w:t>
      </w:r>
      <w:r w:rsidR="77484044" w:rsidRPr="5F5F6CDA">
        <w:rPr>
          <w:rFonts w:cs="Tahoma"/>
          <w:lang w:val="en-US"/>
        </w:rPr>
        <w:t xml:space="preserve">is </w:t>
      </w:r>
      <w:r w:rsidR="001C015E">
        <w:rPr>
          <w:rFonts w:cs="Tahoma"/>
          <w:lang w:val="en-US"/>
        </w:rPr>
        <w:t>made</w:t>
      </w:r>
      <w:r w:rsidR="77484044" w:rsidRPr="5F5F6CDA">
        <w:rPr>
          <w:rFonts w:cs="Tahoma"/>
          <w:lang w:val="en-US"/>
        </w:rPr>
        <w:t xml:space="preserve"> </w:t>
      </w:r>
      <w:r w:rsidRPr="5F5F6CDA">
        <w:rPr>
          <w:rFonts w:eastAsia="Times New Roman" w:cs="Tahoma"/>
          <w:color w:val="000000" w:themeColor="accent1"/>
          <w:lang w:val="en-US"/>
        </w:rPr>
        <w:t xml:space="preserve">by the </w:t>
      </w:r>
      <w:r w:rsidR="2C68A33D" w:rsidRPr="5F5F6CDA">
        <w:rPr>
          <w:rFonts w:eastAsia="Times New Roman" w:cs="Tahoma"/>
          <w:color w:val="000000" w:themeColor="accent1"/>
          <w:lang w:val="en-US"/>
        </w:rPr>
        <w:t>e</w:t>
      </w:r>
      <w:r w:rsidRPr="5F5F6CDA">
        <w:rPr>
          <w:rFonts w:eastAsia="Times New Roman" w:cs="Tahoma"/>
          <w:color w:val="000000" w:themeColor="accent1"/>
          <w:lang w:val="en-US"/>
        </w:rPr>
        <w:t xml:space="preserve">-Governance Academy </w:t>
      </w:r>
      <w:r w:rsidR="1D53EFD0" w:rsidRPr="5F5F6CDA">
        <w:rPr>
          <w:color w:val="000000" w:themeColor="accent1"/>
          <w:lang w:val="en-GB"/>
        </w:rPr>
        <w:t>(</w:t>
      </w:r>
      <w:r w:rsidR="1D53EFD0" w:rsidRPr="5F5F6CDA">
        <w:rPr>
          <w:rFonts w:eastAsia="Times New Roman" w:cs="Tahoma"/>
          <w:color w:val="000000" w:themeColor="accent1"/>
          <w:lang w:val="en-GB"/>
        </w:rPr>
        <w:t xml:space="preserve">Estonia) </w:t>
      </w:r>
      <w:r w:rsidRPr="5F5F6CDA">
        <w:rPr>
          <w:rFonts w:eastAsia="Times New Roman" w:cs="Tahoma"/>
          <w:color w:val="000000" w:themeColor="accent1"/>
          <w:lang w:val="en-US"/>
        </w:rPr>
        <w:t xml:space="preserve">(hereinafter referred to as the “Contracting Authority”) </w:t>
      </w:r>
      <w:r w:rsidR="008D2160" w:rsidRPr="00344436">
        <w:rPr>
          <w:rFonts w:eastAsia="Times New Roman" w:cs="Tahoma"/>
          <w:color w:val="000000"/>
          <w:lang w:val="en-US"/>
        </w:rPr>
        <w:t xml:space="preserve">to purchase </w:t>
      </w:r>
      <w:r w:rsidR="008D2160" w:rsidRPr="001B032E">
        <w:rPr>
          <w:rFonts w:eastAsia="Times New Roman" w:cs="Tahoma"/>
          <w:b/>
          <w:bCs/>
          <w:color w:val="000000"/>
          <w:lang w:val="en-US"/>
        </w:rPr>
        <w:t xml:space="preserve">services for </w:t>
      </w:r>
      <w:r w:rsidR="002374DB" w:rsidRPr="002374DB">
        <w:rPr>
          <w:rFonts w:eastAsia="Times New Roman" w:cs="Tahoma"/>
          <w:b/>
          <w:bCs/>
          <w:color w:val="000000"/>
          <w:lang w:val="en-US"/>
        </w:rPr>
        <w:t>development of a software platform for the development of local public services</w:t>
      </w:r>
      <w:r w:rsidR="008D2160" w:rsidRPr="00344436">
        <w:rPr>
          <w:rFonts w:eastAsia="Times New Roman" w:cs="Tahoma"/>
          <w:color w:val="000000"/>
          <w:lang w:val="en-US"/>
        </w:rPr>
        <w:t xml:space="preserve"> (</w:t>
      </w:r>
      <w:r w:rsidR="008D2160" w:rsidRPr="008A0BA0">
        <w:rPr>
          <w:rFonts w:eastAsia="Times New Roman" w:cs="Tahoma"/>
          <w:color w:val="000000"/>
          <w:lang w:val="en-US"/>
        </w:rPr>
        <w:t>hereinafter referred to as the “Services”)</w:t>
      </w:r>
      <w:r w:rsidR="008D2160">
        <w:rPr>
          <w:rFonts w:eastAsia="Times New Roman" w:cs="Tahoma"/>
          <w:color w:val="000000"/>
          <w:lang w:val="en-US"/>
        </w:rPr>
        <w:t xml:space="preserve"> </w:t>
      </w:r>
      <w:r w:rsidR="008D2160" w:rsidRPr="00344436">
        <w:rPr>
          <w:rFonts w:eastAsia="Times New Roman" w:cs="Tahoma"/>
          <w:color w:val="000000"/>
          <w:lang w:val="en-US"/>
        </w:rPr>
        <w:t xml:space="preserve">in accordance with the </w:t>
      </w:r>
      <w:r w:rsidR="00172755">
        <w:rPr>
          <w:rFonts w:eastAsia="Times New Roman" w:cs="Tahoma"/>
          <w:color w:val="000000"/>
          <w:lang w:val="en-US"/>
        </w:rPr>
        <w:t>T</w:t>
      </w:r>
      <w:r w:rsidR="008D2160" w:rsidRPr="00344436">
        <w:rPr>
          <w:rFonts w:eastAsia="Times New Roman" w:cs="Tahoma"/>
          <w:color w:val="000000"/>
          <w:lang w:val="en-US"/>
        </w:rPr>
        <w:t xml:space="preserve">echnical </w:t>
      </w:r>
      <w:r w:rsidR="00172755">
        <w:rPr>
          <w:rFonts w:eastAsia="Times New Roman" w:cs="Tahoma"/>
          <w:color w:val="000000"/>
          <w:lang w:val="en-US"/>
        </w:rPr>
        <w:t>R</w:t>
      </w:r>
      <w:r w:rsidR="008D2160" w:rsidRPr="00344436">
        <w:rPr>
          <w:rFonts w:eastAsia="Times New Roman" w:cs="Tahoma"/>
          <w:color w:val="000000"/>
          <w:lang w:val="en-US"/>
        </w:rPr>
        <w:t>equirements (</w:t>
      </w:r>
      <w:r w:rsidR="00172755">
        <w:rPr>
          <w:rFonts w:eastAsia="Times New Roman" w:cs="Tahoma"/>
          <w:color w:val="000000"/>
          <w:lang w:val="en-US"/>
        </w:rPr>
        <w:t>A</w:t>
      </w:r>
      <w:r w:rsidR="008D2160" w:rsidRPr="00344436">
        <w:rPr>
          <w:rFonts w:eastAsia="Times New Roman" w:cs="Tahoma"/>
          <w:color w:val="000000"/>
          <w:lang w:val="en-US"/>
        </w:rPr>
        <w:t xml:space="preserve">nnex 1) and the draft </w:t>
      </w:r>
      <w:r w:rsidR="00C617A2">
        <w:rPr>
          <w:rFonts w:eastAsia="Times New Roman" w:cs="Tahoma"/>
          <w:color w:val="000000"/>
          <w:lang w:val="en-US"/>
        </w:rPr>
        <w:t>P</w:t>
      </w:r>
      <w:r w:rsidR="008D2160" w:rsidRPr="00344436">
        <w:rPr>
          <w:rFonts w:eastAsia="Times New Roman" w:cs="Tahoma"/>
          <w:color w:val="000000"/>
          <w:lang w:val="en-US"/>
        </w:rPr>
        <w:t xml:space="preserve">rocurement </w:t>
      </w:r>
      <w:r w:rsidR="00C617A2">
        <w:rPr>
          <w:rFonts w:eastAsia="Times New Roman" w:cs="Tahoma"/>
          <w:color w:val="000000"/>
          <w:lang w:val="en-US"/>
        </w:rPr>
        <w:t>C</w:t>
      </w:r>
      <w:r w:rsidR="008D2160" w:rsidRPr="00344436">
        <w:rPr>
          <w:rFonts w:eastAsia="Times New Roman" w:cs="Tahoma"/>
          <w:color w:val="000000"/>
          <w:lang w:val="en-US"/>
        </w:rPr>
        <w:t>ontract (</w:t>
      </w:r>
      <w:r w:rsidR="00172755">
        <w:rPr>
          <w:rFonts w:eastAsia="Times New Roman" w:cs="Tahoma"/>
          <w:color w:val="000000"/>
          <w:lang w:val="en-US"/>
        </w:rPr>
        <w:t>A</w:t>
      </w:r>
      <w:r w:rsidR="008D2160" w:rsidRPr="00344436">
        <w:rPr>
          <w:rFonts w:eastAsia="Times New Roman" w:cs="Tahoma"/>
          <w:color w:val="000000"/>
          <w:lang w:val="en-US"/>
        </w:rPr>
        <w:t xml:space="preserve">nnex 2). </w:t>
      </w:r>
    </w:p>
    <w:p w14:paraId="012A988F" w14:textId="58EB5773" w:rsidR="00172755" w:rsidRDefault="476EFBF3" w:rsidP="00134858">
      <w:pPr>
        <w:pBdr>
          <w:top w:val="nil"/>
          <w:left w:val="nil"/>
          <w:bottom w:val="nil"/>
          <w:right w:val="nil"/>
          <w:between w:val="nil"/>
        </w:pBdr>
        <w:spacing w:before="100" w:after="0" w:line="240" w:lineRule="auto"/>
        <w:ind w:left="792"/>
        <w:jc w:val="both"/>
        <w:rPr>
          <w:rFonts w:eastAsia="Times New Roman" w:cs="Tahoma"/>
          <w:color w:val="000000" w:themeColor="accent1"/>
          <w:lang w:val="en-US"/>
        </w:rPr>
      </w:pPr>
      <w:r w:rsidRPr="5F5F6CDA">
        <w:rPr>
          <w:rFonts w:eastAsia="Times New Roman" w:cs="Tahoma"/>
          <w:color w:val="000000" w:themeColor="accent1"/>
          <w:lang w:val="en-US"/>
        </w:rPr>
        <w:t xml:space="preserve">Provisions of the Public Procurement Act of Estonia (hereinafter also referred to as “PPAE”) apply to this procurement, while all issues concerning the fulfilment of the </w:t>
      </w:r>
      <w:r w:rsidR="063B8B9F" w:rsidRPr="5F5F6CDA">
        <w:rPr>
          <w:rFonts w:eastAsia="Times New Roman" w:cs="Tahoma"/>
          <w:color w:val="000000" w:themeColor="accent1"/>
          <w:lang w:val="en-US"/>
        </w:rPr>
        <w:t xml:space="preserve">procurement contract </w:t>
      </w:r>
      <w:r w:rsidRPr="5F5F6CDA">
        <w:rPr>
          <w:rFonts w:eastAsia="Times New Roman" w:cs="Tahoma"/>
          <w:color w:val="000000" w:themeColor="accent1"/>
          <w:lang w:val="en-US"/>
        </w:rPr>
        <w:t>are regulated by the law of the Republic of Estonia</w:t>
      </w:r>
      <w:r w:rsidR="74950A83" w:rsidRPr="5F5F6CDA">
        <w:rPr>
          <w:rFonts w:eastAsia="Times New Roman" w:cs="Tahoma"/>
          <w:color w:val="000000" w:themeColor="accent1"/>
          <w:lang w:val="en-GB"/>
        </w:rPr>
        <w:t>, if not stated otherwise</w:t>
      </w:r>
      <w:r w:rsidRPr="5F5F6CDA">
        <w:rPr>
          <w:rFonts w:eastAsia="Times New Roman" w:cs="Tahoma"/>
          <w:color w:val="000000" w:themeColor="accent1"/>
          <w:lang w:val="en-US"/>
        </w:rPr>
        <w:t>. Any disputes shall be settled by Estonian courts within the jurisdiction of the Republic of Estonia.</w:t>
      </w:r>
    </w:p>
    <w:p w14:paraId="64779779" w14:textId="77777777" w:rsidR="00134858" w:rsidRPr="00134858" w:rsidRDefault="00134858" w:rsidP="00134858">
      <w:pPr>
        <w:pBdr>
          <w:top w:val="nil"/>
          <w:left w:val="nil"/>
          <w:bottom w:val="nil"/>
          <w:right w:val="nil"/>
          <w:between w:val="nil"/>
        </w:pBdr>
        <w:spacing w:before="100" w:after="0" w:line="240" w:lineRule="auto"/>
        <w:ind w:left="792"/>
        <w:jc w:val="both"/>
        <w:rPr>
          <w:rFonts w:eastAsia="Times New Roman" w:cs="Tahoma"/>
          <w:color w:val="000000" w:themeColor="accent1"/>
          <w:lang w:val="en-US"/>
        </w:rPr>
      </w:pPr>
    </w:p>
    <w:p w14:paraId="2FF4C46A" w14:textId="5D884341" w:rsidR="5F5F6CDA" w:rsidRPr="00134858" w:rsidRDefault="00B94DC3" w:rsidP="00134858">
      <w:pPr>
        <w:pBdr>
          <w:top w:val="nil"/>
          <w:left w:val="nil"/>
          <w:bottom w:val="nil"/>
          <w:right w:val="nil"/>
          <w:between w:val="nil"/>
        </w:pBdr>
        <w:spacing w:after="120" w:line="240" w:lineRule="auto"/>
        <w:ind w:left="792"/>
        <w:jc w:val="both"/>
        <w:rPr>
          <w:rFonts w:eastAsia="Times New Roman" w:cs="Tahoma"/>
          <w:color w:val="000000"/>
          <w:lang w:val="en-GB"/>
        </w:rPr>
      </w:pPr>
      <w:r w:rsidRPr="00D1761A">
        <w:rPr>
          <w:rFonts w:eastAsia="Times New Roman" w:cs="Tahoma"/>
          <w:color w:val="000000"/>
          <w:lang w:val="en-GB"/>
        </w:rPr>
        <w:t xml:space="preserve">This Procurement is funded by the </w:t>
      </w:r>
      <w:r w:rsidR="00A74E47" w:rsidRPr="00A74E47">
        <w:rPr>
          <w:rFonts w:eastAsia="Times New Roman" w:cs="Tahoma"/>
          <w:color w:val="000000"/>
          <w:lang w:val="en-GB"/>
        </w:rPr>
        <w:t>Estonian Centre for International Development (</w:t>
      </w:r>
      <w:proofErr w:type="spellStart"/>
      <w:r w:rsidR="00A74E47" w:rsidRPr="00A74E47">
        <w:rPr>
          <w:rFonts w:eastAsia="Times New Roman" w:cs="Tahoma"/>
          <w:color w:val="000000"/>
          <w:lang w:val="en-GB"/>
        </w:rPr>
        <w:t>EstDev</w:t>
      </w:r>
      <w:proofErr w:type="spellEnd"/>
      <w:r w:rsidR="00A74E47" w:rsidRPr="00A74E47">
        <w:rPr>
          <w:rFonts w:eastAsia="Times New Roman" w:cs="Tahoma"/>
          <w:color w:val="000000"/>
          <w:lang w:val="en-GB"/>
        </w:rPr>
        <w:t>)</w:t>
      </w:r>
      <w:r w:rsidRPr="00D1761A">
        <w:rPr>
          <w:rFonts w:eastAsia="Times New Roman" w:cs="Tahoma"/>
          <w:color w:val="000000"/>
          <w:lang w:val="en-GB"/>
        </w:rPr>
        <w:t>.</w:t>
      </w:r>
    </w:p>
    <w:p w14:paraId="40394385" w14:textId="77777777" w:rsidR="004F63FE" w:rsidRPr="008A0BA0" w:rsidRDefault="004F63FE" w:rsidP="004F63FE">
      <w:pPr>
        <w:numPr>
          <w:ilvl w:val="0"/>
          <w:numId w:val="5"/>
        </w:numPr>
        <w:spacing w:before="100" w:after="0" w:line="240" w:lineRule="auto"/>
        <w:jc w:val="both"/>
        <w:rPr>
          <w:rFonts w:cs="Tahoma"/>
          <w:sz w:val="24"/>
          <w:szCs w:val="24"/>
          <w:lang w:val="en-US"/>
        </w:rPr>
      </w:pPr>
      <w:r w:rsidRPr="008A0BA0">
        <w:rPr>
          <w:rFonts w:eastAsia="Times New Roman" w:cs="Tahoma"/>
          <w:b/>
          <w:color w:val="2E75B5"/>
          <w:sz w:val="24"/>
          <w:szCs w:val="24"/>
          <w:lang w:val="en-US"/>
        </w:rPr>
        <w:t>Abbreviations and acronyms</w:t>
      </w:r>
    </w:p>
    <w:tbl>
      <w:tblPr>
        <w:tblW w:w="9072"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2"/>
        <w:gridCol w:w="5950"/>
      </w:tblGrid>
      <w:tr w:rsidR="004F63FE" w:rsidRPr="00B70B28" w14:paraId="57F88336" w14:textId="77777777" w:rsidTr="5F5F6CDA">
        <w:trPr>
          <w:jc w:val="right"/>
        </w:trPr>
        <w:tc>
          <w:tcPr>
            <w:tcW w:w="3122" w:type="dxa"/>
            <w:vAlign w:val="center"/>
          </w:tcPr>
          <w:p w14:paraId="6FE01DE1" w14:textId="5538371C" w:rsidR="004F63FE" w:rsidRPr="008A0BA0" w:rsidRDefault="004F63FE" w:rsidP="00D82AE8">
            <w:pPr>
              <w:spacing w:after="0" w:line="240" w:lineRule="auto"/>
              <w:rPr>
                <w:rFonts w:eastAsia="Times New Roman" w:cs="Tahoma"/>
                <w:lang w:val="en-US"/>
              </w:rPr>
            </w:pPr>
            <w:r w:rsidRPr="008A0BA0">
              <w:rPr>
                <w:rFonts w:eastAsia="Times New Roman" w:cs="Tahoma"/>
                <w:lang w:val="en-US"/>
              </w:rPr>
              <w:t>Contracting Authority</w:t>
            </w:r>
          </w:p>
        </w:tc>
        <w:tc>
          <w:tcPr>
            <w:tcW w:w="5950" w:type="dxa"/>
            <w:vAlign w:val="center"/>
          </w:tcPr>
          <w:p w14:paraId="03E73568" w14:textId="2777D282" w:rsidR="004F63FE" w:rsidRPr="00450458" w:rsidRDefault="790A4C14" w:rsidP="00D82AE8">
            <w:pPr>
              <w:spacing w:after="0" w:line="240" w:lineRule="auto"/>
              <w:rPr>
                <w:rFonts w:eastAsia="Times New Roman" w:cs="Tahoma"/>
                <w:lang w:val="en-US"/>
              </w:rPr>
            </w:pPr>
            <w:r w:rsidRPr="5F5F6CDA">
              <w:rPr>
                <w:rFonts w:eastAsia="Times New Roman" w:cs="Tahoma"/>
                <w:color w:val="000000" w:themeColor="accent1"/>
                <w:highlight w:val="white"/>
                <w:lang w:val="en-US"/>
              </w:rPr>
              <w:t>e</w:t>
            </w:r>
            <w:r w:rsidR="476EFBF3" w:rsidRPr="5F5F6CDA">
              <w:rPr>
                <w:rFonts w:eastAsia="Times New Roman" w:cs="Tahoma"/>
                <w:color w:val="000000" w:themeColor="accent1"/>
                <w:highlight w:val="white"/>
                <w:lang w:val="en-US"/>
              </w:rPr>
              <w:t>-Governance Academ</w:t>
            </w:r>
            <w:r w:rsidR="2B9B90DA" w:rsidRPr="5F5F6CDA">
              <w:rPr>
                <w:rFonts w:eastAsia="Times New Roman" w:cs="Tahoma"/>
                <w:color w:val="000000" w:themeColor="accent1"/>
                <w:lang w:val="en-US"/>
              </w:rPr>
              <w:t>y</w:t>
            </w:r>
            <w:r w:rsidR="3E9BAD38" w:rsidRPr="5F5F6CDA">
              <w:rPr>
                <w:rFonts w:eastAsia="Times New Roman" w:cs="Tahoma"/>
                <w:color w:val="000000" w:themeColor="accent1"/>
                <w:lang w:val="en-US"/>
              </w:rPr>
              <w:t xml:space="preserve"> </w:t>
            </w:r>
            <w:r w:rsidR="3E9BAD38" w:rsidRPr="5F5F6CDA">
              <w:rPr>
                <w:rFonts w:eastAsia="Times New Roman" w:cs="Tahoma"/>
                <w:color w:val="000000" w:themeColor="accent1"/>
                <w:lang w:val="en-GB"/>
              </w:rPr>
              <w:t>(Estonia)</w:t>
            </w:r>
          </w:p>
        </w:tc>
      </w:tr>
      <w:tr w:rsidR="004F63FE" w:rsidRPr="00752810" w14:paraId="7165EA5F" w14:textId="77777777" w:rsidTr="5F5F6CDA">
        <w:trPr>
          <w:jc w:val="right"/>
        </w:trPr>
        <w:tc>
          <w:tcPr>
            <w:tcW w:w="3122" w:type="dxa"/>
            <w:vAlign w:val="center"/>
          </w:tcPr>
          <w:p w14:paraId="1C1187C5" w14:textId="73F67FE5" w:rsidR="004F63FE" w:rsidRPr="0096432B" w:rsidRDefault="7BA6A06D" w:rsidP="69CC395B">
            <w:pPr>
              <w:spacing w:after="0" w:line="240" w:lineRule="auto"/>
              <w:jc w:val="both"/>
              <w:rPr>
                <w:rFonts w:eastAsia="Times New Roman" w:cs="Tahoma"/>
                <w:lang w:val="en-US"/>
              </w:rPr>
            </w:pPr>
            <w:r w:rsidRPr="0096432B">
              <w:rPr>
                <w:rFonts w:eastAsia="Times New Roman" w:cs="Tahoma"/>
                <w:color w:val="000000" w:themeColor="accent1"/>
                <w:lang w:val="en-US"/>
              </w:rPr>
              <w:t>Beneficiary</w:t>
            </w:r>
          </w:p>
        </w:tc>
        <w:tc>
          <w:tcPr>
            <w:tcW w:w="5950" w:type="dxa"/>
            <w:vAlign w:val="center"/>
          </w:tcPr>
          <w:p w14:paraId="679244CA" w14:textId="1CAC868E" w:rsidR="004F63FE" w:rsidRPr="0096432B" w:rsidRDefault="009324AB" w:rsidP="69CC395B">
            <w:pPr>
              <w:spacing w:after="0" w:line="240" w:lineRule="auto"/>
              <w:jc w:val="both"/>
              <w:rPr>
                <w:rFonts w:eastAsia="Times New Roman" w:cs="Tahoma"/>
                <w:color w:val="000000"/>
                <w:lang w:val="en-US"/>
              </w:rPr>
            </w:pPr>
            <w:r w:rsidRPr="0096432B">
              <w:rPr>
                <w:rFonts w:eastAsia="Times New Roman" w:cs="Tahoma"/>
                <w:color w:val="000000" w:themeColor="accent1"/>
                <w:lang w:val="en-US"/>
              </w:rPr>
              <w:t xml:space="preserve">Zhytomyr regional military administration </w:t>
            </w:r>
          </w:p>
        </w:tc>
      </w:tr>
      <w:tr w:rsidR="005B7AFC" w:rsidRPr="002374DB" w14:paraId="0B433AFC" w14:textId="77777777" w:rsidTr="5F5F6CDA">
        <w:trPr>
          <w:jc w:val="right"/>
        </w:trPr>
        <w:tc>
          <w:tcPr>
            <w:tcW w:w="3122" w:type="dxa"/>
            <w:vAlign w:val="center"/>
          </w:tcPr>
          <w:p w14:paraId="0AB8C56B" w14:textId="4900CF96" w:rsidR="005B7AFC" w:rsidRPr="000467AC" w:rsidRDefault="008A0BA0" w:rsidP="00D82AE8">
            <w:pPr>
              <w:spacing w:after="0" w:line="240" w:lineRule="auto"/>
              <w:jc w:val="both"/>
              <w:rPr>
                <w:rFonts w:eastAsia="Times New Roman" w:cs="Tahoma"/>
                <w:bCs/>
                <w:color w:val="000000"/>
                <w:lang w:val="en-US"/>
              </w:rPr>
            </w:pPr>
            <w:r w:rsidRPr="008A0BA0">
              <w:rPr>
                <w:rFonts w:eastAsia="Times New Roman" w:cs="Tahoma"/>
                <w:bCs/>
                <w:lang w:val="en-US"/>
              </w:rPr>
              <w:t>Contractor</w:t>
            </w:r>
          </w:p>
        </w:tc>
        <w:tc>
          <w:tcPr>
            <w:tcW w:w="5950" w:type="dxa"/>
            <w:vAlign w:val="center"/>
          </w:tcPr>
          <w:p w14:paraId="6D7A6360" w14:textId="79EF1946" w:rsidR="005B7AFC" w:rsidRPr="006A41ED" w:rsidRDefault="006A41ED" w:rsidP="00D82AE8">
            <w:pPr>
              <w:spacing w:after="0" w:line="240" w:lineRule="auto"/>
              <w:jc w:val="both"/>
              <w:rPr>
                <w:rFonts w:eastAsia="Times New Roman" w:cs="Tahoma"/>
                <w:color w:val="000000"/>
                <w:lang w:val="en-US"/>
              </w:rPr>
            </w:pPr>
            <w:r w:rsidRPr="006A41ED">
              <w:rPr>
                <w:rFonts w:eastAsia="Times New Roman" w:cs="Tahoma"/>
                <w:color w:val="000000"/>
                <w:lang w:val="en-US"/>
              </w:rPr>
              <w:t>The winner of the procurement procedure with whom the procurement contract</w:t>
            </w:r>
            <w:r w:rsidR="00240FC6">
              <w:rPr>
                <w:rFonts w:eastAsia="Times New Roman" w:cs="Tahoma"/>
                <w:color w:val="000000"/>
                <w:lang w:val="en-US"/>
              </w:rPr>
              <w:t xml:space="preserve"> is signed</w:t>
            </w:r>
          </w:p>
        </w:tc>
      </w:tr>
      <w:tr w:rsidR="004F63FE" w:rsidRPr="002374DB" w14:paraId="59499250" w14:textId="77777777" w:rsidTr="5F5F6CDA">
        <w:trPr>
          <w:jc w:val="right"/>
        </w:trPr>
        <w:tc>
          <w:tcPr>
            <w:tcW w:w="3122" w:type="dxa"/>
            <w:vAlign w:val="center"/>
          </w:tcPr>
          <w:p w14:paraId="6DDD3B6A" w14:textId="77777777" w:rsidR="004F63FE" w:rsidRPr="008A0BA0" w:rsidRDefault="004F63FE" w:rsidP="00D82AE8">
            <w:pPr>
              <w:spacing w:after="0" w:line="240" w:lineRule="auto"/>
              <w:jc w:val="both"/>
              <w:rPr>
                <w:rFonts w:eastAsia="Times New Roman" w:cs="Tahoma"/>
                <w:lang w:val="en-US"/>
              </w:rPr>
            </w:pPr>
            <w:r w:rsidRPr="008A0BA0">
              <w:rPr>
                <w:rFonts w:eastAsia="Times New Roman" w:cs="Tahoma"/>
                <w:lang w:val="en-US"/>
              </w:rPr>
              <w:t>Power of attorney</w:t>
            </w:r>
          </w:p>
        </w:tc>
        <w:tc>
          <w:tcPr>
            <w:tcW w:w="5950" w:type="dxa"/>
            <w:vAlign w:val="center"/>
          </w:tcPr>
          <w:p w14:paraId="5B3D49EB" w14:textId="620B63A6" w:rsidR="004F63FE" w:rsidRPr="008A0BA0" w:rsidRDefault="00BE1FD4" w:rsidP="00D82AE8">
            <w:pPr>
              <w:spacing w:after="0" w:line="240" w:lineRule="auto"/>
              <w:jc w:val="both"/>
              <w:rPr>
                <w:rFonts w:eastAsia="Times New Roman" w:cs="Tahoma"/>
                <w:color w:val="000000"/>
                <w:lang w:val="en-US"/>
              </w:rPr>
            </w:pPr>
            <w:r w:rsidRPr="00971506">
              <w:rPr>
                <w:rFonts w:eastAsia="Times New Roman" w:cs="Tahoma"/>
                <w:color w:val="000000"/>
                <w:lang w:val="en-GB"/>
              </w:rPr>
              <w:t xml:space="preserve">Written </w:t>
            </w:r>
            <w:r w:rsidRPr="00971506">
              <w:rPr>
                <w:color w:val="000000"/>
                <w:lang w:val="en-GB"/>
              </w:rPr>
              <w:t xml:space="preserve">document issued by a </w:t>
            </w:r>
            <w:r w:rsidR="001154E8">
              <w:rPr>
                <w:color w:val="000000"/>
                <w:lang w:val="en-GB"/>
              </w:rPr>
              <w:t>party</w:t>
            </w:r>
            <w:r w:rsidRPr="00971506">
              <w:rPr>
                <w:color w:val="000000"/>
                <w:lang w:val="en-GB"/>
              </w:rPr>
              <w:t xml:space="preserve"> for another </w:t>
            </w:r>
            <w:r w:rsidR="001154E8">
              <w:rPr>
                <w:color w:val="000000"/>
                <w:lang w:val="en-GB"/>
              </w:rPr>
              <w:t>party</w:t>
            </w:r>
            <w:r w:rsidRPr="00971506">
              <w:rPr>
                <w:color w:val="000000"/>
                <w:lang w:val="en-GB"/>
              </w:rPr>
              <w:t xml:space="preserve"> to exercise representative functions </w:t>
            </w:r>
            <w:r w:rsidR="001154E8">
              <w:rPr>
                <w:color w:val="000000"/>
                <w:lang w:val="en-GB"/>
              </w:rPr>
              <w:t>towards</w:t>
            </w:r>
            <w:r w:rsidRPr="00971506">
              <w:rPr>
                <w:color w:val="000000"/>
                <w:lang w:val="en-GB"/>
              </w:rPr>
              <w:t xml:space="preserve"> third parties</w:t>
            </w:r>
          </w:p>
        </w:tc>
      </w:tr>
      <w:tr w:rsidR="004F63FE" w:rsidRPr="002374DB" w14:paraId="3CF91030" w14:textId="77777777" w:rsidTr="5F5F6CDA">
        <w:trPr>
          <w:jc w:val="right"/>
        </w:trPr>
        <w:tc>
          <w:tcPr>
            <w:tcW w:w="3122" w:type="dxa"/>
            <w:vAlign w:val="center"/>
          </w:tcPr>
          <w:p w14:paraId="767EEE03" w14:textId="77777777" w:rsidR="004F63FE" w:rsidRPr="008A0BA0" w:rsidRDefault="004F63FE" w:rsidP="00D82AE8">
            <w:pPr>
              <w:spacing w:after="0" w:line="240" w:lineRule="auto"/>
              <w:jc w:val="both"/>
              <w:rPr>
                <w:rFonts w:eastAsia="Times New Roman" w:cs="Tahoma"/>
                <w:lang w:val="en-US"/>
              </w:rPr>
            </w:pPr>
            <w:r w:rsidRPr="008A0BA0">
              <w:rPr>
                <w:rFonts w:eastAsia="Times New Roman" w:cs="Tahoma"/>
                <w:lang w:val="en-US"/>
              </w:rPr>
              <w:t>PPAE</w:t>
            </w:r>
          </w:p>
        </w:tc>
        <w:tc>
          <w:tcPr>
            <w:tcW w:w="5950" w:type="dxa"/>
            <w:vAlign w:val="center"/>
          </w:tcPr>
          <w:p w14:paraId="7E7DD8F4" w14:textId="77777777" w:rsidR="004F63FE" w:rsidRPr="008A0BA0" w:rsidRDefault="004F63FE" w:rsidP="00D82AE8">
            <w:pPr>
              <w:spacing w:after="0" w:line="240" w:lineRule="auto"/>
              <w:jc w:val="both"/>
              <w:rPr>
                <w:rFonts w:eastAsia="Times New Roman" w:cs="Tahoma"/>
                <w:lang w:val="en-US"/>
              </w:rPr>
            </w:pPr>
            <w:r w:rsidRPr="008A0BA0">
              <w:rPr>
                <w:rFonts w:eastAsia="Times New Roman" w:cs="Tahoma"/>
                <w:lang w:val="en-US"/>
              </w:rPr>
              <w:t>Public Procurement Act of Estonia</w:t>
            </w:r>
          </w:p>
        </w:tc>
      </w:tr>
      <w:tr w:rsidR="004F63FE" w:rsidRPr="002374DB" w14:paraId="31784595" w14:textId="77777777" w:rsidTr="5F5F6CDA">
        <w:trPr>
          <w:jc w:val="right"/>
        </w:trPr>
        <w:tc>
          <w:tcPr>
            <w:tcW w:w="3122" w:type="dxa"/>
          </w:tcPr>
          <w:p w14:paraId="39EECB8B" w14:textId="77777777" w:rsidR="004F63FE" w:rsidRPr="008A0BA0" w:rsidRDefault="004F63FE" w:rsidP="00D82AE8">
            <w:pPr>
              <w:spacing w:after="0" w:line="240" w:lineRule="auto"/>
              <w:jc w:val="both"/>
              <w:rPr>
                <w:rFonts w:eastAsia="Times New Roman" w:cs="Tahoma"/>
                <w:lang w:val="en-US"/>
              </w:rPr>
            </w:pPr>
            <w:proofErr w:type="spellStart"/>
            <w:r w:rsidRPr="008A0BA0">
              <w:rPr>
                <w:rFonts w:eastAsia="Times New Roman" w:cs="Tahoma"/>
                <w:lang w:val="en-US"/>
              </w:rPr>
              <w:t>ePPR</w:t>
            </w:r>
            <w:proofErr w:type="spellEnd"/>
          </w:p>
        </w:tc>
        <w:tc>
          <w:tcPr>
            <w:tcW w:w="5950" w:type="dxa"/>
          </w:tcPr>
          <w:p w14:paraId="19035FA0" w14:textId="77777777" w:rsidR="004F63FE" w:rsidRPr="008A0BA0" w:rsidRDefault="004F63FE" w:rsidP="00D82AE8">
            <w:pPr>
              <w:spacing w:after="0" w:line="240" w:lineRule="auto"/>
              <w:jc w:val="both"/>
              <w:rPr>
                <w:rFonts w:eastAsia="Times New Roman" w:cs="Tahoma"/>
                <w:lang w:val="en-US"/>
              </w:rPr>
            </w:pPr>
            <w:r w:rsidRPr="008A0BA0">
              <w:rPr>
                <w:rFonts w:eastAsia="Times New Roman" w:cs="Tahoma"/>
                <w:lang w:val="en-US"/>
              </w:rPr>
              <w:t xml:space="preserve">Estonian Public Procurement Register </w:t>
            </w:r>
            <w:hyperlink r:id="rId11">
              <w:r w:rsidRPr="008A0BA0">
                <w:rPr>
                  <w:rFonts w:eastAsia="Times New Roman" w:cs="Tahoma"/>
                  <w:color w:val="0563C1"/>
                  <w:u w:val="single"/>
                  <w:lang w:val="en-US"/>
                </w:rPr>
                <w:t>www.riigihanked.riik.ee</w:t>
              </w:r>
            </w:hyperlink>
            <w:r w:rsidRPr="008A0BA0">
              <w:rPr>
                <w:rFonts w:eastAsia="Times New Roman" w:cs="Tahoma"/>
                <w:lang w:val="en-US"/>
              </w:rPr>
              <w:t xml:space="preserve"> </w:t>
            </w:r>
          </w:p>
        </w:tc>
      </w:tr>
      <w:tr w:rsidR="004F63FE" w:rsidRPr="008A0BA0" w14:paraId="15E43776" w14:textId="77777777" w:rsidTr="5F5F6CDA">
        <w:trPr>
          <w:jc w:val="right"/>
        </w:trPr>
        <w:tc>
          <w:tcPr>
            <w:tcW w:w="3122" w:type="dxa"/>
            <w:vAlign w:val="center"/>
          </w:tcPr>
          <w:p w14:paraId="6E123167" w14:textId="77777777" w:rsidR="004F63FE" w:rsidRPr="008A0BA0" w:rsidRDefault="004F63FE" w:rsidP="00D82AE8">
            <w:pPr>
              <w:spacing w:after="0" w:line="240" w:lineRule="auto"/>
              <w:jc w:val="both"/>
              <w:rPr>
                <w:rFonts w:eastAsia="Times New Roman" w:cs="Tahoma"/>
                <w:lang w:val="en-US"/>
              </w:rPr>
            </w:pPr>
            <w:r w:rsidRPr="008A0BA0">
              <w:rPr>
                <w:rFonts w:eastAsia="Times New Roman" w:cs="Tahoma"/>
                <w:lang w:val="en-US"/>
              </w:rPr>
              <w:t>ESPD</w:t>
            </w:r>
            <w:r w:rsidRPr="008A0BA0">
              <w:rPr>
                <w:rFonts w:eastAsia="Times New Roman" w:cs="Tahoma"/>
                <w:lang w:val="en-US"/>
              </w:rPr>
              <w:tab/>
            </w:r>
          </w:p>
        </w:tc>
        <w:tc>
          <w:tcPr>
            <w:tcW w:w="5950" w:type="dxa"/>
            <w:vAlign w:val="center"/>
          </w:tcPr>
          <w:p w14:paraId="4AFE392C" w14:textId="1FCC95BF" w:rsidR="004F63FE" w:rsidRPr="008A0BA0" w:rsidRDefault="004F63FE" w:rsidP="00D82AE8">
            <w:pPr>
              <w:spacing w:after="0" w:line="240" w:lineRule="auto"/>
              <w:jc w:val="both"/>
              <w:rPr>
                <w:rFonts w:eastAsia="Times New Roman" w:cs="Tahoma"/>
                <w:lang w:val="en-US"/>
              </w:rPr>
            </w:pPr>
            <w:r w:rsidRPr="008A0BA0">
              <w:rPr>
                <w:rFonts w:eastAsia="Times New Roman" w:cs="Tahoma"/>
                <w:lang w:val="en-US"/>
              </w:rPr>
              <w:t xml:space="preserve">European </w:t>
            </w:r>
            <w:r w:rsidR="005C191A">
              <w:rPr>
                <w:rFonts w:eastAsia="Times New Roman" w:cs="Tahoma"/>
                <w:lang w:val="en-US"/>
              </w:rPr>
              <w:t>s</w:t>
            </w:r>
            <w:r w:rsidR="005C191A" w:rsidRPr="008A0BA0">
              <w:rPr>
                <w:rFonts w:eastAsia="Times New Roman" w:cs="Tahoma"/>
                <w:lang w:val="en-US"/>
              </w:rPr>
              <w:t xml:space="preserve">ingle </w:t>
            </w:r>
            <w:r w:rsidR="005C191A">
              <w:rPr>
                <w:rFonts w:eastAsia="Times New Roman" w:cs="Tahoma"/>
                <w:lang w:val="en-US"/>
              </w:rPr>
              <w:t>p</w:t>
            </w:r>
            <w:r w:rsidR="005C191A" w:rsidRPr="008A0BA0">
              <w:rPr>
                <w:rFonts w:eastAsia="Times New Roman" w:cs="Tahoma"/>
                <w:lang w:val="en-US"/>
              </w:rPr>
              <w:t xml:space="preserve">rocurement </w:t>
            </w:r>
            <w:r w:rsidR="005C191A">
              <w:rPr>
                <w:rFonts w:eastAsia="Times New Roman" w:cs="Tahoma"/>
                <w:lang w:val="en-US"/>
              </w:rPr>
              <w:t>d</w:t>
            </w:r>
            <w:r w:rsidR="005C191A" w:rsidRPr="008A0BA0">
              <w:rPr>
                <w:rFonts w:eastAsia="Times New Roman" w:cs="Tahoma"/>
                <w:lang w:val="en-US"/>
              </w:rPr>
              <w:t>ocument</w:t>
            </w:r>
          </w:p>
        </w:tc>
      </w:tr>
      <w:tr w:rsidR="004F63FE" w:rsidRPr="002374DB" w14:paraId="169489C0" w14:textId="77777777" w:rsidTr="5F5F6CDA">
        <w:trPr>
          <w:jc w:val="right"/>
        </w:trPr>
        <w:tc>
          <w:tcPr>
            <w:tcW w:w="3122" w:type="dxa"/>
          </w:tcPr>
          <w:p w14:paraId="6F30619C" w14:textId="77777777" w:rsidR="004F63FE" w:rsidRPr="008A0BA0" w:rsidRDefault="004F63FE" w:rsidP="00D82AE8">
            <w:pPr>
              <w:spacing w:after="0" w:line="240" w:lineRule="auto"/>
              <w:jc w:val="both"/>
              <w:rPr>
                <w:rFonts w:eastAsia="Times New Roman" w:cs="Tahoma"/>
                <w:lang w:val="en-US"/>
              </w:rPr>
            </w:pPr>
            <w:r w:rsidRPr="008A0BA0">
              <w:rPr>
                <w:rFonts w:eastAsia="Times New Roman" w:cs="Tahoma"/>
                <w:lang w:val="en-US"/>
              </w:rPr>
              <w:t>Affiliated persons</w:t>
            </w:r>
          </w:p>
        </w:tc>
        <w:tc>
          <w:tcPr>
            <w:tcW w:w="5950" w:type="dxa"/>
            <w:vAlign w:val="center"/>
          </w:tcPr>
          <w:p w14:paraId="2E1DA345" w14:textId="47309E7F" w:rsidR="004F63FE" w:rsidRPr="008A0BA0" w:rsidRDefault="000467AC" w:rsidP="00D82AE8">
            <w:pPr>
              <w:spacing w:after="0" w:line="240" w:lineRule="auto"/>
              <w:jc w:val="both"/>
              <w:rPr>
                <w:rFonts w:eastAsia="Times New Roman" w:cs="Tahoma"/>
                <w:color w:val="000000"/>
                <w:lang w:val="en-US"/>
              </w:rPr>
            </w:pPr>
            <w:r w:rsidRPr="00D36228">
              <w:rPr>
                <w:rFonts w:cs="Tahoma"/>
                <w:shd w:val="clear" w:color="auto" w:fill="FFFFFF"/>
                <w:lang w:val="en-US"/>
              </w:rPr>
              <w:t>Shareholders</w:t>
            </w:r>
            <w:r>
              <w:rPr>
                <w:rFonts w:cs="Tahoma"/>
                <w:shd w:val="clear" w:color="auto" w:fill="FFFFFF"/>
                <w:lang w:val="en-US"/>
              </w:rPr>
              <w:t xml:space="preserve"> </w:t>
            </w:r>
            <w:r w:rsidRPr="00756EA9">
              <w:rPr>
                <w:rFonts w:cs="Tahoma"/>
                <w:shd w:val="clear" w:color="auto" w:fill="FFFFFF"/>
                <w:lang w:val="en-US"/>
              </w:rPr>
              <w:t>(</w:t>
            </w:r>
            <w:r w:rsidR="001154E8">
              <w:rPr>
                <w:rFonts w:cs="Tahoma"/>
                <w:shd w:val="clear" w:color="auto" w:fill="FFFFFF"/>
                <w:lang w:val="en-US"/>
              </w:rPr>
              <w:t>natural persons</w:t>
            </w:r>
            <w:r w:rsidRPr="00756EA9">
              <w:rPr>
                <w:rFonts w:cs="Tahoma"/>
                <w:shd w:val="clear" w:color="auto" w:fill="FFFFFF"/>
                <w:lang w:val="en-US"/>
              </w:rPr>
              <w:t xml:space="preserve"> and/or legal entities that </w:t>
            </w:r>
            <w:r w:rsidR="001154E8">
              <w:rPr>
                <w:rFonts w:cs="Tahoma"/>
                <w:shd w:val="clear" w:color="auto" w:fill="FFFFFF"/>
                <w:lang w:val="en-US"/>
              </w:rPr>
              <w:t>own</w:t>
            </w:r>
            <w:r w:rsidRPr="00756EA9">
              <w:rPr>
                <w:rFonts w:cs="Tahoma"/>
                <w:shd w:val="clear" w:color="auto" w:fill="FFFFFF"/>
                <w:lang w:val="en-US"/>
              </w:rPr>
              <w:t xml:space="preserve"> 10% or more of the </w:t>
            </w:r>
            <w:r>
              <w:rPr>
                <w:rFonts w:cs="Tahoma"/>
                <w:shd w:val="clear" w:color="auto" w:fill="FFFFFF"/>
                <w:lang w:val="en-US"/>
              </w:rPr>
              <w:t>tenderer</w:t>
            </w:r>
            <w:r w:rsidRPr="00756EA9">
              <w:rPr>
                <w:rFonts w:cs="Tahoma"/>
                <w:shd w:val="clear" w:color="auto" w:fill="FFFFFF"/>
                <w:lang w:val="en-US"/>
              </w:rPr>
              <w:t>'s authorized capital)</w:t>
            </w:r>
            <w:r w:rsidR="004F63FE" w:rsidRPr="008A0BA0">
              <w:rPr>
                <w:rFonts w:eastAsia="Times New Roman" w:cs="Tahoma"/>
                <w:color w:val="000000"/>
                <w:lang w:val="en-US"/>
              </w:rPr>
              <w:t xml:space="preserve">, beneficiaries, executive officers, </w:t>
            </w:r>
            <w:r w:rsidR="001154E8">
              <w:rPr>
                <w:rFonts w:eastAsia="Times New Roman" w:cs="Tahoma"/>
                <w:color w:val="000000"/>
                <w:lang w:val="en-US"/>
              </w:rPr>
              <w:t xml:space="preserve">members of procurement commissions, </w:t>
            </w:r>
            <w:r w:rsidR="004F63FE" w:rsidRPr="008A0BA0">
              <w:rPr>
                <w:rFonts w:eastAsia="Times New Roman" w:cs="Tahoma"/>
                <w:color w:val="000000"/>
                <w:lang w:val="en-US"/>
              </w:rPr>
              <w:t xml:space="preserve">management members and members of boards of directors, </w:t>
            </w:r>
            <w:r w:rsidR="001154E8">
              <w:rPr>
                <w:rFonts w:eastAsia="Times New Roman" w:cs="Tahoma"/>
                <w:color w:val="000000"/>
                <w:lang w:val="en-US"/>
              </w:rPr>
              <w:t xml:space="preserve">ultimate </w:t>
            </w:r>
            <w:r w:rsidR="004F63FE" w:rsidRPr="008A0BA0">
              <w:rPr>
                <w:rFonts w:eastAsia="Times New Roman" w:cs="Tahoma"/>
                <w:color w:val="000000"/>
                <w:lang w:val="en-US"/>
              </w:rPr>
              <w:t>beneficia</w:t>
            </w:r>
            <w:r w:rsidR="001154E8">
              <w:rPr>
                <w:rFonts w:eastAsia="Times New Roman" w:cs="Tahoma"/>
                <w:color w:val="000000"/>
                <w:lang w:val="en-US"/>
              </w:rPr>
              <w:t>l owners</w:t>
            </w:r>
            <w:r w:rsidR="004F63FE" w:rsidRPr="008A0BA0">
              <w:rPr>
                <w:rFonts w:eastAsia="Times New Roman" w:cs="Tahoma"/>
                <w:color w:val="000000"/>
                <w:lang w:val="en-US"/>
              </w:rPr>
              <w:t>, etc.</w:t>
            </w:r>
          </w:p>
          <w:p w14:paraId="420D62CF" w14:textId="28F538BB" w:rsidR="004F63FE" w:rsidRPr="008A0BA0" w:rsidRDefault="004F63FE" w:rsidP="00D82AE8">
            <w:pPr>
              <w:spacing w:after="0" w:line="240" w:lineRule="auto"/>
              <w:jc w:val="both"/>
              <w:rPr>
                <w:rFonts w:eastAsia="Times New Roman" w:cs="Tahoma"/>
                <w:lang w:val="en-US"/>
              </w:rPr>
            </w:pPr>
            <w:r w:rsidRPr="008A0BA0">
              <w:rPr>
                <w:rFonts w:eastAsia="Times New Roman" w:cs="Tahoma"/>
                <w:lang w:val="en-US"/>
              </w:rPr>
              <w:t xml:space="preserve">Affiliated persons of the tenderer </w:t>
            </w:r>
            <w:r w:rsidRPr="006E2BC4">
              <w:rPr>
                <w:rFonts w:eastAsia="Times New Roman" w:cs="Tahoma"/>
                <w:lang w:val="en-US"/>
              </w:rPr>
              <w:t xml:space="preserve">are </w:t>
            </w:r>
            <w:r w:rsidR="006E2BC4" w:rsidRPr="00F422B2">
              <w:rPr>
                <w:rFonts w:cs="Tahoma"/>
                <w:color w:val="auto"/>
                <w:lang w:val="en-US"/>
              </w:rPr>
              <w:t xml:space="preserve">also the </w:t>
            </w:r>
            <w:r w:rsidR="001154E8">
              <w:rPr>
                <w:rFonts w:cs="Tahoma"/>
                <w:color w:val="auto"/>
                <w:lang w:val="en-US"/>
              </w:rPr>
              <w:t>above-</w:t>
            </w:r>
            <w:r w:rsidR="006E2BC4" w:rsidRPr="00F422B2">
              <w:rPr>
                <w:rFonts w:cs="Tahoma"/>
                <w:color w:val="auto"/>
                <w:lang w:val="en-US"/>
              </w:rPr>
              <w:t xml:space="preserve">mentioned persons of the </w:t>
            </w:r>
            <w:r w:rsidRPr="006E2BC4">
              <w:rPr>
                <w:rFonts w:eastAsia="Times New Roman" w:cs="Tahoma"/>
                <w:lang w:val="en-US"/>
              </w:rPr>
              <w:t>con</w:t>
            </w:r>
            <w:r w:rsidRPr="008A0BA0">
              <w:rPr>
                <w:rFonts w:eastAsia="Times New Roman" w:cs="Tahoma"/>
                <w:lang w:val="en-US"/>
              </w:rPr>
              <w:t>sortium members, subcontractors</w:t>
            </w:r>
            <w:r w:rsidR="001154E8">
              <w:rPr>
                <w:rFonts w:eastAsia="Times New Roman" w:cs="Tahoma"/>
                <w:lang w:val="en-US"/>
              </w:rPr>
              <w:t>,</w:t>
            </w:r>
            <w:r w:rsidRPr="008A0BA0">
              <w:rPr>
                <w:rFonts w:eastAsia="Times New Roman" w:cs="Tahoma"/>
                <w:lang w:val="en-US"/>
              </w:rPr>
              <w:t xml:space="preserve"> or persons whose funds/experience the tenderer relies on</w:t>
            </w:r>
          </w:p>
        </w:tc>
      </w:tr>
    </w:tbl>
    <w:p w14:paraId="2899C126" w14:textId="77777777" w:rsidR="004F63FE" w:rsidRPr="008A0BA0" w:rsidRDefault="476EFBF3" w:rsidP="5F5F6CDA">
      <w:pPr>
        <w:keepNext/>
        <w:keepLines/>
        <w:numPr>
          <w:ilvl w:val="0"/>
          <w:numId w:val="5"/>
        </w:numPr>
        <w:pBdr>
          <w:top w:val="nil"/>
          <w:left w:val="nil"/>
          <w:bottom w:val="nil"/>
          <w:right w:val="nil"/>
          <w:between w:val="nil"/>
        </w:pBdr>
        <w:spacing w:before="240" w:after="0" w:line="240" w:lineRule="auto"/>
        <w:jc w:val="both"/>
        <w:rPr>
          <w:rFonts w:cs="Tahoma"/>
          <w:sz w:val="24"/>
          <w:szCs w:val="24"/>
          <w:lang w:val="en-US"/>
        </w:rPr>
      </w:pPr>
      <w:r w:rsidRPr="5F5F6CDA">
        <w:rPr>
          <w:rFonts w:eastAsia="Times New Roman" w:cs="Tahoma"/>
          <w:b/>
          <w:bCs/>
          <w:color w:val="2E74B5" w:themeColor="accent5" w:themeShade="BF"/>
          <w:sz w:val="24"/>
          <w:szCs w:val="24"/>
          <w:lang w:val="en-US"/>
        </w:rPr>
        <w:t>Subject of the procurement contract</w:t>
      </w:r>
    </w:p>
    <w:p w14:paraId="7272C29E" w14:textId="6C14779A" w:rsidR="009927F5" w:rsidRPr="009927F5" w:rsidRDefault="004F63FE" w:rsidP="36BA33DC">
      <w:pPr>
        <w:numPr>
          <w:ilvl w:val="1"/>
          <w:numId w:val="5"/>
        </w:numPr>
        <w:pBdr>
          <w:top w:val="nil"/>
          <w:left w:val="nil"/>
          <w:bottom w:val="nil"/>
          <w:right w:val="nil"/>
          <w:between w:val="nil"/>
        </w:pBdr>
        <w:spacing w:before="100" w:after="0" w:line="240" w:lineRule="auto"/>
        <w:jc w:val="both"/>
        <w:rPr>
          <w:rFonts w:eastAsia="Times New Roman" w:cs="Tahoma"/>
          <w:color w:val="000000"/>
          <w:lang w:val="en-US"/>
        </w:rPr>
      </w:pPr>
      <w:r w:rsidRPr="36BA33DC">
        <w:rPr>
          <w:rFonts w:eastAsia="Times New Roman" w:cs="Tahoma"/>
          <w:color w:val="000000" w:themeColor="accent1"/>
          <w:lang w:val="en-US"/>
        </w:rPr>
        <w:t xml:space="preserve">The </w:t>
      </w:r>
      <w:r w:rsidR="00BA0222" w:rsidRPr="36BA33DC">
        <w:rPr>
          <w:rFonts w:eastAsia="Times New Roman" w:cs="Tahoma"/>
          <w:color w:val="000000" w:themeColor="accent1"/>
          <w:lang w:val="en-US"/>
        </w:rPr>
        <w:t xml:space="preserve">Services are </w:t>
      </w:r>
      <w:r w:rsidR="000467AC" w:rsidRPr="36BA33DC">
        <w:rPr>
          <w:rFonts w:eastAsia="Times New Roman" w:cs="Tahoma"/>
          <w:color w:val="000000" w:themeColor="accent1"/>
          <w:lang w:val="en-US"/>
        </w:rPr>
        <w:t>procure</w:t>
      </w:r>
      <w:r w:rsidR="00BA0222" w:rsidRPr="36BA33DC">
        <w:rPr>
          <w:rFonts w:eastAsia="Times New Roman" w:cs="Tahoma"/>
          <w:color w:val="000000" w:themeColor="accent1"/>
          <w:lang w:val="en-US"/>
        </w:rPr>
        <w:t xml:space="preserve">d for the Beneficiary to develop a unified digital platform of local public services, specifically for </w:t>
      </w:r>
      <w:r w:rsidR="2FE50BBF" w:rsidRPr="36BA33DC">
        <w:rPr>
          <w:rFonts w:eastAsia="Times New Roman" w:cs="Tahoma"/>
          <w:color w:val="000000" w:themeColor="accent1"/>
          <w:lang w:val="en-US"/>
        </w:rPr>
        <w:t>demobil</w:t>
      </w:r>
      <w:r w:rsidR="007049CE">
        <w:rPr>
          <w:rFonts w:eastAsia="Times New Roman" w:cs="Tahoma"/>
          <w:color w:val="000000" w:themeColor="accent1"/>
          <w:lang w:val="en-US"/>
        </w:rPr>
        <w:t>i</w:t>
      </w:r>
      <w:r w:rsidR="2FE50BBF" w:rsidRPr="36BA33DC">
        <w:rPr>
          <w:rFonts w:eastAsia="Times New Roman" w:cs="Tahoma"/>
          <w:color w:val="000000" w:themeColor="accent1"/>
          <w:lang w:val="en-US"/>
        </w:rPr>
        <w:t xml:space="preserve">zed </w:t>
      </w:r>
      <w:r w:rsidR="00BA0222" w:rsidRPr="36BA33DC">
        <w:rPr>
          <w:rFonts w:eastAsia="Times New Roman" w:cs="Tahoma"/>
          <w:color w:val="000000" w:themeColor="accent1"/>
          <w:lang w:val="en-US"/>
        </w:rPr>
        <w:t>veterans. This platform must be designed to provide fast and user-friendly access to social</w:t>
      </w:r>
      <w:r w:rsidR="00356349" w:rsidRPr="36BA33DC">
        <w:rPr>
          <w:rFonts w:eastAsia="Times New Roman" w:cs="Tahoma"/>
          <w:color w:val="000000" w:themeColor="accent1"/>
          <w:lang w:val="en-US"/>
        </w:rPr>
        <w:t xml:space="preserve">, health-care, and educational services at the local level. While reducing bureaucracy and streamlining interaction between municipalities and civil institutions, the platform will be contributing to reintegration of veterans in civil life as well as improve the </w:t>
      </w:r>
      <w:r w:rsidR="00356349" w:rsidRPr="36BA33DC">
        <w:rPr>
          <w:rFonts w:eastAsia="Times New Roman" w:cs="Tahoma"/>
          <w:color w:val="000000" w:themeColor="accent1"/>
          <w:lang w:val="en-US"/>
        </w:rPr>
        <w:lastRenderedPageBreak/>
        <w:t xml:space="preserve">quality of life for their families in line with </w:t>
      </w:r>
      <w:r w:rsidR="000467AC" w:rsidRPr="36BA33DC">
        <w:rPr>
          <w:rFonts w:cs="Tahoma"/>
          <w:lang w:val="en-US"/>
        </w:rPr>
        <w:t>the terms of the</w:t>
      </w:r>
      <w:r w:rsidRPr="36BA33DC">
        <w:rPr>
          <w:rFonts w:eastAsia="Times New Roman" w:cs="Tahoma"/>
          <w:color w:val="000000" w:themeColor="accent1"/>
          <w:lang w:val="en-US"/>
        </w:rPr>
        <w:t xml:space="preserve"> </w:t>
      </w:r>
      <w:r w:rsidR="00172755" w:rsidRPr="36BA33DC">
        <w:rPr>
          <w:rFonts w:eastAsia="Times New Roman" w:cs="Tahoma"/>
          <w:color w:val="000000" w:themeColor="accent1"/>
          <w:lang w:val="en-US"/>
        </w:rPr>
        <w:t xml:space="preserve">Technical Requirements </w:t>
      </w:r>
      <w:r w:rsidRPr="36BA33DC">
        <w:rPr>
          <w:rFonts w:eastAsia="Times New Roman" w:cs="Tahoma"/>
          <w:color w:val="000000" w:themeColor="accent1"/>
          <w:lang w:val="en-US"/>
        </w:rPr>
        <w:t>(</w:t>
      </w:r>
      <w:r w:rsidR="00172755" w:rsidRPr="36BA33DC">
        <w:rPr>
          <w:rFonts w:eastAsia="Times New Roman" w:cs="Tahoma"/>
          <w:color w:val="000000" w:themeColor="accent1"/>
          <w:lang w:val="en-US"/>
        </w:rPr>
        <w:t xml:space="preserve">Annex </w:t>
      </w:r>
      <w:r w:rsidRPr="36BA33DC">
        <w:rPr>
          <w:rFonts w:eastAsia="Times New Roman" w:cs="Tahoma"/>
          <w:color w:val="000000" w:themeColor="accent1"/>
          <w:lang w:val="en-US"/>
        </w:rPr>
        <w:t xml:space="preserve">1) and the </w:t>
      </w:r>
      <w:r w:rsidR="00DF6EC2" w:rsidRPr="36BA33DC">
        <w:rPr>
          <w:rFonts w:eastAsia="Times New Roman" w:cs="Tahoma"/>
          <w:color w:val="000000" w:themeColor="accent1"/>
          <w:lang w:val="en-US"/>
        </w:rPr>
        <w:t xml:space="preserve">draft </w:t>
      </w:r>
      <w:r w:rsidR="00172755" w:rsidRPr="36BA33DC">
        <w:rPr>
          <w:rFonts w:eastAsia="Times New Roman" w:cs="Tahoma"/>
          <w:color w:val="000000" w:themeColor="accent1"/>
          <w:lang w:val="en-US"/>
        </w:rPr>
        <w:t>P</w:t>
      </w:r>
      <w:r w:rsidR="00DF6EC2" w:rsidRPr="36BA33DC">
        <w:rPr>
          <w:rFonts w:eastAsia="Times New Roman" w:cs="Tahoma"/>
          <w:color w:val="000000" w:themeColor="accent1"/>
          <w:lang w:val="en-US"/>
        </w:rPr>
        <w:t xml:space="preserve">rocurement </w:t>
      </w:r>
      <w:r w:rsidR="00172755" w:rsidRPr="36BA33DC">
        <w:rPr>
          <w:rFonts w:eastAsia="Times New Roman" w:cs="Tahoma"/>
          <w:color w:val="000000" w:themeColor="accent1"/>
          <w:lang w:val="en-US"/>
        </w:rPr>
        <w:t xml:space="preserve">Contract </w:t>
      </w:r>
      <w:r w:rsidRPr="36BA33DC">
        <w:rPr>
          <w:rFonts w:eastAsia="Times New Roman" w:cs="Tahoma"/>
          <w:color w:val="000000" w:themeColor="accent1"/>
          <w:lang w:val="en-US"/>
        </w:rPr>
        <w:t>(</w:t>
      </w:r>
      <w:r w:rsidR="00172755" w:rsidRPr="36BA33DC">
        <w:rPr>
          <w:rFonts w:eastAsia="Times New Roman" w:cs="Tahoma"/>
          <w:color w:val="000000" w:themeColor="accent1"/>
          <w:lang w:val="en-US"/>
        </w:rPr>
        <w:t xml:space="preserve">Annex </w:t>
      </w:r>
      <w:r w:rsidRPr="36BA33DC">
        <w:rPr>
          <w:rFonts w:eastAsia="Times New Roman" w:cs="Tahoma"/>
          <w:color w:val="000000" w:themeColor="accent1"/>
          <w:lang w:val="en-US"/>
        </w:rPr>
        <w:t>2)</w:t>
      </w:r>
      <w:r w:rsidR="24426351" w:rsidRPr="36BA33DC">
        <w:rPr>
          <w:rFonts w:eastAsia="Times New Roman" w:cs="Tahoma"/>
          <w:color w:val="000000" w:themeColor="accent1"/>
          <w:lang w:val="en-US"/>
        </w:rPr>
        <w:t>.</w:t>
      </w:r>
    </w:p>
    <w:p w14:paraId="7395399F" w14:textId="06D72AEE" w:rsidR="00672B7A" w:rsidRPr="003E21D8" w:rsidRDefault="50BC7262" w:rsidP="003E21D8">
      <w:pPr>
        <w:numPr>
          <w:ilvl w:val="1"/>
          <w:numId w:val="5"/>
        </w:numPr>
        <w:pBdr>
          <w:top w:val="nil"/>
          <w:left w:val="nil"/>
          <w:bottom w:val="nil"/>
          <w:right w:val="nil"/>
          <w:between w:val="nil"/>
        </w:pBdr>
        <w:spacing w:after="0" w:line="240" w:lineRule="auto"/>
        <w:jc w:val="both"/>
        <w:rPr>
          <w:rFonts w:eastAsia="Times New Roman" w:cs="Tahoma"/>
          <w:b/>
          <w:bCs/>
          <w:color w:val="000000"/>
          <w:lang w:val="en-US"/>
        </w:rPr>
      </w:pPr>
      <w:r w:rsidRPr="5F5F6CDA">
        <w:rPr>
          <w:rFonts w:eastAsia="Times New Roman" w:cs="Tahoma"/>
          <w:b/>
          <w:bCs/>
          <w:color w:val="000000" w:themeColor="accent1"/>
          <w:lang w:val="en-US"/>
        </w:rPr>
        <w:t xml:space="preserve">Taxation of the procurement – </w:t>
      </w:r>
      <w:r w:rsidR="008B77C2">
        <w:rPr>
          <w:rFonts w:eastAsia="Times New Roman" w:cs="Tahoma"/>
          <w:b/>
          <w:bCs/>
          <w:color w:val="000000" w:themeColor="accent1"/>
          <w:lang w:val="en-US"/>
        </w:rPr>
        <w:t>the procurement is not subject to</w:t>
      </w:r>
      <w:r w:rsidRPr="5F5F6CDA">
        <w:rPr>
          <w:rFonts w:eastAsia="Times New Roman" w:cs="Tahoma"/>
          <w:b/>
          <w:bCs/>
          <w:color w:val="000000" w:themeColor="accent1"/>
          <w:lang w:val="en-US"/>
        </w:rPr>
        <w:t xml:space="preserve"> VAT and any other taxes.</w:t>
      </w:r>
    </w:p>
    <w:p w14:paraId="70DD1EE0" w14:textId="411D0413" w:rsidR="007D50F9" w:rsidRPr="00491733" w:rsidRDefault="007E33DB" w:rsidP="072661F3">
      <w:pPr>
        <w:pStyle w:val="ListParagraph"/>
        <w:numPr>
          <w:ilvl w:val="1"/>
          <w:numId w:val="5"/>
        </w:numPr>
        <w:pBdr>
          <w:top w:val="nil"/>
          <w:left w:val="nil"/>
          <w:bottom w:val="nil"/>
          <w:right w:val="nil"/>
          <w:between w:val="nil"/>
        </w:pBdr>
        <w:spacing w:after="0" w:line="240" w:lineRule="auto"/>
        <w:jc w:val="both"/>
        <w:rPr>
          <w:rFonts w:eastAsia="Times New Roman" w:cs="Tahoma"/>
          <w:color w:val="000000"/>
          <w:lang w:val="en-GB"/>
        </w:rPr>
      </w:pPr>
      <w:r w:rsidRPr="007E33DB">
        <w:rPr>
          <w:rFonts w:eastAsia="Times New Roman" w:cs="Tahoma"/>
          <w:color w:val="000000" w:themeColor="accent1"/>
          <w:lang w:val="en-US"/>
        </w:rPr>
        <w:t>Expected timeline for the fulfilment of the contract -</w:t>
      </w:r>
      <w:r>
        <w:rPr>
          <w:rFonts w:eastAsia="Times New Roman" w:cs="Tahoma"/>
          <w:color w:val="000000" w:themeColor="accent1"/>
          <w:lang w:val="en-US"/>
        </w:rPr>
        <w:t xml:space="preserve"> </w:t>
      </w:r>
      <w:r w:rsidR="008B77C2" w:rsidRPr="00491733">
        <w:rPr>
          <w:rFonts w:eastAsia="Times New Roman" w:cs="Tahoma"/>
          <w:color w:val="000000" w:themeColor="accent1"/>
          <w:lang w:val="en-GB"/>
        </w:rPr>
        <w:t xml:space="preserve">up to </w:t>
      </w:r>
      <w:r w:rsidR="344F2A7D" w:rsidRPr="00491733">
        <w:rPr>
          <w:rFonts w:eastAsia="Times New Roman" w:cs="Tahoma"/>
          <w:color w:val="000000" w:themeColor="accent1"/>
          <w:lang w:val="en-GB"/>
        </w:rPr>
        <w:t>4</w:t>
      </w:r>
      <w:r w:rsidR="008B77C2" w:rsidRPr="00491733">
        <w:rPr>
          <w:rFonts w:eastAsia="Times New Roman" w:cs="Tahoma"/>
          <w:color w:val="000000" w:themeColor="accent1"/>
          <w:lang w:val="en-GB"/>
        </w:rPr>
        <w:t xml:space="preserve"> months after its entry into force </w:t>
      </w:r>
      <w:r w:rsidR="5E59793C" w:rsidRPr="00491733">
        <w:rPr>
          <w:rFonts w:eastAsia="Tahoma" w:cs="Tahoma"/>
          <w:shd w:val="clear" w:color="auto" w:fill="FFFFFF"/>
          <w:lang w:val="en-GB"/>
        </w:rPr>
        <w:t>(</w:t>
      </w:r>
      <w:r w:rsidR="008B77C2" w:rsidRPr="00491733">
        <w:rPr>
          <w:rFonts w:eastAsia="Tahoma" w:cs="Tahoma"/>
          <w:shd w:val="clear" w:color="auto" w:fill="FFFFFF"/>
          <w:lang w:val="en-GB"/>
        </w:rPr>
        <w:t>after its</w:t>
      </w:r>
      <w:r w:rsidR="5E59793C" w:rsidRPr="00491733">
        <w:rPr>
          <w:rFonts w:eastAsia="Tahoma" w:cs="Tahoma"/>
          <w:shd w:val="clear" w:color="auto" w:fill="FFFFFF"/>
          <w:lang w:val="en-GB"/>
        </w:rPr>
        <w:t xml:space="preserve"> signing by all Parties)</w:t>
      </w:r>
      <w:r w:rsidR="00FF2139">
        <w:rPr>
          <w:rFonts w:eastAsia="Times New Roman" w:cs="Tahoma"/>
          <w:color w:val="000000" w:themeColor="accent1"/>
          <w:lang w:val="en-GB"/>
        </w:rPr>
        <w:t xml:space="preserve">, but </w:t>
      </w:r>
      <w:r w:rsidR="00FF2139" w:rsidRPr="00762115">
        <w:rPr>
          <w:rFonts w:eastAsia="Times New Roman" w:cs="Tahoma"/>
          <w:b/>
          <w:bCs/>
          <w:color w:val="000000" w:themeColor="accent1"/>
          <w:lang w:val="en-GB"/>
        </w:rPr>
        <w:t xml:space="preserve">no later than </w:t>
      </w:r>
      <w:r w:rsidR="00BE0810" w:rsidRPr="00762115">
        <w:rPr>
          <w:rFonts w:eastAsia="Times New Roman" w:cs="Tahoma"/>
          <w:b/>
          <w:bCs/>
          <w:color w:val="000000" w:themeColor="accent1"/>
          <w:lang w:val="en-GB"/>
        </w:rPr>
        <w:t>3</w:t>
      </w:r>
      <w:r w:rsidR="00517371" w:rsidRPr="00762115">
        <w:rPr>
          <w:rFonts w:eastAsia="Times New Roman" w:cs="Tahoma"/>
          <w:b/>
          <w:bCs/>
          <w:color w:val="000000" w:themeColor="accent1"/>
          <w:lang w:val="en-GB"/>
        </w:rPr>
        <w:t>1.03.2026</w:t>
      </w:r>
      <w:r w:rsidR="00517371">
        <w:rPr>
          <w:rFonts w:eastAsia="Times New Roman" w:cs="Tahoma"/>
          <w:color w:val="000000" w:themeColor="accent1"/>
          <w:lang w:val="en-GB"/>
        </w:rPr>
        <w:t xml:space="preserve">. </w:t>
      </w:r>
    </w:p>
    <w:p w14:paraId="34668014" w14:textId="113223D3" w:rsidR="00E647E8" w:rsidRPr="00E647E8" w:rsidRDefault="00E647E8" w:rsidP="00E647E8">
      <w:pPr>
        <w:numPr>
          <w:ilvl w:val="1"/>
          <w:numId w:val="5"/>
        </w:numPr>
        <w:spacing w:after="0" w:line="276" w:lineRule="auto"/>
        <w:jc w:val="both"/>
        <w:rPr>
          <w:rFonts w:cs="Tahoma"/>
          <w:color w:val="000000"/>
          <w:lang w:val="en-US"/>
        </w:rPr>
      </w:pPr>
      <w:r w:rsidRPr="072661F3">
        <w:rPr>
          <w:rFonts w:cs="Tahoma"/>
          <w:color w:val="000000" w:themeColor="accent1"/>
          <w:lang w:val="en-US"/>
        </w:rPr>
        <w:t xml:space="preserve">Estimated term of the procurement contract is </w:t>
      </w:r>
      <w:r w:rsidRPr="072661F3">
        <w:rPr>
          <w:rFonts w:cs="Tahoma"/>
          <w:color w:val="000000" w:themeColor="accent1"/>
          <w:highlight w:val="white"/>
          <w:lang w:val="en-US"/>
        </w:rPr>
        <w:t xml:space="preserve">from the moment the </w:t>
      </w:r>
      <w:r w:rsidRPr="072661F3">
        <w:rPr>
          <w:rFonts w:cs="Tahoma"/>
          <w:color w:val="000000" w:themeColor="accent1"/>
          <w:lang w:val="en-US"/>
        </w:rPr>
        <w:t>p</w:t>
      </w:r>
      <w:r w:rsidRPr="072661F3">
        <w:rPr>
          <w:rFonts w:cs="Tahoma"/>
          <w:color w:val="000000" w:themeColor="accent1"/>
          <w:highlight w:val="white"/>
          <w:lang w:val="en-US"/>
        </w:rPr>
        <w:t xml:space="preserve">rocurement </w:t>
      </w:r>
      <w:r w:rsidRPr="072661F3">
        <w:rPr>
          <w:rFonts w:cs="Tahoma"/>
          <w:color w:val="000000" w:themeColor="accent1"/>
          <w:lang w:val="en-US"/>
        </w:rPr>
        <w:t>c</w:t>
      </w:r>
      <w:r w:rsidRPr="072661F3">
        <w:rPr>
          <w:rFonts w:cs="Tahoma"/>
          <w:color w:val="000000" w:themeColor="accent1"/>
          <w:highlight w:val="white"/>
          <w:lang w:val="en-US"/>
        </w:rPr>
        <w:t>ontract</w:t>
      </w:r>
      <w:r w:rsidRPr="072661F3">
        <w:rPr>
          <w:rFonts w:cs="Tahoma"/>
          <w:color w:val="000000" w:themeColor="accent1"/>
          <w:lang w:val="en-US"/>
        </w:rPr>
        <w:t xml:space="preserve"> </w:t>
      </w:r>
      <w:r w:rsidRPr="072661F3">
        <w:rPr>
          <w:rFonts w:cs="Tahoma"/>
          <w:color w:val="000000" w:themeColor="accent1"/>
          <w:highlight w:val="white"/>
          <w:lang w:val="en-US"/>
        </w:rPr>
        <w:t xml:space="preserve">enters into force (from the moment of its signing by all Parties) </w:t>
      </w:r>
      <w:r w:rsidR="003D5456" w:rsidRPr="072661F3">
        <w:rPr>
          <w:rFonts w:cs="Tahoma"/>
          <w:color w:val="000000" w:themeColor="accent1"/>
          <w:lang w:val="en-US"/>
        </w:rPr>
        <w:t xml:space="preserve">up to </w:t>
      </w:r>
      <w:r w:rsidR="5E8BDEE6" w:rsidRPr="072661F3">
        <w:rPr>
          <w:rFonts w:cs="Tahoma"/>
          <w:color w:val="000000" w:themeColor="accent1"/>
          <w:lang w:val="en-US"/>
        </w:rPr>
        <w:t>4</w:t>
      </w:r>
      <w:r w:rsidR="003D5456" w:rsidRPr="072661F3">
        <w:rPr>
          <w:rFonts w:cs="Tahoma"/>
          <w:color w:val="000000" w:themeColor="accent1"/>
          <w:lang w:val="en-US"/>
        </w:rPr>
        <w:t xml:space="preserve"> months</w:t>
      </w:r>
      <w:r w:rsidR="00517371">
        <w:rPr>
          <w:rFonts w:cs="Tahoma"/>
          <w:color w:val="000000" w:themeColor="accent1"/>
          <w:lang w:val="en-US"/>
        </w:rPr>
        <w:t xml:space="preserve"> (but no </w:t>
      </w:r>
      <w:r w:rsidR="00192502">
        <w:rPr>
          <w:rFonts w:cs="Tahoma"/>
          <w:color w:val="000000" w:themeColor="accent1"/>
          <w:lang w:val="en-US"/>
        </w:rPr>
        <w:t>longer</w:t>
      </w:r>
      <w:r w:rsidR="00517371">
        <w:rPr>
          <w:rFonts w:cs="Tahoma"/>
          <w:color w:val="000000" w:themeColor="accent1"/>
          <w:lang w:val="en-US"/>
        </w:rPr>
        <w:t xml:space="preserve"> than</w:t>
      </w:r>
      <w:r w:rsidR="00192502">
        <w:rPr>
          <w:rFonts w:cs="Tahoma"/>
          <w:color w:val="000000" w:themeColor="accent1"/>
          <w:lang w:val="en-US"/>
        </w:rPr>
        <w:t xml:space="preserve"> until</w:t>
      </w:r>
      <w:r w:rsidR="00517371">
        <w:rPr>
          <w:rFonts w:cs="Tahoma"/>
          <w:color w:val="000000" w:themeColor="accent1"/>
          <w:lang w:val="en-US"/>
        </w:rPr>
        <w:t xml:space="preserve"> 31.03.2026).</w:t>
      </w:r>
    </w:p>
    <w:p w14:paraId="435778E7" w14:textId="5010ED25" w:rsidR="009927F5" w:rsidRPr="003E21D8" w:rsidRDefault="00AA0553" w:rsidP="5F5F6CDA">
      <w:pPr>
        <w:pStyle w:val="ListParagraph"/>
        <w:numPr>
          <w:ilvl w:val="1"/>
          <w:numId w:val="5"/>
        </w:numPr>
        <w:pBdr>
          <w:top w:val="nil"/>
          <w:left w:val="nil"/>
          <w:bottom w:val="nil"/>
          <w:right w:val="nil"/>
          <w:between w:val="nil"/>
        </w:pBdr>
        <w:spacing w:after="0" w:line="240" w:lineRule="auto"/>
        <w:jc w:val="both"/>
        <w:rPr>
          <w:rFonts w:eastAsia="Times New Roman" w:cs="Tahoma"/>
          <w:color w:val="000000"/>
          <w:lang w:val="en-US"/>
        </w:rPr>
      </w:pPr>
      <w:r>
        <w:rPr>
          <w:rFonts w:eastAsia="Times New Roman" w:cs="Tahoma"/>
          <w:color w:val="000000" w:themeColor="accent1"/>
          <w:lang w:val="en-US"/>
        </w:rPr>
        <w:t xml:space="preserve">The </w:t>
      </w:r>
      <w:r w:rsidR="5D25E8A9" w:rsidRPr="5F5F6CDA">
        <w:rPr>
          <w:rFonts w:eastAsia="Times New Roman" w:cs="Tahoma"/>
          <w:color w:val="000000" w:themeColor="accent1"/>
          <w:lang w:val="en-US"/>
        </w:rPr>
        <w:t xml:space="preserve">Services </w:t>
      </w:r>
      <w:r>
        <w:rPr>
          <w:rFonts w:eastAsia="Times New Roman" w:cs="Tahoma"/>
          <w:color w:val="000000" w:themeColor="accent1"/>
          <w:lang w:val="en-US"/>
        </w:rPr>
        <w:t>specified in</w:t>
      </w:r>
      <w:r w:rsidR="5D25E8A9" w:rsidRPr="5F5F6CDA">
        <w:rPr>
          <w:rFonts w:eastAsia="Times New Roman" w:cs="Tahoma"/>
          <w:color w:val="000000" w:themeColor="accent1"/>
          <w:lang w:val="en-US"/>
        </w:rPr>
        <w:t xml:space="preserve"> the procurement contract shall be provided on the territory of Ukraine</w:t>
      </w:r>
      <w:r w:rsidR="5D25E8A9" w:rsidRPr="5F5F6CDA">
        <w:rPr>
          <w:rFonts w:eastAsia="Verdana" w:cs="Tahoma"/>
          <w:lang w:val="en-US"/>
        </w:rPr>
        <w:t xml:space="preserve"> and/or remotely from the </w:t>
      </w:r>
      <w:r>
        <w:rPr>
          <w:rFonts w:eastAsia="Verdana" w:cs="Tahoma"/>
          <w:lang w:val="en-US"/>
        </w:rPr>
        <w:t xml:space="preserve">Contractor’s </w:t>
      </w:r>
      <w:r w:rsidR="5D25E8A9" w:rsidRPr="5F5F6CDA">
        <w:rPr>
          <w:rFonts w:eastAsia="Verdana" w:cs="Tahoma"/>
          <w:lang w:val="en-US"/>
        </w:rPr>
        <w:t xml:space="preserve">location, </w:t>
      </w:r>
      <w:r>
        <w:rPr>
          <w:rFonts w:eastAsia="Verdana" w:cs="Tahoma"/>
          <w:lang w:val="en-US"/>
        </w:rPr>
        <w:t xml:space="preserve">which is subject </w:t>
      </w:r>
      <w:r w:rsidR="5D25E8A9" w:rsidRPr="5F5F6CDA">
        <w:rPr>
          <w:rFonts w:eastAsia="Verdana" w:cs="Tahoma"/>
          <w:lang w:val="en-US"/>
        </w:rPr>
        <w:t xml:space="preserve">to the character and </w:t>
      </w:r>
      <w:r>
        <w:rPr>
          <w:rFonts w:eastAsia="Verdana" w:cs="Tahoma"/>
          <w:lang w:val="en-US"/>
        </w:rPr>
        <w:t>technology capabilities for</w:t>
      </w:r>
      <w:r w:rsidR="5D25E8A9" w:rsidRPr="5F5F6CDA">
        <w:rPr>
          <w:rFonts w:eastAsia="Verdana" w:cs="Tahoma"/>
          <w:lang w:val="en-US"/>
        </w:rPr>
        <w:t xml:space="preserve"> the provision of Services</w:t>
      </w:r>
      <w:r w:rsidR="39219CB1" w:rsidRPr="5F5F6CDA">
        <w:rPr>
          <w:rFonts w:cs="Tahoma"/>
          <w:lang w:val="en-US"/>
        </w:rPr>
        <w:t>.</w:t>
      </w:r>
    </w:p>
    <w:p w14:paraId="36BAD60F" w14:textId="36499718" w:rsidR="00CC1B60" w:rsidRPr="00C11C70" w:rsidRDefault="00CC1B60" w:rsidP="00C11C70">
      <w:pPr>
        <w:pBdr>
          <w:top w:val="nil"/>
          <w:left w:val="nil"/>
          <w:bottom w:val="nil"/>
          <w:right w:val="nil"/>
          <w:between w:val="nil"/>
        </w:pBdr>
        <w:spacing w:after="0" w:line="240" w:lineRule="auto"/>
        <w:ind w:left="792"/>
        <w:jc w:val="both"/>
        <w:rPr>
          <w:rFonts w:eastAsia="Times New Roman" w:cs="Tahoma"/>
          <w:color w:val="000000"/>
          <w:highlight w:val="yellow"/>
          <w:lang w:val="en-US"/>
        </w:rPr>
      </w:pPr>
    </w:p>
    <w:p w14:paraId="4F950F37" w14:textId="70D85491" w:rsidR="004F63FE" w:rsidRPr="004A1B87" w:rsidRDefault="004F63FE" w:rsidP="004F63FE">
      <w:pPr>
        <w:keepNext/>
        <w:keepLines/>
        <w:numPr>
          <w:ilvl w:val="0"/>
          <w:numId w:val="5"/>
        </w:numPr>
        <w:spacing w:before="160" w:after="0" w:line="240" w:lineRule="auto"/>
        <w:jc w:val="both"/>
        <w:rPr>
          <w:rFonts w:cs="Tahoma"/>
          <w:sz w:val="24"/>
          <w:szCs w:val="24"/>
          <w:lang w:val="en-US"/>
        </w:rPr>
      </w:pPr>
      <w:r w:rsidRPr="004A1B87">
        <w:rPr>
          <w:rFonts w:eastAsia="Times New Roman" w:cs="Tahoma"/>
          <w:b/>
          <w:color w:val="2E75B5"/>
          <w:sz w:val="24"/>
          <w:szCs w:val="24"/>
          <w:lang w:val="en-US"/>
        </w:rPr>
        <w:t xml:space="preserve">Validity period of the </w:t>
      </w:r>
      <w:r w:rsidR="007479C1">
        <w:rPr>
          <w:rFonts w:eastAsia="Times New Roman" w:cs="Tahoma"/>
          <w:b/>
          <w:color w:val="2E75B5"/>
          <w:sz w:val="24"/>
          <w:szCs w:val="24"/>
          <w:lang w:val="en-US"/>
        </w:rPr>
        <w:t>t</w:t>
      </w:r>
      <w:r w:rsidR="007479C1" w:rsidRPr="004A1B87">
        <w:rPr>
          <w:rFonts w:eastAsia="Times New Roman" w:cs="Tahoma"/>
          <w:b/>
          <w:color w:val="2E75B5"/>
          <w:sz w:val="24"/>
          <w:szCs w:val="24"/>
          <w:lang w:val="en-US"/>
        </w:rPr>
        <w:t xml:space="preserve">ender </w:t>
      </w:r>
      <w:r w:rsidR="007479C1">
        <w:rPr>
          <w:rFonts w:eastAsia="Times New Roman" w:cs="Tahoma"/>
          <w:b/>
          <w:color w:val="2E75B5"/>
          <w:sz w:val="24"/>
          <w:szCs w:val="24"/>
          <w:lang w:val="en-US"/>
        </w:rPr>
        <w:t>p</w:t>
      </w:r>
      <w:r w:rsidR="007479C1" w:rsidRPr="004A1B87">
        <w:rPr>
          <w:rFonts w:eastAsia="Times New Roman" w:cs="Tahoma"/>
          <w:b/>
          <w:color w:val="2E75B5"/>
          <w:sz w:val="24"/>
          <w:szCs w:val="24"/>
          <w:lang w:val="en-US"/>
        </w:rPr>
        <w:t>roposal</w:t>
      </w:r>
    </w:p>
    <w:p w14:paraId="2475868D" w14:textId="7E55203C" w:rsidR="004F63FE" w:rsidRPr="008A0BA0" w:rsidRDefault="476EFBF3" w:rsidP="004F63FE">
      <w:pPr>
        <w:spacing w:after="0" w:line="240" w:lineRule="auto"/>
        <w:ind w:firstLine="360"/>
        <w:jc w:val="both"/>
        <w:rPr>
          <w:rFonts w:eastAsia="Times New Roman" w:cs="Tahoma"/>
          <w:highlight w:val="yellow"/>
          <w:lang w:val="en-US"/>
        </w:rPr>
      </w:pPr>
      <w:r w:rsidRPr="5F5F6CDA">
        <w:rPr>
          <w:rFonts w:eastAsia="Times New Roman" w:cs="Tahoma"/>
          <w:lang w:val="en-US"/>
        </w:rPr>
        <w:t xml:space="preserve">3 months after </w:t>
      </w:r>
      <w:r w:rsidR="00AA0553">
        <w:rPr>
          <w:rFonts w:eastAsia="Times New Roman" w:cs="Tahoma"/>
          <w:lang w:val="en-US"/>
        </w:rPr>
        <w:t xml:space="preserve">the </w:t>
      </w:r>
      <w:r w:rsidR="008231C8">
        <w:rPr>
          <w:rFonts w:eastAsia="Times New Roman" w:cs="Tahoma"/>
          <w:lang w:val="en-US"/>
        </w:rPr>
        <w:t>tender</w:t>
      </w:r>
      <w:r w:rsidR="00AA0553">
        <w:rPr>
          <w:rFonts w:eastAsia="Times New Roman" w:cs="Tahoma"/>
          <w:lang w:val="en-US"/>
        </w:rPr>
        <w:t xml:space="preserve"> </w:t>
      </w:r>
      <w:r w:rsidRPr="5F5F6CDA">
        <w:rPr>
          <w:rFonts w:eastAsia="Times New Roman" w:cs="Tahoma"/>
          <w:lang w:val="en-US"/>
        </w:rPr>
        <w:t>submission</w:t>
      </w:r>
      <w:r w:rsidR="315A55FE" w:rsidRPr="5F5F6CDA">
        <w:rPr>
          <w:lang w:val="en-US"/>
        </w:rPr>
        <w:t xml:space="preserve"> deadline</w:t>
      </w:r>
      <w:r w:rsidRPr="5F5F6CDA">
        <w:rPr>
          <w:rFonts w:eastAsia="Times New Roman" w:cs="Tahoma"/>
          <w:lang w:val="en-US"/>
        </w:rPr>
        <w:t>.</w:t>
      </w:r>
    </w:p>
    <w:p w14:paraId="430C90CD" w14:textId="1D14B5D1" w:rsidR="5F5F6CDA" w:rsidRDefault="5F5F6CDA" w:rsidP="5F5F6CDA">
      <w:pPr>
        <w:spacing w:after="0" w:line="240" w:lineRule="auto"/>
        <w:ind w:firstLine="360"/>
        <w:jc w:val="both"/>
        <w:rPr>
          <w:rFonts w:eastAsia="Times New Roman" w:cs="Tahoma"/>
          <w:lang w:val="en-US"/>
        </w:rPr>
      </w:pPr>
    </w:p>
    <w:p w14:paraId="4BB79355" w14:textId="77777777" w:rsidR="004F63FE" w:rsidRPr="004A1B87" w:rsidRDefault="004F63FE" w:rsidP="004F63FE">
      <w:pPr>
        <w:keepNext/>
        <w:keepLines/>
        <w:numPr>
          <w:ilvl w:val="0"/>
          <w:numId w:val="5"/>
        </w:numPr>
        <w:pBdr>
          <w:top w:val="nil"/>
          <w:left w:val="nil"/>
          <w:bottom w:val="nil"/>
          <w:right w:val="nil"/>
          <w:between w:val="nil"/>
        </w:pBdr>
        <w:spacing w:before="160" w:after="0" w:line="240" w:lineRule="auto"/>
        <w:jc w:val="both"/>
        <w:rPr>
          <w:rFonts w:cs="Tahoma"/>
          <w:sz w:val="24"/>
          <w:szCs w:val="24"/>
          <w:lang w:val="en-US"/>
        </w:rPr>
      </w:pPr>
      <w:r w:rsidRPr="004A1B87">
        <w:rPr>
          <w:rFonts w:eastAsia="Times New Roman" w:cs="Tahoma"/>
          <w:b/>
          <w:color w:val="2E74B5"/>
          <w:sz w:val="24"/>
          <w:szCs w:val="24"/>
          <w:lang w:val="en-US"/>
        </w:rPr>
        <w:t>Tender procedure</w:t>
      </w:r>
    </w:p>
    <w:p w14:paraId="0FCAA852" w14:textId="2EF037BC" w:rsidR="00172755" w:rsidRPr="008B055B" w:rsidRDefault="00172755" w:rsidP="00172755">
      <w:pPr>
        <w:numPr>
          <w:ilvl w:val="1"/>
          <w:numId w:val="5"/>
        </w:numPr>
        <w:pBdr>
          <w:top w:val="nil"/>
          <w:left w:val="nil"/>
          <w:bottom w:val="nil"/>
          <w:right w:val="nil"/>
          <w:between w:val="nil"/>
        </w:pBdr>
        <w:spacing w:afterLines="120" w:after="288" w:line="240" w:lineRule="auto"/>
        <w:ind w:left="567" w:hanging="567"/>
        <w:jc w:val="both"/>
        <w:rPr>
          <w:rFonts w:eastAsia="Times New Roman" w:cs="Tahoma"/>
          <w:color w:val="000000"/>
          <w:lang w:val="en-US"/>
        </w:rPr>
      </w:pPr>
      <w:r w:rsidRPr="008A0BA0">
        <w:rPr>
          <w:rFonts w:eastAsia="Times New Roman" w:cs="Tahoma"/>
          <w:color w:val="000000"/>
          <w:lang w:val="en-US"/>
        </w:rPr>
        <w:t xml:space="preserve">Tender proposals shall be prepared and submitted in accordance with the </w:t>
      </w:r>
      <w:r>
        <w:rPr>
          <w:rFonts w:eastAsia="Times New Roman" w:cs="Tahoma"/>
          <w:color w:val="000000"/>
          <w:lang w:val="en-US"/>
        </w:rPr>
        <w:t>t</w:t>
      </w:r>
      <w:r w:rsidRPr="008A0BA0">
        <w:rPr>
          <w:rFonts w:eastAsia="Times New Roman" w:cs="Tahoma"/>
          <w:color w:val="000000"/>
          <w:lang w:val="en-US"/>
        </w:rPr>
        <w:t xml:space="preserve">ender </w:t>
      </w:r>
      <w:r>
        <w:rPr>
          <w:rFonts w:eastAsia="Times New Roman" w:cs="Tahoma"/>
          <w:color w:val="000000"/>
          <w:lang w:val="en-US"/>
        </w:rPr>
        <w:t>p</w:t>
      </w:r>
      <w:r w:rsidRPr="008A0BA0">
        <w:rPr>
          <w:rFonts w:eastAsia="Times New Roman" w:cs="Tahoma"/>
          <w:color w:val="000000"/>
          <w:lang w:val="en-US"/>
        </w:rPr>
        <w:t xml:space="preserve">roposal </w:t>
      </w:r>
      <w:r>
        <w:rPr>
          <w:rFonts w:eastAsia="Times New Roman" w:cs="Tahoma"/>
          <w:color w:val="000000"/>
          <w:lang w:val="en-US"/>
        </w:rPr>
        <w:t>r</w:t>
      </w:r>
      <w:r w:rsidRPr="008A0BA0">
        <w:rPr>
          <w:rFonts w:eastAsia="Times New Roman" w:cs="Tahoma"/>
          <w:color w:val="000000"/>
          <w:lang w:val="en-US"/>
        </w:rPr>
        <w:t>equirement</w:t>
      </w:r>
      <w:r w:rsidR="00AA0553">
        <w:rPr>
          <w:rFonts w:eastAsia="Times New Roman" w:cs="Tahoma"/>
          <w:color w:val="000000"/>
          <w:lang w:val="en-US"/>
        </w:rPr>
        <w:t>s</w:t>
      </w:r>
      <w:r w:rsidRPr="008A0BA0">
        <w:rPr>
          <w:rFonts w:eastAsia="Times New Roman" w:cs="Tahoma"/>
          <w:color w:val="000000"/>
          <w:lang w:val="en-US"/>
        </w:rPr>
        <w:t xml:space="preserve"> listed below.</w:t>
      </w:r>
    </w:p>
    <w:p w14:paraId="737F0072" w14:textId="14653273" w:rsidR="00172755" w:rsidRPr="008B055B" w:rsidRDefault="00172755" w:rsidP="00491733">
      <w:pPr>
        <w:numPr>
          <w:ilvl w:val="1"/>
          <w:numId w:val="5"/>
        </w:numPr>
        <w:pBdr>
          <w:top w:val="nil"/>
          <w:left w:val="nil"/>
          <w:bottom w:val="nil"/>
          <w:right w:val="nil"/>
          <w:between w:val="nil"/>
        </w:pBdr>
        <w:spacing w:afterLines="120" w:after="288" w:line="240" w:lineRule="auto"/>
        <w:ind w:left="567" w:hanging="567"/>
        <w:jc w:val="both"/>
        <w:rPr>
          <w:rFonts w:cs="Tahoma"/>
          <w:color w:val="000000"/>
          <w:lang w:val="en-US"/>
        </w:rPr>
      </w:pPr>
      <w:r w:rsidRPr="00463D43">
        <w:rPr>
          <w:rFonts w:cs="Tahoma"/>
          <w:color w:val="000000"/>
          <w:lang w:val="en-GB"/>
        </w:rPr>
        <w:t xml:space="preserve">Tender proposals may be submitted by legal </w:t>
      </w:r>
      <w:r w:rsidR="0077767F">
        <w:rPr>
          <w:rFonts w:cs="Tahoma"/>
          <w:color w:val="000000"/>
          <w:lang w:val="en-GB"/>
        </w:rPr>
        <w:t>entities</w:t>
      </w:r>
      <w:r w:rsidRPr="00463D43">
        <w:rPr>
          <w:rFonts w:cs="Tahoma"/>
          <w:color w:val="000000"/>
          <w:lang w:val="en-GB"/>
        </w:rPr>
        <w:t>, natural persons</w:t>
      </w:r>
      <w:r w:rsidR="0077767F">
        <w:rPr>
          <w:rFonts w:cs="Tahoma"/>
          <w:color w:val="000000"/>
          <w:lang w:val="en-GB"/>
        </w:rPr>
        <w:t>,</w:t>
      </w:r>
      <w:r w:rsidRPr="00463D43">
        <w:rPr>
          <w:rFonts w:cs="Tahoma"/>
          <w:color w:val="000000"/>
          <w:lang w:val="en-GB"/>
        </w:rPr>
        <w:t xml:space="preserve"> and </w:t>
      </w:r>
      <w:r w:rsidR="0077767F">
        <w:rPr>
          <w:rFonts w:cs="Tahoma"/>
          <w:color w:val="000000"/>
          <w:lang w:val="en-GB"/>
        </w:rPr>
        <w:t>individual entrepreneurs</w:t>
      </w:r>
      <w:r w:rsidRPr="00463D43">
        <w:rPr>
          <w:rFonts w:cs="Tahoma"/>
          <w:color w:val="000000"/>
          <w:lang w:val="en-GB"/>
        </w:rPr>
        <w:t>, as well as by tenderers</w:t>
      </w:r>
      <w:r w:rsidR="009B4085">
        <w:rPr>
          <w:rFonts w:cs="Tahoma"/>
          <w:color w:val="000000"/>
          <w:lang w:val="en-GB"/>
        </w:rPr>
        <w:t xml:space="preserve"> acting jointly (co-tenderers)</w:t>
      </w:r>
      <w:r w:rsidRPr="00463D43">
        <w:rPr>
          <w:rFonts w:cs="Tahoma"/>
          <w:color w:val="000000"/>
          <w:lang w:val="en-GB"/>
        </w:rPr>
        <w:t xml:space="preserve">. Any </w:t>
      </w:r>
      <w:r w:rsidR="0077767F">
        <w:rPr>
          <w:rFonts w:cs="Tahoma"/>
          <w:color w:val="000000"/>
          <w:lang w:val="en-GB"/>
        </w:rPr>
        <w:t>t</w:t>
      </w:r>
      <w:r w:rsidRPr="00463D43">
        <w:rPr>
          <w:rFonts w:cs="Tahoma"/>
          <w:color w:val="000000"/>
          <w:lang w:val="en-GB"/>
        </w:rPr>
        <w:t xml:space="preserve">enderer may act through a duly authorized representative. </w:t>
      </w:r>
      <w:r w:rsidR="009B4085">
        <w:rPr>
          <w:rFonts w:cs="Tahoma"/>
          <w:color w:val="000000"/>
          <w:lang w:val="en-GB"/>
        </w:rPr>
        <w:t>Co-t</w:t>
      </w:r>
      <w:r w:rsidRPr="00463D43">
        <w:rPr>
          <w:rFonts w:cs="Tahoma"/>
          <w:color w:val="000000"/>
          <w:lang w:val="en-GB"/>
        </w:rPr>
        <w:t xml:space="preserve">enderers must </w:t>
      </w:r>
      <w:r w:rsidR="009B4085">
        <w:rPr>
          <w:rFonts w:cs="Tahoma"/>
          <w:color w:val="000000"/>
          <w:lang w:val="en-GB"/>
        </w:rPr>
        <w:t>appoint</w:t>
      </w:r>
      <w:r w:rsidRPr="00463D43">
        <w:rPr>
          <w:rFonts w:cs="Tahoma"/>
          <w:color w:val="000000"/>
          <w:lang w:val="en-GB"/>
        </w:rPr>
        <w:t xml:space="preserve"> a representative authorized to sign and submit the tender and to act on their behalf throughout the </w:t>
      </w:r>
      <w:r w:rsidR="009B4085">
        <w:rPr>
          <w:rFonts w:cs="Tahoma"/>
          <w:color w:val="000000"/>
          <w:lang w:val="en-GB"/>
        </w:rPr>
        <w:t>p</w:t>
      </w:r>
      <w:r w:rsidRPr="00463D43">
        <w:rPr>
          <w:rFonts w:cs="Tahoma"/>
          <w:color w:val="000000"/>
          <w:lang w:val="en-GB"/>
        </w:rPr>
        <w:t>rocurement</w:t>
      </w:r>
      <w:r w:rsidR="009B4085">
        <w:rPr>
          <w:rFonts w:cs="Tahoma"/>
          <w:color w:val="000000"/>
          <w:lang w:val="en-GB"/>
        </w:rPr>
        <w:t xml:space="preserve"> process</w:t>
      </w:r>
      <w:r w:rsidRPr="00463D43">
        <w:rPr>
          <w:rFonts w:cs="Tahoma"/>
          <w:color w:val="000000"/>
          <w:lang w:val="en-GB"/>
        </w:rPr>
        <w:t xml:space="preserve">. Such </w:t>
      </w:r>
      <w:r w:rsidR="009B4085">
        <w:rPr>
          <w:rFonts w:cs="Tahoma"/>
          <w:color w:val="000000"/>
          <w:lang w:val="en-GB"/>
        </w:rPr>
        <w:t>powers</w:t>
      </w:r>
      <w:r w:rsidRPr="00463D43">
        <w:rPr>
          <w:rFonts w:cs="Tahoma"/>
          <w:color w:val="000000"/>
          <w:lang w:val="en-GB"/>
        </w:rPr>
        <w:t xml:space="preserve"> shall be </w:t>
      </w:r>
      <w:r w:rsidR="009B4085">
        <w:rPr>
          <w:rFonts w:cs="Tahoma"/>
          <w:color w:val="000000"/>
          <w:lang w:val="en-GB"/>
        </w:rPr>
        <w:t>confirmed</w:t>
      </w:r>
      <w:r w:rsidRPr="00463D43">
        <w:rPr>
          <w:rFonts w:cs="Tahoma"/>
          <w:color w:val="000000"/>
          <w:lang w:val="en-GB"/>
        </w:rPr>
        <w:t xml:space="preserve"> by a Power of attorney. </w:t>
      </w:r>
      <w:r w:rsidR="001D57B9" w:rsidRPr="001D57B9">
        <w:rPr>
          <w:lang w:val="en-GB"/>
        </w:rPr>
        <w:t>All joint tenderers shall bear joint and several liability for their tender proposal and for the performance of any contract awarded based on their tender</w:t>
      </w:r>
      <w:r w:rsidRPr="001D57B9">
        <w:rPr>
          <w:rFonts w:cs="Tahoma"/>
          <w:color w:val="000000"/>
          <w:lang w:val="en-GB"/>
        </w:rPr>
        <w:t>.</w:t>
      </w:r>
    </w:p>
    <w:p w14:paraId="6A40F89E" w14:textId="525CA07C" w:rsidR="00172755" w:rsidRPr="00D8465A" w:rsidRDefault="00172755" w:rsidP="00172755">
      <w:pPr>
        <w:numPr>
          <w:ilvl w:val="1"/>
          <w:numId w:val="5"/>
        </w:numPr>
        <w:pBdr>
          <w:top w:val="nil"/>
          <w:left w:val="nil"/>
          <w:bottom w:val="nil"/>
          <w:right w:val="nil"/>
          <w:between w:val="nil"/>
        </w:pBdr>
        <w:spacing w:afterLines="120" w:after="288" w:line="240" w:lineRule="auto"/>
        <w:ind w:left="567" w:hanging="567"/>
        <w:jc w:val="both"/>
        <w:rPr>
          <w:rFonts w:cs="Tahoma"/>
          <w:color w:val="auto"/>
          <w:lang w:val="en-US"/>
        </w:rPr>
      </w:pPr>
      <w:r w:rsidRPr="00D8465A">
        <w:rPr>
          <w:rFonts w:cs="Tahoma"/>
          <w:color w:val="auto"/>
          <w:lang w:val="en-GB"/>
        </w:rPr>
        <w:t xml:space="preserve">Economic operators, including any entities whose capacities/resources the Tenderer relies upon, whose place of residence or registered office is </w:t>
      </w:r>
      <w:r w:rsidR="00487121" w:rsidRPr="00D8465A">
        <w:rPr>
          <w:rFonts w:cs="Tahoma"/>
          <w:color w:val="auto"/>
          <w:lang w:val="en-GB"/>
        </w:rPr>
        <w:t xml:space="preserve">located </w:t>
      </w:r>
      <w:r w:rsidRPr="00D8465A">
        <w:rPr>
          <w:rFonts w:cs="Tahoma"/>
          <w:color w:val="auto"/>
          <w:lang w:val="en-GB"/>
        </w:rPr>
        <w:t xml:space="preserve">in the Russian Federation or the Republic of Belarus are not </w:t>
      </w:r>
      <w:r w:rsidR="00487121" w:rsidRPr="00D8465A">
        <w:rPr>
          <w:rFonts w:cs="Tahoma"/>
          <w:color w:val="auto"/>
          <w:lang w:val="en-GB"/>
        </w:rPr>
        <w:t>eligible</w:t>
      </w:r>
      <w:r w:rsidRPr="00D8465A">
        <w:rPr>
          <w:rFonts w:cs="Tahoma"/>
          <w:color w:val="auto"/>
          <w:lang w:val="en-GB"/>
        </w:rPr>
        <w:t xml:space="preserve"> to participate</w:t>
      </w:r>
      <w:r w:rsidR="00487121" w:rsidRPr="00D8465A">
        <w:rPr>
          <w:rFonts w:cs="Tahoma"/>
          <w:color w:val="auto"/>
          <w:lang w:val="en-GB"/>
        </w:rPr>
        <w:t xml:space="preserve"> in the procurement procedure</w:t>
      </w:r>
      <w:r w:rsidRPr="00D8465A">
        <w:rPr>
          <w:rFonts w:cs="Tahoma"/>
          <w:color w:val="auto"/>
          <w:lang w:val="en-GB"/>
        </w:rPr>
        <w:t>.</w:t>
      </w:r>
    </w:p>
    <w:p w14:paraId="47884BE6" w14:textId="4AFDE12C" w:rsidR="003B3E1A" w:rsidRPr="003B3E1A" w:rsidRDefault="4B951A48" w:rsidP="00152629">
      <w:pPr>
        <w:numPr>
          <w:ilvl w:val="1"/>
          <w:numId w:val="5"/>
        </w:numPr>
        <w:pBdr>
          <w:top w:val="nil"/>
          <w:left w:val="nil"/>
          <w:bottom w:val="nil"/>
          <w:right w:val="nil"/>
          <w:between w:val="nil"/>
        </w:pBdr>
        <w:spacing w:before="100" w:after="0" w:line="240" w:lineRule="auto"/>
        <w:jc w:val="both"/>
        <w:rPr>
          <w:rFonts w:cs="Tahoma"/>
          <w:color w:val="000000"/>
          <w:lang w:val="en-US"/>
        </w:rPr>
      </w:pPr>
      <w:r w:rsidRPr="00152629">
        <w:rPr>
          <w:rFonts w:eastAsia="Times New Roman" w:cs="Tahoma"/>
          <w:color w:val="000000" w:themeColor="accent1"/>
          <w:lang w:val="en-US"/>
        </w:rPr>
        <w:t xml:space="preserve">This procurement procedure is not divided into separate lots. </w:t>
      </w:r>
      <w:r w:rsidR="03BD5352" w:rsidRPr="003B3E1A">
        <w:rPr>
          <w:rFonts w:eastAsia="Tahoma" w:cs="Tahoma"/>
          <w:color w:val="auto"/>
          <w:lang w:val="en-GB"/>
        </w:rPr>
        <w:t xml:space="preserve">The subject of the procurement is indivisible, as it concerns the development of an integrated software solution </w:t>
      </w:r>
      <w:r w:rsidR="003B3E1A" w:rsidRPr="003B3E1A">
        <w:rPr>
          <w:color w:val="000000" w:themeColor="accent1"/>
          <w:lang w:val="en-US"/>
        </w:rPr>
        <w:t>that</w:t>
      </w:r>
      <w:r w:rsidR="47C2490C" w:rsidRPr="003B3E1A">
        <w:rPr>
          <w:color w:val="000000" w:themeColor="accent1"/>
          <w:lang w:val="en-US"/>
        </w:rPr>
        <w:t xml:space="preserve"> cannot be separated as it constitutes one integrated solution.</w:t>
      </w:r>
      <w:r w:rsidR="47C2490C" w:rsidRPr="00152629">
        <w:rPr>
          <w:color w:val="000000" w:themeColor="accent1"/>
          <w:lang w:val="en-US"/>
        </w:rPr>
        <w:t xml:space="preserve"> </w:t>
      </w:r>
      <w:r w:rsidR="03BD5352" w:rsidRPr="00152629">
        <w:rPr>
          <w:rFonts w:eastAsia="Tahoma" w:cs="Tahoma"/>
          <w:color w:val="000000" w:themeColor="accent1"/>
          <w:lang w:val="en-GB"/>
        </w:rPr>
        <w:t xml:space="preserve">Engaging a single service provider to </w:t>
      </w:r>
      <w:r w:rsidR="003B3E1A">
        <w:rPr>
          <w:rFonts w:eastAsia="Tahoma" w:cs="Tahoma"/>
          <w:color w:val="000000" w:themeColor="accent1"/>
          <w:lang w:val="en-GB"/>
        </w:rPr>
        <w:t>fulfil the order</w:t>
      </w:r>
      <w:r w:rsidR="03BD5352" w:rsidRPr="00152629">
        <w:rPr>
          <w:rFonts w:eastAsia="Tahoma" w:cs="Tahoma"/>
          <w:color w:val="000000" w:themeColor="accent1"/>
          <w:lang w:val="en-GB"/>
        </w:rPr>
        <w:t xml:space="preserve"> ensures consistency in development, reduces integration risks, and allows </w:t>
      </w:r>
      <w:r w:rsidR="003B3E1A">
        <w:rPr>
          <w:rFonts w:eastAsia="Tahoma" w:cs="Tahoma"/>
          <w:color w:val="000000" w:themeColor="accent1"/>
          <w:lang w:val="en-GB"/>
        </w:rPr>
        <w:t xml:space="preserve">to use the </w:t>
      </w:r>
      <w:r w:rsidR="03BD5352" w:rsidRPr="00152629">
        <w:rPr>
          <w:rFonts w:eastAsia="Tahoma" w:cs="Tahoma"/>
          <w:color w:val="000000" w:themeColor="accent1"/>
          <w:lang w:val="en-GB"/>
        </w:rPr>
        <w:t>Contracting Authority´s financial resources</w:t>
      </w:r>
      <w:r w:rsidR="003B3E1A">
        <w:rPr>
          <w:rFonts w:eastAsia="Tahoma" w:cs="Tahoma"/>
          <w:color w:val="000000" w:themeColor="accent1"/>
          <w:lang w:val="en-GB"/>
        </w:rPr>
        <w:t xml:space="preserve"> effectively</w:t>
      </w:r>
      <w:r w:rsidR="03BD5352" w:rsidRPr="00152629">
        <w:rPr>
          <w:rFonts w:eastAsia="Tahoma" w:cs="Tahoma"/>
          <w:color w:val="auto"/>
          <w:lang w:val="en-GB"/>
        </w:rPr>
        <w:t>.</w:t>
      </w:r>
    </w:p>
    <w:p w14:paraId="2F10FACB" w14:textId="2919380E" w:rsidR="00E6522D" w:rsidRPr="00152629" w:rsidRDefault="03BD5352" w:rsidP="003B3E1A">
      <w:pPr>
        <w:pBdr>
          <w:top w:val="nil"/>
          <w:left w:val="nil"/>
          <w:bottom w:val="nil"/>
          <w:right w:val="nil"/>
          <w:between w:val="nil"/>
        </w:pBdr>
        <w:spacing w:before="100" w:after="0" w:line="240" w:lineRule="auto"/>
        <w:ind w:left="792"/>
        <w:jc w:val="both"/>
        <w:rPr>
          <w:rFonts w:cs="Tahoma"/>
          <w:color w:val="000000"/>
          <w:lang w:val="en-US"/>
        </w:rPr>
      </w:pPr>
      <w:r w:rsidRPr="00152629">
        <w:rPr>
          <w:rFonts w:eastAsia="Tahoma" w:cs="Tahoma"/>
          <w:color w:val="auto"/>
          <w:lang w:val="en-GB"/>
        </w:rPr>
        <w:t xml:space="preserve"> </w:t>
      </w:r>
    </w:p>
    <w:p w14:paraId="1580C9E7" w14:textId="492E8F97" w:rsidR="00CC1B60" w:rsidRPr="00C17283" w:rsidRDefault="001A4B95" w:rsidP="3E180E69">
      <w:pPr>
        <w:numPr>
          <w:ilvl w:val="1"/>
          <w:numId w:val="5"/>
        </w:numPr>
        <w:pBdr>
          <w:top w:val="nil"/>
          <w:left w:val="nil"/>
          <w:bottom w:val="nil"/>
          <w:right w:val="nil"/>
          <w:between w:val="nil"/>
        </w:pBdr>
        <w:spacing w:after="0" w:line="240" w:lineRule="auto"/>
        <w:jc w:val="both"/>
        <w:rPr>
          <w:rFonts w:eastAsia="Times New Roman" w:cs="Tahoma"/>
          <w:color w:val="000000"/>
          <w:lang w:val="en-US"/>
        </w:rPr>
      </w:pPr>
      <w:r w:rsidRPr="00E6522D">
        <w:rPr>
          <w:rFonts w:cs="Tahoma"/>
          <w:lang w:val="en-US"/>
        </w:rPr>
        <w:t xml:space="preserve">In accordance with </w:t>
      </w:r>
      <w:bookmarkStart w:id="0" w:name="_Hlk180408972"/>
      <w:r w:rsidR="000D09A8" w:rsidRPr="00E6522D">
        <w:rPr>
          <w:rFonts w:cs="Tahoma"/>
          <w:lang w:val="en-GB"/>
        </w:rPr>
        <w:t>§ 85 (6)</w:t>
      </w:r>
      <w:bookmarkEnd w:id="0"/>
      <w:r w:rsidR="000D09A8" w:rsidRPr="00E6522D">
        <w:rPr>
          <w:rFonts w:cs="Tahoma"/>
          <w:lang w:val="en-GB"/>
        </w:rPr>
        <w:t xml:space="preserve"> and</w:t>
      </w:r>
      <w:r w:rsidR="000D09A8" w:rsidRPr="00F422B2">
        <w:rPr>
          <w:lang w:val="en-GB"/>
        </w:rPr>
        <w:t xml:space="preserve"> </w:t>
      </w:r>
      <w:r w:rsidRPr="00E6522D">
        <w:rPr>
          <w:rFonts w:cs="Tahoma"/>
          <w:lang w:val="en-US"/>
        </w:rPr>
        <w:t xml:space="preserve">§ 86 of the </w:t>
      </w:r>
      <w:r w:rsidR="64CE6E61" w:rsidRPr="00E6522D">
        <w:rPr>
          <w:rFonts w:cs="Tahoma"/>
          <w:lang w:val="en-US"/>
        </w:rPr>
        <w:t>PPAE</w:t>
      </w:r>
      <w:r w:rsidRPr="00E6522D">
        <w:rPr>
          <w:rFonts w:cs="Tahoma"/>
          <w:lang w:val="en-US"/>
        </w:rPr>
        <w:t xml:space="preserve">, the Contracting Authority shall calculate the life-cycle costs of the </w:t>
      </w:r>
      <w:r w:rsidR="00441CE2" w:rsidRPr="00E6522D">
        <w:rPr>
          <w:rFonts w:cs="Tahoma"/>
          <w:lang w:val="en-US"/>
        </w:rPr>
        <w:t>Service</w:t>
      </w:r>
      <w:r w:rsidRPr="00E6522D">
        <w:rPr>
          <w:rFonts w:cs="Tahoma"/>
          <w:lang w:val="en-US"/>
        </w:rPr>
        <w:t xml:space="preserve">s, which is </w:t>
      </w:r>
      <w:r w:rsidR="00433CE1" w:rsidRPr="00E6522D">
        <w:rPr>
          <w:rFonts w:cs="Tahoma"/>
          <w:lang w:val="en-GB"/>
        </w:rPr>
        <w:t>not completely possible</w:t>
      </w:r>
      <w:r w:rsidRPr="00E6522D">
        <w:rPr>
          <w:rFonts w:cs="Tahoma"/>
          <w:lang w:val="en-US"/>
        </w:rPr>
        <w:t xml:space="preserve"> for this particular procurement procedure</w:t>
      </w:r>
      <w:r w:rsidRPr="00E6522D">
        <w:rPr>
          <w:rFonts w:eastAsia="Tahoma" w:cs="Tahoma"/>
          <w:lang w:val="en-US"/>
        </w:rPr>
        <w:t xml:space="preserve">. </w:t>
      </w:r>
      <w:r w:rsidRPr="00E6522D">
        <w:rPr>
          <w:rFonts w:cs="Tahoma"/>
          <w:lang w:val="en-US"/>
        </w:rPr>
        <w:t xml:space="preserve">In the present project, purchased </w:t>
      </w:r>
      <w:r w:rsidR="00441CE2" w:rsidRPr="00E6522D">
        <w:rPr>
          <w:rFonts w:cs="Tahoma"/>
          <w:lang w:val="en-US"/>
        </w:rPr>
        <w:t>Service</w:t>
      </w:r>
      <w:r w:rsidRPr="00E6522D">
        <w:rPr>
          <w:rFonts w:cs="Tahoma"/>
          <w:lang w:val="en-US"/>
        </w:rPr>
        <w:t>s are not kept by the Contracting Authority – they are transferred to the Recipient</w:t>
      </w:r>
      <w:r w:rsidRPr="00E6522D">
        <w:rPr>
          <w:rFonts w:eastAsia="Tahoma" w:cs="Tahoma"/>
          <w:lang w:val="en-US"/>
        </w:rPr>
        <w:t xml:space="preserve">. </w:t>
      </w:r>
      <w:r w:rsidRPr="00E6522D">
        <w:rPr>
          <w:rFonts w:cs="Tahoma"/>
          <w:lang w:val="en-US"/>
        </w:rPr>
        <w:t>Hence, the Contracting Authority is not in position to calculate the life-cycle costs</w:t>
      </w:r>
      <w:r w:rsidRPr="00E6522D">
        <w:rPr>
          <w:rFonts w:eastAsia="Tahoma" w:cs="Tahoma"/>
          <w:lang w:val="en-US"/>
        </w:rPr>
        <w:t xml:space="preserve">. </w:t>
      </w:r>
      <w:r w:rsidR="001E1125" w:rsidRPr="00E6522D">
        <w:rPr>
          <w:rFonts w:cs="Tahoma"/>
          <w:lang w:val="en-GB"/>
        </w:rPr>
        <w:t xml:space="preserve">However, the Contracting Authority has taken into </w:t>
      </w:r>
      <w:r w:rsidR="00BC3C80">
        <w:rPr>
          <w:rFonts w:cs="Tahoma"/>
          <w:lang w:val="en-GB"/>
        </w:rPr>
        <w:t>consideration</w:t>
      </w:r>
      <w:r w:rsidR="001E1125" w:rsidRPr="00E6522D">
        <w:rPr>
          <w:rFonts w:cs="Tahoma"/>
          <w:lang w:val="en-GB"/>
        </w:rPr>
        <w:t xml:space="preserve">, to the best of its knowledge, all the previous Services, so that the </w:t>
      </w:r>
      <w:r w:rsidR="00BC3C80">
        <w:rPr>
          <w:rFonts w:cs="Tahoma"/>
          <w:lang w:val="en-GB"/>
        </w:rPr>
        <w:t xml:space="preserve">present </w:t>
      </w:r>
      <w:r w:rsidR="001E1125" w:rsidRPr="00E6522D">
        <w:rPr>
          <w:rFonts w:cs="Tahoma"/>
          <w:lang w:val="en-GB"/>
        </w:rPr>
        <w:t xml:space="preserve">Services </w:t>
      </w:r>
      <w:r w:rsidR="00BC3C80">
        <w:rPr>
          <w:rFonts w:cs="Tahoma"/>
          <w:lang w:val="en-GB"/>
        </w:rPr>
        <w:t>are</w:t>
      </w:r>
      <w:r w:rsidR="00CC1AA9" w:rsidRPr="00E6522D">
        <w:rPr>
          <w:rFonts w:cs="Tahoma"/>
          <w:lang w:val="en-US"/>
        </w:rPr>
        <w:t xml:space="preserve"> </w:t>
      </w:r>
      <w:r w:rsidR="001E1125" w:rsidRPr="00E6522D">
        <w:rPr>
          <w:rFonts w:cs="Tahoma"/>
          <w:lang w:val="en-GB"/>
        </w:rPr>
        <w:lastRenderedPageBreak/>
        <w:t xml:space="preserve">compatible </w:t>
      </w:r>
      <w:r w:rsidR="00BC3C80">
        <w:rPr>
          <w:rFonts w:cs="Tahoma"/>
          <w:lang w:val="en-GB"/>
        </w:rPr>
        <w:t>with</w:t>
      </w:r>
      <w:r w:rsidR="001E1125" w:rsidRPr="00E6522D">
        <w:rPr>
          <w:rFonts w:cs="Tahoma"/>
          <w:lang w:val="en-GB"/>
        </w:rPr>
        <w:t xml:space="preserve"> all existing technolog</w:t>
      </w:r>
      <w:r w:rsidR="00BC3C80">
        <w:rPr>
          <w:rFonts w:cs="Tahoma"/>
          <w:lang w:val="en-GB"/>
        </w:rPr>
        <w:t>ies</w:t>
      </w:r>
      <w:r w:rsidR="001E1125" w:rsidRPr="00E6522D">
        <w:rPr>
          <w:rFonts w:cs="Tahoma"/>
          <w:lang w:val="en-GB"/>
        </w:rPr>
        <w:t xml:space="preserve"> and equipment</w:t>
      </w:r>
      <w:r w:rsidR="00BC3C80">
        <w:rPr>
          <w:rFonts w:cs="Tahoma"/>
          <w:lang w:val="en-GB"/>
        </w:rPr>
        <w:t xml:space="preserve"> in line with</w:t>
      </w:r>
      <w:r w:rsidR="001E1125" w:rsidRPr="00E6522D">
        <w:rPr>
          <w:rFonts w:cs="Tahoma"/>
          <w:lang w:val="en-GB"/>
        </w:rPr>
        <w:t xml:space="preserve"> their purpose and the possibility of using them until the end of their life</w:t>
      </w:r>
      <w:r w:rsidR="00BC3C80">
        <w:rPr>
          <w:rFonts w:cs="Tahoma"/>
          <w:lang w:val="en-GB"/>
        </w:rPr>
        <w:t xml:space="preserve"> </w:t>
      </w:r>
      <w:r w:rsidR="001E1125" w:rsidRPr="00E6522D">
        <w:rPr>
          <w:rFonts w:cs="Tahoma"/>
          <w:lang w:val="en-GB"/>
        </w:rPr>
        <w:t>cycle.</w:t>
      </w:r>
    </w:p>
    <w:p w14:paraId="5B5B6956" w14:textId="77777777" w:rsidR="00C17283" w:rsidRPr="00152629" w:rsidRDefault="00C17283" w:rsidP="00C17283">
      <w:pPr>
        <w:pBdr>
          <w:top w:val="nil"/>
          <w:left w:val="nil"/>
          <w:bottom w:val="nil"/>
          <w:right w:val="nil"/>
          <w:between w:val="nil"/>
        </w:pBdr>
        <w:spacing w:after="0" w:line="240" w:lineRule="auto"/>
        <w:jc w:val="both"/>
        <w:rPr>
          <w:rFonts w:eastAsia="Times New Roman" w:cs="Tahoma"/>
          <w:color w:val="000000"/>
          <w:lang w:val="en-US"/>
        </w:rPr>
      </w:pPr>
    </w:p>
    <w:p w14:paraId="64B4AB30" w14:textId="1171D1A1" w:rsidR="00E23D31" w:rsidRDefault="00966A71" w:rsidP="00BC3C80">
      <w:pPr>
        <w:pStyle w:val="ListParagraph"/>
        <w:numPr>
          <w:ilvl w:val="1"/>
          <w:numId w:val="5"/>
        </w:numPr>
        <w:spacing w:afterLines="120" w:after="288" w:line="240" w:lineRule="auto"/>
        <w:ind w:left="567" w:hanging="567"/>
        <w:contextualSpacing w:val="0"/>
        <w:jc w:val="both"/>
        <w:rPr>
          <w:rFonts w:eastAsia="Times New Roman" w:cs="Tahoma"/>
          <w:color w:val="000000"/>
          <w:lang w:val="en-US"/>
        </w:rPr>
      </w:pPr>
      <w:r w:rsidRPr="00F422B2">
        <w:rPr>
          <w:color w:val="000000"/>
          <w:lang w:val="en-US"/>
        </w:rPr>
        <w:t xml:space="preserve">According to § 52 (3) of the PPAE, the Contracting Authority may, </w:t>
      </w:r>
      <w:r w:rsidR="00BC3C80">
        <w:rPr>
          <w:color w:val="000000"/>
          <w:lang w:val="en-US"/>
        </w:rPr>
        <w:t>prior to</w:t>
      </w:r>
      <w:r w:rsidRPr="00F422B2">
        <w:rPr>
          <w:color w:val="000000"/>
          <w:lang w:val="en-US"/>
        </w:rPr>
        <w:t xml:space="preserve"> verifying the grounds for exclusion and qualification, examine the Tender Proposals for </w:t>
      </w:r>
      <w:r w:rsidR="00BC3C80">
        <w:rPr>
          <w:color w:val="000000"/>
          <w:lang w:val="en-US"/>
        </w:rPr>
        <w:t xml:space="preserve">their </w:t>
      </w:r>
      <w:r w:rsidRPr="00F422B2">
        <w:rPr>
          <w:color w:val="000000"/>
          <w:lang w:val="en-US"/>
        </w:rPr>
        <w:t>compliance with the requirements set out in the procurement documents and assess the respective tenders. In such cases, the Contracting Authority ensures that the contract is not awarded to a tenderer who should have been excluded from the procurement procedure or who does not meet the selection criteria</w:t>
      </w:r>
      <w:r w:rsidRPr="0049243D">
        <w:rPr>
          <w:rFonts w:eastAsia="Times New Roman" w:cs="Tahoma"/>
          <w:color w:val="000000"/>
          <w:lang w:val="en-US"/>
        </w:rPr>
        <w:t>.</w:t>
      </w:r>
    </w:p>
    <w:p w14:paraId="07215F3E" w14:textId="6D2DA34D" w:rsidR="00A269E1" w:rsidRPr="00BC3C80" w:rsidRDefault="00A269E1" w:rsidP="00BC3C80">
      <w:pPr>
        <w:pStyle w:val="ListParagraph"/>
        <w:numPr>
          <w:ilvl w:val="1"/>
          <w:numId w:val="5"/>
        </w:numPr>
        <w:spacing w:afterLines="120" w:after="288" w:line="240" w:lineRule="auto"/>
        <w:ind w:left="567" w:hanging="567"/>
        <w:contextualSpacing w:val="0"/>
        <w:jc w:val="both"/>
        <w:rPr>
          <w:rFonts w:eastAsia="Times New Roman" w:cs="Tahoma"/>
          <w:color w:val="000000"/>
          <w:lang w:val="en-US"/>
        </w:rPr>
      </w:pPr>
      <w:r w:rsidRPr="00C63EFA">
        <w:rPr>
          <w:lang w:val="en-GB"/>
        </w:rPr>
        <w:t>Any reference made by the Contracting authority in the invitation to one of the grounds specified in</w:t>
      </w:r>
      <w:r>
        <w:rPr>
          <w:lang w:val="en-GB"/>
        </w:rPr>
        <w:t xml:space="preserve"> subsections</w:t>
      </w:r>
      <w:r w:rsidRPr="00C63EFA">
        <w:rPr>
          <w:lang w:val="en-GB"/>
        </w:rPr>
        <w:t xml:space="preserve"> § 88 (2) or (6) of the Public Procurement Act must be read as supplemented by the notation "or equivalent".</w:t>
      </w:r>
    </w:p>
    <w:p w14:paraId="7E16CBC0" w14:textId="3ECC00C4" w:rsidR="004F63FE" w:rsidRPr="004A1B87" w:rsidRDefault="7BA6A06D" w:rsidP="506EF831">
      <w:pPr>
        <w:keepNext/>
        <w:keepLines/>
        <w:numPr>
          <w:ilvl w:val="0"/>
          <w:numId w:val="5"/>
        </w:numPr>
        <w:pBdr>
          <w:top w:val="nil"/>
          <w:left w:val="nil"/>
          <w:bottom w:val="nil"/>
          <w:right w:val="nil"/>
          <w:between w:val="nil"/>
        </w:pBdr>
        <w:spacing w:before="240" w:after="0" w:line="240" w:lineRule="auto"/>
        <w:jc w:val="both"/>
        <w:rPr>
          <w:rFonts w:cs="Tahoma"/>
          <w:sz w:val="24"/>
          <w:szCs w:val="24"/>
          <w:lang w:val="en-US"/>
        </w:rPr>
      </w:pPr>
      <w:r w:rsidRPr="506EF831">
        <w:rPr>
          <w:rFonts w:eastAsia="Times New Roman" w:cs="Tahoma"/>
          <w:b/>
          <w:bCs/>
          <w:color w:val="2E74B5" w:themeColor="accent5" w:themeShade="BF"/>
          <w:sz w:val="24"/>
          <w:szCs w:val="24"/>
          <w:lang w:val="en-US"/>
        </w:rPr>
        <w:t xml:space="preserve">Requirements to the </w:t>
      </w:r>
      <w:r w:rsidR="509FF116" w:rsidRPr="506EF831">
        <w:rPr>
          <w:rFonts w:eastAsia="Times New Roman" w:cs="Tahoma"/>
          <w:b/>
          <w:bCs/>
          <w:color w:val="2E74B5" w:themeColor="accent5" w:themeShade="BF"/>
          <w:sz w:val="24"/>
          <w:szCs w:val="24"/>
          <w:lang w:val="en-US"/>
        </w:rPr>
        <w:t>tender proposal</w:t>
      </w:r>
    </w:p>
    <w:p w14:paraId="31AA561D" w14:textId="37D275ED" w:rsidR="254AAB00" w:rsidRDefault="12440782" w:rsidP="506EF831">
      <w:pPr>
        <w:numPr>
          <w:ilvl w:val="1"/>
          <w:numId w:val="5"/>
        </w:numPr>
        <w:spacing w:after="0" w:line="240" w:lineRule="auto"/>
        <w:jc w:val="both"/>
        <w:rPr>
          <w:rFonts w:eastAsia="Tahoma" w:cs="Tahoma"/>
          <w:color w:val="000000" w:themeColor="accent1"/>
          <w:lang w:val="en-US"/>
        </w:rPr>
      </w:pPr>
      <w:r w:rsidRPr="506EF831">
        <w:rPr>
          <w:rFonts w:eastAsia="Tahoma" w:cs="Tahoma"/>
          <w:color w:val="000000" w:themeColor="accent1"/>
          <w:lang w:val="en-US"/>
        </w:rPr>
        <w:t>Tender proposal</w:t>
      </w:r>
      <w:r w:rsidR="00B25A9B">
        <w:rPr>
          <w:rFonts w:eastAsia="Tahoma" w:cs="Tahoma"/>
          <w:color w:val="000000" w:themeColor="accent1"/>
          <w:lang w:val="en-US"/>
        </w:rPr>
        <w:t>s</w:t>
      </w:r>
      <w:r w:rsidRPr="506EF831">
        <w:rPr>
          <w:rFonts w:eastAsia="Tahoma" w:cs="Tahoma"/>
          <w:color w:val="000000" w:themeColor="accent1"/>
          <w:lang w:val="en-US"/>
        </w:rPr>
        <w:t xml:space="preserve"> shall be submitted through</w:t>
      </w:r>
      <w:r w:rsidR="00C82905">
        <w:rPr>
          <w:rFonts w:eastAsia="Tahoma" w:cs="Tahoma"/>
          <w:color w:val="000000" w:themeColor="accent1"/>
          <w:lang w:val="en-US"/>
        </w:rPr>
        <w:t xml:space="preserve"> </w:t>
      </w:r>
      <w:r w:rsidR="00C82905" w:rsidRPr="00C82905">
        <w:rPr>
          <w:rFonts w:eastAsia="Tahoma" w:cs="Tahoma"/>
          <w:color w:val="000000" w:themeColor="accent1"/>
          <w:lang w:val="en-US"/>
        </w:rPr>
        <w:t>the Public Procurement Register of Estonia</w:t>
      </w:r>
      <w:r w:rsidRPr="506EF831">
        <w:rPr>
          <w:rFonts w:eastAsia="Tahoma" w:cs="Tahoma"/>
          <w:color w:val="000000" w:themeColor="accent1"/>
          <w:lang w:val="en-US"/>
        </w:rPr>
        <w:t xml:space="preserve"> </w:t>
      </w:r>
      <w:r w:rsidR="00C82905">
        <w:rPr>
          <w:rFonts w:eastAsia="Tahoma" w:cs="Tahoma"/>
          <w:color w:val="000000" w:themeColor="accent1"/>
          <w:lang w:val="en-US"/>
        </w:rPr>
        <w:t>(</w:t>
      </w:r>
      <w:proofErr w:type="spellStart"/>
      <w:r w:rsidRPr="506EF831">
        <w:rPr>
          <w:rFonts w:eastAsia="Tahoma" w:cs="Tahoma"/>
          <w:color w:val="000000" w:themeColor="accent1"/>
          <w:lang w:val="en-US"/>
        </w:rPr>
        <w:t>ePPR</w:t>
      </w:r>
      <w:proofErr w:type="spellEnd"/>
      <w:r w:rsidR="00C82905">
        <w:rPr>
          <w:rFonts w:eastAsia="Tahoma" w:cs="Tahoma"/>
          <w:color w:val="000000" w:themeColor="accent1"/>
          <w:lang w:val="en-US"/>
        </w:rPr>
        <w:t>)</w:t>
      </w:r>
      <w:r w:rsidR="00BC15C8">
        <w:rPr>
          <w:rFonts w:eastAsia="Tahoma" w:cs="Tahoma"/>
          <w:color w:val="000000" w:themeColor="accent1"/>
          <w:lang w:val="en-US"/>
        </w:rPr>
        <w:t xml:space="preserve"> </w:t>
      </w:r>
      <w:r w:rsidR="00BC15C8" w:rsidRPr="00BC15C8">
        <w:rPr>
          <w:rFonts w:eastAsia="Tahoma" w:cs="Tahoma"/>
          <w:color w:val="000000" w:themeColor="accent1"/>
          <w:lang w:val="en-US"/>
        </w:rPr>
        <w:t xml:space="preserve">available under the link </w:t>
      </w:r>
      <w:hyperlink r:id="rId12" w:history="1">
        <w:r w:rsidR="00BC15C8" w:rsidRPr="00BC15C8">
          <w:rPr>
            <w:rStyle w:val="Hyperlink"/>
            <w:rFonts w:eastAsia="Tahoma" w:cs="Tahoma"/>
            <w:lang w:val="en-US"/>
          </w:rPr>
          <w:t>https://riigihanked.riik.ee</w:t>
        </w:r>
      </w:hyperlink>
      <w:r w:rsidRPr="506EF831">
        <w:rPr>
          <w:rFonts w:eastAsia="Tahoma" w:cs="Tahoma"/>
          <w:color w:val="000000" w:themeColor="accent1"/>
          <w:lang w:val="en-US"/>
        </w:rPr>
        <w:t xml:space="preserve">. All the </w:t>
      </w:r>
      <w:r w:rsidR="3815189F" w:rsidRPr="506EF831">
        <w:rPr>
          <w:rFonts w:eastAsia="Tahoma" w:cs="Tahoma"/>
          <w:color w:val="000000" w:themeColor="accent1"/>
          <w:lang w:val="en-US"/>
        </w:rPr>
        <w:t>f</w:t>
      </w:r>
      <w:r w:rsidRPr="506EF831">
        <w:rPr>
          <w:rFonts w:eastAsia="Tahoma" w:cs="Tahoma"/>
          <w:color w:val="000000" w:themeColor="accent1"/>
          <w:lang w:val="en-US"/>
        </w:rPr>
        <w:t xml:space="preserve">orms and documents in </w:t>
      </w:r>
      <w:r w:rsidR="00B25A9B">
        <w:rPr>
          <w:rFonts w:eastAsia="Tahoma" w:cs="Tahoma"/>
          <w:color w:val="000000" w:themeColor="accent1"/>
          <w:lang w:val="en-US"/>
        </w:rPr>
        <w:t xml:space="preserve">the </w:t>
      </w:r>
      <w:r w:rsidRPr="506EF831">
        <w:rPr>
          <w:rFonts w:eastAsia="Tahoma" w:cs="Tahoma"/>
          <w:color w:val="000000" w:themeColor="accent1"/>
          <w:lang w:val="en-US"/>
        </w:rPr>
        <w:t xml:space="preserve">tender proposal must be </w:t>
      </w:r>
      <w:r w:rsidR="00B25A9B">
        <w:rPr>
          <w:rFonts w:eastAsia="Tahoma" w:cs="Tahoma"/>
          <w:color w:val="000000" w:themeColor="accent1"/>
          <w:lang w:val="en-US"/>
        </w:rPr>
        <w:t>made</w:t>
      </w:r>
      <w:r w:rsidRPr="506EF831">
        <w:rPr>
          <w:rFonts w:eastAsia="Tahoma" w:cs="Tahoma"/>
          <w:color w:val="000000" w:themeColor="accent1"/>
          <w:lang w:val="en-US"/>
        </w:rPr>
        <w:t xml:space="preserve"> in English (if necessary, with translation </w:t>
      </w:r>
      <w:r w:rsidR="00B25A9B">
        <w:rPr>
          <w:rFonts w:eastAsia="Tahoma" w:cs="Tahoma"/>
          <w:color w:val="000000" w:themeColor="accent1"/>
          <w:lang w:val="en-US"/>
        </w:rPr>
        <w:t>in</w:t>
      </w:r>
      <w:r w:rsidRPr="506EF831">
        <w:rPr>
          <w:rFonts w:eastAsia="Tahoma" w:cs="Tahoma"/>
          <w:color w:val="000000" w:themeColor="accent1"/>
          <w:lang w:val="en-US"/>
        </w:rPr>
        <w:t>to English). The tender proposal shall be signed</w:t>
      </w:r>
      <w:r w:rsidR="00B25A9B">
        <w:rPr>
          <w:rFonts w:eastAsia="Tahoma" w:cs="Tahoma"/>
          <w:color w:val="000000" w:themeColor="accent1"/>
          <w:lang w:val="en-US"/>
        </w:rPr>
        <w:t>;</w:t>
      </w:r>
      <w:r w:rsidRPr="506EF831">
        <w:rPr>
          <w:rFonts w:eastAsia="Tahoma" w:cs="Tahoma"/>
          <w:color w:val="000000" w:themeColor="accent1"/>
          <w:lang w:val="en-US"/>
        </w:rPr>
        <w:t xml:space="preserve"> if signed by hand</w:t>
      </w:r>
      <w:r w:rsidR="00B25A9B">
        <w:rPr>
          <w:rFonts w:eastAsia="Tahoma" w:cs="Tahoma"/>
          <w:color w:val="000000" w:themeColor="accent1"/>
          <w:lang w:val="en-US"/>
        </w:rPr>
        <w:t>,</w:t>
      </w:r>
      <w:r w:rsidRPr="506EF831">
        <w:rPr>
          <w:rFonts w:eastAsia="Tahoma" w:cs="Tahoma"/>
          <w:color w:val="000000" w:themeColor="accent1"/>
          <w:lang w:val="en-US"/>
        </w:rPr>
        <w:t xml:space="preserve"> it shall be submitted in a scanned form (with a clearly visible handwritten signature by the legal or trusted representative for a legal entity or a</w:t>
      </w:r>
      <w:r w:rsidR="00B25A9B">
        <w:rPr>
          <w:rFonts w:eastAsia="Tahoma" w:cs="Tahoma"/>
          <w:color w:val="000000" w:themeColor="accent1"/>
          <w:lang w:val="en-US"/>
        </w:rPr>
        <w:t>n</w:t>
      </w:r>
      <w:r w:rsidRPr="506EF831">
        <w:rPr>
          <w:rFonts w:eastAsia="Tahoma" w:cs="Tahoma"/>
          <w:color w:val="000000" w:themeColor="accent1"/>
          <w:lang w:val="en-US"/>
        </w:rPr>
        <w:t xml:space="preserve"> </w:t>
      </w:r>
      <w:r w:rsidR="00B25A9B">
        <w:rPr>
          <w:rFonts w:eastAsia="Tahoma" w:cs="Tahoma"/>
          <w:color w:val="000000" w:themeColor="accent1"/>
          <w:lang w:val="en-US"/>
        </w:rPr>
        <w:t>individual</w:t>
      </w:r>
      <w:r w:rsidRPr="506EF831">
        <w:rPr>
          <w:rFonts w:eastAsia="Tahoma" w:cs="Tahoma"/>
          <w:color w:val="000000" w:themeColor="accent1"/>
          <w:lang w:val="en-US"/>
        </w:rPr>
        <w:t xml:space="preserve"> entrepreneur </w:t>
      </w:r>
      <w:r w:rsidR="00B25A9B">
        <w:rPr>
          <w:rFonts w:eastAsia="Tahoma" w:cs="Tahoma"/>
          <w:color w:val="000000" w:themeColor="accent1"/>
          <w:lang w:val="en-US"/>
        </w:rPr>
        <w:t xml:space="preserve">acting </w:t>
      </w:r>
      <w:r w:rsidRPr="506EF831">
        <w:rPr>
          <w:rFonts w:eastAsia="Tahoma" w:cs="Tahoma"/>
          <w:color w:val="000000" w:themeColor="accent1"/>
          <w:lang w:val="en-US"/>
        </w:rPr>
        <w:t xml:space="preserve">under civil law or </w:t>
      </w:r>
      <w:r w:rsidR="00B25A9B">
        <w:rPr>
          <w:rFonts w:eastAsia="Tahoma" w:cs="Tahoma"/>
          <w:color w:val="000000" w:themeColor="accent1"/>
          <w:lang w:val="en-US"/>
        </w:rPr>
        <w:t xml:space="preserve">for a different </w:t>
      </w:r>
      <w:r w:rsidRPr="506EF831">
        <w:rPr>
          <w:rFonts w:eastAsia="Tahoma" w:cs="Tahoma"/>
          <w:color w:val="000000" w:themeColor="accent1"/>
          <w:lang w:val="en-US"/>
        </w:rPr>
        <w:t xml:space="preserve">form of a company). English is also the acknowledged official language for interpreting all relevant provisions and terms. Forms and documents </w:t>
      </w:r>
      <w:r w:rsidR="00B25A9B">
        <w:rPr>
          <w:rFonts w:eastAsia="Tahoma" w:cs="Tahoma"/>
          <w:color w:val="000000" w:themeColor="accent1"/>
          <w:lang w:val="en-US"/>
        </w:rPr>
        <w:t>made</w:t>
      </w:r>
      <w:r w:rsidRPr="506EF831">
        <w:rPr>
          <w:rFonts w:eastAsia="Tahoma" w:cs="Tahoma"/>
          <w:color w:val="000000" w:themeColor="accent1"/>
          <w:lang w:val="en-US"/>
        </w:rPr>
        <w:t xml:space="preserve"> in other languages shall be considered as non-official recommendatory translations of procurement documents originally made in English, except for documents issued by authorities of Ukraine or the documentation that proves </w:t>
      </w:r>
      <w:r w:rsidR="00B25A9B">
        <w:rPr>
          <w:rFonts w:eastAsia="Tahoma" w:cs="Tahoma"/>
          <w:color w:val="000000" w:themeColor="accent1"/>
          <w:lang w:val="en-US"/>
        </w:rPr>
        <w:t>conformity with</w:t>
      </w:r>
      <w:r w:rsidRPr="506EF831">
        <w:rPr>
          <w:rFonts w:eastAsia="Tahoma" w:cs="Tahoma"/>
          <w:color w:val="000000" w:themeColor="accent1"/>
          <w:lang w:val="en-US"/>
        </w:rPr>
        <w:t xml:space="preserve"> the qualification criteria.</w:t>
      </w:r>
    </w:p>
    <w:p w14:paraId="5A50864A" w14:textId="1D6D9566" w:rsidR="005C191A" w:rsidRDefault="2FF84008" w:rsidP="506EF831">
      <w:pPr>
        <w:numPr>
          <w:ilvl w:val="1"/>
          <w:numId w:val="5"/>
        </w:numPr>
        <w:pBdr>
          <w:top w:val="nil"/>
          <w:left w:val="nil"/>
          <w:bottom w:val="nil"/>
          <w:right w:val="nil"/>
          <w:between w:val="nil"/>
        </w:pBdr>
        <w:spacing w:after="0" w:line="240" w:lineRule="auto"/>
        <w:jc w:val="both"/>
        <w:rPr>
          <w:rFonts w:eastAsia="Times New Roman" w:cs="Tahoma"/>
          <w:color w:val="000000"/>
          <w:lang w:val="en-US"/>
        </w:rPr>
      </w:pPr>
      <w:r w:rsidRPr="506EF831">
        <w:rPr>
          <w:rFonts w:eastAsia="Tahoma" w:cs="Tahoma"/>
          <w:lang w:val="en-US"/>
        </w:rPr>
        <w:t xml:space="preserve">Tenderers shall submit the following documents along with their tender proposals: </w:t>
      </w:r>
    </w:p>
    <w:p w14:paraId="47ED46E0" w14:textId="0AC36193" w:rsidR="005C191A" w:rsidRDefault="2FF84008" w:rsidP="00F422B2">
      <w:pPr>
        <w:pBdr>
          <w:top w:val="nil"/>
          <w:left w:val="nil"/>
          <w:bottom w:val="nil"/>
          <w:right w:val="nil"/>
          <w:between w:val="nil"/>
        </w:pBdr>
        <w:spacing w:after="0" w:line="240" w:lineRule="auto"/>
        <w:ind w:firstLine="360"/>
        <w:jc w:val="both"/>
        <w:rPr>
          <w:rFonts w:eastAsia="Times New Roman" w:cs="Tahoma"/>
          <w:color w:val="000000"/>
          <w:lang w:val="en-US"/>
        </w:rPr>
      </w:pPr>
      <w:r w:rsidRPr="506EF831">
        <w:rPr>
          <w:rFonts w:eastAsia="Tahoma" w:cs="Tahoma"/>
          <w:lang w:val="en-US"/>
        </w:rPr>
        <w:t xml:space="preserve">6.2.1. </w:t>
      </w:r>
      <w:r w:rsidR="005C191A" w:rsidRPr="506EF831">
        <w:rPr>
          <w:rFonts w:eastAsia="Times New Roman" w:cs="Tahoma"/>
          <w:lang w:val="en-US"/>
        </w:rPr>
        <w:t>European single procurement document (ESPD)</w:t>
      </w:r>
      <w:r w:rsidR="77B9F13A" w:rsidRPr="506EF831">
        <w:rPr>
          <w:rFonts w:eastAsia="Times New Roman" w:cs="Tahoma"/>
          <w:lang w:val="en-US"/>
        </w:rPr>
        <w:t>;</w:t>
      </w:r>
    </w:p>
    <w:p w14:paraId="70D55099" w14:textId="07F09694" w:rsidR="004F5A64" w:rsidRDefault="3148F1AD" w:rsidP="004F5A64">
      <w:pPr>
        <w:spacing w:after="0" w:line="240" w:lineRule="auto"/>
        <w:ind w:firstLine="360"/>
        <w:jc w:val="both"/>
        <w:rPr>
          <w:rFonts w:eastAsia="Tahoma" w:cs="Tahoma"/>
          <w:lang w:val="uk-UA"/>
        </w:rPr>
      </w:pPr>
      <w:r w:rsidRPr="5F5F6CDA">
        <w:rPr>
          <w:rFonts w:eastAsia="Times New Roman" w:cs="Tahoma"/>
          <w:lang w:val="en-US"/>
        </w:rPr>
        <w:t xml:space="preserve">6.2.2. </w:t>
      </w:r>
      <w:r w:rsidR="19227844" w:rsidRPr="5F5F6CDA">
        <w:rPr>
          <w:rFonts w:eastAsia="Times New Roman" w:cs="Tahoma"/>
          <w:lang w:val="en-US"/>
        </w:rPr>
        <w:t>Application form (</w:t>
      </w:r>
      <w:r w:rsidR="00FF7CA1">
        <w:rPr>
          <w:rFonts w:eastAsia="Tahoma" w:cs="Tahoma"/>
          <w:lang w:val="en-US"/>
        </w:rPr>
        <w:t>A</w:t>
      </w:r>
      <w:proofErr w:type="spellStart"/>
      <w:r w:rsidR="00FF7CA1" w:rsidRPr="5F5F6CDA">
        <w:rPr>
          <w:rFonts w:eastAsia="Tahoma" w:cs="Tahoma"/>
          <w:lang w:val="en-GB"/>
        </w:rPr>
        <w:t>nnex</w:t>
      </w:r>
      <w:proofErr w:type="spellEnd"/>
      <w:r w:rsidR="00FF7CA1" w:rsidRPr="5F5F6CDA">
        <w:rPr>
          <w:rFonts w:eastAsia="Tahoma" w:cs="Tahoma"/>
          <w:lang w:val="en-GB"/>
        </w:rPr>
        <w:t xml:space="preserve"> </w:t>
      </w:r>
      <w:r w:rsidRPr="5F5F6CDA">
        <w:rPr>
          <w:rFonts w:eastAsia="Tahoma" w:cs="Tahoma"/>
          <w:lang w:val="en-GB"/>
        </w:rPr>
        <w:t xml:space="preserve">3 to the </w:t>
      </w:r>
      <w:r w:rsidR="00B25A9B">
        <w:rPr>
          <w:rFonts w:eastAsia="Tahoma" w:cs="Tahoma"/>
          <w:lang w:val="en-GB"/>
        </w:rPr>
        <w:t>T</w:t>
      </w:r>
      <w:r w:rsidRPr="5F5F6CDA">
        <w:rPr>
          <w:rFonts w:eastAsia="Tahoma" w:cs="Tahoma"/>
          <w:lang w:val="en-GB"/>
        </w:rPr>
        <w:t xml:space="preserve">ender </w:t>
      </w:r>
      <w:r w:rsidR="00B25A9B">
        <w:rPr>
          <w:rFonts w:eastAsia="Tahoma" w:cs="Tahoma"/>
          <w:lang w:val="en-GB"/>
        </w:rPr>
        <w:t>S</w:t>
      </w:r>
      <w:r w:rsidRPr="5F5F6CDA">
        <w:rPr>
          <w:rFonts w:eastAsia="Tahoma" w:cs="Tahoma"/>
          <w:lang w:val="en-GB"/>
        </w:rPr>
        <w:t>pecifications</w:t>
      </w:r>
      <w:r w:rsidR="0E8D7AF4" w:rsidRPr="5F5F6CDA">
        <w:rPr>
          <w:rFonts w:eastAsia="Tahoma" w:cs="Tahoma"/>
          <w:lang w:val="en-GB"/>
        </w:rPr>
        <w:t>)</w:t>
      </w:r>
      <w:r w:rsidRPr="5F5F6CDA">
        <w:rPr>
          <w:rFonts w:eastAsia="Tahoma" w:cs="Tahoma"/>
          <w:lang w:val="en-GB"/>
        </w:rPr>
        <w:t>. In case of</w:t>
      </w:r>
      <w:r w:rsidR="0768CD95" w:rsidRPr="5F5F6CDA">
        <w:rPr>
          <w:rFonts w:eastAsia="Tahoma" w:cs="Tahoma"/>
          <w:lang w:val="en-GB"/>
        </w:rPr>
        <w:t xml:space="preserve"> any</w:t>
      </w:r>
      <w:r w:rsidRPr="5F5F6CDA">
        <w:rPr>
          <w:rFonts w:eastAsia="Tahoma" w:cs="Tahoma"/>
          <w:lang w:val="en-GB"/>
        </w:rPr>
        <w:t xml:space="preserve"> discrepancies between the presented information </w:t>
      </w:r>
      <w:r w:rsidR="32D173D0" w:rsidRPr="5F5F6CDA">
        <w:rPr>
          <w:rStyle w:val="normaltextrun"/>
          <w:rFonts w:cs="Tahoma"/>
          <w:color w:val="000000" w:themeColor="accent1"/>
          <w:lang w:val="en-GB"/>
        </w:rPr>
        <w:t xml:space="preserve">in </w:t>
      </w:r>
      <w:r w:rsidR="00CB77E3">
        <w:rPr>
          <w:rStyle w:val="normaltextrun"/>
          <w:rFonts w:cs="Tahoma"/>
          <w:color w:val="000000" w:themeColor="accent1"/>
          <w:lang w:val="en-GB"/>
        </w:rPr>
        <w:t>A</w:t>
      </w:r>
      <w:r w:rsidR="00CB77E3" w:rsidRPr="5F5F6CDA">
        <w:rPr>
          <w:rStyle w:val="normaltextrun"/>
          <w:rFonts w:cs="Tahoma"/>
          <w:color w:val="000000" w:themeColor="accent1"/>
          <w:lang w:val="en-GB"/>
        </w:rPr>
        <w:t xml:space="preserve">nnex </w:t>
      </w:r>
      <w:r w:rsidR="32D173D0" w:rsidRPr="5F5F6CDA">
        <w:rPr>
          <w:rStyle w:val="normaltextrun"/>
          <w:rFonts w:cs="Tahoma"/>
          <w:color w:val="000000" w:themeColor="accent1"/>
          <w:lang w:val="en-GB"/>
        </w:rPr>
        <w:t xml:space="preserve">3 </w:t>
      </w:r>
      <w:r w:rsidRPr="5F5F6CDA">
        <w:rPr>
          <w:rFonts w:eastAsia="Tahoma" w:cs="Tahoma"/>
          <w:lang w:val="en-GB"/>
        </w:rPr>
        <w:t xml:space="preserve">and data in the Public Procurement Register of Estonia, the Contracting Authority gives preference to </w:t>
      </w:r>
      <w:r w:rsidR="00CB77E3">
        <w:rPr>
          <w:rFonts w:eastAsia="Tahoma" w:cs="Tahoma"/>
          <w:lang w:val="en-GB"/>
        </w:rPr>
        <w:t>A</w:t>
      </w:r>
      <w:r w:rsidR="00CB77E3" w:rsidRPr="5F5F6CDA">
        <w:rPr>
          <w:rFonts w:eastAsia="Tahoma" w:cs="Tahoma"/>
          <w:lang w:val="en-GB"/>
        </w:rPr>
        <w:t xml:space="preserve">nnex </w:t>
      </w:r>
      <w:r w:rsidRPr="5F5F6CDA">
        <w:rPr>
          <w:rFonts w:eastAsia="Tahoma" w:cs="Tahoma"/>
          <w:lang w:val="en-GB"/>
        </w:rPr>
        <w:t>3</w:t>
      </w:r>
      <w:r w:rsidR="005B6519">
        <w:rPr>
          <w:rFonts w:eastAsia="Tahoma" w:cs="Tahoma"/>
          <w:lang w:val="en-GB"/>
        </w:rPr>
        <w:t>.</w:t>
      </w:r>
    </w:p>
    <w:p w14:paraId="70EB7D6B" w14:textId="1B83B522" w:rsidR="00067848" w:rsidRPr="00152629" w:rsidRDefault="7E9D1C41" w:rsidP="00152629">
      <w:pPr>
        <w:pBdr>
          <w:top w:val="nil"/>
          <w:left w:val="nil"/>
          <w:bottom w:val="nil"/>
          <w:right w:val="nil"/>
          <w:between w:val="nil"/>
        </w:pBdr>
        <w:spacing w:after="120" w:line="240" w:lineRule="auto"/>
        <w:jc w:val="both"/>
        <w:rPr>
          <w:rFonts w:eastAsia="Tahoma" w:cs="Tahoma"/>
          <w:lang w:val="uk-UA"/>
        </w:rPr>
      </w:pPr>
      <w:r w:rsidRPr="00152629">
        <w:rPr>
          <w:rFonts w:eastAsia="Tahoma" w:cs="Tahoma"/>
          <w:lang w:val="en-US"/>
        </w:rPr>
        <w:t xml:space="preserve"> </w:t>
      </w:r>
    </w:p>
    <w:p w14:paraId="15375A8D" w14:textId="66D495D3" w:rsidR="00067848" w:rsidRPr="00152629" w:rsidRDefault="00067848" w:rsidP="00152629">
      <w:pPr>
        <w:pStyle w:val="ListParagraph"/>
        <w:numPr>
          <w:ilvl w:val="2"/>
          <w:numId w:val="11"/>
        </w:numPr>
        <w:pBdr>
          <w:top w:val="nil"/>
          <w:left w:val="nil"/>
          <w:bottom w:val="nil"/>
          <w:right w:val="nil"/>
          <w:between w:val="nil"/>
        </w:pBdr>
        <w:spacing w:after="120" w:line="240" w:lineRule="auto"/>
        <w:jc w:val="both"/>
        <w:rPr>
          <w:rFonts w:eastAsia="Tahoma" w:cs="Tahoma"/>
          <w:lang w:val="uk-UA"/>
        </w:rPr>
      </w:pPr>
      <w:r w:rsidRPr="00152629">
        <w:rPr>
          <w:rFonts w:eastAsia="Tahoma" w:cs="Tahoma"/>
          <w:lang w:val="uk-UA"/>
        </w:rPr>
        <w:t xml:space="preserve">Where the Technical </w:t>
      </w:r>
      <w:r w:rsidR="007956F1">
        <w:rPr>
          <w:rFonts w:eastAsia="Tahoma" w:cs="Tahoma"/>
          <w:lang w:val="en-US"/>
        </w:rPr>
        <w:t>Requirements</w:t>
      </w:r>
      <w:r w:rsidRPr="00152629">
        <w:rPr>
          <w:rFonts w:eastAsia="Tahoma" w:cs="Tahoma"/>
          <w:lang w:val="uk-UA"/>
        </w:rPr>
        <w:t xml:space="preserve"> require a Service description, the </w:t>
      </w:r>
      <w:r w:rsidRPr="00152629">
        <w:rPr>
          <w:rFonts w:eastAsia="Tahoma" w:cs="Tahoma"/>
          <w:lang w:val="et-EE"/>
        </w:rPr>
        <w:t>t</w:t>
      </w:r>
      <w:r w:rsidRPr="00152629">
        <w:rPr>
          <w:rFonts w:eastAsia="Tahoma" w:cs="Tahoma"/>
          <w:lang w:val="uk-UA"/>
        </w:rPr>
        <w:t>enderer shall attach a Service Description explaining the scope and content of the Service</w:t>
      </w:r>
      <w:r w:rsidR="00B25A9B">
        <w:rPr>
          <w:rFonts w:eastAsia="Tahoma" w:cs="Tahoma"/>
          <w:lang w:val="en-US"/>
        </w:rPr>
        <w:t>s</w:t>
      </w:r>
      <w:r w:rsidRPr="00152629">
        <w:rPr>
          <w:rFonts w:eastAsia="Tahoma" w:cs="Tahoma"/>
          <w:lang w:val="uk-UA"/>
        </w:rPr>
        <w:t xml:space="preserve"> and how the </w:t>
      </w:r>
      <w:r w:rsidRPr="00152629">
        <w:rPr>
          <w:rFonts w:eastAsia="Tahoma" w:cs="Tahoma"/>
          <w:lang w:val="et-EE"/>
        </w:rPr>
        <w:t>t</w:t>
      </w:r>
      <w:r w:rsidRPr="00152629">
        <w:rPr>
          <w:rFonts w:eastAsia="Tahoma" w:cs="Tahoma"/>
          <w:lang w:val="uk-UA"/>
        </w:rPr>
        <w:t xml:space="preserve">ender complies with the Technical </w:t>
      </w:r>
      <w:r w:rsidR="007E2D56">
        <w:rPr>
          <w:rFonts w:eastAsia="Tahoma" w:cs="Tahoma"/>
          <w:lang w:val="en-US"/>
        </w:rPr>
        <w:t>Requirements</w:t>
      </w:r>
      <w:r w:rsidR="005B6519">
        <w:rPr>
          <w:rFonts w:eastAsia="Tahoma" w:cs="Tahoma"/>
          <w:lang w:val="et-EE"/>
        </w:rPr>
        <w:t>.</w:t>
      </w:r>
    </w:p>
    <w:p w14:paraId="266722FF" w14:textId="41988C5E" w:rsidR="00067848" w:rsidRPr="008B055B" w:rsidRDefault="00067848" w:rsidP="00203397">
      <w:pPr>
        <w:pStyle w:val="ListParagraph"/>
        <w:numPr>
          <w:ilvl w:val="2"/>
          <w:numId w:val="11"/>
        </w:numPr>
        <w:pBdr>
          <w:top w:val="nil"/>
          <w:left w:val="nil"/>
          <w:bottom w:val="nil"/>
          <w:right w:val="nil"/>
          <w:between w:val="nil"/>
        </w:pBdr>
        <w:spacing w:after="120" w:line="240" w:lineRule="auto"/>
        <w:jc w:val="both"/>
        <w:rPr>
          <w:rFonts w:eastAsia="Tahoma" w:cs="Tahoma"/>
          <w:lang w:val="uk-UA"/>
        </w:rPr>
      </w:pPr>
      <w:r w:rsidRPr="00203397">
        <w:rPr>
          <w:rFonts w:eastAsia="Tahoma" w:cs="Tahoma"/>
          <w:lang w:val="et-EE"/>
        </w:rPr>
        <w:t>ESPD</w:t>
      </w:r>
      <w:r w:rsidRPr="00983CDF">
        <w:rPr>
          <w:rFonts w:eastAsia="Tahoma" w:cs="Tahoma"/>
          <w:lang w:val="uk-UA"/>
        </w:rPr>
        <w:t xml:space="preserve"> for the joint tenderer, subcontractor or for the person whose </w:t>
      </w:r>
      <w:r w:rsidR="005B6519">
        <w:rPr>
          <w:rFonts w:eastAsia="Tahoma" w:cs="Tahoma"/>
          <w:lang w:val="en-US"/>
        </w:rPr>
        <w:t>capacities</w:t>
      </w:r>
      <w:r w:rsidRPr="00983CDF">
        <w:rPr>
          <w:rFonts w:eastAsia="Tahoma" w:cs="Tahoma"/>
          <w:lang w:val="uk-UA"/>
        </w:rPr>
        <w:t xml:space="preserve"> the </w:t>
      </w:r>
      <w:r>
        <w:rPr>
          <w:rFonts w:eastAsia="Tahoma" w:cs="Tahoma"/>
          <w:lang w:val="et-EE"/>
        </w:rPr>
        <w:t>t</w:t>
      </w:r>
      <w:r w:rsidRPr="00983CDF">
        <w:rPr>
          <w:rFonts w:eastAsia="Tahoma" w:cs="Tahoma"/>
          <w:lang w:val="uk-UA"/>
        </w:rPr>
        <w:t>enderer rel</w:t>
      </w:r>
      <w:proofErr w:type="spellStart"/>
      <w:r w:rsidR="005B6519">
        <w:rPr>
          <w:rFonts w:eastAsia="Tahoma" w:cs="Tahoma"/>
          <w:lang w:val="en-US"/>
        </w:rPr>
        <w:t>ies</w:t>
      </w:r>
      <w:proofErr w:type="spellEnd"/>
      <w:r w:rsidRPr="00983CDF">
        <w:rPr>
          <w:rFonts w:eastAsia="Tahoma" w:cs="Tahoma"/>
          <w:lang w:val="uk-UA"/>
        </w:rPr>
        <w:t xml:space="preserve"> on. The tender </w:t>
      </w:r>
      <w:r w:rsidR="005B6519">
        <w:rPr>
          <w:rFonts w:eastAsia="Tahoma" w:cs="Tahoma"/>
          <w:lang w:val="en-US"/>
        </w:rPr>
        <w:t xml:space="preserve">proposal </w:t>
      </w:r>
      <w:r w:rsidRPr="00983CDF">
        <w:rPr>
          <w:rFonts w:eastAsia="Tahoma" w:cs="Tahoma"/>
          <w:lang w:val="uk-UA"/>
        </w:rPr>
        <w:t xml:space="preserve">must specify the scope, volume, and content of the parts of the contract to be performed by each joint tenderer (member) in their </w:t>
      </w:r>
      <w:r>
        <w:rPr>
          <w:rFonts w:eastAsia="Tahoma" w:cs="Tahoma"/>
          <w:lang w:val="et-EE"/>
        </w:rPr>
        <w:t>t</w:t>
      </w:r>
      <w:r w:rsidRPr="00983CDF">
        <w:rPr>
          <w:rFonts w:eastAsia="Tahoma" w:cs="Tahoma"/>
          <w:lang w:val="uk-UA"/>
        </w:rPr>
        <w:t>ender.</w:t>
      </w:r>
    </w:p>
    <w:p w14:paraId="5DB65831" w14:textId="39EB624E" w:rsidR="00067848" w:rsidRPr="008B055B" w:rsidRDefault="00067848" w:rsidP="00203397">
      <w:pPr>
        <w:pStyle w:val="ListParagraph"/>
        <w:numPr>
          <w:ilvl w:val="2"/>
          <w:numId w:val="11"/>
        </w:numPr>
        <w:pBdr>
          <w:top w:val="nil"/>
          <w:left w:val="nil"/>
          <w:bottom w:val="nil"/>
          <w:right w:val="nil"/>
          <w:between w:val="nil"/>
        </w:pBdr>
        <w:spacing w:after="120" w:line="240" w:lineRule="auto"/>
        <w:jc w:val="both"/>
        <w:rPr>
          <w:rFonts w:eastAsia="Tahoma" w:cs="Tahoma"/>
          <w:lang w:val="uk-UA"/>
        </w:rPr>
      </w:pPr>
      <w:r w:rsidRPr="008B055B">
        <w:rPr>
          <w:rFonts w:cs="Tahoma"/>
          <w:color w:val="000000"/>
          <w:lang w:val="en-GB"/>
        </w:rPr>
        <w:t xml:space="preserve">If the </w:t>
      </w:r>
      <w:r>
        <w:rPr>
          <w:rFonts w:cs="Tahoma"/>
          <w:color w:val="000000"/>
          <w:lang w:val="en-GB"/>
        </w:rPr>
        <w:t>t</w:t>
      </w:r>
      <w:r w:rsidRPr="008B055B">
        <w:rPr>
          <w:rFonts w:cs="Tahoma"/>
          <w:color w:val="000000"/>
          <w:lang w:val="en-GB"/>
        </w:rPr>
        <w:t xml:space="preserve">enderer relies on equivalence, it shall </w:t>
      </w:r>
      <w:r w:rsidR="005B6519">
        <w:rPr>
          <w:rFonts w:cs="Tahoma"/>
          <w:color w:val="000000"/>
          <w:lang w:val="en-GB"/>
        </w:rPr>
        <w:t>submit documentary proof along with its tender proposal to confirm that its offered services meet the requirements set out in this document and are equal to the required Services</w:t>
      </w:r>
      <w:r w:rsidRPr="008B055B">
        <w:rPr>
          <w:rFonts w:cs="Tahoma"/>
          <w:color w:val="000000"/>
          <w:lang w:val="en-GB"/>
        </w:rPr>
        <w:t>.</w:t>
      </w:r>
    </w:p>
    <w:p w14:paraId="4E934B57" w14:textId="01BD020A" w:rsidR="00067848" w:rsidRPr="00152629" w:rsidRDefault="00067848" w:rsidP="00203397">
      <w:pPr>
        <w:pStyle w:val="ListParagraph"/>
        <w:numPr>
          <w:ilvl w:val="2"/>
          <w:numId w:val="11"/>
        </w:numPr>
        <w:pBdr>
          <w:top w:val="nil"/>
          <w:left w:val="nil"/>
          <w:bottom w:val="nil"/>
          <w:right w:val="nil"/>
          <w:between w:val="nil"/>
        </w:pBdr>
        <w:spacing w:after="120" w:line="240" w:lineRule="auto"/>
        <w:jc w:val="both"/>
        <w:rPr>
          <w:rFonts w:eastAsia="Tahoma" w:cs="Tahoma"/>
          <w:lang w:val="uk-UA"/>
        </w:rPr>
      </w:pPr>
      <w:r w:rsidRPr="008B055B">
        <w:rPr>
          <w:rFonts w:cs="Tahoma"/>
          <w:color w:val="000000"/>
          <w:lang w:val="en-GB"/>
        </w:rPr>
        <w:t xml:space="preserve">Tenderers shall include in their </w:t>
      </w:r>
      <w:r>
        <w:rPr>
          <w:rFonts w:cs="Tahoma"/>
          <w:color w:val="000000"/>
          <w:lang w:val="en-GB"/>
        </w:rPr>
        <w:t>t</w:t>
      </w:r>
      <w:r w:rsidRPr="008B055B">
        <w:rPr>
          <w:rFonts w:cs="Tahoma"/>
          <w:color w:val="000000"/>
          <w:lang w:val="en-GB"/>
        </w:rPr>
        <w:t xml:space="preserve">ender an Accessibility Conformance Statement or </w:t>
      </w:r>
      <w:r w:rsidR="007773BE">
        <w:rPr>
          <w:rFonts w:cs="Tahoma"/>
          <w:color w:val="000000"/>
          <w:lang w:val="en-GB"/>
        </w:rPr>
        <w:t xml:space="preserve">an </w:t>
      </w:r>
      <w:r w:rsidRPr="008B055B">
        <w:rPr>
          <w:rFonts w:cs="Tahoma"/>
          <w:color w:val="000000"/>
          <w:lang w:val="en-GB"/>
        </w:rPr>
        <w:t xml:space="preserve">equivalent description of measures taken to ensure accessibility </w:t>
      </w:r>
      <w:r w:rsidR="007773BE">
        <w:rPr>
          <w:rFonts w:cs="Tahoma"/>
          <w:color w:val="000000"/>
          <w:lang w:val="en-GB"/>
        </w:rPr>
        <w:t xml:space="preserve">as specified </w:t>
      </w:r>
      <w:r w:rsidRPr="008B055B">
        <w:rPr>
          <w:rFonts w:cs="Tahoma"/>
          <w:color w:val="000000"/>
          <w:lang w:val="en-GB"/>
        </w:rPr>
        <w:t xml:space="preserve">in the Technical </w:t>
      </w:r>
      <w:r w:rsidR="007773BE">
        <w:rPr>
          <w:rFonts w:cs="Tahoma"/>
          <w:color w:val="000000"/>
          <w:lang w:val="en-GB"/>
        </w:rPr>
        <w:t>R</w:t>
      </w:r>
      <w:r w:rsidR="00C617A2">
        <w:rPr>
          <w:rFonts w:cs="Tahoma"/>
          <w:color w:val="000000"/>
          <w:lang w:val="en-GB"/>
        </w:rPr>
        <w:t>equirements</w:t>
      </w:r>
      <w:r w:rsidRPr="008B055B">
        <w:rPr>
          <w:rFonts w:cs="Tahoma"/>
          <w:color w:val="000000"/>
          <w:lang w:val="en-GB"/>
        </w:rPr>
        <w:t>.</w:t>
      </w:r>
    </w:p>
    <w:p w14:paraId="3AC5BC23" w14:textId="1218C2D3" w:rsidR="006961E5" w:rsidRPr="00067848" w:rsidRDefault="00FD64DE" w:rsidP="00203397">
      <w:pPr>
        <w:pStyle w:val="ListParagraph"/>
        <w:numPr>
          <w:ilvl w:val="2"/>
          <w:numId w:val="11"/>
        </w:numPr>
        <w:pBdr>
          <w:top w:val="nil"/>
          <w:left w:val="nil"/>
          <w:bottom w:val="nil"/>
          <w:right w:val="nil"/>
          <w:between w:val="nil"/>
        </w:pBdr>
        <w:spacing w:after="120" w:line="240" w:lineRule="auto"/>
        <w:jc w:val="both"/>
        <w:rPr>
          <w:rFonts w:eastAsia="Tahoma" w:cs="Tahoma"/>
          <w:lang w:val="uk-UA"/>
        </w:rPr>
      </w:pPr>
      <w:r>
        <w:rPr>
          <w:rFonts w:cs="Tahoma"/>
          <w:color w:val="000000" w:themeColor="accent1"/>
          <w:lang w:val="en-GB"/>
        </w:rPr>
        <w:t xml:space="preserve">The tenderer shall also submit </w:t>
      </w:r>
      <w:r w:rsidR="00067848" w:rsidRPr="00152629">
        <w:rPr>
          <w:rFonts w:cs="Tahoma"/>
          <w:color w:val="000000" w:themeColor="accent1"/>
          <w:lang w:val="en-GB"/>
        </w:rPr>
        <w:t>a</w:t>
      </w:r>
      <w:r w:rsidR="7C8A5E81" w:rsidRPr="00152629">
        <w:rPr>
          <w:rFonts w:cs="Tahoma"/>
          <w:color w:val="000000" w:themeColor="accent1"/>
          <w:lang w:val="en-GB"/>
        </w:rPr>
        <w:t xml:space="preserve"> certificate in a free form issued in English to confirm that the tenderer is not subject to personal special economical and other restrictive measures (sanctions) </w:t>
      </w:r>
      <w:r>
        <w:rPr>
          <w:rFonts w:cs="Tahoma"/>
          <w:color w:val="000000" w:themeColor="accent1"/>
          <w:lang w:val="en-GB"/>
        </w:rPr>
        <w:t>that</w:t>
      </w:r>
      <w:r w:rsidR="7C8A5E81" w:rsidRPr="00152629">
        <w:rPr>
          <w:rFonts w:cs="Tahoma"/>
          <w:color w:val="000000" w:themeColor="accent1"/>
          <w:lang w:val="en-GB"/>
        </w:rPr>
        <w:t xml:space="preserve"> are (could be) </w:t>
      </w:r>
      <w:r>
        <w:rPr>
          <w:rFonts w:cs="Tahoma"/>
          <w:color w:val="000000" w:themeColor="accent1"/>
          <w:lang w:val="en-GB"/>
        </w:rPr>
        <w:t xml:space="preserve">imposed pursuant to </w:t>
      </w:r>
      <w:r w:rsidR="7C8A5E81" w:rsidRPr="00152629">
        <w:rPr>
          <w:rFonts w:cs="Tahoma"/>
          <w:color w:val="000000" w:themeColor="accent1"/>
          <w:lang w:val="en-GB"/>
        </w:rPr>
        <w:t xml:space="preserve">the Law of Ukraine “On Sanctions”, decisions of authorized international bodies and individual states (specifically, the UN Security Council and </w:t>
      </w:r>
      <w:r w:rsidR="7C8A5E81" w:rsidRPr="00152629">
        <w:rPr>
          <w:rFonts w:cs="Tahoma"/>
          <w:color w:val="000000" w:themeColor="accent1"/>
          <w:lang w:val="en-GB"/>
        </w:rPr>
        <w:lastRenderedPageBreak/>
        <w:t xml:space="preserve">its committees, </w:t>
      </w:r>
      <w:r>
        <w:rPr>
          <w:rFonts w:cs="Tahoma"/>
          <w:color w:val="000000" w:themeColor="accent1"/>
          <w:lang w:val="en-GB"/>
        </w:rPr>
        <w:t xml:space="preserve">the </w:t>
      </w:r>
      <w:r w:rsidR="7C8A5E81" w:rsidRPr="00152629">
        <w:rPr>
          <w:rFonts w:cs="Tahoma"/>
          <w:color w:val="000000" w:themeColor="accent1"/>
          <w:lang w:val="en-GB"/>
        </w:rPr>
        <w:t xml:space="preserve">EU, </w:t>
      </w:r>
      <w:r>
        <w:rPr>
          <w:rFonts w:cs="Tahoma"/>
          <w:color w:val="000000" w:themeColor="accent1"/>
          <w:lang w:val="en-GB"/>
        </w:rPr>
        <w:t xml:space="preserve">the </w:t>
      </w:r>
      <w:r w:rsidR="7C8A5E81" w:rsidRPr="00152629">
        <w:rPr>
          <w:rFonts w:cs="Tahoma"/>
          <w:color w:val="000000" w:themeColor="accent1"/>
          <w:lang w:val="en-GB"/>
        </w:rPr>
        <w:t>US</w:t>
      </w:r>
      <w:r>
        <w:rPr>
          <w:rFonts w:cs="Tahoma"/>
          <w:color w:val="000000" w:themeColor="accent1"/>
          <w:lang w:val="en-GB"/>
        </w:rPr>
        <w:t>A</w:t>
      </w:r>
      <w:r w:rsidR="7C8A5E81" w:rsidRPr="00152629">
        <w:rPr>
          <w:rFonts w:cs="Tahoma"/>
          <w:color w:val="000000" w:themeColor="accent1"/>
          <w:lang w:val="en-GB"/>
        </w:rPr>
        <w:t xml:space="preserve">, etc.), decisions of the National </w:t>
      </w:r>
      <w:r>
        <w:rPr>
          <w:rFonts w:cs="Tahoma"/>
          <w:color w:val="000000" w:themeColor="accent1"/>
          <w:lang w:val="en-GB"/>
        </w:rPr>
        <w:t>S</w:t>
      </w:r>
      <w:r w:rsidR="7C8A5E81" w:rsidRPr="00152629">
        <w:rPr>
          <w:rFonts w:cs="Tahoma"/>
          <w:color w:val="000000" w:themeColor="accent1"/>
          <w:lang w:val="en-GB"/>
        </w:rPr>
        <w:t xml:space="preserve">ecurity and </w:t>
      </w:r>
      <w:r>
        <w:rPr>
          <w:rFonts w:cs="Tahoma"/>
          <w:color w:val="000000" w:themeColor="accent1"/>
          <w:lang w:val="en-GB"/>
        </w:rPr>
        <w:t>D</w:t>
      </w:r>
      <w:r w:rsidR="7C8A5E81" w:rsidRPr="00152629">
        <w:rPr>
          <w:rFonts w:cs="Tahoma"/>
          <w:color w:val="000000" w:themeColor="accent1"/>
          <w:lang w:val="en-GB"/>
        </w:rPr>
        <w:t xml:space="preserve">efence </w:t>
      </w:r>
      <w:r>
        <w:rPr>
          <w:rFonts w:cs="Tahoma"/>
          <w:color w:val="000000" w:themeColor="accent1"/>
          <w:lang w:val="en-GB"/>
        </w:rPr>
        <w:t>C</w:t>
      </w:r>
      <w:r w:rsidR="7C8A5E81" w:rsidRPr="00152629">
        <w:rPr>
          <w:rFonts w:cs="Tahoma"/>
          <w:color w:val="000000" w:themeColor="accent1"/>
          <w:lang w:val="en-GB"/>
        </w:rPr>
        <w:t>ouncil of Ukraine</w:t>
      </w:r>
      <w:r>
        <w:rPr>
          <w:rFonts w:cs="Tahoma"/>
          <w:color w:val="000000" w:themeColor="accent1"/>
          <w:lang w:val="en-GB"/>
        </w:rPr>
        <w:t>,</w:t>
      </w:r>
      <w:r w:rsidR="7C8A5E81" w:rsidRPr="00152629">
        <w:rPr>
          <w:rFonts w:cs="Tahoma"/>
          <w:color w:val="000000" w:themeColor="accent1"/>
          <w:lang w:val="en-GB"/>
        </w:rPr>
        <w:t xml:space="preserve"> any other law or regulatory and legal act of the Parliamentary Assembly of the Council of Europe, </w:t>
      </w:r>
      <w:r w:rsidR="00787C7D">
        <w:rPr>
          <w:rFonts w:cs="Tahoma"/>
          <w:color w:val="000000" w:themeColor="accent1"/>
          <w:lang w:val="en-GB"/>
        </w:rPr>
        <w:t xml:space="preserve">the </w:t>
      </w:r>
      <w:r w:rsidR="7C8A5E81" w:rsidRPr="00152629">
        <w:rPr>
          <w:rFonts w:cs="Tahoma"/>
          <w:color w:val="000000" w:themeColor="accent1"/>
          <w:lang w:val="en-GB"/>
        </w:rPr>
        <w:t xml:space="preserve">European Union, </w:t>
      </w:r>
      <w:r w:rsidR="00787C7D">
        <w:rPr>
          <w:rFonts w:cs="Tahoma"/>
          <w:color w:val="000000" w:themeColor="accent1"/>
          <w:lang w:val="en-GB"/>
        </w:rPr>
        <w:t xml:space="preserve">the </w:t>
      </w:r>
      <w:r w:rsidR="7C8A5E81" w:rsidRPr="00152629">
        <w:rPr>
          <w:rFonts w:cs="Tahoma"/>
          <w:color w:val="000000" w:themeColor="accent1"/>
          <w:lang w:val="en-GB"/>
        </w:rPr>
        <w:t xml:space="preserve">United Kingdom, </w:t>
      </w:r>
      <w:r w:rsidR="00787C7D">
        <w:rPr>
          <w:rFonts w:cs="Tahoma"/>
          <w:color w:val="000000" w:themeColor="accent1"/>
          <w:lang w:val="en-GB"/>
        </w:rPr>
        <w:t xml:space="preserve">the </w:t>
      </w:r>
      <w:r w:rsidR="7C8A5E81" w:rsidRPr="00152629">
        <w:rPr>
          <w:rFonts w:cs="Tahoma"/>
          <w:color w:val="000000" w:themeColor="accent1"/>
          <w:lang w:val="en-GB"/>
        </w:rPr>
        <w:t>US</w:t>
      </w:r>
      <w:r w:rsidR="00787C7D">
        <w:rPr>
          <w:rFonts w:cs="Tahoma"/>
          <w:color w:val="000000" w:themeColor="accent1"/>
          <w:lang w:val="en-GB"/>
        </w:rPr>
        <w:t>A</w:t>
      </w:r>
      <w:r w:rsidR="7C8A5E81" w:rsidRPr="00152629">
        <w:rPr>
          <w:rFonts w:cs="Tahoma"/>
          <w:color w:val="000000" w:themeColor="accent1"/>
          <w:lang w:val="en-GB"/>
        </w:rPr>
        <w:t xml:space="preserve">, </w:t>
      </w:r>
      <w:r w:rsidR="00787C7D">
        <w:rPr>
          <w:rFonts w:cs="Tahoma"/>
          <w:color w:val="000000" w:themeColor="accent1"/>
          <w:lang w:val="en-GB"/>
        </w:rPr>
        <w:t xml:space="preserve">the </w:t>
      </w:r>
      <w:r w:rsidR="7C8A5E81" w:rsidRPr="00152629">
        <w:rPr>
          <w:rFonts w:cs="Tahoma"/>
          <w:color w:val="000000" w:themeColor="accent1"/>
          <w:lang w:val="en-GB"/>
        </w:rPr>
        <w:t xml:space="preserve">UN Security Council as well as a Law of Ukraine and/or </w:t>
      </w:r>
      <w:r w:rsidR="00787C7D">
        <w:rPr>
          <w:rFonts w:cs="Tahoma"/>
          <w:color w:val="000000" w:themeColor="accent1"/>
          <w:lang w:val="en-GB"/>
        </w:rPr>
        <w:t>Decree</w:t>
      </w:r>
      <w:r w:rsidR="7C8A5E81" w:rsidRPr="00152629">
        <w:rPr>
          <w:rFonts w:cs="Tahoma"/>
          <w:color w:val="000000" w:themeColor="accent1"/>
          <w:lang w:val="en-GB"/>
        </w:rPr>
        <w:t xml:space="preserve"> of the President of Ukraine </w:t>
      </w:r>
      <w:r w:rsidR="00787C7D">
        <w:rPr>
          <w:rFonts w:cs="Tahoma"/>
          <w:color w:val="000000" w:themeColor="accent1"/>
          <w:lang w:val="en-GB"/>
        </w:rPr>
        <w:t>imposing</w:t>
      </w:r>
      <w:r w:rsidR="7C8A5E81" w:rsidRPr="00152629">
        <w:rPr>
          <w:rFonts w:cs="Tahoma"/>
          <w:color w:val="000000" w:themeColor="accent1"/>
          <w:lang w:val="en-GB"/>
        </w:rPr>
        <w:t xml:space="preserve"> sectoral and personal special economic and other restrictions (sanctions) </w:t>
      </w:r>
      <w:r w:rsidR="00787C7D">
        <w:rPr>
          <w:rFonts w:cs="Tahoma"/>
          <w:color w:val="000000" w:themeColor="accent1"/>
          <w:lang w:val="en-GB"/>
        </w:rPr>
        <w:t>on</w:t>
      </w:r>
      <w:r w:rsidR="7C8A5E81" w:rsidRPr="00152629">
        <w:rPr>
          <w:rFonts w:cs="Tahoma"/>
          <w:color w:val="000000" w:themeColor="accent1"/>
          <w:lang w:val="en-GB"/>
        </w:rPr>
        <w:t xml:space="preserve"> individuals and/or legal entities committing terrorist or other acts considered dangerous for society. </w:t>
      </w:r>
    </w:p>
    <w:p w14:paraId="5E2F87F0" w14:textId="77777777" w:rsidR="00A84940" w:rsidRPr="00152629" w:rsidRDefault="00A84940" w:rsidP="00152629">
      <w:pPr>
        <w:pBdr>
          <w:top w:val="nil"/>
          <w:left w:val="nil"/>
          <w:bottom w:val="nil"/>
          <w:right w:val="nil"/>
          <w:between w:val="nil"/>
        </w:pBdr>
        <w:spacing w:after="0" w:line="240" w:lineRule="auto"/>
        <w:ind w:left="720"/>
        <w:jc w:val="both"/>
        <w:rPr>
          <w:rFonts w:eastAsia="Times New Roman" w:cs="Tahoma"/>
          <w:color w:val="000000"/>
          <w:lang w:val="en-US"/>
        </w:rPr>
      </w:pPr>
    </w:p>
    <w:p w14:paraId="33E57F5D" w14:textId="539382E7" w:rsidR="004F63FE" w:rsidRPr="008A0BA0" w:rsidRDefault="004F63FE" w:rsidP="00152629">
      <w:pPr>
        <w:numPr>
          <w:ilvl w:val="1"/>
          <w:numId w:val="11"/>
        </w:numPr>
        <w:pBdr>
          <w:top w:val="nil"/>
          <w:left w:val="nil"/>
          <w:bottom w:val="nil"/>
          <w:right w:val="nil"/>
          <w:between w:val="nil"/>
        </w:pBdr>
        <w:spacing w:after="0" w:line="240" w:lineRule="auto"/>
        <w:jc w:val="both"/>
        <w:rPr>
          <w:rFonts w:eastAsia="Times New Roman" w:cs="Tahoma"/>
          <w:color w:val="000000"/>
          <w:lang w:val="en-US"/>
        </w:rPr>
      </w:pPr>
      <w:r w:rsidRPr="547AB535">
        <w:rPr>
          <w:rFonts w:eastAsia="Times New Roman" w:cs="Tahoma"/>
          <w:color w:val="000000" w:themeColor="accent1"/>
          <w:lang w:val="en-US"/>
        </w:rPr>
        <w:t xml:space="preserve">Tender </w:t>
      </w:r>
      <w:r w:rsidR="00F52A12" w:rsidRPr="547AB535">
        <w:rPr>
          <w:rFonts w:eastAsia="Times New Roman" w:cs="Tahoma"/>
          <w:color w:val="000000" w:themeColor="accent1"/>
          <w:lang w:val="en-US"/>
        </w:rPr>
        <w:t xml:space="preserve">proposals </w:t>
      </w:r>
      <w:r w:rsidRPr="547AB535">
        <w:rPr>
          <w:rFonts w:eastAsia="Times New Roman" w:cs="Tahoma"/>
          <w:color w:val="000000" w:themeColor="accent1"/>
          <w:lang w:val="en-US"/>
        </w:rPr>
        <w:t xml:space="preserve">shall not include any restrictive </w:t>
      </w:r>
      <w:r w:rsidR="002A4D44">
        <w:rPr>
          <w:rFonts w:eastAsia="Times New Roman" w:cs="Tahoma"/>
          <w:color w:val="000000"/>
          <w:lang w:val="en-GB"/>
        </w:rPr>
        <w:t>or</w:t>
      </w:r>
      <w:r w:rsidR="000851F1">
        <w:rPr>
          <w:rFonts w:eastAsia="Times New Roman" w:cs="Tahoma"/>
          <w:color w:val="000000"/>
          <w:lang w:val="en-GB"/>
        </w:rPr>
        <w:t xml:space="preserve"> any other</w:t>
      </w:r>
      <w:r w:rsidR="002A4D44">
        <w:rPr>
          <w:rFonts w:eastAsia="Times New Roman" w:cs="Tahoma"/>
          <w:color w:val="000000"/>
          <w:lang w:val="en-GB"/>
        </w:rPr>
        <w:t xml:space="preserve"> </w:t>
      </w:r>
      <w:r w:rsidRPr="547AB535">
        <w:rPr>
          <w:rFonts w:eastAsia="Times New Roman" w:cs="Tahoma"/>
          <w:color w:val="000000" w:themeColor="accent1"/>
          <w:lang w:val="en-US"/>
        </w:rPr>
        <w:t xml:space="preserve">conditions. Tender </w:t>
      </w:r>
      <w:r w:rsidR="00F52A12" w:rsidRPr="547AB535">
        <w:rPr>
          <w:rFonts w:eastAsia="Times New Roman" w:cs="Tahoma"/>
          <w:color w:val="000000" w:themeColor="accent1"/>
          <w:lang w:val="en-US"/>
        </w:rPr>
        <w:t xml:space="preserve">proposals </w:t>
      </w:r>
      <w:r w:rsidR="00D21053">
        <w:rPr>
          <w:rFonts w:eastAsia="Times New Roman" w:cs="Tahoma"/>
          <w:color w:val="000000" w:themeColor="accent1"/>
          <w:lang w:val="en-US"/>
        </w:rPr>
        <w:t>that are subject to</w:t>
      </w:r>
      <w:r w:rsidRPr="547AB535">
        <w:rPr>
          <w:rFonts w:eastAsia="Times New Roman" w:cs="Tahoma"/>
          <w:color w:val="000000" w:themeColor="accent1"/>
          <w:lang w:val="en-US"/>
        </w:rPr>
        <w:t xml:space="preserve"> restrictive </w:t>
      </w:r>
      <w:r w:rsidR="00E75BA5">
        <w:rPr>
          <w:rFonts w:eastAsia="Times New Roman" w:cs="Tahoma"/>
          <w:color w:val="000000"/>
          <w:lang w:val="en-GB"/>
        </w:rPr>
        <w:t>condition</w:t>
      </w:r>
      <w:r w:rsidR="00D21053">
        <w:rPr>
          <w:rFonts w:eastAsia="Times New Roman" w:cs="Tahoma"/>
          <w:color w:val="000000"/>
          <w:lang w:val="en-GB"/>
        </w:rPr>
        <w:t>s</w:t>
      </w:r>
      <w:r w:rsidR="00E75BA5">
        <w:rPr>
          <w:rFonts w:eastAsia="Times New Roman" w:cs="Tahoma"/>
          <w:color w:val="000000"/>
          <w:lang w:val="en-GB"/>
        </w:rPr>
        <w:t xml:space="preserve"> </w:t>
      </w:r>
      <w:r w:rsidRPr="547AB535">
        <w:rPr>
          <w:rFonts w:eastAsia="Times New Roman" w:cs="Tahoma"/>
          <w:color w:val="000000" w:themeColor="accent1"/>
          <w:lang w:val="en-US"/>
        </w:rPr>
        <w:t>shall be declined.</w:t>
      </w:r>
    </w:p>
    <w:p w14:paraId="7C12848A" w14:textId="6C364596" w:rsidR="00F52A12" w:rsidRDefault="476EFBF3" w:rsidP="00152629">
      <w:pPr>
        <w:numPr>
          <w:ilvl w:val="1"/>
          <w:numId w:val="11"/>
        </w:numPr>
        <w:pBdr>
          <w:top w:val="nil"/>
          <w:left w:val="nil"/>
          <w:bottom w:val="nil"/>
          <w:right w:val="nil"/>
          <w:between w:val="nil"/>
        </w:pBdr>
        <w:spacing w:after="0" w:line="240" w:lineRule="auto"/>
        <w:jc w:val="both"/>
        <w:rPr>
          <w:rFonts w:eastAsia="Times New Roman" w:cs="Tahoma"/>
          <w:color w:val="000000"/>
          <w:lang w:val="en-US"/>
        </w:rPr>
      </w:pPr>
      <w:r w:rsidRPr="5F5F6CDA">
        <w:rPr>
          <w:rFonts w:eastAsia="Times New Roman" w:cs="Tahoma"/>
          <w:color w:val="000000" w:themeColor="accent1"/>
          <w:lang w:val="en-US"/>
        </w:rPr>
        <w:t xml:space="preserve">The </w:t>
      </w:r>
      <w:r w:rsidR="7F201F73" w:rsidRPr="5F5F6CDA">
        <w:rPr>
          <w:rFonts w:eastAsia="Times New Roman" w:cs="Tahoma"/>
          <w:color w:val="000000" w:themeColor="accent1"/>
          <w:lang w:val="en-US"/>
        </w:rPr>
        <w:t>t</w:t>
      </w:r>
      <w:r w:rsidRPr="5F5F6CDA">
        <w:rPr>
          <w:rFonts w:eastAsia="Times New Roman" w:cs="Tahoma"/>
          <w:color w:val="000000" w:themeColor="accent1"/>
          <w:lang w:val="en-US"/>
        </w:rPr>
        <w:t xml:space="preserve">ender </w:t>
      </w:r>
      <w:r w:rsidR="643DFBD0" w:rsidRPr="5F5F6CDA">
        <w:rPr>
          <w:rFonts w:eastAsia="Times New Roman" w:cs="Tahoma"/>
          <w:color w:val="000000" w:themeColor="accent1"/>
          <w:lang w:val="en-US"/>
        </w:rPr>
        <w:t>p</w:t>
      </w:r>
      <w:r w:rsidRPr="5F5F6CDA">
        <w:rPr>
          <w:rFonts w:eastAsia="Times New Roman" w:cs="Tahoma"/>
          <w:color w:val="000000" w:themeColor="accent1"/>
          <w:lang w:val="en-US"/>
        </w:rPr>
        <w:t xml:space="preserve">roposal shall contain the total price of the </w:t>
      </w:r>
      <w:r w:rsidR="694DA21A" w:rsidRPr="5F5F6CDA">
        <w:rPr>
          <w:rFonts w:eastAsia="Times New Roman" w:cs="Tahoma"/>
          <w:color w:val="000000" w:themeColor="accent1"/>
          <w:lang w:val="en-US"/>
        </w:rPr>
        <w:t>S</w:t>
      </w:r>
      <w:r w:rsidRPr="5F5F6CDA">
        <w:rPr>
          <w:rFonts w:eastAsia="Times New Roman" w:cs="Tahoma"/>
          <w:color w:val="000000" w:themeColor="accent1"/>
          <w:lang w:val="en-US"/>
        </w:rPr>
        <w:t xml:space="preserve">ervices to be delivered, which means that the </w:t>
      </w:r>
      <w:r w:rsidR="63A539BB" w:rsidRPr="5F5F6CDA">
        <w:rPr>
          <w:rFonts w:eastAsia="Times New Roman" w:cs="Tahoma"/>
          <w:color w:val="000000" w:themeColor="accent1"/>
          <w:lang w:val="en-US"/>
        </w:rPr>
        <w:t>t</w:t>
      </w:r>
      <w:r w:rsidRPr="5F5F6CDA">
        <w:rPr>
          <w:rFonts w:eastAsia="Times New Roman" w:cs="Tahoma"/>
          <w:color w:val="000000" w:themeColor="accent1"/>
          <w:lang w:val="en-US"/>
        </w:rPr>
        <w:t xml:space="preserve">ender </w:t>
      </w:r>
      <w:r w:rsidR="39C06538" w:rsidRPr="5F5F6CDA">
        <w:rPr>
          <w:rFonts w:eastAsia="Times New Roman" w:cs="Tahoma"/>
          <w:color w:val="000000" w:themeColor="accent1"/>
          <w:lang w:val="en-US"/>
        </w:rPr>
        <w:t>p</w:t>
      </w:r>
      <w:r w:rsidRPr="5F5F6CDA">
        <w:rPr>
          <w:rFonts w:eastAsia="Times New Roman" w:cs="Tahoma"/>
          <w:color w:val="000000" w:themeColor="accent1"/>
          <w:lang w:val="en-US"/>
        </w:rPr>
        <w:t xml:space="preserve">roposal shall cover all above </w:t>
      </w:r>
      <w:r w:rsidR="00D21053">
        <w:rPr>
          <w:rFonts w:eastAsia="Times New Roman" w:cs="Tahoma"/>
          <w:color w:val="000000" w:themeColor="accent1"/>
          <w:lang w:val="en-US"/>
        </w:rPr>
        <w:t>objectives</w:t>
      </w:r>
      <w:r w:rsidR="475E9077" w:rsidRPr="5F5F6CDA">
        <w:rPr>
          <w:rFonts w:eastAsia="Times New Roman" w:cs="Tahoma"/>
          <w:color w:val="000000" w:themeColor="accent1"/>
          <w:lang w:val="en-GB"/>
        </w:rPr>
        <w:t xml:space="preserve"> and terms of the </w:t>
      </w:r>
      <w:r w:rsidR="00D21053">
        <w:rPr>
          <w:rFonts w:eastAsia="Times New Roman" w:cs="Tahoma"/>
          <w:color w:val="000000" w:themeColor="accent1"/>
          <w:lang w:val="en-GB"/>
        </w:rPr>
        <w:t>P</w:t>
      </w:r>
      <w:r w:rsidR="475E9077" w:rsidRPr="5F5F6CDA">
        <w:rPr>
          <w:rFonts w:eastAsia="Times New Roman" w:cs="Tahoma"/>
          <w:color w:val="000000" w:themeColor="accent1"/>
          <w:lang w:val="en-GB"/>
        </w:rPr>
        <w:t>rocurement</w:t>
      </w:r>
      <w:r w:rsidRPr="5F5F6CDA">
        <w:rPr>
          <w:rFonts w:eastAsia="Times New Roman" w:cs="Tahoma"/>
          <w:color w:val="000000" w:themeColor="accent1"/>
          <w:lang w:val="en-US"/>
        </w:rPr>
        <w:t>.</w:t>
      </w:r>
    </w:p>
    <w:p w14:paraId="46D65006" w14:textId="1A3819B9" w:rsidR="00B70AB0" w:rsidRPr="00F422B2" w:rsidRDefault="00FB7E51" w:rsidP="00152629">
      <w:pPr>
        <w:numPr>
          <w:ilvl w:val="1"/>
          <w:numId w:val="11"/>
        </w:numPr>
        <w:pBdr>
          <w:top w:val="nil"/>
          <w:left w:val="nil"/>
          <w:bottom w:val="nil"/>
          <w:right w:val="nil"/>
          <w:between w:val="nil"/>
        </w:pBdr>
        <w:spacing w:after="0" w:line="240" w:lineRule="auto"/>
        <w:jc w:val="both"/>
        <w:rPr>
          <w:rFonts w:eastAsia="Times New Roman" w:cs="Tahoma"/>
          <w:b/>
          <w:bCs/>
          <w:color w:val="000000"/>
          <w:lang w:val="en-US"/>
        </w:rPr>
      </w:pPr>
      <w:r w:rsidRPr="00983CDF">
        <w:rPr>
          <w:rFonts w:cs="Tahoma"/>
          <w:color w:val="000000"/>
          <w:lang w:val="en-GB"/>
        </w:rPr>
        <w:t xml:space="preserve">The </w:t>
      </w:r>
      <w:r w:rsidR="00D21053">
        <w:rPr>
          <w:rFonts w:cs="Tahoma"/>
          <w:color w:val="000000"/>
          <w:lang w:val="en-GB"/>
        </w:rPr>
        <w:t>t</w:t>
      </w:r>
      <w:r w:rsidRPr="00983CDF">
        <w:rPr>
          <w:rFonts w:cs="Tahoma"/>
          <w:color w:val="000000"/>
          <w:lang w:val="en-GB"/>
        </w:rPr>
        <w:t xml:space="preserve">ender </w:t>
      </w:r>
      <w:r w:rsidR="00D21053">
        <w:rPr>
          <w:rFonts w:cs="Tahoma"/>
          <w:color w:val="000000"/>
          <w:lang w:val="en-GB"/>
        </w:rPr>
        <w:t xml:space="preserve">proposal </w:t>
      </w:r>
      <w:r w:rsidRPr="00983CDF">
        <w:rPr>
          <w:rFonts w:cs="Tahoma"/>
          <w:color w:val="000000"/>
          <w:lang w:val="en-GB"/>
        </w:rPr>
        <w:t xml:space="preserve">must </w:t>
      </w:r>
      <w:r w:rsidR="00D21053">
        <w:rPr>
          <w:rFonts w:cs="Tahoma"/>
          <w:color w:val="000000"/>
          <w:lang w:val="en-GB"/>
        </w:rPr>
        <w:t>specify</w:t>
      </w:r>
      <w:r w:rsidRPr="00983CDF">
        <w:rPr>
          <w:rFonts w:cs="Tahoma"/>
          <w:color w:val="000000"/>
          <w:lang w:val="en-GB"/>
        </w:rPr>
        <w:t xml:space="preserve"> </w:t>
      </w:r>
      <w:r w:rsidR="00D21053">
        <w:rPr>
          <w:rFonts w:cs="Tahoma"/>
          <w:color w:val="000000"/>
          <w:lang w:val="en-GB"/>
        </w:rPr>
        <w:t>the</w:t>
      </w:r>
      <w:r w:rsidRPr="00983CDF">
        <w:rPr>
          <w:rFonts w:cs="Tahoma"/>
          <w:color w:val="000000"/>
          <w:lang w:val="en-GB"/>
        </w:rPr>
        <w:t xml:space="preserve"> total price </w:t>
      </w:r>
      <w:r w:rsidR="00D21053">
        <w:rPr>
          <w:rFonts w:cs="Tahoma"/>
          <w:color w:val="000000"/>
          <w:lang w:val="en-GB"/>
        </w:rPr>
        <w:t>of</w:t>
      </w:r>
      <w:r w:rsidRPr="00983CDF">
        <w:rPr>
          <w:rFonts w:cs="Tahoma"/>
          <w:color w:val="000000"/>
          <w:lang w:val="en-GB"/>
        </w:rPr>
        <w:t xml:space="preserve"> the Services to be delivered and must cover all objectives and terms of the Procurement</w:t>
      </w:r>
      <w:r w:rsidR="00E32EC9">
        <w:rPr>
          <w:rFonts w:cs="Tahoma"/>
          <w:color w:val="000000"/>
          <w:lang w:val="en-GB"/>
        </w:rPr>
        <w:t xml:space="preserve"> without</w:t>
      </w:r>
      <w:r w:rsidRPr="00983CDF">
        <w:rPr>
          <w:rFonts w:cs="Tahoma"/>
          <w:color w:val="000000"/>
          <w:lang w:val="en-GB"/>
        </w:rPr>
        <w:t xml:space="preserve"> VAT and all other taxes</w:t>
      </w:r>
      <w:r w:rsidRPr="00463D43">
        <w:rPr>
          <w:rFonts w:cs="Tahoma"/>
          <w:color w:val="000000"/>
          <w:vertAlign w:val="superscript"/>
          <w:lang w:val="en-GB"/>
        </w:rPr>
        <w:footnoteReference w:id="1"/>
      </w:r>
      <w:r w:rsidRPr="00983CDF">
        <w:rPr>
          <w:rFonts w:cs="Tahoma"/>
          <w:color w:val="000000"/>
          <w:lang w:val="en-GB"/>
        </w:rPr>
        <w:t>.</w:t>
      </w:r>
      <w:r w:rsidRPr="00983CDF">
        <w:rPr>
          <w:rFonts w:eastAsia="Times New Roman" w:cs="Tahoma"/>
          <w:b/>
          <w:bCs/>
          <w:lang w:val="en-GB" w:eastAsia="et-EE"/>
        </w:rPr>
        <w:t xml:space="preserve"> </w:t>
      </w:r>
      <w:r w:rsidRPr="00983CDF">
        <w:rPr>
          <w:rFonts w:cs="Tahoma"/>
          <w:color w:val="000000"/>
          <w:lang w:val="en-GB"/>
        </w:rPr>
        <w:t xml:space="preserve">The price must be </w:t>
      </w:r>
      <w:r w:rsidR="00E32EC9">
        <w:rPr>
          <w:rFonts w:cs="Tahoma"/>
          <w:color w:val="000000"/>
          <w:lang w:val="en-GB"/>
        </w:rPr>
        <w:t>specified in</w:t>
      </w:r>
      <w:r w:rsidRPr="00983CDF">
        <w:rPr>
          <w:rFonts w:cs="Tahoma"/>
          <w:color w:val="000000"/>
          <w:lang w:val="en-GB"/>
        </w:rPr>
        <w:t xml:space="preserve"> the </w:t>
      </w:r>
      <w:proofErr w:type="spellStart"/>
      <w:r w:rsidRPr="00983CDF">
        <w:rPr>
          <w:rFonts w:cs="Tahoma"/>
          <w:color w:val="000000"/>
          <w:lang w:val="en-GB"/>
        </w:rPr>
        <w:t>ePPR</w:t>
      </w:r>
      <w:proofErr w:type="spellEnd"/>
      <w:r w:rsidRPr="00983CDF">
        <w:rPr>
          <w:rFonts w:cs="Tahoma"/>
          <w:color w:val="000000"/>
          <w:lang w:val="en-GB"/>
        </w:rPr>
        <w:t xml:space="preserve"> form and </w:t>
      </w:r>
      <w:r w:rsidR="00E32EC9">
        <w:rPr>
          <w:rFonts w:cs="Tahoma"/>
          <w:color w:val="000000"/>
          <w:lang w:val="en-GB"/>
        </w:rPr>
        <w:t>in</w:t>
      </w:r>
      <w:r w:rsidRPr="00983CDF">
        <w:rPr>
          <w:rFonts w:cs="Tahoma"/>
          <w:color w:val="000000"/>
          <w:lang w:val="en-GB"/>
        </w:rPr>
        <w:t xml:space="preserve"> Annex 3 in </w:t>
      </w:r>
      <w:r w:rsidR="00E32EC9">
        <w:rPr>
          <w:rFonts w:cs="Tahoma"/>
          <w:color w:val="000000"/>
          <w:lang w:val="en-GB"/>
        </w:rPr>
        <w:t>e</w:t>
      </w:r>
      <w:r w:rsidRPr="00983CDF">
        <w:rPr>
          <w:rFonts w:cs="Tahoma"/>
          <w:color w:val="000000"/>
          <w:lang w:val="en-GB"/>
        </w:rPr>
        <w:t xml:space="preserve">uros (EUR) with two (2) decimal places. Negative prices are not </w:t>
      </w:r>
      <w:r w:rsidR="00E32EC9">
        <w:rPr>
          <w:rFonts w:cs="Tahoma"/>
          <w:color w:val="000000"/>
          <w:lang w:val="en-GB"/>
        </w:rPr>
        <w:t>allowed</w:t>
      </w:r>
      <w:r w:rsidRPr="00983CDF">
        <w:rPr>
          <w:rFonts w:cs="Tahoma"/>
          <w:color w:val="000000"/>
          <w:lang w:val="en-GB"/>
        </w:rPr>
        <w:t xml:space="preserve">. </w:t>
      </w:r>
    </w:p>
    <w:p w14:paraId="0D26387F" w14:textId="77777777" w:rsidR="00F249BE" w:rsidRPr="00B9329C" w:rsidRDefault="00F249BE" w:rsidP="00152629">
      <w:pPr>
        <w:numPr>
          <w:ilvl w:val="1"/>
          <w:numId w:val="11"/>
        </w:numPr>
        <w:pBdr>
          <w:top w:val="nil"/>
          <w:left w:val="nil"/>
          <w:bottom w:val="nil"/>
          <w:right w:val="nil"/>
          <w:between w:val="nil"/>
        </w:pBdr>
        <w:spacing w:after="0" w:line="240" w:lineRule="auto"/>
        <w:jc w:val="both"/>
        <w:rPr>
          <w:rFonts w:cs="Tahoma"/>
          <w:b/>
          <w:bCs/>
          <w:color w:val="000000"/>
          <w:lang w:val="en-GB"/>
        </w:rPr>
      </w:pPr>
      <w:bookmarkStart w:id="1" w:name="_Hlk171094074"/>
      <w:r w:rsidRPr="00B9329C">
        <w:rPr>
          <w:rFonts w:cs="Tahoma"/>
          <w:color w:val="000000"/>
          <w:lang w:val="en-GB"/>
        </w:rPr>
        <w:t>The Contracting Authority is entitled to request additional documents or to ask for clarification concerning submitted documents.</w:t>
      </w:r>
    </w:p>
    <w:bookmarkEnd w:id="1"/>
    <w:p w14:paraId="65ED8766" w14:textId="77777777" w:rsidR="00F249BE" w:rsidRPr="00731BCD" w:rsidRDefault="00F249BE" w:rsidP="00F422B2">
      <w:pPr>
        <w:pBdr>
          <w:top w:val="nil"/>
          <w:left w:val="nil"/>
          <w:bottom w:val="nil"/>
          <w:right w:val="nil"/>
          <w:between w:val="nil"/>
        </w:pBdr>
        <w:spacing w:after="0" w:line="240" w:lineRule="auto"/>
        <w:ind w:left="792"/>
        <w:jc w:val="both"/>
        <w:rPr>
          <w:rFonts w:eastAsia="Times New Roman" w:cs="Tahoma"/>
          <w:b/>
          <w:bCs/>
          <w:color w:val="000000"/>
          <w:lang w:val="en-US"/>
        </w:rPr>
      </w:pPr>
    </w:p>
    <w:p w14:paraId="58BB750F" w14:textId="77777777" w:rsidR="004F63FE" w:rsidRPr="004A1B87" w:rsidRDefault="004F63FE" w:rsidP="00152629">
      <w:pPr>
        <w:keepNext/>
        <w:keepLines/>
        <w:numPr>
          <w:ilvl w:val="0"/>
          <w:numId w:val="11"/>
        </w:numPr>
        <w:pBdr>
          <w:top w:val="nil"/>
          <w:left w:val="nil"/>
          <w:bottom w:val="nil"/>
          <w:right w:val="nil"/>
          <w:between w:val="nil"/>
        </w:pBdr>
        <w:spacing w:before="240" w:after="0" w:line="240" w:lineRule="auto"/>
        <w:jc w:val="both"/>
        <w:rPr>
          <w:rFonts w:cs="Tahoma"/>
          <w:sz w:val="24"/>
          <w:szCs w:val="24"/>
          <w:lang w:val="en-US"/>
        </w:rPr>
      </w:pPr>
      <w:r w:rsidRPr="004A1B87">
        <w:rPr>
          <w:rFonts w:eastAsia="Times New Roman" w:cs="Tahoma"/>
          <w:b/>
          <w:color w:val="2E74B5"/>
          <w:sz w:val="24"/>
          <w:szCs w:val="24"/>
          <w:lang w:val="en-US"/>
        </w:rPr>
        <w:t>Selection criteria</w:t>
      </w:r>
    </w:p>
    <w:p w14:paraId="17433F42" w14:textId="74950D67" w:rsidR="00CE5F62" w:rsidRPr="00383EF5" w:rsidRDefault="31A6B0A9" w:rsidP="6402BABD">
      <w:pPr>
        <w:pStyle w:val="ListParagraph"/>
        <w:numPr>
          <w:ilvl w:val="1"/>
          <w:numId w:val="14"/>
        </w:numPr>
        <w:pBdr>
          <w:top w:val="nil"/>
          <w:left w:val="nil"/>
          <w:bottom w:val="nil"/>
          <w:right w:val="nil"/>
          <w:between w:val="nil"/>
        </w:pBdr>
        <w:spacing w:after="0" w:line="240" w:lineRule="auto"/>
        <w:jc w:val="both"/>
        <w:rPr>
          <w:rFonts w:eastAsia="Times New Roman" w:cs="Tahoma"/>
          <w:color w:val="000000"/>
          <w:lang w:val="en-US"/>
        </w:rPr>
      </w:pPr>
      <w:r w:rsidRPr="6402BABD">
        <w:rPr>
          <w:rFonts w:eastAsia="Times New Roman" w:cs="Tahoma"/>
          <w:color w:val="000000" w:themeColor="accent1"/>
          <w:u w:val="single"/>
          <w:lang w:val="en-US"/>
        </w:rPr>
        <w:t>Technical and professional capability (</w:t>
      </w:r>
      <w:r w:rsidR="64B513E9" w:rsidRPr="6402BABD">
        <w:rPr>
          <w:rFonts w:eastAsia="Tahoma" w:cs="Tahoma"/>
          <w:color w:val="000000" w:themeColor="accent1"/>
          <w:u w:val="single"/>
          <w:lang w:val="en-US"/>
        </w:rPr>
        <w:t xml:space="preserve">as per 1(2) </w:t>
      </w:r>
      <w:r w:rsidR="4D105449" w:rsidRPr="6402BABD">
        <w:rPr>
          <w:rFonts w:eastAsia="Tahoma" w:cs="Tahoma"/>
          <w:color w:val="000000" w:themeColor="accent1"/>
          <w:u w:val="single"/>
          <w:lang w:val="en-US"/>
        </w:rPr>
        <w:t>of</w:t>
      </w:r>
      <w:r w:rsidR="64B513E9" w:rsidRPr="6402BABD">
        <w:rPr>
          <w:rFonts w:eastAsia="Tahoma" w:cs="Tahoma"/>
          <w:color w:val="000000" w:themeColor="accent1"/>
          <w:u w:val="single"/>
          <w:lang w:val="en-US"/>
        </w:rPr>
        <w:t xml:space="preserve"> § 101 PPAE</w:t>
      </w:r>
      <w:r w:rsidRPr="6402BABD">
        <w:rPr>
          <w:rFonts w:eastAsia="Times New Roman" w:cs="Tahoma"/>
          <w:color w:val="000000" w:themeColor="accent1"/>
          <w:u w:val="single"/>
          <w:lang w:val="en-US"/>
        </w:rPr>
        <w:t>):</w:t>
      </w:r>
      <w:r w:rsidRPr="6402BABD">
        <w:rPr>
          <w:rFonts w:eastAsia="Times New Roman" w:cs="Tahoma"/>
          <w:color w:val="000000" w:themeColor="accent1"/>
          <w:lang w:val="en-US"/>
        </w:rPr>
        <w:t xml:space="preserve"> the tenderer shall provide references for at least </w:t>
      </w:r>
      <w:r w:rsidR="0031714A" w:rsidRPr="6402BABD">
        <w:rPr>
          <w:rFonts w:eastAsia="Times New Roman" w:cs="Tahoma"/>
          <w:color w:val="000000" w:themeColor="accent1"/>
          <w:lang w:val="en-US"/>
        </w:rPr>
        <w:t>two (</w:t>
      </w:r>
      <w:r w:rsidR="00E32EC9" w:rsidRPr="6402BABD">
        <w:rPr>
          <w:rFonts w:eastAsia="Times New Roman" w:cs="Tahoma"/>
          <w:color w:val="000000" w:themeColor="accent1"/>
          <w:lang w:val="en-US"/>
        </w:rPr>
        <w:t>2</w:t>
      </w:r>
      <w:r w:rsidR="0031714A" w:rsidRPr="6402BABD">
        <w:rPr>
          <w:rFonts w:eastAsia="Times New Roman" w:cs="Tahoma"/>
          <w:color w:val="000000" w:themeColor="accent1"/>
          <w:lang w:val="en-US"/>
        </w:rPr>
        <w:t>)</w:t>
      </w:r>
      <w:r w:rsidRPr="6402BABD">
        <w:rPr>
          <w:rFonts w:eastAsia="Times New Roman" w:cs="Tahoma"/>
          <w:color w:val="000000" w:themeColor="accent1"/>
          <w:lang w:val="en-US"/>
        </w:rPr>
        <w:t xml:space="preserve"> similar contracts duly fulfilled </w:t>
      </w:r>
      <w:r w:rsidR="00E32EC9" w:rsidRPr="6402BABD">
        <w:rPr>
          <w:rFonts w:eastAsia="Times New Roman" w:cs="Tahoma"/>
          <w:color w:val="000000" w:themeColor="accent1"/>
          <w:lang w:val="en-GB"/>
        </w:rPr>
        <w:t>in the last</w:t>
      </w:r>
      <w:r w:rsidR="6F7476C2" w:rsidRPr="6402BABD">
        <w:rPr>
          <w:rFonts w:eastAsia="Times New Roman" w:cs="Tahoma"/>
          <w:color w:val="000000" w:themeColor="accent1"/>
          <w:lang w:val="en-GB"/>
        </w:rPr>
        <w:t xml:space="preserve"> 36</w:t>
      </w:r>
      <w:r w:rsidR="6F7476C2" w:rsidRPr="6402BABD">
        <w:rPr>
          <w:color w:val="000000" w:themeColor="accent1"/>
          <w:lang w:val="en-GB"/>
        </w:rPr>
        <w:t xml:space="preserve"> </w:t>
      </w:r>
      <w:r w:rsidRPr="6402BABD">
        <w:rPr>
          <w:rFonts w:eastAsia="Times New Roman" w:cs="Tahoma"/>
          <w:color w:val="000000" w:themeColor="accent1"/>
          <w:lang w:val="en-US"/>
        </w:rPr>
        <w:t>months</w:t>
      </w:r>
      <w:r w:rsidR="0E450681" w:rsidRPr="6402BABD">
        <w:rPr>
          <w:rFonts w:eastAsia="Times New Roman" w:cs="Tahoma"/>
          <w:color w:val="000000" w:themeColor="accent1"/>
          <w:lang w:val="en-US"/>
        </w:rPr>
        <w:t xml:space="preserve"> </w:t>
      </w:r>
      <w:r w:rsidR="50D266C8" w:rsidRPr="6402BABD">
        <w:rPr>
          <w:rFonts w:eastAsia="Times New Roman" w:cs="Tahoma"/>
          <w:color w:val="000000" w:themeColor="accent1"/>
          <w:lang w:val="en-GB"/>
        </w:rPr>
        <w:t>preceding the commencement</w:t>
      </w:r>
      <w:r w:rsidR="50D266C8" w:rsidRPr="6402BABD">
        <w:rPr>
          <w:color w:val="000000" w:themeColor="accent1"/>
          <w:lang w:val="en-GB"/>
        </w:rPr>
        <w:t xml:space="preserve"> of this procurement</w:t>
      </w:r>
      <w:r w:rsidR="00E32EC9" w:rsidRPr="6402BABD">
        <w:rPr>
          <w:color w:val="000000" w:themeColor="accent1"/>
          <w:lang w:val="en-GB"/>
        </w:rPr>
        <w:t xml:space="preserve"> procedure</w:t>
      </w:r>
      <w:r w:rsidRPr="6402BABD">
        <w:rPr>
          <w:rFonts w:eastAsia="Times New Roman" w:cs="Tahoma"/>
          <w:color w:val="000000" w:themeColor="accent1"/>
          <w:lang w:val="en-US"/>
        </w:rPr>
        <w:t xml:space="preserve">. </w:t>
      </w:r>
      <w:r w:rsidR="6780A5DC" w:rsidRPr="6402BABD">
        <w:rPr>
          <w:rFonts w:eastAsia="Times New Roman" w:cs="Tahoma"/>
          <w:color w:val="000000" w:themeColor="accent1"/>
          <w:lang w:val="en-GB"/>
        </w:rPr>
        <w:t xml:space="preserve">A </w:t>
      </w:r>
      <w:r w:rsidR="00E32EC9" w:rsidRPr="6402BABD">
        <w:rPr>
          <w:rFonts w:eastAsia="Times New Roman" w:cs="Tahoma"/>
          <w:color w:val="000000" w:themeColor="accent1"/>
          <w:lang w:val="en-GB"/>
        </w:rPr>
        <w:t xml:space="preserve">similar contract is deemed to be a </w:t>
      </w:r>
      <w:r w:rsidR="6780A5DC" w:rsidRPr="6402BABD">
        <w:rPr>
          <w:rFonts w:eastAsia="Times New Roman" w:cs="Tahoma"/>
          <w:color w:val="000000" w:themeColor="accent1"/>
          <w:lang w:val="en-GB"/>
        </w:rPr>
        <w:t>contract</w:t>
      </w:r>
      <w:r w:rsidR="06EFF301" w:rsidRPr="6402BABD">
        <w:rPr>
          <w:rFonts w:eastAsia="Times New Roman" w:cs="Tahoma"/>
          <w:color w:val="000000" w:themeColor="accent1"/>
          <w:lang w:val="en-GB"/>
        </w:rPr>
        <w:t>:</w:t>
      </w:r>
      <w:r w:rsidR="6780A5DC" w:rsidRPr="6402BABD">
        <w:rPr>
          <w:rFonts w:eastAsia="Times New Roman" w:cs="Tahoma"/>
          <w:color w:val="000000" w:themeColor="accent1"/>
          <w:lang w:val="en-GB"/>
        </w:rPr>
        <w:t xml:space="preserve"> </w:t>
      </w:r>
    </w:p>
    <w:p w14:paraId="30C7FC59" w14:textId="77777777" w:rsidR="00CE5F62" w:rsidRPr="00383EF5" w:rsidRDefault="00E32EC9" w:rsidP="6402BABD">
      <w:pPr>
        <w:pStyle w:val="ListParagraph"/>
        <w:numPr>
          <w:ilvl w:val="0"/>
          <w:numId w:val="26"/>
        </w:numPr>
        <w:pBdr>
          <w:top w:val="nil"/>
          <w:left w:val="nil"/>
          <w:bottom w:val="nil"/>
          <w:right w:val="nil"/>
          <w:between w:val="nil"/>
        </w:pBdr>
        <w:spacing w:after="0" w:line="240" w:lineRule="auto"/>
        <w:jc w:val="both"/>
        <w:rPr>
          <w:rFonts w:eastAsia="Times New Roman" w:cs="Tahoma"/>
          <w:color w:val="000000"/>
          <w:lang w:val="en-US"/>
        </w:rPr>
      </w:pPr>
      <w:r w:rsidRPr="6402BABD">
        <w:rPr>
          <w:rFonts w:eastAsia="Times New Roman" w:cs="Tahoma"/>
          <w:color w:val="000000" w:themeColor="accent1"/>
          <w:lang w:val="en-GB"/>
        </w:rPr>
        <w:t xml:space="preserve">with a duration of at least 6 months </w:t>
      </w:r>
      <w:r w:rsidR="004F4C03" w:rsidRPr="6402BABD">
        <w:rPr>
          <w:rFonts w:eastAsia="Times New Roman" w:cs="Tahoma"/>
          <w:color w:val="000000" w:themeColor="accent1"/>
          <w:lang w:val="en-US"/>
        </w:rPr>
        <w:t>per contract</w:t>
      </w:r>
      <w:r w:rsidR="00993F36" w:rsidRPr="6402BABD">
        <w:rPr>
          <w:rFonts w:eastAsia="Times New Roman" w:cs="Tahoma"/>
          <w:color w:val="000000" w:themeColor="accent1"/>
          <w:lang w:val="en-US"/>
        </w:rPr>
        <w:t>;</w:t>
      </w:r>
      <w:r w:rsidR="004F4C03" w:rsidRPr="6402BABD">
        <w:rPr>
          <w:rFonts w:eastAsia="Times New Roman" w:cs="Tahoma"/>
          <w:color w:val="000000" w:themeColor="accent1"/>
          <w:lang w:val="en-US"/>
        </w:rPr>
        <w:t xml:space="preserve"> </w:t>
      </w:r>
    </w:p>
    <w:p w14:paraId="0B9E3EF5" w14:textId="1FA534DF" w:rsidR="00724A74" w:rsidRPr="00383EF5" w:rsidRDefault="00E32EC9" w:rsidP="6402BABD">
      <w:pPr>
        <w:pStyle w:val="ListParagraph"/>
        <w:numPr>
          <w:ilvl w:val="0"/>
          <w:numId w:val="26"/>
        </w:numPr>
        <w:pBdr>
          <w:top w:val="nil"/>
          <w:left w:val="nil"/>
          <w:bottom w:val="nil"/>
          <w:right w:val="nil"/>
          <w:between w:val="nil"/>
        </w:pBdr>
        <w:spacing w:after="0" w:line="240" w:lineRule="auto"/>
        <w:jc w:val="both"/>
        <w:rPr>
          <w:rFonts w:eastAsia="Times New Roman" w:cs="Tahoma"/>
          <w:color w:val="000000"/>
          <w:lang w:val="en-US"/>
        </w:rPr>
      </w:pPr>
      <w:r w:rsidRPr="6402BABD">
        <w:rPr>
          <w:rFonts w:eastAsia="Times New Roman" w:cs="Tahoma"/>
          <w:color w:val="000000" w:themeColor="accent1"/>
          <w:lang w:val="en-GB"/>
        </w:rPr>
        <w:t xml:space="preserve">whose subject refers to services for developing software or information-telecommunication systems </w:t>
      </w:r>
      <w:r w:rsidRPr="6402BABD">
        <w:rPr>
          <w:rFonts w:eastAsiaTheme="minorEastAsia" w:cs="Tahoma"/>
          <w:lang w:val="en-US" w:eastAsia="ru-RU"/>
        </w:rPr>
        <w:t xml:space="preserve">or software platforms </w:t>
      </w:r>
      <w:r w:rsidR="00BD03C8" w:rsidRPr="6402BABD">
        <w:rPr>
          <w:rFonts w:eastAsiaTheme="minorEastAsia" w:cs="Tahoma"/>
          <w:lang w:val="en-US" w:eastAsia="ru-RU"/>
        </w:rPr>
        <w:t xml:space="preserve">establishing BPMN-based visual description of business processes, operation of electronic offices with a specified set of functions </w:t>
      </w:r>
      <w:r w:rsidR="00BD03C8" w:rsidRPr="6402BABD">
        <w:rPr>
          <w:rFonts w:eastAsia="Tahoma" w:cs="Tahoma"/>
          <w:color w:val="000000" w:themeColor="accent1"/>
          <w:lang w:val="en-US"/>
        </w:rPr>
        <w:t xml:space="preserve">in line with the distribution of access rights including the option to view messages, applications, and statuses; </w:t>
      </w:r>
    </w:p>
    <w:p w14:paraId="5CAF382F" w14:textId="787835BC" w:rsidR="00724A74" w:rsidRPr="00383EF5" w:rsidRDefault="00BD03C8" w:rsidP="6402BABD">
      <w:pPr>
        <w:pStyle w:val="ListParagraph"/>
        <w:numPr>
          <w:ilvl w:val="0"/>
          <w:numId w:val="26"/>
        </w:numPr>
        <w:pBdr>
          <w:top w:val="nil"/>
          <w:left w:val="nil"/>
          <w:bottom w:val="nil"/>
          <w:right w:val="nil"/>
          <w:between w:val="nil"/>
        </w:pBdr>
        <w:spacing w:after="0" w:line="240" w:lineRule="auto"/>
        <w:jc w:val="both"/>
        <w:rPr>
          <w:rFonts w:eastAsia="Tahoma" w:cs="Tahoma"/>
          <w:color w:val="000000"/>
          <w:lang w:val="en-US"/>
        </w:rPr>
      </w:pPr>
      <w:r w:rsidRPr="6402BABD">
        <w:rPr>
          <w:rFonts w:eastAsia="Tahoma" w:cs="Tahoma"/>
          <w:color w:val="000000" w:themeColor="accent1"/>
          <w:lang w:val="en-US"/>
        </w:rPr>
        <w:t xml:space="preserve">onboarding services, support of the ID.GOV.UA integrated electronic identification system, </w:t>
      </w:r>
      <w:r w:rsidRPr="6402BABD">
        <w:rPr>
          <w:rFonts w:eastAsia="Tahoma" w:cs="Tahoma"/>
          <w:lang w:val="en-US"/>
        </w:rPr>
        <w:t xml:space="preserve">interface programming based on </w:t>
      </w:r>
      <w:r w:rsidR="00E32EC9" w:rsidRPr="6402BABD">
        <w:rPr>
          <w:rFonts w:eastAsia="Times New Roman" w:cs="Tahoma"/>
          <w:lang w:val="uk"/>
        </w:rPr>
        <w:t xml:space="preserve">JSON </w:t>
      </w:r>
      <w:r w:rsidRPr="6402BABD">
        <w:rPr>
          <w:rFonts w:eastAsia="Times New Roman" w:cs="Tahoma"/>
          <w:lang w:val="en-US"/>
        </w:rPr>
        <w:t>and</w:t>
      </w:r>
      <w:r w:rsidR="00E32EC9" w:rsidRPr="6402BABD">
        <w:rPr>
          <w:rFonts w:eastAsia="Times New Roman" w:cs="Tahoma"/>
          <w:lang w:val="uk"/>
        </w:rPr>
        <w:t xml:space="preserve"> XML</w:t>
      </w:r>
      <w:r w:rsidR="00E32EC9" w:rsidRPr="6402BABD">
        <w:rPr>
          <w:rFonts w:eastAsia="Tahoma" w:cs="Tahoma"/>
          <w:color w:val="000000" w:themeColor="accent1"/>
          <w:lang w:val="en-US"/>
        </w:rPr>
        <w:t xml:space="preserve">, </w:t>
      </w:r>
      <w:r w:rsidRPr="6402BABD">
        <w:rPr>
          <w:rFonts w:eastAsia="Tahoma" w:cs="Tahoma"/>
          <w:color w:val="000000" w:themeColor="accent1"/>
          <w:lang w:val="en-US"/>
        </w:rPr>
        <w:t xml:space="preserve">API operation using </w:t>
      </w:r>
      <w:r w:rsidR="00E32EC9" w:rsidRPr="6402BABD">
        <w:rPr>
          <w:rFonts w:eastAsia="Tahoma" w:cs="Tahoma"/>
          <w:color w:val="auto"/>
          <w:lang w:val="en-US" w:eastAsia="ru-RU"/>
        </w:rPr>
        <w:t xml:space="preserve">REST </w:t>
      </w:r>
      <w:r w:rsidRPr="6402BABD">
        <w:rPr>
          <w:rFonts w:eastAsia="Tahoma" w:cs="Tahoma"/>
          <w:color w:val="auto"/>
          <w:lang w:val="en-US" w:eastAsia="ru-RU"/>
        </w:rPr>
        <w:t>and</w:t>
      </w:r>
      <w:r w:rsidR="00E32EC9" w:rsidRPr="6402BABD">
        <w:rPr>
          <w:rFonts w:eastAsia="Tahoma" w:cs="Tahoma"/>
          <w:color w:val="auto"/>
          <w:lang w:val="en-US" w:eastAsia="ru-RU"/>
        </w:rPr>
        <w:t xml:space="preserve"> SOAP </w:t>
      </w:r>
      <w:r w:rsidRPr="6402BABD">
        <w:rPr>
          <w:rFonts w:eastAsia="Tahoma" w:cs="Tahoma"/>
          <w:color w:val="auto"/>
          <w:lang w:val="en-US" w:eastAsia="ru-RU"/>
        </w:rPr>
        <w:t xml:space="preserve">via access gateways similar to the </w:t>
      </w:r>
      <w:proofErr w:type="spellStart"/>
      <w:r w:rsidRPr="6402BABD">
        <w:rPr>
          <w:rFonts w:eastAsia="Tahoma" w:cs="Tahoma"/>
          <w:color w:val="auto"/>
          <w:lang w:val="en-US" w:eastAsia="ru-RU"/>
        </w:rPr>
        <w:t>Trembita</w:t>
      </w:r>
      <w:proofErr w:type="spellEnd"/>
      <w:r w:rsidRPr="6402BABD">
        <w:rPr>
          <w:rFonts w:eastAsia="Tahoma" w:cs="Tahoma"/>
          <w:color w:val="auto"/>
          <w:lang w:val="en-US" w:eastAsia="ru-RU"/>
        </w:rPr>
        <w:t xml:space="preserve"> system for electronic interaction between public electronic information resources</w:t>
      </w:r>
      <w:r w:rsidR="00864ED7" w:rsidRPr="6402BABD">
        <w:rPr>
          <w:rFonts w:eastAsia="Tahoma" w:cs="Tahoma"/>
          <w:color w:val="auto"/>
          <w:lang w:val="en-US" w:eastAsia="ru-RU"/>
        </w:rPr>
        <w:t>, flexible integration with mobile applications, automation tools for continuous integration and delivery</w:t>
      </w:r>
      <w:r w:rsidR="00E32EC9" w:rsidRPr="6402BABD">
        <w:rPr>
          <w:rFonts w:eastAsia="Tahoma" w:cs="Tahoma"/>
          <w:color w:val="000000" w:themeColor="accent1"/>
          <w:lang w:val="en-US"/>
        </w:rPr>
        <w:t xml:space="preserve">, </w:t>
      </w:r>
      <w:r w:rsidR="00864ED7" w:rsidRPr="6402BABD">
        <w:rPr>
          <w:rFonts w:eastAsia="Tahoma" w:cs="Tahoma"/>
          <w:color w:val="000000" w:themeColor="accent1"/>
          <w:lang w:val="en-US"/>
        </w:rPr>
        <w:t>a search system for log analysis and full-text search, support of the WCAG 2.1 web content accessibility guidelines</w:t>
      </w:r>
      <w:r w:rsidR="00E32EC9" w:rsidRPr="6402BABD">
        <w:rPr>
          <w:rFonts w:eastAsia="Tahoma" w:cs="Tahoma"/>
          <w:color w:val="000000" w:themeColor="accent1"/>
          <w:lang w:val="en-US"/>
        </w:rPr>
        <w:t xml:space="preserve">, </w:t>
      </w:r>
      <w:r w:rsidR="00864ED7" w:rsidRPr="6402BABD">
        <w:rPr>
          <w:rFonts w:eastAsia="Tahoma" w:cs="Tahoma"/>
          <w:color w:val="000000" w:themeColor="accent1"/>
          <w:lang w:val="en-US"/>
        </w:rPr>
        <w:t>use of UI libraries for consistent style features, application status tracking, e-mail notifications, integration with payment services</w:t>
      </w:r>
      <w:r w:rsidR="00E32EC9" w:rsidRPr="6402BABD">
        <w:rPr>
          <w:rFonts w:eastAsia="Tahoma" w:cs="Tahoma"/>
          <w:color w:val="000000" w:themeColor="accent1"/>
          <w:lang w:val="en-US"/>
        </w:rPr>
        <w:t xml:space="preserve">, </w:t>
      </w:r>
      <w:r w:rsidR="00864ED7" w:rsidRPr="6402BABD">
        <w:rPr>
          <w:rFonts w:eastAsia="Tahoma" w:cs="Tahoma"/>
          <w:color w:val="000000" w:themeColor="accent1"/>
          <w:lang w:val="en-US"/>
        </w:rPr>
        <w:t>operation of object-oriented databases, use of</w:t>
      </w:r>
      <w:r w:rsidR="00E32EC9" w:rsidRPr="6402BABD">
        <w:rPr>
          <w:rFonts w:eastAsia="Tahoma" w:cs="Tahoma"/>
          <w:color w:val="000000" w:themeColor="accent1"/>
          <w:lang w:val="en-US"/>
        </w:rPr>
        <w:t xml:space="preserve"> JavaScript, HTML5, </w:t>
      </w:r>
      <w:r w:rsidR="00864ED7" w:rsidRPr="6402BABD">
        <w:rPr>
          <w:rFonts w:eastAsia="Tahoma" w:cs="Tahoma"/>
          <w:color w:val="000000" w:themeColor="accent1"/>
          <w:lang w:val="en-US"/>
        </w:rPr>
        <w:t xml:space="preserve">and </w:t>
      </w:r>
      <w:r w:rsidR="00E32EC9" w:rsidRPr="6402BABD">
        <w:rPr>
          <w:rFonts w:eastAsia="Tahoma" w:cs="Tahoma"/>
          <w:color w:val="000000" w:themeColor="accent1"/>
          <w:lang w:val="en-US"/>
        </w:rPr>
        <w:t xml:space="preserve">CSS3 </w:t>
      </w:r>
      <w:r w:rsidR="00864ED7" w:rsidRPr="6402BABD">
        <w:rPr>
          <w:rFonts w:eastAsia="Tahoma" w:cs="Tahoma"/>
          <w:color w:val="000000" w:themeColor="accent1"/>
          <w:lang w:val="en-US"/>
        </w:rPr>
        <w:t>coding languages, adaptive design in the Diia guideline</w:t>
      </w:r>
      <w:r w:rsidR="14D1BA20" w:rsidRPr="6402BABD">
        <w:rPr>
          <w:rFonts w:eastAsia="Tahoma" w:cs="Tahoma"/>
          <w:color w:val="000000" w:themeColor="accent1"/>
          <w:lang w:val="en-US"/>
        </w:rPr>
        <w:t>;</w:t>
      </w:r>
    </w:p>
    <w:p w14:paraId="1CEF4296" w14:textId="372ED1F2" w:rsidR="003619DD" w:rsidRPr="00CE5F62" w:rsidRDefault="00864ED7" w:rsidP="6402BABD">
      <w:pPr>
        <w:pStyle w:val="ListParagraph"/>
        <w:numPr>
          <w:ilvl w:val="0"/>
          <w:numId w:val="26"/>
        </w:numPr>
        <w:pBdr>
          <w:top w:val="nil"/>
          <w:left w:val="nil"/>
          <w:bottom w:val="nil"/>
          <w:right w:val="nil"/>
          <w:between w:val="nil"/>
        </w:pBdr>
        <w:spacing w:after="0" w:line="240" w:lineRule="auto"/>
        <w:jc w:val="both"/>
        <w:rPr>
          <w:rFonts w:eastAsia="Times New Roman" w:cs="Tahoma"/>
          <w:color w:val="000000"/>
          <w:lang w:val="en-US"/>
        </w:rPr>
      </w:pPr>
      <w:r w:rsidRPr="6402BABD">
        <w:rPr>
          <w:rFonts w:eastAsia="Tahoma" w:cs="Tahoma"/>
          <w:color w:val="000000" w:themeColor="accent1"/>
          <w:lang w:val="en-US"/>
        </w:rPr>
        <w:t xml:space="preserve">with the total value of at least EUR </w:t>
      </w:r>
      <w:r w:rsidR="00491733" w:rsidRPr="6402BABD">
        <w:rPr>
          <w:rFonts w:eastAsia="Tahoma" w:cs="Tahoma"/>
          <w:color w:val="000000" w:themeColor="accent1"/>
          <w:lang w:val="en-US"/>
        </w:rPr>
        <w:t>40</w:t>
      </w:r>
      <w:r w:rsidRPr="6402BABD">
        <w:rPr>
          <w:rFonts w:eastAsia="Tahoma" w:cs="Tahoma"/>
          <w:color w:val="000000" w:themeColor="accent1"/>
          <w:lang w:val="en-US"/>
        </w:rPr>
        <w:t>,000 using the above technologies</w:t>
      </w:r>
      <w:r w:rsidR="31A6B0A9" w:rsidRPr="6402BABD">
        <w:rPr>
          <w:rFonts w:eastAsia="Times New Roman" w:cs="Tahoma"/>
          <w:color w:val="000000" w:themeColor="accent1"/>
          <w:lang w:val="en-US"/>
        </w:rPr>
        <w:t xml:space="preserve">. </w:t>
      </w:r>
    </w:p>
    <w:p w14:paraId="3E0CB595" w14:textId="24540C54" w:rsidR="00CB151F" w:rsidRDefault="009746DE" w:rsidP="00A347E9">
      <w:pPr>
        <w:pBdr>
          <w:top w:val="nil"/>
          <w:left w:val="nil"/>
          <w:bottom w:val="nil"/>
          <w:right w:val="nil"/>
          <w:between w:val="nil"/>
        </w:pBdr>
        <w:spacing w:after="0" w:line="240" w:lineRule="auto"/>
        <w:ind w:left="792"/>
        <w:jc w:val="both"/>
        <w:rPr>
          <w:rFonts w:eastAsia="Times New Roman" w:cs="Tahoma"/>
          <w:color w:val="000000"/>
          <w:lang w:val="en-US"/>
        </w:rPr>
      </w:pPr>
      <w:r w:rsidRPr="009746DE">
        <w:rPr>
          <w:rFonts w:eastAsia="Times New Roman" w:cs="Tahoma"/>
          <w:color w:val="000000"/>
          <w:lang w:val="en-US"/>
        </w:rPr>
        <w:t xml:space="preserve">To </w:t>
      </w:r>
      <w:r w:rsidR="00864ED7">
        <w:rPr>
          <w:rFonts w:eastAsia="Times New Roman" w:cs="Tahoma"/>
          <w:color w:val="000000"/>
          <w:lang w:val="en-US"/>
        </w:rPr>
        <w:t>comply with</w:t>
      </w:r>
      <w:r w:rsidR="00EE2E5D" w:rsidRPr="00B9329C">
        <w:rPr>
          <w:rFonts w:eastAsia="Times New Roman" w:cs="Tahoma"/>
          <w:color w:val="000000"/>
          <w:lang w:val="en-GB"/>
        </w:rPr>
        <w:t xml:space="preserve"> this requirement</w:t>
      </w:r>
      <w:r w:rsidRPr="009746DE">
        <w:rPr>
          <w:rFonts w:eastAsia="Times New Roman" w:cs="Tahoma"/>
          <w:color w:val="000000"/>
          <w:lang w:val="en-US"/>
        </w:rPr>
        <w:t>, the tenderer must:</w:t>
      </w:r>
    </w:p>
    <w:p w14:paraId="6FCD7189" w14:textId="792889D9" w:rsidR="00CB151F" w:rsidRDefault="0093647C" w:rsidP="5F5F6CDA">
      <w:pPr>
        <w:pStyle w:val="ListParagraph"/>
        <w:numPr>
          <w:ilvl w:val="0"/>
          <w:numId w:val="6"/>
        </w:numPr>
        <w:pBdr>
          <w:top w:val="nil"/>
          <w:left w:val="nil"/>
          <w:bottom w:val="nil"/>
          <w:right w:val="nil"/>
          <w:between w:val="nil"/>
        </w:pBdr>
        <w:spacing w:after="0" w:line="240" w:lineRule="auto"/>
        <w:jc w:val="both"/>
        <w:rPr>
          <w:rFonts w:eastAsia="Times New Roman" w:cs="Tahoma"/>
          <w:color w:val="000000"/>
          <w:lang w:val="en-US"/>
        </w:rPr>
      </w:pPr>
      <w:r>
        <w:rPr>
          <w:rFonts w:eastAsia="Times New Roman" w:cs="Tahoma"/>
          <w:color w:val="000000" w:themeColor="accent1"/>
          <w:lang w:val="en-GB"/>
        </w:rPr>
        <w:lastRenderedPageBreak/>
        <w:t>e</w:t>
      </w:r>
      <w:r w:rsidR="1CA85C95" w:rsidRPr="5F5F6CDA">
        <w:rPr>
          <w:rFonts w:eastAsia="Times New Roman" w:cs="Tahoma"/>
          <w:color w:val="000000" w:themeColor="accent1"/>
          <w:lang w:val="en-GB"/>
        </w:rPr>
        <w:t xml:space="preserve">nter </w:t>
      </w:r>
      <w:r>
        <w:rPr>
          <w:rFonts w:eastAsia="Times New Roman" w:cs="Tahoma"/>
          <w:color w:val="000000" w:themeColor="accent1"/>
          <w:lang w:val="en-GB"/>
        </w:rPr>
        <w:t xml:space="preserve">the data of the fulfilled similar contracts in </w:t>
      </w:r>
      <w:r w:rsidR="005F18CD">
        <w:rPr>
          <w:rFonts w:eastAsia="Times New Roman" w:cs="Tahoma"/>
          <w:color w:val="000000" w:themeColor="accent1"/>
          <w:lang w:val="en-GB"/>
        </w:rPr>
        <w:t>A</w:t>
      </w:r>
      <w:r w:rsidR="005F18CD" w:rsidRPr="5F5F6CDA">
        <w:rPr>
          <w:rFonts w:eastAsia="Times New Roman" w:cs="Tahoma"/>
          <w:color w:val="000000" w:themeColor="accent1"/>
          <w:lang w:val="en-GB"/>
        </w:rPr>
        <w:t xml:space="preserve">nnex </w:t>
      </w:r>
      <w:r w:rsidR="1CA85C95" w:rsidRPr="5F5F6CDA">
        <w:rPr>
          <w:rFonts w:eastAsia="Times New Roman" w:cs="Tahoma"/>
          <w:color w:val="000000" w:themeColor="accent1"/>
          <w:lang w:val="en-GB"/>
        </w:rPr>
        <w:t xml:space="preserve">3, including the subject of the contract, the </w:t>
      </w:r>
      <w:r w:rsidR="10F33911" w:rsidRPr="5F5F6CDA">
        <w:rPr>
          <w:rFonts w:eastAsia="Times New Roman" w:cs="Tahoma"/>
          <w:color w:val="000000" w:themeColor="accent1"/>
          <w:lang w:val="en-GB"/>
        </w:rPr>
        <w:t>customer</w:t>
      </w:r>
      <w:r w:rsidR="1CA85C95" w:rsidRPr="5F5F6CDA">
        <w:rPr>
          <w:rFonts w:eastAsia="Times New Roman" w:cs="Tahoma"/>
          <w:color w:val="000000" w:themeColor="accent1"/>
          <w:lang w:val="en-GB"/>
        </w:rPr>
        <w:t xml:space="preserve">, the </w:t>
      </w:r>
      <w:r>
        <w:rPr>
          <w:rFonts w:eastAsia="Times New Roman" w:cs="Tahoma"/>
          <w:color w:val="000000" w:themeColor="accent1"/>
          <w:lang w:val="en-GB"/>
        </w:rPr>
        <w:t xml:space="preserve">contract </w:t>
      </w:r>
      <w:r w:rsidR="1CA85C95" w:rsidRPr="5F5F6CDA">
        <w:rPr>
          <w:rFonts w:eastAsia="Times New Roman" w:cs="Tahoma"/>
          <w:color w:val="000000" w:themeColor="accent1"/>
          <w:lang w:val="en-GB"/>
        </w:rPr>
        <w:t xml:space="preserve">duration, and the name of the </w:t>
      </w:r>
      <w:r>
        <w:rPr>
          <w:rFonts w:eastAsia="Times New Roman" w:cs="Tahoma"/>
          <w:color w:val="000000" w:themeColor="accent1"/>
          <w:lang w:val="en-GB"/>
        </w:rPr>
        <w:t xml:space="preserve">customer’s </w:t>
      </w:r>
      <w:r w:rsidR="1CA85C95" w:rsidRPr="5F5F6CDA">
        <w:rPr>
          <w:rFonts w:eastAsia="Times New Roman" w:cs="Tahoma"/>
          <w:color w:val="000000" w:themeColor="accent1"/>
          <w:lang w:val="en-GB"/>
        </w:rPr>
        <w:t>contact person, the</w:t>
      </w:r>
      <w:r>
        <w:rPr>
          <w:rFonts w:eastAsia="Times New Roman" w:cs="Tahoma"/>
          <w:color w:val="000000" w:themeColor="accent1"/>
          <w:lang w:val="en-GB"/>
        </w:rPr>
        <w:t xml:space="preserve"> customer’s </w:t>
      </w:r>
      <w:r w:rsidR="1CA85C95" w:rsidRPr="5F5F6CDA">
        <w:rPr>
          <w:rFonts w:eastAsia="Times New Roman" w:cs="Tahoma"/>
          <w:color w:val="000000" w:themeColor="accent1"/>
          <w:lang w:val="en-GB"/>
        </w:rPr>
        <w:t>phone number</w:t>
      </w:r>
      <w:r>
        <w:rPr>
          <w:rFonts w:eastAsia="Times New Roman" w:cs="Tahoma"/>
          <w:color w:val="000000" w:themeColor="accent1"/>
          <w:lang w:val="en-GB"/>
        </w:rPr>
        <w:t xml:space="preserve"> </w:t>
      </w:r>
      <w:r w:rsidR="1CA85C95" w:rsidRPr="5F5F6CDA">
        <w:rPr>
          <w:rFonts w:eastAsia="Times New Roman" w:cs="Tahoma"/>
          <w:color w:val="000000" w:themeColor="accent1"/>
          <w:lang w:val="en-GB"/>
        </w:rPr>
        <w:t>and e</w:t>
      </w:r>
      <w:r>
        <w:rPr>
          <w:rFonts w:eastAsia="Times New Roman" w:cs="Tahoma"/>
          <w:color w:val="000000" w:themeColor="accent1"/>
          <w:lang w:val="en-GB"/>
        </w:rPr>
        <w:t>-</w:t>
      </w:r>
      <w:r w:rsidR="1CA85C95" w:rsidRPr="5F5F6CDA">
        <w:rPr>
          <w:rFonts w:eastAsia="Times New Roman" w:cs="Tahoma"/>
          <w:color w:val="000000" w:themeColor="accent1"/>
          <w:lang w:val="en-GB"/>
        </w:rPr>
        <w:t xml:space="preserve">mail address (by providing data in </w:t>
      </w:r>
      <w:r>
        <w:rPr>
          <w:rFonts w:eastAsia="Times New Roman" w:cs="Tahoma"/>
          <w:color w:val="000000" w:themeColor="accent1"/>
          <w:lang w:val="en-GB"/>
        </w:rPr>
        <w:t>A</w:t>
      </w:r>
      <w:r w:rsidR="1CA85C95" w:rsidRPr="5F5F6CDA">
        <w:rPr>
          <w:rFonts w:eastAsia="Times New Roman" w:cs="Tahoma"/>
          <w:color w:val="000000" w:themeColor="accent1"/>
          <w:lang w:val="en-GB"/>
        </w:rPr>
        <w:t>nnex 3 the tenderer confirms the proper execution of the contracts)</w:t>
      </w:r>
      <w:r w:rsidR="5DBC18A2" w:rsidRPr="5F5F6CDA">
        <w:rPr>
          <w:rFonts w:eastAsia="Times New Roman" w:cs="Tahoma"/>
          <w:color w:val="000000" w:themeColor="accent1"/>
          <w:lang w:val="en-US"/>
        </w:rPr>
        <w:t>;</w:t>
      </w:r>
    </w:p>
    <w:p w14:paraId="4540C4E5" w14:textId="416F6FC7" w:rsidR="009746DE" w:rsidRPr="00C11C70" w:rsidRDefault="0093647C" w:rsidP="00731BCD">
      <w:pPr>
        <w:pStyle w:val="ListParagraph"/>
        <w:numPr>
          <w:ilvl w:val="0"/>
          <w:numId w:val="6"/>
        </w:numPr>
        <w:pBdr>
          <w:top w:val="nil"/>
          <w:left w:val="nil"/>
          <w:bottom w:val="nil"/>
          <w:right w:val="nil"/>
          <w:between w:val="nil"/>
        </w:pBdr>
        <w:spacing w:after="0" w:line="240" w:lineRule="auto"/>
        <w:jc w:val="both"/>
        <w:rPr>
          <w:rFonts w:eastAsia="Times New Roman" w:cs="Tahoma"/>
          <w:color w:val="000000"/>
          <w:lang w:val="en-US"/>
        </w:rPr>
      </w:pPr>
      <w:r>
        <w:rPr>
          <w:rFonts w:eastAsia="Times New Roman" w:cs="Tahoma"/>
          <w:color w:val="000000"/>
          <w:lang w:val="en-GB"/>
        </w:rPr>
        <w:t>p</w:t>
      </w:r>
      <w:r w:rsidR="000372AC" w:rsidRPr="00B9329C">
        <w:rPr>
          <w:rFonts w:eastAsia="Times New Roman" w:cs="Tahoma"/>
          <w:color w:val="000000"/>
          <w:lang w:val="en-GB"/>
        </w:rPr>
        <w:t xml:space="preserve">rovide copies of the </w:t>
      </w:r>
      <w:r>
        <w:rPr>
          <w:rFonts w:eastAsia="Times New Roman" w:cs="Tahoma"/>
          <w:color w:val="000000"/>
          <w:lang w:val="en-GB"/>
        </w:rPr>
        <w:t xml:space="preserve">similar </w:t>
      </w:r>
      <w:r w:rsidR="000372AC" w:rsidRPr="00B9329C">
        <w:rPr>
          <w:rFonts w:eastAsia="Times New Roman" w:cs="Tahoma"/>
          <w:color w:val="000000"/>
          <w:lang w:val="en-GB"/>
        </w:rPr>
        <w:t xml:space="preserve">contracts or </w:t>
      </w:r>
      <w:r>
        <w:rPr>
          <w:rFonts w:eastAsia="Times New Roman" w:cs="Tahoma"/>
          <w:color w:val="000000"/>
          <w:lang w:val="en-GB"/>
        </w:rPr>
        <w:t xml:space="preserve">conformity letters from the customers for these contracts or reference letters signed by the customers or other similar documents proving the fulfilment of such contracts and the </w:t>
      </w:r>
      <w:r w:rsidR="009746DE" w:rsidRPr="547AB535">
        <w:rPr>
          <w:rFonts w:eastAsia="Times New Roman" w:cs="Tahoma"/>
          <w:color w:val="000000" w:themeColor="accent1"/>
          <w:lang w:val="en-US"/>
        </w:rPr>
        <w:t>use of the above-mentioned technologies.</w:t>
      </w:r>
    </w:p>
    <w:p w14:paraId="585F12B7" w14:textId="3D2800D2" w:rsidR="1210E2E4" w:rsidRPr="00363CBB" w:rsidRDefault="1210E2E4" w:rsidP="6402BABD">
      <w:pPr>
        <w:numPr>
          <w:ilvl w:val="1"/>
          <w:numId w:val="14"/>
        </w:numPr>
        <w:pBdr>
          <w:top w:val="nil"/>
          <w:left w:val="nil"/>
          <w:bottom w:val="nil"/>
          <w:right w:val="nil"/>
          <w:between w:val="nil"/>
        </w:pBdr>
        <w:spacing w:after="0" w:line="240" w:lineRule="auto"/>
        <w:jc w:val="both"/>
        <w:rPr>
          <w:rFonts w:eastAsia="Times New Roman" w:cs="Tahoma"/>
          <w:color w:val="000000" w:themeColor="accent1"/>
          <w:lang w:val="en-US"/>
        </w:rPr>
      </w:pPr>
      <w:r w:rsidRPr="6402BABD">
        <w:rPr>
          <w:rFonts w:eastAsia="Times New Roman" w:cs="Tahoma"/>
          <w:color w:val="000000" w:themeColor="accent1"/>
          <w:u w:val="single"/>
          <w:lang w:val="en-US"/>
        </w:rPr>
        <w:t xml:space="preserve">Availability </w:t>
      </w:r>
      <w:r w:rsidR="0093647C" w:rsidRPr="6402BABD">
        <w:rPr>
          <w:rFonts w:eastAsia="Times New Roman" w:cs="Tahoma"/>
          <w:color w:val="000000" w:themeColor="accent1"/>
          <w:u w:val="single"/>
          <w:lang w:val="en-US"/>
        </w:rPr>
        <w:t xml:space="preserve">of </w:t>
      </w:r>
      <w:r w:rsidRPr="6402BABD">
        <w:rPr>
          <w:rFonts w:eastAsia="Times New Roman" w:cs="Tahoma"/>
          <w:color w:val="000000" w:themeColor="accent1"/>
          <w:u w:val="single"/>
          <w:lang w:val="en-US"/>
        </w:rPr>
        <w:t>duly trained and qualified personnel (</w:t>
      </w:r>
      <w:r w:rsidR="5468803D" w:rsidRPr="6402BABD">
        <w:rPr>
          <w:rFonts w:eastAsia="Tahoma" w:cs="Tahoma"/>
          <w:color w:val="000000" w:themeColor="accent1"/>
          <w:u w:val="single"/>
          <w:lang w:val="en-US"/>
        </w:rPr>
        <w:t>as per 1(3) of § 101 PPAE</w:t>
      </w:r>
      <w:r w:rsidRPr="6402BABD">
        <w:rPr>
          <w:rFonts w:eastAsia="Times New Roman" w:cs="Tahoma"/>
          <w:color w:val="000000" w:themeColor="accent1"/>
          <w:u w:val="single"/>
          <w:lang w:val="en-US"/>
        </w:rPr>
        <w:t>):</w:t>
      </w:r>
      <w:r w:rsidRPr="6402BABD">
        <w:rPr>
          <w:rFonts w:eastAsia="Times New Roman" w:cs="Tahoma"/>
          <w:color w:val="000000" w:themeColor="accent1"/>
          <w:lang w:val="en-US"/>
        </w:rPr>
        <w:t xml:space="preserve"> the tenderer shall have a team </w:t>
      </w:r>
      <w:r w:rsidR="0093647C" w:rsidRPr="6402BABD">
        <w:rPr>
          <w:rFonts w:eastAsia="Times New Roman" w:cs="Tahoma"/>
          <w:color w:val="000000" w:themeColor="accent1"/>
          <w:lang w:val="en-US"/>
        </w:rPr>
        <w:t>to meet the T</w:t>
      </w:r>
      <w:r w:rsidRPr="6402BABD">
        <w:rPr>
          <w:rFonts w:eastAsia="Times New Roman" w:cs="Tahoma"/>
          <w:color w:val="000000" w:themeColor="accent1"/>
          <w:lang w:val="en-US"/>
        </w:rPr>
        <w:t xml:space="preserve">echnical </w:t>
      </w:r>
      <w:r w:rsidR="0093647C" w:rsidRPr="6402BABD">
        <w:rPr>
          <w:rFonts w:eastAsia="Times New Roman" w:cs="Tahoma"/>
          <w:color w:val="000000" w:themeColor="accent1"/>
          <w:lang w:val="en-US"/>
        </w:rPr>
        <w:t>R</w:t>
      </w:r>
      <w:r w:rsidRPr="6402BABD">
        <w:rPr>
          <w:rFonts w:eastAsia="Times New Roman" w:cs="Tahoma"/>
          <w:color w:val="000000" w:themeColor="accent1"/>
          <w:lang w:val="en-US"/>
        </w:rPr>
        <w:t xml:space="preserve">equirements and </w:t>
      </w:r>
      <w:r w:rsidR="0093647C" w:rsidRPr="6402BABD">
        <w:rPr>
          <w:rFonts w:eastAsia="Times New Roman" w:cs="Tahoma"/>
          <w:color w:val="000000" w:themeColor="accent1"/>
          <w:lang w:val="en-US"/>
        </w:rPr>
        <w:t xml:space="preserve">the </w:t>
      </w:r>
      <w:r w:rsidRPr="6402BABD">
        <w:rPr>
          <w:rFonts w:eastAsia="Times New Roman" w:cs="Tahoma"/>
          <w:color w:val="000000" w:themeColor="accent1"/>
          <w:lang w:val="en-US"/>
        </w:rPr>
        <w:t xml:space="preserve">draft </w:t>
      </w:r>
      <w:r w:rsidR="004F4C03" w:rsidRPr="6402BABD">
        <w:rPr>
          <w:rFonts w:eastAsia="Times New Roman" w:cs="Tahoma"/>
          <w:color w:val="000000" w:themeColor="accent1"/>
          <w:lang w:val="uk-UA"/>
        </w:rPr>
        <w:t>С</w:t>
      </w:r>
      <w:proofErr w:type="spellStart"/>
      <w:r w:rsidR="004F4C03" w:rsidRPr="6402BABD">
        <w:rPr>
          <w:rFonts w:eastAsia="Times New Roman" w:cs="Tahoma"/>
          <w:color w:val="000000" w:themeColor="accent1"/>
          <w:lang w:val="en-US"/>
        </w:rPr>
        <w:t>ontract</w:t>
      </w:r>
      <w:proofErr w:type="spellEnd"/>
      <w:r w:rsidR="004F4C03" w:rsidRPr="6402BABD">
        <w:rPr>
          <w:rFonts w:eastAsia="Times New Roman" w:cs="Tahoma"/>
          <w:color w:val="000000" w:themeColor="accent1"/>
          <w:lang w:val="en-US"/>
        </w:rPr>
        <w:t xml:space="preserve"> </w:t>
      </w:r>
      <w:r w:rsidR="0093647C" w:rsidRPr="6402BABD">
        <w:rPr>
          <w:rFonts w:eastAsia="Times New Roman" w:cs="Tahoma"/>
          <w:color w:val="000000" w:themeColor="accent1"/>
          <w:lang w:val="en-US"/>
        </w:rPr>
        <w:t xml:space="preserve">as well as </w:t>
      </w:r>
      <w:r w:rsidRPr="6402BABD">
        <w:rPr>
          <w:rFonts w:eastAsia="Times New Roman" w:cs="Tahoma"/>
          <w:color w:val="000000" w:themeColor="accent1"/>
          <w:lang w:val="en-US"/>
        </w:rPr>
        <w:t xml:space="preserve">confirm the availability of the following employees </w:t>
      </w:r>
      <w:r w:rsidR="00363CBB" w:rsidRPr="6402BABD">
        <w:rPr>
          <w:rFonts w:eastAsia="Yu Gothic Light" w:cs="Tahoma"/>
          <w:color w:val="auto"/>
          <w:lang w:val="en-US"/>
        </w:rPr>
        <w:t>holding</w:t>
      </w:r>
      <w:r w:rsidRPr="6402BABD">
        <w:rPr>
          <w:rFonts w:eastAsia="Yu Gothic Light" w:cs="Tahoma"/>
          <w:color w:val="auto"/>
          <w:lang w:val="en-US"/>
        </w:rPr>
        <w:t xml:space="preserve"> </w:t>
      </w:r>
      <w:r w:rsidR="0093647C" w:rsidRPr="6402BABD">
        <w:rPr>
          <w:rFonts w:eastAsia="Yu Gothic Light" w:cs="Tahoma"/>
          <w:color w:val="auto"/>
          <w:lang w:val="en-US"/>
        </w:rPr>
        <w:t xml:space="preserve">an academic </w:t>
      </w:r>
      <w:r w:rsidR="000720CE" w:rsidRPr="6402BABD">
        <w:rPr>
          <w:rFonts w:cs="Tahoma"/>
          <w:lang w:val="en-US"/>
        </w:rPr>
        <w:t xml:space="preserve">degree </w:t>
      </w:r>
      <w:r w:rsidRPr="6402BABD">
        <w:rPr>
          <w:rFonts w:cs="Tahoma"/>
          <w:lang w:val="en-US"/>
        </w:rPr>
        <w:t xml:space="preserve">in IT or </w:t>
      </w:r>
      <w:r w:rsidR="000720CE" w:rsidRPr="6402BABD">
        <w:rPr>
          <w:rFonts w:cs="Tahoma"/>
          <w:lang w:val="en-US"/>
        </w:rPr>
        <w:t>equ</w:t>
      </w:r>
      <w:r w:rsidR="00BC2F75" w:rsidRPr="6402BABD">
        <w:rPr>
          <w:rFonts w:cs="Tahoma"/>
          <w:lang w:val="en-US"/>
        </w:rPr>
        <w:t>ivalent</w:t>
      </w:r>
      <w:r w:rsidR="000720CE" w:rsidRPr="6402BABD">
        <w:rPr>
          <w:rFonts w:cs="Tahoma"/>
          <w:lang w:val="en-US"/>
        </w:rPr>
        <w:t xml:space="preserve"> </w:t>
      </w:r>
      <w:r w:rsidRPr="6402BABD">
        <w:rPr>
          <w:rFonts w:cs="Tahoma"/>
          <w:lang w:val="en-US"/>
        </w:rPr>
        <w:t>certificates</w:t>
      </w:r>
      <w:r w:rsidRPr="6402BABD">
        <w:rPr>
          <w:rFonts w:cs="Tahoma"/>
          <w:lang w:val="uk-UA"/>
        </w:rPr>
        <w:t>:</w:t>
      </w:r>
    </w:p>
    <w:p w14:paraId="32BD3106" w14:textId="77777777" w:rsidR="00363CBB" w:rsidRDefault="00363CBB" w:rsidP="00363CBB">
      <w:pPr>
        <w:pBdr>
          <w:top w:val="nil"/>
          <w:left w:val="nil"/>
          <w:bottom w:val="nil"/>
          <w:right w:val="nil"/>
          <w:between w:val="nil"/>
        </w:pBdr>
        <w:spacing w:after="0" w:line="240" w:lineRule="auto"/>
        <w:ind w:left="1440"/>
        <w:jc w:val="both"/>
        <w:rPr>
          <w:rFonts w:eastAsia="Times New Roman" w:cs="Tahoma"/>
          <w:color w:val="000000" w:themeColor="accent1"/>
          <w:lang w:val="en-US"/>
        </w:rPr>
      </w:pPr>
    </w:p>
    <w:p w14:paraId="49E97E15" w14:textId="2A7FACC8" w:rsidR="00363CBB" w:rsidRDefault="00363CBB" w:rsidP="00363CBB">
      <w:pPr>
        <w:pStyle w:val="paragraph"/>
        <w:numPr>
          <w:ilvl w:val="0"/>
          <w:numId w:val="15"/>
        </w:numPr>
        <w:spacing w:before="0" w:beforeAutospacing="0" w:after="0" w:afterAutospacing="0"/>
        <w:ind w:left="1650" w:firstLine="0"/>
        <w:jc w:val="both"/>
        <w:textAlignment w:val="baseline"/>
        <w:rPr>
          <w:rFonts w:ascii="Tahoma" w:hAnsi="Tahoma" w:cs="Tahoma"/>
          <w:sz w:val="22"/>
          <w:szCs w:val="22"/>
        </w:rPr>
      </w:pPr>
      <w:r>
        <w:rPr>
          <w:rStyle w:val="normaltextrun"/>
          <w:rFonts w:ascii="Tahoma" w:hAnsi="Tahoma" w:cs="Tahoma"/>
          <w:color w:val="000000" w:themeColor="accent1"/>
          <w:sz w:val="22"/>
          <w:szCs w:val="22"/>
        </w:rPr>
        <w:t>Project manager</w:t>
      </w:r>
      <w:r w:rsidRPr="64F52727">
        <w:rPr>
          <w:rStyle w:val="normaltextrun"/>
          <w:rFonts w:ascii="Tahoma" w:hAnsi="Tahoma" w:cs="Tahoma"/>
          <w:color w:val="000000" w:themeColor="accent1"/>
          <w:sz w:val="22"/>
          <w:szCs w:val="22"/>
          <w:lang w:val="uk-UA"/>
        </w:rPr>
        <w:t>; </w:t>
      </w:r>
      <w:r w:rsidRPr="64F52727">
        <w:rPr>
          <w:rStyle w:val="eop"/>
          <w:rFonts w:cs="Tahoma"/>
          <w:color w:val="000000" w:themeColor="accent1"/>
          <w:sz w:val="22"/>
          <w:szCs w:val="22"/>
        </w:rPr>
        <w:t> </w:t>
      </w:r>
    </w:p>
    <w:p w14:paraId="1D96DB33" w14:textId="02A14584" w:rsidR="00363CBB" w:rsidRDefault="00363CBB" w:rsidP="00363CBB">
      <w:pPr>
        <w:pStyle w:val="paragraph"/>
        <w:numPr>
          <w:ilvl w:val="0"/>
          <w:numId w:val="16"/>
        </w:numPr>
        <w:spacing w:before="0" w:beforeAutospacing="0" w:after="0" w:afterAutospacing="0"/>
        <w:ind w:left="1650" w:firstLine="0"/>
        <w:jc w:val="both"/>
        <w:textAlignment w:val="baseline"/>
        <w:rPr>
          <w:rFonts w:ascii="Tahoma" w:hAnsi="Tahoma" w:cs="Tahoma"/>
          <w:sz w:val="22"/>
          <w:szCs w:val="22"/>
        </w:rPr>
      </w:pPr>
      <w:r>
        <w:rPr>
          <w:rStyle w:val="normaltextrun"/>
          <w:rFonts w:ascii="Tahoma" w:hAnsi="Tahoma" w:cs="Tahoma"/>
          <w:color w:val="000000" w:themeColor="accent1"/>
          <w:sz w:val="22"/>
          <w:szCs w:val="22"/>
        </w:rPr>
        <w:t>Business analyst</w:t>
      </w:r>
      <w:r w:rsidRPr="64F52727">
        <w:rPr>
          <w:rStyle w:val="normaltextrun"/>
          <w:rFonts w:ascii="Tahoma" w:hAnsi="Tahoma" w:cs="Tahoma"/>
          <w:color w:val="000000" w:themeColor="accent1"/>
          <w:sz w:val="22"/>
          <w:szCs w:val="22"/>
          <w:lang w:val="uk-UA"/>
        </w:rPr>
        <w:t>; </w:t>
      </w:r>
      <w:r w:rsidRPr="64F52727">
        <w:rPr>
          <w:rStyle w:val="eop"/>
          <w:rFonts w:cs="Tahoma"/>
          <w:color w:val="000000" w:themeColor="accent1"/>
          <w:sz w:val="22"/>
          <w:szCs w:val="22"/>
        </w:rPr>
        <w:t> </w:t>
      </w:r>
    </w:p>
    <w:p w14:paraId="3F63F8C3" w14:textId="38EA3605" w:rsidR="00363CBB" w:rsidRDefault="00363CBB" w:rsidP="00363CBB">
      <w:pPr>
        <w:pStyle w:val="paragraph"/>
        <w:numPr>
          <w:ilvl w:val="0"/>
          <w:numId w:val="17"/>
        </w:numPr>
        <w:spacing w:before="0" w:beforeAutospacing="0" w:after="0" w:afterAutospacing="0"/>
        <w:ind w:left="1650" w:firstLine="0"/>
        <w:jc w:val="both"/>
        <w:textAlignment w:val="baseline"/>
        <w:rPr>
          <w:rFonts w:ascii="Tahoma" w:hAnsi="Tahoma" w:cs="Tahoma"/>
          <w:sz w:val="22"/>
          <w:szCs w:val="22"/>
        </w:rPr>
      </w:pPr>
      <w:r>
        <w:rPr>
          <w:rStyle w:val="normaltextrun"/>
          <w:rFonts w:ascii="Tahoma" w:hAnsi="Tahoma" w:cs="Tahoma"/>
          <w:color w:val="000000" w:themeColor="accent1"/>
          <w:sz w:val="22"/>
          <w:szCs w:val="22"/>
        </w:rPr>
        <w:t>Backend developer</w:t>
      </w:r>
      <w:r w:rsidRPr="64F52727">
        <w:rPr>
          <w:rStyle w:val="normaltextrun"/>
          <w:rFonts w:ascii="Tahoma" w:hAnsi="Tahoma" w:cs="Tahoma"/>
          <w:color w:val="000000" w:themeColor="accent1"/>
          <w:sz w:val="22"/>
          <w:szCs w:val="22"/>
          <w:lang w:val="uk-UA"/>
        </w:rPr>
        <w:t>;  </w:t>
      </w:r>
      <w:r w:rsidRPr="64F52727">
        <w:rPr>
          <w:rStyle w:val="eop"/>
          <w:rFonts w:cs="Tahoma"/>
          <w:color w:val="000000" w:themeColor="accent1"/>
          <w:sz w:val="22"/>
          <w:szCs w:val="22"/>
        </w:rPr>
        <w:t> </w:t>
      </w:r>
    </w:p>
    <w:p w14:paraId="794B2462" w14:textId="340D3471" w:rsidR="00363CBB" w:rsidRDefault="00363CBB" w:rsidP="00363CBB">
      <w:pPr>
        <w:pStyle w:val="paragraph"/>
        <w:numPr>
          <w:ilvl w:val="0"/>
          <w:numId w:val="18"/>
        </w:numPr>
        <w:spacing w:before="0" w:beforeAutospacing="0" w:after="0" w:afterAutospacing="0"/>
        <w:ind w:left="1650" w:firstLine="0"/>
        <w:jc w:val="both"/>
        <w:textAlignment w:val="baseline"/>
        <w:rPr>
          <w:rFonts w:ascii="Tahoma" w:hAnsi="Tahoma" w:cs="Tahoma"/>
          <w:sz w:val="22"/>
          <w:szCs w:val="22"/>
        </w:rPr>
      </w:pPr>
      <w:r w:rsidRPr="64F52727">
        <w:rPr>
          <w:rStyle w:val="normaltextrun"/>
          <w:rFonts w:ascii="Tahoma" w:hAnsi="Tahoma" w:cs="Tahoma"/>
          <w:color w:val="000000" w:themeColor="accent1"/>
          <w:sz w:val="22"/>
          <w:szCs w:val="22"/>
          <w:lang w:val="uk-UA"/>
        </w:rPr>
        <w:t>Frontend</w:t>
      </w:r>
      <w:r>
        <w:rPr>
          <w:rStyle w:val="normaltextrun"/>
          <w:rFonts w:ascii="Tahoma" w:hAnsi="Tahoma" w:cs="Tahoma"/>
          <w:color w:val="000000" w:themeColor="accent1"/>
          <w:sz w:val="22"/>
          <w:szCs w:val="22"/>
        </w:rPr>
        <w:t xml:space="preserve"> developer</w:t>
      </w:r>
      <w:r w:rsidRPr="64F52727">
        <w:rPr>
          <w:rStyle w:val="normaltextrun"/>
          <w:rFonts w:ascii="Tahoma" w:hAnsi="Tahoma" w:cs="Tahoma"/>
          <w:color w:val="000000" w:themeColor="accent1"/>
          <w:sz w:val="22"/>
          <w:szCs w:val="22"/>
          <w:lang w:val="uk-UA"/>
        </w:rPr>
        <w:t>;  </w:t>
      </w:r>
      <w:r w:rsidRPr="64F52727">
        <w:rPr>
          <w:rStyle w:val="eop"/>
          <w:rFonts w:cs="Tahoma"/>
          <w:color w:val="000000" w:themeColor="accent1"/>
          <w:sz w:val="22"/>
          <w:szCs w:val="22"/>
        </w:rPr>
        <w:t> </w:t>
      </w:r>
    </w:p>
    <w:p w14:paraId="52BFB1BF" w14:textId="55D4B5D2" w:rsidR="00363CBB" w:rsidRDefault="00363CBB" w:rsidP="00363CBB">
      <w:pPr>
        <w:pStyle w:val="paragraph"/>
        <w:numPr>
          <w:ilvl w:val="0"/>
          <w:numId w:val="19"/>
        </w:numPr>
        <w:spacing w:before="0" w:beforeAutospacing="0" w:after="0" w:afterAutospacing="0"/>
        <w:ind w:left="1650" w:firstLine="0"/>
        <w:jc w:val="both"/>
        <w:textAlignment w:val="baseline"/>
        <w:rPr>
          <w:rFonts w:ascii="Tahoma" w:hAnsi="Tahoma" w:cs="Tahoma"/>
          <w:sz w:val="22"/>
          <w:szCs w:val="22"/>
        </w:rPr>
      </w:pPr>
      <w:r>
        <w:rPr>
          <w:rStyle w:val="normaltextrun"/>
          <w:rFonts w:ascii="Tahoma" w:hAnsi="Tahoma" w:cs="Tahoma"/>
          <w:color w:val="000000" w:themeColor="accent1"/>
          <w:sz w:val="22"/>
          <w:szCs w:val="22"/>
        </w:rPr>
        <w:t>System administrator</w:t>
      </w:r>
      <w:r w:rsidRPr="64F52727">
        <w:rPr>
          <w:rStyle w:val="normaltextrun"/>
          <w:rFonts w:ascii="Tahoma" w:hAnsi="Tahoma" w:cs="Tahoma"/>
          <w:color w:val="000000" w:themeColor="accent1"/>
          <w:sz w:val="22"/>
          <w:szCs w:val="22"/>
          <w:lang w:val="uk-UA"/>
        </w:rPr>
        <w:t>;  </w:t>
      </w:r>
      <w:r w:rsidRPr="64F52727">
        <w:rPr>
          <w:rStyle w:val="eop"/>
          <w:rFonts w:cs="Tahoma"/>
          <w:color w:val="000000" w:themeColor="accent1"/>
          <w:sz w:val="22"/>
          <w:szCs w:val="22"/>
        </w:rPr>
        <w:t> </w:t>
      </w:r>
    </w:p>
    <w:p w14:paraId="1F12C6D4" w14:textId="0BE5B68E" w:rsidR="00363CBB" w:rsidRDefault="00363CBB" w:rsidP="00363CBB">
      <w:pPr>
        <w:pStyle w:val="paragraph"/>
        <w:numPr>
          <w:ilvl w:val="0"/>
          <w:numId w:val="20"/>
        </w:numPr>
        <w:spacing w:before="0" w:beforeAutospacing="0" w:after="0" w:afterAutospacing="0"/>
        <w:ind w:left="1650" w:firstLine="0"/>
        <w:jc w:val="both"/>
        <w:textAlignment w:val="baseline"/>
        <w:rPr>
          <w:rFonts w:ascii="Tahoma" w:hAnsi="Tahoma" w:cs="Tahoma"/>
          <w:sz w:val="22"/>
          <w:szCs w:val="22"/>
        </w:rPr>
      </w:pPr>
      <w:r w:rsidRPr="64F52727">
        <w:rPr>
          <w:rStyle w:val="normaltextrun"/>
          <w:rFonts w:ascii="Tahoma" w:hAnsi="Tahoma" w:cs="Tahoma"/>
          <w:color w:val="000000" w:themeColor="accent1"/>
          <w:sz w:val="22"/>
          <w:szCs w:val="22"/>
          <w:lang w:val="uk-UA"/>
        </w:rPr>
        <w:t>Kubernetes</w:t>
      </w:r>
      <w:r>
        <w:rPr>
          <w:rStyle w:val="normaltextrun"/>
          <w:rFonts w:ascii="Tahoma" w:hAnsi="Tahoma" w:cs="Tahoma"/>
          <w:color w:val="000000" w:themeColor="accent1"/>
          <w:sz w:val="22"/>
          <w:szCs w:val="22"/>
        </w:rPr>
        <w:t xml:space="preserve"> expert</w:t>
      </w:r>
      <w:r w:rsidRPr="64F52727">
        <w:rPr>
          <w:rStyle w:val="normaltextrun"/>
          <w:rFonts w:ascii="Tahoma" w:hAnsi="Tahoma" w:cs="Tahoma"/>
          <w:color w:val="000000" w:themeColor="accent1"/>
          <w:sz w:val="22"/>
          <w:szCs w:val="22"/>
          <w:lang w:val="uk-UA"/>
        </w:rPr>
        <w:t>;  </w:t>
      </w:r>
      <w:r w:rsidRPr="64F52727">
        <w:rPr>
          <w:rStyle w:val="eop"/>
          <w:rFonts w:cs="Tahoma"/>
          <w:color w:val="000000" w:themeColor="accent1"/>
          <w:sz w:val="22"/>
          <w:szCs w:val="22"/>
        </w:rPr>
        <w:t> </w:t>
      </w:r>
    </w:p>
    <w:p w14:paraId="2E626FB5" w14:textId="3EC8D2BE" w:rsidR="00363CBB" w:rsidRDefault="00363CBB" w:rsidP="00363CBB">
      <w:pPr>
        <w:pStyle w:val="paragraph"/>
        <w:numPr>
          <w:ilvl w:val="0"/>
          <w:numId w:val="21"/>
        </w:numPr>
        <w:spacing w:before="0" w:beforeAutospacing="0" w:after="0" w:afterAutospacing="0"/>
        <w:ind w:left="1650" w:firstLine="0"/>
        <w:jc w:val="both"/>
        <w:textAlignment w:val="baseline"/>
        <w:rPr>
          <w:rFonts w:ascii="Tahoma" w:hAnsi="Tahoma" w:cs="Tahoma"/>
          <w:sz w:val="22"/>
          <w:szCs w:val="22"/>
        </w:rPr>
      </w:pPr>
      <w:r>
        <w:rPr>
          <w:rStyle w:val="normaltextrun"/>
          <w:rFonts w:ascii="Tahoma" w:hAnsi="Tahoma" w:cs="Tahoma"/>
          <w:color w:val="000000" w:themeColor="accent1"/>
          <w:sz w:val="22"/>
          <w:szCs w:val="22"/>
        </w:rPr>
        <w:t>Database developer</w:t>
      </w:r>
      <w:r w:rsidRPr="64F52727">
        <w:rPr>
          <w:rStyle w:val="normaltextrun"/>
          <w:rFonts w:ascii="Tahoma" w:hAnsi="Tahoma" w:cs="Tahoma"/>
          <w:color w:val="000000" w:themeColor="accent1"/>
          <w:sz w:val="22"/>
          <w:szCs w:val="22"/>
          <w:lang w:val="uk-UA"/>
        </w:rPr>
        <w:t>;  </w:t>
      </w:r>
      <w:r w:rsidRPr="64F52727">
        <w:rPr>
          <w:rStyle w:val="eop"/>
          <w:rFonts w:cs="Tahoma"/>
          <w:color w:val="000000" w:themeColor="accent1"/>
          <w:sz w:val="22"/>
          <w:szCs w:val="22"/>
        </w:rPr>
        <w:t> </w:t>
      </w:r>
    </w:p>
    <w:p w14:paraId="1164518B" w14:textId="368881D7" w:rsidR="00363CBB" w:rsidRDefault="00363CBB" w:rsidP="00363CBB">
      <w:pPr>
        <w:pStyle w:val="paragraph"/>
        <w:numPr>
          <w:ilvl w:val="0"/>
          <w:numId w:val="22"/>
        </w:numPr>
        <w:spacing w:before="0" w:beforeAutospacing="0" w:after="0" w:afterAutospacing="0"/>
        <w:ind w:left="1650" w:firstLine="0"/>
        <w:jc w:val="both"/>
        <w:textAlignment w:val="baseline"/>
        <w:rPr>
          <w:rFonts w:ascii="Tahoma" w:hAnsi="Tahoma" w:cs="Tahoma"/>
          <w:sz w:val="22"/>
          <w:szCs w:val="22"/>
        </w:rPr>
      </w:pPr>
      <w:r>
        <w:rPr>
          <w:rStyle w:val="normaltextrun"/>
          <w:rFonts w:ascii="Tahoma" w:hAnsi="Tahoma" w:cs="Tahoma"/>
          <w:color w:val="000000" w:themeColor="accent1"/>
          <w:sz w:val="22"/>
          <w:szCs w:val="22"/>
        </w:rPr>
        <w:t xml:space="preserve">Software quality assurance specialist </w:t>
      </w:r>
      <w:r w:rsidRPr="64F52727">
        <w:rPr>
          <w:rStyle w:val="normaltextrun"/>
          <w:rFonts w:ascii="Tahoma" w:hAnsi="Tahoma" w:cs="Tahoma"/>
          <w:color w:val="000000" w:themeColor="accent1"/>
          <w:sz w:val="22"/>
          <w:szCs w:val="22"/>
          <w:lang w:val="uk-UA"/>
        </w:rPr>
        <w:t>(</w:t>
      </w:r>
      <w:r>
        <w:rPr>
          <w:rStyle w:val="normaltextrun"/>
          <w:rFonts w:ascii="Tahoma" w:hAnsi="Tahoma" w:cs="Tahoma"/>
          <w:color w:val="000000" w:themeColor="accent1"/>
          <w:sz w:val="22"/>
          <w:szCs w:val="22"/>
        </w:rPr>
        <w:t>tester</w:t>
      </w:r>
      <w:r w:rsidRPr="64F52727">
        <w:rPr>
          <w:rStyle w:val="normaltextrun"/>
          <w:rFonts w:ascii="Tahoma" w:hAnsi="Tahoma" w:cs="Tahoma"/>
          <w:color w:val="000000" w:themeColor="accent1"/>
          <w:sz w:val="22"/>
          <w:szCs w:val="22"/>
          <w:lang w:val="uk-UA"/>
        </w:rPr>
        <w:t>/QA Manual);  </w:t>
      </w:r>
      <w:r w:rsidRPr="64F52727">
        <w:rPr>
          <w:rStyle w:val="eop"/>
          <w:rFonts w:cs="Tahoma"/>
          <w:color w:val="000000" w:themeColor="accent1"/>
          <w:sz w:val="22"/>
          <w:szCs w:val="22"/>
        </w:rPr>
        <w:t> </w:t>
      </w:r>
    </w:p>
    <w:p w14:paraId="5C7592C2" w14:textId="58B5DC05" w:rsidR="1210E2E4" w:rsidRDefault="00363CBB" w:rsidP="00363CBB">
      <w:pPr>
        <w:pStyle w:val="paragraph"/>
        <w:numPr>
          <w:ilvl w:val="0"/>
          <w:numId w:val="22"/>
        </w:numPr>
        <w:spacing w:before="0" w:beforeAutospacing="0" w:after="0" w:afterAutospacing="0"/>
        <w:ind w:left="1650" w:firstLine="0"/>
        <w:jc w:val="both"/>
        <w:textAlignment w:val="baseline"/>
        <w:rPr>
          <w:rFonts w:cs="Tahoma"/>
          <w:color w:val="000000" w:themeColor="accent1"/>
        </w:rPr>
      </w:pPr>
      <w:r>
        <w:rPr>
          <w:rStyle w:val="normaltextrun"/>
          <w:rFonts w:ascii="Tahoma" w:hAnsi="Tahoma" w:cs="Tahoma"/>
          <w:color w:val="000000" w:themeColor="accent1"/>
          <w:sz w:val="22"/>
          <w:szCs w:val="22"/>
        </w:rPr>
        <w:t>Technical support manager</w:t>
      </w:r>
      <w:r w:rsidR="1210E2E4" w:rsidRPr="2E806F1D">
        <w:rPr>
          <w:rFonts w:cs="Tahoma"/>
          <w:color w:val="000000" w:themeColor="accent1"/>
        </w:rPr>
        <w:t xml:space="preserve">. </w:t>
      </w:r>
    </w:p>
    <w:p w14:paraId="7D41A034" w14:textId="77777777" w:rsidR="00363CBB" w:rsidRDefault="00363CBB" w:rsidP="5F5F6CDA">
      <w:pPr>
        <w:pBdr>
          <w:top w:val="nil"/>
          <w:left w:val="nil"/>
          <w:bottom w:val="nil"/>
          <w:right w:val="nil"/>
          <w:between w:val="nil"/>
        </w:pBdr>
        <w:spacing w:after="0" w:line="240" w:lineRule="auto"/>
        <w:ind w:left="792"/>
        <w:jc w:val="both"/>
        <w:rPr>
          <w:color w:val="000000" w:themeColor="accent1"/>
          <w:lang w:val="en-US"/>
        </w:rPr>
      </w:pPr>
    </w:p>
    <w:p w14:paraId="1F85DD14" w14:textId="4B6DBE21" w:rsidR="1210E2E4" w:rsidRDefault="1E59AFDA" w:rsidP="5F5F6CDA">
      <w:pPr>
        <w:pBdr>
          <w:top w:val="nil"/>
          <w:left w:val="nil"/>
          <w:bottom w:val="nil"/>
          <w:right w:val="nil"/>
          <w:between w:val="nil"/>
        </w:pBdr>
        <w:spacing w:after="0" w:line="240" w:lineRule="auto"/>
        <w:ind w:left="792"/>
        <w:jc w:val="both"/>
        <w:rPr>
          <w:rFonts w:eastAsia="Times New Roman" w:cs="Tahoma"/>
          <w:color w:val="000000" w:themeColor="accent1"/>
          <w:lang w:val="en-US"/>
        </w:rPr>
      </w:pPr>
      <w:r w:rsidRPr="5F5F6CDA">
        <w:rPr>
          <w:color w:val="000000" w:themeColor="accent1"/>
          <w:lang w:val="en-US"/>
        </w:rPr>
        <w:t xml:space="preserve">It is </w:t>
      </w:r>
      <w:r w:rsidR="00363CBB">
        <w:rPr>
          <w:color w:val="000000" w:themeColor="accent1"/>
          <w:lang w:val="en-US"/>
        </w:rPr>
        <w:t>allowed</w:t>
      </w:r>
      <w:r w:rsidRPr="5F5F6CDA">
        <w:rPr>
          <w:color w:val="000000" w:themeColor="accent1"/>
          <w:lang w:val="en-US"/>
        </w:rPr>
        <w:t xml:space="preserve"> to submit the documents of one employee for several team positions.</w:t>
      </w:r>
    </w:p>
    <w:p w14:paraId="4D94A231" w14:textId="5009BA11" w:rsidR="1210E2E4" w:rsidRDefault="1210E2E4" w:rsidP="547AB535">
      <w:pPr>
        <w:pBdr>
          <w:top w:val="nil"/>
          <w:left w:val="nil"/>
          <w:bottom w:val="nil"/>
          <w:right w:val="nil"/>
          <w:between w:val="nil"/>
        </w:pBdr>
        <w:spacing w:after="0" w:line="240" w:lineRule="auto"/>
        <w:ind w:left="792"/>
        <w:jc w:val="both"/>
        <w:rPr>
          <w:rFonts w:eastAsia="Times New Roman" w:cs="Tahoma"/>
          <w:color w:val="000000" w:themeColor="accent1"/>
          <w:lang w:val="en-US"/>
        </w:rPr>
      </w:pPr>
      <w:r w:rsidRPr="547AB535">
        <w:rPr>
          <w:rFonts w:eastAsia="Times New Roman" w:cs="Tahoma"/>
          <w:color w:val="000000" w:themeColor="accent1"/>
          <w:lang w:val="en-US"/>
        </w:rPr>
        <w:t xml:space="preserve">To </w:t>
      </w:r>
      <w:r w:rsidR="00363CBB">
        <w:rPr>
          <w:rFonts w:eastAsia="Times New Roman" w:cs="Tahoma"/>
          <w:color w:val="000000"/>
          <w:lang w:val="en-GB"/>
        </w:rPr>
        <w:t>comply with</w:t>
      </w:r>
      <w:r w:rsidR="002100FF" w:rsidRPr="00B9329C">
        <w:rPr>
          <w:rFonts w:eastAsia="Times New Roman" w:cs="Tahoma"/>
          <w:color w:val="000000"/>
          <w:lang w:val="en-GB"/>
        </w:rPr>
        <w:t xml:space="preserve"> this requirement</w:t>
      </w:r>
      <w:r w:rsidRPr="547AB535">
        <w:rPr>
          <w:rFonts w:eastAsia="Times New Roman" w:cs="Tahoma"/>
          <w:color w:val="000000" w:themeColor="accent1"/>
          <w:lang w:val="en-US"/>
        </w:rPr>
        <w:t>, the tenderer must:</w:t>
      </w:r>
    </w:p>
    <w:p w14:paraId="0D19B6E0" w14:textId="191FA838" w:rsidR="1210E2E4" w:rsidRDefault="00D80F6E" w:rsidP="2E806F1D">
      <w:pPr>
        <w:pStyle w:val="ListParagraph"/>
        <w:numPr>
          <w:ilvl w:val="0"/>
          <w:numId w:val="6"/>
        </w:numPr>
        <w:pBdr>
          <w:top w:val="nil"/>
          <w:left w:val="nil"/>
          <w:bottom w:val="nil"/>
          <w:right w:val="nil"/>
          <w:between w:val="nil"/>
        </w:pBdr>
        <w:spacing w:after="0" w:line="240" w:lineRule="auto"/>
        <w:jc w:val="both"/>
        <w:rPr>
          <w:rFonts w:eastAsia="Times New Roman" w:cs="Tahoma"/>
          <w:color w:val="000000" w:themeColor="accent1"/>
          <w:lang w:val="en-US"/>
        </w:rPr>
      </w:pPr>
      <w:r>
        <w:rPr>
          <w:rFonts w:eastAsia="Times New Roman" w:cs="Tahoma"/>
          <w:color w:val="000000" w:themeColor="accent1"/>
          <w:lang w:val="en-GB"/>
        </w:rPr>
        <w:t>e</w:t>
      </w:r>
      <w:r w:rsidR="000372AC" w:rsidRPr="2E806F1D">
        <w:rPr>
          <w:rFonts w:eastAsia="Times New Roman" w:cs="Tahoma"/>
          <w:color w:val="000000" w:themeColor="accent1"/>
          <w:lang w:val="en-GB"/>
        </w:rPr>
        <w:t xml:space="preserve">nter </w:t>
      </w:r>
      <w:r w:rsidR="00933C64" w:rsidRPr="2E806F1D">
        <w:rPr>
          <w:color w:val="000000" w:themeColor="accent1"/>
          <w:lang w:val="en-US"/>
        </w:rPr>
        <w:t>the</w:t>
      </w:r>
      <w:r>
        <w:rPr>
          <w:color w:val="000000" w:themeColor="accent1"/>
          <w:lang w:val="en-US"/>
        </w:rPr>
        <w:t xml:space="preserve"> employees’ </w:t>
      </w:r>
      <w:r w:rsidR="00933C64" w:rsidRPr="2E806F1D">
        <w:rPr>
          <w:color w:val="000000" w:themeColor="accent1"/>
          <w:lang w:val="en-US"/>
        </w:rPr>
        <w:t>surnames, names, positions</w:t>
      </w:r>
      <w:r>
        <w:rPr>
          <w:color w:val="000000" w:themeColor="accent1"/>
          <w:lang w:val="en-US"/>
        </w:rPr>
        <w:t>,</w:t>
      </w:r>
      <w:r w:rsidR="00933C64" w:rsidRPr="2E806F1D">
        <w:rPr>
          <w:color w:val="000000" w:themeColor="accent1"/>
          <w:lang w:val="en-US"/>
        </w:rPr>
        <w:t xml:space="preserve"> and education </w:t>
      </w:r>
      <w:r>
        <w:rPr>
          <w:color w:val="000000" w:themeColor="accent1"/>
          <w:lang w:val="en-US"/>
        </w:rPr>
        <w:t xml:space="preserve">degree </w:t>
      </w:r>
      <w:r w:rsidR="000372AC" w:rsidRPr="2E806F1D">
        <w:rPr>
          <w:rFonts w:eastAsia="Times New Roman" w:cs="Tahoma"/>
          <w:color w:val="000000" w:themeColor="accent1"/>
          <w:lang w:val="en-GB"/>
        </w:rPr>
        <w:t xml:space="preserve">in </w:t>
      </w:r>
      <w:r w:rsidR="005F18CD">
        <w:rPr>
          <w:rFonts w:eastAsia="Times New Roman" w:cs="Tahoma"/>
          <w:color w:val="000000" w:themeColor="accent1"/>
          <w:lang w:val="en-GB"/>
        </w:rPr>
        <w:t>A</w:t>
      </w:r>
      <w:r w:rsidR="005F18CD" w:rsidRPr="2E806F1D">
        <w:rPr>
          <w:rFonts w:eastAsia="Times New Roman" w:cs="Tahoma"/>
          <w:color w:val="000000" w:themeColor="accent1"/>
          <w:lang w:val="en-GB"/>
        </w:rPr>
        <w:t xml:space="preserve">nnex </w:t>
      </w:r>
      <w:r w:rsidR="000372AC" w:rsidRPr="2E806F1D">
        <w:rPr>
          <w:rFonts w:eastAsia="Times New Roman" w:cs="Tahoma"/>
          <w:color w:val="000000" w:themeColor="accent1"/>
          <w:lang w:val="en-GB"/>
        </w:rPr>
        <w:t>3</w:t>
      </w:r>
      <w:r w:rsidR="1210E2E4" w:rsidRPr="2E806F1D">
        <w:rPr>
          <w:rFonts w:eastAsia="Times New Roman" w:cs="Tahoma"/>
          <w:color w:val="000000" w:themeColor="accent1"/>
          <w:lang w:val="en-US"/>
        </w:rPr>
        <w:t>;</w:t>
      </w:r>
    </w:p>
    <w:p w14:paraId="126692C4" w14:textId="20ED7C6B" w:rsidR="1210E2E4" w:rsidRDefault="00D80F6E" w:rsidP="5F5F6CDA">
      <w:pPr>
        <w:pStyle w:val="ListParagraph"/>
        <w:numPr>
          <w:ilvl w:val="0"/>
          <w:numId w:val="6"/>
        </w:numPr>
        <w:pBdr>
          <w:top w:val="nil"/>
          <w:left w:val="nil"/>
          <w:bottom w:val="nil"/>
          <w:right w:val="nil"/>
          <w:between w:val="nil"/>
        </w:pBdr>
        <w:spacing w:after="0" w:line="240" w:lineRule="auto"/>
        <w:jc w:val="both"/>
        <w:rPr>
          <w:rFonts w:eastAsia="Times New Roman" w:cs="Tahoma"/>
          <w:color w:val="000000" w:themeColor="accent1"/>
          <w:lang w:val="en-US"/>
        </w:rPr>
      </w:pPr>
      <w:r>
        <w:rPr>
          <w:rFonts w:eastAsia="Times New Roman" w:cs="Tahoma"/>
          <w:color w:val="000000" w:themeColor="accent1"/>
          <w:lang w:val="en-US"/>
        </w:rPr>
        <w:t>p</w:t>
      </w:r>
      <w:r w:rsidR="7612090F" w:rsidRPr="5F5F6CDA">
        <w:rPr>
          <w:rFonts w:eastAsia="Times New Roman" w:cs="Tahoma"/>
          <w:color w:val="000000" w:themeColor="accent1"/>
          <w:lang w:val="en-US"/>
        </w:rPr>
        <w:t xml:space="preserve">rovide copies </w:t>
      </w:r>
      <w:r w:rsidR="5D59C44D" w:rsidRPr="5F5F6CDA">
        <w:rPr>
          <w:rFonts w:eastAsia="Times New Roman" w:cs="Tahoma"/>
          <w:color w:val="000000" w:themeColor="accent1"/>
          <w:lang w:val="en-US"/>
        </w:rPr>
        <w:t xml:space="preserve">of the </w:t>
      </w:r>
      <w:r>
        <w:rPr>
          <w:rFonts w:eastAsia="Times New Roman" w:cs="Tahoma"/>
          <w:color w:val="000000" w:themeColor="accent1"/>
          <w:lang w:val="en-US"/>
        </w:rPr>
        <w:t xml:space="preserve">employees’ education </w:t>
      </w:r>
      <w:r w:rsidR="7612090F" w:rsidRPr="5F5F6CDA">
        <w:rPr>
          <w:rFonts w:eastAsia="Times New Roman" w:cs="Tahoma"/>
          <w:color w:val="000000" w:themeColor="accent1"/>
          <w:lang w:val="en-US"/>
        </w:rPr>
        <w:t>documents (copies of diplomas or relevant certificates).</w:t>
      </w:r>
    </w:p>
    <w:p w14:paraId="5E216F7B" w14:textId="423AED8C" w:rsidR="1210E2E4" w:rsidRDefault="7612090F" w:rsidP="547AB535">
      <w:pPr>
        <w:pBdr>
          <w:top w:val="nil"/>
          <w:left w:val="nil"/>
          <w:bottom w:val="nil"/>
          <w:right w:val="nil"/>
          <w:between w:val="nil"/>
        </w:pBdr>
        <w:spacing w:after="0" w:line="240" w:lineRule="auto"/>
        <w:ind w:left="792"/>
        <w:jc w:val="both"/>
        <w:rPr>
          <w:rFonts w:cs="Tahoma"/>
          <w:lang w:val="en-US"/>
        </w:rPr>
      </w:pPr>
      <w:r w:rsidRPr="5F5F6CDA">
        <w:rPr>
          <w:rFonts w:cs="Tahoma"/>
          <w:lang w:val="en-US"/>
        </w:rPr>
        <w:t xml:space="preserve">By signing and submitting </w:t>
      </w:r>
      <w:r w:rsidR="005F18CD">
        <w:rPr>
          <w:rFonts w:cs="Tahoma"/>
          <w:lang w:val="en-US"/>
        </w:rPr>
        <w:t>A</w:t>
      </w:r>
      <w:r w:rsidR="005F18CD" w:rsidRPr="5F5F6CDA">
        <w:rPr>
          <w:rFonts w:cs="Tahoma"/>
          <w:lang w:val="en-US"/>
        </w:rPr>
        <w:t xml:space="preserve">nnex </w:t>
      </w:r>
      <w:r w:rsidRPr="5F5F6CDA">
        <w:rPr>
          <w:rFonts w:cs="Tahoma"/>
          <w:lang w:val="en-US"/>
        </w:rPr>
        <w:t xml:space="preserve">3 the tenderer confirms and guarantees that </w:t>
      </w:r>
      <w:r w:rsidR="00D80F6E">
        <w:rPr>
          <w:rFonts w:cs="Tahoma"/>
          <w:lang w:val="en-US"/>
        </w:rPr>
        <w:t>it</w:t>
      </w:r>
      <w:r w:rsidRPr="5F5F6CDA">
        <w:rPr>
          <w:rFonts w:cs="Tahoma"/>
          <w:lang w:val="en-US"/>
        </w:rPr>
        <w:t xml:space="preserve"> has </w:t>
      </w:r>
      <w:r w:rsidR="00D80F6E">
        <w:rPr>
          <w:rFonts w:cs="Tahoma"/>
          <w:lang w:val="en-US"/>
        </w:rPr>
        <w:t>obtained</w:t>
      </w:r>
      <w:r w:rsidRPr="5F5F6CDA">
        <w:rPr>
          <w:rFonts w:cs="Tahoma"/>
          <w:lang w:val="en-US"/>
        </w:rPr>
        <w:t xml:space="preserve"> </w:t>
      </w:r>
      <w:r w:rsidR="00D80F6E">
        <w:rPr>
          <w:rFonts w:cs="Tahoma"/>
          <w:lang w:val="en-US"/>
        </w:rPr>
        <w:t xml:space="preserve">the </w:t>
      </w:r>
      <w:r w:rsidRPr="5F5F6CDA">
        <w:rPr>
          <w:rFonts w:cs="Tahoma"/>
          <w:lang w:val="en-US"/>
        </w:rPr>
        <w:t xml:space="preserve">written/electronic (signed </w:t>
      </w:r>
      <w:r w:rsidR="00D80F6E">
        <w:rPr>
          <w:rFonts w:cs="Tahoma"/>
          <w:lang w:val="en-US"/>
        </w:rPr>
        <w:t>with</w:t>
      </w:r>
      <w:r w:rsidRPr="5F5F6CDA">
        <w:rPr>
          <w:rFonts w:cs="Tahoma"/>
          <w:lang w:val="en-US"/>
        </w:rPr>
        <w:t xml:space="preserve"> the </w:t>
      </w:r>
      <w:r w:rsidR="00D80F6E">
        <w:rPr>
          <w:rFonts w:cs="Tahoma"/>
          <w:lang w:val="en-US"/>
        </w:rPr>
        <w:t>QES</w:t>
      </w:r>
      <w:r w:rsidRPr="5F5F6CDA">
        <w:rPr>
          <w:rFonts w:cs="Tahoma"/>
          <w:lang w:val="en-US"/>
        </w:rPr>
        <w:t>/E</w:t>
      </w:r>
      <w:r w:rsidR="00D80F6E">
        <w:rPr>
          <w:rFonts w:cs="Tahoma"/>
          <w:lang w:val="en-US"/>
        </w:rPr>
        <w:t>DS</w:t>
      </w:r>
      <w:r w:rsidRPr="5F5F6CDA">
        <w:rPr>
          <w:rFonts w:cs="Tahoma"/>
          <w:lang w:val="en-US"/>
        </w:rPr>
        <w:t xml:space="preserve">) consent </w:t>
      </w:r>
      <w:r w:rsidR="00556F67">
        <w:rPr>
          <w:rFonts w:cs="Tahoma"/>
          <w:lang w:val="en-US"/>
        </w:rPr>
        <w:t xml:space="preserve">for personal data processing </w:t>
      </w:r>
      <w:r w:rsidRPr="5F5F6CDA">
        <w:rPr>
          <w:rFonts w:cs="Tahoma"/>
          <w:lang w:val="en-US"/>
        </w:rPr>
        <w:t xml:space="preserve">from all persons who will be </w:t>
      </w:r>
      <w:r w:rsidR="00556F67">
        <w:rPr>
          <w:rFonts w:cs="Tahoma"/>
          <w:lang w:val="en-US"/>
        </w:rPr>
        <w:t>engaged</w:t>
      </w:r>
      <w:r w:rsidRPr="5F5F6CDA">
        <w:rPr>
          <w:rFonts w:cs="Tahoma"/>
          <w:lang w:val="en-US"/>
        </w:rPr>
        <w:t xml:space="preserve"> by the tenderer in any way </w:t>
      </w:r>
      <w:r w:rsidR="00556F67">
        <w:rPr>
          <w:rFonts w:cs="Tahoma"/>
          <w:lang w:val="en-US"/>
        </w:rPr>
        <w:t>for the procurement process</w:t>
      </w:r>
      <w:r w:rsidRPr="5F5F6CDA">
        <w:rPr>
          <w:rFonts w:cs="Tahoma"/>
          <w:lang w:val="en-US"/>
        </w:rPr>
        <w:t>.</w:t>
      </w:r>
    </w:p>
    <w:p w14:paraId="69B7E920" w14:textId="77777777" w:rsidR="00556F67" w:rsidRDefault="00556F67" w:rsidP="00556F67">
      <w:pPr>
        <w:pBdr>
          <w:top w:val="nil"/>
          <w:left w:val="nil"/>
          <w:bottom w:val="nil"/>
          <w:right w:val="nil"/>
          <w:between w:val="nil"/>
        </w:pBdr>
        <w:spacing w:after="0" w:line="240" w:lineRule="auto"/>
        <w:jc w:val="both"/>
        <w:rPr>
          <w:rFonts w:eastAsia="Times New Roman" w:cs="Tahoma"/>
          <w:color w:val="000000" w:themeColor="accent1"/>
          <w:lang w:val="en-US"/>
        </w:rPr>
      </w:pPr>
    </w:p>
    <w:p w14:paraId="55F65068" w14:textId="2226D909" w:rsidR="004F63FE" w:rsidRPr="00BC30D6" w:rsidRDefault="004F63FE" w:rsidP="00152629">
      <w:pPr>
        <w:numPr>
          <w:ilvl w:val="1"/>
          <w:numId w:val="14"/>
        </w:numPr>
        <w:pBdr>
          <w:top w:val="nil"/>
          <w:left w:val="nil"/>
          <w:bottom w:val="nil"/>
          <w:right w:val="nil"/>
          <w:between w:val="nil"/>
        </w:pBdr>
        <w:spacing w:after="0" w:line="240" w:lineRule="auto"/>
        <w:jc w:val="both"/>
        <w:rPr>
          <w:rFonts w:eastAsia="Times New Roman" w:cs="Tahoma"/>
          <w:color w:val="000000"/>
          <w:lang w:val="en-US"/>
        </w:rPr>
      </w:pPr>
      <w:r w:rsidRPr="00F422B2">
        <w:rPr>
          <w:rFonts w:eastAsia="Times New Roman" w:cs="Tahoma"/>
          <w:color w:val="000000" w:themeColor="accent1"/>
          <w:u w:val="single"/>
          <w:lang w:val="en-US"/>
        </w:rPr>
        <w:t xml:space="preserve">Economic and financial </w:t>
      </w:r>
      <w:r w:rsidR="00556F67">
        <w:rPr>
          <w:rFonts w:eastAsia="Times New Roman" w:cs="Tahoma"/>
          <w:color w:val="000000" w:themeColor="accent1"/>
          <w:u w:val="single"/>
          <w:lang w:val="en-GB"/>
        </w:rPr>
        <w:t>status</w:t>
      </w:r>
      <w:r w:rsidRPr="3E180E69">
        <w:rPr>
          <w:rFonts w:eastAsia="Times New Roman" w:cs="Tahoma"/>
          <w:color w:val="000000" w:themeColor="accent1"/>
          <w:u w:val="single"/>
          <w:lang w:val="en-US"/>
        </w:rPr>
        <w:t xml:space="preserve"> (</w:t>
      </w:r>
      <w:r w:rsidR="2C4412A2" w:rsidRPr="3E180E69">
        <w:rPr>
          <w:rFonts w:eastAsia="Tahoma" w:cs="Tahoma"/>
          <w:color w:val="000000" w:themeColor="accent1"/>
          <w:u w:val="single"/>
          <w:lang w:val="en-US"/>
        </w:rPr>
        <w:t>as per 4(1) of § 100 PPAE</w:t>
      </w:r>
      <w:r w:rsidRPr="3E180E69">
        <w:rPr>
          <w:rFonts w:eastAsia="Times New Roman" w:cs="Tahoma"/>
          <w:color w:val="000000" w:themeColor="accent1"/>
          <w:u w:val="single"/>
          <w:lang w:val="en-US"/>
        </w:rPr>
        <w:t>):</w:t>
      </w:r>
      <w:r w:rsidRPr="3E180E69">
        <w:rPr>
          <w:rFonts w:eastAsia="Times New Roman" w:cs="Tahoma"/>
          <w:color w:val="000000" w:themeColor="accent1"/>
          <w:lang w:val="en-US"/>
        </w:rPr>
        <w:t xml:space="preserve"> </w:t>
      </w:r>
      <w:bookmarkStart w:id="2" w:name="_Hlk150790314"/>
      <w:r w:rsidR="00B80BA3" w:rsidRPr="3E180E69">
        <w:rPr>
          <w:rFonts w:eastAsia="Times New Roman" w:cs="Tahoma"/>
          <w:color w:val="000000" w:themeColor="accent1"/>
          <w:lang w:val="en-GB"/>
        </w:rPr>
        <w:t xml:space="preserve">the total turnover of the tenderer for the last three financial years (prior to the start of </w:t>
      </w:r>
      <w:r w:rsidR="00556F67">
        <w:rPr>
          <w:rFonts w:eastAsia="Times New Roman" w:cs="Tahoma"/>
          <w:color w:val="000000" w:themeColor="accent1"/>
          <w:lang w:val="en-GB"/>
        </w:rPr>
        <w:t>this</w:t>
      </w:r>
      <w:r w:rsidR="00B80BA3" w:rsidRPr="3E180E69">
        <w:rPr>
          <w:rFonts w:eastAsia="Times New Roman" w:cs="Tahoma"/>
          <w:color w:val="000000" w:themeColor="accent1"/>
          <w:lang w:val="en-GB"/>
        </w:rPr>
        <w:t xml:space="preserve"> procurement procedure) must be at least </w:t>
      </w:r>
      <w:bookmarkEnd w:id="2"/>
      <w:r w:rsidR="00556F67">
        <w:rPr>
          <w:rFonts w:eastAsia="Times New Roman" w:cs="Tahoma"/>
          <w:color w:val="000000" w:themeColor="accent1"/>
          <w:lang w:val="en-GB"/>
        </w:rPr>
        <w:t>EUR 160,000</w:t>
      </w:r>
      <w:r w:rsidR="00714E10">
        <w:rPr>
          <w:rFonts w:eastAsia="Times New Roman" w:cs="Tahoma"/>
          <w:color w:val="000000" w:themeColor="accent1"/>
          <w:lang w:val="en-GB"/>
        </w:rPr>
        <w:t xml:space="preserve"> in total</w:t>
      </w:r>
      <w:r w:rsidR="00AE43FB" w:rsidRPr="3E180E69">
        <w:rPr>
          <w:rFonts w:eastAsia="Times New Roman" w:cs="Tahoma"/>
          <w:color w:val="000000" w:themeColor="accent1"/>
          <w:lang w:val="en-US"/>
        </w:rPr>
        <w:t>.</w:t>
      </w:r>
    </w:p>
    <w:p w14:paraId="74509E3D" w14:textId="52E0D377" w:rsidR="000B33E5" w:rsidRDefault="000B33E5" w:rsidP="000B33E5">
      <w:pPr>
        <w:pBdr>
          <w:top w:val="nil"/>
          <w:left w:val="nil"/>
          <w:bottom w:val="nil"/>
          <w:right w:val="nil"/>
          <w:between w:val="nil"/>
        </w:pBdr>
        <w:spacing w:after="0" w:line="240" w:lineRule="auto"/>
        <w:ind w:left="792"/>
        <w:jc w:val="both"/>
        <w:rPr>
          <w:rFonts w:eastAsia="Times New Roman" w:cs="Tahoma"/>
          <w:color w:val="000000"/>
          <w:lang w:val="en-US"/>
        </w:rPr>
      </w:pPr>
      <w:bookmarkStart w:id="3" w:name="_Hlk150790378"/>
      <w:r w:rsidRPr="009746DE">
        <w:rPr>
          <w:rFonts w:eastAsia="Times New Roman" w:cs="Tahoma"/>
          <w:color w:val="000000"/>
          <w:lang w:val="en-US"/>
        </w:rPr>
        <w:t xml:space="preserve">To </w:t>
      </w:r>
      <w:r w:rsidR="00556F67">
        <w:rPr>
          <w:rFonts w:eastAsia="Times New Roman" w:cs="Tahoma"/>
          <w:color w:val="000000"/>
          <w:lang w:val="en-GB"/>
        </w:rPr>
        <w:t>comply with</w:t>
      </w:r>
      <w:r w:rsidR="002100FF" w:rsidRPr="00B9329C">
        <w:rPr>
          <w:rFonts w:eastAsia="Times New Roman" w:cs="Tahoma"/>
          <w:color w:val="000000"/>
          <w:lang w:val="en-GB"/>
        </w:rPr>
        <w:t xml:space="preserve"> this requirement</w:t>
      </w:r>
      <w:r w:rsidRPr="009746DE">
        <w:rPr>
          <w:rFonts w:eastAsia="Times New Roman" w:cs="Tahoma"/>
          <w:color w:val="000000"/>
          <w:lang w:val="en-US"/>
        </w:rPr>
        <w:t>, the tenderer must:</w:t>
      </w:r>
    </w:p>
    <w:p w14:paraId="53D37635" w14:textId="24D9DBC3" w:rsidR="000B33E5" w:rsidRDefault="00556F67" w:rsidP="000B33E5">
      <w:pPr>
        <w:pStyle w:val="ListParagraph"/>
        <w:numPr>
          <w:ilvl w:val="0"/>
          <w:numId w:val="6"/>
        </w:numPr>
        <w:pBdr>
          <w:top w:val="nil"/>
          <w:left w:val="nil"/>
          <w:bottom w:val="nil"/>
          <w:right w:val="nil"/>
          <w:between w:val="nil"/>
        </w:pBdr>
        <w:spacing w:after="0" w:line="240" w:lineRule="auto"/>
        <w:jc w:val="both"/>
        <w:rPr>
          <w:rFonts w:eastAsia="Times New Roman" w:cs="Tahoma"/>
          <w:color w:val="000000"/>
          <w:lang w:val="en-US"/>
        </w:rPr>
      </w:pPr>
      <w:r>
        <w:rPr>
          <w:rFonts w:eastAsia="Times New Roman" w:cs="Tahoma"/>
          <w:color w:val="000000"/>
          <w:lang w:val="en-GB"/>
        </w:rPr>
        <w:t>e</w:t>
      </w:r>
      <w:r w:rsidR="00171D69" w:rsidRPr="00B9329C">
        <w:rPr>
          <w:rFonts w:eastAsia="Times New Roman" w:cs="Tahoma"/>
          <w:color w:val="000000"/>
          <w:lang w:val="en-GB"/>
        </w:rPr>
        <w:t xml:space="preserve">nter </w:t>
      </w:r>
      <w:r>
        <w:rPr>
          <w:rFonts w:eastAsia="Times New Roman" w:cs="Tahoma"/>
          <w:color w:val="000000"/>
          <w:lang w:val="en-GB"/>
        </w:rPr>
        <w:t xml:space="preserve">its financial status data </w:t>
      </w:r>
      <w:r w:rsidR="00171D69" w:rsidRPr="00B9329C">
        <w:rPr>
          <w:rFonts w:eastAsia="Times New Roman" w:cs="Tahoma"/>
          <w:color w:val="000000"/>
          <w:lang w:val="en-GB"/>
        </w:rPr>
        <w:t xml:space="preserve">in </w:t>
      </w:r>
      <w:r w:rsidR="005F18CD">
        <w:rPr>
          <w:rFonts w:eastAsia="Times New Roman" w:cs="Tahoma"/>
          <w:color w:val="000000"/>
          <w:lang w:val="en-GB"/>
        </w:rPr>
        <w:t>A</w:t>
      </w:r>
      <w:r w:rsidR="005F18CD" w:rsidRPr="00B9329C">
        <w:rPr>
          <w:rFonts w:eastAsia="Times New Roman" w:cs="Tahoma"/>
          <w:color w:val="000000"/>
          <w:lang w:val="en-GB"/>
        </w:rPr>
        <w:t xml:space="preserve">nnex </w:t>
      </w:r>
      <w:r w:rsidR="00171D69" w:rsidRPr="00B9329C">
        <w:rPr>
          <w:rFonts w:eastAsia="Times New Roman" w:cs="Tahoma"/>
          <w:color w:val="000000"/>
          <w:lang w:val="en-GB"/>
        </w:rPr>
        <w:t xml:space="preserve">3 </w:t>
      </w:r>
      <w:r>
        <w:rPr>
          <w:rFonts w:eastAsia="Times New Roman" w:cs="Tahoma"/>
          <w:color w:val="000000"/>
          <w:lang w:val="en-GB"/>
        </w:rPr>
        <w:t xml:space="preserve">stating its turnover for the last three </w:t>
      </w:r>
      <w:r w:rsidR="00DD6BFB" w:rsidRPr="00B9329C">
        <w:rPr>
          <w:rFonts w:eastAsia="Times New Roman" w:cs="Tahoma"/>
          <w:color w:val="000000"/>
          <w:lang w:val="en-GB"/>
        </w:rPr>
        <w:t>financial years – separately for each year</w:t>
      </w:r>
      <w:r w:rsidR="000B33E5">
        <w:rPr>
          <w:rFonts w:eastAsia="Times New Roman" w:cs="Tahoma"/>
          <w:color w:val="000000"/>
          <w:lang w:val="en-US"/>
        </w:rPr>
        <w:t>;</w:t>
      </w:r>
    </w:p>
    <w:p w14:paraId="726AA665" w14:textId="72BAB208" w:rsidR="000B33E5" w:rsidRDefault="00556F67" w:rsidP="5F5F6CDA">
      <w:pPr>
        <w:pStyle w:val="ListParagraph"/>
        <w:numPr>
          <w:ilvl w:val="0"/>
          <w:numId w:val="6"/>
        </w:numPr>
        <w:pBdr>
          <w:top w:val="nil"/>
          <w:left w:val="nil"/>
          <w:bottom w:val="nil"/>
          <w:right w:val="nil"/>
          <w:between w:val="nil"/>
        </w:pBdr>
        <w:spacing w:after="0" w:line="240" w:lineRule="auto"/>
        <w:jc w:val="both"/>
        <w:rPr>
          <w:rFonts w:eastAsia="Times New Roman" w:cs="Tahoma"/>
          <w:color w:val="000000"/>
          <w:lang w:val="en-US"/>
        </w:rPr>
      </w:pPr>
      <w:r>
        <w:rPr>
          <w:rFonts w:eastAsia="Times New Roman" w:cs="Tahoma"/>
          <w:color w:val="000000" w:themeColor="accent1"/>
          <w:lang w:val="en-US"/>
        </w:rPr>
        <w:t>p</w:t>
      </w:r>
      <w:r w:rsidR="4429A22C" w:rsidRPr="5F5F6CDA">
        <w:rPr>
          <w:rFonts w:eastAsia="Times New Roman" w:cs="Tahoma"/>
          <w:color w:val="000000" w:themeColor="accent1"/>
          <w:lang w:val="en-US"/>
        </w:rPr>
        <w:t xml:space="preserve">rovide </w:t>
      </w:r>
      <w:r w:rsidR="22C52B18" w:rsidRPr="5F5F6CDA">
        <w:rPr>
          <w:rFonts w:eastAsia="Times New Roman" w:cs="Tahoma"/>
          <w:color w:val="000000" w:themeColor="accent1"/>
          <w:lang w:val="en-US"/>
        </w:rPr>
        <w:t>relevant</w:t>
      </w:r>
      <w:r w:rsidR="4429A22C" w:rsidRPr="5F5F6CDA">
        <w:rPr>
          <w:rFonts w:eastAsia="Times New Roman" w:cs="Tahoma"/>
          <w:color w:val="000000" w:themeColor="accent1"/>
          <w:lang w:val="en-US"/>
        </w:rPr>
        <w:t xml:space="preserve"> documents</w:t>
      </w:r>
      <w:r w:rsidR="22C52B18" w:rsidRPr="5F5F6CDA">
        <w:rPr>
          <w:rFonts w:eastAsia="Times New Roman" w:cs="Tahoma"/>
          <w:color w:val="000000" w:themeColor="accent1"/>
          <w:lang w:val="en-US"/>
        </w:rPr>
        <w:t xml:space="preserve"> - </w:t>
      </w:r>
      <w:r w:rsidR="35959F4C" w:rsidRPr="5F5F6CDA">
        <w:rPr>
          <w:rFonts w:eastAsia="Times New Roman" w:cs="Tahoma"/>
          <w:color w:val="000000" w:themeColor="accent1"/>
          <w:lang w:val="en-GB"/>
        </w:rPr>
        <w:t>a copy of the annual tax</w:t>
      </w:r>
      <w:r w:rsidR="35959F4C" w:rsidRPr="5F5F6CDA">
        <w:rPr>
          <w:rFonts w:eastAsia="Times New Roman" w:cs="Tahoma"/>
          <w:color w:val="000000" w:themeColor="accent1"/>
          <w:lang w:val="uk-UA"/>
        </w:rPr>
        <w:t xml:space="preserve"> </w:t>
      </w:r>
      <w:r w:rsidR="35959F4C" w:rsidRPr="5F5F6CDA">
        <w:rPr>
          <w:rFonts w:eastAsia="Times New Roman" w:cs="Tahoma"/>
          <w:color w:val="000000" w:themeColor="accent1"/>
          <w:lang w:val="en-US"/>
        </w:rPr>
        <w:t>return</w:t>
      </w:r>
      <w:r w:rsidR="35959F4C" w:rsidRPr="5F5F6CDA">
        <w:rPr>
          <w:rFonts w:eastAsia="Times New Roman" w:cs="Tahoma"/>
          <w:color w:val="000000" w:themeColor="accent1"/>
          <w:lang w:val="en-GB"/>
        </w:rPr>
        <w:t xml:space="preserve"> and a bank statement for the </w:t>
      </w:r>
      <w:r>
        <w:rPr>
          <w:rFonts w:eastAsia="Times New Roman" w:cs="Tahoma"/>
          <w:color w:val="000000" w:themeColor="accent1"/>
          <w:lang w:val="en-GB"/>
        </w:rPr>
        <w:t xml:space="preserve">above </w:t>
      </w:r>
      <w:r w:rsidR="35959F4C" w:rsidRPr="5F5F6CDA">
        <w:rPr>
          <w:rFonts w:eastAsia="Times New Roman" w:cs="Tahoma"/>
          <w:color w:val="000000" w:themeColor="accent1"/>
          <w:lang w:val="en-GB"/>
        </w:rPr>
        <w:t xml:space="preserve">period or </w:t>
      </w:r>
      <w:r>
        <w:rPr>
          <w:rFonts w:eastAsia="Times New Roman" w:cs="Tahoma"/>
          <w:color w:val="000000" w:themeColor="accent1"/>
          <w:lang w:val="en-GB"/>
        </w:rPr>
        <w:t xml:space="preserve">its </w:t>
      </w:r>
      <w:r w:rsidR="35959F4C" w:rsidRPr="5F5F6CDA">
        <w:rPr>
          <w:rFonts w:eastAsia="Times New Roman" w:cs="Tahoma"/>
          <w:color w:val="000000" w:themeColor="accent1"/>
          <w:lang w:val="en-GB"/>
        </w:rPr>
        <w:t>annual report</w:t>
      </w:r>
      <w:r w:rsidR="4429A22C" w:rsidRPr="5F5F6CDA">
        <w:rPr>
          <w:rFonts w:eastAsia="Times New Roman" w:cs="Tahoma"/>
          <w:color w:val="000000" w:themeColor="accent1"/>
          <w:lang w:val="en-US"/>
        </w:rPr>
        <w:t>.</w:t>
      </w:r>
    </w:p>
    <w:bookmarkEnd w:id="3"/>
    <w:p w14:paraId="35B5396F" w14:textId="711F5D41" w:rsidR="004F63FE" w:rsidRPr="008A0BA0" w:rsidRDefault="476EFBF3" w:rsidP="00152629">
      <w:pPr>
        <w:numPr>
          <w:ilvl w:val="1"/>
          <w:numId w:val="14"/>
        </w:numPr>
        <w:pBdr>
          <w:top w:val="nil"/>
          <w:left w:val="nil"/>
          <w:bottom w:val="nil"/>
          <w:right w:val="nil"/>
          <w:between w:val="nil"/>
        </w:pBdr>
        <w:spacing w:after="0" w:line="240" w:lineRule="auto"/>
        <w:jc w:val="both"/>
        <w:rPr>
          <w:rFonts w:eastAsia="Times New Roman" w:cs="Tahoma"/>
          <w:color w:val="000000"/>
          <w:lang w:val="en-US"/>
        </w:rPr>
      </w:pPr>
      <w:r w:rsidRPr="5F5F6CDA">
        <w:rPr>
          <w:rFonts w:eastAsia="Times New Roman" w:cs="Tahoma"/>
          <w:color w:val="000000" w:themeColor="accent1"/>
          <w:lang w:val="en-US"/>
        </w:rPr>
        <w:t xml:space="preserve">Tenderers who submit a joint </w:t>
      </w:r>
      <w:r w:rsidR="2DD5D469" w:rsidRPr="5F5F6CDA">
        <w:rPr>
          <w:rFonts w:eastAsia="Times New Roman" w:cs="Tahoma"/>
          <w:color w:val="000000" w:themeColor="accent1"/>
          <w:lang w:val="en-US"/>
        </w:rPr>
        <w:t xml:space="preserve">tender </w:t>
      </w:r>
      <w:r w:rsidRPr="5F5F6CDA">
        <w:rPr>
          <w:rFonts w:eastAsia="Times New Roman" w:cs="Tahoma"/>
          <w:color w:val="000000" w:themeColor="accent1"/>
          <w:lang w:val="en-US"/>
        </w:rPr>
        <w:t>can rely on the competence of their</w:t>
      </w:r>
      <w:r w:rsidR="367F1A66" w:rsidRPr="5F5F6CDA">
        <w:rPr>
          <w:rFonts w:eastAsia="Times New Roman" w:cs="Tahoma"/>
          <w:color w:val="000000" w:themeColor="accent1"/>
          <w:lang w:val="en-US"/>
        </w:rPr>
        <w:t xml:space="preserve"> </w:t>
      </w:r>
      <w:r w:rsidR="00556F67">
        <w:rPr>
          <w:rFonts w:eastAsia="Times New Roman" w:cs="Tahoma"/>
          <w:color w:val="000000" w:themeColor="accent1"/>
          <w:lang w:val="en-US"/>
        </w:rPr>
        <w:t>co-</w:t>
      </w:r>
      <w:r w:rsidRPr="5F5F6CDA">
        <w:rPr>
          <w:rFonts w:eastAsia="Times New Roman" w:cs="Tahoma"/>
          <w:color w:val="000000" w:themeColor="accent1"/>
          <w:lang w:val="en-US"/>
        </w:rPr>
        <w:t xml:space="preserve">tenderers to confirm their own economic and financial </w:t>
      </w:r>
      <w:r w:rsidR="00DC4B75">
        <w:rPr>
          <w:rFonts w:eastAsia="Times New Roman" w:cs="Tahoma"/>
          <w:color w:val="000000" w:themeColor="accent1"/>
          <w:lang w:val="en-GB"/>
        </w:rPr>
        <w:t>status</w:t>
      </w:r>
      <w:r w:rsidRPr="5F5F6CDA">
        <w:rPr>
          <w:rFonts w:eastAsia="Times New Roman" w:cs="Tahoma"/>
          <w:color w:val="000000" w:themeColor="accent1"/>
          <w:lang w:val="en-US"/>
        </w:rPr>
        <w:t xml:space="preserve"> as well as technical and professional competence. The tenderer shall indicate</w:t>
      </w:r>
      <w:r w:rsidR="48979839" w:rsidRPr="5F5F6CDA">
        <w:rPr>
          <w:rFonts w:eastAsia="Times New Roman" w:cs="Tahoma"/>
          <w:color w:val="000000" w:themeColor="accent1"/>
          <w:lang w:val="en-US"/>
        </w:rPr>
        <w:t xml:space="preserve"> in the respective part of </w:t>
      </w:r>
      <w:r w:rsidR="00843807">
        <w:rPr>
          <w:rFonts w:eastAsia="Times New Roman" w:cs="Tahoma"/>
          <w:color w:val="000000" w:themeColor="accent1"/>
          <w:lang w:val="en-US"/>
        </w:rPr>
        <w:t>A</w:t>
      </w:r>
      <w:r w:rsidR="48979839" w:rsidRPr="5F5F6CDA">
        <w:rPr>
          <w:rFonts w:eastAsia="Times New Roman" w:cs="Tahoma"/>
          <w:color w:val="000000" w:themeColor="accent1"/>
          <w:lang w:val="en-US"/>
        </w:rPr>
        <w:t>nnex 3</w:t>
      </w:r>
      <w:r w:rsidRPr="5F5F6CDA">
        <w:rPr>
          <w:rFonts w:eastAsia="Times New Roman" w:cs="Tahoma"/>
          <w:color w:val="000000" w:themeColor="accent1"/>
          <w:lang w:val="en-US"/>
        </w:rPr>
        <w:t xml:space="preserve"> the volume and content of each part of the contract that is to be fulfilled by </w:t>
      </w:r>
      <w:r w:rsidR="00843807">
        <w:rPr>
          <w:rFonts w:eastAsia="Times New Roman" w:cs="Tahoma"/>
          <w:color w:val="000000" w:themeColor="accent1"/>
          <w:lang w:val="en-US"/>
        </w:rPr>
        <w:t>its</w:t>
      </w:r>
      <w:r w:rsidRPr="5F5F6CDA">
        <w:rPr>
          <w:rFonts w:eastAsia="Times New Roman" w:cs="Tahoma"/>
          <w:color w:val="000000" w:themeColor="accent1"/>
          <w:lang w:val="en-US"/>
        </w:rPr>
        <w:t xml:space="preserve"> </w:t>
      </w:r>
      <w:r w:rsidR="00843807">
        <w:rPr>
          <w:rFonts w:eastAsia="Times New Roman" w:cs="Tahoma"/>
          <w:color w:val="000000" w:themeColor="accent1"/>
          <w:lang w:val="en-US"/>
        </w:rPr>
        <w:t>co-</w:t>
      </w:r>
      <w:r w:rsidRPr="5F5F6CDA">
        <w:rPr>
          <w:rFonts w:eastAsia="Times New Roman" w:cs="Tahoma"/>
          <w:color w:val="000000" w:themeColor="accent1"/>
          <w:lang w:val="en-US"/>
        </w:rPr>
        <w:t>tenderer.</w:t>
      </w:r>
    </w:p>
    <w:p w14:paraId="04691F09" w14:textId="2FB0EB14" w:rsidR="004F63FE" w:rsidRPr="008A0BA0" w:rsidRDefault="476EFBF3" w:rsidP="00152629">
      <w:pPr>
        <w:numPr>
          <w:ilvl w:val="1"/>
          <w:numId w:val="14"/>
        </w:numPr>
        <w:pBdr>
          <w:top w:val="nil"/>
          <w:left w:val="nil"/>
          <w:bottom w:val="nil"/>
          <w:right w:val="nil"/>
          <w:between w:val="nil"/>
        </w:pBdr>
        <w:spacing w:after="0" w:line="240" w:lineRule="auto"/>
        <w:jc w:val="both"/>
        <w:rPr>
          <w:rFonts w:eastAsia="Times New Roman" w:cs="Tahoma"/>
          <w:color w:val="000000"/>
          <w:lang w:val="en-US"/>
        </w:rPr>
      </w:pPr>
      <w:r w:rsidRPr="5F5F6CDA">
        <w:rPr>
          <w:rFonts w:eastAsia="Times New Roman" w:cs="Tahoma"/>
          <w:color w:val="000000" w:themeColor="accent1"/>
          <w:lang w:val="en-US"/>
        </w:rPr>
        <w:t xml:space="preserve">If the tenderer wants to </w:t>
      </w:r>
      <w:r w:rsidR="070FF5FA" w:rsidRPr="5F5F6CDA">
        <w:rPr>
          <w:rFonts w:eastAsia="Times New Roman" w:cs="Tahoma"/>
          <w:color w:val="000000" w:themeColor="accent1"/>
          <w:lang w:val="en-US"/>
        </w:rPr>
        <w:t>confirm</w:t>
      </w:r>
      <w:r w:rsidRPr="5F5F6CDA">
        <w:rPr>
          <w:rFonts w:eastAsia="Times New Roman" w:cs="Tahoma"/>
          <w:color w:val="000000" w:themeColor="accent1"/>
          <w:lang w:val="en-US"/>
        </w:rPr>
        <w:t xml:space="preserve"> its economic and financial </w:t>
      </w:r>
      <w:r w:rsidR="00843807">
        <w:rPr>
          <w:rFonts w:eastAsia="Times New Roman" w:cs="Tahoma"/>
          <w:color w:val="000000" w:themeColor="accent1"/>
          <w:lang w:val="en-GB"/>
        </w:rPr>
        <w:t>status</w:t>
      </w:r>
      <w:r w:rsidRPr="5F5F6CDA">
        <w:rPr>
          <w:rFonts w:eastAsia="Times New Roman" w:cs="Tahoma"/>
          <w:color w:val="000000" w:themeColor="accent1"/>
          <w:lang w:val="en-US"/>
        </w:rPr>
        <w:t xml:space="preserve"> or technical and professional competence based on the funds/experience of other companies, the tenderer shall also submit the ESPD for the </w:t>
      </w:r>
      <w:r w:rsidR="24AE8131" w:rsidRPr="5F5F6CDA">
        <w:rPr>
          <w:rFonts w:eastAsia="Times New Roman" w:cs="Tahoma"/>
          <w:color w:val="000000" w:themeColor="accent1"/>
          <w:lang w:val="en-US"/>
        </w:rPr>
        <w:t xml:space="preserve">legal </w:t>
      </w:r>
      <w:r w:rsidR="00843807">
        <w:rPr>
          <w:rFonts w:eastAsia="Times New Roman" w:cs="Tahoma"/>
          <w:color w:val="000000" w:themeColor="accent1"/>
          <w:lang w:val="en-US"/>
        </w:rPr>
        <w:t>entity</w:t>
      </w:r>
      <w:r w:rsidRPr="5F5F6CDA">
        <w:rPr>
          <w:rFonts w:eastAsia="Times New Roman" w:cs="Tahoma"/>
          <w:color w:val="000000" w:themeColor="accent1"/>
          <w:lang w:val="en-US"/>
        </w:rPr>
        <w:t xml:space="preserve"> whose funds/experience it relies on.</w:t>
      </w:r>
    </w:p>
    <w:p w14:paraId="4FD8493A" w14:textId="6978529F" w:rsidR="004F63FE" w:rsidRPr="008A0BA0" w:rsidRDefault="31A6B0A9" w:rsidP="00152629">
      <w:pPr>
        <w:numPr>
          <w:ilvl w:val="1"/>
          <w:numId w:val="14"/>
        </w:numPr>
        <w:pBdr>
          <w:top w:val="nil"/>
          <w:left w:val="nil"/>
          <w:bottom w:val="nil"/>
          <w:right w:val="nil"/>
          <w:between w:val="nil"/>
        </w:pBdr>
        <w:spacing w:after="0" w:line="240" w:lineRule="auto"/>
        <w:jc w:val="both"/>
        <w:rPr>
          <w:rFonts w:eastAsia="Tahoma" w:cs="Tahoma"/>
          <w:lang w:val="en-US"/>
        </w:rPr>
      </w:pPr>
      <w:r w:rsidRPr="5F5F6CDA">
        <w:rPr>
          <w:rFonts w:eastAsia="Times New Roman" w:cs="Tahoma"/>
          <w:color w:val="000000" w:themeColor="accent1"/>
          <w:lang w:val="en-US"/>
        </w:rPr>
        <w:lastRenderedPageBreak/>
        <w:t xml:space="preserve">If the tenderer wants to confirm </w:t>
      </w:r>
      <w:r w:rsidR="00843807">
        <w:rPr>
          <w:rFonts w:eastAsia="Times New Roman" w:cs="Tahoma"/>
          <w:color w:val="000000" w:themeColor="accent1"/>
          <w:lang w:val="en-US"/>
        </w:rPr>
        <w:t>its</w:t>
      </w:r>
      <w:r w:rsidRPr="5F5F6CDA">
        <w:rPr>
          <w:rFonts w:eastAsia="Times New Roman" w:cs="Tahoma"/>
          <w:color w:val="000000" w:themeColor="accent1"/>
          <w:lang w:val="en-US"/>
        </w:rPr>
        <w:t xml:space="preserve"> financial </w:t>
      </w:r>
      <w:r w:rsidR="00843807">
        <w:rPr>
          <w:rFonts w:eastAsia="Times New Roman" w:cs="Tahoma"/>
          <w:color w:val="000000" w:themeColor="accent1"/>
          <w:lang w:val="en-GB"/>
        </w:rPr>
        <w:t>status</w:t>
      </w:r>
      <w:r w:rsidRPr="5F5F6CDA">
        <w:rPr>
          <w:rFonts w:eastAsia="Times New Roman" w:cs="Tahoma"/>
          <w:color w:val="000000" w:themeColor="accent1"/>
          <w:lang w:val="en-US"/>
        </w:rPr>
        <w:t xml:space="preserve"> or technical and professional competence based on the funds/experience of another company, the tenderer shall </w:t>
      </w:r>
      <w:r w:rsidR="00843807">
        <w:rPr>
          <w:rFonts w:eastAsia="Times New Roman" w:cs="Tahoma"/>
          <w:color w:val="000000" w:themeColor="accent1"/>
          <w:lang w:val="en-US"/>
        </w:rPr>
        <w:t>specify</w:t>
      </w:r>
      <w:r w:rsidRPr="5F5F6CDA">
        <w:rPr>
          <w:rFonts w:eastAsia="Times New Roman" w:cs="Tahoma"/>
          <w:color w:val="000000" w:themeColor="accent1"/>
          <w:lang w:val="en-US"/>
        </w:rPr>
        <w:t xml:space="preserve"> </w:t>
      </w:r>
      <w:r w:rsidR="6E403781" w:rsidRPr="5F5F6CDA">
        <w:rPr>
          <w:rFonts w:eastAsia="Times New Roman" w:cs="Tahoma"/>
          <w:color w:val="000000" w:themeColor="accent1"/>
          <w:lang w:val="en-US"/>
        </w:rPr>
        <w:t xml:space="preserve">in the respective part of </w:t>
      </w:r>
      <w:r w:rsidR="00843807">
        <w:rPr>
          <w:rFonts w:eastAsia="Times New Roman" w:cs="Tahoma"/>
          <w:color w:val="000000" w:themeColor="accent1"/>
          <w:lang w:val="en-US"/>
        </w:rPr>
        <w:t>A</w:t>
      </w:r>
      <w:r w:rsidR="6E403781" w:rsidRPr="5F5F6CDA">
        <w:rPr>
          <w:rFonts w:eastAsia="Times New Roman" w:cs="Tahoma"/>
          <w:color w:val="000000" w:themeColor="accent1"/>
          <w:lang w:val="en-US"/>
        </w:rPr>
        <w:t xml:space="preserve">nnex 3 </w:t>
      </w:r>
      <w:r w:rsidRPr="5F5F6CDA">
        <w:rPr>
          <w:rFonts w:eastAsia="Times New Roman" w:cs="Tahoma"/>
          <w:color w:val="000000" w:themeColor="accent1"/>
          <w:lang w:val="en-US"/>
        </w:rPr>
        <w:t xml:space="preserve">that this company has relevant funds/experience, is willing to use them and that the tenderer makes use of them when fulfilling the procurement contract. The company whose funds </w:t>
      </w:r>
      <w:proofErr w:type="spellStart"/>
      <w:r w:rsidR="0117D141" w:rsidRPr="5F5F6CDA">
        <w:rPr>
          <w:rFonts w:eastAsia="Tahoma" w:cs="Tahoma"/>
          <w:lang w:val="et"/>
        </w:rPr>
        <w:t>or</w:t>
      </w:r>
      <w:proofErr w:type="spellEnd"/>
      <w:r w:rsidR="0117D141" w:rsidRPr="5F5F6CDA">
        <w:rPr>
          <w:rFonts w:eastAsia="Tahoma" w:cs="Tahoma"/>
          <w:lang w:val="et"/>
        </w:rPr>
        <w:t xml:space="preserve"> </w:t>
      </w:r>
      <w:proofErr w:type="spellStart"/>
      <w:r w:rsidR="0117D141" w:rsidRPr="5F5F6CDA">
        <w:rPr>
          <w:rFonts w:eastAsia="Tahoma" w:cs="Tahoma"/>
          <w:lang w:val="et"/>
        </w:rPr>
        <w:t>experience</w:t>
      </w:r>
      <w:proofErr w:type="spellEnd"/>
      <w:r w:rsidR="0117D141" w:rsidRPr="5F5F6CDA">
        <w:rPr>
          <w:rFonts w:eastAsia="Tahoma" w:cs="Tahoma"/>
          <w:lang w:val="et"/>
        </w:rPr>
        <w:t xml:space="preserve"> </w:t>
      </w:r>
      <w:r w:rsidR="00843807">
        <w:rPr>
          <w:rFonts w:eastAsia="Tahoma" w:cs="Tahoma"/>
          <w:lang w:val="et"/>
        </w:rPr>
        <w:t>are</w:t>
      </w:r>
      <w:r w:rsidRPr="5F5F6CDA">
        <w:rPr>
          <w:rFonts w:eastAsia="Times New Roman" w:cs="Tahoma"/>
          <w:color w:val="000000" w:themeColor="accent1"/>
          <w:lang w:val="en-US"/>
        </w:rPr>
        <w:t xml:space="preserve"> used by the tenderer to </w:t>
      </w:r>
      <w:r w:rsidR="00843807">
        <w:rPr>
          <w:rFonts w:eastAsia="Times New Roman" w:cs="Tahoma"/>
          <w:color w:val="000000" w:themeColor="accent1"/>
          <w:lang w:val="en-US"/>
        </w:rPr>
        <w:t xml:space="preserve">comply </w:t>
      </w:r>
      <w:r w:rsidRPr="5F5F6CDA">
        <w:rPr>
          <w:rFonts w:eastAsia="Times New Roman" w:cs="Tahoma"/>
          <w:color w:val="000000" w:themeColor="accent1"/>
          <w:lang w:val="en-US"/>
        </w:rPr>
        <w:t xml:space="preserve">with the requirements </w:t>
      </w:r>
      <w:r w:rsidR="00843807">
        <w:rPr>
          <w:rFonts w:eastAsia="Times New Roman" w:cs="Tahoma"/>
          <w:color w:val="000000" w:themeColor="accent1"/>
          <w:lang w:val="en-US"/>
        </w:rPr>
        <w:t xml:space="preserve">to its </w:t>
      </w:r>
      <w:r w:rsidRPr="5F5F6CDA">
        <w:rPr>
          <w:rFonts w:eastAsia="Times New Roman" w:cs="Tahoma"/>
          <w:color w:val="000000" w:themeColor="accent1"/>
          <w:lang w:val="en-US"/>
        </w:rPr>
        <w:t xml:space="preserve">economic and financial </w:t>
      </w:r>
      <w:r w:rsidR="00843807">
        <w:rPr>
          <w:rFonts w:eastAsia="Times New Roman" w:cs="Tahoma"/>
          <w:color w:val="000000" w:themeColor="accent1"/>
          <w:lang w:val="en-GB"/>
        </w:rPr>
        <w:t>status</w:t>
      </w:r>
      <w:r w:rsidRPr="5F5F6CDA">
        <w:rPr>
          <w:rFonts w:eastAsia="Times New Roman" w:cs="Tahoma"/>
          <w:color w:val="000000" w:themeColor="accent1"/>
          <w:lang w:val="en-US"/>
        </w:rPr>
        <w:t xml:space="preserve"> shall be actually participating in the fulfilment of the procurement contract. </w:t>
      </w:r>
    </w:p>
    <w:p w14:paraId="377E0F50" w14:textId="3CB39ACF" w:rsidR="004F63FE" w:rsidRPr="008A0BA0" w:rsidRDefault="7BA6A06D" w:rsidP="00152629">
      <w:pPr>
        <w:numPr>
          <w:ilvl w:val="1"/>
          <w:numId w:val="14"/>
        </w:numPr>
        <w:pBdr>
          <w:top w:val="nil"/>
          <w:left w:val="nil"/>
          <w:bottom w:val="nil"/>
          <w:right w:val="nil"/>
          <w:between w:val="nil"/>
        </w:pBdr>
        <w:spacing w:after="0" w:line="240" w:lineRule="auto"/>
        <w:jc w:val="both"/>
        <w:rPr>
          <w:rFonts w:eastAsia="Times New Roman" w:cs="Tahoma"/>
          <w:color w:val="000000"/>
          <w:lang w:val="en-US"/>
        </w:rPr>
      </w:pPr>
      <w:r w:rsidRPr="506EF831">
        <w:rPr>
          <w:rFonts w:eastAsia="Times New Roman" w:cs="Tahoma"/>
          <w:color w:val="000000" w:themeColor="accent1"/>
          <w:lang w:val="en-US"/>
        </w:rPr>
        <w:t>The Contracting Authority shall check whether the company whose funds</w:t>
      </w:r>
      <w:r w:rsidR="009E4693">
        <w:rPr>
          <w:rFonts w:eastAsia="Tahoma" w:cs="Tahoma"/>
          <w:lang w:val="en-GB"/>
        </w:rPr>
        <w:t>/experience</w:t>
      </w:r>
      <w:r w:rsidRPr="506EF831">
        <w:rPr>
          <w:rFonts w:eastAsia="Times New Roman" w:cs="Tahoma"/>
          <w:color w:val="000000" w:themeColor="accent1"/>
          <w:lang w:val="en-US"/>
        </w:rPr>
        <w:t xml:space="preserve"> the tenderer relies </w:t>
      </w:r>
      <w:r w:rsidR="003F1A4C">
        <w:rPr>
          <w:rFonts w:eastAsia="Times New Roman" w:cs="Tahoma"/>
          <w:color w:val="000000" w:themeColor="accent1"/>
          <w:lang w:val="en-US"/>
        </w:rPr>
        <w:t xml:space="preserve">on </w:t>
      </w:r>
      <w:r w:rsidRPr="506EF831">
        <w:rPr>
          <w:rFonts w:eastAsia="Times New Roman" w:cs="Tahoma"/>
          <w:color w:val="000000" w:themeColor="accent1"/>
          <w:lang w:val="en-US"/>
        </w:rPr>
        <w:t>meets the qualification requirements in regard to which the tenderer relies on this company’s funds</w:t>
      </w:r>
      <w:r w:rsidR="009E4693">
        <w:rPr>
          <w:rFonts w:eastAsia="Tahoma" w:cs="Tahoma"/>
          <w:lang w:val="en-GB"/>
        </w:rPr>
        <w:t>/experience</w:t>
      </w:r>
      <w:r w:rsidRPr="506EF831">
        <w:rPr>
          <w:rFonts w:eastAsia="Times New Roman" w:cs="Tahoma"/>
          <w:color w:val="000000" w:themeColor="accent1"/>
          <w:lang w:val="en-US"/>
        </w:rPr>
        <w:t>.</w:t>
      </w:r>
    </w:p>
    <w:p w14:paraId="4B0408A5" w14:textId="4A5308E1" w:rsidR="000C0907" w:rsidRPr="00495355" w:rsidRDefault="000C0907" w:rsidP="00152629">
      <w:pPr>
        <w:numPr>
          <w:ilvl w:val="1"/>
          <w:numId w:val="14"/>
        </w:numPr>
        <w:spacing w:after="0"/>
        <w:jc w:val="both"/>
        <w:rPr>
          <w:rFonts w:eastAsia="Tahoma" w:cs="Tahoma"/>
          <w:lang w:val="en-GB"/>
        </w:rPr>
      </w:pPr>
      <w:r w:rsidRPr="00F422B2">
        <w:rPr>
          <w:rFonts w:eastAsia="Tahoma" w:cs="Tahoma"/>
          <w:lang w:val="en-US"/>
        </w:rPr>
        <w:t>The Contracting Authority applies § 103 (6) of the PPA</w:t>
      </w:r>
      <w:r>
        <w:rPr>
          <w:rFonts w:eastAsia="Tahoma" w:cs="Tahoma"/>
          <w:lang w:val="et-EE"/>
        </w:rPr>
        <w:t>E</w:t>
      </w:r>
      <w:r w:rsidRPr="00F422B2">
        <w:rPr>
          <w:rFonts w:eastAsia="Tahoma" w:cs="Tahoma"/>
          <w:lang w:val="en-US"/>
        </w:rPr>
        <w:t xml:space="preserve"> and may require the replacement of an excluded or unqualified </w:t>
      </w:r>
      <w:r w:rsidR="003F1A4C">
        <w:rPr>
          <w:rFonts w:eastAsia="Tahoma" w:cs="Tahoma"/>
          <w:lang w:val="en-US"/>
        </w:rPr>
        <w:t>tenderer</w:t>
      </w:r>
      <w:r w:rsidRPr="00F422B2">
        <w:rPr>
          <w:rFonts w:eastAsia="Tahoma" w:cs="Tahoma"/>
          <w:lang w:val="en-US"/>
        </w:rPr>
        <w:t>.</w:t>
      </w:r>
    </w:p>
    <w:p w14:paraId="4805D4D0" w14:textId="5A3C1D11" w:rsidR="5003ACC7" w:rsidRPr="002141CB" w:rsidRDefault="5003ACC7" w:rsidP="00152629">
      <w:pPr>
        <w:numPr>
          <w:ilvl w:val="1"/>
          <w:numId w:val="14"/>
        </w:numPr>
        <w:spacing w:after="0" w:line="240" w:lineRule="auto"/>
        <w:jc w:val="both"/>
        <w:rPr>
          <w:rFonts w:eastAsia="Tahoma" w:cs="Tahoma"/>
          <w:lang w:val="uk"/>
        </w:rPr>
      </w:pPr>
      <w:r w:rsidRPr="002141CB">
        <w:rPr>
          <w:rFonts w:eastAsia="Tahoma" w:cs="Tahoma"/>
          <w:lang w:val="en-US"/>
        </w:rPr>
        <w:t>T</w:t>
      </w:r>
      <w:r w:rsidRPr="00F422B2">
        <w:rPr>
          <w:rFonts w:eastAsia="Tahoma" w:cs="Tahoma"/>
          <w:lang w:val="en-US"/>
        </w:rPr>
        <w:t>he Contracting Authority is entitled to request additional documents or to ask for clarification concerning submitted documents</w:t>
      </w:r>
      <w:r w:rsidRPr="00F422B2">
        <w:rPr>
          <w:rFonts w:eastAsia="Tahoma" w:cs="Tahoma"/>
          <w:lang w:val="uk"/>
        </w:rPr>
        <w:t>.</w:t>
      </w:r>
    </w:p>
    <w:p w14:paraId="7331C0B0" w14:textId="77777777" w:rsidR="004F63FE" w:rsidRPr="004A1B87" w:rsidRDefault="004F63FE" w:rsidP="00152629">
      <w:pPr>
        <w:keepNext/>
        <w:keepLines/>
        <w:numPr>
          <w:ilvl w:val="0"/>
          <w:numId w:val="14"/>
        </w:numPr>
        <w:pBdr>
          <w:top w:val="nil"/>
          <w:left w:val="nil"/>
          <w:bottom w:val="nil"/>
          <w:right w:val="nil"/>
          <w:between w:val="nil"/>
        </w:pBdr>
        <w:spacing w:before="240" w:after="0" w:line="240" w:lineRule="auto"/>
        <w:jc w:val="both"/>
        <w:rPr>
          <w:rFonts w:cs="Tahoma"/>
          <w:sz w:val="24"/>
          <w:szCs w:val="24"/>
          <w:lang w:val="en-US"/>
        </w:rPr>
      </w:pPr>
      <w:r w:rsidRPr="004A1B87">
        <w:rPr>
          <w:rFonts w:eastAsia="Times New Roman" w:cs="Tahoma"/>
          <w:b/>
          <w:color w:val="2E74B5"/>
          <w:sz w:val="24"/>
          <w:szCs w:val="24"/>
          <w:lang w:val="en-US"/>
        </w:rPr>
        <w:t>Exclusion criteria </w:t>
      </w:r>
    </w:p>
    <w:p w14:paraId="1ACF7E84" w14:textId="03A53073" w:rsidR="00950BA8" w:rsidRPr="00950BA8" w:rsidRDefault="00950BA8" w:rsidP="00152629">
      <w:pPr>
        <w:pStyle w:val="ListParagraph"/>
        <w:numPr>
          <w:ilvl w:val="1"/>
          <w:numId w:val="12"/>
        </w:numPr>
        <w:pBdr>
          <w:top w:val="nil"/>
          <w:left w:val="nil"/>
          <w:bottom w:val="nil"/>
          <w:right w:val="nil"/>
          <w:between w:val="nil"/>
        </w:pBdr>
        <w:spacing w:beforeLines="120" w:before="288" w:after="0" w:line="240" w:lineRule="auto"/>
        <w:jc w:val="both"/>
        <w:rPr>
          <w:rFonts w:eastAsia="Times New Roman" w:cs="Tahoma"/>
          <w:color w:val="000000"/>
          <w:lang w:val="en-US"/>
        </w:rPr>
      </w:pPr>
      <w:r w:rsidRPr="00950BA8">
        <w:rPr>
          <w:rFonts w:cs="Tahoma"/>
          <w:lang w:val="en-GB"/>
        </w:rPr>
        <w:t xml:space="preserve">The Contracting Authority will exclude a tenderer and will not </w:t>
      </w:r>
      <w:r w:rsidR="005F3BD1">
        <w:rPr>
          <w:rFonts w:cs="Tahoma"/>
          <w:lang w:val="en-GB"/>
        </w:rPr>
        <w:t>sign</w:t>
      </w:r>
      <w:r w:rsidRPr="00950BA8">
        <w:rPr>
          <w:rFonts w:cs="Tahoma"/>
          <w:lang w:val="en-GB"/>
        </w:rPr>
        <w:t xml:space="preserve"> the contract if </w:t>
      </w:r>
      <w:r w:rsidR="005F3BD1">
        <w:rPr>
          <w:rFonts w:cs="Tahoma"/>
          <w:lang w:val="en-GB"/>
        </w:rPr>
        <w:t xml:space="preserve">there is </w:t>
      </w:r>
      <w:r w:rsidRPr="00950BA8">
        <w:rPr>
          <w:rFonts w:cs="Tahoma"/>
          <w:lang w:val="en-GB"/>
        </w:rPr>
        <w:t xml:space="preserve">a mandatory exclusion ground under PPAE § 95(1) </w:t>
      </w:r>
      <w:r w:rsidR="005F3BD1">
        <w:rPr>
          <w:rFonts w:cs="Tahoma"/>
          <w:lang w:val="en-GB"/>
        </w:rPr>
        <w:t>in place</w:t>
      </w:r>
      <w:r w:rsidRPr="00950BA8">
        <w:rPr>
          <w:rFonts w:cs="Tahoma"/>
          <w:lang w:val="en-GB"/>
        </w:rPr>
        <w:t xml:space="preserve">. </w:t>
      </w:r>
      <w:r w:rsidR="00802A19" w:rsidRPr="00802A19">
        <w:rPr>
          <w:rFonts w:cs="Tahoma"/>
          <w:lang w:val="en-US"/>
        </w:rPr>
        <w:t>The Contracting Authority may also decide to exclude the tenderer based on the grounds for voluntary exclusion grounds (§ 95 (4) PPAE)</w:t>
      </w:r>
      <w:r w:rsidRPr="00950BA8">
        <w:rPr>
          <w:rFonts w:cs="Tahoma"/>
          <w:lang w:val="en-GB"/>
        </w:rPr>
        <w:t xml:space="preserve">. A tenderer </w:t>
      </w:r>
      <w:r w:rsidR="005F3BD1">
        <w:rPr>
          <w:rFonts w:cs="Tahoma"/>
          <w:lang w:val="en-GB"/>
        </w:rPr>
        <w:t>can</w:t>
      </w:r>
      <w:r w:rsidRPr="00950BA8">
        <w:rPr>
          <w:rFonts w:cs="Tahoma"/>
          <w:lang w:val="en-GB"/>
        </w:rPr>
        <w:t xml:space="preserve"> submit, together with its tender, </w:t>
      </w:r>
      <w:r w:rsidR="00B84572">
        <w:rPr>
          <w:rFonts w:cs="Tahoma"/>
          <w:lang w:val="en-GB"/>
        </w:rPr>
        <w:t>a proof</w:t>
      </w:r>
      <w:r w:rsidRPr="00950BA8">
        <w:rPr>
          <w:rFonts w:cs="Tahoma"/>
          <w:lang w:val="en-GB"/>
        </w:rPr>
        <w:t xml:space="preserve"> of </w:t>
      </w:r>
      <w:r w:rsidR="00B84572">
        <w:rPr>
          <w:rFonts w:cs="Tahoma"/>
          <w:lang w:val="en-GB"/>
        </w:rPr>
        <w:t>corrective actions</w:t>
      </w:r>
      <w:r w:rsidRPr="00950BA8">
        <w:rPr>
          <w:rFonts w:cs="Tahoma"/>
          <w:lang w:val="en-GB"/>
        </w:rPr>
        <w:t xml:space="preserve"> (“self-cleaning”) taken to restore its reliability in accordance with PPAE § 97.</w:t>
      </w:r>
    </w:p>
    <w:p w14:paraId="1F3BC077" w14:textId="1081F340" w:rsidR="00FC3BA6" w:rsidRPr="008B055B" w:rsidRDefault="00FC3BA6" w:rsidP="00FC3BA6">
      <w:pPr>
        <w:numPr>
          <w:ilvl w:val="1"/>
          <w:numId w:val="12"/>
        </w:numPr>
        <w:pBdr>
          <w:top w:val="nil"/>
          <w:left w:val="nil"/>
          <w:bottom w:val="nil"/>
          <w:right w:val="nil"/>
          <w:between w:val="nil"/>
        </w:pBdr>
        <w:spacing w:beforeLines="120" w:before="288" w:after="0" w:line="240" w:lineRule="auto"/>
        <w:jc w:val="both"/>
        <w:rPr>
          <w:rFonts w:eastAsia="Times New Roman" w:cs="Tahoma"/>
          <w:color w:val="000000"/>
          <w:lang w:val="en-US"/>
        </w:rPr>
      </w:pPr>
      <w:r w:rsidRPr="00E83E6A">
        <w:rPr>
          <w:rFonts w:eastAsia="Times New Roman" w:cs="Tahoma"/>
          <w:color w:val="000000" w:themeColor="accent1"/>
          <w:lang w:val="en-US"/>
        </w:rPr>
        <w:t xml:space="preserve">Prior to </w:t>
      </w:r>
      <w:r w:rsidR="004E3127">
        <w:rPr>
          <w:rFonts w:eastAsia="Times New Roman" w:cs="Tahoma"/>
          <w:color w:val="000000" w:themeColor="accent1"/>
          <w:lang w:val="en-US"/>
        </w:rPr>
        <w:t>signing the</w:t>
      </w:r>
      <w:r w:rsidRPr="00E83E6A">
        <w:rPr>
          <w:color w:val="000000"/>
          <w:lang w:val="en-US"/>
        </w:rPr>
        <w:t xml:space="preserve"> contract</w:t>
      </w:r>
      <w:r w:rsidRPr="00E83E6A">
        <w:rPr>
          <w:rFonts w:eastAsia="Times New Roman" w:cs="Tahoma"/>
          <w:color w:val="000000" w:themeColor="accent1"/>
          <w:lang w:val="en-US"/>
        </w:rPr>
        <w:t xml:space="preserve">, the Contracting Authority verifies the grounds for exclusion of the tender through the ESPD </w:t>
      </w:r>
      <w:r w:rsidR="004E3127">
        <w:rPr>
          <w:rFonts w:eastAsia="Times New Roman" w:cs="Tahoma"/>
          <w:color w:val="000000" w:themeColor="accent1"/>
          <w:lang w:val="en-US"/>
        </w:rPr>
        <w:t xml:space="preserve">taking into account </w:t>
      </w:r>
      <w:r w:rsidRPr="00E83E6A">
        <w:rPr>
          <w:rFonts w:eastAsia="Times New Roman" w:cs="Tahoma"/>
          <w:color w:val="000000" w:themeColor="accent1"/>
          <w:lang w:val="en-US"/>
        </w:rPr>
        <w:t xml:space="preserve">updated statements and remarks concerning the absence of the exclusion reasons in accordance with the ESPD form referred to in the </w:t>
      </w:r>
      <w:proofErr w:type="spellStart"/>
      <w:r w:rsidRPr="00E83E6A">
        <w:rPr>
          <w:rFonts w:eastAsia="Times New Roman" w:cs="Tahoma"/>
          <w:color w:val="000000" w:themeColor="accent1"/>
          <w:lang w:val="en-US"/>
        </w:rPr>
        <w:t>ePPR</w:t>
      </w:r>
      <w:proofErr w:type="spellEnd"/>
      <w:r w:rsidRPr="00E83E6A">
        <w:rPr>
          <w:rFonts w:eastAsia="Times New Roman" w:cs="Tahoma"/>
          <w:color w:val="000000" w:themeColor="accent1"/>
          <w:lang w:val="en-US"/>
        </w:rPr>
        <w:t xml:space="preserve">. If a joint tender proposal or </w:t>
      </w:r>
      <w:r w:rsidR="004E3127">
        <w:rPr>
          <w:rFonts w:eastAsia="Times New Roman" w:cs="Tahoma"/>
          <w:color w:val="000000" w:themeColor="accent1"/>
          <w:lang w:val="en-US"/>
        </w:rPr>
        <w:t>a</w:t>
      </w:r>
      <w:r w:rsidRPr="00E83E6A">
        <w:rPr>
          <w:rFonts w:eastAsia="Times New Roman" w:cs="Tahoma"/>
          <w:color w:val="000000" w:themeColor="accent1"/>
          <w:lang w:val="en-US"/>
        </w:rPr>
        <w:t xml:space="preserve"> tender </w:t>
      </w:r>
      <w:r w:rsidR="004E3127">
        <w:rPr>
          <w:rFonts w:eastAsia="Times New Roman" w:cs="Tahoma"/>
          <w:color w:val="000000" w:themeColor="accent1"/>
          <w:lang w:val="en-US"/>
        </w:rPr>
        <w:t>is based</w:t>
      </w:r>
      <w:r w:rsidRPr="00E83E6A">
        <w:rPr>
          <w:rFonts w:eastAsia="Times New Roman" w:cs="Tahoma"/>
          <w:color w:val="000000" w:themeColor="accent1"/>
          <w:lang w:val="en-US"/>
        </w:rPr>
        <w:t xml:space="preserve"> on the capacities of </w:t>
      </w:r>
      <w:r w:rsidR="00A23664">
        <w:rPr>
          <w:rFonts w:eastAsia="Times New Roman" w:cs="Tahoma"/>
          <w:color w:val="000000" w:themeColor="accent1"/>
          <w:lang w:val="en-US"/>
        </w:rPr>
        <w:t>another</w:t>
      </w:r>
      <w:r w:rsidR="00A23664" w:rsidRPr="00E83E6A">
        <w:rPr>
          <w:rFonts w:eastAsia="Times New Roman" w:cs="Tahoma"/>
          <w:color w:val="000000" w:themeColor="accent1"/>
          <w:lang w:val="en-US"/>
        </w:rPr>
        <w:t xml:space="preserve"> </w:t>
      </w:r>
      <w:r w:rsidRPr="00E83E6A">
        <w:rPr>
          <w:rFonts w:eastAsia="Times New Roman" w:cs="Tahoma"/>
          <w:color w:val="000000" w:themeColor="accent1"/>
          <w:lang w:val="en-US"/>
        </w:rPr>
        <w:t xml:space="preserve">entity (economic/financial </w:t>
      </w:r>
      <w:r w:rsidR="004E3127">
        <w:rPr>
          <w:rFonts w:eastAsia="Times New Roman" w:cs="Tahoma"/>
          <w:color w:val="000000" w:themeColor="accent1"/>
          <w:lang w:val="en-US"/>
        </w:rPr>
        <w:t>status</w:t>
      </w:r>
      <w:r w:rsidRPr="00E83E6A">
        <w:rPr>
          <w:rFonts w:eastAsia="Times New Roman" w:cs="Tahoma"/>
          <w:color w:val="000000" w:themeColor="accent1"/>
          <w:lang w:val="en-US"/>
        </w:rPr>
        <w:t xml:space="preserve"> or technical/professional </w:t>
      </w:r>
      <w:r w:rsidR="004E3127">
        <w:rPr>
          <w:rFonts w:eastAsia="Times New Roman" w:cs="Tahoma"/>
          <w:color w:val="000000" w:themeColor="accent1"/>
          <w:lang w:val="en-US"/>
        </w:rPr>
        <w:t>cap</w:t>
      </w:r>
      <w:r w:rsidRPr="00E83E6A">
        <w:rPr>
          <w:rFonts w:eastAsia="Times New Roman" w:cs="Tahoma"/>
          <w:color w:val="000000" w:themeColor="accent1"/>
          <w:lang w:val="en-US"/>
        </w:rPr>
        <w:t xml:space="preserve">ability), </w:t>
      </w:r>
      <w:r w:rsidR="004E3127">
        <w:rPr>
          <w:rFonts w:eastAsia="Times New Roman" w:cs="Tahoma"/>
          <w:color w:val="000000" w:themeColor="accent1"/>
          <w:lang w:val="en-US"/>
        </w:rPr>
        <w:t xml:space="preserve">the </w:t>
      </w:r>
      <w:r w:rsidRPr="00E83E6A">
        <w:rPr>
          <w:rFonts w:eastAsia="Times New Roman" w:cs="Tahoma"/>
          <w:color w:val="000000" w:themeColor="accent1"/>
          <w:lang w:val="en-US"/>
        </w:rPr>
        <w:t xml:space="preserve">ESPD </w:t>
      </w:r>
      <w:r w:rsidR="004E3127">
        <w:rPr>
          <w:rFonts w:eastAsia="Times New Roman" w:cs="Tahoma"/>
          <w:color w:val="000000" w:themeColor="accent1"/>
          <w:lang w:val="en-US"/>
        </w:rPr>
        <w:t xml:space="preserve">shall also be submitted </w:t>
      </w:r>
      <w:r w:rsidRPr="00E83E6A">
        <w:rPr>
          <w:rFonts w:eastAsia="Times New Roman" w:cs="Tahoma"/>
          <w:color w:val="000000" w:themeColor="accent1"/>
          <w:lang w:val="en-US"/>
        </w:rPr>
        <w:t xml:space="preserve">for each </w:t>
      </w:r>
      <w:r w:rsidR="004E3127">
        <w:rPr>
          <w:rFonts w:eastAsia="Times New Roman" w:cs="Tahoma"/>
          <w:color w:val="000000" w:themeColor="accent1"/>
          <w:lang w:val="en-US"/>
        </w:rPr>
        <w:t xml:space="preserve">of </w:t>
      </w:r>
      <w:r w:rsidRPr="00E83E6A">
        <w:rPr>
          <w:rFonts w:eastAsia="Times New Roman" w:cs="Tahoma"/>
          <w:color w:val="000000" w:themeColor="accent1"/>
          <w:lang w:val="en-US"/>
        </w:rPr>
        <w:t>such entit</w:t>
      </w:r>
      <w:r w:rsidR="004E3127">
        <w:rPr>
          <w:rFonts w:eastAsia="Times New Roman" w:cs="Tahoma"/>
          <w:color w:val="000000" w:themeColor="accent1"/>
          <w:lang w:val="en-US"/>
        </w:rPr>
        <w:t>ies</w:t>
      </w:r>
      <w:r w:rsidRPr="00E83E6A">
        <w:rPr>
          <w:rFonts w:eastAsia="Times New Roman" w:cs="Tahoma"/>
          <w:color w:val="000000" w:themeColor="accent1"/>
          <w:lang w:val="en-US"/>
        </w:rPr>
        <w:t>.</w:t>
      </w:r>
    </w:p>
    <w:p w14:paraId="0D099EDC" w14:textId="77777777" w:rsidR="004F63FE" w:rsidRPr="008A0BA0" w:rsidRDefault="7BA6A06D" w:rsidP="00152629">
      <w:pPr>
        <w:numPr>
          <w:ilvl w:val="1"/>
          <w:numId w:val="12"/>
        </w:numPr>
        <w:pBdr>
          <w:top w:val="nil"/>
          <w:left w:val="nil"/>
          <w:bottom w:val="nil"/>
          <w:right w:val="nil"/>
          <w:between w:val="nil"/>
        </w:pBdr>
        <w:spacing w:after="0" w:line="240" w:lineRule="auto"/>
        <w:jc w:val="both"/>
        <w:rPr>
          <w:rFonts w:eastAsia="Times New Roman" w:cs="Tahoma"/>
          <w:color w:val="000000"/>
          <w:lang w:val="en-US"/>
        </w:rPr>
      </w:pPr>
      <w:r w:rsidRPr="69CC395B">
        <w:rPr>
          <w:rFonts w:eastAsia="Times New Roman" w:cs="Tahoma"/>
          <w:color w:val="000000" w:themeColor="accent1"/>
          <w:lang w:val="en-US"/>
        </w:rPr>
        <w:t>The tenderer shall submit the following documents to confirm the absence of reasons for its exclusion:</w:t>
      </w:r>
    </w:p>
    <w:p w14:paraId="452022C8" w14:textId="551D8AA8" w:rsidR="004F63FE" w:rsidRPr="008A0BA0" w:rsidRDefault="001B4806" w:rsidP="00152629">
      <w:pPr>
        <w:numPr>
          <w:ilvl w:val="2"/>
          <w:numId w:val="12"/>
        </w:numPr>
        <w:pBdr>
          <w:top w:val="nil"/>
          <w:left w:val="nil"/>
          <w:bottom w:val="nil"/>
          <w:right w:val="nil"/>
          <w:between w:val="nil"/>
        </w:pBdr>
        <w:spacing w:after="0" w:line="240" w:lineRule="auto"/>
        <w:jc w:val="both"/>
        <w:rPr>
          <w:rFonts w:cs="Tahoma"/>
          <w:color w:val="000000"/>
          <w:lang w:val="en-US"/>
        </w:rPr>
      </w:pPr>
      <w:r>
        <w:rPr>
          <w:rFonts w:eastAsia="Times New Roman" w:cs="Tahoma"/>
          <w:color w:val="000000" w:themeColor="accent1"/>
          <w:lang w:val="en-US"/>
        </w:rPr>
        <w:t>f</w:t>
      </w:r>
      <w:r w:rsidRPr="5F5F6CDA">
        <w:rPr>
          <w:rFonts w:eastAsia="Times New Roman" w:cs="Tahoma"/>
          <w:color w:val="000000" w:themeColor="accent1"/>
          <w:lang w:val="en-US"/>
        </w:rPr>
        <w:t xml:space="preserve">or </w:t>
      </w:r>
      <w:r w:rsidR="31A6B0A9" w:rsidRPr="5F5F6CDA">
        <w:rPr>
          <w:rFonts w:eastAsia="Times New Roman" w:cs="Tahoma"/>
          <w:color w:val="000000" w:themeColor="accent1"/>
          <w:lang w:val="en-US"/>
        </w:rPr>
        <w:t>legal entities</w:t>
      </w:r>
      <w:r w:rsidR="17DB9DE7" w:rsidRPr="5F5F6CDA">
        <w:rPr>
          <w:rFonts w:eastAsia="Times New Roman" w:cs="Tahoma"/>
          <w:color w:val="000000" w:themeColor="accent1"/>
          <w:lang w:val="en-US"/>
        </w:rPr>
        <w:t xml:space="preserve"> or </w:t>
      </w:r>
      <w:r w:rsidR="0063553D">
        <w:rPr>
          <w:rFonts w:eastAsia="Times New Roman" w:cs="Tahoma"/>
          <w:color w:val="000000" w:themeColor="accent1"/>
          <w:lang w:val="en-US"/>
        </w:rPr>
        <w:t>individual</w:t>
      </w:r>
      <w:r w:rsidR="17DB9DE7" w:rsidRPr="5F5F6CDA">
        <w:rPr>
          <w:rFonts w:eastAsia="Times New Roman" w:cs="Tahoma"/>
          <w:color w:val="000000" w:themeColor="accent1"/>
          <w:lang w:val="en-US"/>
        </w:rPr>
        <w:t xml:space="preserve"> entrepreneurs</w:t>
      </w:r>
      <w:r w:rsidR="31A6B0A9" w:rsidRPr="5F5F6CDA">
        <w:rPr>
          <w:rFonts w:eastAsia="Times New Roman" w:cs="Tahoma"/>
          <w:color w:val="000000" w:themeColor="accent1"/>
          <w:lang w:val="en-US"/>
        </w:rPr>
        <w:t xml:space="preserve"> – </w:t>
      </w:r>
      <w:r w:rsidR="0063553D">
        <w:rPr>
          <w:rFonts w:eastAsia="Times New Roman" w:cs="Tahoma"/>
          <w:color w:val="000000" w:themeColor="accent1"/>
          <w:lang w:val="en-US"/>
        </w:rPr>
        <w:t>excerpt</w:t>
      </w:r>
      <w:r w:rsidR="31A6B0A9" w:rsidRPr="5F5F6CDA">
        <w:rPr>
          <w:rFonts w:eastAsia="Times New Roman" w:cs="Tahoma"/>
          <w:color w:val="000000" w:themeColor="accent1"/>
          <w:lang w:val="en-US"/>
        </w:rPr>
        <w:t xml:space="preserve"> or certificate from the register of legal entities or another authorized body of the tenderer’s country of residence</w:t>
      </w:r>
      <w:r w:rsidR="4E6ED3CD" w:rsidRPr="5F5F6CDA">
        <w:rPr>
          <w:rFonts w:eastAsia="Times New Roman" w:cs="Tahoma"/>
          <w:color w:val="000000" w:themeColor="accent1"/>
          <w:lang w:val="uk-UA"/>
        </w:rPr>
        <w:t xml:space="preserve"> </w:t>
      </w:r>
      <w:r w:rsidR="00A2637D">
        <w:rPr>
          <w:rFonts w:eastAsia="Times New Roman" w:cs="Tahoma"/>
          <w:color w:val="000000" w:themeColor="accent1"/>
          <w:lang w:val="en-US"/>
        </w:rPr>
        <w:t xml:space="preserve">confirming its official </w:t>
      </w:r>
      <w:r w:rsidR="4E6ED3CD" w:rsidRPr="5F5F6CDA">
        <w:rPr>
          <w:rFonts w:eastAsia="Times New Roman" w:cs="Tahoma"/>
          <w:color w:val="000000" w:themeColor="accent1"/>
          <w:lang w:val="en-US"/>
        </w:rPr>
        <w:t>registration</w:t>
      </w:r>
      <w:r w:rsidR="31A6B0A9" w:rsidRPr="5F5F6CDA">
        <w:rPr>
          <w:rFonts w:eastAsia="Times New Roman" w:cs="Tahoma"/>
          <w:color w:val="000000" w:themeColor="accent1"/>
          <w:lang w:val="en-US"/>
        </w:rPr>
        <w:t xml:space="preserve">. Estonian companies shall be checked via the </w:t>
      </w:r>
      <w:proofErr w:type="spellStart"/>
      <w:r w:rsidR="31A6B0A9" w:rsidRPr="5F5F6CDA">
        <w:rPr>
          <w:rFonts w:eastAsia="Times New Roman" w:cs="Tahoma"/>
          <w:color w:val="000000" w:themeColor="accent1"/>
          <w:lang w:val="en-US"/>
        </w:rPr>
        <w:t>ePPR</w:t>
      </w:r>
      <w:proofErr w:type="spellEnd"/>
      <w:r w:rsidR="00A2637D">
        <w:rPr>
          <w:rFonts w:eastAsia="Times New Roman" w:cs="Tahoma"/>
          <w:color w:val="000000" w:themeColor="accent1"/>
          <w:lang w:val="en-US"/>
        </w:rPr>
        <w:t>;</w:t>
      </w:r>
      <w:r w:rsidR="31A6B0A9" w:rsidRPr="5F5F6CDA">
        <w:rPr>
          <w:rFonts w:eastAsia="Times New Roman" w:cs="Tahoma"/>
          <w:color w:val="000000" w:themeColor="accent1"/>
          <w:lang w:val="en-US"/>
        </w:rPr>
        <w:t> </w:t>
      </w:r>
    </w:p>
    <w:p w14:paraId="7F5A6AF8" w14:textId="33E65573" w:rsidR="30F33E44" w:rsidRDefault="001B4806" w:rsidP="00152629">
      <w:pPr>
        <w:numPr>
          <w:ilvl w:val="2"/>
          <w:numId w:val="12"/>
        </w:numPr>
        <w:pBdr>
          <w:top w:val="nil"/>
          <w:left w:val="nil"/>
          <w:bottom w:val="nil"/>
          <w:right w:val="nil"/>
          <w:between w:val="nil"/>
        </w:pBdr>
        <w:spacing w:after="0" w:line="240" w:lineRule="auto"/>
        <w:jc w:val="both"/>
        <w:rPr>
          <w:rFonts w:cs="Tahoma"/>
          <w:color w:val="000000" w:themeColor="accent1"/>
          <w:lang w:val="en-US"/>
        </w:rPr>
      </w:pPr>
      <w:r>
        <w:rPr>
          <w:rFonts w:eastAsia="Tahoma" w:cs="Tahoma"/>
          <w:color w:val="000000" w:themeColor="accent1"/>
          <w:lang w:val="en-US"/>
        </w:rPr>
        <w:t>i</w:t>
      </w:r>
      <w:r w:rsidRPr="7AC8385E">
        <w:rPr>
          <w:rFonts w:eastAsia="Tahoma" w:cs="Tahoma"/>
          <w:color w:val="000000" w:themeColor="accent1"/>
          <w:lang w:val="en-US"/>
        </w:rPr>
        <w:t xml:space="preserve">f </w:t>
      </w:r>
      <w:r w:rsidR="30F33E44" w:rsidRPr="7AC8385E">
        <w:rPr>
          <w:rFonts w:eastAsia="Tahoma" w:cs="Tahoma"/>
          <w:color w:val="000000" w:themeColor="accent1"/>
          <w:lang w:val="en-US"/>
        </w:rPr>
        <w:t xml:space="preserve">the tenderer’s country of residence has a relevant </w:t>
      </w:r>
      <w:r w:rsidR="00A2637D">
        <w:rPr>
          <w:rFonts w:eastAsia="Tahoma" w:cs="Tahoma"/>
          <w:color w:val="000000" w:themeColor="accent1"/>
          <w:lang w:val="en-US"/>
        </w:rPr>
        <w:t>dedicated</w:t>
      </w:r>
      <w:r w:rsidR="30F33E44" w:rsidRPr="7AC8385E">
        <w:rPr>
          <w:rFonts w:eastAsia="Tahoma" w:cs="Tahoma"/>
          <w:color w:val="000000" w:themeColor="accent1"/>
          <w:lang w:val="en-US"/>
        </w:rPr>
        <w:t xml:space="preserve"> register of corruption-</w:t>
      </w:r>
      <w:r w:rsidR="00A2637D">
        <w:rPr>
          <w:rFonts w:eastAsia="Tahoma" w:cs="Tahoma"/>
          <w:color w:val="000000" w:themeColor="accent1"/>
          <w:lang w:val="en-US"/>
        </w:rPr>
        <w:t>related</w:t>
      </w:r>
      <w:r w:rsidR="30F33E44" w:rsidRPr="7AC8385E">
        <w:rPr>
          <w:rFonts w:eastAsia="Tahoma" w:cs="Tahoma"/>
          <w:color w:val="000000" w:themeColor="accent1"/>
          <w:lang w:val="en-US"/>
        </w:rPr>
        <w:t xml:space="preserve"> activities</w:t>
      </w:r>
      <w:r w:rsidR="00A2637D">
        <w:rPr>
          <w:rFonts w:eastAsia="Tahoma" w:cs="Tahoma"/>
          <w:color w:val="000000" w:themeColor="accent1"/>
          <w:lang w:val="en-US"/>
        </w:rPr>
        <w:t>,</w:t>
      </w:r>
      <w:r w:rsidR="30F33E44" w:rsidRPr="7AC8385E">
        <w:rPr>
          <w:rFonts w:eastAsia="Tahoma" w:cs="Tahoma"/>
          <w:color w:val="000000" w:themeColor="accent1"/>
          <w:lang w:val="en-US"/>
        </w:rPr>
        <w:t xml:space="preserve"> an </w:t>
      </w:r>
      <w:r w:rsidR="00A2637D">
        <w:rPr>
          <w:rFonts w:eastAsia="Tahoma" w:cs="Tahoma"/>
          <w:color w:val="000000" w:themeColor="accent1"/>
          <w:lang w:val="en-US"/>
        </w:rPr>
        <w:t>excerpt</w:t>
      </w:r>
      <w:r w:rsidR="30F33E44" w:rsidRPr="7AC8385E">
        <w:rPr>
          <w:rFonts w:eastAsia="Tahoma" w:cs="Tahoma"/>
          <w:color w:val="000000" w:themeColor="accent1"/>
          <w:lang w:val="en-US"/>
        </w:rPr>
        <w:t xml:space="preserve"> or certificate </w:t>
      </w:r>
      <w:r w:rsidR="00A2637D">
        <w:rPr>
          <w:rFonts w:eastAsia="Tahoma" w:cs="Tahoma"/>
          <w:color w:val="000000" w:themeColor="accent1"/>
          <w:lang w:val="en-US"/>
        </w:rPr>
        <w:t xml:space="preserve">shall be obtained from such a register to prove </w:t>
      </w:r>
      <w:r w:rsidR="30F33E44" w:rsidRPr="7AC8385E">
        <w:rPr>
          <w:rFonts w:eastAsia="Tahoma" w:cs="Tahoma"/>
          <w:color w:val="000000" w:themeColor="accent1"/>
          <w:lang w:val="en-US"/>
        </w:rPr>
        <w:t xml:space="preserve">the absence of the tenderer and its Affiliated persons </w:t>
      </w:r>
      <w:r w:rsidR="00A2637D">
        <w:rPr>
          <w:rFonts w:eastAsia="Tahoma" w:cs="Tahoma"/>
          <w:color w:val="000000" w:themeColor="accent1"/>
          <w:lang w:val="en-US"/>
        </w:rPr>
        <w:t>in this</w:t>
      </w:r>
      <w:r w:rsidR="30F33E44" w:rsidRPr="7AC8385E">
        <w:rPr>
          <w:rFonts w:eastAsia="Tahoma" w:cs="Tahoma"/>
          <w:color w:val="000000" w:themeColor="accent1"/>
          <w:lang w:val="en-US"/>
        </w:rPr>
        <w:t xml:space="preserve">. Ukrainian companies </w:t>
      </w:r>
      <w:r w:rsidR="19F40AC9" w:rsidRPr="7AC8385E">
        <w:rPr>
          <w:rFonts w:eastAsia="Tahoma" w:cs="Tahoma"/>
          <w:lang w:val="en-US"/>
        </w:rPr>
        <w:t xml:space="preserve">shall be checked via the portal </w:t>
      </w:r>
      <w:hyperlink r:id="rId13" w:history="1">
        <w:r w:rsidR="00383EF5" w:rsidRPr="00123637">
          <w:rPr>
            <w:rStyle w:val="Hyperlink"/>
            <w:rFonts w:eastAsia="Times New Roman" w:cs="Tahoma"/>
            <w:lang w:val="en-GB"/>
          </w:rPr>
          <w:t>https://corruptinfo.nazk.gov.ua</w:t>
        </w:r>
      </w:hyperlink>
      <w:r w:rsidR="00A2637D">
        <w:rPr>
          <w:rFonts w:eastAsia="Times New Roman" w:cs="Tahoma"/>
          <w:color w:val="000000" w:themeColor="accent1"/>
          <w:lang w:val="en-GB"/>
        </w:rPr>
        <w:t>;</w:t>
      </w:r>
    </w:p>
    <w:p w14:paraId="31C47A98" w14:textId="7542959D" w:rsidR="004F63FE" w:rsidRPr="008A0BA0" w:rsidRDefault="001B4806" w:rsidP="00152629">
      <w:pPr>
        <w:numPr>
          <w:ilvl w:val="2"/>
          <w:numId w:val="12"/>
        </w:numPr>
        <w:pBdr>
          <w:top w:val="nil"/>
          <w:left w:val="nil"/>
          <w:bottom w:val="nil"/>
          <w:right w:val="nil"/>
          <w:between w:val="nil"/>
        </w:pBdr>
        <w:spacing w:after="0" w:line="240" w:lineRule="auto"/>
        <w:jc w:val="both"/>
        <w:rPr>
          <w:rFonts w:cs="Tahoma"/>
          <w:color w:val="000000"/>
          <w:lang w:val="en-US"/>
        </w:rPr>
      </w:pPr>
      <w:r>
        <w:rPr>
          <w:rFonts w:eastAsia="Times New Roman" w:cs="Tahoma"/>
          <w:color w:val="000000" w:themeColor="accent1"/>
          <w:lang w:val="en-US"/>
        </w:rPr>
        <w:t>a</w:t>
      </w:r>
      <w:r w:rsidRPr="5F5F6CDA">
        <w:rPr>
          <w:rFonts w:eastAsia="Times New Roman" w:cs="Tahoma"/>
          <w:color w:val="000000" w:themeColor="accent1"/>
          <w:lang w:val="en-US"/>
        </w:rPr>
        <w:t xml:space="preserve"> </w:t>
      </w:r>
      <w:r w:rsidR="31A6B0A9" w:rsidRPr="5F5F6CDA">
        <w:rPr>
          <w:rFonts w:eastAsia="Times New Roman" w:cs="Tahoma"/>
          <w:color w:val="000000" w:themeColor="accent1"/>
          <w:lang w:val="en-US"/>
        </w:rPr>
        <w:t xml:space="preserve">criminal liability certificate, a (non-)conviction certificate or a certificate of restrictions imposed against the tenderer and its </w:t>
      </w:r>
      <w:r w:rsidR="6D456660" w:rsidRPr="5F5F6CDA">
        <w:rPr>
          <w:rFonts w:eastAsia="Times New Roman" w:cs="Tahoma"/>
          <w:color w:val="000000" w:themeColor="accent1"/>
          <w:lang w:val="en-US"/>
        </w:rPr>
        <w:t>A</w:t>
      </w:r>
      <w:r w:rsidR="31A6B0A9" w:rsidRPr="5F5F6CDA">
        <w:rPr>
          <w:rFonts w:eastAsia="Times New Roman" w:cs="Tahoma"/>
          <w:color w:val="000000" w:themeColor="accent1"/>
          <w:lang w:val="en-US"/>
        </w:rPr>
        <w:t xml:space="preserve">ffiliated persons in accordance with criminal procedure regulations. Estonian companies shall be checked via the </w:t>
      </w:r>
      <w:proofErr w:type="spellStart"/>
      <w:r w:rsidR="31A6B0A9" w:rsidRPr="5F5F6CDA">
        <w:rPr>
          <w:rFonts w:eastAsia="Times New Roman" w:cs="Tahoma"/>
          <w:color w:val="000000" w:themeColor="accent1"/>
          <w:lang w:val="en-US"/>
        </w:rPr>
        <w:t>ePPR</w:t>
      </w:r>
      <w:proofErr w:type="spellEnd"/>
      <w:r w:rsidR="00A2637D">
        <w:rPr>
          <w:rFonts w:eastAsia="Times New Roman" w:cs="Tahoma"/>
          <w:color w:val="000000" w:themeColor="accent1"/>
          <w:lang w:val="en-US"/>
        </w:rPr>
        <w:t>;</w:t>
      </w:r>
      <w:r w:rsidR="31A6B0A9" w:rsidRPr="5F5F6CDA">
        <w:rPr>
          <w:rFonts w:eastAsia="Times New Roman" w:cs="Tahoma"/>
          <w:color w:val="000000" w:themeColor="accent1"/>
          <w:lang w:val="en-US"/>
        </w:rPr>
        <w:t> </w:t>
      </w:r>
    </w:p>
    <w:p w14:paraId="599FF1B5" w14:textId="4A45D8B5" w:rsidR="004F63FE" w:rsidRPr="008A0BA0" w:rsidRDefault="001B4806" w:rsidP="00152629">
      <w:pPr>
        <w:numPr>
          <w:ilvl w:val="2"/>
          <w:numId w:val="12"/>
        </w:numPr>
        <w:pBdr>
          <w:top w:val="nil"/>
          <w:left w:val="nil"/>
          <w:bottom w:val="nil"/>
          <w:right w:val="nil"/>
          <w:between w:val="nil"/>
        </w:pBdr>
        <w:spacing w:after="0" w:line="240" w:lineRule="auto"/>
        <w:jc w:val="both"/>
        <w:rPr>
          <w:rFonts w:cs="Tahoma"/>
          <w:color w:val="000000"/>
          <w:lang w:val="en-US"/>
        </w:rPr>
      </w:pPr>
      <w:r>
        <w:rPr>
          <w:rFonts w:eastAsia="Times New Roman" w:cs="Tahoma"/>
          <w:color w:val="000000" w:themeColor="accent1"/>
          <w:lang w:val="en-US"/>
        </w:rPr>
        <w:t>a</w:t>
      </w:r>
      <w:r w:rsidRPr="127EECB9">
        <w:rPr>
          <w:rFonts w:eastAsia="Times New Roman" w:cs="Tahoma"/>
          <w:color w:val="000000" w:themeColor="accent1"/>
          <w:lang w:val="en-US"/>
        </w:rPr>
        <w:t xml:space="preserve"> </w:t>
      </w:r>
      <w:r w:rsidR="31A6B0A9" w:rsidRPr="127EECB9">
        <w:rPr>
          <w:rFonts w:eastAsia="Times New Roman" w:cs="Tahoma"/>
          <w:color w:val="000000" w:themeColor="accent1"/>
          <w:lang w:val="en-US"/>
        </w:rPr>
        <w:t>certificate confirming that the tenderer does not have any debts concerning taxes, charges</w:t>
      </w:r>
      <w:r w:rsidR="00A2637D">
        <w:rPr>
          <w:rFonts w:eastAsia="Times New Roman" w:cs="Tahoma"/>
          <w:color w:val="000000" w:themeColor="accent1"/>
          <w:lang w:val="en-US"/>
        </w:rPr>
        <w:t>,</w:t>
      </w:r>
      <w:r w:rsidR="31A6B0A9" w:rsidRPr="127EECB9">
        <w:rPr>
          <w:rFonts w:eastAsia="Times New Roman" w:cs="Tahoma"/>
          <w:color w:val="000000" w:themeColor="accent1"/>
          <w:lang w:val="en-US"/>
        </w:rPr>
        <w:t xml:space="preserve"> and fees in </w:t>
      </w:r>
      <w:r w:rsidR="00A2637D">
        <w:rPr>
          <w:rFonts w:eastAsia="Times New Roman" w:cs="Tahoma"/>
          <w:color w:val="000000" w:themeColor="accent1"/>
          <w:lang w:val="en-US"/>
        </w:rPr>
        <w:t>its</w:t>
      </w:r>
      <w:r w:rsidR="31A6B0A9" w:rsidRPr="127EECB9">
        <w:rPr>
          <w:rFonts w:eastAsia="Times New Roman" w:cs="Tahoma"/>
          <w:color w:val="000000" w:themeColor="accent1"/>
          <w:lang w:val="en-US"/>
        </w:rPr>
        <w:t xml:space="preserve"> country of residence that are subject to control by fiscal authorities. Ukrainian companies obtain this certificate in printed or </w:t>
      </w:r>
      <w:r w:rsidR="31A6B0A9" w:rsidRPr="127EECB9">
        <w:rPr>
          <w:rFonts w:eastAsia="Times New Roman" w:cs="Tahoma"/>
          <w:color w:val="000000" w:themeColor="accent1"/>
          <w:lang w:val="en-US"/>
        </w:rPr>
        <w:lastRenderedPageBreak/>
        <w:t xml:space="preserve">electronic form (via the electronic service “Electronic </w:t>
      </w:r>
      <w:r w:rsidR="04F339E4" w:rsidRPr="127EECB9">
        <w:rPr>
          <w:rFonts w:eastAsia="Times New Roman" w:cs="Tahoma"/>
          <w:color w:val="000000" w:themeColor="accent1"/>
          <w:lang w:val="en-US"/>
        </w:rPr>
        <w:t>taxpayer’s office</w:t>
      </w:r>
      <w:r w:rsidR="31A6B0A9" w:rsidRPr="127EECB9">
        <w:rPr>
          <w:rFonts w:eastAsia="Times New Roman" w:cs="Tahoma"/>
          <w:color w:val="000000" w:themeColor="accent1"/>
          <w:lang w:val="en-US"/>
        </w:rPr>
        <w:t xml:space="preserve">”) from the competent unit of the State </w:t>
      </w:r>
      <w:r w:rsidR="60BA6D9E" w:rsidRPr="127EECB9">
        <w:rPr>
          <w:rFonts w:eastAsia="Times New Roman" w:cs="Tahoma"/>
          <w:color w:val="000000" w:themeColor="accent1"/>
          <w:lang w:val="en-US"/>
        </w:rPr>
        <w:t>Tax</w:t>
      </w:r>
      <w:r w:rsidR="04F339E4" w:rsidRPr="127EECB9">
        <w:rPr>
          <w:rFonts w:eastAsia="Times New Roman" w:cs="Tahoma"/>
          <w:color w:val="000000" w:themeColor="accent1"/>
          <w:lang w:val="en-US"/>
        </w:rPr>
        <w:t xml:space="preserve"> service</w:t>
      </w:r>
      <w:r w:rsidR="70A8C091" w:rsidRPr="127EECB9">
        <w:rPr>
          <w:rFonts w:eastAsia="Times New Roman" w:cs="Tahoma"/>
          <w:color w:val="000000" w:themeColor="accent1"/>
          <w:lang w:val="en-US"/>
        </w:rPr>
        <w:t xml:space="preserve"> of Ukraine</w:t>
      </w:r>
      <w:r w:rsidR="31A6B0A9" w:rsidRPr="127EECB9">
        <w:rPr>
          <w:rFonts w:eastAsia="Times New Roman" w:cs="Tahoma"/>
          <w:color w:val="000000" w:themeColor="accent1"/>
          <w:lang w:val="en-US"/>
        </w:rPr>
        <w:t xml:space="preserve">. The certificate shall be valid as of the day of its submission. The certificate in electronic form shall be accessible for viewing by the Contracting Authority in the public (open) part of the Electronic </w:t>
      </w:r>
      <w:r w:rsidR="04F339E4" w:rsidRPr="127EECB9">
        <w:rPr>
          <w:rFonts w:eastAsia="Times New Roman" w:cs="Tahoma"/>
          <w:color w:val="000000" w:themeColor="accent1"/>
          <w:lang w:val="en-US"/>
        </w:rPr>
        <w:t>taxpayer’s office</w:t>
      </w:r>
      <w:r w:rsidR="31A6B0A9" w:rsidRPr="127EECB9">
        <w:rPr>
          <w:rFonts w:eastAsia="Times New Roman" w:cs="Tahoma"/>
          <w:color w:val="000000" w:themeColor="accent1"/>
          <w:lang w:val="en-US"/>
        </w:rPr>
        <w:t xml:space="preserve">. Estonian companies shall be checked via the </w:t>
      </w:r>
      <w:proofErr w:type="spellStart"/>
      <w:r w:rsidR="31A6B0A9" w:rsidRPr="127EECB9">
        <w:rPr>
          <w:rFonts w:eastAsia="Times New Roman" w:cs="Tahoma"/>
          <w:color w:val="000000" w:themeColor="accent1"/>
          <w:lang w:val="en-US"/>
        </w:rPr>
        <w:t>ePPR</w:t>
      </w:r>
      <w:proofErr w:type="spellEnd"/>
      <w:r w:rsidR="31A6B0A9" w:rsidRPr="127EECB9">
        <w:rPr>
          <w:rFonts w:eastAsia="Times New Roman" w:cs="Tahoma"/>
          <w:color w:val="000000" w:themeColor="accent1"/>
          <w:lang w:val="en-US"/>
        </w:rPr>
        <w:t>. </w:t>
      </w:r>
    </w:p>
    <w:p w14:paraId="00C5A24E" w14:textId="1EFB1AD7" w:rsidR="004F63FE" w:rsidRPr="004A1B87" w:rsidRDefault="004F63FE" w:rsidP="00152629">
      <w:pPr>
        <w:keepNext/>
        <w:keepLines/>
        <w:numPr>
          <w:ilvl w:val="0"/>
          <w:numId w:val="12"/>
        </w:numPr>
        <w:spacing w:before="240" w:after="0" w:line="240" w:lineRule="auto"/>
        <w:jc w:val="both"/>
        <w:rPr>
          <w:rFonts w:cs="Tahoma"/>
          <w:sz w:val="24"/>
          <w:szCs w:val="24"/>
          <w:lang w:val="en-US"/>
        </w:rPr>
      </w:pPr>
      <w:r w:rsidRPr="004A1B87">
        <w:rPr>
          <w:rFonts w:eastAsia="Times New Roman" w:cs="Tahoma"/>
          <w:b/>
          <w:color w:val="2E75B5"/>
          <w:sz w:val="24"/>
          <w:szCs w:val="24"/>
          <w:lang w:val="en-US"/>
        </w:rPr>
        <w:t>Submission of documents, list of documents </w:t>
      </w:r>
    </w:p>
    <w:p w14:paraId="38F04994" w14:textId="7B236E9E" w:rsidR="004F63FE" w:rsidRPr="008A0BA0" w:rsidRDefault="004F63FE" w:rsidP="00152629">
      <w:pPr>
        <w:numPr>
          <w:ilvl w:val="1"/>
          <w:numId w:val="12"/>
        </w:numPr>
        <w:pBdr>
          <w:top w:val="nil"/>
          <w:left w:val="nil"/>
          <w:bottom w:val="nil"/>
          <w:right w:val="nil"/>
          <w:between w:val="nil"/>
        </w:pBdr>
        <w:spacing w:after="0" w:line="240" w:lineRule="auto"/>
        <w:ind w:hanging="508"/>
        <w:jc w:val="both"/>
        <w:rPr>
          <w:rFonts w:eastAsia="Times New Roman" w:cs="Tahoma"/>
          <w:color w:val="000000"/>
          <w:lang w:val="en-US"/>
        </w:rPr>
      </w:pPr>
      <w:r w:rsidRPr="008A0BA0">
        <w:rPr>
          <w:rFonts w:eastAsia="Times New Roman" w:cs="Tahoma"/>
          <w:color w:val="000000"/>
          <w:lang w:val="en-US"/>
        </w:rPr>
        <w:t xml:space="preserve">The tenderer shall provide the filled in and signed </w:t>
      </w:r>
      <w:r w:rsidR="009B17D3">
        <w:rPr>
          <w:rFonts w:eastAsia="Times New Roman" w:cs="Tahoma"/>
          <w:color w:val="000000"/>
          <w:lang w:val="en-US"/>
        </w:rPr>
        <w:t>application form</w:t>
      </w:r>
      <w:r w:rsidR="009B17D3" w:rsidRPr="008A0BA0">
        <w:rPr>
          <w:rFonts w:eastAsia="Times New Roman" w:cs="Tahoma"/>
          <w:color w:val="000000"/>
          <w:lang w:val="en-US"/>
        </w:rPr>
        <w:t xml:space="preserve"> </w:t>
      </w:r>
      <w:r w:rsidRPr="008A0BA0">
        <w:rPr>
          <w:rFonts w:eastAsia="Times New Roman" w:cs="Tahoma"/>
          <w:color w:val="000000"/>
          <w:lang w:val="en-US"/>
        </w:rPr>
        <w:t>in English (</w:t>
      </w:r>
      <w:r w:rsidR="00A2637D">
        <w:rPr>
          <w:rFonts w:eastAsia="Times New Roman" w:cs="Tahoma"/>
          <w:color w:val="000000"/>
          <w:lang w:val="en-US"/>
        </w:rPr>
        <w:t>A</w:t>
      </w:r>
      <w:r w:rsidR="009B17D3" w:rsidRPr="008A0BA0">
        <w:rPr>
          <w:rFonts w:eastAsia="Times New Roman" w:cs="Tahoma"/>
          <w:color w:val="000000"/>
          <w:lang w:val="en-US"/>
        </w:rPr>
        <w:t xml:space="preserve">nnex </w:t>
      </w:r>
      <w:r w:rsidRPr="008A0BA0">
        <w:rPr>
          <w:rFonts w:eastAsia="Times New Roman" w:cs="Tahoma"/>
          <w:color w:val="000000"/>
          <w:lang w:val="en-US"/>
        </w:rPr>
        <w:t>3)</w:t>
      </w:r>
      <w:r w:rsidR="009B17D3">
        <w:rPr>
          <w:rFonts w:eastAsia="Times New Roman" w:cs="Tahoma"/>
          <w:color w:val="000000"/>
          <w:lang w:val="en-US"/>
        </w:rPr>
        <w:t>,</w:t>
      </w:r>
      <w:r w:rsidR="00A2637D">
        <w:rPr>
          <w:rFonts w:eastAsia="Times New Roman" w:cs="Tahoma"/>
          <w:color w:val="000000"/>
          <w:lang w:val="en-US"/>
        </w:rPr>
        <w:t xml:space="preserve"> which includes</w:t>
      </w:r>
      <w:r w:rsidR="009B17D3">
        <w:rPr>
          <w:rFonts w:eastAsia="Times New Roman" w:cs="Tahoma"/>
          <w:color w:val="000000"/>
          <w:lang w:val="en-US"/>
        </w:rPr>
        <w:t xml:space="preserve"> the </w:t>
      </w:r>
      <w:r w:rsidR="000C082F">
        <w:rPr>
          <w:rFonts w:eastAsia="Times New Roman" w:cs="Tahoma"/>
          <w:color w:val="000000"/>
          <w:lang w:val="en-US"/>
        </w:rPr>
        <w:t xml:space="preserve">tender </w:t>
      </w:r>
      <w:r w:rsidR="009B17D3">
        <w:rPr>
          <w:rFonts w:eastAsia="Times New Roman" w:cs="Tahoma"/>
          <w:color w:val="000000"/>
          <w:lang w:val="en-US"/>
        </w:rPr>
        <w:t>price offer excluding VAT and any other taxes</w:t>
      </w:r>
      <w:r w:rsidR="009B17D3" w:rsidRPr="009B17D3">
        <w:rPr>
          <w:rFonts w:cs="Tahoma"/>
          <w:color w:val="auto"/>
          <w:vertAlign w:val="superscript"/>
          <w:lang w:val="uk-UA"/>
        </w:rPr>
        <w:footnoteReference w:id="2"/>
      </w:r>
      <w:r w:rsidRPr="008A0BA0">
        <w:rPr>
          <w:rFonts w:eastAsia="Times New Roman" w:cs="Tahoma"/>
          <w:color w:val="000000"/>
          <w:lang w:val="en-US"/>
        </w:rPr>
        <w:t xml:space="preserve">. </w:t>
      </w:r>
    </w:p>
    <w:p w14:paraId="754371EE" w14:textId="668B18EF" w:rsidR="004F63FE" w:rsidRPr="008A0BA0" w:rsidRDefault="7BA6A06D" w:rsidP="00152629">
      <w:pPr>
        <w:numPr>
          <w:ilvl w:val="1"/>
          <w:numId w:val="12"/>
        </w:numPr>
        <w:pBdr>
          <w:top w:val="nil"/>
          <w:left w:val="nil"/>
          <w:bottom w:val="nil"/>
          <w:right w:val="nil"/>
          <w:between w:val="nil"/>
        </w:pBdr>
        <w:spacing w:after="0" w:line="240" w:lineRule="auto"/>
        <w:ind w:hanging="508"/>
        <w:jc w:val="both"/>
        <w:rPr>
          <w:rFonts w:eastAsia="Times New Roman" w:cs="Tahoma"/>
          <w:color w:val="000000"/>
          <w:lang w:val="en-US"/>
        </w:rPr>
      </w:pPr>
      <w:r w:rsidRPr="69CC395B">
        <w:rPr>
          <w:rFonts w:eastAsia="Times New Roman" w:cs="Tahoma"/>
          <w:color w:val="000000" w:themeColor="accent1"/>
          <w:lang w:val="en-US"/>
        </w:rPr>
        <w:t xml:space="preserve">The tenderer shall submit </w:t>
      </w:r>
      <w:r w:rsidR="00A2637D">
        <w:rPr>
          <w:rFonts w:eastAsia="Times New Roman" w:cs="Tahoma"/>
          <w:color w:val="000000" w:themeColor="accent1"/>
          <w:lang w:val="en-US"/>
        </w:rPr>
        <w:t>the</w:t>
      </w:r>
      <w:r w:rsidRPr="69CC395B">
        <w:rPr>
          <w:rFonts w:eastAsia="Times New Roman" w:cs="Tahoma"/>
          <w:color w:val="000000" w:themeColor="accent1"/>
          <w:lang w:val="en-US"/>
        </w:rPr>
        <w:t xml:space="preserve"> European </w:t>
      </w:r>
      <w:r w:rsidR="0962C8CE" w:rsidRPr="69CC395B">
        <w:rPr>
          <w:rFonts w:eastAsia="Times New Roman" w:cs="Tahoma"/>
          <w:color w:val="000000" w:themeColor="accent1"/>
          <w:lang w:val="en-US"/>
        </w:rPr>
        <w:t xml:space="preserve">single procurement document </w:t>
      </w:r>
      <w:r w:rsidRPr="69CC395B">
        <w:rPr>
          <w:rFonts w:eastAsia="Times New Roman" w:cs="Tahoma"/>
          <w:color w:val="000000" w:themeColor="accent1"/>
          <w:lang w:val="en-US"/>
        </w:rPr>
        <w:t xml:space="preserve">(ESPD). </w:t>
      </w:r>
    </w:p>
    <w:p w14:paraId="35D8980A" w14:textId="3D3F1418" w:rsidR="1EE40A81" w:rsidRPr="00F422B2" w:rsidRDefault="1EE40A81" w:rsidP="00152629">
      <w:pPr>
        <w:numPr>
          <w:ilvl w:val="1"/>
          <w:numId w:val="12"/>
        </w:numPr>
        <w:spacing w:after="0" w:line="240" w:lineRule="auto"/>
        <w:ind w:hanging="508"/>
        <w:jc w:val="both"/>
        <w:rPr>
          <w:rFonts w:eastAsia="Tahoma" w:cs="Tahoma"/>
          <w:lang w:val="uk"/>
        </w:rPr>
      </w:pPr>
      <w:r w:rsidRPr="00F422B2">
        <w:rPr>
          <w:rFonts w:eastAsia="Tahoma" w:cs="Tahoma"/>
          <w:lang w:val="en-US"/>
        </w:rPr>
        <w:t xml:space="preserve">The tenderer shall </w:t>
      </w:r>
      <w:r w:rsidR="00A2637D" w:rsidRPr="00F422B2">
        <w:rPr>
          <w:rFonts w:eastAsia="Tahoma" w:cs="Tahoma"/>
          <w:lang w:val="en-US"/>
        </w:rPr>
        <w:t xml:space="preserve">also </w:t>
      </w:r>
      <w:r w:rsidRPr="00F422B2">
        <w:rPr>
          <w:rFonts w:eastAsia="Tahoma" w:cs="Tahoma"/>
          <w:lang w:val="en-US"/>
        </w:rPr>
        <w:t xml:space="preserve">submit the European Single Procurement Document </w:t>
      </w:r>
      <w:r w:rsidRPr="00F422B2">
        <w:rPr>
          <w:rFonts w:eastAsia="Tahoma" w:cs="Tahoma"/>
          <w:lang w:val="uk"/>
        </w:rPr>
        <w:t>(</w:t>
      </w:r>
      <w:r w:rsidRPr="00F422B2">
        <w:rPr>
          <w:rFonts w:eastAsia="Tahoma" w:cs="Tahoma"/>
          <w:lang w:val="en-US"/>
        </w:rPr>
        <w:t>ESPD</w:t>
      </w:r>
      <w:r w:rsidRPr="00F422B2">
        <w:rPr>
          <w:rFonts w:eastAsia="Tahoma" w:cs="Tahoma"/>
          <w:lang w:val="uk"/>
        </w:rPr>
        <w:t xml:space="preserve">) </w:t>
      </w:r>
      <w:proofErr w:type="spellStart"/>
      <w:r w:rsidRPr="00F422B2">
        <w:rPr>
          <w:rFonts w:eastAsia="Tahoma" w:cs="Tahoma"/>
          <w:lang w:val="et"/>
        </w:rPr>
        <w:t>for</w:t>
      </w:r>
      <w:proofErr w:type="spellEnd"/>
      <w:r w:rsidRPr="00F422B2">
        <w:rPr>
          <w:rFonts w:eastAsia="Tahoma" w:cs="Tahoma"/>
          <w:lang w:val="et"/>
        </w:rPr>
        <w:t xml:space="preserve"> </w:t>
      </w:r>
      <w:proofErr w:type="spellStart"/>
      <w:r w:rsidR="00517BF2">
        <w:rPr>
          <w:rFonts w:eastAsia="Tahoma" w:cs="Tahoma"/>
          <w:lang w:val="et"/>
        </w:rPr>
        <w:t>the</w:t>
      </w:r>
      <w:proofErr w:type="spellEnd"/>
      <w:r w:rsidR="00517BF2">
        <w:rPr>
          <w:rFonts w:eastAsia="Tahoma" w:cs="Tahoma"/>
          <w:lang w:val="et"/>
        </w:rPr>
        <w:t xml:space="preserve"> </w:t>
      </w:r>
      <w:proofErr w:type="spellStart"/>
      <w:r w:rsidR="00517BF2">
        <w:rPr>
          <w:rFonts w:eastAsia="Tahoma" w:cs="Tahoma"/>
          <w:lang w:val="et"/>
        </w:rPr>
        <w:t>join</w:t>
      </w:r>
      <w:r w:rsidR="00EA62F0">
        <w:rPr>
          <w:rFonts w:eastAsia="Tahoma" w:cs="Tahoma"/>
          <w:lang w:val="et"/>
        </w:rPr>
        <w:t>t</w:t>
      </w:r>
      <w:proofErr w:type="spellEnd"/>
      <w:r w:rsidR="00EA62F0">
        <w:rPr>
          <w:rFonts w:eastAsia="Tahoma" w:cs="Tahoma"/>
          <w:lang w:val="et"/>
        </w:rPr>
        <w:t xml:space="preserve"> </w:t>
      </w:r>
      <w:proofErr w:type="spellStart"/>
      <w:r w:rsidRPr="00F422B2">
        <w:rPr>
          <w:rFonts w:eastAsia="Tahoma" w:cs="Tahoma"/>
          <w:lang w:val="et"/>
        </w:rPr>
        <w:t>tenderer</w:t>
      </w:r>
      <w:proofErr w:type="spellEnd"/>
      <w:r w:rsidRPr="00F422B2">
        <w:rPr>
          <w:rFonts w:eastAsia="Tahoma" w:cs="Tahoma"/>
          <w:lang w:val="et"/>
        </w:rPr>
        <w:t xml:space="preserve">, </w:t>
      </w:r>
      <w:proofErr w:type="spellStart"/>
      <w:r w:rsidRPr="00F422B2">
        <w:rPr>
          <w:rFonts w:eastAsia="Tahoma" w:cs="Tahoma"/>
          <w:lang w:val="et"/>
        </w:rPr>
        <w:t>subcontractor</w:t>
      </w:r>
      <w:proofErr w:type="spellEnd"/>
      <w:r w:rsidRPr="00F422B2">
        <w:rPr>
          <w:rFonts w:eastAsia="Tahoma" w:cs="Tahoma"/>
          <w:lang w:val="et"/>
        </w:rPr>
        <w:t xml:space="preserve"> </w:t>
      </w:r>
      <w:proofErr w:type="spellStart"/>
      <w:r w:rsidRPr="00F422B2">
        <w:rPr>
          <w:rFonts w:eastAsia="Tahoma" w:cs="Tahoma"/>
          <w:lang w:val="et"/>
        </w:rPr>
        <w:t>or</w:t>
      </w:r>
      <w:proofErr w:type="spellEnd"/>
      <w:r w:rsidRPr="00F422B2">
        <w:rPr>
          <w:rFonts w:eastAsia="Tahoma" w:cs="Tahoma"/>
          <w:lang w:val="et"/>
        </w:rPr>
        <w:t xml:space="preserve"> </w:t>
      </w:r>
      <w:r w:rsidR="00A2637D">
        <w:rPr>
          <w:rFonts w:eastAsia="Tahoma" w:cs="Tahoma"/>
          <w:lang w:val="et"/>
        </w:rPr>
        <w:t>a</w:t>
      </w:r>
      <w:r w:rsidRPr="00F422B2">
        <w:rPr>
          <w:rFonts w:eastAsia="Tahoma" w:cs="Tahoma"/>
          <w:lang w:val="et"/>
        </w:rPr>
        <w:t xml:space="preserve"> </w:t>
      </w:r>
      <w:proofErr w:type="spellStart"/>
      <w:r w:rsidRPr="00F422B2">
        <w:rPr>
          <w:rFonts w:eastAsia="Tahoma" w:cs="Tahoma"/>
          <w:lang w:val="et"/>
        </w:rPr>
        <w:t>person</w:t>
      </w:r>
      <w:proofErr w:type="spellEnd"/>
      <w:r w:rsidRPr="00F422B2">
        <w:rPr>
          <w:rFonts w:eastAsia="Tahoma" w:cs="Tahoma"/>
          <w:lang w:val="et"/>
        </w:rPr>
        <w:t xml:space="preserve"> </w:t>
      </w:r>
      <w:proofErr w:type="spellStart"/>
      <w:r w:rsidRPr="00F422B2">
        <w:rPr>
          <w:rFonts w:eastAsia="Tahoma" w:cs="Tahoma"/>
          <w:lang w:val="et"/>
        </w:rPr>
        <w:t>whose</w:t>
      </w:r>
      <w:proofErr w:type="spellEnd"/>
      <w:r w:rsidRPr="00F422B2">
        <w:rPr>
          <w:rFonts w:eastAsia="Tahoma" w:cs="Tahoma"/>
          <w:lang w:val="et"/>
        </w:rPr>
        <w:t xml:space="preserve"> </w:t>
      </w:r>
      <w:proofErr w:type="spellStart"/>
      <w:r w:rsidR="00A2637D">
        <w:rPr>
          <w:rFonts w:eastAsia="Tahoma" w:cs="Tahoma"/>
          <w:lang w:val="et"/>
        </w:rPr>
        <w:t>capacities</w:t>
      </w:r>
      <w:proofErr w:type="spellEnd"/>
      <w:r w:rsidRPr="00F422B2">
        <w:rPr>
          <w:rFonts w:eastAsia="Tahoma" w:cs="Tahoma"/>
          <w:lang w:val="et"/>
        </w:rPr>
        <w:t xml:space="preserve"> </w:t>
      </w:r>
      <w:proofErr w:type="spellStart"/>
      <w:r w:rsidRPr="00F422B2">
        <w:rPr>
          <w:rFonts w:eastAsia="Tahoma" w:cs="Tahoma"/>
          <w:lang w:val="et"/>
        </w:rPr>
        <w:t>the</w:t>
      </w:r>
      <w:proofErr w:type="spellEnd"/>
      <w:r w:rsidRPr="00F422B2">
        <w:rPr>
          <w:rFonts w:eastAsia="Tahoma" w:cs="Tahoma"/>
          <w:lang w:val="et"/>
        </w:rPr>
        <w:t xml:space="preserve"> </w:t>
      </w:r>
      <w:proofErr w:type="spellStart"/>
      <w:r w:rsidRPr="00F422B2">
        <w:rPr>
          <w:rFonts w:eastAsia="Tahoma" w:cs="Tahoma"/>
          <w:lang w:val="et"/>
        </w:rPr>
        <w:t>tenderer</w:t>
      </w:r>
      <w:proofErr w:type="spellEnd"/>
      <w:r w:rsidRPr="00F422B2">
        <w:rPr>
          <w:rFonts w:eastAsia="Tahoma" w:cs="Tahoma"/>
          <w:lang w:val="et"/>
        </w:rPr>
        <w:t xml:space="preserve"> </w:t>
      </w:r>
      <w:proofErr w:type="spellStart"/>
      <w:r w:rsidR="00A2637D">
        <w:rPr>
          <w:rFonts w:eastAsia="Tahoma" w:cs="Tahoma"/>
          <w:lang w:val="et"/>
        </w:rPr>
        <w:t>relies</w:t>
      </w:r>
      <w:proofErr w:type="spellEnd"/>
      <w:r w:rsidR="00A2637D">
        <w:rPr>
          <w:rFonts w:eastAsia="Tahoma" w:cs="Tahoma"/>
          <w:lang w:val="et"/>
        </w:rPr>
        <w:t xml:space="preserve"> on</w:t>
      </w:r>
      <w:r w:rsidRPr="00F422B2">
        <w:rPr>
          <w:rFonts w:eastAsia="Tahoma" w:cs="Tahoma"/>
          <w:lang w:val="uk"/>
        </w:rPr>
        <w:t>.</w:t>
      </w:r>
    </w:p>
    <w:p w14:paraId="6C973FBF" w14:textId="3BCC3A3E" w:rsidR="009378AD" w:rsidRPr="00F422B2" w:rsidRDefault="31A6B0A9" w:rsidP="00152629">
      <w:pPr>
        <w:numPr>
          <w:ilvl w:val="1"/>
          <w:numId w:val="12"/>
        </w:numPr>
        <w:pBdr>
          <w:top w:val="nil"/>
          <w:left w:val="nil"/>
          <w:bottom w:val="nil"/>
          <w:right w:val="nil"/>
          <w:between w:val="nil"/>
        </w:pBdr>
        <w:spacing w:after="0" w:line="240" w:lineRule="auto"/>
        <w:ind w:hanging="508"/>
        <w:jc w:val="both"/>
        <w:rPr>
          <w:rFonts w:eastAsia="Times New Roman" w:cs="Tahoma"/>
          <w:color w:val="000000"/>
          <w:lang w:val="en-US"/>
        </w:rPr>
      </w:pPr>
      <w:r w:rsidRPr="5F5F6CDA">
        <w:rPr>
          <w:rFonts w:eastAsia="Times New Roman" w:cs="Tahoma"/>
          <w:color w:val="000000" w:themeColor="accent1"/>
          <w:lang w:val="en-US"/>
        </w:rPr>
        <w:t xml:space="preserve">Along with the </w:t>
      </w:r>
      <w:r w:rsidR="006F3684">
        <w:rPr>
          <w:rFonts w:eastAsia="Times New Roman" w:cs="Tahoma"/>
          <w:color w:val="000000" w:themeColor="accent1"/>
          <w:lang w:val="en-US"/>
        </w:rPr>
        <w:t>A</w:t>
      </w:r>
      <w:r w:rsidR="006F3684" w:rsidRPr="5F5F6CDA">
        <w:rPr>
          <w:rFonts w:eastAsia="Times New Roman" w:cs="Tahoma"/>
          <w:color w:val="000000" w:themeColor="accent1"/>
          <w:lang w:val="en-US"/>
        </w:rPr>
        <w:t xml:space="preserve">pplication </w:t>
      </w:r>
      <w:r w:rsidR="006F3684">
        <w:rPr>
          <w:rFonts w:eastAsia="Times New Roman" w:cs="Tahoma"/>
          <w:color w:val="000000" w:themeColor="accent1"/>
          <w:lang w:val="en-US"/>
        </w:rPr>
        <w:t>F</w:t>
      </w:r>
      <w:r w:rsidR="006F3684" w:rsidRPr="5F5F6CDA">
        <w:rPr>
          <w:rFonts w:eastAsia="Times New Roman" w:cs="Tahoma"/>
          <w:color w:val="000000" w:themeColor="accent1"/>
          <w:lang w:val="en-US"/>
        </w:rPr>
        <w:t>orm</w:t>
      </w:r>
      <w:r w:rsidRPr="5F5F6CDA">
        <w:rPr>
          <w:rFonts w:eastAsia="Times New Roman" w:cs="Tahoma"/>
          <w:color w:val="000000" w:themeColor="accent1"/>
          <w:lang w:val="en-US"/>
        </w:rPr>
        <w:t xml:space="preserve">, the tenderer shall submit </w:t>
      </w:r>
      <w:r w:rsidR="67AF4788" w:rsidRPr="5F5F6CDA">
        <w:rPr>
          <w:rFonts w:eastAsia="Times New Roman" w:cs="Tahoma"/>
          <w:color w:val="000000" w:themeColor="accent1"/>
          <w:lang w:val="en-US"/>
        </w:rPr>
        <w:t>documents proving its experience in fulfilling similar contracts</w:t>
      </w:r>
      <w:r w:rsidR="0A660E02" w:rsidRPr="5F5F6CDA">
        <w:rPr>
          <w:rFonts w:eastAsia="Times New Roman" w:cs="Tahoma"/>
          <w:color w:val="000000" w:themeColor="accent1"/>
          <w:lang w:val="en-US"/>
        </w:rPr>
        <w:t xml:space="preserve"> </w:t>
      </w:r>
      <w:r w:rsidR="62E81704" w:rsidRPr="5F5F6CDA">
        <w:rPr>
          <w:color w:val="000000" w:themeColor="accent1"/>
          <w:lang w:val="en-US"/>
        </w:rPr>
        <w:t xml:space="preserve">as per paragraph 7.1 of this document. </w:t>
      </w:r>
    </w:p>
    <w:p w14:paraId="22234FCB" w14:textId="3BC33E4B" w:rsidR="004F63FE" w:rsidRPr="00F422B2" w:rsidRDefault="0A3274DD" w:rsidP="00152629">
      <w:pPr>
        <w:numPr>
          <w:ilvl w:val="1"/>
          <w:numId w:val="12"/>
        </w:numPr>
        <w:pBdr>
          <w:top w:val="nil"/>
          <w:left w:val="nil"/>
          <w:bottom w:val="nil"/>
          <w:right w:val="nil"/>
          <w:between w:val="nil"/>
        </w:pBdr>
        <w:spacing w:after="0" w:line="240" w:lineRule="auto"/>
        <w:ind w:hanging="508"/>
        <w:jc w:val="both"/>
        <w:rPr>
          <w:rFonts w:eastAsia="Times New Roman" w:cs="Tahoma"/>
          <w:color w:val="000000"/>
          <w:lang w:val="en-US"/>
        </w:rPr>
      </w:pPr>
      <w:r w:rsidRPr="69CC395B">
        <w:rPr>
          <w:rFonts w:eastAsia="Times New Roman" w:cs="Tahoma"/>
          <w:color w:val="000000" w:themeColor="accent1"/>
          <w:lang w:val="en-US"/>
        </w:rPr>
        <w:t xml:space="preserve">Along with the </w:t>
      </w:r>
      <w:r w:rsidR="006F3684">
        <w:rPr>
          <w:rFonts w:eastAsia="Times New Roman" w:cs="Tahoma"/>
          <w:color w:val="000000" w:themeColor="accent1"/>
          <w:lang w:val="en-US"/>
        </w:rPr>
        <w:t>A</w:t>
      </w:r>
      <w:r w:rsidR="006F3684" w:rsidRPr="69CC395B">
        <w:rPr>
          <w:rFonts w:eastAsia="Times New Roman" w:cs="Tahoma"/>
          <w:color w:val="000000" w:themeColor="accent1"/>
          <w:lang w:val="en-US"/>
        </w:rPr>
        <w:t xml:space="preserve">pplication </w:t>
      </w:r>
      <w:r w:rsidR="006F3684">
        <w:rPr>
          <w:rFonts w:eastAsia="Times New Roman" w:cs="Tahoma"/>
          <w:color w:val="000000" w:themeColor="accent1"/>
          <w:lang w:val="en-US"/>
        </w:rPr>
        <w:t>F</w:t>
      </w:r>
      <w:r w:rsidR="006F3684" w:rsidRPr="69CC395B">
        <w:rPr>
          <w:rFonts w:eastAsia="Times New Roman" w:cs="Tahoma"/>
          <w:color w:val="000000" w:themeColor="accent1"/>
          <w:lang w:val="en-US"/>
        </w:rPr>
        <w:t>orm</w:t>
      </w:r>
      <w:r w:rsidRPr="69CC395B">
        <w:rPr>
          <w:rFonts w:eastAsia="Times New Roman" w:cs="Tahoma"/>
          <w:color w:val="000000" w:themeColor="accent1"/>
          <w:lang w:val="en-US"/>
        </w:rPr>
        <w:t xml:space="preserve">, the tenderer shall submit documents </w:t>
      </w:r>
      <w:r w:rsidR="00D76491" w:rsidRPr="00F422B2">
        <w:rPr>
          <w:color w:val="000000"/>
          <w:lang w:val="en-US"/>
        </w:rPr>
        <w:t>proving that the tenderer’s team meets the requirements as per paragraph 7.2 of this document.</w:t>
      </w:r>
    </w:p>
    <w:p w14:paraId="23EF31C9" w14:textId="596BC53D" w:rsidR="002C4A27" w:rsidRPr="004F5A64" w:rsidRDefault="69CF48B6" w:rsidP="00152629">
      <w:pPr>
        <w:numPr>
          <w:ilvl w:val="1"/>
          <w:numId w:val="12"/>
        </w:numPr>
        <w:pBdr>
          <w:top w:val="nil"/>
          <w:left w:val="nil"/>
          <w:bottom w:val="nil"/>
          <w:right w:val="nil"/>
          <w:between w:val="nil"/>
        </w:pBdr>
        <w:spacing w:after="0" w:line="240" w:lineRule="auto"/>
        <w:ind w:hanging="508"/>
        <w:jc w:val="both"/>
        <w:rPr>
          <w:rFonts w:eastAsia="Times New Roman" w:cs="Tahoma"/>
          <w:color w:val="000000"/>
          <w:lang w:val="en-US"/>
        </w:rPr>
      </w:pPr>
      <w:r w:rsidRPr="5F5F6CDA">
        <w:rPr>
          <w:rFonts w:eastAsia="Times New Roman" w:cs="Tahoma"/>
          <w:color w:val="000000" w:themeColor="accent1"/>
          <w:lang w:val="en-US"/>
        </w:rPr>
        <w:t xml:space="preserve">Along with the </w:t>
      </w:r>
      <w:r w:rsidR="006F3684">
        <w:rPr>
          <w:rFonts w:eastAsia="Times New Roman" w:cs="Tahoma"/>
          <w:color w:val="000000" w:themeColor="accent1"/>
          <w:lang w:val="en-US"/>
        </w:rPr>
        <w:t>A</w:t>
      </w:r>
      <w:r w:rsidR="006F3684" w:rsidRPr="5F5F6CDA">
        <w:rPr>
          <w:rFonts w:eastAsia="Times New Roman" w:cs="Tahoma"/>
          <w:color w:val="000000" w:themeColor="accent1"/>
          <w:lang w:val="en-US"/>
        </w:rPr>
        <w:t xml:space="preserve">pplication </w:t>
      </w:r>
      <w:r w:rsidR="006F3684">
        <w:rPr>
          <w:rFonts w:eastAsia="Times New Roman" w:cs="Tahoma"/>
          <w:color w:val="000000" w:themeColor="accent1"/>
          <w:lang w:val="en-US"/>
        </w:rPr>
        <w:t>F</w:t>
      </w:r>
      <w:r w:rsidR="006F3684" w:rsidRPr="5F5F6CDA">
        <w:rPr>
          <w:rFonts w:eastAsia="Times New Roman" w:cs="Tahoma"/>
          <w:color w:val="000000" w:themeColor="accent1"/>
          <w:lang w:val="en-US"/>
        </w:rPr>
        <w:t>orm</w:t>
      </w:r>
      <w:r w:rsidRPr="5F5F6CDA">
        <w:rPr>
          <w:rFonts w:eastAsia="Times New Roman" w:cs="Tahoma"/>
          <w:color w:val="000000" w:themeColor="accent1"/>
          <w:lang w:val="en-US"/>
        </w:rPr>
        <w:t xml:space="preserve">, the tenderer shall submit documents confirming its turnover for the last three financial years prior to the commencement of this procurement </w:t>
      </w:r>
      <w:r w:rsidRPr="5F5F6CDA">
        <w:rPr>
          <w:color w:val="000000" w:themeColor="accent1"/>
          <w:lang w:val="en-US"/>
        </w:rPr>
        <w:t>as per paragraph 7.3 of this document.</w:t>
      </w:r>
    </w:p>
    <w:p w14:paraId="16B97BE3" w14:textId="218EF1CF" w:rsidR="003A6120" w:rsidRPr="008A0BA0" w:rsidRDefault="003A6120" w:rsidP="00152629">
      <w:pPr>
        <w:numPr>
          <w:ilvl w:val="1"/>
          <w:numId w:val="12"/>
        </w:numPr>
        <w:pBdr>
          <w:top w:val="nil"/>
          <w:left w:val="nil"/>
          <w:bottom w:val="nil"/>
          <w:right w:val="nil"/>
          <w:between w:val="nil"/>
        </w:pBdr>
        <w:spacing w:after="0" w:line="240" w:lineRule="auto"/>
        <w:ind w:hanging="508"/>
        <w:jc w:val="both"/>
        <w:rPr>
          <w:rFonts w:eastAsia="Times New Roman" w:cs="Tahoma"/>
          <w:color w:val="000000"/>
          <w:lang w:val="en-US"/>
        </w:rPr>
      </w:pPr>
      <w:r w:rsidRPr="00B9329C">
        <w:rPr>
          <w:rFonts w:eastAsia="Times New Roman" w:cs="Tahoma"/>
          <w:color w:val="000000" w:themeColor="accent1"/>
          <w:lang w:val="en-GB"/>
        </w:rPr>
        <w:t xml:space="preserve">The tenderer shall submit the </w:t>
      </w:r>
      <w:r w:rsidRPr="00B9329C">
        <w:rPr>
          <w:rFonts w:eastAsia="Times New Roman" w:cs="Tahoma"/>
          <w:color w:val="000000" w:themeColor="accent1"/>
          <w:lang w:val="en-US"/>
        </w:rPr>
        <w:t>document</w:t>
      </w:r>
      <w:r w:rsidR="00356CC8">
        <w:rPr>
          <w:rFonts w:eastAsia="Times New Roman" w:cs="Tahoma"/>
          <w:color w:val="000000" w:themeColor="accent1"/>
          <w:lang w:val="en-US"/>
        </w:rPr>
        <w:t>s</w:t>
      </w:r>
      <w:r w:rsidRPr="00B9329C">
        <w:rPr>
          <w:rFonts w:eastAsia="Times New Roman" w:cs="Tahoma"/>
          <w:color w:val="000000" w:themeColor="accent1"/>
          <w:lang w:val="en-US"/>
        </w:rPr>
        <w:t xml:space="preserve"> </w:t>
      </w:r>
      <w:r w:rsidRPr="00B9329C">
        <w:rPr>
          <w:rFonts w:eastAsia="Times New Roman" w:cs="Tahoma"/>
          <w:color w:val="000000" w:themeColor="accent1"/>
          <w:lang w:val="en-GB"/>
        </w:rPr>
        <w:t>mentioned in paragraph</w:t>
      </w:r>
      <w:r w:rsidR="00356CC8">
        <w:rPr>
          <w:rFonts w:eastAsia="Times New Roman" w:cs="Tahoma"/>
          <w:color w:val="000000" w:themeColor="accent1"/>
          <w:lang w:val="en-GB"/>
        </w:rPr>
        <w:t>s</w:t>
      </w:r>
      <w:r w:rsidRPr="00B9329C">
        <w:rPr>
          <w:rFonts w:eastAsia="Times New Roman" w:cs="Tahoma"/>
          <w:color w:val="000000" w:themeColor="accent1"/>
          <w:lang w:val="en-GB"/>
        </w:rPr>
        <w:t xml:space="preserve"> 6.2.3</w:t>
      </w:r>
      <w:r w:rsidR="00356CC8">
        <w:rPr>
          <w:rFonts w:eastAsia="Times New Roman" w:cs="Tahoma"/>
          <w:color w:val="000000" w:themeColor="accent1"/>
          <w:lang w:val="en-GB"/>
        </w:rPr>
        <w:t>-6.2.</w:t>
      </w:r>
      <w:r w:rsidR="00197DC0">
        <w:rPr>
          <w:rFonts w:eastAsia="Times New Roman" w:cs="Tahoma"/>
          <w:color w:val="000000" w:themeColor="accent1"/>
          <w:lang w:val="en-GB"/>
        </w:rPr>
        <w:t>7</w:t>
      </w:r>
      <w:r w:rsidR="00197DC0" w:rsidRPr="00B9329C">
        <w:rPr>
          <w:rFonts w:eastAsia="Times New Roman" w:cs="Tahoma"/>
          <w:color w:val="000000" w:themeColor="accent1"/>
          <w:lang w:val="en-GB"/>
        </w:rPr>
        <w:t xml:space="preserve"> </w:t>
      </w:r>
      <w:r w:rsidRPr="00B9329C">
        <w:rPr>
          <w:rFonts w:eastAsia="Times New Roman" w:cs="Tahoma"/>
          <w:color w:val="000000" w:themeColor="accent1"/>
          <w:lang w:val="en-GB"/>
        </w:rPr>
        <w:t xml:space="preserve">of </w:t>
      </w:r>
      <w:r w:rsidR="00FB0A17">
        <w:rPr>
          <w:rFonts w:eastAsia="Tahoma" w:cs="Tahoma"/>
          <w:lang w:val="en-GB"/>
        </w:rPr>
        <w:t>this document.</w:t>
      </w:r>
    </w:p>
    <w:p w14:paraId="461255F5" w14:textId="6031589F" w:rsidR="00867F89" w:rsidRPr="008A0BA0" w:rsidRDefault="31A6B0A9" w:rsidP="00152629">
      <w:pPr>
        <w:numPr>
          <w:ilvl w:val="1"/>
          <w:numId w:val="12"/>
        </w:numPr>
        <w:pBdr>
          <w:top w:val="nil"/>
          <w:left w:val="nil"/>
          <w:bottom w:val="nil"/>
          <w:right w:val="nil"/>
          <w:between w:val="nil"/>
        </w:pBdr>
        <w:spacing w:after="0" w:line="240" w:lineRule="auto"/>
        <w:ind w:hanging="508"/>
        <w:jc w:val="both"/>
        <w:rPr>
          <w:rFonts w:eastAsia="Times New Roman" w:cs="Tahoma"/>
          <w:color w:val="000000" w:themeColor="accent1"/>
          <w:lang w:val="en-US"/>
        </w:rPr>
      </w:pPr>
      <w:r w:rsidRPr="5F5F6CDA">
        <w:rPr>
          <w:rFonts w:eastAsia="Times New Roman" w:cs="Tahoma"/>
          <w:color w:val="000000" w:themeColor="accent1"/>
          <w:lang w:val="en-US"/>
        </w:rPr>
        <w:t xml:space="preserve">The tenderer shall submit the documents mentioned in paragraph </w:t>
      </w:r>
      <w:r w:rsidR="17F49073" w:rsidRPr="5F5F6CDA">
        <w:rPr>
          <w:rFonts w:eastAsia="Times New Roman" w:cs="Tahoma"/>
          <w:color w:val="000000" w:themeColor="accent1"/>
          <w:lang w:val="en-US"/>
        </w:rPr>
        <w:t>8</w:t>
      </w:r>
      <w:r w:rsidRPr="5F5F6CDA">
        <w:rPr>
          <w:rFonts w:eastAsia="Times New Roman" w:cs="Tahoma"/>
          <w:color w:val="000000" w:themeColor="accent1"/>
          <w:lang w:val="en-US"/>
        </w:rPr>
        <w:t>.</w:t>
      </w:r>
      <w:r w:rsidR="6F6D1DAD" w:rsidRPr="5F5F6CDA">
        <w:rPr>
          <w:rFonts w:eastAsia="Times New Roman" w:cs="Tahoma"/>
          <w:color w:val="000000" w:themeColor="accent1"/>
          <w:lang w:val="en-US"/>
        </w:rPr>
        <w:t>3</w:t>
      </w:r>
      <w:r w:rsidRPr="5F5F6CDA">
        <w:rPr>
          <w:rFonts w:eastAsia="Times New Roman" w:cs="Tahoma"/>
          <w:color w:val="000000" w:themeColor="accent1"/>
          <w:lang w:val="en-US"/>
        </w:rPr>
        <w:t xml:space="preserve"> </w:t>
      </w:r>
      <w:r w:rsidR="22C5BC37" w:rsidRPr="5F5F6CDA">
        <w:rPr>
          <w:rFonts w:eastAsia="Times New Roman" w:cs="Tahoma"/>
          <w:color w:val="000000" w:themeColor="accent1"/>
          <w:lang w:val="en-US"/>
        </w:rPr>
        <w:t xml:space="preserve">of </w:t>
      </w:r>
      <w:r w:rsidR="524205CC" w:rsidRPr="5F5F6CDA">
        <w:rPr>
          <w:rFonts w:eastAsia="Tahoma" w:cs="Tahoma"/>
          <w:lang w:val="en-GB"/>
        </w:rPr>
        <w:t>this document</w:t>
      </w:r>
      <w:r w:rsidR="58428C26" w:rsidRPr="5F5F6CDA">
        <w:rPr>
          <w:rFonts w:eastAsia="Tahoma" w:cs="Tahoma"/>
          <w:lang w:val="en-GB"/>
        </w:rPr>
        <w:t xml:space="preserve"> </w:t>
      </w:r>
      <w:r w:rsidRPr="5F5F6CDA">
        <w:rPr>
          <w:rFonts w:eastAsia="Times New Roman" w:cs="Tahoma"/>
          <w:color w:val="000000" w:themeColor="accent1"/>
          <w:lang w:val="en-US"/>
        </w:rPr>
        <w:t xml:space="preserve">confirming the absence of reasons for </w:t>
      </w:r>
      <w:r w:rsidR="00326F88">
        <w:rPr>
          <w:rFonts w:eastAsia="Times New Roman" w:cs="Tahoma"/>
          <w:color w:val="000000" w:themeColor="accent1"/>
          <w:lang w:val="en-US"/>
        </w:rPr>
        <w:t>its</w:t>
      </w:r>
      <w:r w:rsidRPr="5F5F6CDA">
        <w:rPr>
          <w:rFonts w:eastAsia="Times New Roman" w:cs="Tahoma"/>
          <w:color w:val="000000" w:themeColor="accent1"/>
          <w:lang w:val="en-US"/>
        </w:rPr>
        <w:t xml:space="preserve"> mandatory exclusion (§ 95(1) PPAE) along with the tender proposal. If a joint </w:t>
      </w:r>
      <w:r w:rsidR="586CCAFB" w:rsidRPr="5F5F6CDA">
        <w:rPr>
          <w:rFonts w:eastAsia="Times New Roman" w:cs="Tahoma"/>
          <w:color w:val="000000" w:themeColor="accent1"/>
          <w:lang w:val="en-US"/>
        </w:rPr>
        <w:t xml:space="preserve">tender proposal </w:t>
      </w:r>
      <w:r w:rsidRPr="5F5F6CDA">
        <w:rPr>
          <w:rFonts w:eastAsia="Times New Roman" w:cs="Tahoma"/>
          <w:color w:val="000000" w:themeColor="accent1"/>
          <w:lang w:val="en-US"/>
        </w:rPr>
        <w:t>is submitted, a subcontractor is engaged or if the tenderer relies on the funds of a third company, such documents shall also be submitted for all parties participating in the procurement procedure.</w:t>
      </w:r>
    </w:p>
    <w:p w14:paraId="35145073" w14:textId="4F3BC018" w:rsidR="004F63FE" w:rsidRDefault="31A6B0A9" w:rsidP="00152629">
      <w:pPr>
        <w:numPr>
          <w:ilvl w:val="1"/>
          <w:numId w:val="12"/>
        </w:numPr>
        <w:pBdr>
          <w:top w:val="nil"/>
          <w:left w:val="nil"/>
          <w:bottom w:val="nil"/>
          <w:right w:val="nil"/>
          <w:between w:val="nil"/>
        </w:pBdr>
        <w:spacing w:after="0" w:line="240" w:lineRule="auto"/>
        <w:ind w:hanging="508"/>
        <w:jc w:val="both"/>
        <w:rPr>
          <w:rFonts w:eastAsia="Times New Roman" w:cs="Tahoma"/>
          <w:color w:val="000000"/>
          <w:lang w:val="en-US"/>
        </w:rPr>
      </w:pPr>
      <w:r w:rsidRPr="5F5F6CDA">
        <w:rPr>
          <w:rFonts w:eastAsia="Times New Roman" w:cs="Tahoma"/>
          <w:color w:val="000000" w:themeColor="accent1"/>
          <w:lang w:val="en-US"/>
        </w:rPr>
        <w:t xml:space="preserve"> The documents mentioned in </w:t>
      </w:r>
      <w:r w:rsidR="168299DB" w:rsidRPr="5F5F6CDA">
        <w:rPr>
          <w:rFonts w:eastAsia="Times New Roman" w:cs="Tahoma"/>
          <w:color w:val="000000" w:themeColor="accent1"/>
          <w:lang w:val="en-GB"/>
        </w:rPr>
        <w:t>paragraphs</w:t>
      </w:r>
      <w:r w:rsidR="168299DB" w:rsidRPr="5F5F6CDA">
        <w:rPr>
          <w:rFonts w:eastAsia="Times New Roman" w:cs="Tahoma"/>
          <w:color w:val="000000" w:themeColor="accent1"/>
          <w:lang w:val="en-US"/>
        </w:rPr>
        <w:t xml:space="preserve"> </w:t>
      </w:r>
      <w:r w:rsidR="7FABBB39" w:rsidRPr="5F5F6CDA">
        <w:rPr>
          <w:rFonts w:eastAsia="Times New Roman" w:cs="Tahoma"/>
          <w:color w:val="000000" w:themeColor="accent1"/>
          <w:lang w:val="en-US"/>
        </w:rPr>
        <w:t>9</w:t>
      </w:r>
      <w:r w:rsidRPr="5F5F6CDA">
        <w:rPr>
          <w:rFonts w:eastAsia="Times New Roman" w:cs="Tahoma"/>
          <w:color w:val="000000" w:themeColor="accent1"/>
          <w:lang w:val="en-US"/>
        </w:rPr>
        <w:t xml:space="preserve">.1 – </w:t>
      </w:r>
      <w:r w:rsidR="7FABBB39" w:rsidRPr="5F5F6CDA">
        <w:rPr>
          <w:rFonts w:eastAsia="Times New Roman" w:cs="Tahoma"/>
          <w:color w:val="000000" w:themeColor="accent1"/>
          <w:lang w:val="en-US"/>
        </w:rPr>
        <w:t>9</w:t>
      </w:r>
      <w:r w:rsidRPr="5F5F6CDA">
        <w:rPr>
          <w:rFonts w:eastAsia="Times New Roman" w:cs="Tahoma"/>
          <w:color w:val="000000" w:themeColor="accent1"/>
          <w:lang w:val="en-US"/>
        </w:rPr>
        <w:t>.</w:t>
      </w:r>
      <w:r w:rsidR="2671F662" w:rsidRPr="5F5F6CDA">
        <w:rPr>
          <w:rFonts w:eastAsia="Times New Roman" w:cs="Tahoma"/>
          <w:color w:val="000000" w:themeColor="accent1"/>
          <w:lang w:val="en-US"/>
        </w:rPr>
        <w:t xml:space="preserve">8 </w:t>
      </w:r>
      <w:r w:rsidR="7C70EC0C" w:rsidRPr="5F5F6CDA">
        <w:rPr>
          <w:rFonts w:eastAsia="Times New Roman" w:cs="Tahoma"/>
          <w:color w:val="000000" w:themeColor="accent1"/>
          <w:lang w:val="en-GB"/>
        </w:rPr>
        <w:t xml:space="preserve">of </w:t>
      </w:r>
      <w:r w:rsidR="524205CC" w:rsidRPr="5F5F6CDA">
        <w:rPr>
          <w:rFonts w:eastAsia="Tahoma" w:cs="Tahoma"/>
          <w:lang w:val="en-GB"/>
        </w:rPr>
        <w:t>this document</w:t>
      </w:r>
      <w:r w:rsidR="0BC1676A" w:rsidRPr="5F5F6CDA">
        <w:rPr>
          <w:rFonts w:eastAsia="Tahoma" w:cs="Tahoma"/>
          <w:lang w:val="uk-UA"/>
        </w:rPr>
        <w:t xml:space="preserve"> </w:t>
      </w:r>
      <w:r w:rsidRPr="5F5F6CDA">
        <w:rPr>
          <w:rFonts w:eastAsia="Times New Roman" w:cs="Tahoma"/>
          <w:color w:val="000000" w:themeColor="accent1"/>
          <w:lang w:val="en-US"/>
        </w:rPr>
        <w:t xml:space="preserve">shall be submitted along with the </w:t>
      </w:r>
      <w:r w:rsidR="7FABBB39" w:rsidRPr="5F5F6CDA">
        <w:rPr>
          <w:rFonts w:eastAsia="Times New Roman" w:cs="Tahoma"/>
          <w:color w:val="000000" w:themeColor="accent1"/>
          <w:lang w:val="en-US"/>
        </w:rPr>
        <w:t>tender proposal</w:t>
      </w:r>
      <w:r w:rsidRPr="5F5F6CDA">
        <w:rPr>
          <w:rFonts w:eastAsia="Times New Roman" w:cs="Tahoma"/>
          <w:color w:val="000000" w:themeColor="accent1"/>
          <w:lang w:val="en-US"/>
        </w:rPr>
        <w:t xml:space="preserve">. If the tenderer does not submit the documents mentioned </w:t>
      </w:r>
      <w:r w:rsidR="0253BEB7" w:rsidRPr="5F5F6CDA">
        <w:rPr>
          <w:rFonts w:eastAsia="Times New Roman" w:cs="Tahoma"/>
          <w:color w:val="000000" w:themeColor="accent1"/>
          <w:lang w:val="en-US"/>
        </w:rPr>
        <w:t xml:space="preserve">in </w:t>
      </w:r>
      <w:r w:rsidR="0253BEB7" w:rsidRPr="5F5F6CDA">
        <w:rPr>
          <w:rFonts w:eastAsia="Times New Roman" w:cs="Tahoma"/>
          <w:color w:val="000000" w:themeColor="accent1"/>
          <w:lang w:val="en-GB"/>
        </w:rPr>
        <w:t>paragraphs</w:t>
      </w:r>
      <w:r w:rsidRPr="5F5F6CDA">
        <w:rPr>
          <w:rFonts w:eastAsia="Times New Roman" w:cs="Tahoma"/>
          <w:color w:val="000000" w:themeColor="accent1"/>
          <w:lang w:val="en-US"/>
        </w:rPr>
        <w:t xml:space="preserve"> </w:t>
      </w:r>
      <w:r w:rsidR="7FABBB39" w:rsidRPr="5F5F6CDA">
        <w:rPr>
          <w:rFonts w:eastAsia="Times New Roman" w:cs="Tahoma"/>
          <w:color w:val="000000" w:themeColor="accent1"/>
          <w:lang w:val="en-US"/>
        </w:rPr>
        <w:t>9</w:t>
      </w:r>
      <w:r w:rsidRPr="5F5F6CDA">
        <w:rPr>
          <w:rFonts w:eastAsia="Times New Roman" w:cs="Tahoma"/>
          <w:color w:val="000000" w:themeColor="accent1"/>
          <w:lang w:val="en-US"/>
        </w:rPr>
        <w:t>.</w:t>
      </w:r>
      <w:r w:rsidR="41163C1A" w:rsidRPr="5F5F6CDA">
        <w:rPr>
          <w:rFonts w:eastAsia="Times New Roman" w:cs="Tahoma"/>
          <w:color w:val="000000" w:themeColor="accent1"/>
          <w:lang w:val="en-US"/>
        </w:rPr>
        <w:t>4</w:t>
      </w:r>
      <w:r w:rsidRPr="5F5F6CDA">
        <w:rPr>
          <w:rFonts w:eastAsia="Times New Roman" w:cs="Tahoma"/>
          <w:color w:val="000000" w:themeColor="accent1"/>
          <w:lang w:val="en-US"/>
        </w:rPr>
        <w:t>-</w:t>
      </w:r>
      <w:r w:rsidR="7FABBB39" w:rsidRPr="5F5F6CDA">
        <w:rPr>
          <w:rFonts w:eastAsia="Times New Roman" w:cs="Tahoma"/>
          <w:color w:val="000000" w:themeColor="accent1"/>
          <w:lang w:val="en-US"/>
        </w:rPr>
        <w:t>9</w:t>
      </w:r>
      <w:r w:rsidRPr="5F5F6CDA">
        <w:rPr>
          <w:rFonts w:eastAsia="Times New Roman" w:cs="Tahoma"/>
          <w:color w:val="000000" w:themeColor="accent1"/>
          <w:lang w:val="en-US"/>
        </w:rPr>
        <w:t>.</w:t>
      </w:r>
      <w:r w:rsidR="2671F662" w:rsidRPr="5F5F6CDA">
        <w:rPr>
          <w:rFonts w:eastAsia="Times New Roman" w:cs="Tahoma"/>
          <w:color w:val="000000" w:themeColor="accent1"/>
          <w:lang w:val="en-US"/>
        </w:rPr>
        <w:t xml:space="preserve">8 </w:t>
      </w:r>
      <w:r w:rsidR="0253BEB7" w:rsidRPr="5F5F6CDA">
        <w:rPr>
          <w:rFonts w:eastAsia="Times New Roman" w:cs="Tahoma"/>
          <w:color w:val="000000" w:themeColor="accent1"/>
          <w:lang w:val="en-GB"/>
        </w:rPr>
        <w:t xml:space="preserve">of </w:t>
      </w:r>
      <w:r w:rsidR="524205CC" w:rsidRPr="5F5F6CDA">
        <w:rPr>
          <w:rFonts w:eastAsia="Tahoma" w:cs="Tahoma"/>
          <w:lang w:val="en-GB"/>
        </w:rPr>
        <w:t>this document</w:t>
      </w:r>
      <w:r w:rsidR="0BC1676A" w:rsidRPr="5F5F6CDA">
        <w:rPr>
          <w:rFonts w:eastAsia="Tahoma" w:cs="Tahoma"/>
          <w:lang w:val="uk-UA"/>
        </w:rPr>
        <w:t xml:space="preserve"> </w:t>
      </w:r>
      <w:r w:rsidR="00326F88">
        <w:rPr>
          <w:rFonts w:eastAsia="Times New Roman" w:cs="Tahoma"/>
          <w:color w:val="000000" w:themeColor="accent1"/>
          <w:lang w:val="en-US"/>
        </w:rPr>
        <w:t>together</w:t>
      </w:r>
      <w:r w:rsidRPr="5F5F6CDA">
        <w:rPr>
          <w:rFonts w:eastAsia="Times New Roman" w:cs="Tahoma"/>
          <w:color w:val="000000" w:themeColor="accent1"/>
          <w:lang w:val="en-US"/>
        </w:rPr>
        <w:t xml:space="preserve"> with the </w:t>
      </w:r>
      <w:r w:rsidR="7FABBB39" w:rsidRPr="5F5F6CDA">
        <w:rPr>
          <w:rFonts w:eastAsia="Times New Roman" w:cs="Tahoma"/>
          <w:color w:val="000000" w:themeColor="accent1"/>
          <w:lang w:val="en-US"/>
        </w:rPr>
        <w:t>tender proposal</w:t>
      </w:r>
      <w:r w:rsidRPr="5F5F6CDA">
        <w:rPr>
          <w:rFonts w:eastAsia="Times New Roman" w:cs="Tahoma"/>
          <w:color w:val="000000" w:themeColor="accent1"/>
          <w:lang w:val="en-US"/>
        </w:rPr>
        <w:t xml:space="preserve">, it shall submit them within </w:t>
      </w:r>
      <w:r w:rsidR="00CC61A5">
        <w:rPr>
          <w:rFonts w:eastAsia="Times New Roman" w:cs="Tahoma"/>
          <w:color w:val="000000" w:themeColor="accent1"/>
          <w:lang w:val="en-US"/>
        </w:rPr>
        <w:t xml:space="preserve">3 </w:t>
      </w:r>
      <w:r w:rsidRPr="5F5F6CDA">
        <w:rPr>
          <w:rFonts w:eastAsia="Times New Roman" w:cs="Tahoma"/>
          <w:color w:val="000000" w:themeColor="accent1"/>
          <w:lang w:val="en-US"/>
        </w:rPr>
        <w:t>working days</w:t>
      </w:r>
      <w:r w:rsidR="69B23B0B" w:rsidRPr="5F5F6CDA">
        <w:rPr>
          <w:rFonts w:eastAsia="Times New Roman" w:cs="Tahoma"/>
          <w:color w:val="000000" w:themeColor="accent1"/>
          <w:lang w:val="uk-UA"/>
        </w:rPr>
        <w:t xml:space="preserve"> </w:t>
      </w:r>
      <w:r w:rsidR="69B23B0B" w:rsidRPr="5F5F6CDA">
        <w:rPr>
          <w:rFonts w:eastAsia="Times New Roman" w:cs="Tahoma"/>
          <w:color w:val="000000" w:themeColor="accent1"/>
          <w:lang w:val="en-US"/>
        </w:rPr>
        <w:t xml:space="preserve">from the date of the request from </w:t>
      </w:r>
      <w:r w:rsidR="00326F88">
        <w:rPr>
          <w:rFonts w:eastAsia="Times New Roman" w:cs="Tahoma"/>
          <w:color w:val="000000" w:themeColor="accent1"/>
          <w:lang w:val="en-US"/>
        </w:rPr>
        <w:t xml:space="preserve">the </w:t>
      </w:r>
      <w:r w:rsidR="1C8E362E" w:rsidRPr="5F5F6CDA">
        <w:rPr>
          <w:rFonts w:cs="Tahoma"/>
          <w:lang w:val="en-US"/>
        </w:rPr>
        <w:t>Contracting Authority</w:t>
      </w:r>
      <w:r w:rsidRPr="5F5F6CDA">
        <w:rPr>
          <w:rFonts w:eastAsia="Times New Roman" w:cs="Tahoma"/>
          <w:color w:val="000000" w:themeColor="accent1"/>
          <w:lang w:val="en-US"/>
        </w:rPr>
        <w:t xml:space="preserve">. The Contracting Authority can extend the period for the submission of the documents. </w:t>
      </w:r>
    </w:p>
    <w:p w14:paraId="208A5B19" w14:textId="77777777" w:rsidR="004F4819" w:rsidRPr="008A0BA0" w:rsidRDefault="004F4819" w:rsidP="00F422B2">
      <w:pPr>
        <w:pBdr>
          <w:top w:val="nil"/>
          <w:left w:val="nil"/>
          <w:bottom w:val="nil"/>
          <w:right w:val="nil"/>
          <w:between w:val="nil"/>
        </w:pBdr>
        <w:spacing w:after="0" w:line="240" w:lineRule="auto"/>
        <w:ind w:left="792"/>
        <w:jc w:val="both"/>
        <w:rPr>
          <w:rFonts w:eastAsia="Times New Roman" w:cs="Tahoma"/>
          <w:color w:val="000000"/>
          <w:lang w:val="en-US"/>
        </w:rPr>
      </w:pPr>
    </w:p>
    <w:p w14:paraId="675F2D08" w14:textId="7D39FA19" w:rsidR="004F63FE" w:rsidRPr="00F422B2" w:rsidRDefault="7BA6A06D" w:rsidP="00152629">
      <w:pPr>
        <w:numPr>
          <w:ilvl w:val="0"/>
          <w:numId w:val="12"/>
        </w:numPr>
        <w:spacing w:before="100" w:after="0" w:line="240" w:lineRule="auto"/>
        <w:jc w:val="both"/>
        <w:rPr>
          <w:rFonts w:cs="Tahoma"/>
          <w:sz w:val="24"/>
          <w:szCs w:val="24"/>
          <w:lang w:val="en-US"/>
        </w:rPr>
      </w:pPr>
      <w:r w:rsidRPr="69CC395B">
        <w:rPr>
          <w:rFonts w:eastAsia="Times New Roman" w:cs="Tahoma"/>
          <w:b/>
          <w:bCs/>
          <w:color w:val="2E75B5"/>
          <w:lang w:val="en-US"/>
        </w:rPr>
        <w:t xml:space="preserve"> </w:t>
      </w:r>
      <w:r w:rsidRPr="69CC395B">
        <w:rPr>
          <w:rFonts w:eastAsia="Times New Roman" w:cs="Tahoma"/>
          <w:b/>
          <w:bCs/>
          <w:color w:val="2E75B5"/>
          <w:sz w:val="24"/>
          <w:szCs w:val="24"/>
          <w:lang w:val="en-US"/>
        </w:rPr>
        <w:t xml:space="preserve">Criteria for the selection of the winner </w:t>
      </w:r>
    </w:p>
    <w:p w14:paraId="1259BA45" w14:textId="77777777" w:rsidR="004F4819" w:rsidRPr="00F422B2" w:rsidRDefault="004F4819" w:rsidP="00152629">
      <w:pPr>
        <w:pStyle w:val="ListParagraph"/>
        <w:numPr>
          <w:ilvl w:val="1"/>
          <w:numId w:val="12"/>
        </w:numPr>
        <w:spacing w:before="120" w:after="120"/>
        <w:jc w:val="both"/>
        <w:outlineLvl w:val="1"/>
        <w:rPr>
          <w:rFonts w:eastAsia="Yu Gothic Light" w:cs="Tahoma"/>
          <w:color w:val="auto"/>
          <w:lang w:val="uk-UA"/>
        </w:rPr>
      </w:pPr>
      <w:r w:rsidRPr="2E806F1D">
        <w:rPr>
          <w:rFonts w:eastAsia="Yu Gothic Light" w:cs="Tahoma"/>
          <w:color w:val="auto"/>
          <w:lang w:val="en-US"/>
        </w:rPr>
        <w:t>The lowest price</w:t>
      </w:r>
      <w:r w:rsidRPr="2E806F1D">
        <w:rPr>
          <w:rFonts w:eastAsia="Yu Gothic Light" w:cs="Tahoma"/>
          <w:color w:val="auto"/>
          <w:lang w:val="uk-UA"/>
        </w:rPr>
        <w:t xml:space="preserve">: </w:t>
      </w:r>
      <w:r w:rsidRPr="2E806F1D">
        <w:rPr>
          <w:rFonts w:eastAsia="Yu Gothic Light" w:cs="Tahoma"/>
          <w:color w:val="auto"/>
          <w:lang w:val="en-US"/>
        </w:rPr>
        <w:t>the procurement contract shall be signed with the tenderer who offers the lowest price</w:t>
      </w:r>
      <w:r w:rsidRPr="2E806F1D">
        <w:rPr>
          <w:rFonts w:eastAsia="Yu Gothic Light" w:cs="Tahoma"/>
          <w:color w:val="auto"/>
          <w:lang w:val="uk-UA"/>
        </w:rPr>
        <w:t>. </w:t>
      </w:r>
    </w:p>
    <w:p w14:paraId="174BA889" w14:textId="42B39189" w:rsidR="004F4819" w:rsidRPr="00152629" w:rsidRDefault="004F4819" w:rsidP="00950BA8">
      <w:pPr>
        <w:pStyle w:val="ListParagraph"/>
        <w:numPr>
          <w:ilvl w:val="1"/>
          <w:numId w:val="12"/>
        </w:numPr>
        <w:spacing w:before="120" w:after="120"/>
        <w:jc w:val="both"/>
        <w:outlineLvl w:val="1"/>
        <w:rPr>
          <w:rFonts w:eastAsia="Yu Gothic Light" w:cs="Tahoma"/>
          <w:color w:val="auto"/>
          <w:lang w:val="uk-UA"/>
        </w:rPr>
      </w:pPr>
      <w:r w:rsidRPr="00F422B2">
        <w:rPr>
          <w:rFonts w:eastAsia="Yu Gothic Light" w:cs="Tahoma"/>
          <w:color w:val="auto"/>
          <w:lang w:val="en-US"/>
        </w:rPr>
        <w:t>The tender proposal with the lowest price receives the highest score</w:t>
      </w:r>
      <w:r w:rsidRPr="00F422B2">
        <w:rPr>
          <w:rFonts w:eastAsia="Yu Gothic Light" w:cs="Tahoma"/>
          <w:color w:val="auto"/>
          <w:lang w:val="uk-UA"/>
        </w:rPr>
        <w:t xml:space="preserve">. </w:t>
      </w:r>
      <w:r w:rsidRPr="00F422B2">
        <w:rPr>
          <w:rFonts w:eastAsia="Yu Gothic Light" w:cs="Tahoma"/>
          <w:color w:val="auto"/>
          <w:lang w:val="en-US"/>
        </w:rPr>
        <w:t xml:space="preserve">Other tender proposals receive a score calculated </w:t>
      </w:r>
      <w:r w:rsidR="00326F88">
        <w:rPr>
          <w:rFonts w:eastAsia="Yu Gothic Light" w:cs="Tahoma"/>
          <w:color w:val="auto"/>
          <w:lang w:val="en-US"/>
        </w:rPr>
        <w:t>with</w:t>
      </w:r>
      <w:r w:rsidRPr="00F422B2">
        <w:rPr>
          <w:rFonts w:eastAsia="Yu Gothic Light" w:cs="Tahoma"/>
          <w:color w:val="auto"/>
          <w:lang w:val="en-US"/>
        </w:rPr>
        <w:t xml:space="preserve"> the following formula</w:t>
      </w:r>
      <w:r w:rsidRPr="00F422B2">
        <w:rPr>
          <w:rFonts w:eastAsia="Yu Gothic Light" w:cs="Tahoma"/>
          <w:color w:val="auto"/>
          <w:lang w:val="uk-UA"/>
        </w:rPr>
        <w:t xml:space="preserve">: </w:t>
      </w:r>
      <w:r w:rsidRPr="00F422B2">
        <w:rPr>
          <w:rFonts w:eastAsia="Yu Gothic Light" w:cs="Tahoma"/>
          <w:color w:val="auto"/>
          <w:lang w:val="en-US"/>
        </w:rPr>
        <w:t>“</w:t>
      </w:r>
      <w:r w:rsidRPr="00F422B2">
        <w:rPr>
          <w:rFonts w:eastAsia="Yu Gothic Light" w:cs="Tahoma"/>
          <w:color w:val="auto"/>
          <w:lang w:val="uk-UA"/>
        </w:rPr>
        <w:t>100</w:t>
      </w:r>
      <w:r w:rsidRPr="00F422B2">
        <w:rPr>
          <w:rFonts w:eastAsia="Yu Gothic Light" w:cs="Tahoma"/>
          <w:color w:val="auto"/>
          <w:lang w:val="en-US"/>
        </w:rPr>
        <w:t>”</w:t>
      </w:r>
      <w:r w:rsidRPr="00F422B2">
        <w:rPr>
          <w:rFonts w:eastAsia="Yu Gothic Light" w:cs="Tahoma"/>
          <w:color w:val="auto"/>
          <w:lang w:val="uk-UA"/>
        </w:rPr>
        <w:t xml:space="preserve"> - (</w:t>
      </w:r>
      <w:r w:rsidRPr="00F422B2">
        <w:rPr>
          <w:rFonts w:eastAsia="Yu Gothic Light" w:cs="Tahoma"/>
          <w:color w:val="auto"/>
          <w:lang w:val="en-US"/>
        </w:rPr>
        <w:t>“bid price”</w:t>
      </w:r>
      <w:r w:rsidRPr="00F422B2">
        <w:rPr>
          <w:rFonts w:eastAsia="Yu Gothic Light" w:cs="Tahoma"/>
          <w:color w:val="auto"/>
          <w:lang w:val="uk-UA"/>
        </w:rPr>
        <w:t xml:space="preserve"> – </w:t>
      </w:r>
      <w:r w:rsidRPr="00F422B2">
        <w:rPr>
          <w:rFonts w:eastAsia="Yu Gothic Light" w:cs="Tahoma"/>
          <w:color w:val="auto"/>
          <w:lang w:val="en-US"/>
        </w:rPr>
        <w:t>“lowest bid price”</w:t>
      </w:r>
      <w:r w:rsidRPr="00F422B2">
        <w:rPr>
          <w:rFonts w:eastAsia="Yu Gothic Light" w:cs="Tahoma"/>
          <w:color w:val="auto"/>
          <w:lang w:val="uk-UA"/>
        </w:rPr>
        <w:t xml:space="preserve">) / </w:t>
      </w:r>
      <w:r w:rsidRPr="00F422B2">
        <w:rPr>
          <w:rFonts w:eastAsia="Yu Gothic Light" w:cs="Tahoma"/>
          <w:color w:val="auto"/>
          <w:lang w:val="en-US"/>
        </w:rPr>
        <w:t>“highest bid price”</w:t>
      </w:r>
      <w:r w:rsidRPr="00F422B2">
        <w:rPr>
          <w:rFonts w:eastAsia="Yu Gothic Light" w:cs="Tahoma"/>
          <w:color w:val="auto"/>
          <w:lang w:val="uk-UA"/>
        </w:rPr>
        <w:t xml:space="preserve"> * </w:t>
      </w:r>
      <w:r w:rsidRPr="00F422B2">
        <w:rPr>
          <w:rFonts w:eastAsia="Yu Gothic Light" w:cs="Tahoma"/>
          <w:color w:val="auto"/>
          <w:lang w:val="en-US"/>
        </w:rPr>
        <w:t>“</w:t>
      </w:r>
      <w:r w:rsidRPr="00F422B2">
        <w:rPr>
          <w:rFonts w:eastAsia="Yu Gothic Light" w:cs="Tahoma"/>
          <w:color w:val="auto"/>
          <w:lang w:val="uk-UA"/>
        </w:rPr>
        <w:t>100</w:t>
      </w:r>
      <w:r w:rsidRPr="00F422B2">
        <w:rPr>
          <w:rFonts w:eastAsia="Yu Gothic Light" w:cs="Tahoma"/>
          <w:color w:val="auto"/>
          <w:lang w:val="en-US"/>
        </w:rPr>
        <w:t>”</w:t>
      </w:r>
      <w:r w:rsidRPr="00F422B2">
        <w:rPr>
          <w:rFonts w:eastAsia="Yu Gothic Light" w:cs="Tahoma"/>
          <w:color w:val="auto"/>
          <w:lang w:val="uk-UA"/>
        </w:rPr>
        <w:t>.</w:t>
      </w:r>
    </w:p>
    <w:p w14:paraId="3044E9F9" w14:textId="21E6920B" w:rsidR="00023723" w:rsidRPr="00152629" w:rsidRDefault="00023723" w:rsidP="00152629">
      <w:pPr>
        <w:numPr>
          <w:ilvl w:val="1"/>
          <w:numId w:val="12"/>
        </w:numPr>
        <w:pBdr>
          <w:top w:val="nil"/>
          <w:left w:val="nil"/>
          <w:bottom w:val="nil"/>
          <w:right w:val="nil"/>
          <w:between w:val="nil"/>
        </w:pBdr>
        <w:spacing w:afterLines="120" w:after="288" w:line="240" w:lineRule="auto"/>
        <w:jc w:val="both"/>
        <w:rPr>
          <w:rFonts w:cs="Tahoma"/>
          <w:color w:val="000000"/>
          <w:lang w:val="en-GB"/>
        </w:rPr>
      </w:pPr>
      <w:r w:rsidRPr="00463D43">
        <w:rPr>
          <w:rFonts w:cs="Tahoma"/>
          <w:color w:val="000000"/>
          <w:lang w:val="en-GB"/>
        </w:rPr>
        <w:lastRenderedPageBreak/>
        <w:t xml:space="preserve">If two or more </w:t>
      </w:r>
      <w:r w:rsidR="00326F88">
        <w:rPr>
          <w:rFonts w:cs="Tahoma"/>
          <w:color w:val="000000"/>
          <w:lang w:val="en-GB"/>
        </w:rPr>
        <w:t>eligible</w:t>
      </w:r>
      <w:r w:rsidRPr="00463D43">
        <w:rPr>
          <w:rFonts w:cs="Tahoma"/>
          <w:color w:val="000000"/>
          <w:lang w:val="en-GB"/>
        </w:rPr>
        <w:t xml:space="preserve"> </w:t>
      </w:r>
      <w:r>
        <w:rPr>
          <w:rFonts w:cs="Tahoma"/>
          <w:color w:val="000000"/>
          <w:lang w:val="en-GB"/>
        </w:rPr>
        <w:t>t</w:t>
      </w:r>
      <w:r w:rsidRPr="00463D43">
        <w:rPr>
          <w:rFonts w:cs="Tahoma"/>
          <w:color w:val="000000"/>
          <w:lang w:val="en-GB"/>
        </w:rPr>
        <w:t xml:space="preserve">enders offer the same lowest total price, the </w:t>
      </w:r>
      <w:r w:rsidR="00326F88">
        <w:rPr>
          <w:rFonts w:cs="Tahoma"/>
          <w:color w:val="000000"/>
          <w:lang w:val="en-GB"/>
        </w:rPr>
        <w:t>winner</w:t>
      </w:r>
      <w:r w:rsidRPr="00463D43">
        <w:rPr>
          <w:rFonts w:cs="Tahoma"/>
          <w:color w:val="000000"/>
          <w:lang w:val="en-GB"/>
        </w:rPr>
        <w:t xml:space="preserve"> will be selected by drawing lots among </w:t>
      </w:r>
      <w:proofErr w:type="spellStart"/>
      <w:r w:rsidR="00326F88">
        <w:rPr>
          <w:rFonts w:cs="Tahoma"/>
          <w:color w:val="000000"/>
          <w:lang w:val="de-DE"/>
        </w:rPr>
        <w:t>them</w:t>
      </w:r>
      <w:proofErr w:type="spellEnd"/>
      <w:r w:rsidRPr="00463D43">
        <w:rPr>
          <w:rFonts w:cs="Tahoma"/>
          <w:color w:val="000000"/>
          <w:lang w:val="en-GB"/>
        </w:rPr>
        <w:t xml:space="preserve">. The </w:t>
      </w:r>
      <w:r w:rsidR="00326F88">
        <w:rPr>
          <w:rFonts w:cs="Tahoma"/>
          <w:color w:val="000000"/>
          <w:lang w:val="en-GB"/>
        </w:rPr>
        <w:t xml:space="preserve">terms and </w:t>
      </w:r>
      <w:r w:rsidRPr="00463D43">
        <w:rPr>
          <w:rFonts w:cs="Tahoma"/>
          <w:color w:val="000000"/>
          <w:lang w:val="en-GB"/>
        </w:rPr>
        <w:t xml:space="preserve">conditions for </w:t>
      </w:r>
      <w:r w:rsidR="00326F88">
        <w:rPr>
          <w:rFonts w:cs="Tahoma"/>
          <w:color w:val="000000"/>
          <w:lang w:val="en-GB"/>
        </w:rPr>
        <w:t>drawing lots</w:t>
      </w:r>
      <w:r w:rsidRPr="00463D43">
        <w:rPr>
          <w:rFonts w:cs="Tahoma"/>
          <w:color w:val="000000"/>
          <w:lang w:val="en-GB"/>
        </w:rPr>
        <w:t xml:space="preserve"> will be </w:t>
      </w:r>
      <w:r w:rsidR="00326F88">
        <w:rPr>
          <w:rFonts w:cs="Tahoma"/>
          <w:color w:val="000000"/>
          <w:lang w:val="en-GB"/>
        </w:rPr>
        <w:t>sent</w:t>
      </w:r>
      <w:r w:rsidRPr="00463D43">
        <w:rPr>
          <w:rFonts w:cs="Tahoma"/>
          <w:color w:val="000000"/>
          <w:lang w:val="en-GB"/>
        </w:rPr>
        <w:t xml:space="preserve"> to </w:t>
      </w:r>
      <w:r w:rsidR="00326F88">
        <w:rPr>
          <w:rFonts w:cs="Tahoma"/>
          <w:color w:val="000000"/>
          <w:lang w:val="en-GB"/>
        </w:rPr>
        <w:t xml:space="preserve">the </w:t>
      </w:r>
      <w:r>
        <w:rPr>
          <w:rFonts w:cs="Tahoma"/>
          <w:color w:val="000000"/>
          <w:lang w:val="en-GB"/>
        </w:rPr>
        <w:t>t</w:t>
      </w:r>
      <w:r w:rsidRPr="00463D43">
        <w:rPr>
          <w:rFonts w:cs="Tahoma"/>
          <w:color w:val="000000"/>
          <w:lang w:val="en-GB"/>
        </w:rPr>
        <w:t xml:space="preserve">enderers in advance via the </w:t>
      </w:r>
      <w:proofErr w:type="spellStart"/>
      <w:r w:rsidRPr="00463D43">
        <w:rPr>
          <w:rFonts w:cs="Tahoma"/>
          <w:color w:val="000000"/>
          <w:lang w:val="en-GB"/>
        </w:rPr>
        <w:t>ePPR</w:t>
      </w:r>
      <w:proofErr w:type="spellEnd"/>
      <w:r w:rsidRPr="00463D43">
        <w:rPr>
          <w:rFonts w:cs="Tahoma"/>
          <w:color w:val="000000"/>
          <w:lang w:val="en-GB"/>
        </w:rPr>
        <w:t xml:space="preserve">. Authorized representatives of the </w:t>
      </w:r>
      <w:r>
        <w:rPr>
          <w:rFonts w:cs="Tahoma"/>
          <w:color w:val="000000"/>
          <w:lang w:val="en-GB"/>
        </w:rPr>
        <w:t>t</w:t>
      </w:r>
      <w:r w:rsidRPr="00463D43">
        <w:rPr>
          <w:rFonts w:cs="Tahoma"/>
          <w:color w:val="000000"/>
          <w:lang w:val="en-GB"/>
        </w:rPr>
        <w:t>enderers have the right to attend</w:t>
      </w:r>
      <w:r w:rsidR="00326F88">
        <w:rPr>
          <w:rFonts w:cs="Tahoma"/>
          <w:color w:val="000000"/>
          <w:lang w:val="en-GB"/>
        </w:rPr>
        <w:t xml:space="preserve"> the drawing procedure</w:t>
      </w:r>
      <w:r w:rsidRPr="00463D43">
        <w:rPr>
          <w:rFonts w:cs="Tahoma"/>
          <w:color w:val="000000"/>
          <w:lang w:val="en-GB"/>
        </w:rPr>
        <w:t xml:space="preserve">. The Contracting Authority will prepare a procedural record </w:t>
      </w:r>
      <w:r w:rsidR="00EB29AD">
        <w:rPr>
          <w:rFonts w:cs="Tahoma"/>
          <w:color w:val="000000"/>
          <w:lang w:val="en-GB"/>
        </w:rPr>
        <w:t>specifying</w:t>
      </w:r>
      <w:r w:rsidRPr="00463D43">
        <w:rPr>
          <w:rFonts w:cs="Tahoma"/>
          <w:color w:val="000000"/>
          <w:lang w:val="en-GB"/>
        </w:rPr>
        <w:t xml:space="preserve"> the </w:t>
      </w:r>
      <w:r>
        <w:rPr>
          <w:rFonts w:cs="Tahoma"/>
          <w:color w:val="000000"/>
          <w:lang w:val="en-GB"/>
        </w:rPr>
        <w:t>t</w:t>
      </w:r>
      <w:r w:rsidRPr="00463D43">
        <w:rPr>
          <w:rFonts w:cs="Tahoma"/>
          <w:color w:val="000000"/>
          <w:lang w:val="en-GB"/>
        </w:rPr>
        <w:t xml:space="preserve">enders </w:t>
      </w:r>
      <w:r w:rsidR="00EB29AD">
        <w:rPr>
          <w:rFonts w:cs="Tahoma"/>
          <w:color w:val="000000"/>
          <w:lang w:val="en-GB"/>
        </w:rPr>
        <w:t xml:space="preserve">with the same score that are </w:t>
      </w:r>
      <w:r w:rsidRPr="00463D43">
        <w:rPr>
          <w:rFonts w:cs="Tahoma"/>
          <w:color w:val="000000"/>
          <w:lang w:val="en-GB"/>
        </w:rPr>
        <w:t>admitted to the draw.</w:t>
      </w:r>
    </w:p>
    <w:p w14:paraId="5F966146" w14:textId="77777777" w:rsidR="004F4819" w:rsidRPr="00A57A65" w:rsidRDefault="004F4819" w:rsidP="00F422B2">
      <w:pPr>
        <w:spacing w:before="100" w:after="0" w:line="240" w:lineRule="auto"/>
        <w:ind w:left="360"/>
        <w:jc w:val="both"/>
        <w:rPr>
          <w:rFonts w:cs="Tahoma"/>
          <w:sz w:val="24"/>
          <w:szCs w:val="24"/>
          <w:lang w:val="en-US"/>
        </w:rPr>
      </w:pPr>
    </w:p>
    <w:p w14:paraId="14188894" w14:textId="6F881AC7" w:rsidR="004F63FE" w:rsidRPr="002B779F" w:rsidRDefault="004F63FE" w:rsidP="00152629">
      <w:pPr>
        <w:numPr>
          <w:ilvl w:val="0"/>
          <w:numId w:val="12"/>
        </w:numPr>
        <w:spacing w:before="100" w:after="0" w:line="240" w:lineRule="auto"/>
        <w:jc w:val="both"/>
        <w:rPr>
          <w:rFonts w:cs="Tahoma"/>
          <w:sz w:val="24"/>
          <w:szCs w:val="24"/>
          <w:lang w:val="en-US"/>
        </w:rPr>
      </w:pPr>
      <w:r w:rsidRPr="002B779F">
        <w:rPr>
          <w:rFonts w:eastAsia="Times New Roman" w:cs="Tahoma"/>
          <w:b/>
          <w:color w:val="2E75B5"/>
          <w:sz w:val="24"/>
          <w:szCs w:val="24"/>
          <w:lang w:val="en-US"/>
        </w:rPr>
        <w:t>Rejection of all tender proposals</w:t>
      </w:r>
      <w:r w:rsidR="00A44334">
        <w:rPr>
          <w:rFonts w:eastAsia="Times New Roman" w:cs="Tahoma"/>
          <w:b/>
          <w:color w:val="2E75B5"/>
          <w:sz w:val="24"/>
          <w:szCs w:val="24"/>
          <w:lang w:val="uk-UA"/>
        </w:rPr>
        <w:t xml:space="preserve"> </w:t>
      </w:r>
    </w:p>
    <w:p w14:paraId="0C3C56A8" w14:textId="4311D52A" w:rsidR="004F63FE" w:rsidRDefault="004F63FE" w:rsidP="00152629">
      <w:pPr>
        <w:numPr>
          <w:ilvl w:val="1"/>
          <w:numId w:val="12"/>
        </w:numPr>
        <w:pBdr>
          <w:top w:val="nil"/>
          <w:left w:val="nil"/>
          <w:bottom w:val="nil"/>
          <w:right w:val="nil"/>
          <w:between w:val="nil"/>
        </w:pBdr>
        <w:spacing w:after="0" w:line="240" w:lineRule="auto"/>
        <w:ind w:hanging="508"/>
        <w:jc w:val="both"/>
        <w:rPr>
          <w:rFonts w:eastAsia="Times New Roman" w:cs="Tahoma"/>
          <w:color w:val="000000"/>
          <w:lang w:val="en-US"/>
        </w:rPr>
      </w:pPr>
      <w:r w:rsidRPr="008A0BA0">
        <w:rPr>
          <w:rFonts w:eastAsia="Times New Roman" w:cs="Tahoma"/>
          <w:color w:val="000000"/>
          <w:lang w:val="en-US"/>
        </w:rPr>
        <w:t>All tender proposals can be rejected, if the price of all tender proposals exceeds the total expected price</w:t>
      </w:r>
      <w:r w:rsidR="006656B9">
        <w:rPr>
          <w:rFonts w:eastAsia="Times New Roman" w:cs="Tahoma"/>
          <w:color w:val="000000"/>
          <w:lang w:val="en-US"/>
        </w:rPr>
        <w:t xml:space="preserve"> of the Procurement</w:t>
      </w:r>
      <w:r w:rsidRPr="008A0BA0">
        <w:rPr>
          <w:rFonts w:eastAsia="Times New Roman" w:cs="Tahoma"/>
          <w:color w:val="000000"/>
          <w:lang w:val="en-US"/>
        </w:rPr>
        <w:t>.</w:t>
      </w:r>
    </w:p>
    <w:p w14:paraId="6E30F67F" w14:textId="77777777" w:rsidR="000B7DD9" w:rsidRDefault="000B7DD9" w:rsidP="000B7DD9">
      <w:pPr>
        <w:pBdr>
          <w:top w:val="nil"/>
          <w:left w:val="nil"/>
          <w:bottom w:val="nil"/>
          <w:right w:val="nil"/>
          <w:between w:val="nil"/>
        </w:pBdr>
        <w:spacing w:after="0" w:line="240" w:lineRule="auto"/>
        <w:jc w:val="both"/>
        <w:rPr>
          <w:rFonts w:eastAsia="Times New Roman" w:cs="Tahoma"/>
          <w:color w:val="000000"/>
          <w:lang w:val="en-US"/>
        </w:rPr>
      </w:pPr>
    </w:p>
    <w:p w14:paraId="60FE9377" w14:textId="77777777" w:rsidR="000B7DD9" w:rsidRDefault="000B7DD9" w:rsidP="000B7DD9">
      <w:pPr>
        <w:spacing w:after="0"/>
        <w:rPr>
          <w:rFonts w:eastAsia="Tahoma" w:cs="Tahoma"/>
          <w:lang w:val="en-GB"/>
        </w:rPr>
      </w:pPr>
    </w:p>
    <w:p w14:paraId="63BEA3E7" w14:textId="61FBCF1F" w:rsidR="00A44334" w:rsidRPr="00A44334" w:rsidRDefault="00A44334" w:rsidP="00152629">
      <w:pPr>
        <w:pStyle w:val="ListParagraph"/>
        <w:numPr>
          <w:ilvl w:val="0"/>
          <w:numId w:val="12"/>
        </w:numPr>
        <w:spacing w:after="0"/>
        <w:rPr>
          <w:rFonts w:eastAsia="Tahoma" w:cs="Tahoma"/>
          <w:b/>
          <w:color w:val="000000"/>
          <w:sz w:val="24"/>
          <w:szCs w:val="24"/>
          <w:lang w:val="en-GB"/>
        </w:rPr>
      </w:pPr>
      <w:r w:rsidRPr="00A44334">
        <w:rPr>
          <w:rFonts w:eastAsia="Times New Roman" w:cs="Tahoma"/>
          <w:b/>
          <w:color w:val="2E75B5"/>
          <w:sz w:val="24"/>
          <w:szCs w:val="24"/>
          <w:lang w:val="en-US"/>
        </w:rPr>
        <w:t>Cancellation of the procurement procedure</w:t>
      </w:r>
    </w:p>
    <w:p w14:paraId="4B18DC64" w14:textId="0AB52E52" w:rsidR="000B7DD9" w:rsidRPr="006E0935" w:rsidRDefault="000B7DD9" w:rsidP="00152629">
      <w:pPr>
        <w:numPr>
          <w:ilvl w:val="1"/>
          <w:numId w:val="12"/>
        </w:numPr>
        <w:spacing w:after="0"/>
        <w:jc w:val="both"/>
        <w:rPr>
          <w:rFonts w:eastAsia="Tahoma" w:cs="Tahoma"/>
          <w:color w:val="000000"/>
          <w:lang w:val="en-GB"/>
        </w:rPr>
      </w:pPr>
      <w:r w:rsidRPr="006E0935">
        <w:rPr>
          <w:rFonts w:eastAsia="Tahoma" w:cs="Tahoma"/>
          <w:color w:val="000000"/>
          <w:lang w:val="en-GB"/>
        </w:rPr>
        <w:t>The Contracting Authority reserves the right to cancel the procurement procedure at any time prior to the conclusion of the contract in the following cases:</w:t>
      </w:r>
    </w:p>
    <w:p w14:paraId="13CBC817" w14:textId="27CE55AD" w:rsidR="000B7DD9" w:rsidRPr="006E0935" w:rsidRDefault="00EB29AD" w:rsidP="000B7DD9">
      <w:pPr>
        <w:numPr>
          <w:ilvl w:val="2"/>
          <w:numId w:val="10"/>
        </w:numPr>
        <w:pBdr>
          <w:top w:val="nil"/>
          <w:left w:val="nil"/>
          <w:bottom w:val="nil"/>
          <w:right w:val="nil"/>
          <w:between w:val="nil"/>
        </w:pBdr>
        <w:spacing w:after="0" w:line="240" w:lineRule="auto"/>
        <w:jc w:val="both"/>
        <w:rPr>
          <w:rFonts w:eastAsia="Tahoma" w:cs="Tahoma"/>
          <w:color w:val="000000"/>
          <w:lang w:val="en-GB"/>
        </w:rPr>
      </w:pPr>
      <w:r>
        <w:rPr>
          <w:rFonts w:eastAsia="Tahoma" w:cs="Tahoma"/>
          <w:color w:val="000000"/>
          <w:lang w:val="en-GB"/>
        </w:rPr>
        <w:t>N</w:t>
      </w:r>
      <w:r w:rsidR="000B7DD9" w:rsidRPr="006E0935">
        <w:rPr>
          <w:rFonts w:eastAsia="Tahoma" w:cs="Tahoma"/>
          <w:color w:val="000000"/>
          <w:lang w:val="en-GB"/>
        </w:rPr>
        <w:t>one of the received tenders compl</w:t>
      </w:r>
      <w:r>
        <w:rPr>
          <w:rFonts w:eastAsia="Tahoma" w:cs="Tahoma"/>
          <w:color w:val="000000"/>
          <w:lang w:val="en-GB"/>
        </w:rPr>
        <w:t>ies</w:t>
      </w:r>
      <w:r w:rsidR="000B7DD9" w:rsidRPr="006E0935">
        <w:rPr>
          <w:rFonts w:eastAsia="Tahoma" w:cs="Tahoma"/>
          <w:color w:val="000000"/>
          <w:lang w:val="en-GB"/>
        </w:rPr>
        <w:t xml:space="preserve"> with the requirements set out in the procurement documents</w:t>
      </w:r>
      <w:r>
        <w:rPr>
          <w:rFonts w:eastAsia="Tahoma" w:cs="Tahoma"/>
          <w:color w:val="000000"/>
          <w:lang w:val="en-GB"/>
        </w:rPr>
        <w:t>;</w:t>
      </w:r>
    </w:p>
    <w:p w14:paraId="0BC7D314" w14:textId="6891ADB1" w:rsidR="000B7DD9" w:rsidRPr="006E0935" w:rsidRDefault="00EB29AD" w:rsidP="000B7DD9">
      <w:pPr>
        <w:numPr>
          <w:ilvl w:val="2"/>
          <w:numId w:val="10"/>
        </w:numPr>
        <w:pBdr>
          <w:top w:val="nil"/>
          <w:left w:val="nil"/>
          <w:bottom w:val="nil"/>
          <w:right w:val="nil"/>
          <w:between w:val="nil"/>
        </w:pBdr>
        <w:spacing w:after="0" w:line="240" w:lineRule="auto"/>
        <w:jc w:val="both"/>
        <w:rPr>
          <w:rFonts w:eastAsia="Tahoma" w:cs="Tahoma"/>
          <w:color w:val="000000"/>
          <w:lang w:val="en-GB"/>
        </w:rPr>
      </w:pPr>
      <w:r>
        <w:rPr>
          <w:rFonts w:eastAsia="Tahoma" w:cs="Tahoma"/>
          <w:color w:val="000000"/>
          <w:lang w:val="en-GB"/>
        </w:rPr>
        <w:t>T</w:t>
      </w:r>
      <w:r w:rsidR="000B7DD9" w:rsidRPr="006E0935">
        <w:rPr>
          <w:rFonts w:eastAsia="Tahoma" w:cs="Tahoma"/>
          <w:color w:val="000000"/>
          <w:lang w:val="en-GB"/>
        </w:rPr>
        <w:t xml:space="preserve">he circumstances </w:t>
      </w:r>
      <w:r>
        <w:rPr>
          <w:rFonts w:eastAsia="Tahoma" w:cs="Tahoma"/>
          <w:color w:val="000000"/>
          <w:lang w:val="en-GB"/>
        </w:rPr>
        <w:t>that</w:t>
      </w:r>
      <w:r w:rsidR="000B7DD9" w:rsidRPr="006E0935">
        <w:rPr>
          <w:rFonts w:eastAsia="Tahoma" w:cs="Tahoma"/>
          <w:color w:val="000000"/>
          <w:lang w:val="en-GB"/>
        </w:rPr>
        <w:t xml:space="preserve"> led to the initiation of the procurement procedure have changed and the </w:t>
      </w:r>
      <w:r>
        <w:rPr>
          <w:rFonts w:eastAsia="Tahoma" w:cs="Tahoma"/>
          <w:color w:val="000000"/>
          <w:lang w:val="en-GB"/>
        </w:rPr>
        <w:t xml:space="preserve">running procurement </w:t>
      </w:r>
      <w:r w:rsidR="000B7DD9" w:rsidRPr="006E0935">
        <w:rPr>
          <w:rFonts w:eastAsia="Tahoma" w:cs="Tahoma"/>
          <w:color w:val="000000"/>
          <w:lang w:val="en-GB"/>
        </w:rPr>
        <w:t>procedure no longer serve</w:t>
      </w:r>
      <w:r>
        <w:rPr>
          <w:rFonts w:eastAsia="Tahoma" w:cs="Tahoma"/>
          <w:color w:val="000000"/>
          <w:lang w:val="en-GB"/>
        </w:rPr>
        <w:t>s</w:t>
      </w:r>
      <w:r w:rsidR="000B7DD9" w:rsidRPr="006E0935">
        <w:rPr>
          <w:rFonts w:eastAsia="Tahoma" w:cs="Tahoma"/>
          <w:color w:val="000000"/>
          <w:lang w:val="en-GB"/>
        </w:rPr>
        <w:t xml:space="preserve"> the intended purpose or the Contracting Authority’s interest</w:t>
      </w:r>
      <w:r>
        <w:rPr>
          <w:rFonts w:eastAsia="Tahoma" w:cs="Tahoma"/>
          <w:color w:val="000000"/>
          <w:lang w:val="en-GB"/>
        </w:rPr>
        <w:t>s;</w:t>
      </w:r>
    </w:p>
    <w:p w14:paraId="0BF96D00" w14:textId="6560EDD9" w:rsidR="000B7DD9" w:rsidRPr="006E0935" w:rsidRDefault="00EB29AD" w:rsidP="000B7DD9">
      <w:pPr>
        <w:numPr>
          <w:ilvl w:val="2"/>
          <w:numId w:val="10"/>
        </w:numPr>
        <w:pBdr>
          <w:top w:val="nil"/>
          <w:left w:val="nil"/>
          <w:bottom w:val="nil"/>
          <w:right w:val="nil"/>
          <w:between w:val="nil"/>
        </w:pBdr>
        <w:spacing w:after="0" w:line="240" w:lineRule="auto"/>
        <w:ind w:left="709"/>
        <w:jc w:val="both"/>
        <w:rPr>
          <w:rFonts w:eastAsia="Tahoma" w:cs="Tahoma"/>
          <w:color w:val="000000"/>
          <w:lang w:val="en-GB"/>
        </w:rPr>
      </w:pPr>
      <w:r>
        <w:rPr>
          <w:rFonts w:eastAsia="Tahoma" w:cs="Tahoma"/>
          <w:color w:val="000000"/>
          <w:lang w:val="en-GB"/>
        </w:rPr>
        <w:t>T</w:t>
      </w:r>
      <w:r w:rsidR="000B7DD9" w:rsidRPr="006E0935">
        <w:rPr>
          <w:rFonts w:eastAsia="Tahoma" w:cs="Tahoma"/>
          <w:color w:val="000000"/>
          <w:lang w:val="en-GB"/>
        </w:rPr>
        <w:t xml:space="preserve">he financial resources foreseen for the procurement are no longer available or insufficient to cover the cost of the most economically </w:t>
      </w:r>
      <w:r>
        <w:rPr>
          <w:rFonts w:eastAsia="Tahoma" w:cs="Tahoma"/>
          <w:color w:val="000000"/>
          <w:lang w:val="en-GB"/>
        </w:rPr>
        <w:t>beneficial</w:t>
      </w:r>
      <w:r w:rsidR="000B7DD9" w:rsidRPr="006E0935">
        <w:rPr>
          <w:rFonts w:eastAsia="Tahoma" w:cs="Tahoma"/>
          <w:color w:val="000000"/>
          <w:lang w:val="en-GB"/>
        </w:rPr>
        <w:t xml:space="preserve"> tender</w:t>
      </w:r>
      <w:r>
        <w:rPr>
          <w:rFonts w:eastAsia="Tahoma" w:cs="Tahoma"/>
          <w:color w:val="000000"/>
          <w:lang w:val="en-GB"/>
        </w:rPr>
        <w:t>;</w:t>
      </w:r>
    </w:p>
    <w:p w14:paraId="7AD75E75" w14:textId="105305D6" w:rsidR="000B7DD9" w:rsidRDefault="00EB29AD" w:rsidP="000B7DD9">
      <w:pPr>
        <w:numPr>
          <w:ilvl w:val="2"/>
          <w:numId w:val="10"/>
        </w:numPr>
        <w:pBdr>
          <w:top w:val="nil"/>
          <w:left w:val="nil"/>
          <w:bottom w:val="nil"/>
          <w:right w:val="nil"/>
          <w:between w:val="nil"/>
        </w:pBdr>
        <w:spacing w:after="0" w:line="240" w:lineRule="auto"/>
        <w:jc w:val="both"/>
        <w:rPr>
          <w:rFonts w:eastAsia="Tahoma" w:cs="Tahoma"/>
          <w:color w:val="000000"/>
          <w:lang w:val="en-GB"/>
        </w:rPr>
      </w:pPr>
      <w:r>
        <w:rPr>
          <w:rFonts w:eastAsia="Tahoma" w:cs="Tahoma"/>
          <w:color w:val="000000"/>
          <w:lang w:val="en-GB"/>
        </w:rPr>
        <w:t>M</w:t>
      </w:r>
      <w:r w:rsidR="000B7DD9" w:rsidRPr="006E0935">
        <w:rPr>
          <w:rFonts w:eastAsia="Tahoma" w:cs="Tahoma"/>
          <w:color w:val="000000"/>
          <w:lang w:val="en-GB"/>
        </w:rPr>
        <w:t xml:space="preserve">aterial errors or irregularities have been </w:t>
      </w:r>
      <w:r>
        <w:rPr>
          <w:rFonts w:eastAsia="Tahoma" w:cs="Tahoma"/>
          <w:color w:val="000000"/>
          <w:lang w:val="en-GB"/>
        </w:rPr>
        <w:t>detected</w:t>
      </w:r>
      <w:r w:rsidR="000B7DD9" w:rsidRPr="006E0935">
        <w:rPr>
          <w:rFonts w:eastAsia="Tahoma" w:cs="Tahoma"/>
          <w:color w:val="000000"/>
          <w:lang w:val="en-GB"/>
        </w:rPr>
        <w:t xml:space="preserve"> in the procurement process</w:t>
      </w:r>
      <w:r>
        <w:rPr>
          <w:rFonts w:eastAsia="Tahoma" w:cs="Tahoma"/>
          <w:color w:val="000000"/>
          <w:lang w:val="en-GB"/>
        </w:rPr>
        <w:t>,</w:t>
      </w:r>
      <w:r w:rsidR="000B7DD9" w:rsidRPr="006E0935">
        <w:rPr>
          <w:rFonts w:eastAsia="Tahoma" w:cs="Tahoma"/>
          <w:color w:val="000000"/>
          <w:lang w:val="en-GB"/>
        </w:rPr>
        <w:t xml:space="preserve"> which cannot be remedied without restarting the procedure</w:t>
      </w:r>
      <w:r>
        <w:rPr>
          <w:rFonts w:eastAsia="Tahoma" w:cs="Tahoma"/>
          <w:color w:val="000000"/>
          <w:lang w:val="en-GB"/>
        </w:rPr>
        <w:t>;</w:t>
      </w:r>
    </w:p>
    <w:p w14:paraId="334F96F4" w14:textId="5ABE110C" w:rsidR="000B7DD9" w:rsidRDefault="00EB29AD" w:rsidP="000B7DD9">
      <w:pPr>
        <w:numPr>
          <w:ilvl w:val="2"/>
          <w:numId w:val="10"/>
        </w:numPr>
        <w:pBdr>
          <w:top w:val="nil"/>
          <w:left w:val="nil"/>
          <w:bottom w:val="nil"/>
          <w:right w:val="nil"/>
          <w:between w:val="nil"/>
        </w:pBdr>
        <w:spacing w:after="0" w:line="240" w:lineRule="auto"/>
        <w:jc w:val="both"/>
        <w:rPr>
          <w:rFonts w:eastAsia="Tahoma" w:cs="Tahoma"/>
          <w:color w:val="000000"/>
          <w:lang w:val="en-GB"/>
        </w:rPr>
      </w:pPr>
      <w:r>
        <w:rPr>
          <w:rFonts w:eastAsia="Tahoma" w:cs="Tahoma"/>
          <w:color w:val="000000"/>
          <w:lang w:val="en-GB"/>
        </w:rPr>
        <w:t>A</w:t>
      </w:r>
      <w:r w:rsidR="000B7DD9" w:rsidRPr="006E0935">
        <w:rPr>
          <w:rFonts w:eastAsia="Tahoma" w:cs="Tahoma"/>
          <w:color w:val="000000"/>
          <w:lang w:val="en-GB"/>
        </w:rPr>
        <w:t xml:space="preserve">ny other grounds for cancellation arise as </w:t>
      </w:r>
      <w:r w:rsidR="00D70BDE">
        <w:rPr>
          <w:rFonts w:eastAsia="Tahoma" w:cs="Tahoma"/>
          <w:color w:val="000000"/>
          <w:lang w:val="en-GB"/>
        </w:rPr>
        <w:t>specified</w:t>
      </w:r>
      <w:r w:rsidR="000B7DD9" w:rsidRPr="006E0935">
        <w:rPr>
          <w:rFonts w:eastAsia="Tahoma" w:cs="Tahoma"/>
          <w:color w:val="000000"/>
          <w:lang w:val="en-GB"/>
        </w:rPr>
        <w:t xml:space="preserve"> </w:t>
      </w:r>
      <w:r w:rsidR="00D70BDE">
        <w:rPr>
          <w:rFonts w:eastAsia="Tahoma" w:cs="Tahoma"/>
          <w:color w:val="000000"/>
          <w:lang w:val="en-GB"/>
        </w:rPr>
        <w:t>in</w:t>
      </w:r>
      <w:r w:rsidR="000B7DD9" w:rsidRPr="006E0935">
        <w:rPr>
          <w:rFonts w:eastAsia="Tahoma" w:cs="Tahoma"/>
          <w:color w:val="000000"/>
          <w:lang w:val="en-GB"/>
        </w:rPr>
        <w:t xml:space="preserve"> the applicable public procurement legislation</w:t>
      </w:r>
      <w:r w:rsidR="00D70BDE">
        <w:rPr>
          <w:rFonts w:eastAsia="Tahoma" w:cs="Tahoma"/>
          <w:color w:val="000000"/>
          <w:lang w:val="en-GB"/>
        </w:rPr>
        <w:t>;</w:t>
      </w:r>
    </w:p>
    <w:p w14:paraId="4E5CF4D6" w14:textId="3D7646E0" w:rsidR="00C95299" w:rsidRPr="00010C5E" w:rsidRDefault="00D70BDE" w:rsidP="00152629">
      <w:pPr>
        <w:numPr>
          <w:ilvl w:val="2"/>
          <w:numId w:val="10"/>
        </w:numPr>
        <w:pBdr>
          <w:top w:val="nil"/>
          <w:left w:val="nil"/>
          <w:bottom w:val="nil"/>
          <w:right w:val="nil"/>
          <w:between w:val="nil"/>
        </w:pBdr>
        <w:spacing w:after="0" w:line="240" w:lineRule="auto"/>
        <w:jc w:val="both"/>
        <w:rPr>
          <w:rFonts w:eastAsia="Tahoma" w:cs="Tahoma"/>
          <w:color w:val="000000"/>
          <w:lang w:val="en-GB"/>
        </w:rPr>
      </w:pPr>
      <w:r>
        <w:rPr>
          <w:rFonts w:eastAsia="Tahoma" w:cs="Tahoma"/>
          <w:color w:val="000000"/>
          <w:lang w:val="en-GB"/>
        </w:rPr>
        <w:t>T</w:t>
      </w:r>
      <w:r w:rsidR="00C95299" w:rsidRPr="00010C5E">
        <w:rPr>
          <w:rFonts w:eastAsia="Tahoma" w:cs="Tahoma"/>
          <w:color w:val="000000"/>
          <w:lang w:val="en-GB"/>
        </w:rPr>
        <w:t>he Contracting Authority takes a decision that makes the Procurement impossible or impractical.</w:t>
      </w:r>
    </w:p>
    <w:p w14:paraId="283A70EC" w14:textId="77777777" w:rsidR="00C95299" w:rsidRPr="006E0935" w:rsidRDefault="00C95299" w:rsidP="00152629">
      <w:pPr>
        <w:pBdr>
          <w:top w:val="nil"/>
          <w:left w:val="nil"/>
          <w:bottom w:val="nil"/>
          <w:right w:val="nil"/>
          <w:between w:val="nil"/>
        </w:pBdr>
        <w:spacing w:after="0" w:line="240" w:lineRule="auto"/>
        <w:ind w:left="720"/>
        <w:jc w:val="both"/>
        <w:rPr>
          <w:rFonts w:eastAsia="Tahoma" w:cs="Tahoma"/>
          <w:color w:val="000000"/>
          <w:lang w:val="en-GB"/>
        </w:rPr>
      </w:pPr>
    </w:p>
    <w:p w14:paraId="0F5EF093" w14:textId="0083A5E9" w:rsidR="000B7DD9" w:rsidRPr="006E0935" w:rsidRDefault="000B7DD9" w:rsidP="00152629">
      <w:pPr>
        <w:numPr>
          <w:ilvl w:val="1"/>
          <w:numId w:val="12"/>
        </w:numPr>
        <w:spacing w:after="0"/>
        <w:jc w:val="both"/>
        <w:rPr>
          <w:rFonts w:eastAsia="Tahoma" w:cs="Tahoma"/>
          <w:color w:val="000000"/>
          <w:lang w:val="en-GB"/>
        </w:rPr>
      </w:pPr>
      <w:r w:rsidRPr="006E0935">
        <w:rPr>
          <w:rFonts w:eastAsia="Tahoma" w:cs="Tahoma"/>
          <w:color w:val="000000"/>
          <w:lang w:val="en-GB"/>
        </w:rPr>
        <w:t xml:space="preserve">In </w:t>
      </w:r>
      <w:r w:rsidR="00D70BDE">
        <w:rPr>
          <w:rFonts w:eastAsia="Tahoma" w:cs="Tahoma"/>
          <w:color w:val="000000"/>
          <w:lang w:val="en-GB"/>
        </w:rPr>
        <w:t>case</w:t>
      </w:r>
      <w:r w:rsidRPr="006E0935">
        <w:rPr>
          <w:rFonts w:eastAsia="Tahoma" w:cs="Tahoma"/>
          <w:color w:val="000000"/>
          <w:lang w:val="en-GB"/>
        </w:rPr>
        <w:t xml:space="preserve"> of cancellation, all tenderers shall be informed </w:t>
      </w:r>
      <w:r w:rsidR="00D14414">
        <w:rPr>
          <w:rFonts w:eastAsia="Tahoma" w:cs="Tahoma"/>
          <w:color w:val="000000"/>
          <w:lang w:val="en-GB"/>
        </w:rPr>
        <w:t>in a written form</w:t>
      </w:r>
      <w:r w:rsidR="00D70BDE">
        <w:rPr>
          <w:rFonts w:eastAsia="Tahoma" w:cs="Tahoma"/>
          <w:color w:val="000000"/>
          <w:lang w:val="en-GB"/>
        </w:rPr>
        <w:t xml:space="preserve"> accordingly</w:t>
      </w:r>
      <w:r w:rsidRPr="006E0935">
        <w:rPr>
          <w:rFonts w:eastAsia="Tahoma" w:cs="Tahoma"/>
          <w:color w:val="000000"/>
          <w:lang w:val="en-GB"/>
        </w:rPr>
        <w:t xml:space="preserve">. The Contracting Authority shall not be liable for any costs incurred by the tenderers in connection with the preparation and submission of </w:t>
      </w:r>
      <w:r w:rsidR="00D70BDE">
        <w:rPr>
          <w:rFonts w:eastAsia="Tahoma" w:cs="Tahoma"/>
          <w:color w:val="000000"/>
          <w:lang w:val="en-GB"/>
        </w:rPr>
        <w:t xml:space="preserve">their </w:t>
      </w:r>
      <w:r w:rsidRPr="006E0935">
        <w:rPr>
          <w:rFonts w:eastAsia="Tahoma" w:cs="Tahoma"/>
          <w:color w:val="000000"/>
          <w:lang w:val="en-GB"/>
        </w:rPr>
        <w:t>tenders.</w:t>
      </w:r>
    </w:p>
    <w:p w14:paraId="7D327EAC" w14:textId="77777777" w:rsidR="000B7DD9" w:rsidRPr="00F422B2" w:rsidRDefault="000B7DD9" w:rsidP="00F422B2">
      <w:pPr>
        <w:pBdr>
          <w:top w:val="nil"/>
          <w:left w:val="nil"/>
          <w:bottom w:val="nil"/>
          <w:right w:val="nil"/>
          <w:between w:val="nil"/>
        </w:pBdr>
        <w:spacing w:after="0" w:line="240" w:lineRule="auto"/>
        <w:jc w:val="both"/>
        <w:rPr>
          <w:rFonts w:eastAsia="Times New Roman" w:cs="Tahoma"/>
          <w:color w:val="000000"/>
          <w:lang w:val="en-GB"/>
        </w:rPr>
      </w:pPr>
    </w:p>
    <w:p w14:paraId="69BADEFB" w14:textId="5BF126AD" w:rsidR="004F63FE" w:rsidRPr="004A1B87" w:rsidRDefault="004F63FE" w:rsidP="00152629">
      <w:pPr>
        <w:numPr>
          <w:ilvl w:val="0"/>
          <w:numId w:val="12"/>
        </w:numPr>
        <w:spacing w:before="100" w:after="0" w:line="240" w:lineRule="auto"/>
        <w:jc w:val="both"/>
        <w:rPr>
          <w:rFonts w:cs="Tahoma"/>
          <w:sz w:val="24"/>
          <w:szCs w:val="24"/>
          <w:lang w:val="en-US"/>
        </w:rPr>
      </w:pPr>
      <w:r w:rsidRPr="004A1B87">
        <w:rPr>
          <w:rFonts w:eastAsia="Times New Roman" w:cs="Tahoma"/>
          <w:b/>
          <w:color w:val="2E75B5"/>
          <w:sz w:val="24"/>
          <w:szCs w:val="24"/>
          <w:lang w:val="en-US"/>
        </w:rPr>
        <w:t>Contract provisions</w:t>
      </w:r>
    </w:p>
    <w:p w14:paraId="41092E1C" w14:textId="51467043" w:rsidR="004F63FE" w:rsidRPr="008A0BA0" w:rsidRDefault="004F63FE" w:rsidP="00152629">
      <w:pPr>
        <w:numPr>
          <w:ilvl w:val="1"/>
          <w:numId w:val="12"/>
        </w:numPr>
        <w:pBdr>
          <w:top w:val="nil"/>
          <w:left w:val="nil"/>
          <w:bottom w:val="nil"/>
          <w:right w:val="nil"/>
          <w:between w:val="nil"/>
        </w:pBdr>
        <w:spacing w:after="0" w:line="240" w:lineRule="auto"/>
        <w:ind w:hanging="508"/>
        <w:jc w:val="both"/>
        <w:rPr>
          <w:rFonts w:eastAsia="Times New Roman" w:cs="Tahoma"/>
          <w:color w:val="000000"/>
          <w:lang w:val="en-US"/>
        </w:rPr>
      </w:pPr>
      <w:r w:rsidRPr="008A0BA0">
        <w:rPr>
          <w:rFonts w:eastAsia="Times New Roman" w:cs="Tahoma"/>
          <w:color w:val="000000"/>
          <w:lang w:val="en-US"/>
        </w:rPr>
        <w:t xml:space="preserve">All </w:t>
      </w:r>
      <w:r w:rsidR="00672B7A">
        <w:rPr>
          <w:rFonts w:eastAsia="Times New Roman" w:cs="Tahoma"/>
          <w:color w:val="000000"/>
          <w:lang w:val="en-US"/>
        </w:rPr>
        <w:t>S</w:t>
      </w:r>
      <w:r w:rsidRPr="008A0BA0">
        <w:rPr>
          <w:rFonts w:eastAsia="Times New Roman" w:cs="Tahoma"/>
          <w:color w:val="000000"/>
          <w:lang w:val="en-US"/>
        </w:rPr>
        <w:t>ervices under the procurement contract shall be provided on the territory of Ukraine</w:t>
      </w:r>
      <w:r w:rsidR="00672B7A" w:rsidRPr="00672B7A">
        <w:rPr>
          <w:rFonts w:eastAsia="Verdana" w:cs="Tahoma"/>
          <w:lang w:val="en-US"/>
        </w:rPr>
        <w:t xml:space="preserve"> and/or remotely </w:t>
      </w:r>
      <w:r w:rsidR="00790183" w:rsidRPr="5F5F6CDA">
        <w:rPr>
          <w:rFonts w:eastAsia="Verdana" w:cs="Tahoma"/>
          <w:lang w:val="en-US"/>
        </w:rPr>
        <w:t xml:space="preserve">from the </w:t>
      </w:r>
      <w:r w:rsidR="00790183">
        <w:rPr>
          <w:rFonts w:eastAsia="Verdana" w:cs="Tahoma"/>
          <w:lang w:val="en-US"/>
        </w:rPr>
        <w:t xml:space="preserve">Contractor’s </w:t>
      </w:r>
      <w:r w:rsidR="00790183" w:rsidRPr="5F5F6CDA">
        <w:rPr>
          <w:rFonts w:eastAsia="Verdana" w:cs="Tahoma"/>
          <w:lang w:val="en-US"/>
        </w:rPr>
        <w:t xml:space="preserve">location, </w:t>
      </w:r>
      <w:r w:rsidR="00790183">
        <w:rPr>
          <w:rFonts w:eastAsia="Verdana" w:cs="Tahoma"/>
          <w:lang w:val="en-US"/>
        </w:rPr>
        <w:t xml:space="preserve">which is subject </w:t>
      </w:r>
      <w:r w:rsidR="00790183" w:rsidRPr="5F5F6CDA">
        <w:rPr>
          <w:rFonts w:eastAsia="Verdana" w:cs="Tahoma"/>
          <w:lang w:val="en-US"/>
        </w:rPr>
        <w:t xml:space="preserve">to the character and </w:t>
      </w:r>
      <w:r w:rsidR="00790183">
        <w:rPr>
          <w:rFonts w:eastAsia="Verdana" w:cs="Tahoma"/>
          <w:lang w:val="en-US"/>
        </w:rPr>
        <w:t>technology capabilities for</w:t>
      </w:r>
      <w:r w:rsidR="00790183" w:rsidRPr="5F5F6CDA">
        <w:rPr>
          <w:rFonts w:eastAsia="Verdana" w:cs="Tahoma"/>
          <w:lang w:val="en-US"/>
        </w:rPr>
        <w:t xml:space="preserve"> the provision of Services</w:t>
      </w:r>
      <w:r w:rsidR="004E11E4">
        <w:rPr>
          <w:rFonts w:eastAsia="Times New Roman" w:cs="Tahoma"/>
          <w:color w:val="000000"/>
          <w:lang w:val="en-US"/>
        </w:rPr>
        <w:t>.</w:t>
      </w:r>
    </w:p>
    <w:p w14:paraId="183ABA5F" w14:textId="27FFFA46" w:rsidR="004F63FE" w:rsidRPr="008A0BA0" w:rsidRDefault="004F63FE" w:rsidP="00152629">
      <w:pPr>
        <w:numPr>
          <w:ilvl w:val="1"/>
          <w:numId w:val="12"/>
        </w:numPr>
        <w:pBdr>
          <w:top w:val="nil"/>
          <w:left w:val="nil"/>
          <w:bottom w:val="nil"/>
          <w:right w:val="nil"/>
          <w:between w:val="nil"/>
        </w:pBdr>
        <w:spacing w:after="0" w:line="240" w:lineRule="auto"/>
        <w:ind w:hanging="508"/>
        <w:jc w:val="both"/>
        <w:rPr>
          <w:rFonts w:eastAsia="Times New Roman" w:cs="Tahoma"/>
          <w:color w:val="000000"/>
          <w:lang w:val="en-US"/>
        </w:rPr>
      </w:pPr>
      <w:r w:rsidRPr="008A0BA0">
        <w:rPr>
          <w:rFonts w:eastAsia="Times New Roman" w:cs="Tahoma"/>
          <w:color w:val="000000"/>
          <w:lang w:val="en-US"/>
        </w:rPr>
        <w:t>The Contracting Authority can be replaced by a different legal entity</w:t>
      </w:r>
      <w:r w:rsidR="00790183">
        <w:rPr>
          <w:rFonts w:eastAsia="Times New Roman" w:cs="Tahoma"/>
          <w:color w:val="000000"/>
          <w:lang w:val="en-US"/>
        </w:rPr>
        <w:t xml:space="preserve"> due to </w:t>
      </w:r>
      <w:r w:rsidR="00790183">
        <w:rPr>
          <w:rFonts w:eastAsia="Times New Roman" w:cs="Tahoma"/>
          <w:color w:val="000000"/>
          <w:lang w:val="en-GB"/>
        </w:rPr>
        <w:t>significant</w:t>
      </w:r>
      <w:r w:rsidR="004E11E4" w:rsidRPr="00DC7A29">
        <w:rPr>
          <w:rFonts w:eastAsia="Times New Roman" w:cs="Tahoma"/>
          <w:color w:val="000000"/>
          <w:lang w:val="en-GB"/>
        </w:rPr>
        <w:t xml:space="preserve"> changes occur, such as merger, division or departmental restructuring, or </w:t>
      </w:r>
      <w:r w:rsidR="00790183">
        <w:rPr>
          <w:rFonts w:eastAsia="Times New Roman" w:cs="Tahoma"/>
          <w:color w:val="000000"/>
          <w:lang w:val="en-GB"/>
        </w:rPr>
        <w:t xml:space="preserve">if </w:t>
      </w:r>
      <w:r w:rsidR="004E11E4" w:rsidRPr="00DC7A29">
        <w:rPr>
          <w:rFonts w:eastAsia="Times New Roman" w:cs="Tahoma"/>
          <w:color w:val="000000"/>
          <w:lang w:val="en-GB"/>
        </w:rPr>
        <w:t>the procurement contract is handed over to a different contract</w:t>
      </w:r>
      <w:r w:rsidR="004E11E4">
        <w:rPr>
          <w:rFonts w:eastAsia="Times New Roman" w:cs="Tahoma"/>
          <w:color w:val="000000"/>
          <w:lang w:val="en-GB"/>
        </w:rPr>
        <w:t>ing</w:t>
      </w:r>
      <w:r w:rsidR="004E11E4" w:rsidRPr="00DC7A29">
        <w:rPr>
          <w:rFonts w:eastAsia="Times New Roman" w:cs="Tahoma"/>
          <w:color w:val="000000"/>
          <w:lang w:val="en-GB"/>
        </w:rPr>
        <w:t xml:space="preserve"> authority.</w:t>
      </w:r>
    </w:p>
    <w:p w14:paraId="200C8BF5" w14:textId="7A4FBE22" w:rsidR="004F63FE" w:rsidRPr="008A0BA0" w:rsidRDefault="004F63FE" w:rsidP="00152629">
      <w:pPr>
        <w:numPr>
          <w:ilvl w:val="1"/>
          <w:numId w:val="12"/>
        </w:numPr>
        <w:pBdr>
          <w:top w:val="nil"/>
          <w:left w:val="nil"/>
          <w:bottom w:val="nil"/>
          <w:right w:val="nil"/>
          <w:between w:val="nil"/>
        </w:pBdr>
        <w:spacing w:after="0" w:line="240" w:lineRule="auto"/>
        <w:ind w:hanging="508"/>
        <w:jc w:val="both"/>
        <w:rPr>
          <w:rFonts w:eastAsia="Times New Roman" w:cs="Tahoma"/>
          <w:color w:val="000000"/>
          <w:lang w:val="en-US"/>
        </w:rPr>
      </w:pPr>
      <w:bookmarkStart w:id="4" w:name="_heading=h.30j0zll" w:colFirst="0" w:colLast="0"/>
      <w:bookmarkEnd w:id="4"/>
      <w:r w:rsidRPr="008A0BA0">
        <w:rPr>
          <w:rFonts w:eastAsia="Times New Roman" w:cs="Tahoma"/>
          <w:color w:val="000000"/>
          <w:lang w:val="en-US"/>
        </w:rPr>
        <w:t>The tenderer can be replaced by a new tenderer meeting the selection criteria as per the tender documents, provided that the Contracting Authority granted its consent in advance and in cases determined in the PPAE. Tenderers are replaced in accordance with an electronic or written request submitted by the Contracting Authority</w:t>
      </w:r>
      <w:r w:rsidR="00EF4EE6">
        <w:rPr>
          <w:rFonts w:eastAsia="Times New Roman" w:cs="Tahoma"/>
          <w:color w:val="000000"/>
          <w:lang w:val="en-US"/>
        </w:rPr>
        <w:t>.</w:t>
      </w:r>
    </w:p>
    <w:p w14:paraId="1C61E762" w14:textId="1F4E5363" w:rsidR="004F63FE" w:rsidRPr="008A0BA0" w:rsidRDefault="004F63FE" w:rsidP="00152629">
      <w:pPr>
        <w:numPr>
          <w:ilvl w:val="1"/>
          <w:numId w:val="12"/>
        </w:numPr>
        <w:pBdr>
          <w:top w:val="nil"/>
          <w:left w:val="nil"/>
          <w:bottom w:val="nil"/>
          <w:right w:val="nil"/>
          <w:between w:val="nil"/>
        </w:pBdr>
        <w:spacing w:after="0" w:line="240" w:lineRule="auto"/>
        <w:ind w:hanging="508"/>
        <w:jc w:val="both"/>
        <w:rPr>
          <w:rFonts w:eastAsia="Times New Roman" w:cs="Tahoma"/>
          <w:color w:val="000000"/>
          <w:lang w:val="en-US"/>
        </w:rPr>
      </w:pPr>
      <w:r w:rsidRPr="008A0BA0">
        <w:rPr>
          <w:rFonts w:eastAsia="Times New Roman" w:cs="Tahoma"/>
          <w:color w:val="000000"/>
          <w:lang w:val="en-US"/>
        </w:rPr>
        <w:lastRenderedPageBreak/>
        <w:t>The timeline for the execution of the procurement contract can only be extended with the prior written consent of the Contracting Authority and in cases determined in the PPAE</w:t>
      </w:r>
      <w:r w:rsidR="00EF4EE6">
        <w:rPr>
          <w:rFonts w:eastAsia="Times New Roman" w:cs="Tahoma"/>
          <w:color w:val="000000"/>
          <w:lang w:val="en-US"/>
        </w:rPr>
        <w:t>.</w:t>
      </w:r>
    </w:p>
    <w:p w14:paraId="72F668F9" w14:textId="0E1C1589" w:rsidR="004F63FE" w:rsidRPr="008A0BA0" w:rsidRDefault="004F63FE" w:rsidP="00152629">
      <w:pPr>
        <w:numPr>
          <w:ilvl w:val="1"/>
          <w:numId w:val="12"/>
        </w:numPr>
        <w:pBdr>
          <w:top w:val="nil"/>
          <w:left w:val="nil"/>
          <w:bottom w:val="nil"/>
          <w:right w:val="nil"/>
          <w:between w:val="nil"/>
        </w:pBdr>
        <w:spacing w:after="0" w:line="240" w:lineRule="auto"/>
        <w:ind w:hanging="508"/>
        <w:jc w:val="both"/>
        <w:rPr>
          <w:rFonts w:eastAsia="Times New Roman" w:cs="Tahoma"/>
          <w:color w:val="000000"/>
          <w:lang w:val="en-US"/>
        </w:rPr>
      </w:pPr>
      <w:r w:rsidRPr="008A0BA0">
        <w:rPr>
          <w:rFonts w:eastAsia="Times New Roman" w:cs="Tahoma"/>
          <w:color w:val="000000"/>
          <w:lang w:val="en-US"/>
        </w:rPr>
        <w:t xml:space="preserve">At the request of the Recipient, the project’s </w:t>
      </w:r>
      <w:r w:rsidR="00790183">
        <w:rPr>
          <w:rFonts w:eastAsia="Times New Roman" w:cs="Tahoma"/>
          <w:color w:val="000000"/>
          <w:lang w:val="en-US"/>
        </w:rPr>
        <w:t>Contractor</w:t>
      </w:r>
      <w:r w:rsidRPr="008A0BA0">
        <w:rPr>
          <w:rFonts w:eastAsia="Times New Roman" w:cs="Tahoma"/>
          <w:color w:val="000000"/>
          <w:lang w:val="en-US"/>
        </w:rPr>
        <w:t xml:space="preserve"> can hand over the work results in the form of ready-to-use products to </w:t>
      </w:r>
      <w:r w:rsidR="008852F9">
        <w:rPr>
          <w:rFonts w:eastAsia="Times New Roman" w:cs="Tahoma"/>
          <w:color w:val="000000"/>
          <w:lang w:val="en-US"/>
        </w:rPr>
        <w:t>third</w:t>
      </w:r>
      <w:r w:rsidRPr="008A0BA0">
        <w:rPr>
          <w:rFonts w:eastAsia="Times New Roman" w:cs="Tahoma"/>
          <w:color w:val="000000"/>
          <w:lang w:val="en-US"/>
        </w:rPr>
        <w:t xml:space="preserve"> parties</w:t>
      </w:r>
      <w:r w:rsidR="00EF4EE6">
        <w:rPr>
          <w:rFonts w:eastAsia="Times New Roman" w:cs="Tahoma"/>
          <w:color w:val="000000"/>
          <w:lang w:val="en-US"/>
        </w:rPr>
        <w:t>.</w:t>
      </w:r>
    </w:p>
    <w:p w14:paraId="394A3A3C" w14:textId="3ADDF0D4" w:rsidR="000C2CE5" w:rsidRPr="00F422B2" w:rsidRDefault="000C2CE5" w:rsidP="00152629">
      <w:pPr>
        <w:numPr>
          <w:ilvl w:val="1"/>
          <w:numId w:val="12"/>
        </w:numPr>
        <w:pBdr>
          <w:top w:val="nil"/>
          <w:left w:val="nil"/>
          <w:bottom w:val="nil"/>
          <w:right w:val="nil"/>
          <w:between w:val="nil"/>
        </w:pBdr>
        <w:spacing w:after="0" w:line="240" w:lineRule="auto"/>
        <w:ind w:hanging="508"/>
        <w:jc w:val="both"/>
        <w:rPr>
          <w:rFonts w:eastAsia="Times New Roman" w:cs="Tahoma"/>
          <w:color w:val="000000"/>
          <w:lang w:val="en-US"/>
        </w:rPr>
      </w:pPr>
      <w:r w:rsidRPr="00F422B2">
        <w:rPr>
          <w:color w:val="000000"/>
          <w:lang w:val="en-GB"/>
        </w:rPr>
        <w:t>The procurement contract can be subject to changes in accordance with § 123 PPAE</w:t>
      </w:r>
      <w:r w:rsidRPr="00F422B2">
        <w:rPr>
          <w:rFonts w:eastAsia="Times New Roman" w:cs="Tahoma"/>
          <w:color w:val="000000"/>
          <w:lang w:val="en-GB"/>
        </w:rPr>
        <w:t xml:space="preserve"> </w:t>
      </w:r>
      <w:r w:rsidRPr="000C2CE5">
        <w:rPr>
          <w:rFonts w:cs="Tahoma"/>
          <w:lang w:val="en-GB" w:eastAsia="ru-RU"/>
        </w:rPr>
        <w:t xml:space="preserve">and in any </w:t>
      </w:r>
      <w:r w:rsidR="008852F9">
        <w:rPr>
          <w:rFonts w:cs="Tahoma"/>
          <w:lang w:val="en-GB" w:eastAsia="ru-RU"/>
        </w:rPr>
        <w:t xml:space="preserve">below </w:t>
      </w:r>
      <w:r w:rsidRPr="000C2CE5">
        <w:rPr>
          <w:rFonts w:cs="Tahoma"/>
          <w:lang w:val="en-GB" w:eastAsia="ru-RU"/>
        </w:rPr>
        <w:t>case</w:t>
      </w:r>
      <w:r w:rsidR="009679DE">
        <w:rPr>
          <w:rFonts w:cs="Tahoma"/>
          <w:lang w:val="en-GB" w:eastAsia="ru-RU"/>
        </w:rPr>
        <w:t>, but not limited to,</w:t>
      </w:r>
      <w:r w:rsidR="001061DA" w:rsidRPr="001061DA">
        <w:rPr>
          <w:rFonts w:cs="Tahoma"/>
          <w:lang w:val="en-GB" w:eastAsia="ru-RU"/>
        </w:rPr>
        <w:t xml:space="preserve"> </w:t>
      </w:r>
      <w:r w:rsidR="001061DA" w:rsidRPr="000C2CE5">
        <w:rPr>
          <w:rFonts w:cs="Tahoma"/>
          <w:lang w:val="en-GB" w:eastAsia="ru-RU"/>
        </w:rPr>
        <w:t>when</w:t>
      </w:r>
      <w:r w:rsidRPr="000C2CE5">
        <w:rPr>
          <w:rFonts w:cs="Tahoma"/>
          <w:lang w:val="en-GB" w:eastAsia="ru-RU"/>
        </w:rPr>
        <w:t>:</w:t>
      </w:r>
    </w:p>
    <w:p w14:paraId="6FA8D9AC" w14:textId="2B405E03" w:rsidR="000C2CE5" w:rsidRPr="008B6E76" w:rsidRDefault="000C2CE5" w:rsidP="00152629">
      <w:pPr>
        <w:pStyle w:val="ListParagraph"/>
        <w:numPr>
          <w:ilvl w:val="2"/>
          <w:numId w:val="12"/>
        </w:numPr>
        <w:spacing w:after="0" w:line="40" w:lineRule="atLeast"/>
        <w:jc w:val="both"/>
        <w:rPr>
          <w:lang w:val="en-GB"/>
        </w:rPr>
      </w:pPr>
      <w:r w:rsidRPr="00F422B2">
        <w:rPr>
          <w:lang w:val="en-GB"/>
        </w:rPr>
        <w:t xml:space="preserve">it becomes impossible to fulfil the contract </w:t>
      </w:r>
      <w:r w:rsidR="008852F9">
        <w:rPr>
          <w:lang w:val="en-GB"/>
        </w:rPr>
        <w:t>within its</w:t>
      </w:r>
      <w:r w:rsidRPr="00B9329C">
        <w:rPr>
          <w:rFonts w:cs="Tahoma"/>
          <w:lang w:val="en-GB"/>
        </w:rPr>
        <w:t xml:space="preserve"> </w:t>
      </w:r>
      <w:r w:rsidR="008852F9">
        <w:rPr>
          <w:rFonts w:cs="Tahoma"/>
          <w:lang w:val="en-GB"/>
        </w:rPr>
        <w:t xml:space="preserve">validity </w:t>
      </w:r>
      <w:r w:rsidRPr="00B9329C">
        <w:rPr>
          <w:rFonts w:cs="Tahoma"/>
          <w:lang w:val="en-GB"/>
        </w:rPr>
        <w:t xml:space="preserve">period </w:t>
      </w:r>
      <w:r w:rsidRPr="008B6E76">
        <w:rPr>
          <w:lang w:val="en-GB"/>
        </w:rPr>
        <w:t xml:space="preserve">due to </w:t>
      </w:r>
      <w:r w:rsidRPr="008B6E76">
        <w:rPr>
          <w:color w:val="000000"/>
          <w:lang w:val="en-GB"/>
        </w:rPr>
        <w:t xml:space="preserve">circumstances caused by the Recipient, state bodies of Ukraine, the pandemic or the Russian aggression against Ukraine and its consequences that </w:t>
      </w:r>
      <w:r w:rsidRPr="00B9329C">
        <w:rPr>
          <w:rFonts w:cs="Tahoma"/>
          <w:color w:val="000000"/>
          <w:lang w:val="en-GB"/>
        </w:rPr>
        <w:t>can</w:t>
      </w:r>
      <w:r w:rsidRPr="008B6E76">
        <w:rPr>
          <w:color w:val="000000"/>
          <w:lang w:val="en-GB"/>
        </w:rPr>
        <w:t xml:space="preserve"> be influenced </w:t>
      </w:r>
      <w:r w:rsidRPr="00B9329C">
        <w:rPr>
          <w:rFonts w:cs="Tahoma"/>
          <w:color w:val="000000"/>
          <w:lang w:val="en-GB"/>
        </w:rPr>
        <w:t xml:space="preserve">neither </w:t>
      </w:r>
      <w:r w:rsidRPr="008B6E76">
        <w:rPr>
          <w:color w:val="000000"/>
          <w:lang w:val="en-GB"/>
        </w:rPr>
        <w:t xml:space="preserve">by the Contracting Authority </w:t>
      </w:r>
      <w:r w:rsidRPr="00B9329C">
        <w:rPr>
          <w:rFonts w:cs="Tahoma"/>
          <w:color w:val="000000"/>
          <w:lang w:val="en-GB"/>
        </w:rPr>
        <w:t>nor by</w:t>
      </w:r>
      <w:r w:rsidRPr="008B6E76">
        <w:rPr>
          <w:color w:val="000000"/>
          <w:lang w:val="en-GB"/>
        </w:rPr>
        <w:t xml:space="preserve"> the tenderer</w:t>
      </w:r>
      <w:r w:rsidRPr="00B9329C">
        <w:rPr>
          <w:rFonts w:cs="Tahoma"/>
          <w:color w:val="000000"/>
          <w:lang w:val="en-GB"/>
        </w:rPr>
        <w:t xml:space="preserve"> (change of</w:t>
      </w:r>
      <w:r w:rsidR="008852F9">
        <w:rPr>
          <w:rFonts w:cs="Tahoma"/>
          <w:color w:val="000000"/>
          <w:lang w:val="en-GB"/>
        </w:rPr>
        <w:t xml:space="preserve"> the</w:t>
      </w:r>
      <w:r w:rsidRPr="00B9329C">
        <w:rPr>
          <w:rFonts w:cs="Tahoma"/>
          <w:color w:val="000000"/>
          <w:lang w:val="en-GB"/>
        </w:rPr>
        <w:t xml:space="preserve"> validity period);</w:t>
      </w:r>
    </w:p>
    <w:p w14:paraId="4E08D3AF" w14:textId="2276421B" w:rsidR="00914F56" w:rsidRPr="00F422B2" w:rsidRDefault="000C2CE5" w:rsidP="00152629">
      <w:pPr>
        <w:pStyle w:val="ListParagraph"/>
        <w:numPr>
          <w:ilvl w:val="2"/>
          <w:numId w:val="12"/>
        </w:numPr>
        <w:spacing w:after="0" w:line="40" w:lineRule="atLeast"/>
        <w:jc w:val="both"/>
        <w:rPr>
          <w:rFonts w:cs="Tahoma"/>
          <w:lang w:val="en-GB" w:eastAsia="ru-RU"/>
        </w:rPr>
      </w:pPr>
      <w:r w:rsidRPr="00B9329C">
        <w:rPr>
          <w:rFonts w:cs="Tahoma"/>
          <w:color w:val="000000"/>
          <w:lang w:val="en-GB"/>
        </w:rPr>
        <w:t xml:space="preserve">it becomes impossible to fulfil the contract </w:t>
      </w:r>
      <w:r w:rsidR="008852F9">
        <w:rPr>
          <w:rFonts w:cs="Tahoma"/>
          <w:color w:val="000000"/>
          <w:lang w:val="en-GB"/>
        </w:rPr>
        <w:t>within its validity</w:t>
      </w:r>
      <w:r w:rsidRPr="00B9329C">
        <w:rPr>
          <w:rFonts w:cs="Tahoma"/>
          <w:color w:val="000000"/>
          <w:lang w:val="en-GB"/>
        </w:rPr>
        <w:t xml:space="preserve"> period due to circumstances </w:t>
      </w:r>
      <w:r w:rsidR="008852F9">
        <w:rPr>
          <w:rFonts w:cs="Tahoma"/>
          <w:color w:val="000000"/>
          <w:lang w:val="en-GB"/>
        </w:rPr>
        <w:t xml:space="preserve">arising in the course of its execution </w:t>
      </w:r>
      <w:r w:rsidRPr="00B9329C">
        <w:rPr>
          <w:rFonts w:cs="Tahoma"/>
          <w:color w:val="000000"/>
          <w:lang w:val="en-GB"/>
        </w:rPr>
        <w:t xml:space="preserve">(approvals </w:t>
      </w:r>
      <w:r w:rsidR="008852F9">
        <w:rPr>
          <w:rFonts w:cs="Tahoma"/>
          <w:color w:val="000000"/>
          <w:lang w:val="en-GB"/>
        </w:rPr>
        <w:t>by</w:t>
      </w:r>
      <w:r w:rsidRPr="00B9329C">
        <w:rPr>
          <w:rFonts w:cs="Tahoma"/>
          <w:color w:val="000000"/>
          <w:lang w:val="en-GB"/>
        </w:rPr>
        <w:t xml:space="preserve"> authorities) that cannot be influenced neither by the Contracting Authority nor by the tenderer. In this case, the duration of the contract can be extended by the time of the end of the circumstance</w:t>
      </w:r>
      <w:r w:rsidR="00FF5BE5">
        <w:rPr>
          <w:rFonts w:cs="Tahoma"/>
          <w:color w:val="000000"/>
          <w:lang w:val="en-GB"/>
        </w:rPr>
        <w:t>s</w:t>
      </w:r>
      <w:r w:rsidRPr="00B9329C">
        <w:rPr>
          <w:rFonts w:cs="Tahoma"/>
          <w:color w:val="000000"/>
          <w:lang w:val="en-GB"/>
        </w:rPr>
        <w:t xml:space="preserve"> (change of </w:t>
      </w:r>
      <w:r w:rsidR="008852F9">
        <w:rPr>
          <w:rFonts w:cs="Tahoma"/>
          <w:color w:val="000000"/>
          <w:lang w:val="en-GB"/>
        </w:rPr>
        <w:t xml:space="preserve">the </w:t>
      </w:r>
      <w:r w:rsidRPr="00B9329C">
        <w:rPr>
          <w:rFonts w:cs="Tahoma"/>
          <w:color w:val="000000"/>
          <w:lang w:val="en-GB"/>
        </w:rPr>
        <w:t>validity period)</w:t>
      </w:r>
      <w:r w:rsidR="00914F56">
        <w:rPr>
          <w:rFonts w:cs="Tahoma"/>
          <w:color w:val="000000"/>
          <w:lang w:val="en-GB"/>
        </w:rPr>
        <w:t>;</w:t>
      </w:r>
    </w:p>
    <w:p w14:paraId="20AA1C01" w14:textId="4355A1AF" w:rsidR="00914F56" w:rsidRPr="00F422B2" w:rsidRDefault="00914F56" w:rsidP="00152629">
      <w:pPr>
        <w:pStyle w:val="ListParagraph"/>
        <w:numPr>
          <w:ilvl w:val="2"/>
          <w:numId w:val="12"/>
        </w:numPr>
        <w:spacing w:after="0" w:line="40" w:lineRule="atLeast"/>
        <w:jc w:val="both"/>
        <w:rPr>
          <w:rFonts w:cs="Tahoma"/>
          <w:lang w:val="en-GB" w:eastAsia="ru-RU"/>
        </w:rPr>
      </w:pPr>
      <w:bookmarkStart w:id="5" w:name="_Hlk180412649"/>
      <w:r w:rsidRPr="00F422B2">
        <w:rPr>
          <w:rFonts w:cs="Tahoma"/>
          <w:color w:val="000000"/>
          <w:lang w:val="en-GB"/>
        </w:rPr>
        <w:t xml:space="preserve">if </w:t>
      </w:r>
      <w:r w:rsidR="00FF5BE5" w:rsidRPr="00F422B2">
        <w:rPr>
          <w:rFonts w:cs="Tahoma"/>
          <w:color w:val="000000"/>
          <w:lang w:val="en-GB"/>
        </w:rPr>
        <w:t xml:space="preserve">new legal acts </w:t>
      </w:r>
      <w:r w:rsidR="00FF5BE5">
        <w:rPr>
          <w:rFonts w:cs="Tahoma"/>
          <w:color w:val="000000"/>
          <w:lang w:val="en-GB"/>
        </w:rPr>
        <w:t xml:space="preserve">are adopted or enter into force </w:t>
      </w:r>
      <w:r w:rsidRPr="00F422B2">
        <w:rPr>
          <w:rFonts w:cs="Tahoma"/>
          <w:color w:val="000000"/>
          <w:lang w:val="en-GB"/>
        </w:rPr>
        <w:t xml:space="preserve">during the performance of the procurement contract that </w:t>
      </w:r>
      <w:r w:rsidR="00FF5BE5">
        <w:rPr>
          <w:rFonts w:cs="Tahoma"/>
          <w:color w:val="000000"/>
          <w:lang w:val="en-GB"/>
        </w:rPr>
        <w:t xml:space="preserve">make it necessary to adjust or supplement </w:t>
      </w:r>
      <w:r w:rsidRPr="00F422B2">
        <w:rPr>
          <w:rFonts w:cs="Tahoma"/>
          <w:color w:val="000000"/>
          <w:lang w:val="en-GB"/>
        </w:rPr>
        <w:t>the Service</w:t>
      </w:r>
      <w:r w:rsidR="00FF5BE5">
        <w:rPr>
          <w:rFonts w:cs="Tahoma"/>
          <w:color w:val="000000"/>
          <w:lang w:val="en-GB"/>
        </w:rPr>
        <w:t>s</w:t>
      </w:r>
      <w:r w:rsidRPr="00F422B2">
        <w:rPr>
          <w:rFonts w:cs="Tahoma"/>
          <w:color w:val="000000"/>
          <w:lang w:val="en-GB"/>
        </w:rPr>
        <w:t xml:space="preserve"> </w:t>
      </w:r>
      <w:r w:rsidR="00FF5BE5">
        <w:rPr>
          <w:rFonts w:cs="Tahoma"/>
          <w:color w:val="000000"/>
          <w:lang w:val="en-GB"/>
        </w:rPr>
        <w:t>for their legal compliance</w:t>
      </w:r>
      <w:r w:rsidRPr="00F422B2">
        <w:rPr>
          <w:rFonts w:cs="Tahoma"/>
          <w:color w:val="000000"/>
          <w:lang w:val="en-GB"/>
        </w:rPr>
        <w:t xml:space="preserve">. The changes </w:t>
      </w:r>
      <w:r w:rsidR="00A7112B">
        <w:rPr>
          <w:rFonts w:cs="Tahoma"/>
          <w:color w:val="000000"/>
          <w:lang w:val="en-GB"/>
        </w:rPr>
        <w:t xml:space="preserve">to the Services </w:t>
      </w:r>
      <w:r w:rsidRPr="00F422B2">
        <w:rPr>
          <w:rFonts w:cs="Tahoma"/>
          <w:color w:val="000000"/>
          <w:lang w:val="en-GB"/>
        </w:rPr>
        <w:t>must be directly related to the implementation of new legislation or regulations concerning functionality, security, data</w:t>
      </w:r>
      <w:r w:rsidR="00A7112B">
        <w:rPr>
          <w:rFonts w:cs="Tahoma"/>
          <w:color w:val="000000"/>
          <w:lang w:val="en-GB"/>
        </w:rPr>
        <w:t>-</w:t>
      </w:r>
      <w:r w:rsidRPr="00F422B2">
        <w:rPr>
          <w:rFonts w:cs="Tahoma"/>
          <w:color w:val="000000"/>
          <w:lang w:val="en-GB"/>
        </w:rPr>
        <w:t xml:space="preserve">protection or other legal requirements </w:t>
      </w:r>
      <w:r w:rsidR="00A7112B">
        <w:rPr>
          <w:rFonts w:cs="Tahoma"/>
          <w:color w:val="000000"/>
          <w:lang w:val="en-GB"/>
        </w:rPr>
        <w:t>to</w:t>
      </w:r>
      <w:r w:rsidRPr="00F422B2">
        <w:rPr>
          <w:rFonts w:cs="Tahoma"/>
          <w:color w:val="000000"/>
          <w:lang w:val="en-GB"/>
        </w:rPr>
        <w:t xml:space="preserve"> the IT solution</w:t>
      </w:r>
      <w:r w:rsidR="00A7112B">
        <w:rPr>
          <w:rFonts w:cs="Tahoma"/>
          <w:color w:val="000000"/>
          <w:lang w:val="en-GB"/>
        </w:rPr>
        <w:t>; they</w:t>
      </w:r>
      <w:r w:rsidRPr="00F422B2">
        <w:rPr>
          <w:rFonts w:cs="Tahoma"/>
          <w:color w:val="000000"/>
          <w:lang w:val="en-GB"/>
        </w:rPr>
        <w:t xml:space="preserve"> must not alter the overall nature of the procurement contract or the main </w:t>
      </w:r>
      <w:r w:rsidR="00A7112B" w:rsidRPr="00F422B2">
        <w:rPr>
          <w:rFonts w:cs="Tahoma"/>
          <w:color w:val="000000"/>
          <w:lang w:val="en-GB"/>
        </w:rPr>
        <w:t xml:space="preserve">project </w:t>
      </w:r>
      <w:r w:rsidRPr="00F422B2">
        <w:rPr>
          <w:rFonts w:cs="Tahoma"/>
          <w:color w:val="000000"/>
          <w:lang w:val="en-GB"/>
        </w:rPr>
        <w:t>objectives. If</w:t>
      </w:r>
      <w:r w:rsidR="00A7112B">
        <w:rPr>
          <w:rFonts w:cs="Tahoma"/>
          <w:color w:val="000000"/>
          <w:lang w:val="en-GB"/>
        </w:rPr>
        <w:t xml:space="preserve"> the procurement contract price increases or the timelines for Service delivery change</w:t>
      </w:r>
      <w:r w:rsidRPr="00F422B2">
        <w:rPr>
          <w:rFonts w:cs="Tahoma"/>
          <w:color w:val="000000"/>
          <w:lang w:val="en-GB"/>
        </w:rPr>
        <w:t xml:space="preserve"> as a result of changes in legislation, the procurement contract </w:t>
      </w:r>
      <w:r w:rsidR="00A7112B">
        <w:rPr>
          <w:rFonts w:cs="Tahoma"/>
          <w:color w:val="000000"/>
          <w:lang w:val="en-GB"/>
        </w:rPr>
        <w:t>can</w:t>
      </w:r>
      <w:r w:rsidRPr="00F422B2">
        <w:rPr>
          <w:rFonts w:cs="Tahoma"/>
          <w:color w:val="000000"/>
          <w:lang w:val="en-GB"/>
        </w:rPr>
        <w:t xml:space="preserve"> be amended to reflect additional costs and, if necessary, </w:t>
      </w:r>
      <w:r w:rsidR="00A7112B">
        <w:rPr>
          <w:rFonts w:cs="Tahoma"/>
          <w:color w:val="000000"/>
          <w:lang w:val="en-GB"/>
        </w:rPr>
        <w:t xml:space="preserve">the contract’s fulfilment period can be </w:t>
      </w:r>
      <w:r w:rsidRPr="00F422B2">
        <w:rPr>
          <w:rFonts w:cs="Tahoma"/>
          <w:color w:val="000000"/>
          <w:lang w:val="en-GB"/>
        </w:rPr>
        <w:t>extend</w:t>
      </w:r>
      <w:r w:rsidR="00A7112B">
        <w:rPr>
          <w:rFonts w:cs="Tahoma"/>
          <w:color w:val="000000"/>
          <w:lang w:val="en-GB"/>
        </w:rPr>
        <w:t>ed</w:t>
      </w:r>
      <w:r w:rsidRPr="00F422B2">
        <w:rPr>
          <w:rFonts w:cs="Tahoma"/>
          <w:color w:val="000000"/>
          <w:lang w:val="en-GB"/>
        </w:rPr>
        <w:t xml:space="preserve"> under the following conditions:</w:t>
      </w:r>
    </w:p>
    <w:p w14:paraId="39010DDB" w14:textId="77777777" w:rsidR="00914F56" w:rsidRDefault="00914F56" w:rsidP="00914F56">
      <w:pPr>
        <w:pStyle w:val="CommentSubject"/>
        <w:numPr>
          <w:ilvl w:val="0"/>
          <w:numId w:val="8"/>
        </w:numPr>
        <w:spacing w:after="0" w:line="40" w:lineRule="atLeast"/>
        <w:ind w:left="2835" w:hanging="851"/>
        <w:jc w:val="both"/>
        <w:rPr>
          <w:rFonts w:cs="Tahoma"/>
          <w:b w:val="0"/>
          <w:bCs w:val="0"/>
          <w:color w:val="000000"/>
          <w:sz w:val="22"/>
          <w:szCs w:val="22"/>
          <w:lang w:val="uk-UA"/>
        </w:rPr>
      </w:pPr>
      <w:r>
        <w:rPr>
          <w:rFonts w:cs="Tahoma"/>
          <w:b w:val="0"/>
          <w:bCs w:val="0"/>
          <w:color w:val="000000"/>
          <w:sz w:val="22"/>
          <w:szCs w:val="22"/>
          <w:lang w:val="en-GB"/>
        </w:rPr>
        <w:t>t</w:t>
      </w:r>
      <w:r w:rsidRPr="00BA172A">
        <w:rPr>
          <w:rFonts w:cs="Tahoma"/>
          <w:b w:val="0"/>
          <w:bCs w:val="0"/>
          <w:color w:val="000000"/>
          <w:sz w:val="22"/>
          <w:szCs w:val="22"/>
          <w:lang w:val="en-GB"/>
        </w:rPr>
        <w:t>he reimbursement of additional costs shall be documented and proportionate to the actual costs of complying with the new requirements. The value of the modifications may not exceed 20% of the original procurement contract</w:t>
      </w:r>
      <w:r>
        <w:rPr>
          <w:rFonts w:cs="Tahoma"/>
          <w:b w:val="0"/>
          <w:bCs w:val="0"/>
          <w:color w:val="000000"/>
          <w:sz w:val="22"/>
          <w:szCs w:val="22"/>
          <w:lang w:val="en-GB"/>
        </w:rPr>
        <w:t xml:space="preserve"> price</w:t>
      </w:r>
      <w:r>
        <w:rPr>
          <w:rFonts w:cs="Tahoma"/>
          <w:b w:val="0"/>
          <w:bCs w:val="0"/>
          <w:color w:val="000000"/>
          <w:sz w:val="22"/>
          <w:szCs w:val="22"/>
          <w:lang w:val="uk-UA"/>
        </w:rPr>
        <w:t>;</w:t>
      </w:r>
    </w:p>
    <w:p w14:paraId="787D6CF0" w14:textId="08B70995" w:rsidR="00914F56" w:rsidRDefault="00914F56" w:rsidP="00914F56">
      <w:pPr>
        <w:pStyle w:val="CommentSubject"/>
        <w:numPr>
          <w:ilvl w:val="0"/>
          <w:numId w:val="8"/>
        </w:numPr>
        <w:spacing w:after="0" w:line="40" w:lineRule="atLeast"/>
        <w:ind w:left="2835" w:hanging="851"/>
        <w:jc w:val="both"/>
        <w:rPr>
          <w:rFonts w:cs="Tahoma"/>
          <w:b w:val="0"/>
          <w:bCs w:val="0"/>
          <w:color w:val="000000"/>
          <w:sz w:val="22"/>
          <w:szCs w:val="22"/>
          <w:lang w:val="en-GB"/>
        </w:rPr>
      </w:pPr>
      <w:r>
        <w:rPr>
          <w:rFonts w:cs="Tahoma"/>
          <w:b w:val="0"/>
          <w:bCs w:val="0"/>
          <w:color w:val="000000"/>
          <w:sz w:val="22"/>
          <w:szCs w:val="22"/>
          <w:lang w:val="en-GB"/>
        </w:rPr>
        <w:t>a</w:t>
      </w:r>
      <w:r w:rsidRPr="00BA172A">
        <w:rPr>
          <w:rFonts w:cs="Tahoma"/>
          <w:b w:val="0"/>
          <w:bCs w:val="0"/>
          <w:color w:val="000000"/>
          <w:sz w:val="22"/>
          <w:szCs w:val="22"/>
          <w:lang w:val="en-GB"/>
        </w:rPr>
        <w:t>ny extension of the time</w:t>
      </w:r>
      <w:r w:rsidR="00A7112B">
        <w:rPr>
          <w:rFonts w:cs="Tahoma"/>
          <w:b w:val="0"/>
          <w:bCs w:val="0"/>
          <w:color w:val="000000"/>
          <w:sz w:val="22"/>
          <w:szCs w:val="22"/>
          <w:lang w:val="en-GB"/>
        </w:rPr>
        <w:t>line for the contract fulfilment</w:t>
      </w:r>
      <w:r w:rsidRPr="00BA172A">
        <w:rPr>
          <w:rFonts w:cs="Tahoma"/>
          <w:b w:val="0"/>
          <w:bCs w:val="0"/>
          <w:color w:val="000000"/>
          <w:sz w:val="22"/>
          <w:szCs w:val="22"/>
          <w:lang w:val="en-GB"/>
        </w:rPr>
        <w:t xml:space="preserve"> shall be reasonable and proportionate to the </w:t>
      </w:r>
      <w:r w:rsidR="00A7112B">
        <w:rPr>
          <w:rFonts w:cs="Tahoma"/>
          <w:b w:val="0"/>
          <w:bCs w:val="0"/>
          <w:color w:val="000000"/>
          <w:sz w:val="22"/>
          <w:szCs w:val="22"/>
          <w:lang w:val="en-GB"/>
        </w:rPr>
        <w:t>duration</w:t>
      </w:r>
      <w:r w:rsidRPr="00BA172A">
        <w:rPr>
          <w:rFonts w:cs="Tahoma"/>
          <w:b w:val="0"/>
          <w:bCs w:val="0"/>
          <w:color w:val="000000"/>
          <w:sz w:val="22"/>
          <w:szCs w:val="22"/>
          <w:lang w:val="en-GB"/>
        </w:rPr>
        <w:t xml:space="preserve"> </w:t>
      </w:r>
      <w:r w:rsidR="00A7112B">
        <w:rPr>
          <w:rFonts w:cs="Tahoma"/>
          <w:b w:val="0"/>
          <w:bCs w:val="0"/>
          <w:color w:val="000000"/>
          <w:sz w:val="22"/>
          <w:szCs w:val="22"/>
          <w:lang w:val="en-GB"/>
        </w:rPr>
        <w:t>of</w:t>
      </w:r>
      <w:r w:rsidRPr="00BA172A">
        <w:rPr>
          <w:rFonts w:cs="Tahoma"/>
          <w:b w:val="0"/>
          <w:bCs w:val="0"/>
          <w:color w:val="000000"/>
          <w:sz w:val="22"/>
          <w:szCs w:val="22"/>
          <w:lang w:val="en-GB"/>
        </w:rPr>
        <w:t xml:space="preserve"> implement</w:t>
      </w:r>
      <w:r w:rsidR="00A7112B">
        <w:rPr>
          <w:rFonts w:cs="Tahoma"/>
          <w:b w:val="0"/>
          <w:bCs w:val="0"/>
          <w:color w:val="000000"/>
          <w:sz w:val="22"/>
          <w:szCs w:val="22"/>
          <w:lang w:val="en-GB"/>
        </w:rPr>
        <w:t>ing</w:t>
      </w:r>
      <w:r w:rsidRPr="00BA172A">
        <w:rPr>
          <w:rFonts w:cs="Tahoma"/>
          <w:b w:val="0"/>
          <w:bCs w:val="0"/>
          <w:color w:val="000000"/>
          <w:sz w:val="22"/>
          <w:szCs w:val="22"/>
          <w:lang w:val="en-GB"/>
        </w:rPr>
        <w:t xml:space="preserve"> the changes </w:t>
      </w:r>
      <w:r w:rsidR="00A7112B">
        <w:rPr>
          <w:rFonts w:cs="Tahoma"/>
          <w:b w:val="0"/>
          <w:bCs w:val="0"/>
          <w:color w:val="000000"/>
          <w:sz w:val="22"/>
          <w:szCs w:val="22"/>
          <w:lang w:val="en-GB"/>
        </w:rPr>
        <w:t>required</w:t>
      </w:r>
      <w:r w:rsidRPr="00BA172A">
        <w:rPr>
          <w:rFonts w:cs="Tahoma"/>
          <w:b w:val="0"/>
          <w:bCs w:val="0"/>
          <w:color w:val="000000"/>
          <w:sz w:val="22"/>
          <w:szCs w:val="22"/>
          <w:lang w:val="en-GB"/>
        </w:rPr>
        <w:t xml:space="preserve"> to comply with the new requirements. The extension may not exceed 35% of the original duration of the procurement contract</w:t>
      </w:r>
      <w:r w:rsidR="00A7112B">
        <w:rPr>
          <w:rFonts w:cs="Tahoma"/>
          <w:b w:val="0"/>
          <w:bCs w:val="0"/>
          <w:color w:val="000000"/>
          <w:sz w:val="22"/>
          <w:szCs w:val="22"/>
          <w:lang w:val="en-GB"/>
        </w:rPr>
        <w:t>;</w:t>
      </w:r>
    </w:p>
    <w:bookmarkEnd w:id="5"/>
    <w:p w14:paraId="34367CD5" w14:textId="2C41D92C" w:rsidR="000C2CE5" w:rsidRPr="008A0BA0" w:rsidRDefault="00914F56" w:rsidP="00152629">
      <w:pPr>
        <w:pStyle w:val="CommentSubject"/>
        <w:numPr>
          <w:ilvl w:val="2"/>
          <w:numId w:val="12"/>
        </w:numPr>
        <w:spacing w:after="0" w:line="40" w:lineRule="atLeast"/>
        <w:jc w:val="both"/>
        <w:rPr>
          <w:rFonts w:cs="Tahoma"/>
          <w:b w:val="0"/>
          <w:bCs w:val="0"/>
          <w:color w:val="000000"/>
          <w:sz w:val="22"/>
          <w:szCs w:val="22"/>
          <w:lang w:val="en-GB"/>
        </w:rPr>
      </w:pPr>
      <w:r w:rsidRPr="2821A8BA">
        <w:rPr>
          <w:rFonts w:cs="Tahoma"/>
          <w:b w:val="0"/>
          <w:bCs w:val="0"/>
          <w:color w:val="000000" w:themeColor="accent1"/>
          <w:sz w:val="22"/>
          <w:szCs w:val="22"/>
          <w:lang w:val="en-GB"/>
        </w:rPr>
        <w:t xml:space="preserve">if </w:t>
      </w:r>
      <w:r w:rsidR="0088775C">
        <w:rPr>
          <w:rFonts w:cs="Tahoma"/>
          <w:b w:val="0"/>
          <w:bCs w:val="0"/>
          <w:color w:val="000000" w:themeColor="accent1"/>
          <w:sz w:val="22"/>
          <w:szCs w:val="22"/>
          <w:lang w:val="en-GB"/>
        </w:rPr>
        <w:t xml:space="preserve">the </w:t>
      </w:r>
      <w:r w:rsidR="0088775C" w:rsidRPr="2821A8BA">
        <w:rPr>
          <w:rFonts w:cs="Tahoma"/>
          <w:b w:val="0"/>
          <w:bCs w:val="0"/>
          <w:color w:val="000000" w:themeColor="accent1"/>
          <w:sz w:val="22"/>
          <w:szCs w:val="22"/>
          <w:lang w:val="en-GB"/>
        </w:rPr>
        <w:t>eligibility period of the project</w:t>
      </w:r>
      <w:r w:rsidR="0088775C">
        <w:rPr>
          <w:rFonts w:cs="Tahoma"/>
          <w:b w:val="0"/>
          <w:bCs w:val="0"/>
          <w:color w:val="000000" w:themeColor="accent1"/>
          <w:sz w:val="22"/>
          <w:szCs w:val="22"/>
          <w:lang w:val="en-GB"/>
        </w:rPr>
        <w:t xml:space="preserve"> is extended by </w:t>
      </w:r>
      <w:r w:rsidRPr="2821A8BA">
        <w:rPr>
          <w:rFonts w:cs="Tahoma"/>
          <w:b w:val="0"/>
          <w:bCs w:val="0"/>
          <w:color w:val="000000" w:themeColor="accent1"/>
          <w:sz w:val="22"/>
          <w:szCs w:val="22"/>
          <w:lang w:val="en-GB"/>
        </w:rPr>
        <w:t xml:space="preserve">the </w:t>
      </w:r>
      <w:r w:rsidR="0088775C">
        <w:rPr>
          <w:rFonts w:cs="Tahoma"/>
          <w:b w:val="0"/>
          <w:bCs w:val="0"/>
          <w:color w:val="000000" w:themeColor="accent1"/>
          <w:sz w:val="22"/>
          <w:szCs w:val="22"/>
          <w:lang w:val="en-GB"/>
        </w:rPr>
        <w:t>party</w:t>
      </w:r>
      <w:r w:rsidRPr="2821A8BA">
        <w:rPr>
          <w:rFonts w:cs="Tahoma"/>
          <w:b w:val="0"/>
          <w:bCs w:val="0"/>
          <w:color w:val="000000" w:themeColor="accent1"/>
          <w:sz w:val="22"/>
          <w:szCs w:val="22"/>
          <w:lang w:val="en-GB"/>
        </w:rPr>
        <w:t xml:space="preserve"> </w:t>
      </w:r>
      <w:r w:rsidR="0088775C">
        <w:rPr>
          <w:rFonts w:cs="Tahoma"/>
          <w:b w:val="0"/>
          <w:bCs w:val="0"/>
          <w:color w:val="000000" w:themeColor="accent1"/>
          <w:sz w:val="22"/>
          <w:szCs w:val="22"/>
          <w:lang w:val="en-GB"/>
        </w:rPr>
        <w:t>that</w:t>
      </w:r>
      <w:r w:rsidRPr="2821A8BA">
        <w:rPr>
          <w:rFonts w:cs="Tahoma"/>
          <w:b w:val="0"/>
          <w:bCs w:val="0"/>
          <w:color w:val="000000" w:themeColor="accent1"/>
          <w:sz w:val="22"/>
          <w:szCs w:val="22"/>
          <w:lang w:val="en-GB"/>
        </w:rPr>
        <w:t xml:space="preserve"> </w:t>
      </w:r>
      <w:r w:rsidR="0088775C">
        <w:rPr>
          <w:rFonts w:cs="Tahoma"/>
          <w:b w:val="0"/>
          <w:bCs w:val="0"/>
          <w:color w:val="000000" w:themeColor="accent1"/>
          <w:sz w:val="22"/>
          <w:szCs w:val="22"/>
          <w:lang w:val="en-GB"/>
        </w:rPr>
        <w:t>granted support to</w:t>
      </w:r>
      <w:r w:rsidRPr="2821A8BA">
        <w:rPr>
          <w:rFonts w:cs="Tahoma"/>
          <w:b w:val="0"/>
          <w:bCs w:val="0"/>
          <w:color w:val="000000" w:themeColor="accent1"/>
          <w:sz w:val="22"/>
          <w:szCs w:val="22"/>
          <w:lang w:val="en-GB"/>
        </w:rPr>
        <w:t xml:space="preserve"> the Contracting Authority </w:t>
      </w:r>
      <w:r w:rsidR="0088775C">
        <w:rPr>
          <w:rFonts w:cs="Tahoma"/>
          <w:b w:val="0"/>
          <w:bCs w:val="0"/>
          <w:color w:val="000000" w:themeColor="accent1"/>
          <w:sz w:val="22"/>
          <w:szCs w:val="22"/>
          <w:lang w:val="en-GB"/>
        </w:rPr>
        <w:t>using EU Structural Funds</w:t>
      </w:r>
      <w:r w:rsidRPr="2821A8BA">
        <w:rPr>
          <w:rFonts w:cs="Tahoma"/>
          <w:b w:val="0"/>
          <w:bCs w:val="0"/>
          <w:color w:val="000000" w:themeColor="accent1"/>
          <w:sz w:val="22"/>
          <w:szCs w:val="22"/>
          <w:lang w:val="en-GB"/>
        </w:rPr>
        <w:t>. The extension of the eligibility period is linked to the decision of the grantor</w:t>
      </w:r>
      <w:r w:rsidR="0088775C">
        <w:rPr>
          <w:rFonts w:cs="Tahoma"/>
          <w:b w:val="0"/>
          <w:bCs w:val="0"/>
          <w:color w:val="000000" w:themeColor="accent1"/>
          <w:sz w:val="22"/>
          <w:szCs w:val="22"/>
          <w:lang w:val="en-GB"/>
        </w:rPr>
        <w:t xml:space="preserve"> allowing to extend </w:t>
      </w:r>
      <w:r w:rsidRPr="2821A8BA">
        <w:rPr>
          <w:rFonts w:cs="Tahoma"/>
          <w:b w:val="0"/>
          <w:bCs w:val="0"/>
          <w:color w:val="000000" w:themeColor="accent1"/>
          <w:sz w:val="22"/>
          <w:szCs w:val="22"/>
          <w:lang w:val="en-GB"/>
        </w:rPr>
        <w:t xml:space="preserve">the </w:t>
      </w:r>
      <w:r w:rsidR="0088775C">
        <w:rPr>
          <w:rFonts w:cs="Tahoma"/>
          <w:b w:val="0"/>
          <w:bCs w:val="0"/>
          <w:color w:val="000000" w:themeColor="accent1"/>
          <w:sz w:val="22"/>
          <w:szCs w:val="22"/>
          <w:lang w:val="en-GB"/>
        </w:rPr>
        <w:t xml:space="preserve">project’s implementation </w:t>
      </w:r>
      <w:r w:rsidRPr="2821A8BA">
        <w:rPr>
          <w:rFonts w:cs="Tahoma"/>
          <w:b w:val="0"/>
          <w:bCs w:val="0"/>
          <w:color w:val="000000" w:themeColor="accent1"/>
          <w:sz w:val="22"/>
          <w:szCs w:val="22"/>
          <w:lang w:val="en-GB"/>
        </w:rPr>
        <w:t xml:space="preserve">period to achieve the </w:t>
      </w:r>
      <w:r w:rsidR="0088775C">
        <w:rPr>
          <w:rFonts w:cs="Tahoma"/>
          <w:b w:val="0"/>
          <w:bCs w:val="0"/>
          <w:color w:val="000000" w:themeColor="accent1"/>
          <w:sz w:val="22"/>
          <w:szCs w:val="22"/>
          <w:lang w:val="en-GB"/>
        </w:rPr>
        <w:t xml:space="preserve">project </w:t>
      </w:r>
      <w:r w:rsidRPr="2821A8BA">
        <w:rPr>
          <w:rFonts w:cs="Tahoma"/>
          <w:b w:val="0"/>
          <w:bCs w:val="0"/>
          <w:color w:val="000000" w:themeColor="accent1"/>
          <w:sz w:val="22"/>
          <w:szCs w:val="22"/>
          <w:lang w:val="en-GB"/>
        </w:rPr>
        <w:t>objectives in the best possible way and to meet the</w:t>
      </w:r>
      <w:r w:rsidR="0088775C">
        <w:rPr>
          <w:rFonts w:cs="Tahoma"/>
          <w:b w:val="0"/>
          <w:bCs w:val="0"/>
          <w:color w:val="000000" w:themeColor="accent1"/>
          <w:sz w:val="22"/>
          <w:szCs w:val="22"/>
          <w:lang w:val="en-GB"/>
        </w:rPr>
        <w:t xml:space="preserve"> funding</w:t>
      </w:r>
      <w:r w:rsidRPr="2821A8BA">
        <w:rPr>
          <w:rFonts w:cs="Tahoma"/>
          <w:b w:val="0"/>
          <w:bCs w:val="0"/>
          <w:color w:val="000000" w:themeColor="accent1"/>
          <w:sz w:val="22"/>
          <w:szCs w:val="22"/>
          <w:lang w:val="en-GB"/>
        </w:rPr>
        <w:t xml:space="preserve"> conditions.</w:t>
      </w:r>
    </w:p>
    <w:p w14:paraId="3A871D67" w14:textId="550B715F" w:rsidR="004F63FE" w:rsidRPr="008A0BA0" w:rsidRDefault="7BA6A06D" w:rsidP="00152629">
      <w:pPr>
        <w:numPr>
          <w:ilvl w:val="1"/>
          <w:numId w:val="12"/>
        </w:numPr>
        <w:pBdr>
          <w:top w:val="nil"/>
          <w:left w:val="nil"/>
          <w:bottom w:val="nil"/>
          <w:right w:val="nil"/>
          <w:between w:val="nil"/>
        </w:pBdr>
        <w:spacing w:after="0" w:line="240" w:lineRule="auto"/>
        <w:ind w:hanging="508"/>
        <w:jc w:val="both"/>
        <w:rPr>
          <w:rFonts w:eastAsia="Times New Roman" w:cs="Tahoma"/>
          <w:color w:val="000000"/>
          <w:lang w:val="en-US"/>
        </w:rPr>
      </w:pPr>
      <w:r w:rsidRPr="69CC395B">
        <w:rPr>
          <w:rFonts w:eastAsia="Times New Roman" w:cs="Tahoma"/>
          <w:color w:val="000000" w:themeColor="accent1"/>
          <w:lang w:val="en-US"/>
        </w:rPr>
        <w:t xml:space="preserve"> The Contracting Authority can demand amendments to the </w:t>
      </w:r>
      <w:proofErr w:type="spellStart"/>
      <w:r w:rsidR="637CF1B5" w:rsidRPr="69CC395B">
        <w:rPr>
          <w:rFonts w:eastAsia="Times New Roman" w:cs="Tahoma"/>
          <w:color w:val="000000" w:themeColor="accent1"/>
          <w:lang w:val="en-US"/>
        </w:rPr>
        <w:t>с</w:t>
      </w:r>
      <w:r w:rsidRPr="69CC395B">
        <w:rPr>
          <w:rFonts w:eastAsia="Times New Roman" w:cs="Tahoma"/>
          <w:color w:val="000000" w:themeColor="accent1"/>
          <w:lang w:val="en-US"/>
        </w:rPr>
        <w:t>ontract</w:t>
      </w:r>
      <w:proofErr w:type="spellEnd"/>
      <w:r w:rsidRPr="69CC395B">
        <w:rPr>
          <w:rFonts w:eastAsia="Times New Roman" w:cs="Tahoma"/>
          <w:color w:val="000000" w:themeColor="accent1"/>
          <w:lang w:val="en-US"/>
        </w:rPr>
        <w:t xml:space="preserve"> at its own discretion, if the intellectual property rights </w:t>
      </w:r>
      <w:r w:rsidR="0088775C">
        <w:rPr>
          <w:rFonts w:eastAsia="Times New Roman" w:cs="Tahoma"/>
          <w:color w:val="000000" w:themeColor="accent1"/>
          <w:lang w:val="en-US"/>
        </w:rPr>
        <w:t>are</w:t>
      </w:r>
      <w:r w:rsidRPr="69CC395B">
        <w:rPr>
          <w:rFonts w:eastAsia="Times New Roman" w:cs="Tahoma"/>
          <w:color w:val="000000" w:themeColor="accent1"/>
          <w:lang w:val="en-US"/>
        </w:rPr>
        <w:t xml:space="preserve"> changed in </w:t>
      </w:r>
      <w:proofErr w:type="spellStart"/>
      <w:r w:rsidR="00784113" w:rsidRPr="69CC395B">
        <w:rPr>
          <w:rFonts w:eastAsia="Times New Roman" w:cs="Tahoma"/>
          <w:color w:val="000000" w:themeColor="accent1"/>
          <w:lang w:val="en-US"/>
        </w:rPr>
        <w:t>favo</w:t>
      </w:r>
      <w:r w:rsidR="0088775C">
        <w:rPr>
          <w:rFonts w:eastAsia="Times New Roman" w:cs="Tahoma"/>
          <w:color w:val="000000" w:themeColor="accent1"/>
          <w:lang w:val="en-US"/>
        </w:rPr>
        <w:t>u</w:t>
      </w:r>
      <w:r w:rsidR="00784113">
        <w:rPr>
          <w:rFonts w:eastAsia="Times New Roman" w:cs="Tahoma"/>
          <w:color w:val="000000" w:themeColor="accent1"/>
          <w:lang w:val="en-US"/>
        </w:rPr>
        <w:t>r</w:t>
      </w:r>
      <w:proofErr w:type="spellEnd"/>
      <w:r w:rsidRPr="69CC395B">
        <w:rPr>
          <w:rFonts w:eastAsia="Times New Roman" w:cs="Tahoma"/>
          <w:color w:val="000000" w:themeColor="accent1"/>
          <w:lang w:val="en-US"/>
        </w:rPr>
        <w:t xml:space="preserve"> of the Contracting Authority or the Recipient. Such amendments shall be made in written and shall be signed by all parties of the </w:t>
      </w:r>
      <w:r w:rsidR="0016725F">
        <w:rPr>
          <w:rFonts w:eastAsia="Times New Roman" w:cs="Tahoma"/>
          <w:color w:val="000000" w:themeColor="accent1"/>
          <w:lang w:val="en-US"/>
        </w:rPr>
        <w:t xml:space="preserve">procurement </w:t>
      </w:r>
      <w:r w:rsidRPr="69CC395B">
        <w:rPr>
          <w:rFonts w:eastAsia="Times New Roman" w:cs="Tahoma"/>
          <w:color w:val="000000" w:themeColor="accent1"/>
          <w:lang w:val="en-US"/>
        </w:rPr>
        <w:t>contract.</w:t>
      </w:r>
    </w:p>
    <w:p w14:paraId="5B2F2C32" w14:textId="3865D0E1" w:rsidR="00F8106F" w:rsidRPr="00152629" w:rsidRDefault="7BA6A06D" w:rsidP="00950BA8">
      <w:pPr>
        <w:numPr>
          <w:ilvl w:val="1"/>
          <w:numId w:val="12"/>
        </w:numPr>
        <w:pBdr>
          <w:top w:val="nil"/>
          <w:left w:val="nil"/>
          <w:bottom w:val="nil"/>
          <w:right w:val="nil"/>
          <w:between w:val="nil"/>
        </w:pBdr>
        <w:spacing w:after="0" w:line="240" w:lineRule="auto"/>
        <w:ind w:hanging="508"/>
        <w:jc w:val="both"/>
        <w:rPr>
          <w:rFonts w:eastAsia="Times New Roman" w:cs="Tahoma"/>
          <w:color w:val="000000"/>
          <w:lang w:val="en-US"/>
        </w:rPr>
      </w:pPr>
      <w:r w:rsidRPr="69CC395B">
        <w:rPr>
          <w:rFonts w:eastAsia="Times New Roman" w:cs="Tahoma"/>
          <w:color w:val="000000" w:themeColor="accent1"/>
          <w:lang w:val="en-US"/>
        </w:rPr>
        <w:t xml:space="preserve">The Contracting Authority can demand amendments to the </w:t>
      </w:r>
      <w:r w:rsidR="0016725F">
        <w:rPr>
          <w:rFonts w:eastAsia="Times New Roman" w:cs="Tahoma"/>
          <w:color w:val="000000" w:themeColor="accent1"/>
          <w:lang w:val="en-US"/>
        </w:rPr>
        <w:t xml:space="preserve">procurement </w:t>
      </w:r>
      <w:r w:rsidR="0016725F" w:rsidRPr="69CC395B">
        <w:rPr>
          <w:rFonts w:eastAsia="Times New Roman" w:cs="Tahoma"/>
          <w:color w:val="000000" w:themeColor="accent1"/>
          <w:lang w:val="en-US"/>
        </w:rPr>
        <w:t>contract</w:t>
      </w:r>
      <w:r w:rsidRPr="69CC395B">
        <w:rPr>
          <w:rFonts w:eastAsia="Times New Roman" w:cs="Tahoma"/>
          <w:color w:val="000000" w:themeColor="accent1"/>
          <w:lang w:val="en-US"/>
        </w:rPr>
        <w:t xml:space="preserve"> at its own discretion, if it is necessary to conclude and to sign an agreement on personal data processing in accordance with EU Regulation 2016/679. If such amendments have been </w:t>
      </w:r>
      <w:r w:rsidRPr="69CC395B">
        <w:rPr>
          <w:rFonts w:eastAsia="Times New Roman" w:cs="Tahoma"/>
          <w:color w:val="000000" w:themeColor="accent1"/>
          <w:lang w:val="en-US"/>
        </w:rPr>
        <w:lastRenderedPageBreak/>
        <w:t>made, the Contracting Authority and the Recipient are considered the Personal Data Controllers, and the tenderer is considered the Personal Data Processor.</w:t>
      </w:r>
      <w:r w:rsidR="00B771EE">
        <w:rPr>
          <w:rFonts w:eastAsia="Times New Roman" w:cs="Tahoma"/>
          <w:color w:val="000000"/>
          <w:lang w:val="en-US"/>
        </w:rPr>
        <w:t xml:space="preserve"> </w:t>
      </w:r>
      <w:r w:rsidR="00B771EE" w:rsidRPr="00B771EE">
        <w:rPr>
          <w:rFonts w:cs="Tahoma"/>
          <w:lang w:val="en-GB" w:eastAsia="ru-RU"/>
        </w:rPr>
        <w:t xml:space="preserve">The </w:t>
      </w:r>
      <w:r w:rsidR="0016725F">
        <w:rPr>
          <w:rFonts w:cs="Tahoma"/>
          <w:lang w:val="en-GB" w:eastAsia="ru-RU"/>
        </w:rPr>
        <w:t xml:space="preserve">related </w:t>
      </w:r>
      <w:r w:rsidR="00B771EE" w:rsidRPr="00B771EE">
        <w:rPr>
          <w:rFonts w:cs="Tahoma"/>
          <w:lang w:val="en-GB" w:eastAsia="ru-RU"/>
        </w:rPr>
        <w:t>risk</w:t>
      </w:r>
      <w:r w:rsidR="0016725F">
        <w:rPr>
          <w:rFonts w:cs="Tahoma"/>
          <w:lang w:val="en-GB" w:eastAsia="ru-RU"/>
        </w:rPr>
        <w:t>s</w:t>
      </w:r>
      <w:r w:rsidR="00B771EE" w:rsidRPr="00B771EE">
        <w:rPr>
          <w:rFonts w:cs="Tahoma"/>
          <w:lang w:val="en-GB" w:eastAsia="ru-RU"/>
        </w:rPr>
        <w:t xml:space="preserve"> </w:t>
      </w:r>
      <w:r w:rsidR="0016725F">
        <w:rPr>
          <w:rFonts w:cs="Tahoma"/>
          <w:lang w:val="en-GB" w:eastAsia="ru-RU"/>
        </w:rPr>
        <w:t xml:space="preserve">shall be included in </w:t>
      </w:r>
      <w:r w:rsidR="00B771EE" w:rsidRPr="00B771EE">
        <w:rPr>
          <w:rFonts w:cs="Tahoma"/>
          <w:lang w:val="en-GB" w:eastAsia="ru-RU"/>
        </w:rPr>
        <w:t>the tender price.</w:t>
      </w:r>
    </w:p>
    <w:p w14:paraId="4D8CE613" w14:textId="7FCD6496" w:rsidR="00F8106F" w:rsidRDefault="00F8106F" w:rsidP="00F8106F">
      <w:pPr>
        <w:numPr>
          <w:ilvl w:val="1"/>
          <w:numId w:val="12"/>
        </w:numPr>
        <w:pBdr>
          <w:top w:val="nil"/>
          <w:left w:val="nil"/>
          <w:bottom w:val="nil"/>
          <w:right w:val="nil"/>
          <w:between w:val="nil"/>
        </w:pBdr>
        <w:spacing w:after="120" w:line="240" w:lineRule="auto"/>
        <w:jc w:val="both"/>
        <w:rPr>
          <w:rFonts w:eastAsia="Times New Roman" w:cs="Tahoma"/>
          <w:color w:val="000000"/>
          <w:lang w:val="en-US"/>
        </w:rPr>
      </w:pPr>
      <w:r w:rsidRPr="001F1F83">
        <w:rPr>
          <w:rFonts w:eastAsia="Times New Roman" w:cs="Tahoma"/>
          <w:color w:val="000000"/>
          <w:lang w:val="en-US"/>
        </w:rPr>
        <w:t xml:space="preserve">The Contracting Authority collects and processes personal data in accordance with Regulation (EU) 2018/1725 on the protection of natural persons </w:t>
      </w:r>
      <w:r w:rsidR="0016725F">
        <w:rPr>
          <w:rFonts w:eastAsia="Times New Roman" w:cs="Tahoma"/>
          <w:color w:val="000000"/>
          <w:lang w:val="en-US"/>
        </w:rPr>
        <w:t>in</w:t>
      </w:r>
      <w:r w:rsidRPr="001F1F83">
        <w:rPr>
          <w:rFonts w:eastAsia="Times New Roman" w:cs="Tahoma"/>
          <w:color w:val="000000"/>
          <w:lang w:val="en-US"/>
        </w:rPr>
        <w:t xml:space="preserve"> regard</w:t>
      </w:r>
      <w:r w:rsidR="0016725F">
        <w:rPr>
          <w:rFonts w:eastAsia="Times New Roman" w:cs="Tahoma"/>
          <w:color w:val="000000"/>
          <w:lang w:val="en-US"/>
        </w:rPr>
        <w:t>s</w:t>
      </w:r>
      <w:r w:rsidRPr="001F1F83">
        <w:rPr>
          <w:rFonts w:eastAsia="Times New Roman" w:cs="Tahoma"/>
          <w:color w:val="000000"/>
          <w:lang w:val="en-US"/>
        </w:rPr>
        <w:t xml:space="preserve"> to the processing of personal data by the Union institutions and bodies (hereinafter </w:t>
      </w:r>
      <w:r w:rsidR="0016725F">
        <w:rPr>
          <w:rFonts w:eastAsia="Times New Roman" w:cs="Tahoma"/>
          <w:color w:val="000000"/>
          <w:lang w:val="en-US"/>
        </w:rPr>
        <w:t xml:space="preserve">referred to as the </w:t>
      </w:r>
      <w:r w:rsidRPr="001F1F83">
        <w:rPr>
          <w:rFonts w:eastAsia="Times New Roman" w:cs="Tahoma"/>
          <w:color w:val="000000"/>
          <w:lang w:val="en-US"/>
        </w:rPr>
        <w:t>“GDPR”).</w:t>
      </w:r>
      <w:r>
        <w:rPr>
          <w:rFonts w:eastAsia="Times New Roman" w:cs="Tahoma"/>
          <w:color w:val="000000"/>
          <w:lang w:val="en-US"/>
        </w:rPr>
        <w:t xml:space="preserve"> </w:t>
      </w:r>
      <w:r w:rsidRPr="001F1F83">
        <w:rPr>
          <w:rFonts w:eastAsia="Times New Roman" w:cs="Tahoma"/>
          <w:color w:val="000000"/>
          <w:lang w:val="en-US"/>
        </w:rPr>
        <w:t xml:space="preserve">Processing is based on </w:t>
      </w:r>
      <w:r w:rsidR="0016725F">
        <w:rPr>
          <w:rFonts w:eastAsia="Times New Roman" w:cs="Tahoma"/>
          <w:color w:val="000000"/>
          <w:lang w:val="en-US"/>
        </w:rPr>
        <w:t>a</w:t>
      </w:r>
      <w:r w:rsidR="0016725F" w:rsidRPr="001F1F83">
        <w:rPr>
          <w:rFonts w:eastAsia="Times New Roman" w:cs="Tahoma"/>
          <w:color w:val="000000"/>
          <w:lang w:val="en-US"/>
        </w:rPr>
        <w:t>rticle 6(1)(c)</w:t>
      </w:r>
      <w:r w:rsidR="0016725F">
        <w:rPr>
          <w:rFonts w:eastAsia="Times New Roman" w:cs="Tahoma"/>
          <w:color w:val="000000"/>
          <w:lang w:val="en-US"/>
        </w:rPr>
        <w:t xml:space="preserve"> of </w:t>
      </w:r>
      <w:r w:rsidRPr="001F1F83">
        <w:rPr>
          <w:rFonts w:eastAsia="Times New Roman" w:cs="Tahoma"/>
          <w:color w:val="000000"/>
          <w:lang w:val="en-US"/>
        </w:rPr>
        <w:t xml:space="preserve">the PPAE and </w:t>
      </w:r>
      <w:r w:rsidR="0016725F">
        <w:rPr>
          <w:rFonts w:eastAsia="Times New Roman" w:cs="Tahoma"/>
          <w:color w:val="000000"/>
          <w:lang w:val="en-US"/>
        </w:rPr>
        <w:t xml:space="preserve">the </w:t>
      </w:r>
      <w:r w:rsidRPr="001F1F83">
        <w:rPr>
          <w:rFonts w:eastAsia="Times New Roman" w:cs="Tahoma"/>
          <w:color w:val="000000"/>
          <w:lang w:val="en-US"/>
        </w:rPr>
        <w:t>GDPR.</w:t>
      </w:r>
      <w:r>
        <w:rPr>
          <w:rFonts w:eastAsia="Times New Roman" w:cs="Tahoma"/>
          <w:color w:val="000000"/>
          <w:lang w:val="en-US"/>
        </w:rPr>
        <w:t xml:space="preserve"> </w:t>
      </w:r>
      <w:r w:rsidRPr="001F1F83">
        <w:rPr>
          <w:rFonts w:eastAsia="Times New Roman" w:cs="Tahoma"/>
          <w:color w:val="000000"/>
          <w:lang w:val="en-US"/>
        </w:rPr>
        <w:t xml:space="preserve">Personal data are processed to conduct the procurement procedure, including tender </w:t>
      </w:r>
      <w:r w:rsidR="0016725F">
        <w:rPr>
          <w:rFonts w:eastAsia="Times New Roman" w:cs="Tahoma"/>
          <w:color w:val="000000"/>
          <w:lang w:val="en-US"/>
        </w:rPr>
        <w:t>assessment</w:t>
      </w:r>
      <w:r w:rsidRPr="001F1F83">
        <w:rPr>
          <w:rFonts w:eastAsia="Times New Roman" w:cs="Tahoma"/>
          <w:color w:val="000000"/>
          <w:lang w:val="en-US"/>
        </w:rPr>
        <w:t xml:space="preserve">, verification of qualification requirements, actions related to contract conclusion and performance, </w:t>
      </w:r>
      <w:r w:rsidR="0016725F">
        <w:rPr>
          <w:rFonts w:eastAsia="Times New Roman" w:cs="Tahoma"/>
          <w:color w:val="000000"/>
          <w:lang w:val="en-US"/>
        </w:rPr>
        <w:t>as well as</w:t>
      </w:r>
      <w:r w:rsidRPr="001F1F83">
        <w:rPr>
          <w:rFonts w:eastAsia="Times New Roman" w:cs="Tahoma"/>
          <w:color w:val="000000"/>
          <w:lang w:val="en-US"/>
        </w:rPr>
        <w:t xml:space="preserve"> to ensure transparency, reporting and control of the procurement, including audits and supervision </w:t>
      </w:r>
      <w:r w:rsidR="0016725F">
        <w:rPr>
          <w:rFonts w:eastAsia="Times New Roman" w:cs="Tahoma"/>
          <w:color w:val="000000"/>
          <w:lang w:val="en-US"/>
        </w:rPr>
        <w:t>related</w:t>
      </w:r>
      <w:r w:rsidRPr="001F1F83">
        <w:rPr>
          <w:rFonts w:eastAsia="Times New Roman" w:cs="Tahoma"/>
          <w:color w:val="000000"/>
          <w:lang w:val="en-US"/>
        </w:rPr>
        <w:t xml:space="preserve"> to the use of </w:t>
      </w:r>
      <w:r w:rsidR="0016725F">
        <w:rPr>
          <w:rFonts w:eastAsia="Times New Roman" w:cs="Tahoma"/>
          <w:color w:val="000000"/>
          <w:lang w:val="en-US"/>
        </w:rPr>
        <w:t>the S</w:t>
      </w:r>
      <w:r w:rsidRPr="001F1F83">
        <w:rPr>
          <w:rFonts w:eastAsia="Times New Roman" w:cs="Tahoma"/>
          <w:color w:val="000000"/>
          <w:lang w:val="en-US"/>
        </w:rPr>
        <w:t xml:space="preserve">tructural </w:t>
      </w:r>
      <w:r w:rsidR="0016725F">
        <w:rPr>
          <w:rFonts w:eastAsia="Times New Roman" w:cs="Tahoma"/>
          <w:color w:val="000000"/>
          <w:lang w:val="en-US"/>
        </w:rPr>
        <w:t>F</w:t>
      </w:r>
      <w:r w:rsidRPr="001F1F83">
        <w:rPr>
          <w:rFonts w:eastAsia="Times New Roman" w:cs="Tahoma"/>
          <w:color w:val="000000"/>
          <w:lang w:val="en-US"/>
        </w:rPr>
        <w:t xml:space="preserve">unds. No automated decision-making or profiling </w:t>
      </w:r>
      <w:r w:rsidR="004C20C9">
        <w:rPr>
          <w:rFonts w:eastAsia="Times New Roman" w:cs="Tahoma"/>
          <w:color w:val="000000"/>
          <w:lang w:val="en-US"/>
        </w:rPr>
        <w:t>mechanisms are</w:t>
      </w:r>
      <w:r w:rsidRPr="001F1F83">
        <w:rPr>
          <w:rFonts w:eastAsia="Times New Roman" w:cs="Tahoma"/>
          <w:color w:val="000000"/>
          <w:lang w:val="en-US"/>
        </w:rPr>
        <w:t xml:space="preserve"> used for the personal data submitted in tenders.</w:t>
      </w:r>
    </w:p>
    <w:p w14:paraId="316333B4" w14:textId="668B8642" w:rsidR="00F8106F" w:rsidRDefault="00F8106F" w:rsidP="00F8106F">
      <w:pPr>
        <w:numPr>
          <w:ilvl w:val="1"/>
          <w:numId w:val="12"/>
        </w:numPr>
        <w:pBdr>
          <w:top w:val="nil"/>
          <w:left w:val="nil"/>
          <w:bottom w:val="nil"/>
          <w:right w:val="nil"/>
          <w:between w:val="nil"/>
        </w:pBdr>
        <w:spacing w:after="120" w:line="240" w:lineRule="auto"/>
        <w:jc w:val="both"/>
        <w:rPr>
          <w:rFonts w:eastAsia="Times New Roman" w:cs="Tahoma"/>
          <w:color w:val="000000"/>
          <w:lang w:val="en-US"/>
        </w:rPr>
      </w:pPr>
      <w:r w:rsidRPr="001F1F83">
        <w:rPr>
          <w:rFonts w:eastAsia="Times New Roman" w:cs="Tahoma"/>
          <w:color w:val="000000"/>
          <w:lang w:val="en-US"/>
        </w:rPr>
        <w:t xml:space="preserve">Access </w:t>
      </w:r>
      <w:r w:rsidR="004C20C9">
        <w:rPr>
          <w:rFonts w:eastAsia="Times New Roman" w:cs="Tahoma"/>
          <w:color w:val="000000"/>
          <w:lang w:val="en-US"/>
        </w:rPr>
        <w:t>can</w:t>
      </w:r>
      <w:r w:rsidRPr="001F1F83">
        <w:rPr>
          <w:rFonts w:eastAsia="Times New Roman" w:cs="Tahoma"/>
          <w:color w:val="000000"/>
          <w:lang w:val="en-US"/>
        </w:rPr>
        <w:t xml:space="preserve"> be granted to </w:t>
      </w:r>
      <w:r w:rsidR="004C20C9">
        <w:rPr>
          <w:rFonts w:eastAsia="Times New Roman" w:cs="Tahoma"/>
          <w:color w:val="000000"/>
          <w:lang w:val="en-US"/>
        </w:rPr>
        <w:t xml:space="preserve">the </w:t>
      </w:r>
      <w:r w:rsidRPr="001F1F83">
        <w:rPr>
          <w:rFonts w:eastAsia="Times New Roman" w:cs="Tahoma"/>
          <w:color w:val="000000"/>
          <w:lang w:val="en-US"/>
        </w:rPr>
        <w:t xml:space="preserve">members of the </w:t>
      </w:r>
      <w:r w:rsidR="004C20C9">
        <w:rPr>
          <w:rFonts w:eastAsia="Times New Roman" w:cs="Tahoma"/>
          <w:color w:val="000000"/>
          <w:lang w:val="en-US"/>
        </w:rPr>
        <w:t>tender</w:t>
      </w:r>
      <w:r w:rsidRPr="001F1F83">
        <w:rPr>
          <w:rFonts w:eastAsia="Times New Roman" w:cs="Tahoma"/>
          <w:color w:val="000000"/>
          <w:lang w:val="en-US"/>
        </w:rPr>
        <w:t xml:space="preserve"> committee, engaged legal </w:t>
      </w:r>
      <w:r w:rsidR="004C20C9">
        <w:rPr>
          <w:rFonts w:eastAsia="Times New Roman" w:cs="Tahoma"/>
          <w:color w:val="000000"/>
          <w:lang w:val="en-US"/>
        </w:rPr>
        <w:t>advisors</w:t>
      </w:r>
      <w:r w:rsidRPr="001F1F83">
        <w:rPr>
          <w:rFonts w:eastAsia="Times New Roman" w:cs="Tahoma"/>
          <w:color w:val="000000"/>
          <w:lang w:val="en-US"/>
        </w:rPr>
        <w:t xml:space="preserve"> (internal or external), the head of the Contracting Authority or a person appointed by </w:t>
      </w:r>
      <w:r w:rsidR="004C20C9">
        <w:rPr>
          <w:rFonts w:eastAsia="Times New Roman" w:cs="Tahoma"/>
          <w:color w:val="000000"/>
          <w:lang w:val="en-US"/>
        </w:rPr>
        <w:t xml:space="preserve">the </w:t>
      </w:r>
      <w:r w:rsidR="004C20C9" w:rsidRPr="001F1F83">
        <w:rPr>
          <w:rFonts w:eastAsia="Times New Roman" w:cs="Tahoma"/>
          <w:color w:val="000000"/>
          <w:lang w:val="en-US"/>
        </w:rPr>
        <w:t>head of the Contracting Authority</w:t>
      </w:r>
      <w:r w:rsidR="004C20C9">
        <w:rPr>
          <w:rFonts w:eastAsia="Times New Roman" w:cs="Tahoma"/>
          <w:color w:val="000000"/>
          <w:lang w:val="en-US"/>
        </w:rPr>
        <w:t xml:space="preserve"> as well as to</w:t>
      </w:r>
      <w:r w:rsidRPr="001F1F83">
        <w:rPr>
          <w:rFonts w:eastAsia="Times New Roman" w:cs="Tahoma"/>
          <w:color w:val="000000"/>
          <w:lang w:val="en-US"/>
        </w:rPr>
        <w:t xml:space="preserve"> supervisory/audit </w:t>
      </w:r>
      <w:r w:rsidR="004C20C9">
        <w:rPr>
          <w:rFonts w:eastAsia="Times New Roman" w:cs="Tahoma"/>
          <w:color w:val="000000"/>
          <w:lang w:val="en-US"/>
        </w:rPr>
        <w:t>bodies</w:t>
      </w:r>
      <w:r w:rsidRPr="001F1F83">
        <w:rPr>
          <w:rFonts w:eastAsia="Times New Roman" w:cs="Tahoma"/>
          <w:color w:val="000000"/>
          <w:lang w:val="en-US"/>
        </w:rPr>
        <w:t xml:space="preserve">. In case of a dispute, data </w:t>
      </w:r>
      <w:r w:rsidR="004C20C9">
        <w:rPr>
          <w:rFonts w:eastAsia="Times New Roman" w:cs="Tahoma"/>
          <w:color w:val="000000"/>
          <w:lang w:val="en-US"/>
        </w:rPr>
        <w:t>can</w:t>
      </w:r>
      <w:r w:rsidRPr="001F1F83">
        <w:rPr>
          <w:rFonts w:eastAsia="Times New Roman" w:cs="Tahoma"/>
          <w:color w:val="000000"/>
          <w:lang w:val="en-US"/>
        </w:rPr>
        <w:t xml:space="preserve"> be made available to </w:t>
      </w:r>
      <w:r w:rsidR="004C20C9">
        <w:rPr>
          <w:rFonts w:eastAsia="Times New Roman" w:cs="Tahoma"/>
          <w:color w:val="000000"/>
          <w:lang w:val="en-US"/>
        </w:rPr>
        <w:t>a court</w:t>
      </w:r>
      <w:r w:rsidRPr="001F1F83">
        <w:rPr>
          <w:rFonts w:eastAsia="Times New Roman" w:cs="Tahoma"/>
          <w:color w:val="000000"/>
          <w:lang w:val="en-US"/>
        </w:rPr>
        <w:t xml:space="preserve">. </w:t>
      </w:r>
      <w:r w:rsidR="004C20C9">
        <w:rPr>
          <w:rFonts w:eastAsia="Times New Roman" w:cs="Tahoma"/>
          <w:color w:val="000000"/>
          <w:lang w:val="en-US"/>
        </w:rPr>
        <w:t xml:space="preserve">If international sanctions apply, </w:t>
      </w:r>
      <w:r w:rsidRPr="001F1F83">
        <w:rPr>
          <w:rFonts w:eastAsia="Times New Roman" w:cs="Tahoma"/>
          <w:color w:val="000000"/>
          <w:lang w:val="en-US"/>
        </w:rPr>
        <w:t xml:space="preserve">data </w:t>
      </w:r>
      <w:r w:rsidR="004C20C9">
        <w:rPr>
          <w:rFonts w:eastAsia="Times New Roman" w:cs="Tahoma"/>
          <w:color w:val="000000"/>
          <w:lang w:val="en-US"/>
        </w:rPr>
        <w:t>can</w:t>
      </w:r>
      <w:r w:rsidRPr="001F1F83">
        <w:rPr>
          <w:rFonts w:eastAsia="Times New Roman" w:cs="Tahoma"/>
          <w:color w:val="000000"/>
          <w:lang w:val="en-US"/>
        </w:rPr>
        <w:t xml:space="preserve"> be made available to the Financial Intelligence Unit or any other competent authority.</w:t>
      </w:r>
    </w:p>
    <w:p w14:paraId="45C36133" w14:textId="74D49DCE" w:rsidR="00F8106F" w:rsidRPr="00F422B2" w:rsidRDefault="00F8106F" w:rsidP="00F8106F">
      <w:pPr>
        <w:numPr>
          <w:ilvl w:val="1"/>
          <w:numId w:val="12"/>
        </w:numPr>
        <w:pBdr>
          <w:top w:val="nil"/>
          <w:left w:val="nil"/>
          <w:bottom w:val="nil"/>
          <w:right w:val="nil"/>
          <w:between w:val="nil"/>
        </w:pBdr>
        <w:spacing w:after="120" w:line="240" w:lineRule="auto"/>
        <w:jc w:val="both"/>
        <w:rPr>
          <w:rFonts w:eastAsia="Times New Roman" w:cs="Tahoma"/>
          <w:color w:val="000000"/>
          <w:lang w:val="en-US"/>
        </w:rPr>
      </w:pPr>
      <w:r w:rsidRPr="001F1F83">
        <w:rPr>
          <w:rFonts w:eastAsia="Times New Roman" w:cs="Tahoma"/>
          <w:color w:val="000000"/>
          <w:lang w:val="en-US"/>
        </w:rPr>
        <w:t xml:space="preserve">For </w:t>
      </w:r>
      <w:r w:rsidR="004C20C9">
        <w:rPr>
          <w:rFonts w:eastAsia="Times New Roman" w:cs="Tahoma"/>
          <w:color w:val="000000"/>
          <w:lang w:val="en-US"/>
        </w:rPr>
        <w:t>issues</w:t>
      </w:r>
      <w:r w:rsidRPr="001F1F83">
        <w:rPr>
          <w:rFonts w:eastAsia="Times New Roman" w:cs="Tahoma"/>
          <w:color w:val="000000"/>
          <w:lang w:val="en-US"/>
        </w:rPr>
        <w:t xml:space="preserve"> not regulated in this section, the Contracting Authority follows its privacy policy published on its website (https://ega.ee/privacy-policy/).</w:t>
      </w:r>
    </w:p>
    <w:p w14:paraId="2D236CFF" w14:textId="2B28E6E8" w:rsidR="00B771EE" w:rsidRPr="00F422B2" w:rsidRDefault="00B771EE" w:rsidP="00152629">
      <w:pPr>
        <w:pBdr>
          <w:top w:val="nil"/>
          <w:left w:val="nil"/>
          <w:bottom w:val="nil"/>
          <w:right w:val="nil"/>
          <w:between w:val="nil"/>
        </w:pBdr>
        <w:spacing w:after="0" w:line="240" w:lineRule="auto"/>
        <w:ind w:left="1440"/>
        <w:jc w:val="both"/>
        <w:rPr>
          <w:rFonts w:eastAsia="Times New Roman" w:cs="Tahoma"/>
          <w:color w:val="000000"/>
          <w:lang w:val="en-US"/>
        </w:rPr>
      </w:pPr>
      <w:r w:rsidRPr="00B771EE">
        <w:rPr>
          <w:rFonts w:cs="Tahoma"/>
          <w:lang w:val="en-GB" w:eastAsia="ru-RU"/>
        </w:rPr>
        <w:t xml:space="preserve"> </w:t>
      </w:r>
    </w:p>
    <w:p w14:paraId="04239D5A" w14:textId="77777777" w:rsidR="00B771EE" w:rsidRPr="008A0BA0" w:rsidRDefault="00B771EE" w:rsidP="00F422B2">
      <w:pPr>
        <w:pBdr>
          <w:top w:val="nil"/>
          <w:left w:val="nil"/>
          <w:bottom w:val="nil"/>
          <w:right w:val="nil"/>
          <w:between w:val="nil"/>
        </w:pBdr>
        <w:spacing w:after="0" w:line="240" w:lineRule="auto"/>
        <w:ind w:left="360"/>
        <w:jc w:val="both"/>
        <w:rPr>
          <w:rFonts w:eastAsia="Times New Roman" w:cs="Tahoma"/>
          <w:color w:val="000000"/>
          <w:lang w:val="en-US"/>
        </w:rPr>
      </w:pPr>
    </w:p>
    <w:p w14:paraId="7B2B6841" w14:textId="11AA7F3A" w:rsidR="004F63FE" w:rsidRPr="004A1B87" w:rsidRDefault="004F63FE" w:rsidP="00152629">
      <w:pPr>
        <w:keepNext/>
        <w:keepLines/>
        <w:numPr>
          <w:ilvl w:val="0"/>
          <w:numId w:val="12"/>
        </w:numPr>
        <w:pBdr>
          <w:top w:val="nil"/>
          <w:left w:val="nil"/>
          <w:bottom w:val="nil"/>
          <w:right w:val="nil"/>
          <w:between w:val="nil"/>
        </w:pBdr>
        <w:spacing w:before="240" w:after="0" w:line="240" w:lineRule="auto"/>
        <w:jc w:val="both"/>
        <w:rPr>
          <w:rFonts w:cs="Tahoma"/>
          <w:sz w:val="24"/>
          <w:szCs w:val="24"/>
          <w:lang w:val="en-US"/>
        </w:rPr>
      </w:pPr>
      <w:r w:rsidRPr="008A0BA0">
        <w:rPr>
          <w:rFonts w:eastAsia="Times New Roman" w:cs="Tahoma"/>
          <w:b/>
          <w:color w:val="2E74B5"/>
          <w:lang w:val="en-US"/>
        </w:rPr>
        <w:t xml:space="preserve"> </w:t>
      </w:r>
      <w:r w:rsidRPr="004A1B87">
        <w:rPr>
          <w:rFonts w:eastAsia="Times New Roman" w:cs="Tahoma"/>
          <w:b/>
          <w:color w:val="2E74B5"/>
          <w:sz w:val="24"/>
          <w:szCs w:val="24"/>
          <w:lang w:val="en-US"/>
        </w:rPr>
        <w:t>Timeline</w:t>
      </w:r>
      <w:r w:rsidR="004C20C9">
        <w:rPr>
          <w:rFonts w:eastAsia="Times New Roman" w:cs="Tahoma"/>
          <w:b/>
          <w:color w:val="2E74B5"/>
          <w:sz w:val="24"/>
          <w:szCs w:val="24"/>
          <w:lang w:val="en-US"/>
        </w:rPr>
        <w:t>s</w:t>
      </w:r>
      <w:r w:rsidRPr="004A1B87">
        <w:rPr>
          <w:rFonts w:eastAsia="Times New Roman" w:cs="Tahoma"/>
          <w:b/>
          <w:color w:val="2E74B5"/>
          <w:sz w:val="24"/>
          <w:szCs w:val="24"/>
          <w:lang w:val="en-US"/>
        </w:rPr>
        <w:t xml:space="preserve"> for the submission of tender proposals</w:t>
      </w:r>
    </w:p>
    <w:p w14:paraId="4B4B7B07" w14:textId="20B278EF" w:rsidR="004F63FE" w:rsidRPr="00100AD1" w:rsidRDefault="004F63FE" w:rsidP="072661F3">
      <w:pPr>
        <w:pBdr>
          <w:top w:val="nil"/>
          <w:left w:val="nil"/>
          <w:bottom w:val="nil"/>
          <w:right w:val="nil"/>
          <w:between w:val="nil"/>
        </w:pBdr>
        <w:spacing w:after="0" w:line="240" w:lineRule="auto"/>
        <w:jc w:val="both"/>
        <w:rPr>
          <w:rFonts w:eastAsia="Times New Roman" w:cs="Tahoma"/>
          <w:color w:val="000000"/>
        </w:rPr>
      </w:pPr>
      <w:proofErr w:type="spellStart"/>
      <w:r w:rsidRPr="072661F3">
        <w:rPr>
          <w:rFonts w:eastAsia="Times New Roman" w:cs="Tahoma"/>
          <w:color w:val="000000" w:themeColor="accent1"/>
        </w:rPr>
        <w:t>Tender</w:t>
      </w:r>
      <w:proofErr w:type="spellEnd"/>
      <w:r w:rsidRPr="072661F3">
        <w:rPr>
          <w:rFonts w:eastAsia="Times New Roman" w:cs="Tahoma"/>
          <w:color w:val="000000" w:themeColor="accent1"/>
        </w:rPr>
        <w:t xml:space="preserve"> </w:t>
      </w:r>
      <w:proofErr w:type="spellStart"/>
      <w:r w:rsidRPr="072661F3">
        <w:rPr>
          <w:rFonts w:eastAsia="Times New Roman" w:cs="Tahoma"/>
          <w:color w:val="000000" w:themeColor="accent1"/>
        </w:rPr>
        <w:t>proposals</w:t>
      </w:r>
      <w:proofErr w:type="spellEnd"/>
      <w:r w:rsidRPr="072661F3">
        <w:rPr>
          <w:rFonts w:eastAsia="Times New Roman" w:cs="Tahoma"/>
          <w:color w:val="000000" w:themeColor="accent1"/>
        </w:rPr>
        <w:t xml:space="preserve"> </w:t>
      </w:r>
      <w:proofErr w:type="spellStart"/>
      <w:r w:rsidRPr="072661F3">
        <w:rPr>
          <w:rFonts w:eastAsia="Times New Roman" w:cs="Tahoma"/>
          <w:color w:val="000000" w:themeColor="accent1"/>
        </w:rPr>
        <w:t>shall</w:t>
      </w:r>
      <w:proofErr w:type="spellEnd"/>
      <w:r w:rsidRPr="072661F3">
        <w:rPr>
          <w:rFonts w:eastAsia="Times New Roman" w:cs="Tahoma"/>
          <w:color w:val="000000" w:themeColor="accent1"/>
        </w:rPr>
        <w:t xml:space="preserve"> </w:t>
      </w:r>
      <w:proofErr w:type="spellStart"/>
      <w:r w:rsidRPr="072661F3">
        <w:rPr>
          <w:rFonts w:eastAsia="Times New Roman" w:cs="Tahoma"/>
          <w:color w:val="000000" w:themeColor="accent1"/>
        </w:rPr>
        <w:t>be</w:t>
      </w:r>
      <w:proofErr w:type="spellEnd"/>
      <w:r w:rsidRPr="072661F3">
        <w:rPr>
          <w:rFonts w:eastAsia="Times New Roman" w:cs="Tahoma"/>
          <w:color w:val="000000" w:themeColor="accent1"/>
        </w:rPr>
        <w:t xml:space="preserve"> </w:t>
      </w:r>
      <w:proofErr w:type="spellStart"/>
      <w:r w:rsidRPr="072661F3">
        <w:rPr>
          <w:rFonts w:eastAsia="Times New Roman" w:cs="Tahoma"/>
          <w:color w:val="000000" w:themeColor="accent1"/>
        </w:rPr>
        <w:t>submitted</w:t>
      </w:r>
      <w:proofErr w:type="spellEnd"/>
      <w:r w:rsidRPr="072661F3">
        <w:rPr>
          <w:rFonts w:eastAsia="Times New Roman" w:cs="Tahoma"/>
          <w:color w:val="000000" w:themeColor="accent1"/>
        </w:rPr>
        <w:t xml:space="preserve"> </w:t>
      </w:r>
      <w:proofErr w:type="spellStart"/>
      <w:r w:rsidRPr="072661F3">
        <w:rPr>
          <w:rFonts w:eastAsia="Times New Roman" w:cs="Tahoma"/>
          <w:color w:val="000000" w:themeColor="accent1"/>
        </w:rPr>
        <w:t>not</w:t>
      </w:r>
      <w:proofErr w:type="spellEnd"/>
      <w:r w:rsidRPr="072661F3">
        <w:rPr>
          <w:rFonts w:eastAsia="Times New Roman" w:cs="Tahoma"/>
          <w:color w:val="000000" w:themeColor="accent1"/>
        </w:rPr>
        <w:t xml:space="preserve"> </w:t>
      </w:r>
      <w:proofErr w:type="spellStart"/>
      <w:r w:rsidRPr="072661F3">
        <w:rPr>
          <w:rFonts w:eastAsia="Times New Roman" w:cs="Tahoma"/>
          <w:color w:val="000000" w:themeColor="accent1"/>
        </w:rPr>
        <w:t>later</w:t>
      </w:r>
      <w:proofErr w:type="spellEnd"/>
      <w:r w:rsidRPr="072661F3">
        <w:rPr>
          <w:rFonts w:eastAsia="Times New Roman" w:cs="Tahoma"/>
          <w:color w:val="000000" w:themeColor="accent1"/>
        </w:rPr>
        <w:t xml:space="preserve"> </w:t>
      </w:r>
      <w:proofErr w:type="spellStart"/>
      <w:r w:rsidRPr="072661F3">
        <w:rPr>
          <w:rFonts w:eastAsia="Times New Roman" w:cs="Tahoma"/>
          <w:color w:val="000000" w:themeColor="accent1"/>
        </w:rPr>
        <w:t>than</w:t>
      </w:r>
      <w:proofErr w:type="spellEnd"/>
      <w:r w:rsidRPr="072661F3">
        <w:rPr>
          <w:rFonts w:eastAsia="Times New Roman" w:cs="Tahoma"/>
          <w:color w:val="000000" w:themeColor="accent1"/>
        </w:rPr>
        <w:t xml:space="preserve"> </w:t>
      </w:r>
      <w:proofErr w:type="spellStart"/>
      <w:r w:rsidRPr="072661F3">
        <w:rPr>
          <w:rFonts w:eastAsia="Times New Roman" w:cs="Tahoma"/>
          <w:color w:val="000000" w:themeColor="accent1"/>
        </w:rPr>
        <w:t>on</w:t>
      </w:r>
      <w:proofErr w:type="spellEnd"/>
      <w:r w:rsidRPr="072661F3">
        <w:rPr>
          <w:rFonts w:eastAsia="Times New Roman" w:cs="Tahoma"/>
          <w:color w:val="000000" w:themeColor="accent1"/>
        </w:rPr>
        <w:t xml:space="preserve"> </w:t>
      </w:r>
      <w:r w:rsidR="00CE7682" w:rsidRPr="00100AD1">
        <w:rPr>
          <w:rFonts w:eastAsia="Times New Roman" w:cs="Tahoma"/>
          <w:color w:val="000000" w:themeColor="accent1"/>
          <w:lang w:val="et-EE"/>
        </w:rPr>
        <w:t>0</w:t>
      </w:r>
      <w:r w:rsidR="00A03049">
        <w:rPr>
          <w:rFonts w:eastAsia="Times New Roman" w:cs="Tahoma"/>
          <w:color w:val="000000" w:themeColor="accent1"/>
          <w:lang w:val="et-EE"/>
        </w:rPr>
        <w:t>3</w:t>
      </w:r>
      <w:r w:rsidRPr="00100AD1">
        <w:rPr>
          <w:rFonts w:eastAsia="Times New Roman" w:cs="Tahoma"/>
          <w:color w:val="000000" w:themeColor="accent1"/>
        </w:rPr>
        <w:t>.</w:t>
      </w:r>
      <w:r w:rsidR="00E24D9B" w:rsidRPr="00100AD1">
        <w:rPr>
          <w:rFonts w:eastAsia="Times New Roman" w:cs="Tahoma"/>
          <w:color w:val="000000" w:themeColor="accent1"/>
          <w:lang w:val="et-EE"/>
        </w:rPr>
        <w:t>12</w:t>
      </w:r>
      <w:r w:rsidRPr="00100AD1">
        <w:rPr>
          <w:rFonts w:eastAsia="Times New Roman" w:cs="Tahoma"/>
          <w:color w:val="000000" w:themeColor="accent1"/>
        </w:rPr>
        <w:t>.</w:t>
      </w:r>
      <w:r w:rsidR="00550097" w:rsidRPr="00100AD1">
        <w:rPr>
          <w:rFonts w:eastAsia="Times New Roman" w:cs="Tahoma"/>
          <w:color w:val="000000" w:themeColor="accent1"/>
        </w:rPr>
        <w:t xml:space="preserve">2025 </w:t>
      </w:r>
      <w:proofErr w:type="spellStart"/>
      <w:r w:rsidRPr="00100AD1">
        <w:rPr>
          <w:rFonts w:eastAsia="Times New Roman" w:cs="Tahoma"/>
          <w:color w:val="000000" w:themeColor="accent1"/>
        </w:rPr>
        <w:t>at</w:t>
      </w:r>
      <w:proofErr w:type="spellEnd"/>
      <w:r w:rsidRPr="00100AD1">
        <w:rPr>
          <w:rFonts w:eastAsia="Times New Roman" w:cs="Tahoma"/>
          <w:color w:val="000000" w:themeColor="accent1"/>
        </w:rPr>
        <w:t xml:space="preserve"> 12:00 </w:t>
      </w:r>
      <w:proofErr w:type="spellStart"/>
      <w:r w:rsidR="00100AD1">
        <w:rPr>
          <w:rFonts w:eastAsia="Times New Roman" w:cs="Tahoma"/>
          <w:color w:val="000000" w:themeColor="accent1"/>
          <w:lang w:val="et-EE"/>
        </w:rPr>
        <w:t>Kyiv</w:t>
      </w:r>
      <w:proofErr w:type="spellEnd"/>
      <w:r w:rsidRPr="00100AD1">
        <w:rPr>
          <w:rFonts w:eastAsia="Times New Roman" w:cs="Tahoma"/>
          <w:color w:val="000000" w:themeColor="accent1"/>
        </w:rPr>
        <w:t xml:space="preserve"> </w:t>
      </w:r>
      <w:proofErr w:type="spellStart"/>
      <w:r w:rsidRPr="00100AD1">
        <w:rPr>
          <w:rFonts w:eastAsia="Times New Roman" w:cs="Tahoma"/>
          <w:color w:val="000000" w:themeColor="accent1"/>
        </w:rPr>
        <w:t>time</w:t>
      </w:r>
      <w:proofErr w:type="spellEnd"/>
      <w:r w:rsidR="008641C4" w:rsidRPr="00100AD1">
        <w:rPr>
          <w:rFonts w:eastAsia="Times New Roman" w:cs="Tahoma"/>
          <w:color w:val="000000" w:themeColor="accent1"/>
          <w:lang w:val="et-EE"/>
        </w:rPr>
        <w:t xml:space="preserve"> (</w:t>
      </w:r>
      <w:r w:rsidR="00D65DBB" w:rsidRPr="00100AD1">
        <w:rPr>
          <w:rFonts w:eastAsia="Times New Roman" w:cs="Tahoma"/>
          <w:color w:val="000000" w:themeColor="accent1"/>
          <w:lang w:val="et-EE"/>
        </w:rPr>
        <w:t>EET)</w:t>
      </w:r>
      <w:r w:rsidRPr="00100AD1">
        <w:rPr>
          <w:rFonts w:eastAsia="Times New Roman" w:cs="Tahoma"/>
          <w:color w:val="000000" w:themeColor="accent1"/>
        </w:rPr>
        <w:t>.</w:t>
      </w:r>
    </w:p>
    <w:p w14:paraId="29BB874C" w14:textId="25C94A7E" w:rsidR="004F63FE" w:rsidRPr="004A6502" w:rsidRDefault="004F63FE" w:rsidP="4399A521">
      <w:pPr>
        <w:pBdr>
          <w:top w:val="nil"/>
          <w:left w:val="nil"/>
          <w:bottom w:val="nil"/>
          <w:right w:val="nil"/>
          <w:between w:val="nil"/>
        </w:pBdr>
        <w:spacing w:after="0" w:line="240" w:lineRule="auto"/>
        <w:jc w:val="both"/>
        <w:rPr>
          <w:rFonts w:eastAsia="Times New Roman" w:cs="Tahoma"/>
          <w:color w:val="000000"/>
          <w:lang w:val="en-US"/>
        </w:rPr>
      </w:pPr>
      <w:r w:rsidRPr="00100AD1">
        <w:rPr>
          <w:rFonts w:eastAsia="Times New Roman" w:cs="Tahoma"/>
          <w:color w:val="000000" w:themeColor="accent1"/>
          <w:lang w:val="en-US"/>
        </w:rPr>
        <w:t xml:space="preserve">Tender proposals will be opened in electronic form in </w:t>
      </w:r>
      <w:r w:rsidR="004C20C9" w:rsidRPr="00100AD1">
        <w:rPr>
          <w:rFonts w:eastAsia="Times New Roman" w:cs="Tahoma"/>
          <w:color w:val="000000" w:themeColor="accent1"/>
          <w:lang w:val="en-US"/>
        </w:rPr>
        <w:t xml:space="preserve">the </w:t>
      </w:r>
      <w:r w:rsidRPr="00100AD1">
        <w:rPr>
          <w:rFonts w:eastAsia="Times New Roman" w:cs="Tahoma"/>
          <w:color w:val="000000" w:themeColor="accent1"/>
        </w:rPr>
        <w:t>е</w:t>
      </w:r>
      <w:r w:rsidRPr="00100AD1">
        <w:rPr>
          <w:rFonts w:eastAsia="Times New Roman" w:cs="Tahoma"/>
          <w:color w:val="000000" w:themeColor="accent1"/>
          <w:lang w:val="en-US"/>
        </w:rPr>
        <w:t xml:space="preserve">PPR on </w:t>
      </w:r>
      <w:r w:rsidR="00D65DBB" w:rsidRPr="00100AD1">
        <w:rPr>
          <w:rFonts w:eastAsia="Times New Roman" w:cs="Tahoma"/>
          <w:color w:val="000000" w:themeColor="accent1"/>
          <w:lang w:val="en-US"/>
        </w:rPr>
        <w:t>0</w:t>
      </w:r>
      <w:r w:rsidR="00A03049">
        <w:rPr>
          <w:rFonts w:eastAsia="Times New Roman" w:cs="Tahoma"/>
          <w:color w:val="000000" w:themeColor="accent1"/>
          <w:lang w:val="en-US"/>
        </w:rPr>
        <w:t>3</w:t>
      </w:r>
      <w:r w:rsidR="00D65DBB" w:rsidRPr="00100AD1">
        <w:rPr>
          <w:rFonts w:eastAsia="Times New Roman" w:cs="Tahoma"/>
          <w:color w:val="000000" w:themeColor="accent1"/>
          <w:lang w:val="en-US"/>
        </w:rPr>
        <w:t>.12.</w:t>
      </w:r>
      <w:r w:rsidR="00550097" w:rsidRPr="00100AD1">
        <w:rPr>
          <w:rFonts w:eastAsia="Times New Roman" w:cs="Tahoma"/>
          <w:color w:val="000000" w:themeColor="accent1"/>
          <w:lang w:val="en-US"/>
        </w:rPr>
        <w:t xml:space="preserve">2025 </w:t>
      </w:r>
      <w:r w:rsidR="004C20C9" w:rsidRPr="00100AD1">
        <w:rPr>
          <w:rFonts w:eastAsia="Times New Roman" w:cs="Tahoma"/>
          <w:color w:val="000000" w:themeColor="accent1"/>
          <w:lang w:val="en-US"/>
        </w:rPr>
        <w:t>starting from</w:t>
      </w:r>
      <w:r w:rsidRPr="00100AD1">
        <w:rPr>
          <w:rFonts w:eastAsia="Times New Roman" w:cs="Tahoma"/>
          <w:color w:val="000000" w:themeColor="accent1"/>
          <w:lang w:val="en-US"/>
        </w:rPr>
        <w:t xml:space="preserve"> </w:t>
      </w:r>
      <w:r w:rsidR="004C20C9" w:rsidRPr="00100AD1">
        <w:rPr>
          <w:rFonts w:eastAsia="Times New Roman" w:cs="Tahoma"/>
          <w:color w:val="000000" w:themeColor="accent1"/>
          <w:lang w:val="en-US"/>
        </w:rPr>
        <w:t>13</w:t>
      </w:r>
      <w:r w:rsidRPr="00100AD1">
        <w:rPr>
          <w:rFonts w:eastAsia="Times New Roman" w:cs="Tahoma"/>
          <w:color w:val="000000" w:themeColor="accent1"/>
          <w:lang w:val="en-US"/>
        </w:rPr>
        <w:t>:00</w:t>
      </w:r>
      <w:r w:rsidRPr="004A6502">
        <w:rPr>
          <w:rFonts w:eastAsia="Times New Roman" w:cs="Tahoma"/>
          <w:color w:val="000000" w:themeColor="accent1"/>
          <w:lang w:val="en-US"/>
        </w:rPr>
        <w:t xml:space="preserve"> Kyiv time</w:t>
      </w:r>
      <w:r w:rsidR="00100AD1">
        <w:rPr>
          <w:rFonts w:eastAsia="Times New Roman" w:cs="Tahoma"/>
          <w:color w:val="000000" w:themeColor="accent1"/>
          <w:lang w:val="en-US"/>
        </w:rPr>
        <w:t xml:space="preserve"> (EET)</w:t>
      </w:r>
      <w:r w:rsidRPr="004A6502">
        <w:rPr>
          <w:rFonts w:eastAsia="Times New Roman" w:cs="Tahoma"/>
          <w:color w:val="000000" w:themeColor="accent1"/>
          <w:lang w:val="en-US"/>
        </w:rPr>
        <w:t>.</w:t>
      </w:r>
    </w:p>
    <w:p w14:paraId="1A423A97" w14:textId="4BDB55D4" w:rsidR="004F63FE" w:rsidRPr="008A0BA0" w:rsidRDefault="004F63FE" w:rsidP="00F422B2">
      <w:pPr>
        <w:pBdr>
          <w:top w:val="nil"/>
          <w:left w:val="nil"/>
          <w:bottom w:val="nil"/>
          <w:right w:val="nil"/>
          <w:between w:val="nil"/>
        </w:pBdr>
        <w:spacing w:after="0" w:line="240" w:lineRule="auto"/>
        <w:ind w:left="792"/>
        <w:jc w:val="both"/>
        <w:rPr>
          <w:rFonts w:eastAsia="Times New Roman" w:cs="Tahoma"/>
          <w:color w:val="000000"/>
          <w:lang w:val="en-US"/>
        </w:rPr>
      </w:pPr>
    </w:p>
    <w:p w14:paraId="79CE6D5F" w14:textId="77777777" w:rsidR="004F63FE" w:rsidRPr="00B70DC4" w:rsidRDefault="004F63FE" w:rsidP="00152629">
      <w:pPr>
        <w:numPr>
          <w:ilvl w:val="0"/>
          <w:numId w:val="12"/>
        </w:numPr>
        <w:spacing w:before="100" w:after="0" w:line="240" w:lineRule="auto"/>
        <w:jc w:val="both"/>
        <w:rPr>
          <w:rFonts w:cs="Tahoma"/>
          <w:sz w:val="24"/>
          <w:szCs w:val="24"/>
          <w:lang w:val="en-US"/>
        </w:rPr>
      </w:pPr>
      <w:r w:rsidRPr="00B70DC4">
        <w:rPr>
          <w:rFonts w:eastAsia="Times New Roman" w:cs="Tahoma"/>
          <w:b/>
          <w:color w:val="2E75B5"/>
          <w:sz w:val="24"/>
          <w:szCs w:val="24"/>
          <w:lang w:val="en-US"/>
        </w:rPr>
        <w:t xml:space="preserve"> Contact data of the Contracting Authority</w:t>
      </w:r>
    </w:p>
    <w:p w14:paraId="7F46D064" w14:textId="6D21E279" w:rsidR="004F63FE" w:rsidRPr="00383EF5" w:rsidRDefault="7BA6A06D" w:rsidP="69CC395B">
      <w:pPr>
        <w:spacing w:after="0" w:line="240" w:lineRule="auto"/>
        <w:jc w:val="both"/>
        <w:rPr>
          <w:rFonts w:eastAsia="Times New Roman" w:cs="Tahoma"/>
          <w:color w:val="000000"/>
          <w:lang w:val="uk-UA"/>
        </w:rPr>
      </w:pPr>
      <w:r w:rsidRPr="69CC395B">
        <w:rPr>
          <w:rFonts w:eastAsia="Times New Roman" w:cs="Tahoma"/>
          <w:color w:val="000000" w:themeColor="accent1"/>
          <w:lang w:val="en-US"/>
        </w:rPr>
        <w:t xml:space="preserve">Technical </w:t>
      </w:r>
      <w:r w:rsidR="004C20C9">
        <w:rPr>
          <w:rFonts w:eastAsia="Times New Roman" w:cs="Tahoma"/>
          <w:color w:val="000000" w:themeColor="accent1"/>
          <w:lang w:val="en-US"/>
        </w:rPr>
        <w:t>issues</w:t>
      </w:r>
      <w:r w:rsidRPr="69CC395B">
        <w:rPr>
          <w:rFonts w:eastAsia="Times New Roman" w:cs="Tahoma"/>
          <w:color w:val="000000" w:themeColor="accent1"/>
          <w:lang w:val="en-US"/>
        </w:rPr>
        <w:t>:</w:t>
      </w:r>
      <w:r w:rsidR="00491733">
        <w:rPr>
          <w:rFonts w:eastAsiaTheme="minorEastAsia" w:cs="Tahoma"/>
          <w:lang w:val="en-US"/>
        </w:rPr>
        <w:t xml:space="preserve"> </w:t>
      </w:r>
      <w:r w:rsidR="00491733" w:rsidRPr="00491733">
        <w:rPr>
          <w:rFonts w:eastAsiaTheme="minorEastAsia" w:cs="Tahoma"/>
          <w:lang w:val="en-US"/>
        </w:rPr>
        <w:t>Serhii Karelin</w:t>
      </w:r>
      <w:r w:rsidRPr="69CC395B">
        <w:rPr>
          <w:rFonts w:eastAsia="Times New Roman" w:cs="Tahoma"/>
          <w:color w:val="000000" w:themeColor="accent1"/>
          <w:lang w:val="en-US"/>
        </w:rPr>
        <w:t>,</w:t>
      </w:r>
      <w:r w:rsidR="00491733">
        <w:rPr>
          <w:rFonts w:eastAsia="Times New Roman" w:cs="Tahoma"/>
          <w:color w:val="000000" w:themeColor="accent1"/>
          <w:lang w:val="en-US"/>
        </w:rPr>
        <w:t xml:space="preserve"> </w:t>
      </w:r>
      <w:hyperlink r:id="rId14" w:history="1">
        <w:r w:rsidR="00383EF5" w:rsidRPr="00123637">
          <w:rPr>
            <w:rStyle w:val="Hyperlink"/>
            <w:rFonts w:eastAsia="Times New Roman" w:cs="Tahoma"/>
            <w:lang w:val="en-US"/>
          </w:rPr>
          <w:t>serhii.karelin@ega.ee</w:t>
        </w:r>
      </w:hyperlink>
      <w:r w:rsidR="00383EF5">
        <w:rPr>
          <w:rFonts w:eastAsia="Times New Roman" w:cs="Tahoma"/>
          <w:color w:val="000000" w:themeColor="accent1"/>
          <w:lang w:val="uk-UA"/>
        </w:rPr>
        <w:t xml:space="preserve"> </w:t>
      </w:r>
    </w:p>
    <w:p w14:paraId="60AC13FB" w14:textId="5E655E3C" w:rsidR="004F63FE" w:rsidRPr="00383EF5" w:rsidRDefault="7BA6A06D" w:rsidP="69CC395B">
      <w:pPr>
        <w:spacing w:after="0" w:line="240" w:lineRule="auto"/>
        <w:jc w:val="both"/>
        <w:rPr>
          <w:rFonts w:eastAsia="Times New Roman" w:cs="Tahoma"/>
          <w:color w:val="000000" w:themeColor="accent1"/>
          <w:lang w:val="en-US"/>
        </w:rPr>
      </w:pPr>
      <w:r w:rsidRPr="04268231">
        <w:rPr>
          <w:rFonts w:eastAsia="Times New Roman" w:cs="Tahoma"/>
          <w:color w:val="000000" w:themeColor="accent1"/>
          <w:lang w:val="en-US"/>
        </w:rPr>
        <w:t>Tender procedures</w:t>
      </w:r>
      <w:r w:rsidRPr="002C065C">
        <w:rPr>
          <w:rFonts w:eastAsia="Times New Roman" w:cs="Tahoma"/>
          <w:color w:val="000000" w:themeColor="accent1"/>
          <w:lang w:val="en-US"/>
        </w:rPr>
        <w:t>:</w:t>
      </w:r>
      <w:r w:rsidR="63237C0A" w:rsidRPr="002C065C">
        <w:rPr>
          <w:rFonts w:eastAsia="Tahoma" w:cs="Tahoma"/>
          <w:color w:val="000000" w:themeColor="accent1"/>
          <w:lang w:val="en-US"/>
        </w:rPr>
        <w:t xml:space="preserve"> </w:t>
      </w:r>
      <w:r w:rsidR="007B2F1C" w:rsidRPr="002C065C">
        <w:rPr>
          <w:rFonts w:eastAsia="Tahoma" w:cs="Tahoma"/>
          <w:color w:val="000000" w:themeColor="accent1"/>
          <w:lang w:val="en-US"/>
        </w:rPr>
        <w:t>Kadi Karus</w:t>
      </w:r>
      <w:r w:rsidR="63237C0A" w:rsidRPr="002C065C">
        <w:rPr>
          <w:rFonts w:eastAsia="Tahoma" w:cs="Tahoma"/>
          <w:color w:val="000000" w:themeColor="accent1"/>
          <w:lang w:val="en-US"/>
        </w:rPr>
        <w:t>,</w:t>
      </w:r>
      <w:r w:rsidRPr="04268231">
        <w:rPr>
          <w:rFonts w:eastAsia="Times New Roman" w:cs="Tahoma"/>
          <w:color w:val="000000" w:themeColor="accent1"/>
          <w:lang w:val="en-US"/>
        </w:rPr>
        <w:t xml:space="preserve"> </w:t>
      </w:r>
      <w:hyperlink r:id="rId15">
        <w:r w:rsidR="00383EF5" w:rsidRPr="6FC9E8CD">
          <w:rPr>
            <w:rStyle w:val="Hyperlink"/>
            <w:rFonts w:eastAsia="Tahoma" w:cs="Tahoma"/>
            <w:color w:val="0563C1"/>
            <w:lang w:val="en-US"/>
          </w:rPr>
          <w:t>kadi</w:t>
        </w:r>
        <w:r w:rsidR="00383EF5" w:rsidRPr="00383EF5">
          <w:rPr>
            <w:rStyle w:val="Hyperlink"/>
            <w:rFonts w:eastAsia="Tahoma" w:cs="Tahoma"/>
            <w:color w:val="0563C1"/>
            <w:lang w:val="en-US"/>
          </w:rPr>
          <w:t>.</w:t>
        </w:r>
        <w:r w:rsidR="00383EF5" w:rsidRPr="6FC9E8CD">
          <w:rPr>
            <w:rStyle w:val="Hyperlink"/>
            <w:rFonts w:eastAsia="Tahoma" w:cs="Tahoma"/>
            <w:color w:val="0563C1"/>
            <w:lang w:val="en-US"/>
          </w:rPr>
          <w:t>karus</w:t>
        </w:r>
        <w:r w:rsidR="00383EF5" w:rsidRPr="00383EF5">
          <w:rPr>
            <w:rStyle w:val="Hyperlink"/>
            <w:rFonts w:eastAsia="Tahoma" w:cs="Tahoma"/>
            <w:color w:val="0563C1"/>
            <w:lang w:val="en-US"/>
          </w:rPr>
          <w:t>@</w:t>
        </w:r>
        <w:r w:rsidR="00383EF5" w:rsidRPr="6FC9E8CD">
          <w:rPr>
            <w:rStyle w:val="Hyperlink"/>
            <w:rFonts w:eastAsia="Tahoma" w:cs="Tahoma"/>
            <w:color w:val="0563C1"/>
            <w:lang w:val="en-US"/>
          </w:rPr>
          <w:t>ega</w:t>
        </w:r>
        <w:r w:rsidR="00383EF5" w:rsidRPr="00383EF5">
          <w:rPr>
            <w:rStyle w:val="Hyperlink"/>
            <w:rFonts w:eastAsia="Tahoma" w:cs="Tahoma"/>
            <w:color w:val="0563C1"/>
            <w:lang w:val="en-US"/>
          </w:rPr>
          <w:t>.</w:t>
        </w:r>
        <w:r w:rsidR="00383EF5" w:rsidRPr="6FC9E8CD">
          <w:rPr>
            <w:rStyle w:val="Hyperlink"/>
            <w:rFonts w:eastAsia="Tahoma" w:cs="Tahoma"/>
            <w:color w:val="0563C1"/>
            <w:lang w:val="en-US"/>
          </w:rPr>
          <w:t>ee</w:t>
        </w:r>
      </w:hyperlink>
      <w:r w:rsidR="00383EF5" w:rsidRPr="00383EF5">
        <w:rPr>
          <w:rFonts w:eastAsia="Tahoma" w:cs="Tahoma"/>
          <w:lang w:val="en-US"/>
        </w:rPr>
        <w:t xml:space="preserve"> </w:t>
      </w:r>
      <w:r w:rsidR="00383EF5" w:rsidRPr="00383EF5">
        <w:rPr>
          <w:rFonts w:eastAsiaTheme="minorEastAsia" w:cs="Tahoma"/>
          <w:lang w:val="en-US"/>
        </w:rPr>
        <w:t xml:space="preserve"> </w:t>
      </w:r>
    </w:p>
    <w:p w14:paraId="4FE79199" w14:textId="11E9A917" w:rsidR="004F63FE" w:rsidRPr="008A0BA0" w:rsidRDefault="3B460DB3" w:rsidP="69CC395B">
      <w:pPr>
        <w:spacing w:after="0" w:line="257" w:lineRule="auto"/>
        <w:jc w:val="both"/>
        <w:rPr>
          <w:rFonts w:eastAsia="Times New Roman" w:cs="Tahoma"/>
          <w:color w:val="000000" w:themeColor="accent1"/>
          <w:lang w:val="en-US"/>
        </w:rPr>
      </w:pPr>
      <w:r w:rsidRPr="69CC395B">
        <w:rPr>
          <w:rFonts w:eastAsia="Tahoma" w:cs="Tahoma"/>
          <w:lang w:val="en-US"/>
        </w:rPr>
        <w:t xml:space="preserve">All questions concerning this procurement shall be submitted via the </w:t>
      </w:r>
      <w:proofErr w:type="spellStart"/>
      <w:r w:rsidRPr="69CC395B">
        <w:rPr>
          <w:rFonts w:eastAsia="Tahoma" w:cs="Tahoma"/>
          <w:lang w:val="en-US"/>
        </w:rPr>
        <w:t>ePPR</w:t>
      </w:r>
      <w:proofErr w:type="spellEnd"/>
      <w:r w:rsidRPr="69CC395B">
        <w:rPr>
          <w:rFonts w:eastAsia="Tahoma" w:cs="Tahoma"/>
          <w:lang w:val="en-US"/>
        </w:rPr>
        <w:t xml:space="preserve"> system using the “Information Exchange” function. Answers </w:t>
      </w:r>
      <w:r w:rsidR="00D05BE3" w:rsidRPr="00B9329C">
        <w:rPr>
          <w:rFonts w:eastAsia="Calibri" w:cs="Tahoma"/>
          <w:color w:val="000000"/>
          <w:lang w:val="en-GB"/>
        </w:rPr>
        <w:t>to all</w:t>
      </w:r>
      <w:r w:rsidRPr="69CC395B">
        <w:rPr>
          <w:rFonts w:eastAsia="Tahoma" w:cs="Tahoma"/>
          <w:lang w:val="en-US"/>
        </w:rPr>
        <w:t xml:space="preserve"> questions can be viewed by all potential tenderers.</w:t>
      </w:r>
    </w:p>
    <w:p w14:paraId="013C1666" w14:textId="0D48F5DE" w:rsidR="004F63FE" w:rsidRPr="008A0BA0" w:rsidRDefault="004F63FE" w:rsidP="69CC395B">
      <w:pPr>
        <w:spacing w:after="0" w:line="240" w:lineRule="auto"/>
        <w:ind w:firstLine="720"/>
        <w:jc w:val="both"/>
        <w:rPr>
          <w:rFonts w:eastAsia="Times New Roman" w:cs="Tahoma"/>
          <w:color w:val="000000"/>
          <w:lang w:val="en-US"/>
        </w:rPr>
      </w:pPr>
    </w:p>
    <w:p w14:paraId="793401A5" w14:textId="77777777" w:rsidR="004F63FE" w:rsidRPr="00B70DC4" w:rsidRDefault="004F63FE" w:rsidP="00152629">
      <w:pPr>
        <w:numPr>
          <w:ilvl w:val="0"/>
          <w:numId w:val="12"/>
        </w:numPr>
        <w:spacing w:before="100" w:after="0" w:line="240" w:lineRule="auto"/>
        <w:jc w:val="both"/>
        <w:rPr>
          <w:rFonts w:cs="Tahoma"/>
          <w:sz w:val="24"/>
          <w:szCs w:val="24"/>
          <w:lang w:val="en-US"/>
        </w:rPr>
      </w:pPr>
      <w:r w:rsidRPr="00B70DC4">
        <w:rPr>
          <w:rFonts w:eastAsia="Times New Roman" w:cs="Tahoma"/>
          <w:b/>
          <w:color w:val="2E75B5"/>
          <w:sz w:val="24"/>
          <w:szCs w:val="24"/>
          <w:lang w:val="en-US"/>
        </w:rPr>
        <w:t xml:space="preserve"> Annexes </w:t>
      </w:r>
    </w:p>
    <w:p w14:paraId="5B3018CB" w14:textId="2C54DE86" w:rsidR="004F63FE" w:rsidRPr="008A0BA0" w:rsidRDefault="7BA6A06D" w:rsidP="69CC395B">
      <w:pPr>
        <w:spacing w:after="0" w:line="240" w:lineRule="auto"/>
        <w:jc w:val="both"/>
        <w:rPr>
          <w:rFonts w:eastAsia="Times New Roman" w:cs="Tahoma"/>
          <w:lang w:val="en-US"/>
        </w:rPr>
      </w:pPr>
      <w:r w:rsidRPr="2E806F1D">
        <w:rPr>
          <w:rFonts w:eastAsia="Times New Roman" w:cs="Tahoma"/>
          <w:color w:val="000000" w:themeColor="accent1"/>
          <w:lang w:val="en-US"/>
        </w:rPr>
        <w:t xml:space="preserve">Annex 1 “Technical </w:t>
      </w:r>
      <w:r w:rsidR="00530F0E">
        <w:rPr>
          <w:rFonts w:eastAsia="Times New Roman" w:cs="Tahoma"/>
          <w:color w:val="000000" w:themeColor="accent1"/>
          <w:lang w:val="en-US"/>
        </w:rPr>
        <w:t>R</w:t>
      </w:r>
      <w:r w:rsidR="332D916A" w:rsidRPr="2E806F1D">
        <w:rPr>
          <w:rFonts w:eastAsia="Times New Roman" w:cs="Tahoma"/>
          <w:color w:val="000000" w:themeColor="accent1"/>
          <w:lang w:val="en-US"/>
        </w:rPr>
        <w:t>equirements</w:t>
      </w:r>
      <w:r w:rsidRPr="2E806F1D">
        <w:rPr>
          <w:rFonts w:eastAsia="Times New Roman" w:cs="Tahoma"/>
          <w:color w:val="000000" w:themeColor="accent1"/>
          <w:lang w:val="en-US"/>
        </w:rPr>
        <w:t>” (with an unofficial translation into Ukrainian</w:t>
      </w:r>
      <w:r w:rsidRPr="2E806F1D">
        <w:rPr>
          <w:rFonts w:eastAsia="Times New Roman" w:cs="Tahoma"/>
          <w:lang w:val="en-US"/>
        </w:rPr>
        <w:t>).</w:t>
      </w:r>
    </w:p>
    <w:p w14:paraId="5F3400E1" w14:textId="2776ED14" w:rsidR="004F63FE" w:rsidRPr="008A0BA0" w:rsidRDefault="7BA6A06D" w:rsidP="69CC395B">
      <w:pPr>
        <w:spacing w:after="0" w:line="240" w:lineRule="auto"/>
        <w:jc w:val="both"/>
        <w:rPr>
          <w:rFonts w:eastAsia="Times New Roman" w:cs="Tahoma"/>
          <w:lang w:val="en-US"/>
        </w:rPr>
      </w:pPr>
      <w:r w:rsidRPr="69CC395B">
        <w:rPr>
          <w:rFonts w:eastAsia="Times New Roman" w:cs="Tahoma"/>
          <w:color w:val="000000" w:themeColor="accent1"/>
          <w:lang w:val="en-US"/>
        </w:rPr>
        <w:t xml:space="preserve">Annex 2 “Draft </w:t>
      </w:r>
      <w:r w:rsidR="00530F0E">
        <w:rPr>
          <w:rFonts w:eastAsia="Times New Roman" w:cs="Tahoma"/>
          <w:color w:val="000000" w:themeColor="accent1"/>
          <w:lang w:val="en-US"/>
        </w:rPr>
        <w:t>P</w:t>
      </w:r>
      <w:r w:rsidR="332D916A" w:rsidRPr="69CC395B">
        <w:rPr>
          <w:rFonts w:eastAsia="Times New Roman" w:cs="Tahoma"/>
          <w:color w:val="000000" w:themeColor="accent1"/>
          <w:lang w:val="en-US"/>
        </w:rPr>
        <w:t xml:space="preserve">rocurement </w:t>
      </w:r>
      <w:r w:rsidR="00530F0E">
        <w:rPr>
          <w:rFonts w:eastAsia="Times New Roman" w:cs="Tahoma"/>
          <w:color w:val="000000" w:themeColor="accent1"/>
          <w:lang w:val="en-US"/>
        </w:rPr>
        <w:t>C</w:t>
      </w:r>
      <w:r w:rsidR="332D916A" w:rsidRPr="69CC395B">
        <w:rPr>
          <w:rFonts w:eastAsia="Times New Roman" w:cs="Tahoma"/>
          <w:color w:val="000000" w:themeColor="accent1"/>
          <w:lang w:val="en-US"/>
        </w:rPr>
        <w:t>ontract</w:t>
      </w:r>
      <w:r w:rsidRPr="69CC395B">
        <w:rPr>
          <w:rFonts w:eastAsia="Times New Roman" w:cs="Tahoma"/>
          <w:color w:val="000000" w:themeColor="accent1"/>
          <w:lang w:val="en-US"/>
        </w:rPr>
        <w:t>” (with an unofficial translation into Ukrainian</w:t>
      </w:r>
      <w:r w:rsidRPr="69CC395B">
        <w:rPr>
          <w:rFonts w:eastAsia="Times New Roman" w:cs="Tahoma"/>
          <w:lang w:val="en-US"/>
        </w:rPr>
        <w:t>).</w:t>
      </w:r>
    </w:p>
    <w:p w14:paraId="6912AF79" w14:textId="453DF9C2" w:rsidR="004F63FE" w:rsidRPr="008A0BA0" w:rsidRDefault="7BA6A06D" w:rsidP="69CC395B">
      <w:pPr>
        <w:spacing w:after="0" w:line="240" w:lineRule="auto"/>
        <w:jc w:val="both"/>
        <w:rPr>
          <w:rFonts w:eastAsia="Times New Roman" w:cs="Tahoma"/>
          <w:lang w:val="en-US"/>
        </w:rPr>
      </w:pPr>
      <w:r w:rsidRPr="69CC395B">
        <w:rPr>
          <w:rFonts w:eastAsia="Times New Roman" w:cs="Tahoma"/>
          <w:color w:val="000000" w:themeColor="accent1"/>
          <w:lang w:val="en-US"/>
        </w:rPr>
        <w:t>Annex 3 “</w:t>
      </w:r>
      <w:r w:rsidR="40CA1950" w:rsidRPr="69CC395B">
        <w:rPr>
          <w:rFonts w:eastAsia="Times New Roman" w:cs="Tahoma"/>
          <w:color w:val="000000" w:themeColor="accent1"/>
          <w:lang w:val="en-US"/>
        </w:rPr>
        <w:t xml:space="preserve">Application </w:t>
      </w:r>
      <w:r w:rsidR="00530F0E">
        <w:rPr>
          <w:rFonts w:eastAsia="Times New Roman" w:cs="Tahoma"/>
          <w:color w:val="000000" w:themeColor="accent1"/>
          <w:lang w:val="en-US"/>
        </w:rPr>
        <w:t>F</w:t>
      </w:r>
      <w:r w:rsidR="332D916A" w:rsidRPr="69CC395B">
        <w:rPr>
          <w:rFonts w:eastAsia="Times New Roman" w:cs="Tahoma"/>
          <w:color w:val="000000" w:themeColor="accent1"/>
          <w:lang w:val="en-US"/>
        </w:rPr>
        <w:t>orm</w:t>
      </w:r>
      <w:r w:rsidRPr="69CC395B">
        <w:rPr>
          <w:rFonts w:eastAsia="Times New Roman" w:cs="Tahoma"/>
          <w:color w:val="000000" w:themeColor="accent1"/>
          <w:lang w:val="en-US"/>
        </w:rPr>
        <w:t>” (with an unofficial translation into Ukrainian</w:t>
      </w:r>
      <w:r w:rsidRPr="69CC395B">
        <w:rPr>
          <w:rFonts w:eastAsia="Times New Roman" w:cs="Tahoma"/>
          <w:lang w:val="en-US"/>
        </w:rPr>
        <w:t>).</w:t>
      </w:r>
    </w:p>
    <w:p w14:paraId="778B3B7A" w14:textId="1D355E6B" w:rsidR="00512C79" w:rsidRPr="008A0BA0" w:rsidRDefault="00512C79" w:rsidP="00512C79">
      <w:pPr>
        <w:tabs>
          <w:tab w:val="left" w:pos="3055"/>
        </w:tabs>
        <w:rPr>
          <w:rFonts w:cs="Tahoma"/>
          <w:lang w:val="en-US"/>
        </w:rPr>
      </w:pPr>
    </w:p>
    <w:sectPr w:rsidR="00512C79" w:rsidRPr="008A0BA0" w:rsidSect="00512C79">
      <w:footerReference w:type="default" r:id="rId16"/>
      <w:pgSz w:w="11906" w:h="16838" w:code="9"/>
      <w:pgMar w:top="2269" w:right="566" w:bottom="1585" w:left="1440" w:header="708" w:footer="14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36730" w14:textId="77777777" w:rsidR="001D5B3D" w:rsidRDefault="001D5B3D" w:rsidP="007F6DD9">
      <w:pPr>
        <w:spacing w:after="0" w:line="240" w:lineRule="auto"/>
      </w:pPr>
      <w:r>
        <w:separator/>
      </w:r>
    </w:p>
  </w:endnote>
  <w:endnote w:type="continuationSeparator" w:id="0">
    <w:p w14:paraId="67EC410C" w14:textId="77777777" w:rsidR="001D5B3D" w:rsidRDefault="001D5B3D" w:rsidP="007F6D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Tahoma">
    <w:panose1 w:val="020B0604030504040204"/>
    <w:charset w:val="BA"/>
    <w:family w:val="swiss"/>
    <w:pitch w:val="variable"/>
    <w:sig w:usb0="E1002EFF" w:usb1="C000605B" w:usb2="00000029" w:usb3="00000000" w:csb0="0001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BA"/>
    <w:family w:val="roman"/>
    <w:pitch w:val="variable"/>
    <w:sig w:usb0="E00006FF" w:usb1="420024FF" w:usb2="02000000" w:usb3="00000000" w:csb0="0000019F" w:csb1="00000000"/>
  </w:font>
  <w:font w:name="Calibri">
    <w:panose1 w:val="020F0502020204030204"/>
    <w:charset w:val="BA"/>
    <w:family w:val="swiss"/>
    <w:pitch w:val="variable"/>
    <w:sig w:usb0="E4002EFF" w:usb1="C200247B" w:usb2="00000009" w:usb3="00000000" w:csb0="000001FF" w:csb1="00000000"/>
  </w:font>
  <w:font w:name="Calibri Light">
    <w:panose1 w:val="020F0302020204030204"/>
    <w:charset w:val="BA"/>
    <w:family w:val="swiss"/>
    <w:pitch w:val="variable"/>
    <w:sig w:usb0="E4002EFF" w:usb1="C200247B" w:usb2="00000009" w:usb3="00000000" w:csb0="000001FF" w:csb1="00000000"/>
  </w:font>
  <w:font w:name="Verdana">
    <w:panose1 w:val="020B0604030504040204"/>
    <w:charset w:val="BA"/>
    <w:family w:val="swiss"/>
    <w:pitch w:val="variable"/>
    <w:sig w:usb0="A0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CC465" w14:textId="77777777" w:rsidR="007F6DD9" w:rsidRPr="00A15B3C" w:rsidRDefault="00625B20">
    <w:pPr>
      <w:pStyle w:val="Footer"/>
      <w:rPr>
        <w:lang w:val="en-US"/>
      </w:rPr>
    </w:pPr>
    <w:r>
      <w:rPr>
        <w:noProof/>
      </w:rPr>
      <w:drawing>
        <wp:anchor distT="0" distB="0" distL="114300" distR="114300" simplePos="0" relativeHeight="251686912" behindDoc="0" locked="0" layoutInCell="1" allowOverlap="1" wp14:anchorId="77EF35A5" wp14:editId="2EEA0376">
          <wp:simplePos x="0" y="0"/>
          <wp:positionH relativeFrom="column">
            <wp:posOffset>5240106</wp:posOffset>
          </wp:positionH>
          <wp:positionV relativeFrom="paragraph">
            <wp:posOffset>163830</wp:posOffset>
          </wp:positionV>
          <wp:extent cx="805180" cy="297180"/>
          <wp:effectExtent l="0" t="0" r="0" b="0"/>
          <wp:wrapNone/>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Рисунок 62"/>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05180" cy="297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C2BC9">
      <w:rPr>
        <w:noProof/>
      </w:rPr>
      <mc:AlternateContent>
        <mc:Choice Requires="wps">
          <w:drawing>
            <wp:anchor distT="0" distB="0" distL="114300" distR="114300" simplePos="0" relativeHeight="251699200" behindDoc="0" locked="0" layoutInCell="1" allowOverlap="1" wp14:anchorId="62939DC2" wp14:editId="5417F7CA">
              <wp:simplePos x="0" y="0"/>
              <wp:positionH relativeFrom="margin">
                <wp:posOffset>-139147</wp:posOffset>
              </wp:positionH>
              <wp:positionV relativeFrom="paragraph">
                <wp:posOffset>167033</wp:posOffset>
              </wp:positionV>
              <wp:extent cx="3611218" cy="27622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1218" cy="27622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3B03B2" w14:textId="1368F4EB" w:rsidR="007C2BC9" w:rsidRPr="000D2806" w:rsidRDefault="007C2BC9" w:rsidP="007C2BC9">
                          <w:pPr>
                            <w:tabs>
                              <w:tab w:val="right" w:pos="10206"/>
                            </w:tabs>
                            <w:spacing w:after="0"/>
                            <w:rPr>
                              <w:bCs/>
                              <w:sz w:val="16"/>
                              <w:szCs w:val="16"/>
                              <w:lang w:val="uk-UA"/>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2939DC2" id="_x0000_t202" coordsize="21600,21600" o:spt="202" path="m,l,21600r21600,l21600,xe">
              <v:stroke joinstyle="miter"/>
              <v:path gradientshapeok="t" o:connecttype="rect"/>
            </v:shapetype>
            <v:shape id="Text Box 3" o:spid="_x0000_s1026" type="#_x0000_t202" style="position:absolute;margin-left:-10.95pt;margin-top:13.15pt;width:284.35pt;height:21.7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" stroked="f">
              <v:fill opacity="0"/>
              <v:textbox inset="0,0,0,0">
                <w:txbxContent>
                  <w:p w14:paraId="443B03B2" w14:textId="1368F4EB" w:rsidR="007C2BC9" w:rsidRPr="000D2806" w:rsidRDefault="007C2BC9" w:rsidP="007C2BC9">
                    <w:pPr>
                      <w:tabs>
                        <w:tab w:val="right" w:pos="10206"/>
                      </w:tabs>
                      <w:spacing w:after="0"/>
                      <w:rPr>
                        <w:bCs/>
                        <w:sz w:val="16"/>
                        <w:szCs w:val="16"/>
                        <w:lang w:val="uk-UA"/>
                      </w:rPr>
                    </w:pPr>
                  </w:p>
                </w:txbxContent>
              </v:textbox>
              <w10:wrap anchorx="margin"/>
            </v:shape>
          </w:pict>
        </mc:Fallback>
      </mc:AlternateContent>
    </w:r>
    <w:r w:rsidR="007C2BC9">
      <w:rPr>
        <w:noProof/>
      </w:rPr>
      <mc:AlternateContent>
        <mc:Choice Requires="wps">
          <w:drawing>
            <wp:anchor distT="0" distB="0" distL="114300" distR="114300" simplePos="0" relativeHeight="251703296" behindDoc="0" locked="0" layoutInCell="1" allowOverlap="1" wp14:anchorId="3689D1D5" wp14:editId="60439CDD">
              <wp:simplePos x="0" y="0"/>
              <wp:positionH relativeFrom="column">
                <wp:posOffset>-132522</wp:posOffset>
              </wp:positionH>
              <wp:positionV relativeFrom="paragraph">
                <wp:posOffset>107398</wp:posOffset>
              </wp:positionV>
              <wp:extent cx="6175513" cy="0"/>
              <wp:effectExtent l="0" t="0" r="9525" b="12700"/>
              <wp:wrapNone/>
              <wp:docPr id="6"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5513" cy="0"/>
                      </a:xfrm>
                      <a:prstGeom prst="line">
                        <a:avLst/>
                      </a:prstGeom>
                      <a:noFill/>
                      <a:ln w="1260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v:line id="Line 1" style="position:absolute;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weight=".35mm" from="-10.45pt,8.45pt" to="475.8pt,8.45pt" w14:anchorId="58EB8A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">
              <v:stroke joinstyle="miter"/>
            </v:line>
          </w:pict>
        </mc:Fallback>
      </mc:AlternateContent>
    </w:r>
    <w:r w:rsidR="007C2BC9">
      <w:rPr>
        <w:noProof/>
      </w:rPr>
      <mc:AlternateContent>
        <mc:Choice Requires="wps">
          <w:drawing>
            <wp:anchor distT="0" distB="0" distL="114300" distR="114300" simplePos="0" relativeHeight="251691008" behindDoc="0" locked="0" layoutInCell="1" allowOverlap="1" wp14:anchorId="1CE5A4E0" wp14:editId="30F2F001">
              <wp:simplePos x="0" y="0"/>
              <wp:positionH relativeFrom="column">
                <wp:posOffset>2602230</wp:posOffset>
              </wp:positionH>
              <wp:positionV relativeFrom="paragraph">
                <wp:posOffset>551065</wp:posOffset>
              </wp:positionV>
              <wp:extent cx="731520" cy="269240"/>
              <wp:effectExtent l="0" t="0" r="0" b="0"/>
              <wp:wrapNone/>
              <wp:docPr id="95" name="Надпись 95"/>
              <wp:cNvGraphicFramePr/>
              <a:graphic xmlns:a="http://schemas.openxmlformats.org/drawingml/2006/main">
                <a:graphicData uri="http://schemas.microsoft.com/office/word/2010/wordprocessingShape">
                  <wps:wsp>
                    <wps:cNvSpPr txBox="1"/>
                    <wps:spPr>
                      <a:xfrm>
                        <a:off x="0" y="0"/>
                        <a:ext cx="731520" cy="269240"/>
                      </a:xfrm>
                      <a:prstGeom prst="rect">
                        <a:avLst/>
                      </a:prstGeom>
                      <a:noFill/>
                      <a:ln w="6350">
                        <a:noFill/>
                      </a:ln>
                    </wps:spPr>
                    <wps:txbx>
                      <w:txbxContent>
                        <w:p w14:paraId="35094543" w14:textId="77777777" w:rsidR="00A15B3C" w:rsidRPr="00A15B3C" w:rsidRDefault="00A15B3C" w:rsidP="00A15B3C">
                          <w:pPr>
                            <w:jc w:val="center"/>
                            <w:rPr>
                              <w:color w:val="auto"/>
                              <w:sz w:val="18"/>
                              <w:szCs w:val="18"/>
                              <w:lang w:val="en-US"/>
                            </w:rPr>
                          </w:pPr>
                          <w:r>
                            <w:rPr>
                              <w:color w:val="auto"/>
                              <w:sz w:val="18"/>
                              <w:szCs w:val="18"/>
                              <w:lang w:val="en-US"/>
                            </w:rPr>
                            <w:t xml:space="preserve">.:  </w:t>
                          </w:r>
                          <w:r w:rsidRPr="00A15B3C">
                            <w:rPr>
                              <w:color w:val="auto"/>
                              <w:sz w:val="18"/>
                              <w:szCs w:val="18"/>
                            </w:rPr>
                            <w:fldChar w:fldCharType="begin"/>
                          </w:r>
                          <w:r w:rsidRPr="00A15B3C">
                            <w:rPr>
                              <w:color w:val="auto"/>
                              <w:sz w:val="18"/>
                              <w:szCs w:val="18"/>
                            </w:rPr>
                            <w:instrText>PAGE   \* MERGEFORMAT</w:instrText>
                          </w:r>
                          <w:r w:rsidRPr="00A15B3C">
                            <w:rPr>
                              <w:color w:val="auto"/>
                              <w:sz w:val="18"/>
                              <w:szCs w:val="18"/>
                            </w:rPr>
                            <w:fldChar w:fldCharType="separate"/>
                          </w:r>
                          <w:r w:rsidRPr="00A15B3C">
                            <w:rPr>
                              <w:color w:val="auto"/>
                              <w:sz w:val="18"/>
                              <w:szCs w:val="18"/>
                            </w:rPr>
                            <w:t>1</w:t>
                          </w:r>
                          <w:r w:rsidRPr="00A15B3C">
                            <w:rPr>
                              <w:color w:val="auto"/>
                              <w:sz w:val="18"/>
                              <w:szCs w:val="18"/>
                            </w:rPr>
                            <w:fldChar w:fldCharType="end"/>
                          </w:r>
                          <w:r>
                            <w:rPr>
                              <w:color w:val="auto"/>
                              <w:sz w:val="18"/>
                              <w:szCs w:val="18"/>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E5A4E0" id="Надпись 95" o:spid="_x0000_s1027" type="#_x0000_t202" style="position:absolute;margin-left:204.9pt;margin-top:43.4pt;width:57.6pt;height:21.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" filled="f" stroked="f" strokeweight=".5pt">
              <v:textbox>
                <w:txbxContent>
                  <w:p w14:paraId="35094543" w14:textId="77777777" w:rsidR="00A15B3C" w:rsidRPr="00A15B3C" w:rsidRDefault="00A15B3C" w:rsidP="00A15B3C">
                    <w:pPr>
                      <w:jc w:val="center"/>
                      <w:rPr>
                        <w:color w:val="auto"/>
                        <w:sz w:val="18"/>
                        <w:szCs w:val="18"/>
                        <w:lang w:val="en-US"/>
                      </w:rPr>
                    </w:pPr>
                    <w:r>
                      <w:rPr>
                        <w:color w:val="auto"/>
                        <w:sz w:val="18"/>
                        <w:szCs w:val="18"/>
                        <w:lang w:val="en-US"/>
                      </w:rPr>
                      <w:t xml:space="preserve">.:  </w:t>
                    </w:r>
                    <w:r w:rsidRPr="00A15B3C">
                      <w:rPr>
                        <w:color w:val="auto"/>
                        <w:sz w:val="18"/>
                        <w:szCs w:val="18"/>
                      </w:rPr>
                      <w:fldChar w:fldCharType="begin"/>
                    </w:r>
                    <w:r w:rsidRPr="00A15B3C">
                      <w:rPr>
                        <w:color w:val="auto"/>
                        <w:sz w:val="18"/>
                        <w:szCs w:val="18"/>
                      </w:rPr>
                      <w:instrText>PAGE   \* MERGEFORMAT</w:instrText>
                    </w:r>
                    <w:r w:rsidRPr="00A15B3C">
                      <w:rPr>
                        <w:color w:val="auto"/>
                        <w:sz w:val="18"/>
                        <w:szCs w:val="18"/>
                      </w:rPr>
                      <w:fldChar w:fldCharType="separate"/>
                    </w:r>
                    <w:r w:rsidRPr="00A15B3C">
                      <w:rPr>
                        <w:color w:val="auto"/>
                        <w:sz w:val="18"/>
                        <w:szCs w:val="18"/>
                      </w:rPr>
                      <w:t>1</w:t>
                    </w:r>
                    <w:r w:rsidRPr="00A15B3C">
                      <w:rPr>
                        <w:color w:val="auto"/>
                        <w:sz w:val="18"/>
                        <w:szCs w:val="18"/>
                      </w:rPr>
                      <w:fldChar w:fldCharType="end"/>
                    </w:r>
                    <w:r>
                      <w:rPr>
                        <w:color w:val="auto"/>
                        <w:sz w:val="18"/>
                        <w:szCs w:val="18"/>
                        <w:lang w:val="en-US"/>
                      </w:rPr>
                      <w:t xml:space="preserve">  :.</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1B680" w14:textId="77777777" w:rsidR="001D5B3D" w:rsidRDefault="001D5B3D" w:rsidP="007F6DD9">
      <w:pPr>
        <w:spacing w:after="0" w:line="240" w:lineRule="auto"/>
      </w:pPr>
      <w:r>
        <w:separator/>
      </w:r>
    </w:p>
  </w:footnote>
  <w:footnote w:type="continuationSeparator" w:id="0">
    <w:p w14:paraId="7C56C41E" w14:textId="77777777" w:rsidR="001D5B3D" w:rsidRDefault="001D5B3D" w:rsidP="007F6DD9">
      <w:pPr>
        <w:spacing w:after="0" w:line="240" w:lineRule="auto"/>
      </w:pPr>
      <w:r>
        <w:continuationSeparator/>
      </w:r>
    </w:p>
  </w:footnote>
  <w:footnote w:id="1">
    <w:p w14:paraId="2647DFF9" w14:textId="77777777" w:rsidR="00FB7E51" w:rsidRPr="00A83E22" w:rsidRDefault="00FB7E51" w:rsidP="00FB7E51">
      <w:pPr>
        <w:spacing w:line="240" w:lineRule="auto"/>
        <w:rPr>
          <w:rFonts w:cs="Tahoma"/>
          <w:sz w:val="16"/>
          <w:szCs w:val="16"/>
          <w:lang w:val="en-GB"/>
        </w:rPr>
      </w:pPr>
      <w:r w:rsidRPr="00A83E22">
        <w:rPr>
          <w:rFonts w:cs="Tahoma"/>
          <w:sz w:val="16"/>
          <w:szCs w:val="16"/>
          <w:vertAlign w:val="superscript"/>
          <w:lang w:val="en-GB"/>
        </w:rPr>
        <w:footnoteRef/>
      </w:r>
      <w:r w:rsidRPr="00A83E22">
        <w:rPr>
          <w:rFonts w:cs="Tahoma"/>
          <w:sz w:val="16"/>
          <w:szCs w:val="16"/>
          <w:lang w:val="en-GB"/>
        </w:rPr>
        <w:t>In accordance with Article 3 of the Framework Agreement between the Government of Ukraine and the Commission of the European Communities of 12 December 2006 (ratified by the Law of Ukraine of 03 September 2008 No. 360-VI): "Measures financed in whole or in part by the Community shall not be subject to taxes, duties or other charges of a similar nature".</w:t>
      </w:r>
    </w:p>
    <w:p w14:paraId="2E6813BF" w14:textId="77777777" w:rsidR="00FB7E51" w:rsidRPr="00A83E22" w:rsidRDefault="00FB7E51" w:rsidP="00FB7E51">
      <w:pPr>
        <w:pBdr>
          <w:top w:val="nil"/>
          <w:left w:val="nil"/>
          <w:bottom w:val="nil"/>
          <w:right w:val="nil"/>
          <w:between w:val="nil"/>
        </w:pBdr>
        <w:spacing w:after="0" w:line="240" w:lineRule="auto"/>
        <w:rPr>
          <w:rFonts w:cs="Tahoma"/>
          <w:color w:val="000000"/>
          <w:sz w:val="16"/>
          <w:szCs w:val="16"/>
          <w:lang w:val="en-GB"/>
        </w:rPr>
      </w:pPr>
    </w:p>
  </w:footnote>
  <w:footnote w:id="2">
    <w:p w14:paraId="4D582AA4" w14:textId="7F5C07E1" w:rsidR="009B17D3" w:rsidRPr="00A55582" w:rsidRDefault="009B17D3" w:rsidP="009B17D3">
      <w:pPr>
        <w:rPr>
          <w:sz w:val="20"/>
          <w:szCs w:val="20"/>
          <w:lang w:val="en-US"/>
        </w:rPr>
      </w:pPr>
      <w:r w:rsidRPr="00644054">
        <w:rPr>
          <w:rStyle w:val="FootnoteReference"/>
          <w:lang w:val="uk-UA"/>
        </w:rPr>
        <w:footnoteRef/>
      </w:r>
      <w:r w:rsidRPr="00C11C70">
        <w:rPr>
          <w:rFonts w:cs="Tahoma"/>
          <w:sz w:val="18"/>
          <w:szCs w:val="18"/>
          <w:lang w:val="en-US"/>
        </w:rPr>
        <w:t>In accordance with Article 3 of the Framework Agreement between the Government of Ukraine and the Commission of the European Communities of 12 December 2006 (ratified by the Law of Ukraine of 03 September 2008 No. 360-VI): "Measures financed in whole or in part by the Community shall not be subject to taxes, duties or other charges of a similar nature".</w:t>
      </w:r>
    </w:p>
    <w:p w14:paraId="4A68C585" w14:textId="77777777" w:rsidR="009B17D3" w:rsidRPr="00644054" w:rsidRDefault="009B17D3" w:rsidP="009B17D3">
      <w:pPr>
        <w:pStyle w:val="FootnoteText"/>
        <w:rPr>
          <w:lang w:val="uk-UA"/>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78345"/>
    <w:multiLevelType w:val="hybridMultilevel"/>
    <w:tmpl w:val="ADAC4E52"/>
    <w:lvl w:ilvl="0" w:tplc="076C30EE">
      <w:start w:val="1"/>
      <w:numFmt w:val="decimal"/>
      <w:lvlText w:val="%1."/>
      <w:lvlJc w:val="left"/>
      <w:pPr>
        <w:ind w:left="720" w:hanging="360"/>
      </w:pPr>
    </w:lvl>
    <w:lvl w:ilvl="1" w:tplc="6B5E8010">
      <w:start w:val="1"/>
      <w:numFmt w:val="decimal"/>
      <w:lvlText w:val="%2.1."/>
      <w:lvlJc w:val="left"/>
      <w:pPr>
        <w:ind w:left="1440" w:hanging="360"/>
      </w:pPr>
    </w:lvl>
    <w:lvl w:ilvl="2" w:tplc="474213B2">
      <w:start w:val="1"/>
      <w:numFmt w:val="lowerRoman"/>
      <w:lvlText w:val="%3."/>
      <w:lvlJc w:val="right"/>
      <w:pPr>
        <w:ind w:left="2160" w:hanging="180"/>
      </w:pPr>
    </w:lvl>
    <w:lvl w:ilvl="3" w:tplc="DC566988">
      <w:start w:val="1"/>
      <w:numFmt w:val="decimal"/>
      <w:lvlText w:val="%4."/>
      <w:lvlJc w:val="left"/>
      <w:pPr>
        <w:ind w:left="2880" w:hanging="360"/>
      </w:pPr>
    </w:lvl>
    <w:lvl w:ilvl="4" w:tplc="02F26CBC">
      <w:start w:val="1"/>
      <w:numFmt w:val="lowerLetter"/>
      <w:lvlText w:val="%5."/>
      <w:lvlJc w:val="left"/>
      <w:pPr>
        <w:ind w:left="3600" w:hanging="360"/>
      </w:pPr>
    </w:lvl>
    <w:lvl w:ilvl="5" w:tplc="D8F000F6">
      <w:start w:val="1"/>
      <w:numFmt w:val="lowerRoman"/>
      <w:lvlText w:val="%6."/>
      <w:lvlJc w:val="right"/>
      <w:pPr>
        <w:ind w:left="4320" w:hanging="180"/>
      </w:pPr>
    </w:lvl>
    <w:lvl w:ilvl="6" w:tplc="36F476D6">
      <w:start w:val="1"/>
      <w:numFmt w:val="decimal"/>
      <w:lvlText w:val="%7."/>
      <w:lvlJc w:val="left"/>
      <w:pPr>
        <w:ind w:left="5040" w:hanging="360"/>
      </w:pPr>
    </w:lvl>
    <w:lvl w:ilvl="7" w:tplc="4B0ECAD4">
      <w:start w:val="1"/>
      <w:numFmt w:val="lowerLetter"/>
      <w:lvlText w:val="%8."/>
      <w:lvlJc w:val="left"/>
      <w:pPr>
        <w:ind w:left="5760" w:hanging="360"/>
      </w:pPr>
    </w:lvl>
    <w:lvl w:ilvl="8" w:tplc="B5004A5A">
      <w:start w:val="1"/>
      <w:numFmt w:val="lowerRoman"/>
      <w:lvlText w:val="%9."/>
      <w:lvlJc w:val="right"/>
      <w:pPr>
        <w:ind w:left="6480" w:hanging="180"/>
      </w:pPr>
    </w:lvl>
  </w:abstractNum>
  <w:abstractNum w:abstractNumId="1" w15:restartNumberingAfterBreak="0">
    <w:nsid w:val="08374A86"/>
    <w:multiLevelType w:val="multilevel"/>
    <w:tmpl w:val="6B0A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AA012A"/>
    <w:multiLevelType w:val="multilevel"/>
    <w:tmpl w:val="679C4E34"/>
    <w:lvl w:ilvl="0">
      <w:start w:val="1"/>
      <w:numFmt w:val="decimal"/>
      <w:lvlText w:val="%1."/>
      <w:lvlJc w:val="left"/>
      <w:pPr>
        <w:ind w:left="360" w:hanging="360"/>
      </w:pPr>
      <w:rPr>
        <w:rFonts w:ascii="Tahoma" w:eastAsia="Times New Roman" w:hAnsi="Tahoma" w:cs="Tahoma" w:hint="default"/>
        <w:b/>
        <w:color w:val="3D85C6"/>
        <w:sz w:val="24"/>
        <w:szCs w:val="24"/>
      </w:rPr>
    </w:lvl>
    <w:lvl w:ilvl="1">
      <w:start w:val="1"/>
      <w:numFmt w:val="decimal"/>
      <w:lvlText w:val="%1.%2."/>
      <w:lvlJc w:val="left"/>
      <w:pPr>
        <w:ind w:left="792" w:hanging="432"/>
      </w:pPr>
      <w:rPr>
        <w:b w:val="0"/>
        <w:bCs/>
      </w:rPr>
    </w:lvl>
    <w:lvl w:ilvl="2">
      <w:start w:val="1"/>
      <w:numFmt w:val="decimal"/>
      <w:lvlText w:val="%1.%2.%3."/>
      <w:lvlJc w:val="left"/>
      <w:pPr>
        <w:ind w:left="1224" w:hanging="504"/>
      </w:pPr>
      <w:rPr>
        <w:rFonts w:ascii="Tahoma" w:eastAsia="Times New Roman" w:hAnsi="Tahoma" w:cs="Tahoma" w:hint="default"/>
        <w:b w:val="0"/>
        <w:sz w:val="22"/>
        <w:szCs w:val="22"/>
        <w:lang w:val="en-US"/>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CC228CD"/>
    <w:multiLevelType w:val="multilevel"/>
    <w:tmpl w:val="FA1837F8"/>
    <w:lvl w:ilvl="0">
      <w:start w:val="12"/>
      <w:numFmt w:val="decimal"/>
      <w:lvlText w:val="%1."/>
      <w:lvlJc w:val="left"/>
      <w:pPr>
        <w:ind w:left="480" w:hanging="480"/>
      </w:pPr>
    </w:lvl>
    <w:lvl w:ilvl="1">
      <w:start w:val="1"/>
      <w:numFmt w:val="decimal"/>
      <w:lvlText w:val="%1.%2."/>
      <w:lvlJc w:val="left"/>
      <w:pPr>
        <w:ind w:left="480" w:hanging="480"/>
      </w:pPr>
    </w:lvl>
    <w:lvl w:ilvl="2">
      <w:start w:val="1"/>
      <w:numFmt w:val="decimal"/>
      <w:lvlText w:val="%1.%2.%3."/>
      <w:lvlJc w:val="left"/>
      <w:pPr>
        <w:ind w:left="720" w:hanging="720"/>
      </w:pPr>
      <w:rPr>
        <w:rFonts w:ascii="Tahoma" w:hAnsi="Tahoma" w:cs="Tahoma" w:hint="default"/>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 w15:restartNumberingAfterBreak="0">
    <w:nsid w:val="0EE40534"/>
    <w:multiLevelType w:val="multilevel"/>
    <w:tmpl w:val="A92C9A9E"/>
    <w:lvl w:ilvl="0">
      <w:start w:val="1"/>
      <w:numFmt w:val="decimal"/>
      <w:lvlText w:val="%1."/>
      <w:lvlJc w:val="left"/>
      <w:pPr>
        <w:ind w:left="432" w:hanging="432"/>
      </w:pPr>
    </w:lvl>
    <w:lvl w:ilvl="1">
      <w:start w:val="1"/>
      <w:numFmt w:val="decimal"/>
      <w:lvlText w:val="%1.%2."/>
      <w:lvlJc w:val="left"/>
      <w:pPr>
        <w:ind w:left="576" w:hanging="576"/>
      </w:pPr>
      <w:rPr>
        <w:b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0746B48"/>
    <w:multiLevelType w:val="hybridMultilevel"/>
    <w:tmpl w:val="BCBAC5FC"/>
    <w:lvl w:ilvl="0" w:tplc="C1963B8C">
      <w:start w:val="7"/>
      <w:numFmt w:val="bullet"/>
      <w:lvlText w:val="-"/>
      <w:lvlJc w:val="left"/>
      <w:pPr>
        <w:ind w:left="1800" w:hanging="360"/>
      </w:pPr>
      <w:rPr>
        <w:rFonts w:ascii="Tahoma" w:eastAsia="Times New Roman" w:hAnsi="Tahoma" w:cs="Tahoma" w:hint="default"/>
        <w:color w:val="000000" w:themeColor="accent1"/>
        <w:u w:val="single"/>
      </w:rPr>
    </w:lvl>
    <w:lvl w:ilvl="1" w:tplc="04250003" w:tentative="1">
      <w:start w:val="1"/>
      <w:numFmt w:val="bullet"/>
      <w:lvlText w:val="o"/>
      <w:lvlJc w:val="left"/>
      <w:pPr>
        <w:ind w:left="2520" w:hanging="360"/>
      </w:pPr>
      <w:rPr>
        <w:rFonts w:ascii="Courier New" w:hAnsi="Courier New" w:cs="Courier New" w:hint="default"/>
      </w:rPr>
    </w:lvl>
    <w:lvl w:ilvl="2" w:tplc="04250005" w:tentative="1">
      <w:start w:val="1"/>
      <w:numFmt w:val="bullet"/>
      <w:lvlText w:val=""/>
      <w:lvlJc w:val="left"/>
      <w:pPr>
        <w:ind w:left="3240" w:hanging="360"/>
      </w:pPr>
      <w:rPr>
        <w:rFonts w:ascii="Wingdings" w:hAnsi="Wingdings" w:hint="default"/>
      </w:rPr>
    </w:lvl>
    <w:lvl w:ilvl="3" w:tplc="04250001" w:tentative="1">
      <w:start w:val="1"/>
      <w:numFmt w:val="bullet"/>
      <w:lvlText w:val=""/>
      <w:lvlJc w:val="left"/>
      <w:pPr>
        <w:ind w:left="3960" w:hanging="360"/>
      </w:pPr>
      <w:rPr>
        <w:rFonts w:ascii="Symbol" w:hAnsi="Symbol" w:hint="default"/>
      </w:rPr>
    </w:lvl>
    <w:lvl w:ilvl="4" w:tplc="04250003" w:tentative="1">
      <w:start w:val="1"/>
      <w:numFmt w:val="bullet"/>
      <w:lvlText w:val="o"/>
      <w:lvlJc w:val="left"/>
      <w:pPr>
        <w:ind w:left="4680" w:hanging="360"/>
      </w:pPr>
      <w:rPr>
        <w:rFonts w:ascii="Courier New" w:hAnsi="Courier New" w:cs="Courier New" w:hint="default"/>
      </w:rPr>
    </w:lvl>
    <w:lvl w:ilvl="5" w:tplc="04250005" w:tentative="1">
      <w:start w:val="1"/>
      <w:numFmt w:val="bullet"/>
      <w:lvlText w:val=""/>
      <w:lvlJc w:val="left"/>
      <w:pPr>
        <w:ind w:left="5400" w:hanging="360"/>
      </w:pPr>
      <w:rPr>
        <w:rFonts w:ascii="Wingdings" w:hAnsi="Wingdings" w:hint="default"/>
      </w:rPr>
    </w:lvl>
    <w:lvl w:ilvl="6" w:tplc="04250001" w:tentative="1">
      <w:start w:val="1"/>
      <w:numFmt w:val="bullet"/>
      <w:lvlText w:val=""/>
      <w:lvlJc w:val="left"/>
      <w:pPr>
        <w:ind w:left="6120" w:hanging="360"/>
      </w:pPr>
      <w:rPr>
        <w:rFonts w:ascii="Symbol" w:hAnsi="Symbol" w:hint="default"/>
      </w:rPr>
    </w:lvl>
    <w:lvl w:ilvl="7" w:tplc="04250003" w:tentative="1">
      <w:start w:val="1"/>
      <w:numFmt w:val="bullet"/>
      <w:lvlText w:val="o"/>
      <w:lvlJc w:val="left"/>
      <w:pPr>
        <w:ind w:left="6840" w:hanging="360"/>
      </w:pPr>
      <w:rPr>
        <w:rFonts w:ascii="Courier New" w:hAnsi="Courier New" w:cs="Courier New" w:hint="default"/>
      </w:rPr>
    </w:lvl>
    <w:lvl w:ilvl="8" w:tplc="04250005" w:tentative="1">
      <w:start w:val="1"/>
      <w:numFmt w:val="bullet"/>
      <w:lvlText w:val=""/>
      <w:lvlJc w:val="left"/>
      <w:pPr>
        <w:ind w:left="7560" w:hanging="360"/>
      </w:pPr>
      <w:rPr>
        <w:rFonts w:ascii="Wingdings" w:hAnsi="Wingdings" w:hint="default"/>
      </w:rPr>
    </w:lvl>
  </w:abstractNum>
  <w:abstractNum w:abstractNumId="6" w15:restartNumberingAfterBreak="0">
    <w:nsid w:val="13A544FA"/>
    <w:multiLevelType w:val="hybridMultilevel"/>
    <w:tmpl w:val="C1DA495E"/>
    <w:lvl w:ilvl="0" w:tplc="4FC23F60">
      <w:start w:val="1"/>
      <w:numFmt w:val="lowerLetter"/>
      <w:lvlText w:val="(%1)"/>
      <w:lvlJc w:val="left"/>
      <w:pPr>
        <w:ind w:left="1437" w:hanging="372"/>
      </w:pPr>
      <w:rPr>
        <w:rFonts w:hint="default"/>
      </w:rPr>
    </w:lvl>
    <w:lvl w:ilvl="1" w:tplc="04220019" w:tentative="1">
      <w:start w:val="1"/>
      <w:numFmt w:val="lowerLetter"/>
      <w:lvlText w:val="%2."/>
      <w:lvlJc w:val="left"/>
      <w:pPr>
        <w:ind w:left="2145" w:hanging="360"/>
      </w:pPr>
    </w:lvl>
    <w:lvl w:ilvl="2" w:tplc="0422001B" w:tentative="1">
      <w:start w:val="1"/>
      <w:numFmt w:val="lowerRoman"/>
      <w:lvlText w:val="%3."/>
      <w:lvlJc w:val="right"/>
      <w:pPr>
        <w:ind w:left="2865" w:hanging="180"/>
      </w:pPr>
    </w:lvl>
    <w:lvl w:ilvl="3" w:tplc="0422000F" w:tentative="1">
      <w:start w:val="1"/>
      <w:numFmt w:val="decimal"/>
      <w:lvlText w:val="%4."/>
      <w:lvlJc w:val="left"/>
      <w:pPr>
        <w:ind w:left="3585" w:hanging="360"/>
      </w:pPr>
    </w:lvl>
    <w:lvl w:ilvl="4" w:tplc="04220019" w:tentative="1">
      <w:start w:val="1"/>
      <w:numFmt w:val="lowerLetter"/>
      <w:lvlText w:val="%5."/>
      <w:lvlJc w:val="left"/>
      <w:pPr>
        <w:ind w:left="4305" w:hanging="360"/>
      </w:pPr>
    </w:lvl>
    <w:lvl w:ilvl="5" w:tplc="0422001B" w:tentative="1">
      <w:start w:val="1"/>
      <w:numFmt w:val="lowerRoman"/>
      <w:lvlText w:val="%6."/>
      <w:lvlJc w:val="right"/>
      <w:pPr>
        <w:ind w:left="5025" w:hanging="180"/>
      </w:pPr>
    </w:lvl>
    <w:lvl w:ilvl="6" w:tplc="0422000F" w:tentative="1">
      <w:start w:val="1"/>
      <w:numFmt w:val="decimal"/>
      <w:lvlText w:val="%7."/>
      <w:lvlJc w:val="left"/>
      <w:pPr>
        <w:ind w:left="5745" w:hanging="360"/>
      </w:pPr>
    </w:lvl>
    <w:lvl w:ilvl="7" w:tplc="04220019" w:tentative="1">
      <w:start w:val="1"/>
      <w:numFmt w:val="lowerLetter"/>
      <w:lvlText w:val="%8."/>
      <w:lvlJc w:val="left"/>
      <w:pPr>
        <w:ind w:left="6465" w:hanging="360"/>
      </w:pPr>
    </w:lvl>
    <w:lvl w:ilvl="8" w:tplc="0422001B" w:tentative="1">
      <w:start w:val="1"/>
      <w:numFmt w:val="lowerRoman"/>
      <w:lvlText w:val="%9."/>
      <w:lvlJc w:val="right"/>
      <w:pPr>
        <w:ind w:left="7185" w:hanging="180"/>
      </w:pPr>
    </w:lvl>
  </w:abstractNum>
  <w:abstractNum w:abstractNumId="7" w15:restartNumberingAfterBreak="0">
    <w:nsid w:val="18FC340C"/>
    <w:multiLevelType w:val="multilevel"/>
    <w:tmpl w:val="FA1837F8"/>
    <w:lvl w:ilvl="0">
      <w:start w:val="12"/>
      <w:numFmt w:val="decimal"/>
      <w:lvlText w:val="%1."/>
      <w:lvlJc w:val="left"/>
      <w:pPr>
        <w:ind w:left="480" w:hanging="480"/>
      </w:pPr>
    </w:lvl>
    <w:lvl w:ilvl="1">
      <w:start w:val="1"/>
      <w:numFmt w:val="decimal"/>
      <w:lvlText w:val="%1.%2."/>
      <w:lvlJc w:val="left"/>
      <w:pPr>
        <w:ind w:left="480" w:hanging="480"/>
      </w:pPr>
    </w:lvl>
    <w:lvl w:ilvl="2">
      <w:start w:val="1"/>
      <w:numFmt w:val="decimal"/>
      <w:lvlText w:val="%1.%2.%3."/>
      <w:lvlJc w:val="left"/>
      <w:pPr>
        <w:ind w:left="720" w:hanging="720"/>
      </w:pPr>
      <w:rPr>
        <w:rFonts w:ascii="Tahoma" w:hAnsi="Tahoma" w:cs="Tahoma" w:hint="default"/>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8" w15:restartNumberingAfterBreak="0">
    <w:nsid w:val="19B200F3"/>
    <w:multiLevelType w:val="multilevel"/>
    <w:tmpl w:val="19A0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874A49"/>
    <w:multiLevelType w:val="hybridMultilevel"/>
    <w:tmpl w:val="48BCE7FE"/>
    <w:lvl w:ilvl="0" w:tplc="903499F2">
      <w:start w:val="7"/>
      <w:numFmt w:val="bullet"/>
      <w:lvlText w:val="-"/>
      <w:lvlJc w:val="left"/>
      <w:pPr>
        <w:ind w:left="1800" w:hanging="360"/>
      </w:pPr>
      <w:rPr>
        <w:rFonts w:ascii="Tahoma" w:eastAsia="Times New Roman" w:hAnsi="Tahoma" w:cs="Tahoma" w:hint="default"/>
        <w:u w:val="single"/>
      </w:rPr>
    </w:lvl>
    <w:lvl w:ilvl="1" w:tplc="04250003" w:tentative="1">
      <w:start w:val="1"/>
      <w:numFmt w:val="bullet"/>
      <w:lvlText w:val="o"/>
      <w:lvlJc w:val="left"/>
      <w:pPr>
        <w:ind w:left="2520" w:hanging="360"/>
      </w:pPr>
      <w:rPr>
        <w:rFonts w:ascii="Courier New" w:hAnsi="Courier New" w:cs="Courier New" w:hint="default"/>
      </w:rPr>
    </w:lvl>
    <w:lvl w:ilvl="2" w:tplc="04250005" w:tentative="1">
      <w:start w:val="1"/>
      <w:numFmt w:val="bullet"/>
      <w:lvlText w:val=""/>
      <w:lvlJc w:val="left"/>
      <w:pPr>
        <w:ind w:left="3240" w:hanging="360"/>
      </w:pPr>
      <w:rPr>
        <w:rFonts w:ascii="Wingdings" w:hAnsi="Wingdings" w:hint="default"/>
      </w:rPr>
    </w:lvl>
    <w:lvl w:ilvl="3" w:tplc="04250001" w:tentative="1">
      <w:start w:val="1"/>
      <w:numFmt w:val="bullet"/>
      <w:lvlText w:val=""/>
      <w:lvlJc w:val="left"/>
      <w:pPr>
        <w:ind w:left="3960" w:hanging="360"/>
      </w:pPr>
      <w:rPr>
        <w:rFonts w:ascii="Symbol" w:hAnsi="Symbol" w:hint="default"/>
      </w:rPr>
    </w:lvl>
    <w:lvl w:ilvl="4" w:tplc="04250003" w:tentative="1">
      <w:start w:val="1"/>
      <w:numFmt w:val="bullet"/>
      <w:lvlText w:val="o"/>
      <w:lvlJc w:val="left"/>
      <w:pPr>
        <w:ind w:left="4680" w:hanging="360"/>
      </w:pPr>
      <w:rPr>
        <w:rFonts w:ascii="Courier New" w:hAnsi="Courier New" w:cs="Courier New" w:hint="default"/>
      </w:rPr>
    </w:lvl>
    <w:lvl w:ilvl="5" w:tplc="04250005" w:tentative="1">
      <w:start w:val="1"/>
      <w:numFmt w:val="bullet"/>
      <w:lvlText w:val=""/>
      <w:lvlJc w:val="left"/>
      <w:pPr>
        <w:ind w:left="5400" w:hanging="360"/>
      </w:pPr>
      <w:rPr>
        <w:rFonts w:ascii="Wingdings" w:hAnsi="Wingdings" w:hint="default"/>
      </w:rPr>
    </w:lvl>
    <w:lvl w:ilvl="6" w:tplc="04250001" w:tentative="1">
      <w:start w:val="1"/>
      <w:numFmt w:val="bullet"/>
      <w:lvlText w:val=""/>
      <w:lvlJc w:val="left"/>
      <w:pPr>
        <w:ind w:left="6120" w:hanging="360"/>
      </w:pPr>
      <w:rPr>
        <w:rFonts w:ascii="Symbol" w:hAnsi="Symbol" w:hint="default"/>
      </w:rPr>
    </w:lvl>
    <w:lvl w:ilvl="7" w:tplc="04250003" w:tentative="1">
      <w:start w:val="1"/>
      <w:numFmt w:val="bullet"/>
      <w:lvlText w:val="o"/>
      <w:lvlJc w:val="left"/>
      <w:pPr>
        <w:ind w:left="6840" w:hanging="360"/>
      </w:pPr>
      <w:rPr>
        <w:rFonts w:ascii="Courier New" w:hAnsi="Courier New" w:cs="Courier New" w:hint="default"/>
      </w:rPr>
    </w:lvl>
    <w:lvl w:ilvl="8" w:tplc="04250005" w:tentative="1">
      <w:start w:val="1"/>
      <w:numFmt w:val="bullet"/>
      <w:lvlText w:val=""/>
      <w:lvlJc w:val="left"/>
      <w:pPr>
        <w:ind w:left="7560" w:hanging="360"/>
      </w:pPr>
      <w:rPr>
        <w:rFonts w:ascii="Wingdings" w:hAnsi="Wingdings" w:hint="default"/>
      </w:rPr>
    </w:lvl>
  </w:abstractNum>
  <w:abstractNum w:abstractNumId="10" w15:restartNumberingAfterBreak="0">
    <w:nsid w:val="24B51A03"/>
    <w:multiLevelType w:val="hybridMultilevel"/>
    <w:tmpl w:val="21AC2F42"/>
    <w:lvl w:ilvl="0" w:tplc="75861076">
      <w:start w:val="1"/>
      <w:numFmt w:val="decimal"/>
      <w:lvlText w:val="%1."/>
      <w:lvlJc w:val="left"/>
      <w:pPr>
        <w:ind w:left="720" w:hanging="360"/>
      </w:pPr>
    </w:lvl>
    <w:lvl w:ilvl="1" w:tplc="049E986A">
      <w:start w:val="1"/>
      <w:numFmt w:val="decimal"/>
      <w:lvlText w:val="%2.1."/>
      <w:lvlJc w:val="left"/>
      <w:pPr>
        <w:ind w:left="1440" w:hanging="360"/>
      </w:pPr>
    </w:lvl>
    <w:lvl w:ilvl="2" w:tplc="C414ED54">
      <w:start w:val="1"/>
      <w:numFmt w:val="lowerRoman"/>
      <w:lvlText w:val="%3."/>
      <w:lvlJc w:val="right"/>
      <w:pPr>
        <w:ind w:left="2160" w:hanging="180"/>
      </w:pPr>
    </w:lvl>
    <w:lvl w:ilvl="3" w:tplc="3DB602C0">
      <w:start w:val="1"/>
      <w:numFmt w:val="decimal"/>
      <w:lvlText w:val="%4."/>
      <w:lvlJc w:val="left"/>
      <w:pPr>
        <w:ind w:left="2880" w:hanging="360"/>
      </w:pPr>
    </w:lvl>
    <w:lvl w:ilvl="4" w:tplc="EA767214">
      <w:start w:val="1"/>
      <w:numFmt w:val="lowerLetter"/>
      <w:lvlText w:val="%5."/>
      <w:lvlJc w:val="left"/>
      <w:pPr>
        <w:ind w:left="3600" w:hanging="360"/>
      </w:pPr>
    </w:lvl>
    <w:lvl w:ilvl="5" w:tplc="FFB8C58E">
      <w:start w:val="1"/>
      <w:numFmt w:val="lowerRoman"/>
      <w:lvlText w:val="%6."/>
      <w:lvlJc w:val="right"/>
      <w:pPr>
        <w:ind w:left="4320" w:hanging="180"/>
      </w:pPr>
    </w:lvl>
    <w:lvl w:ilvl="6" w:tplc="537C1A62">
      <w:start w:val="1"/>
      <w:numFmt w:val="decimal"/>
      <w:lvlText w:val="%7."/>
      <w:lvlJc w:val="left"/>
      <w:pPr>
        <w:ind w:left="5040" w:hanging="360"/>
      </w:pPr>
    </w:lvl>
    <w:lvl w:ilvl="7" w:tplc="AB8C9AD2">
      <w:start w:val="1"/>
      <w:numFmt w:val="lowerLetter"/>
      <w:lvlText w:val="%8."/>
      <w:lvlJc w:val="left"/>
      <w:pPr>
        <w:ind w:left="5760" w:hanging="360"/>
      </w:pPr>
    </w:lvl>
    <w:lvl w:ilvl="8" w:tplc="DD885D30">
      <w:start w:val="1"/>
      <w:numFmt w:val="lowerRoman"/>
      <w:lvlText w:val="%9."/>
      <w:lvlJc w:val="right"/>
      <w:pPr>
        <w:ind w:left="6480" w:hanging="180"/>
      </w:pPr>
    </w:lvl>
  </w:abstractNum>
  <w:abstractNum w:abstractNumId="11" w15:restartNumberingAfterBreak="0">
    <w:nsid w:val="251F5D0D"/>
    <w:multiLevelType w:val="hybridMultilevel"/>
    <w:tmpl w:val="2C9E0886"/>
    <w:lvl w:ilvl="0" w:tplc="D034E38E">
      <w:start w:val="1"/>
      <w:numFmt w:val="bullet"/>
      <w:lvlText w:val="–"/>
      <w:lvlJc w:val="left"/>
      <w:pPr>
        <w:ind w:left="2160" w:hanging="360"/>
      </w:pPr>
      <w:rPr>
        <w:rFonts w:ascii="Cambria Math" w:hAnsi="Cambria Math" w:hint="default"/>
      </w:rPr>
    </w:lvl>
    <w:lvl w:ilvl="1" w:tplc="04250003" w:tentative="1">
      <w:start w:val="1"/>
      <w:numFmt w:val="bullet"/>
      <w:lvlText w:val="o"/>
      <w:lvlJc w:val="left"/>
      <w:pPr>
        <w:ind w:left="2880" w:hanging="360"/>
      </w:pPr>
      <w:rPr>
        <w:rFonts w:ascii="Courier New" w:hAnsi="Courier New" w:cs="Courier New" w:hint="default"/>
      </w:rPr>
    </w:lvl>
    <w:lvl w:ilvl="2" w:tplc="04250005" w:tentative="1">
      <w:start w:val="1"/>
      <w:numFmt w:val="bullet"/>
      <w:lvlText w:val=""/>
      <w:lvlJc w:val="left"/>
      <w:pPr>
        <w:ind w:left="3600" w:hanging="360"/>
      </w:pPr>
      <w:rPr>
        <w:rFonts w:ascii="Wingdings" w:hAnsi="Wingdings" w:hint="default"/>
      </w:rPr>
    </w:lvl>
    <w:lvl w:ilvl="3" w:tplc="04250001" w:tentative="1">
      <w:start w:val="1"/>
      <w:numFmt w:val="bullet"/>
      <w:lvlText w:val=""/>
      <w:lvlJc w:val="left"/>
      <w:pPr>
        <w:ind w:left="4320" w:hanging="360"/>
      </w:pPr>
      <w:rPr>
        <w:rFonts w:ascii="Symbol" w:hAnsi="Symbol" w:hint="default"/>
      </w:rPr>
    </w:lvl>
    <w:lvl w:ilvl="4" w:tplc="04250003" w:tentative="1">
      <w:start w:val="1"/>
      <w:numFmt w:val="bullet"/>
      <w:lvlText w:val="o"/>
      <w:lvlJc w:val="left"/>
      <w:pPr>
        <w:ind w:left="5040" w:hanging="360"/>
      </w:pPr>
      <w:rPr>
        <w:rFonts w:ascii="Courier New" w:hAnsi="Courier New" w:cs="Courier New" w:hint="default"/>
      </w:rPr>
    </w:lvl>
    <w:lvl w:ilvl="5" w:tplc="04250005" w:tentative="1">
      <w:start w:val="1"/>
      <w:numFmt w:val="bullet"/>
      <w:lvlText w:val=""/>
      <w:lvlJc w:val="left"/>
      <w:pPr>
        <w:ind w:left="5760" w:hanging="360"/>
      </w:pPr>
      <w:rPr>
        <w:rFonts w:ascii="Wingdings" w:hAnsi="Wingdings" w:hint="default"/>
      </w:rPr>
    </w:lvl>
    <w:lvl w:ilvl="6" w:tplc="04250001" w:tentative="1">
      <w:start w:val="1"/>
      <w:numFmt w:val="bullet"/>
      <w:lvlText w:val=""/>
      <w:lvlJc w:val="left"/>
      <w:pPr>
        <w:ind w:left="6480" w:hanging="360"/>
      </w:pPr>
      <w:rPr>
        <w:rFonts w:ascii="Symbol" w:hAnsi="Symbol" w:hint="default"/>
      </w:rPr>
    </w:lvl>
    <w:lvl w:ilvl="7" w:tplc="04250003" w:tentative="1">
      <w:start w:val="1"/>
      <w:numFmt w:val="bullet"/>
      <w:lvlText w:val="o"/>
      <w:lvlJc w:val="left"/>
      <w:pPr>
        <w:ind w:left="7200" w:hanging="360"/>
      </w:pPr>
      <w:rPr>
        <w:rFonts w:ascii="Courier New" w:hAnsi="Courier New" w:cs="Courier New" w:hint="default"/>
      </w:rPr>
    </w:lvl>
    <w:lvl w:ilvl="8" w:tplc="04250005" w:tentative="1">
      <w:start w:val="1"/>
      <w:numFmt w:val="bullet"/>
      <w:lvlText w:val=""/>
      <w:lvlJc w:val="left"/>
      <w:pPr>
        <w:ind w:left="7920" w:hanging="360"/>
      </w:pPr>
      <w:rPr>
        <w:rFonts w:ascii="Wingdings" w:hAnsi="Wingdings" w:hint="default"/>
      </w:rPr>
    </w:lvl>
  </w:abstractNum>
  <w:abstractNum w:abstractNumId="12" w15:restartNumberingAfterBreak="0">
    <w:nsid w:val="2D167113"/>
    <w:multiLevelType w:val="multilevel"/>
    <w:tmpl w:val="8260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AD1203"/>
    <w:multiLevelType w:val="multilevel"/>
    <w:tmpl w:val="50C4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5453A4"/>
    <w:multiLevelType w:val="hybridMultilevel"/>
    <w:tmpl w:val="88780642"/>
    <w:lvl w:ilvl="0" w:tplc="6AFA608A">
      <w:start w:val="1"/>
      <w:numFmt w:val="decimal"/>
      <w:lvlText w:val="%1."/>
      <w:lvlJc w:val="left"/>
      <w:pPr>
        <w:ind w:left="720" w:hanging="360"/>
      </w:pPr>
    </w:lvl>
    <w:lvl w:ilvl="1" w:tplc="2BD85FBC">
      <w:start w:val="1"/>
      <w:numFmt w:val="lowerLetter"/>
      <w:lvlText w:val="%2."/>
      <w:lvlJc w:val="left"/>
      <w:pPr>
        <w:ind w:left="1440" w:hanging="360"/>
      </w:pPr>
    </w:lvl>
    <w:lvl w:ilvl="2" w:tplc="1C983840">
      <w:start w:val="1"/>
      <w:numFmt w:val="decimal"/>
      <w:lvlText w:val="%3.1.1."/>
      <w:lvlJc w:val="left"/>
      <w:pPr>
        <w:ind w:left="2160" w:hanging="180"/>
      </w:pPr>
    </w:lvl>
    <w:lvl w:ilvl="3" w:tplc="7B46A9B6">
      <w:start w:val="1"/>
      <w:numFmt w:val="decimal"/>
      <w:lvlText w:val="%4."/>
      <w:lvlJc w:val="left"/>
      <w:pPr>
        <w:ind w:left="2880" w:hanging="360"/>
      </w:pPr>
    </w:lvl>
    <w:lvl w:ilvl="4" w:tplc="4246C190">
      <w:start w:val="1"/>
      <w:numFmt w:val="lowerLetter"/>
      <w:lvlText w:val="%5."/>
      <w:lvlJc w:val="left"/>
      <w:pPr>
        <w:ind w:left="3600" w:hanging="360"/>
      </w:pPr>
    </w:lvl>
    <w:lvl w:ilvl="5" w:tplc="63E0E3C2">
      <w:start w:val="1"/>
      <w:numFmt w:val="lowerRoman"/>
      <w:lvlText w:val="%6."/>
      <w:lvlJc w:val="right"/>
      <w:pPr>
        <w:ind w:left="4320" w:hanging="180"/>
      </w:pPr>
    </w:lvl>
    <w:lvl w:ilvl="6" w:tplc="1B144F88">
      <w:start w:val="1"/>
      <w:numFmt w:val="decimal"/>
      <w:lvlText w:val="%7."/>
      <w:lvlJc w:val="left"/>
      <w:pPr>
        <w:ind w:left="5040" w:hanging="360"/>
      </w:pPr>
    </w:lvl>
    <w:lvl w:ilvl="7" w:tplc="9C366ACA">
      <w:start w:val="1"/>
      <w:numFmt w:val="lowerLetter"/>
      <w:lvlText w:val="%8."/>
      <w:lvlJc w:val="left"/>
      <w:pPr>
        <w:ind w:left="5760" w:hanging="360"/>
      </w:pPr>
    </w:lvl>
    <w:lvl w:ilvl="8" w:tplc="35E4B628">
      <w:start w:val="1"/>
      <w:numFmt w:val="lowerRoman"/>
      <w:lvlText w:val="%9."/>
      <w:lvlJc w:val="right"/>
      <w:pPr>
        <w:ind w:left="6480" w:hanging="180"/>
      </w:pPr>
    </w:lvl>
  </w:abstractNum>
  <w:abstractNum w:abstractNumId="15" w15:restartNumberingAfterBreak="0">
    <w:nsid w:val="4840783D"/>
    <w:multiLevelType w:val="hybridMultilevel"/>
    <w:tmpl w:val="A90E2F66"/>
    <w:lvl w:ilvl="0" w:tplc="DA243E9E">
      <w:start w:val="7"/>
      <w:numFmt w:val="bullet"/>
      <w:lvlText w:val="-"/>
      <w:lvlJc w:val="left"/>
      <w:pPr>
        <w:ind w:left="1152" w:hanging="360"/>
      </w:pPr>
      <w:rPr>
        <w:rFonts w:ascii="Tahoma" w:eastAsia="Times New Roman" w:hAnsi="Tahoma" w:cs="Tahoma"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15:restartNumberingAfterBreak="0">
    <w:nsid w:val="48C26E93"/>
    <w:multiLevelType w:val="multilevel"/>
    <w:tmpl w:val="9160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9590D95"/>
    <w:multiLevelType w:val="multilevel"/>
    <w:tmpl w:val="27F2F656"/>
    <w:lvl w:ilvl="0">
      <w:start w:val="7"/>
      <w:numFmt w:val="decimal"/>
      <w:lvlText w:val="%1."/>
      <w:lvlJc w:val="left"/>
      <w:pPr>
        <w:ind w:left="360" w:hanging="360"/>
      </w:pPr>
      <w:rPr>
        <w:rFonts w:hint="default"/>
        <w:b/>
        <w:bCs/>
        <w:color w:val="2E74B5" w:themeColor="accent5" w:themeShade="BF"/>
        <w:u w:val="none"/>
      </w:rPr>
    </w:lvl>
    <w:lvl w:ilvl="1">
      <w:start w:val="1"/>
      <w:numFmt w:val="decimal"/>
      <w:lvlText w:val="%1.%2."/>
      <w:lvlJc w:val="left"/>
      <w:pPr>
        <w:ind w:left="1440" w:hanging="720"/>
      </w:pPr>
      <w:rPr>
        <w:rFonts w:hint="default"/>
        <w:color w:val="000000" w:themeColor="accent1"/>
        <w:u w:val="none"/>
      </w:rPr>
    </w:lvl>
    <w:lvl w:ilvl="2">
      <w:start w:val="1"/>
      <w:numFmt w:val="decimal"/>
      <w:lvlText w:val="%1.%2.%3."/>
      <w:lvlJc w:val="left"/>
      <w:pPr>
        <w:ind w:left="2160" w:hanging="720"/>
      </w:pPr>
      <w:rPr>
        <w:rFonts w:hint="default"/>
        <w:color w:val="000000" w:themeColor="accent1"/>
        <w:u w:val="single"/>
      </w:rPr>
    </w:lvl>
    <w:lvl w:ilvl="3">
      <w:start w:val="1"/>
      <w:numFmt w:val="decimal"/>
      <w:lvlText w:val="%1.%2.%3.%4."/>
      <w:lvlJc w:val="left"/>
      <w:pPr>
        <w:ind w:left="3240" w:hanging="1080"/>
      </w:pPr>
      <w:rPr>
        <w:rFonts w:hint="default"/>
        <w:color w:val="000000" w:themeColor="accent1"/>
        <w:u w:val="single"/>
      </w:rPr>
    </w:lvl>
    <w:lvl w:ilvl="4">
      <w:start w:val="1"/>
      <w:numFmt w:val="decimal"/>
      <w:lvlText w:val="%1.%2.%3.%4.%5."/>
      <w:lvlJc w:val="left"/>
      <w:pPr>
        <w:ind w:left="4320" w:hanging="1440"/>
      </w:pPr>
      <w:rPr>
        <w:rFonts w:hint="default"/>
        <w:color w:val="000000" w:themeColor="accent1"/>
        <w:u w:val="single"/>
      </w:rPr>
    </w:lvl>
    <w:lvl w:ilvl="5">
      <w:start w:val="1"/>
      <w:numFmt w:val="decimal"/>
      <w:lvlText w:val="%1.%2.%3.%4.%5.%6."/>
      <w:lvlJc w:val="left"/>
      <w:pPr>
        <w:ind w:left="5040" w:hanging="1440"/>
      </w:pPr>
      <w:rPr>
        <w:rFonts w:hint="default"/>
        <w:color w:val="000000" w:themeColor="accent1"/>
        <w:u w:val="single"/>
      </w:rPr>
    </w:lvl>
    <w:lvl w:ilvl="6">
      <w:start w:val="1"/>
      <w:numFmt w:val="decimal"/>
      <w:lvlText w:val="%1.%2.%3.%4.%5.%6.%7."/>
      <w:lvlJc w:val="left"/>
      <w:pPr>
        <w:ind w:left="6120" w:hanging="1800"/>
      </w:pPr>
      <w:rPr>
        <w:rFonts w:hint="default"/>
        <w:color w:val="000000" w:themeColor="accent1"/>
        <w:u w:val="single"/>
      </w:rPr>
    </w:lvl>
    <w:lvl w:ilvl="7">
      <w:start w:val="1"/>
      <w:numFmt w:val="decimal"/>
      <w:lvlText w:val="%1.%2.%3.%4.%5.%6.%7.%8."/>
      <w:lvlJc w:val="left"/>
      <w:pPr>
        <w:ind w:left="7200" w:hanging="2160"/>
      </w:pPr>
      <w:rPr>
        <w:rFonts w:hint="default"/>
        <w:color w:val="000000" w:themeColor="accent1"/>
        <w:u w:val="single"/>
      </w:rPr>
    </w:lvl>
    <w:lvl w:ilvl="8">
      <w:start w:val="1"/>
      <w:numFmt w:val="decimal"/>
      <w:lvlText w:val="%1.%2.%3.%4.%5.%6.%7.%8.%9."/>
      <w:lvlJc w:val="left"/>
      <w:pPr>
        <w:ind w:left="7920" w:hanging="2160"/>
      </w:pPr>
      <w:rPr>
        <w:rFonts w:hint="default"/>
        <w:color w:val="000000" w:themeColor="accent1"/>
        <w:u w:val="single"/>
      </w:rPr>
    </w:lvl>
  </w:abstractNum>
  <w:abstractNum w:abstractNumId="18" w15:restartNumberingAfterBreak="0">
    <w:nsid w:val="4D5048B2"/>
    <w:multiLevelType w:val="multilevel"/>
    <w:tmpl w:val="47E6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9239DE"/>
    <w:multiLevelType w:val="multilevel"/>
    <w:tmpl w:val="A6D6D5A0"/>
    <w:lvl w:ilvl="0">
      <w:start w:val="6"/>
      <w:numFmt w:val="decimal"/>
      <w:lvlText w:val="%1."/>
      <w:lvlJc w:val="left"/>
      <w:pPr>
        <w:ind w:left="540" w:hanging="540"/>
      </w:pPr>
      <w:rPr>
        <w:rFonts w:hint="default"/>
        <w:b/>
        <w:bCs/>
        <w:color w:val="2E74B5" w:themeColor="accent5" w:themeShade="BF"/>
      </w:rPr>
    </w:lvl>
    <w:lvl w:ilvl="1">
      <w:start w:val="2"/>
      <w:numFmt w:val="decimal"/>
      <w:lvlText w:val="%1.%2."/>
      <w:lvlJc w:val="left"/>
      <w:pPr>
        <w:ind w:left="720" w:hanging="720"/>
      </w:pPr>
      <w:rPr>
        <w:rFonts w:hint="default"/>
        <w:b w:val="0"/>
        <w:bCs w:val="0"/>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5CD10790"/>
    <w:multiLevelType w:val="multilevel"/>
    <w:tmpl w:val="BDBE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5BDBFB3"/>
    <w:multiLevelType w:val="hybridMultilevel"/>
    <w:tmpl w:val="64D0E5EE"/>
    <w:lvl w:ilvl="0" w:tplc="83F82E0E">
      <w:start w:val="1"/>
      <w:numFmt w:val="decimal"/>
      <w:lvlText w:val="%1."/>
      <w:lvlJc w:val="left"/>
      <w:pPr>
        <w:ind w:left="720" w:hanging="360"/>
      </w:pPr>
    </w:lvl>
    <w:lvl w:ilvl="1" w:tplc="4A82C274">
      <w:start w:val="1"/>
      <w:numFmt w:val="decimal"/>
      <w:lvlText w:val="%2.1."/>
      <w:lvlJc w:val="left"/>
      <w:pPr>
        <w:ind w:left="1440" w:hanging="360"/>
      </w:pPr>
    </w:lvl>
    <w:lvl w:ilvl="2" w:tplc="58EA9122">
      <w:start w:val="1"/>
      <w:numFmt w:val="lowerRoman"/>
      <w:lvlText w:val="%3."/>
      <w:lvlJc w:val="right"/>
      <w:pPr>
        <w:ind w:left="2160" w:hanging="180"/>
      </w:pPr>
    </w:lvl>
    <w:lvl w:ilvl="3" w:tplc="5E56989A">
      <w:start w:val="1"/>
      <w:numFmt w:val="decimal"/>
      <w:lvlText w:val="%4."/>
      <w:lvlJc w:val="left"/>
      <w:pPr>
        <w:ind w:left="2880" w:hanging="360"/>
      </w:pPr>
    </w:lvl>
    <w:lvl w:ilvl="4" w:tplc="E6528972">
      <w:start w:val="1"/>
      <w:numFmt w:val="lowerLetter"/>
      <w:lvlText w:val="%5."/>
      <w:lvlJc w:val="left"/>
      <w:pPr>
        <w:ind w:left="3600" w:hanging="360"/>
      </w:pPr>
    </w:lvl>
    <w:lvl w:ilvl="5" w:tplc="61B83962">
      <w:start w:val="1"/>
      <w:numFmt w:val="lowerRoman"/>
      <w:lvlText w:val="%6."/>
      <w:lvlJc w:val="right"/>
      <w:pPr>
        <w:ind w:left="4320" w:hanging="180"/>
      </w:pPr>
    </w:lvl>
    <w:lvl w:ilvl="6" w:tplc="BE0447E2">
      <w:start w:val="1"/>
      <w:numFmt w:val="decimal"/>
      <w:lvlText w:val="%7."/>
      <w:lvlJc w:val="left"/>
      <w:pPr>
        <w:ind w:left="5040" w:hanging="360"/>
      </w:pPr>
    </w:lvl>
    <w:lvl w:ilvl="7" w:tplc="F59CF910">
      <w:start w:val="1"/>
      <w:numFmt w:val="lowerLetter"/>
      <w:lvlText w:val="%8."/>
      <w:lvlJc w:val="left"/>
      <w:pPr>
        <w:ind w:left="5760" w:hanging="360"/>
      </w:pPr>
    </w:lvl>
    <w:lvl w:ilvl="8" w:tplc="98AC76EE">
      <w:start w:val="1"/>
      <w:numFmt w:val="lowerRoman"/>
      <w:lvlText w:val="%9."/>
      <w:lvlJc w:val="right"/>
      <w:pPr>
        <w:ind w:left="6480" w:hanging="180"/>
      </w:pPr>
    </w:lvl>
  </w:abstractNum>
  <w:abstractNum w:abstractNumId="22" w15:restartNumberingAfterBreak="0">
    <w:nsid w:val="698C7776"/>
    <w:multiLevelType w:val="multilevel"/>
    <w:tmpl w:val="D0943F4E"/>
    <w:lvl w:ilvl="0">
      <w:start w:val="1"/>
      <w:numFmt w:val="decimal"/>
      <w:lvlText w:val="%1."/>
      <w:lvlJc w:val="left"/>
      <w:pPr>
        <w:ind w:left="360" w:hanging="360"/>
      </w:pPr>
      <w:rPr>
        <w:rFonts w:ascii="Tahoma" w:eastAsia="Tahoma" w:hAnsi="Tahoma" w:cs="Tahoma"/>
        <w:b/>
        <w:color w:val="3D85C6"/>
        <w:sz w:val="24"/>
        <w:szCs w:val="24"/>
      </w:rPr>
    </w:lvl>
    <w:lvl w:ilvl="1">
      <w:start w:val="1"/>
      <w:numFmt w:val="decimal"/>
      <w:lvlText w:val="%1.%2."/>
      <w:lvlJc w:val="left"/>
      <w:pPr>
        <w:ind w:left="792" w:hanging="432"/>
      </w:pPr>
      <w:rPr>
        <w:b w:val="0"/>
      </w:rPr>
    </w:lvl>
    <w:lvl w:ilvl="2">
      <w:start w:val="1"/>
      <w:numFmt w:val="decimal"/>
      <w:lvlText w:val="%1.%2.%3."/>
      <w:lvlJc w:val="left"/>
      <w:pPr>
        <w:ind w:left="1224" w:hanging="504"/>
      </w:pPr>
      <w:rPr>
        <w:rFonts w:ascii="Tahoma" w:eastAsia="Tahoma" w:hAnsi="Tahoma" w:cs="Tahoma"/>
        <w:b w:val="0"/>
        <w:sz w:val="22"/>
        <w:szCs w:val="22"/>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A547940"/>
    <w:multiLevelType w:val="multilevel"/>
    <w:tmpl w:val="14F6A192"/>
    <w:lvl w:ilvl="0">
      <w:start w:val="6"/>
      <w:numFmt w:val="decimal"/>
      <w:lvlText w:val="%1."/>
      <w:lvlJc w:val="left"/>
      <w:pPr>
        <w:ind w:left="360" w:hanging="360"/>
      </w:pPr>
      <w:rPr>
        <w:rFonts w:hint="default"/>
      </w:rPr>
    </w:lvl>
    <w:lvl w:ilvl="1">
      <w:start w:val="1"/>
      <w:numFmt w:val="decimal"/>
      <w:lvlText w:val="%1.%2."/>
      <w:lvlJc w:val="left"/>
      <w:pPr>
        <w:ind w:left="1080" w:hanging="720"/>
      </w:pPr>
      <w:rPr>
        <w:rFonts w:hint="default"/>
        <w:b w:val="0"/>
        <w:bCs w:val="0"/>
        <w:lang w:val="en-GB"/>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6C7E7A25"/>
    <w:multiLevelType w:val="multilevel"/>
    <w:tmpl w:val="53C2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9AA4AAD"/>
    <w:multiLevelType w:val="multilevel"/>
    <w:tmpl w:val="9266FDDE"/>
    <w:lvl w:ilvl="0">
      <w:start w:val="8"/>
      <w:numFmt w:val="decimal"/>
      <w:lvlText w:val="%1."/>
      <w:lvlJc w:val="left"/>
      <w:pPr>
        <w:ind w:left="360" w:hanging="360"/>
      </w:pPr>
      <w:rPr>
        <w:rFonts w:eastAsiaTheme="minorHAnsi" w:hint="default"/>
        <w:b/>
        <w:bCs w:val="0"/>
        <w:color w:val="2E74B5" w:themeColor="accent5" w:themeShade="BF"/>
      </w:rPr>
    </w:lvl>
    <w:lvl w:ilvl="1">
      <w:start w:val="1"/>
      <w:numFmt w:val="decimal"/>
      <w:lvlText w:val="%1.%2."/>
      <w:lvlJc w:val="left"/>
      <w:pPr>
        <w:ind w:left="1440" w:hanging="720"/>
      </w:pPr>
      <w:rPr>
        <w:rFonts w:eastAsiaTheme="minorHAnsi" w:hint="default"/>
        <w:color w:val="000000" w:themeColor="text1"/>
      </w:rPr>
    </w:lvl>
    <w:lvl w:ilvl="2">
      <w:start w:val="1"/>
      <w:numFmt w:val="decimal"/>
      <w:lvlText w:val="%1.%2.%3."/>
      <w:lvlJc w:val="left"/>
      <w:pPr>
        <w:ind w:left="2160" w:hanging="720"/>
      </w:pPr>
      <w:rPr>
        <w:rFonts w:eastAsiaTheme="minorHAnsi" w:hint="default"/>
        <w:color w:val="000000" w:themeColor="text1"/>
      </w:rPr>
    </w:lvl>
    <w:lvl w:ilvl="3">
      <w:start w:val="1"/>
      <w:numFmt w:val="decimal"/>
      <w:lvlText w:val="%1.%2.%3.%4."/>
      <w:lvlJc w:val="left"/>
      <w:pPr>
        <w:ind w:left="3240" w:hanging="1080"/>
      </w:pPr>
      <w:rPr>
        <w:rFonts w:eastAsiaTheme="minorHAnsi" w:hint="default"/>
        <w:color w:val="000000" w:themeColor="text1"/>
      </w:rPr>
    </w:lvl>
    <w:lvl w:ilvl="4">
      <w:start w:val="1"/>
      <w:numFmt w:val="decimal"/>
      <w:lvlText w:val="%1.%2.%3.%4.%5."/>
      <w:lvlJc w:val="left"/>
      <w:pPr>
        <w:ind w:left="4320" w:hanging="1440"/>
      </w:pPr>
      <w:rPr>
        <w:rFonts w:eastAsiaTheme="minorHAnsi" w:hint="default"/>
        <w:color w:val="000000" w:themeColor="text1"/>
      </w:rPr>
    </w:lvl>
    <w:lvl w:ilvl="5">
      <w:start w:val="1"/>
      <w:numFmt w:val="decimal"/>
      <w:lvlText w:val="%1.%2.%3.%4.%5.%6."/>
      <w:lvlJc w:val="left"/>
      <w:pPr>
        <w:ind w:left="5040" w:hanging="1440"/>
      </w:pPr>
      <w:rPr>
        <w:rFonts w:eastAsiaTheme="minorHAnsi" w:hint="default"/>
        <w:color w:val="000000" w:themeColor="text1"/>
      </w:rPr>
    </w:lvl>
    <w:lvl w:ilvl="6">
      <w:start w:val="1"/>
      <w:numFmt w:val="decimal"/>
      <w:lvlText w:val="%1.%2.%3.%4.%5.%6.%7."/>
      <w:lvlJc w:val="left"/>
      <w:pPr>
        <w:ind w:left="6120" w:hanging="1800"/>
      </w:pPr>
      <w:rPr>
        <w:rFonts w:eastAsiaTheme="minorHAnsi" w:hint="default"/>
        <w:color w:val="000000" w:themeColor="text1"/>
      </w:rPr>
    </w:lvl>
    <w:lvl w:ilvl="7">
      <w:start w:val="1"/>
      <w:numFmt w:val="decimal"/>
      <w:lvlText w:val="%1.%2.%3.%4.%5.%6.%7.%8."/>
      <w:lvlJc w:val="left"/>
      <w:pPr>
        <w:ind w:left="7200" w:hanging="2160"/>
      </w:pPr>
      <w:rPr>
        <w:rFonts w:eastAsiaTheme="minorHAnsi" w:hint="default"/>
        <w:color w:val="000000" w:themeColor="text1"/>
      </w:rPr>
    </w:lvl>
    <w:lvl w:ilvl="8">
      <w:start w:val="1"/>
      <w:numFmt w:val="decimal"/>
      <w:lvlText w:val="%1.%2.%3.%4.%5.%6.%7.%8.%9."/>
      <w:lvlJc w:val="left"/>
      <w:pPr>
        <w:ind w:left="7920" w:hanging="2160"/>
      </w:pPr>
      <w:rPr>
        <w:rFonts w:eastAsiaTheme="minorHAnsi" w:hint="default"/>
        <w:color w:val="000000" w:themeColor="text1"/>
      </w:rPr>
    </w:lvl>
  </w:abstractNum>
  <w:num w:numId="1" w16cid:durableId="349264114">
    <w:abstractNumId w:val="14"/>
  </w:num>
  <w:num w:numId="2" w16cid:durableId="994803058">
    <w:abstractNumId w:val="10"/>
  </w:num>
  <w:num w:numId="3" w16cid:durableId="1383408874">
    <w:abstractNumId w:val="0"/>
  </w:num>
  <w:num w:numId="4" w16cid:durableId="1574388349">
    <w:abstractNumId w:val="21"/>
  </w:num>
  <w:num w:numId="5" w16cid:durableId="866910922">
    <w:abstractNumId w:val="2"/>
  </w:num>
  <w:num w:numId="6" w16cid:durableId="2005083809">
    <w:abstractNumId w:val="15"/>
  </w:num>
  <w:num w:numId="7" w16cid:durableId="892421637">
    <w:abstractNumId w:val="23"/>
  </w:num>
  <w:num w:numId="8" w16cid:durableId="1473982989">
    <w:abstractNumId w:val="6"/>
  </w:num>
  <w:num w:numId="9" w16cid:durableId="1508866178">
    <w:abstractNumId w:val="4"/>
  </w:num>
  <w:num w:numId="10" w16cid:durableId="1722292969">
    <w:abstractNumId w:val="7"/>
  </w:num>
  <w:num w:numId="11" w16cid:durableId="1962345689">
    <w:abstractNumId w:val="19"/>
  </w:num>
  <w:num w:numId="12" w16cid:durableId="970477185">
    <w:abstractNumId w:val="25"/>
  </w:num>
  <w:num w:numId="13" w16cid:durableId="98575473">
    <w:abstractNumId w:val="3"/>
  </w:num>
  <w:num w:numId="14" w16cid:durableId="1475491726">
    <w:abstractNumId w:val="17"/>
  </w:num>
  <w:num w:numId="15" w16cid:durableId="750859465">
    <w:abstractNumId w:val="20"/>
  </w:num>
  <w:num w:numId="16" w16cid:durableId="297422053">
    <w:abstractNumId w:val="16"/>
  </w:num>
  <w:num w:numId="17" w16cid:durableId="242840981">
    <w:abstractNumId w:val="12"/>
  </w:num>
  <w:num w:numId="18" w16cid:durableId="1069575722">
    <w:abstractNumId w:val="1"/>
  </w:num>
  <w:num w:numId="19" w16cid:durableId="1534340505">
    <w:abstractNumId w:val="13"/>
  </w:num>
  <w:num w:numId="20" w16cid:durableId="1409035700">
    <w:abstractNumId w:val="18"/>
  </w:num>
  <w:num w:numId="21" w16cid:durableId="1378703920">
    <w:abstractNumId w:val="8"/>
  </w:num>
  <w:num w:numId="22" w16cid:durableId="1817062296">
    <w:abstractNumId w:val="24"/>
  </w:num>
  <w:num w:numId="23" w16cid:durableId="85472948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29105253">
    <w:abstractNumId w:val="11"/>
  </w:num>
  <w:num w:numId="25" w16cid:durableId="73817719">
    <w:abstractNumId w:val="9"/>
  </w:num>
  <w:num w:numId="26" w16cid:durableId="17038259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668"/>
    <w:rsid w:val="00001791"/>
    <w:rsid w:val="00010C5E"/>
    <w:rsid w:val="00023723"/>
    <w:rsid w:val="000372AC"/>
    <w:rsid w:val="0004128B"/>
    <w:rsid w:val="00042816"/>
    <w:rsid w:val="00044B5B"/>
    <w:rsid w:val="000467AC"/>
    <w:rsid w:val="00046C74"/>
    <w:rsid w:val="00060B13"/>
    <w:rsid w:val="00067848"/>
    <w:rsid w:val="00067A20"/>
    <w:rsid w:val="000716CB"/>
    <w:rsid w:val="000720CE"/>
    <w:rsid w:val="00074592"/>
    <w:rsid w:val="000851F1"/>
    <w:rsid w:val="000B33E5"/>
    <w:rsid w:val="000B5B92"/>
    <w:rsid w:val="000B663A"/>
    <w:rsid w:val="000B7DD9"/>
    <w:rsid w:val="000C082F"/>
    <w:rsid w:val="000C0907"/>
    <w:rsid w:val="000C172E"/>
    <w:rsid w:val="000C2CE5"/>
    <w:rsid w:val="000C61AB"/>
    <w:rsid w:val="000D09A8"/>
    <w:rsid w:val="000F5924"/>
    <w:rsid w:val="00100AD1"/>
    <w:rsid w:val="001061DA"/>
    <w:rsid w:val="00106618"/>
    <w:rsid w:val="0011357C"/>
    <w:rsid w:val="00114712"/>
    <w:rsid w:val="001154E8"/>
    <w:rsid w:val="00117093"/>
    <w:rsid w:val="0012197B"/>
    <w:rsid w:val="00123047"/>
    <w:rsid w:val="001324A1"/>
    <w:rsid w:val="00134858"/>
    <w:rsid w:val="001439BF"/>
    <w:rsid w:val="001467D3"/>
    <w:rsid w:val="00152629"/>
    <w:rsid w:val="0016108A"/>
    <w:rsid w:val="0016725F"/>
    <w:rsid w:val="001701EB"/>
    <w:rsid w:val="00171BDF"/>
    <w:rsid w:val="00171D69"/>
    <w:rsid w:val="00172755"/>
    <w:rsid w:val="001735FC"/>
    <w:rsid w:val="00183E21"/>
    <w:rsid w:val="00192502"/>
    <w:rsid w:val="00194656"/>
    <w:rsid w:val="00197DC0"/>
    <w:rsid w:val="001A4B95"/>
    <w:rsid w:val="001B032E"/>
    <w:rsid w:val="001B4806"/>
    <w:rsid w:val="001C015E"/>
    <w:rsid w:val="001D09F2"/>
    <w:rsid w:val="001D38B1"/>
    <w:rsid w:val="001D51C3"/>
    <w:rsid w:val="001D55E4"/>
    <w:rsid w:val="001D57B9"/>
    <w:rsid w:val="001D5B3D"/>
    <w:rsid w:val="001E1125"/>
    <w:rsid w:val="001E631B"/>
    <w:rsid w:val="001F1D99"/>
    <w:rsid w:val="001F2E83"/>
    <w:rsid w:val="001F4485"/>
    <w:rsid w:val="001F5E2C"/>
    <w:rsid w:val="001F7D0C"/>
    <w:rsid w:val="00201C57"/>
    <w:rsid w:val="002029A0"/>
    <w:rsid w:val="00203397"/>
    <w:rsid w:val="00207B42"/>
    <w:rsid w:val="002100FF"/>
    <w:rsid w:val="00211530"/>
    <w:rsid w:val="0021251B"/>
    <w:rsid w:val="002141CB"/>
    <w:rsid w:val="002250A0"/>
    <w:rsid w:val="002374DB"/>
    <w:rsid w:val="00240FC6"/>
    <w:rsid w:val="00244E1F"/>
    <w:rsid w:val="00247CD7"/>
    <w:rsid w:val="002520FB"/>
    <w:rsid w:val="002544CA"/>
    <w:rsid w:val="00261588"/>
    <w:rsid w:val="00275BBA"/>
    <w:rsid w:val="002760C8"/>
    <w:rsid w:val="0028566B"/>
    <w:rsid w:val="00285A17"/>
    <w:rsid w:val="002928E1"/>
    <w:rsid w:val="00293548"/>
    <w:rsid w:val="0029482F"/>
    <w:rsid w:val="00296894"/>
    <w:rsid w:val="002971B8"/>
    <w:rsid w:val="002A0350"/>
    <w:rsid w:val="002A4D44"/>
    <w:rsid w:val="002B5BFA"/>
    <w:rsid w:val="002B779F"/>
    <w:rsid w:val="002C065C"/>
    <w:rsid w:val="002C4993"/>
    <w:rsid w:val="002C4A27"/>
    <w:rsid w:val="002E603F"/>
    <w:rsid w:val="002F001E"/>
    <w:rsid w:val="002F7248"/>
    <w:rsid w:val="0030120A"/>
    <w:rsid w:val="0031714A"/>
    <w:rsid w:val="00326F88"/>
    <w:rsid w:val="00333A3B"/>
    <w:rsid w:val="003353CB"/>
    <w:rsid w:val="0033692D"/>
    <w:rsid w:val="00341816"/>
    <w:rsid w:val="00342B84"/>
    <w:rsid w:val="003546CF"/>
    <w:rsid w:val="00356349"/>
    <w:rsid w:val="00356CC8"/>
    <w:rsid w:val="003575E5"/>
    <w:rsid w:val="00361106"/>
    <w:rsid w:val="003619DD"/>
    <w:rsid w:val="0036371E"/>
    <w:rsid w:val="00363CBB"/>
    <w:rsid w:val="00370FC6"/>
    <w:rsid w:val="00383E2C"/>
    <w:rsid w:val="00383EF5"/>
    <w:rsid w:val="003904E3"/>
    <w:rsid w:val="00392D79"/>
    <w:rsid w:val="0039333B"/>
    <w:rsid w:val="00394009"/>
    <w:rsid w:val="003979B8"/>
    <w:rsid w:val="003A6120"/>
    <w:rsid w:val="003B3E1A"/>
    <w:rsid w:val="003B582F"/>
    <w:rsid w:val="003B6F14"/>
    <w:rsid w:val="003C1AB4"/>
    <w:rsid w:val="003C5E37"/>
    <w:rsid w:val="003C674D"/>
    <w:rsid w:val="003D5456"/>
    <w:rsid w:val="003E21D8"/>
    <w:rsid w:val="003F1A4C"/>
    <w:rsid w:val="00402B3B"/>
    <w:rsid w:val="0040382B"/>
    <w:rsid w:val="00406668"/>
    <w:rsid w:val="00410352"/>
    <w:rsid w:val="00415298"/>
    <w:rsid w:val="00423EEC"/>
    <w:rsid w:val="004319F5"/>
    <w:rsid w:val="00433CE1"/>
    <w:rsid w:val="00440136"/>
    <w:rsid w:val="00441CE2"/>
    <w:rsid w:val="00450458"/>
    <w:rsid w:val="00450D92"/>
    <w:rsid w:val="004711A5"/>
    <w:rsid w:val="004764A2"/>
    <w:rsid w:val="00485B36"/>
    <w:rsid w:val="00487121"/>
    <w:rsid w:val="00491733"/>
    <w:rsid w:val="00491960"/>
    <w:rsid w:val="0049243D"/>
    <w:rsid w:val="004A09BD"/>
    <w:rsid w:val="004A1B87"/>
    <w:rsid w:val="004A60F7"/>
    <w:rsid w:val="004A6502"/>
    <w:rsid w:val="004B63AF"/>
    <w:rsid w:val="004C20C9"/>
    <w:rsid w:val="004C5989"/>
    <w:rsid w:val="004D0926"/>
    <w:rsid w:val="004D228D"/>
    <w:rsid w:val="004E11E4"/>
    <w:rsid w:val="004E3127"/>
    <w:rsid w:val="004F31E1"/>
    <w:rsid w:val="004F4819"/>
    <w:rsid w:val="004F4C03"/>
    <w:rsid w:val="004F5A64"/>
    <w:rsid w:val="004F63FE"/>
    <w:rsid w:val="0051040C"/>
    <w:rsid w:val="00512C79"/>
    <w:rsid w:val="0051424F"/>
    <w:rsid w:val="00517371"/>
    <w:rsid w:val="00517BF2"/>
    <w:rsid w:val="0052416B"/>
    <w:rsid w:val="00530CB1"/>
    <w:rsid w:val="00530F0E"/>
    <w:rsid w:val="00533E70"/>
    <w:rsid w:val="0054263B"/>
    <w:rsid w:val="00547643"/>
    <w:rsid w:val="0054768C"/>
    <w:rsid w:val="00550097"/>
    <w:rsid w:val="00556F67"/>
    <w:rsid w:val="00573FE4"/>
    <w:rsid w:val="00585E54"/>
    <w:rsid w:val="00587246"/>
    <w:rsid w:val="00596ED5"/>
    <w:rsid w:val="005A15FE"/>
    <w:rsid w:val="005B11E7"/>
    <w:rsid w:val="005B4C37"/>
    <w:rsid w:val="005B6519"/>
    <w:rsid w:val="005B7AFC"/>
    <w:rsid w:val="005C0C67"/>
    <w:rsid w:val="005C191A"/>
    <w:rsid w:val="005D2331"/>
    <w:rsid w:val="005E17F3"/>
    <w:rsid w:val="005E1986"/>
    <w:rsid w:val="005E4840"/>
    <w:rsid w:val="005E48DF"/>
    <w:rsid w:val="005E79D4"/>
    <w:rsid w:val="005F18CD"/>
    <w:rsid w:val="005F2466"/>
    <w:rsid w:val="005F3BD1"/>
    <w:rsid w:val="005F7A88"/>
    <w:rsid w:val="0060567A"/>
    <w:rsid w:val="0061677B"/>
    <w:rsid w:val="00622A6D"/>
    <w:rsid w:val="00624E52"/>
    <w:rsid w:val="00625B20"/>
    <w:rsid w:val="0063553D"/>
    <w:rsid w:val="00645589"/>
    <w:rsid w:val="00647300"/>
    <w:rsid w:val="00653260"/>
    <w:rsid w:val="0065637B"/>
    <w:rsid w:val="006656B9"/>
    <w:rsid w:val="0067216C"/>
    <w:rsid w:val="00672B7A"/>
    <w:rsid w:val="00674D67"/>
    <w:rsid w:val="00686194"/>
    <w:rsid w:val="00687CD0"/>
    <w:rsid w:val="00690A25"/>
    <w:rsid w:val="00691A1C"/>
    <w:rsid w:val="00695CE6"/>
    <w:rsid w:val="006961E5"/>
    <w:rsid w:val="00696C40"/>
    <w:rsid w:val="006A41ED"/>
    <w:rsid w:val="006A7F3E"/>
    <w:rsid w:val="006D3AE6"/>
    <w:rsid w:val="006D4D0C"/>
    <w:rsid w:val="006D5AC1"/>
    <w:rsid w:val="006E2BC4"/>
    <w:rsid w:val="006E466F"/>
    <w:rsid w:val="006E6FA2"/>
    <w:rsid w:val="006E75F3"/>
    <w:rsid w:val="006F2FCA"/>
    <w:rsid w:val="006F3684"/>
    <w:rsid w:val="006F5DB4"/>
    <w:rsid w:val="007049CE"/>
    <w:rsid w:val="007111FE"/>
    <w:rsid w:val="00712B01"/>
    <w:rsid w:val="00714E10"/>
    <w:rsid w:val="007150B6"/>
    <w:rsid w:val="0071554B"/>
    <w:rsid w:val="00717F39"/>
    <w:rsid w:val="0072352D"/>
    <w:rsid w:val="00723790"/>
    <w:rsid w:val="00724A74"/>
    <w:rsid w:val="00731BCD"/>
    <w:rsid w:val="00740FD8"/>
    <w:rsid w:val="007479C1"/>
    <w:rsid w:val="00747C20"/>
    <w:rsid w:val="00752810"/>
    <w:rsid w:val="00762115"/>
    <w:rsid w:val="007649FF"/>
    <w:rsid w:val="00765189"/>
    <w:rsid w:val="007767CC"/>
    <w:rsid w:val="00776C36"/>
    <w:rsid w:val="007773BE"/>
    <w:rsid w:val="0077767F"/>
    <w:rsid w:val="00780702"/>
    <w:rsid w:val="00783B9C"/>
    <w:rsid w:val="00784113"/>
    <w:rsid w:val="00787C7D"/>
    <w:rsid w:val="00790183"/>
    <w:rsid w:val="00793C5B"/>
    <w:rsid w:val="007956F1"/>
    <w:rsid w:val="007A0C17"/>
    <w:rsid w:val="007A389F"/>
    <w:rsid w:val="007B0C82"/>
    <w:rsid w:val="007B0FF9"/>
    <w:rsid w:val="007B20A6"/>
    <w:rsid w:val="007B2F1C"/>
    <w:rsid w:val="007B4394"/>
    <w:rsid w:val="007C0174"/>
    <w:rsid w:val="007C2BC9"/>
    <w:rsid w:val="007D50F9"/>
    <w:rsid w:val="007D53B3"/>
    <w:rsid w:val="007E1190"/>
    <w:rsid w:val="007E2D56"/>
    <w:rsid w:val="007E332F"/>
    <w:rsid w:val="007E33DB"/>
    <w:rsid w:val="007E79BE"/>
    <w:rsid w:val="007F2CAF"/>
    <w:rsid w:val="007F6DD9"/>
    <w:rsid w:val="00802A19"/>
    <w:rsid w:val="0080462C"/>
    <w:rsid w:val="008111FF"/>
    <w:rsid w:val="008159D7"/>
    <w:rsid w:val="008231C8"/>
    <w:rsid w:val="0083644B"/>
    <w:rsid w:val="00843807"/>
    <w:rsid w:val="00844CAD"/>
    <w:rsid w:val="00847982"/>
    <w:rsid w:val="00851726"/>
    <w:rsid w:val="0086081F"/>
    <w:rsid w:val="00860A25"/>
    <w:rsid w:val="00860C6B"/>
    <w:rsid w:val="008641C4"/>
    <w:rsid w:val="00864268"/>
    <w:rsid w:val="00864ED7"/>
    <w:rsid w:val="00867F89"/>
    <w:rsid w:val="00870D6C"/>
    <w:rsid w:val="00873F19"/>
    <w:rsid w:val="00876244"/>
    <w:rsid w:val="00877AA6"/>
    <w:rsid w:val="00880DD8"/>
    <w:rsid w:val="00880F07"/>
    <w:rsid w:val="008852F9"/>
    <w:rsid w:val="0088775C"/>
    <w:rsid w:val="00896385"/>
    <w:rsid w:val="008A0BA0"/>
    <w:rsid w:val="008A60C8"/>
    <w:rsid w:val="008A7BF4"/>
    <w:rsid w:val="008B53C7"/>
    <w:rsid w:val="008B6E76"/>
    <w:rsid w:val="008B77C2"/>
    <w:rsid w:val="008C17E5"/>
    <w:rsid w:val="008D1372"/>
    <w:rsid w:val="008D2160"/>
    <w:rsid w:val="008D28CF"/>
    <w:rsid w:val="008D2D09"/>
    <w:rsid w:val="008D5F9C"/>
    <w:rsid w:val="008E3CCD"/>
    <w:rsid w:val="008E4B7C"/>
    <w:rsid w:val="008F35EE"/>
    <w:rsid w:val="0090169A"/>
    <w:rsid w:val="009141DA"/>
    <w:rsid w:val="00914F56"/>
    <w:rsid w:val="00915070"/>
    <w:rsid w:val="00924EE4"/>
    <w:rsid w:val="009301D6"/>
    <w:rsid w:val="00930C3B"/>
    <w:rsid w:val="009324AB"/>
    <w:rsid w:val="0093355E"/>
    <w:rsid w:val="00933C64"/>
    <w:rsid w:val="0093647C"/>
    <w:rsid w:val="009378AD"/>
    <w:rsid w:val="0094266E"/>
    <w:rsid w:val="00946864"/>
    <w:rsid w:val="00950BA8"/>
    <w:rsid w:val="009525C2"/>
    <w:rsid w:val="00955329"/>
    <w:rsid w:val="00957EE5"/>
    <w:rsid w:val="00961C12"/>
    <w:rsid w:val="0096432B"/>
    <w:rsid w:val="00966A71"/>
    <w:rsid w:val="009679DE"/>
    <w:rsid w:val="009746DE"/>
    <w:rsid w:val="009927F5"/>
    <w:rsid w:val="00993F36"/>
    <w:rsid w:val="009A3083"/>
    <w:rsid w:val="009B17D3"/>
    <w:rsid w:val="009B4085"/>
    <w:rsid w:val="009C7684"/>
    <w:rsid w:val="009C7A66"/>
    <w:rsid w:val="009D2887"/>
    <w:rsid w:val="009D4AEB"/>
    <w:rsid w:val="009D7896"/>
    <w:rsid w:val="009E0AE5"/>
    <w:rsid w:val="009E4693"/>
    <w:rsid w:val="009E498E"/>
    <w:rsid w:val="00A03049"/>
    <w:rsid w:val="00A03217"/>
    <w:rsid w:val="00A15B3C"/>
    <w:rsid w:val="00A15F74"/>
    <w:rsid w:val="00A23664"/>
    <w:rsid w:val="00A2637D"/>
    <w:rsid w:val="00A269E1"/>
    <w:rsid w:val="00A347E9"/>
    <w:rsid w:val="00A44334"/>
    <w:rsid w:val="00A50F07"/>
    <w:rsid w:val="00A51E20"/>
    <w:rsid w:val="00A57A65"/>
    <w:rsid w:val="00A65CE3"/>
    <w:rsid w:val="00A70244"/>
    <w:rsid w:val="00A7112B"/>
    <w:rsid w:val="00A71AD6"/>
    <w:rsid w:val="00A74E47"/>
    <w:rsid w:val="00A84940"/>
    <w:rsid w:val="00A91DC4"/>
    <w:rsid w:val="00AA0553"/>
    <w:rsid w:val="00AA44E2"/>
    <w:rsid w:val="00AA6028"/>
    <w:rsid w:val="00AA6872"/>
    <w:rsid w:val="00AA7FF8"/>
    <w:rsid w:val="00AB27CB"/>
    <w:rsid w:val="00AB417A"/>
    <w:rsid w:val="00AC04B4"/>
    <w:rsid w:val="00AC330E"/>
    <w:rsid w:val="00AD78FE"/>
    <w:rsid w:val="00AE1CFC"/>
    <w:rsid w:val="00AE43FB"/>
    <w:rsid w:val="00AE75B6"/>
    <w:rsid w:val="00AF0EC5"/>
    <w:rsid w:val="00AF146C"/>
    <w:rsid w:val="00AF5D23"/>
    <w:rsid w:val="00B20C01"/>
    <w:rsid w:val="00B25A9B"/>
    <w:rsid w:val="00B25C78"/>
    <w:rsid w:val="00B36939"/>
    <w:rsid w:val="00B37C7A"/>
    <w:rsid w:val="00B501C8"/>
    <w:rsid w:val="00B52F8E"/>
    <w:rsid w:val="00B64601"/>
    <w:rsid w:val="00B70AB0"/>
    <w:rsid w:val="00B70B28"/>
    <w:rsid w:val="00B70DC4"/>
    <w:rsid w:val="00B771EE"/>
    <w:rsid w:val="00B80BA3"/>
    <w:rsid w:val="00B84572"/>
    <w:rsid w:val="00B906F7"/>
    <w:rsid w:val="00B9176F"/>
    <w:rsid w:val="00B94DC3"/>
    <w:rsid w:val="00BA0222"/>
    <w:rsid w:val="00BA6849"/>
    <w:rsid w:val="00BB4D9E"/>
    <w:rsid w:val="00BB5B95"/>
    <w:rsid w:val="00BC15C8"/>
    <w:rsid w:val="00BC1E2C"/>
    <w:rsid w:val="00BC2142"/>
    <w:rsid w:val="00BC2F75"/>
    <w:rsid w:val="00BC30D6"/>
    <w:rsid w:val="00BC3C80"/>
    <w:rsid w:val="00BC6401"/>
    <w:rsid w:val="00BC6936"/>
    <w:rsid w:val="00BD03C8"/>
    <w:rsid w:val="00BD703A"/>
    <w:rsid w:val="00BE0810"/>
    <w:rsid w:val="00BE1FD4"/>
    <w:rsid w:val="00BE6339"/>
    <w:rsid w:val="00BF1E53"/>
    <w:rsid w:val="00BF25BE"/>
    <w:rsid w:val="00BF266F"/>
    <w:rsid w:val="00BF417F"/>
    <w:rsid w:val="00BF4D3D"/>
    <w:rsid w:val="00BF5935"/>
    <w:rsid w:val="00BF5EFA"/>
    <w:rsid w:val="00C02AFA"/>
    <w:rsid w:val="00C11C70"/>
    <w:rsid w:val="00C131B7"/>
    <w:rsid w:val="00C13992"/>
    <w:rsid w:val="00C1699B"/>
    <w:rsid w:val="00C17283"/>
    <w:rsid w:val="00C23A37"/>
    <w:rsid w:val="00C247E8"/>
    <w:rsid w:val="00C253AF"/>
    <w:rsid w:val="00C35958"/>
    <w:rsid w:val="00C35D7F"/>
    <w:rsid w:val="00C40AEC"/>
    <w:rsid w:val="00C51A3C"/>
    <w:rsid w:val="00C617A2"/>
    <w:rsid w:val="00C66942"/>
    <w:rsid w:val="00C72729"/>
    <w:rsid w:val="00C82905"/>
    <w:rsid w:val="00C8333C"/>
    <w:rsid w:val="00C87ED7"/>
    <w:rsid w:val="00C90061"/>
    <w:rsid w:val="00C92152"/>
    <w:rsid w:val="00C93F89"/>
    <w:rsid w:val="00C95299"/>
    <w:rsid w:val="00CA08B8"/>
    <w:rsid w:val="00CA48EE"/>
    <w:rsid w:val="00CA7DB1"/>
    <w:rsid w:val="00CB151F"/>
    <w:rsid w:val="00CB20D9"/>
    <w:rsid w:val="00CB7514"/>
    <w:rsid w:val="00CB77E3"/>
    <w:rsid w:val="00CC1303"/>
    <w:rsid w:val="00CC1AA9"/>
    <w:rsid w:val="00CC1B60"/>
    <w:rsid w:val="00CC61A5"/>
    <w:rsid w:val="00CC6489"/>
    <w:rsid w:val="00CD0FE7"/>
    <w:rsid w:val="00CD38A8"/>
    <w:rsid w:val="00CE0345"/>
    <w:rsid w:val="00CE10C2"/>
    <w:rsid w:val="00CE5F62"/>
    <w:rsid w:val="00CE7682"/>
    <w:rsid w:val="00CF67A1"/>
    <w:rsid w:val="00D05BE3"/>
    <w:rsid w:val="00D05EAE"/>
    <w:rsid w:val="00D14414"/>
    <w:rsid w:val="00D21053"/>
    <w:rsid w:val="00D36671"/>
    <w:rsid w:val="00D412C5"/>
    <w:rsid w:val="00D42B70"/>
    <w:rsid w:val="00D43BFA"/>
    <w:rsid w:val="00D468BD"/>
    <w:rsid w:val="00D5226A"/>
    <w:rsid w:val="00D55A0E"/>
    <w:rsid w:val="00D65DBB"/>
    <w:rsid w:val="00D70BDE"/>
    <w:rsid w:val="00D725AD"/>
    <w:rsid w:val="00D72DB1"/>
    <w:rsid w:val="00D76491"/>
    <w:rsid w:val="00D80F6E"/>
    <w:rsid w:val="00D8465A"/>
    <w:rsid w:val="00D86004"/>
    <w:rsid w:val="00D912DA"/>
    <w:rsid w:val="00D9437C"/>
    <w:rsid w:val="00D97AF4"/>
    <w:rsid w:val="00DA00CA"/>
    <w:rsid w:val="00DA3FE6"/>
    <w:rsid w:val="00DA52EE"/>
    <w:rsid w:val="00DB0826"/>
    <w:rsid w:val="00DB5EFF"/>
    <w:rsid w:val="00DB7BD0"/>
    <w:rsid w:val="00DC4423"/>
    <w:rsid w:val="00DC4B75"/>
    <w:rsid w:val="00DD3C26"/>
    <w:rsid w:val="00DD6BFB"/>
    <w:rsid w:val="00DF31AB"/>
    <w:rsid w:val="00DF6EC2"/>
    <w:rsid w:val="00E01D45"/>
    <w:rsid w:val="00E175FB"/>
    <w:rsid w:val="00E2294C"/>
    <w:rsid w:val="00E22DBE"/>
    <w:rsid w:val="00E23D31"/>
    <w:rsid w:val="00E24D9B"/>
    <w:rsid w:val="00E24FA2"/>
    <w:rsid w:val="00E30013"/>
    <w:rsid w:val="00E32E7F"/>
    <w:rsid w:val="00E32EC9"/>
    <w:rsid w:val="00E33B92"/>
    <w:rsid w:val="00E36A85"/>
    <w:rsid w:val="00E37AA1"/>
    <w:rsid w:val="00E45101"/>
    <w:rsid w:val="00E45A17"/>
    <w:rsid w:val="00E47F14"/>
    <w:rsid w:val="00E4ED87"/>
    <w:rsid w:val="00E527A7"/>
    <w:rsid w:val="00E5672C"/>
    <w:rsid w:val="00E63586"/>
    <w:rsid w:val="00E647E8"/>
    <w:rsid w:val="00E6522D"/>
    <w:rsid w:val="00E668FF"/>
    <w:rsid w:val="00E677D2"/>
    <w:rsid w:val="00E74A7F"/>
    <w:rsid w:val="00E75BA5"/>
    <w:rsid w:val="00E75D0B"/>
    <w:rsid w:val="00E92847"/>
    <w:rsid w:val="00E96C33"/>
    <w:rsid w:val="00E978CB"/>
    <w:rsid w:val="00EA015D"/>
    <w:rsid w:val="00EA11DB"/>
    <w:rsid w:val="00EA62F0"/>
    <w:rsid w:val="00EB29AD"/>
    <w:rsid w:val="00EB4FCE"/>
    <w:rsid w:val="00EB594C"/>
    <w:rsid w:val="00EC2C0F"/>
    <w:rsid w:val="00ED5608"/>
    <w:rsid w:val="00EE2E5D"/>
    <w:rsid w:val="00EF4EE6"/>
    <w:rsid w:val="00F03587"/>
    <w:rsid w:val="00F050DE"/>
    <w:rsid w:val="00F07EC6"/>
    <w:rsid w:val="00F10709"/>
    <w:rsid w:val="00F112EE"/>
    <w:rsid w:val="00F1298B"/>
    <w:rsid w:val="00F15C89"/>
    <w:rsid w:val="00F16255"/>
    <w:rsid w:val="00F2267E"/>
    <w:rsid w:val="00F241BB"/>
    <w:rsid w:val="00F249BE"/>
    <w:rsid w:val="00F277E6"/>
    <w:rsid w:val="00F34B19"/>
    <w:rsid w:val="00F422B2"/>
    <w:rsid w:val="00F4601D"/>
    <w:rsid w:val="00F46E4E"/>
    <w:rsid w:val="00F50647"/>
    <w:rsid w:val="00F51272"/>
    <w:rsid w:val="00F52A12"/>
    <w:rsid w:val="00F562BA"/>
    <w:rsid w:val="00F60479"/>
    <w:rsid w:val="00F604E3"/>
    <w:rsid w:val="00F6580A"/>
    <w:rsid w:val="00F802F9"/>
    <w:rsid w:val="00F8106F"/>
    <w:rsid w:val="00F937E2"/>
    <w:rsid w:val="00F9465B"/>
    <w:rsid w:val="00F96E55"/>
    <w:rsid w:val="00FA05D8"/>
    <w:rsid w:val="00FB0A17"/>
    <w:rsid w:val="00FB17B0"/>
    <w:rsid w:val="00FB1958"/>
    <w:rsid w:val="00FB66AA"/>
    <w:rsid w:val="00FB7E51"/>
    <w:rsid w:val="00FC3BA6"/>
    <w:rsid w:val="00FC6565"/>
    <w:rsid w:val="00FD125D"/>
    <w:rsid w:val="00FD64DE"/>
    <w:rsid w:val="00FE2DE2"/>
    <w:rsid w:val="00FE49FA"/>
    <w:rsid w:val="00FF2139"/>
    <w:rsid w:val="00FF4255"/>
    <w:rsid w:val="00FF5BE5"/>
    <w:rsid w:val="00FF7CA1"/>
    <w:rsid w:val="010CD53A"/>
    <w:rsid w:val="0117D141"/>
    <w:rsid w:val="01F83B1E"/>
    <w:rsid w:val="0253BEB7"/>
    <w:rsid w:val="03450AFC"/>
    <w:rsid w:val="03BD5352"/>
    <w:rsid w:val="04268231"/>
    <w:rsid w:val="04F339E4"/>
    <w:rsid w:val="0598E0FE"/>
    <w:rsid w:val="063B8B9F"/>
    <w:rsid w:val="06AC8FDF"/>
    <w:rsid w:val="06EFF301"/>
    <w:rsid w:val="070AB7FB"/>
    <w:rsid w:val="070FF5FA"/>
    <w:rsid w:val="072661F3"/>
    <w:rsid w:val="0734B15F"/>
    <w:rsid w:val="0768CD95"/>
    <w:rsid w:val="08F0EDC5"/>
    <w:rsid w:val="0962C8CE"/>
    <w:rsid w:val="0A3274DD"/>
    <w:rsid w:val="0A660E02"/>
    <w:rsid w:val="0B9B2164"/>
    <w:rsid w:val="0BC1676A"/>
    <w:rsid w:val="0C1DA321"/>
    <w:rsid w:val="0CDA3C6C"/>
    <w:rsid w:val="0E450681"/>
    <w:rsid w:val="0E8D7AF4"/>
    <w:rsid w:val="0F114C0E"/>
    <w:rsid w:val="0F6AA300"/>
    <w:rsid w:val="10F33911"/>
    <w:rsid w:val="1210E2E4"/>
    <w:rsid w:val="121CC045"/>
    <w:rsid w:val="12271F63"/>
    <w:rsid w:val="12440782"/>
    <w:rsid w:val="127EECB9"/>
    <w:rsid w:val="138B2560"/>
    <w:rsid w:val="14D1BA20"/>
    <w:rsid w:val="15250489"/>
    <w:rsid w:val="15286CC6"/>
    <w:rsid w:val="15546107"/>
    <w:rsid w:val="157FAD4A"/>
    <w:rsid w:val="158D38D1"/>
    <w:rsid w:val="158E6EE8"/>
    <w:rsid w:val="1600FB79"/>
    <w:rsid w:val="168299DB"/>
    <w:rsid w:val="16A73903"/>
    <w:rsid w:val="16EA7232"/>
    <w:rsid w:val="16F03168"/>
    <w:rsid w:val="17819BDB"/>
    <w:rsid w:val="17DB9DE7"/>
    <w:rsid w:val="17F49073"/>
    <w:rsid w:val="18677EA2"/>
    <w:rsid w:val="19227844"/>
    <w:rsid w:val="192E7A7E"/>
    <w:rsid w:val="19C2C22D"/>
    <w:rsid w:val="19EC8A2F"/>
    <w:rsid w:val="19F40AC9"/>
    <w:rsid w:val="1A9A8AD6"/>
    <w:rsid w:val="1AF0A506"/>
    <w:rsid w:val="1BB22917"/>
    <w:rsid w:val="1C8E362E"/>
    <w:rsid w:val="1CA85C95"/>
    <w:rsid w:val="1CF8E0E2"/>
    <w:rsid w:val="1D53EFD0"/>
    <w:rsid w:val="1DA1EB6A"/>
    <w:rsid w:val="1E01EBA1"/>
    <w:rsid w:val="1E59AFDA"/>
    <w:rsid w:val="1E5BBF88"/>
    <w:rsid w:val="1EE40A81"/>
    <w:rsid w:val="1F3B5A27"/>
    <w:rsid w:val="1F60ED61"/>
    <w:rsid w:val="1F64A09A"/>
    <w:rsid w:val="2101774C"/>
    <w:rsid w:val="2162A367"/>
    <w:rsid w:val="22396AC1"/>
    <w:rsid w:val="224BF2DA"/>
    <w:rsid w:val="22C52B18"/>
    <w:rsid w:val="22C5BC37"/>
    <w:rsid w:val="24426351"/>
    <w:rsid w:val="248ADD4D"/>
    <w:rsid w:val="24AE8131"/>
    <w:rsid w:val="254AAB00"/>
    <w:rsid w:val="260842B8"/>
    <w:rsid w:val="2610AB4D"/>
    <w:rsid w:val="2671F662"/>
    <w:rsid w:val="26C3E258"/>
    <w:rsid w:val="27E925BC"/>
    <w:rsid w:val="2821A8BA"/>
    <w:rsid w:val="283CE0D3"/>
    <w:rsid w:val="29959A25"/>
    <w:rsid w:val="2AB6DE82"/>
    <w:rsid w:val="2AD999D5"/>
    <w:rsid w:val="2B9B90DA"/>
    <w:rsid w:val="2BC724AA"/>
    <w:rsid w:val="2C4412A2"/>
    <w:rsid w:val="2C68A33D"/>
    <w:rsid w:val="2C842C90"/>
    <w:rsid w:val="2CA275E8"/>
    <w:rsid w:val="2D30A9AB"/>
    <w:rsid w:val="2DD5D469"/>
    <w:rsid w:val="2E806F1D"/>
    <w:rsid w:val="2F538F1C"/>
    <w:rsid w:val="2FBBCD52"/>
    <w:rsid w:val="2FE50BBF"/>
    <w:rsid w:val="2FE53EFC"/>
    <w:rsid w:val="2FF84008"/>
    <w:rsid w:val="30ACE591"/>
    <w:rsid w:val="30F33E44"/>
    <w:rsid w:val="3148F1AD"/>
    <w:rsid w:val="31579DB3"/>
    <w:rsid w:val="315A55FE"/>
    <w:rsid w:val="31A6B0A9"/>
    <w:rsid w:val="32D173D0"/>
    <w:rsid w:val="332D916A"/>
    <w:rsid w:val="33589377"/>
    <w:rsid w:val="3366363C"/>
    <w:rsid w:val="33CF224C"/>
    <w:rsid w:val="34005ECA"/>
    <w:rsid w:val="344F2A7D"/>
    <w:rsid w:val="35959F4C"/>
    <w:rsid w:val="35A6A8D7"/>
    <w:rsid w:val="367F1A66"/>
    <w:rsid w:val="3695903E"/>
    <w:rsid w:val="36BA33DC"/>
    <w:rsid w:val="37DC6D45"/>
    <w:rsid w:val="3815189F"/>
    <w:rsid w:val="38CFD815"/>
    <w:rsid w:val="39219CB1"/>
    <w:rsid w:val="39C06538"/>
    <w:rsid w:val="3A2755D5"/>
    <w:rsid w:val="3AD25ED6"/>
    <w:rsid w:val="3B4585EB"/>
    <w:rsid w:val="3B460DB3"/>
    <w:rsid w:val="3CC18CF3"/>
    <w:rsid w:val="3CFC6DD8"/>
    <w:rsid w:val="3E180E69"/>
    <w:rsid w:val="3E9BAD38"/>
    <w:rsid w:val="3F81EF0E"/>
    <w:rsid w:val="403A0DEC"/>
    <w:rsid w:val="40CA1950"/>
    <w:rsid w:val="41163C1A"/>
    <w:rsid w:val="41A5E35E"/>
    <w:rsid w:val="41B80B23"/>
    <w:rsid w:val="41CF2C51"/>
    <w:rsid w:val="422558CD"/>
    <w:rsid w:val="4252E02B"/>
    <w:rsid w:val="427DAEBC"/>
    <w:rsid w:val="438414EA"/>
    <w:rsid w:val="4399A521"/>
    <w:rsid w:val="43AD709A"/>
    <w:rsid w:val="4429A22C"/>
    <w:rsid w:val="443ABECD"/>
    <w:rsid w:val="45115BFC"/>
    <w:rsid w:val="454189E1"/>
    <w:rsid w:val="456495D0"/>
    <w:rsid w:val="463EA1EF"/>
    <w:rsid w:val="46795481"/>
    <w:rsid w:val="46F7BCFC"/>
    <w:rsid w:val="473F5269"/>
    <w:rsid w:val="475E9077"/>
    <w:rsid w:val="476EFBF3"/>
    <w:rsid w:val="47C2490C"/>
    <w:rsid w:val="47F2DA4C"/>
    <w:rsid w:val="48979839"/>
    <w:rsid w:val="4AB1BEF9"/>
    <w:rsid w:val="4B951A48"/>
    <w:rsid w:val="4D105449"/>
    <w:rsid w:val="4D89E5D8"/>
    <w:rsid w:val="4E2770F7"/>
    <w:rsid w:val="4E2A67EA"/>
    <w:rsid w:val="4E6A98C2"/>
    <w:rsid w:val="4E6ED3CD"/>
    <w:rsid w:val="4EC1C69F"/>
    <w:rsid w:val="4F1B505A"/>
    <w:rsid w:val="4F70A479"/>
    <w:rsid w:val="5003ACC7"/>
    <w:rsid w:val="506EF831"/>
    <w:rsid w:val="509FF116"/>
    <w:rsid w:val="50BC7262"/>
    <w:rsid w:val="50D266C8"/>
    <w:rsid w:val="524205CC"/>
    <w:rsid w:val="53FBCC58"/>
    <w:rsid w:val="5468803D"/>
    <w:rsid w:val="547AB535"/>
    <w:rsid w:val="55A3C352"/>
    <w:rsid w:val="55AA1447"/>
    <w:rsid w:val="5642C5B6"/>
    <w:rsid w:val="56697DBD"/>
    <w:rsid w:val="583A3695"/>
    <w:rsid w:val="58428C26"/>
    <w:rsid w:val="586CCAFB"/>
    <w:rsid w:val="59119C8D"/>
    <w:rsid w:val="59228BFA"/>
    <w:rsid w:val="596AF392"/>
    <w:rsid w:val="5A0D6D7F"/>
    <w:rsid w:val="5A492FF3"/>
    <w:rsid w:val="5D25E8A9"/>
    <w:rsid w:val="5D59C44D"/>
    <w:rsid w:val="5DBC18A2"/>
    <w:rsid w:val="5E59793C"/>
    <w:rsid w:val="5E8BDEE6"/>
    <w:rsid w:val="5E94D980"/>
    <w:rsid w:val="5EF9008B"/>
    <w:rsid w:val="5F5F6CDA"/>
    <w:rsid w:val="5F949886"/>
    <w:rsid w:val="60550497"/>
    <w:rsid w:val="60696EDC"/>
    <w:rsid w:val="60B9C278"/>
    <w:rsid w:val="60BA6D9E"/>
    <w:rsid w:val="615F7CAA"/>
    <w:rsid w:val="620E8383"/>
    <w:rsid w:val="6260CBBA"/>
    <w:rsid w:val="62E81704"/>
    <w:rsid w:val="63237C0A"/>
    <w:rsid w:val="6350C938"/>
    <w:rsid w:val="637CF1B5"/>
    <w:rsid w:val="63A539BB"/>
    <w:rsid w:val="6402BABD"/>
    <w:rsid w:val="643DFBD0"/>
    <w:rsid w:val="6451479F"/>
    <w:rsid w:val="64B513E9"/>
    <w:rsid w:val="64CE6E61"/>
    <w:rsid w:val="65CC00D4"/>
    <w:rsid w:val="65F728E0"/>
    <w:rsid w:val="66BD4AB3"/>
    <w:rsid w:val="6780A5DC"/>
    <w:rsid w:val="67AF4788"/>
    <w:rsid w:val="67F35909"/>
    <w:rsid w:val="68FF5B93"/>
    <w:rsid w:val="694DA21A"/>
    <w:rsid w:val="6997DB33"/>
    <w:rsid w:val="69B23B0B"/>
    <w:rsid w:val="69CC395B"/>
    <w:rsid w:val="69CF48B6"/>
    <w:rsid w:val="6BCCD1FB"/>
    <w:rsid w:val="6D054D6F"/>
    <w:rsid w:val="6D456660"/>
    <w:rsid w:val="6E403781"/>
    <w:rsid w:val="6E6B4C56"/>
    <w:rsid w:val="6EB54692"/>
    <w:rsid w:val="6EF3F524"/>
    <w:rsid w:val="6F6D1DAD"/>
    <w:rsid w:val="6F7476C2"/>
    <w:rsid w:val="6FB657D2"/>
    <w:rsid w:val="6FBD71DB"/>
    <w:rsid w:val="6FBE5FA7"/>
    <w:rsid w:val="70071CB7"/>
    <w:rsid w:val="70A8C091"/>
    <w:rsid w:val="71797B9D"/>
    <w:rsid w:val="71FFA547"/>
    <w:rsid w:val="72A871EB"/>
    <w:rsid w:val="744706E7"/>
    <w:rsid w:val="74950A83"/>
    <w:rsid w:val="7612090F"/>
    <w:rsid w:val="7620A598"/>
    <w:rsid w:val="76915798"/>
    <w:rsid w:val="77484044"/>
    <w:rsid w:val="77B9F13A"/>
    <w:rsid w:val="786DDF22"/>
    <w:rsid w:val="78FEFE87"/>
    <w:rsid w:val="790A4C14"/>
    <w:rsid w:val="7941E8D3"/>
    <w:rsid w:val="79AA3053"/>
    <w:rsid w:val="79D7F99B"/>
    <w:rsid w:val="7AC8385E"/>
    <w:rsid w:val="7B0E9617"/>
    <w:rsid w:val="7B6AC645"/>
    <w:rsid w:val="7BA6A06D"/>
    <w:rsid w:val="7BB2B50D"/>
    <w:rsid w:val="7C70EC0C"/>
    <w:rsid w:val="7C8A5E81"/>
    <w:rsid w:val="7E9D1C41"/>
    <w:rsid w:val="7F201F73"/>
    <w:rsid w:val="7F607A0D"/>
    <w:rsid w:val="7FABBB39"/>
    <w:rsid w:val="7FADDB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7F9926"/>
  <w15:chartTrackingRefBased/>
  <w15:docId w15:val="{62AEAC6F-7E4A-D446-90BC-11FE42508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6DD9"/>
    <w:rPr>
      <w:rFonts w:ascii="Tahoma" w:hAnsi="Tahoma"/>
      <w:color w:val="000000" w:themeColor="text1"/>
    </w:rPr>
  </w:style>
  <w:style w:type="paragraph" w:styleId="Heading1">
    <w:name w:val="heading 1"/>
    <w:basedOn w:val="Normal"/>
    <w:next w:val="Normal"/>
    <w:link w:val="Heading1Char"/>
    <w:uiPriority w:val="9"/>
    <w:qFormat/>
    <w:rsid w:val="007F6DD9"/>
    <w:pPr>
      <w:keepNext/>
      <w:keepLines/>
      <w:spacing w:before="240" w:after="120"/>
      <w:outlineLvl w:val="0"/>
    </w:pPr>
    <w:rPr>
      <w:rFonts w:eastAsiaTheme="majorEastAsia" w:cstheme="majorBidi"/>
      <w:b/>
      <w:sz w:val="56"/>
      <w:szCs w:val="32"/>
    </w:rPr>
  </w:style>
  <w:style w:type="paragraph" w:styleId="Heading2">
    <w:name w:val="heading 2"/>
    <w:basedOn w:val="Heading1"/>
    <w:next w:val="Normal"/>
    <w:link w:val="Heading2Char"/>
    <w:uiPriority w:val="9"/>
    <w:unhideWhenUsed/>
    <w:qFormat/>
    <w:rsid w:val="007F6DD9"/>
    <w:pPr>
      <w:outlineLvl w:val="1"/>
    </w:pPr>
    <w:rPr>
      <w:color w:val="auto"/>
      <w:sz w:val="44"/>
      <w:szCs w:val="26"/>
    </w:rPr>
  </w:style>
  <w:style w:type="paragraph" w:styleId="Heading3">
    <w:name w:val="heading 3"/>
    <w:basedOn w:val="Heading1"/>
    <w:next w:val="Normal"/>
    <w:link w:val="Heading3Char"/>
    <w:uiPriority w:val="9"/>
    <w:unhideWhenUsed/>
    <w:qFormat/>
    <w:rsid w:val="007F6DD9"/>
    <w:pPr>
      <w:outlineLvl w:val="2"/>
    </w:pPr>
    <w:rPr>
      <w:color w:val="auto"/>
      <w:sz w:val="36"/>
      <w:szCs w:val="24"/>
    </w:rPr>
  </w:style>
  <w:style w:type="paragraph" w:styleId="Heading4">
    <w:name w:val="heading 4"/>
    <w:basedOn w:val="Heading3"/>
    <w:next w:val="Normal"/>
    <w:link w:val="Heading4Char"/>
    <w:autoRedefine/>
    <w:uiPriority w:val="9"/>
    <w:unhideWhenUsed/>
    <w:qFormat/>
    <w:rsid w:val="00F9465B"/>
    <w:pPr>
      <w:outlineLvl w:val="3"/>
    </w:pPr>
    <w:rPr>
      <w:iCs/>
      <w:sz w:val="30"/>
    </w:rPr>
  </w:style>
  <w:style w:type="paragraph" w:styleId="Heading5">
    <w:name w:val="heading 5"/>
    <w:basedOn w:val="Normal"/>
    <w:next w:val="Normal"/>
    <w:link w:val="Heading5Char"/>
    <w:uiPriority w:val="9"/>
    <w:unhideWhenUsed/>
    <w:qFormat/>
    <w:rsid w:val="00F9465B"/>
    <w:pPr>
      <w:keepNext/>
      <w:keepLines/>
      <w:spacing w:before="240" w:after="120"/>
      <w:outlineLvl w:val="4"/>
    </w:pPr>
    <w:rPr>
      <w:rFonts w:eastAsiaTheme="majorEastAsia" w:cstheme="majorBidi"/>
      <w:b/>
      <w:sz w:val="24"/>
    </w:rPr>
  </w:style>
  <w:style w:type="paragraph" w:styleId="Heading6">
    <w:name w:val="heading 6"/>
    <w:basedOn w:val="Normal"/>
    <w:next w:val="Normal"/>
    <w:link w:val="Heading6Char"/>
    <w:uiPriority w:val="9"/>
    <w:unhideWhenUsed/>
    <w:rsid w:val="007F6DD9"/>
    <w:pPr>
      <w:keepNext/>
      <w:keepLines/>
      <w:spacing w:before="40" w:after="0"/>
      <w:outlineLvl w:val="5"/>
    </w:pPr>
    <w:rPr>
      <w:rFonts w:asciiTheme="majorHAnsi" w:eastAsiaTheme="majorEastAsia" w:hAnsiTheme="majorHAnsi" w:cstheme="majorBidi"/>
      <w:color w:val="000000" w:themeColor="accent1" w:themeShade="7F"/>
    </w:rPr>
  </w:style>
  <w:style w:type="paragraph" w:styleId="Heading7">
    <w:name w:val="heading 7"/>
    <w:basedOn w:val="Normal"/>
    <w:next w:val="Normal"/>
    <w:link w:val="Heading7Char"/>
    <w:uiPriority w:val="9"/>
    <w:unhideWhenUsed/>
    <w:rsid w:val="007F6DD9"/>
    <w:pPr>
      <w:keepNext/>
      <w:keepLines/>
      <w:spacing w:before="40" w:after="0"/>
      <w:outlineLvl w:val="6"/>
    </w:pPr>
    <w:rPr>
      <w:rFonts w:asciiTheme="majorHAnsi" w:eastAsiaTheme="majorEastAsia" w:hAnsiTheme="majorHAnsi" w:cstheme="majorBidi"/>
      <w:i/>
      <w:iCs/>
      <w:color w:val="000000" w:themeColor="accent1" w:themeShade="7F"/>
    </w:rPr>
  </w:style>
  <w:style w:type="paragraph" w:styleId="Heading8">
    <w:name w:val="heading 8"/>
    <w:basedOn w:val="Normal"/>
    <w:next w:val="Normal"/>
    <w:link w:val="Heading8Char"/>
    <w:uiPriority w:val="9"/>
    <w:unhideWhenUsed/>
    <w:rsid w:val="007F6DD9"/>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DD9"/>
    <w:rPr>
      <w:rFonts w:ascii="Tahoma" w:eastAsiaTheme="majorEastAsia" w:hAnsi="Tahoma" w:cstheme="majorBidi"/>
      <w:b/>
      <w:color w:val="000000" w:themeColor="text1"/>
      <w:sz w:val="56"/>
      <w:szCs w:val="32"/>
    </w:rPr>
  </w:style>
  <w:style w:type="paragraph" w:styleId="Title">
    <w:name w:val="Title"/>
    <w:basedOn w:val="Normal"/>
    <w:next w:val="Normal"/>
    <w:link w:val="TitleChar"/>
    <w:uiPriority w:val="10"/>
    <w:qFormat/>
    <w:rsid w:val="00183E21"/>
    <w:pPr>
      <w:spacing w:after="0" w:line="240" w:lineRule="auto"/>
      <w:contextualSpacing/>
    </w:pPr>
    <w:rPr>
      <w:rFonts w:eastAsiaTheme="majorEastAsia" w:cstheme="majorBidi"/>
      <w:b/>
      <w:color w:val="2F5496"/>
      <w:spacing w:val="-10"/>
      <w:kern w:val="28"/>
      <w:sz w:val="96"/>
      <w:szCs w:val="72"/>
      <w:lang w:val="en-US"/>
    </w:rPr>
  </w:style>
  <w:style w:type="character" w:customStyle="1" w:styleId="TitleChar">
    <w:name w:val="Title Char"/>
    <w:basedOn w:val="DefaultParagraphFont"/>
    <w:link w:val="Title"/>
    <w:uiPriority w:val="10"/>
    <w:rsid w:val="00183E21"/>
    <w:rPr>
      <w:rFonts w:ascii="Tahoma" w:eastAsiaTheme="majorEastAsia" w:hAnsi="Tahoma" w:cstheme="majorBidi"/>
      <w:b/>
      <w:color w:val="2F5496"/>
      <w:spacing w:val="-10"/>
      <w:kern w:val="28"/>
      <w:sz w:val="96"/>
      <w:szCs w:val="72"/>
      <w:lang w:val="en-US"/>
    </w:rPr>
  </w:style>
  <w:style w:type="character" w:customStyle="1" w:styleId="Heading2Char">
    <w:name w:val="Heading 2 Char"/>
    <w:basedOn w:val="DefaultParagraphFont"/>
    <w:link w:val="Heading2"/>
    <w:uiPriority w:val="9"/>
    <w:rsid w:val="007F6DD9"/>
    <w:rPr>
      <w:rFonts w:ascii="Tahoma" w:eastAsiaTheme="majorEastAsia" w:hAnsi="Tahoma" w:cstheme="majorBidi"/>
      <w:b/>
      <w:sz w:val="44"/>
      <w:szCs w:val="26"/>
    </w:rPr>
  </w:style>
  <w:style w:type="paragraph" w:styleId="Header">
    <w:name w:val="header"/>
    <w:basedOn w:val="Normal"/>
    <w:link w:val="HeaderChar"/>
    <w:uiPriority w:val="99"/>
    <w:unhideWhenUsed/>
    <w:rsid w:val="007F6D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6DD9"/>
    <w:rPr>
      <w:rFonts w:ascii="Tahoma" w:hAnsi="Tahoma"/>
    </w:rPr>
  </w:style>
  <w:style w:type="paragraph" w:styleId="Footer">
    <w:name w:val="footer"/>
    <w:basedOn w:val="Normal"/>
    <w:link w:val="FooterChar"/>
    <w:uiPriority w:val="99"/>
    <w:unhideWhenUsed/>
    <w:rsid w:val="007F6D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6DD9"/>
    <w:rPr>
      <w:rFonts w:ascii="Tahoma" w:hAnsi="Tahoma"/>
    </w:rPr>
  </w:style>
  <w:style w:type="character" w:customStyle="1" w:styleId="Heading3Char">
    <w:name w:val="Heading 3 Char"/>
    <w:basedOn w:val="DefaultParagraphFont"/>
    <w:link w:val="Heading3"/>
    <w:uiPriority w:val="9"/>
    <w:rsid w:val="007F6DD9"/>
    <w:rPr>
      <w:rFonts w:ascii="Tahoma" w:eastAsiaTheme="majorEastAsia" w:hAnsi="Tahoma" w:cstheme="majorBidi"/>
      <w:b/>
      <w:sz w:val="36"/>
      <w:szCs w:val="24"/>
    </w:rPr>
  </w:style>
  <w:style w:type="character" w:customStyle="1" w:styleId="Heading4Char">
    <w:name w:val="Heading 4 Char"/>
    <w:basedOn w:val="DefaultParagraphFont"/>
    <w:link w:val="Heading4"/>
    <w:uiPriority w:val="9"/>
    <w:rsid w:val="00F9465B"/>
    <w:rPr>
      <w:rFonts w:ascii="Tahoma" w:eastAsiaTheme="majorEastAsia" w:hAnsi="Tahoma" w:cstheme="majorBidi"/>
      <w:b/>
      <w:iCs/>
      <w:sz w:val="30"/>
      <w:szCs w:val="24"/>
    </w:rPr>
  </w:style>
  <w:style w:type="character" w:customStyle="1" w:styleId="Heading5Char">
    <w:name w:val="Heading 5 Char"/>
    <w:basedOn w:val="DefaultParagraphFont"/>
    <w:link w:val="Heading5"/>
    <w:uiPriority w:val="9"/>
    <w:rsid w:val="00F9465B"/>
    <w:rPr>
      <w:rFonts w:ascii="Tahoma" w:eastAsiaTheme="majorEastAsia" w:hAnsi="Tahoma" w:cstheme="majorBidi"/>
      <w:b/>
      <w:color w:val="000000" w:themeColor="text1"/>
      <w:sz w:val="24"/>
    </w:rPr>
  </w:style>
  <w:style w:type="character" w:customStyle="1" w:styleId="Heading6Char">
    <w:name w:val="Heading 6 Char"/>
    <w:basedOn w:val="DefaultParagraphFont"/>
    <w:link w:val="Heading6"/>
    <w:uiPriority w:val="9"/>
    <w:rsid w:val="007F6DD9"/>
    <w:rPr>
      <w:rFonts w:asciiTheme="majorHAnsi" w:eastAsiaTheme="majorEastAsia" w:hAnsiTheme="majorHAnsi" w:cstheme="majorBidi"/>
      <w:color w:val="000000" w:themeColor="accent1" w:themeShade="7F"/>
    </w:rPr>
  </w:style>
  <w:style w:type="character" w:customStyle="1" w:styleId="Heading7Char">
    <w:name w:val="Heading 7 Char"/>
    <w:basedOn w:val="DefaultParagraphFont"/>
    <w:link w:val="Heading7"/>
    <w:uiPriority w:val="9"/>
    <w:rsid w:val="007F6DD9"/>
    <w:rPr>
      <w:rFonts w:asciiTheme="majorHAnsi" w:eastAsiaTheme="majorEastAsia" w:hAnsiTheme="majorHAnsi" w:cstheme="majorBidi"/>
      <w:i/>
      <w:iCs/>
      <w:color w:val="000000" w:themeColor="accent1" w:themeShade="7F"/>
    </w:rPr>
  </w:style>
  <w:style w:type="character" w:customStyle="1" w:styleId="Heading8Char">
    <w:name w:val="Heading 8 Char"/>
    <w:basedOn w:val="DefaultParagraphFont"/>
    <w:link w:val="Heading8"/>
    <w:uiPriority w:val="9"/>
    <w:rsid w:val="007F6DD9"/>
    <w:rPr>
      <w:rFonts w:asciiTheme="majorHAnsi" w:eastAsiaTheme="majorEastAsia" w:hAnsiTheme="majorHAnsi" w:cstheme="majorBidi"/>
      <w:color w:val="272727" w:themeColor="text1" w:themeTint="D8"/>
      <w:sz w:val="21"/>
      <w:szCs w:val="21"/>
    </w:rPr>
  </w:style>
  <w:style w:type="paragraph" w:styleId="Revision">
    <w:name w:val="Revision"/>
    <w:hidden/>
    <w:uiPriority w:val="99"/>
    <w:semiHidden/>
    <w:rsid w:val="00696C40"/>
    <w:pPr>
      <w:spacing w:after="0" w:line="240" w:lineRule="auto"/>
    </w:pPr>
    <w:rPr>
      <w:rFonts w:ascii="Tahoma" w:hAnsi="Tahoma"/>
      <w:color w:val="000000" w:themeColor="text1"/>
    </w:rPr>
  </w:style>
  <w:style w:type="character" w:styleId="CommentReference">
    <w:name w:val="annotation reference"/>
    <w:basedOn w:val="DefaultParagraphFont"/>
    <w:uiPriority w:val="99"/>
    <w:semiHidden/>
    <w:unhideWhenUsed/>
    <w:rsid w:val="001A4B95"/>
    <w:rPr>
      <w:sz w:val="16"/>
      <w:szCs w:val="16"/>
    </w:rPr>
  </w:style>
  <w:style w:type="paragraph" w:styleId="CommentText">
    <w:name w:val="annotation text"/>
    <w:basedOn w:val="Normal"/>
    <w:link w:val="CommentTextChar"/>
    <w:uiPriority w:val="99"/>
    <w:unhideWhenUsed/>
    <w:rsid w:val="001A4B95"/>
    <w:pPr>
      <w:spacing w:line="240" w:lineRule="auto"/>
    </w:pPr>
    <w:rPr>
      <w:sz w:val="20"/>
      <w:szCs w:val="20"/>
    </w:rPr>
  </w:style>
  <w:style w:type="character" w:customStyle="1" w:styleId="CommentTextChar">
    <w:name w:val="Comment Text Char"/>
    <w:basedOn w:val="DefaultParagraphFont"/>
    <w:link w:val="CommentText"/>
    <w:uiPriority w:val="99"/>
    <w:rsid w:val="001A4B95"/>
    <w:rPr>
      <w:rFonts w:ascii="Tahoma" w:hAnsi="Tahoma"/>
      <w:color w:val="000000" w:themeColor="text1"/>
      <w:sz w:val="20"/>
      <w:szCs w:val="20"/>
    </w:rPr>
  </w:style>
  <w:style w:type="paragraph" w:styleId="CommentSubject">
    <w:name w:val="annotation subject"/>
    <w:basedOn w:val="CommentText"/>
    <w:next w:val="CommentText"/>
    <w:link w:val="CommentSubjectChar"/>
    <w:uiPriority w:val="99"/>
    <w:unhideWhenUsed/>
    <w:rsid w:val="001A4B95"/>
    <w:rPr>
      <w:b/>
      <w:bCs/>
    </w:rPr>
  </w:style>
  <w:style w:type="character" w:customStyle="1" w:styleId="CommentSubjectChar">
    <w:name w:val="Comment Subject Char"/>
    <w:basedOn w:val="CommentTextChar"/>
    <w:link w:val="CommentSubject"/>
    <w:uiPriority w:val="99"/>
    <w:rsid w:val="001A4B95"/>
    <w:rPr>
      <w:rFonts w:ascii="Tahoma" w:hAnsi="Tahoma"/>
      <w:b/>
      <w:bCs/>
      <w:color w:val="000000" w:themeColor="text1"/>
      <w:sz w:val="20"/>
      <w:szCs w:val="20"/>
    </w:rPr>
  </w:style>
  <w:style w:type="paragraph" w:styleId="ListParagraph">
    <w:name w:val="List Paragraph"/>
    <w:aliases w:val="Заголовок 1.1,Заголовок а),Number Bullets"/>
    <w:basedOn w:val="Normal"/>
    <w:link w:val="ListParagraphChar"/>
    <w:uiPriority w:val="34"/>
    <w:qFormat/>
    <w:rsid w:val="001A4B95"/>
    <w:pPr>
      <w:ind w:left="720"/>
      <w:contextualSpacing/>
    </w:pPr>
  </w:style>
  <w:style w:type="paragraph" w:styleId="FootnoteText">
    <w:name w:val="footnote text"/>
    <w:basedOn w:val="Normal"/>
    <w:link w:val="FootnoteTextChar"/>
    <w:uiPriority w:val="99"/>
    <w:semiHidden/>
    <w:unhideWhenUsed/>
    <w:rsid w:val="009B17D3"/>
    <w:pPr>
      <w:spacing w:after="0" w:line="240" w:lineRule="auto"/>
      <w:jc w:val="both"/>
    </w:pPr>
    <w:rPr>
      <w:rFonts w:asciiTheme="minorHAnsi" w:hAnsiTheme="minorHAnsi"/>
      <w:color w:val="auto"/>
      <w:sz w:val="20"/>
      <w:szCs w:val="20"/>
    </w:rPr>
  </w:style>
  <w:style w:type="character" w:customStyle="1" w:styleId="FootnoteTextChar">
    <w:name w:val="Footnote Text Char"/>
    <w:basedOn w:val="DefaultParagraphFont"/>
    <w:link w:val="FootnoteText"/>
    <w:uiPriority w:val="99"/>
    <w:semiHidden/>
    <w:rsid w:val="009B17D3"/>
    <w:rPr>
      <w:sz w:val="20"/>
      <w:szCs w:val="20"/>
    </w:rPr>
  </w:style>
  <w:style w:type="character" w:styleId="FootnoteReference">
    <w:name w:val="footnote reference"/>
    <w:basedOn w:val="DefaultParagraphFont"/>
    <w:uiPriority w:val="99"/>
    <w:semiHidden/>
    <w:unhideWhenUsed/>
    <w:rsid w:val="009B17D3"/>
    <w:rPr>
      <w:vertAlign w:val="superscript"/>
    </w:rPr>
  </w:style>
  <w:style w:type="character" w:styleId="Hyperlink">
    <w:name w:val="Hyperlink"/>
    <w:basedOn w:val="DefaultParagraphFont"/>
    <w:uiPriority w:val="99"/>
    <w:unhideWhenUsed/>
    <w:rPr>
      <w:color w:val="0563C1" w:themeColor="hyperlink"/>
      <w:u w:val="single"/>
    </w:rPr>
  </w:style>
  <w:style w:type="paragraph" w:customStyle="1" w:styleId="paragraph">
    <w:name w:val="paragraph"/>
    <w:basedOn w:val="Normal"/>
    <w:rsid w:val="006961E5"/>
    <w:pPr>
      <w:spacing w:before="100" w:beforeAutospacing="1" w:after="100" w:afterAutospacing="1" w:line="240" w:lineRule="auto"/>
    </w:pPr>
    <w:rPr>
      <w:rFonts w:ascii="Times New Roman" w:eastAsia="Times New Roman" w:hAnsi="Times New Roman" w:cs="Times New Roman"/>
      <w:color w:val="auto"/>
      <w:sz w:val="24"/>
      <w:szCs w:val="24"/>
      <w:lang w:val="en-US"/>
    </w:rPr>
  </w:style>
  <w:style w:type="character" w:customStyle="1" w:styleId="ListParagraphChar">
    <w:name w:val="List Paragraph Char"/>
    <w:aliases w:val="Заголовок 1.1 Char,Заголовок а) Char,Number Bullets Char"/>
    <w:link w:val="ListParagraph"/>
    <w:uiPriority w:val="34"/>
    <w:locked/>
    <w:rsid w:val="000C2CE5"/>
    <w:rPr>
      <w:rFonts w:ascii="Tahoma" w:hAnsi="Tahoma"/>
      <w:color w:val="000000" w:themeColor="text1"/>
    </w:rPr>
  </w:style>
  <w:style w:type="character" w:customStyle="1" w:styleId="normaltextrun">
    <w:name w:val="normaltextrun"/>
    <w:basedOn w:val="DefaultParagraphFont"/>
    <w:rsid w:val="003904E3"/>
  </w:style>
  <w:style w:type="character" w:customStyle="1" w:styleId="eop">
    <w:name w:val="eop"/>
    <w:basedOn w:val="DefaultParagraphFont"/>
    <w:rsid w:val="00363CBB"/>
  </w:style>
  <w:style w:type="character" w:styleId="UnresolvedMention">
    <w:name w:val="Unresolved Mention"/>
    <w:basedOn w:val="DefaultParagraphFont"/>
    <w:uiPriority w:val="99"/>
    <w:semiHidden/>
    <w:unhideWhenUsed/>
    <w:rsid w:val="00BC15C8"/>
    <w:rPr>
      <w:color w:val="605E5C"/>
      <w:shd w:val="clear" w:color="auto" w:fill="E1DFDD"/>
    </w:rPr>
  </w:style>
  <w:style w:type="character" w:styleId="FollowedHyperlink">
    <w:name w:val="FollowedHyperlink"/>
    <w:basedOn w:val="DefaultParagraphFont"/>
    <w:uiPriority w:val="99"/>
    <w:semiHidden/>
    <w:unhideWhenUsed/>
    <w:rsid w:val="002C065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8394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orruptinfo.nazk.gov.ua"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riigihanked.riik.e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riigihanked.riik.ee" TargetMode="External"/><Relationship Id="rId5" Type="http://schemas.openxmlformats.org/officeDocument/2006/relationships/numbering" Target="numbering.xml"/><Relationship Id="rId15" Type="http://schemas.openxmlformats.org/officeDocument/2006/relationships/hyperlink" Target="mailto:siret@alternalaw.ee"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serhii.karelin@ega.ee"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44546A"/>
      </a:dk2>
      <a:lt2>
        <a:srgbClr val="E7E6E6"/>
      </a:lt2>
      <a:accent1>
        <a:srgbClr val="000000"/>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Документ" ma:contentTypeID="0x0101009717E535C3DD6A42BFF6BE9BEAAB7FF2" ma:contentTypeVersion="7" ma:contentTypeDescription="Создание документа." ma:contentTypeScope="" ma:versionID="8bb1a008d933e1832501743986a8ec8d">
  <xsd:schema xmlns:xsd="http://www.w3.org/2001/XMLSchema" xmlns:xs="http://www.w3.org/2001/XMLSchema" xmlns:p="http://schemas.microsoft.com/office/2006/metadata/properties" xmlns:ns2="80c8d47c-ae2d-42e5-a72e-d5f5a2a664b9" targetNamespace="http://schemas.microsoft.com/office/2006/metadata/properties" ma:root="true" ma:fieldsID="d6d4900e4080a276fcc85ca98639ecd6" ns2:_="">
    <xsd:import namespace="80c8d47c-ae2d-42e5-a72e-d5f5a2a664b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c8d47c-ae2d-42e5-a72e-d5f5a2a664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68B300A-35ED-47CE-8AF9-B8AC9C760C7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9CAA16F-2551-4D76-9C2D-D3EAAB570D6D}">
  <ds:schemaRefs>
    <ds:schemaRef ds:uri="http://schemas.microsoft.com/sharepoint/v3/contenttype/forms"/>
  </ds:schemaRefs>
</ds:datastoreItem>
</file>

<file path=customXml/itemProps3.xml><?xml version="1.0" encoding="utf-8"?>
<ds:datastoreItem xmlns:ds="http://schemas.openxmlformats.org/officeDocument/2006/customXml" ds:itemID="{7217C2B7-3994-4388-8AD1-0676B0E02B91}">
  <ds:schemaRefs>
    <ds:schemaRef ds:uri="http://schemas.openxmlformats.org/officeDocument/2006/bibliography"/>
  </ds:schemaRefs>
</ds:datastoreItem>
</file>

<file path=customXml/itemProps4.xml><?xml version="1.0" encoding="utf-8"?>
<ds:datastoreItem xmlns:ds="http://schemas.openxmlformats.org/officeDocument/2006/customXml" ds:itemID="{3D1B9C69-58E1-454D-B710-55D75E1F2F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c8d47c-ae2d-42e5-a72e-d5f5a2a664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291</TotalTime>
  <Pages>10</Pages>
  <Words>4391</Words>
  <Characters>25035</Characters>
  <Application>Microsoft Office Word</Application>
  <DocSecurity>0</DocSecurity>
  <Lines>208</Lines>
  <Paragraphs>58</Paragraphs>
  <ScaleCrop>false</ScaleCrop>
  <Company/>
  <LinksUpToDate>false</LinksUpToDate>
  <CharactersWithSpaces>29368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Kadi Karus</cp:lastModifiedBy>
  <cp:revision>116</cp:revision>
  <cp:lastPrinted>2023-02-07T12:09:00Z</cp:lastPrinted>
  <dcterms:created xsi:type="dcterms:W3CDTF">2025-10-04T14:50:00Z</dcterms:created>
  <dcterms:modified xsi:type="dcterms:W3CDTF">2025-11-17T08:00:00Z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0x0101009717E535C3DD6A42BFF6BE9BEAAB7FF2</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