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1F20" w:rsidRDefault="00DA1F20">
      <w:pPr>
        <w:rPr>
          <w:b/>
        </w:rPr>
      </w:pPr>
      <w:r>
        <w:rPr>
          <w:b/>
        </w:rPr>
        <w:t>Краткое описание сервиса:</w:t>
      </w:r>
    </w:p>
    <w:p w:rsidR="00A6545E" w:rsidRPr="00A6545E" w:rsidRDefault="00A6545E" w:rsidP="00A6545E">
      <w:pPr>
        <w:spacing w:after="0"/>
        <w:ind w:firstLine="709"/>
        <w:jc w:val="both"/>
        <w:rPr>
          <w:sz w:val="24"/>
          <w:szCs w:val="24"/>
        </w:rPr>
      </w:pPr>
      <w:r w:rsidRPr="00A6545E">
        <w:rPr>
          <w:sz w:val="24"/>
          <w:szCs w:val="24"/>
        </w:rPr>
        <w:t xml:space="preserve">Проект </w:t>
      </w:r>
      <w:r w:rsidRPr="00A6545E">
        <w:rPr>
          <w:b/>
          <w:sz w:val="24"/>
          <w:szCs w:val="24"/>
        </w:rPr>
        <w:t>ЯПОКАЖУ</w:t>
      </w:r>
      <w:r w:rsidRPr="00A6545E">
        <w:rPr>
          <w:sz w:val="24"/>
          <w:szCs w:val="24"/>
        </w:rPr>
        <w:t xml:space="preserve"> поможет получить волонтерскую помощь людям, нуждающимся в ней.</w:t>
      </w:r>
    </w:p>
    <w:p w:rsidR="00A6545E" w:rsidRPr="00A6545E" w:rsidRDefault="00A6545E" w:rsidP="00A6545E">
      <w:pPr>
        <w:spacing w:after="0"/>
        <w:ind w:firstLine="709"/>
        <w:jc w:val="both"/>
        <w:rPr>
          <w:sz w:val="24"/>
          <w:szCs w:val="24"/>
        </w:rPr>
      </w:pPr>
      <w:r w:rsidRPr="00A6545E">
        <w:rPr>
          <w:sz w:val="24"/>
          <w:szCs w:val="24"/>
        </w:rPr>
        <w:t>Основная идея в том, чтобы гражданин мог без усилий найти волонтера для совместного посещения культурного мероприятия, а также информацию о возможных вариантах экскурсий и мероприятий.</w:t>
      </w:r>
    </w:p>
    <w:p w:rsidR="00A6545E" w:rsidRPr="00A6545E" w:rsidRDefault="00A6545E" w:rsidP="00A6545E">
      <w:pPr>
        <w:spacing w:after="0"/>
        <w:ind w:firstLine="709"/>
        <w:jc w:val="both"/>
        <w:rPr>
          <w:sz w:val="24"/>
          <w:szCs w:val="24"/>
        </w:rPr>
      </w:pPr>
      <w:r w:rsidRPr="00A6545E">
        <w:rPr>
          <w:sz w:val="24"/>
          <w:szCs w:val="24"/>
        </w:rPr>
        <w:t>Волонтер на этом же сайте получает подробные инструкции по проведению экскурсий.</w:t>
      </w:r>
    </w:p>
    <w:p w:rsidR="00A6545E" w:rsidRPr="00A6545E" w:rsidRDefault="00A6545E" w:rsidP="00A6545E">
      <w:pPr>
        <w:spacing w:after="0"/>
        <w:ind w:firstLine="709"/>
        <w:jc w:val="both"/>
        <w:rPr>
          <w:sz w:val="24"/>
          <w:szCs w:val="24"/>
        </w:rPr>
      </w:pPr>
      <w:r w:rsidRPr="00A6545E">
        <w:rPr>
          <w:sz w:val="24"/>
          <w:szCs w:val="24"/>
        </w:rPr>
        <w:t>Система позволяет волонтеру и нуждающемуся в помощи гражданину обменяться контактами и договориться о встрече и деталях экскурсии.</w:t>
      </w:r>
    </w:p>
    <w:p w:rsidR="00DA1F20" w:rsidRPr="00DA1F20" w:rsidRDefault="00DA1F20">
      <w:pPr>
        <w:rPr>
          <w:b/>
        </w:rPr>
      </w:pPr>
    </w:p>
    <w:p w:rsidR="00FD137E" w:rsidRPr="00383C2E" w:rsidRDefault="00383C2E">
      <w:pPr>
        <w:rPr>
          <w:b/>
        </w:rPr>
      </w:pPr>
      <w:r w:rsidRPr="00383C2E">
        <w:rPr>
          <w:b/>
        </w:rPr>
        <w:t>Типы мероприятий</w:t>
      </w:r>
    </w:p>
    <w:p w:rsidR="00383C2E" w:rsidRDefault="00383C2E" w:rsidP="00383C2E">
      <w:pPr>
        <w:pStyle w:val="a3"/>
        <w:numPr>
          <w:ilvl w:val="0"/>
          <w:numId w:val="1"/>
        </w:numPr>
      </w:pPr>
      <w:r>
        <w:t>экскурсии на объекты культуры и туризма (музеи, архитектурные сооружения, театры, кинотеатры, концертные залы, уличные мероприятия)</w:t>
      </w:r>
    </w:p>
    <w:p w:rsidR="00383C2E" w:rsidRDefault="00383C2E" w:rsidP="00383C2E">
      <w:pPr>
        <w:pStyle w:val="a3"/>
        <w:numPr>
          <w:ilvl w:val="0"/>
          <w:numId w:val="1"/>
        </w:numPr>
      </w:pPr>
      <w:r>
        <w:t>спортивные мероприятия</w:t>
      </w:r>
    </w:p>
    <w:p w:rsidR="00383C2E" w:rsidRDefault="00383C2E" w:rsidP="00383C2E">
      <w:pPr>
        <w:pStyle w:val="a3"/>
        <w:numPr>
          <w:ilvl w:val="0"/>
          <w:numId w:val="1"/>
        </w:numPr>
      </w:pPr>
      <w:r>
        <w:t>социальные заведения (больницы, почта, банк, налоговая)</w:t>
      </w:r>
    </w:p>
    <w:p w:rsidR="00383C2E" w:rsidRDefault="00383C2E" w:rsidP="00383C2E">
      <w:pPr>
        <w:pStyle w:val="a3"/>
        <w:numPr>
          <w:ilvl w:val="0"/>
          <w:numId w:val="1"/>
        </w:numPr>
      </w:pPr>
      <w:r>
        <w:t>пешеходная прогулка</w:t>
      </w:r>
    </w:p>
    <w:p w:rsidR="00383C2E" w:rsidRDefault="00383C2E" w:rsidP="00383C2E">
      <w:pPr>
        <w:pStyle w:val="a3"/>
        <w:numPr>
          <w:ilvl w:val="0"/>
          <w:numId w:val="1"/>
        </w:numPr>
      </w:pPr>
      <w:proofErr w:type="spellStart"/>
      <w:r>
        <w:t>автопрогулка</w:t>
      </w:r>
      <w:proofErr w:type="spellEnd"/>
    </w:p>
    <w:p w:rsidR="00383C2E" w:rsidRDefault="00D4383E" w:rsidP="00383C2E">
      <w:pPr>
        <w:pStyle w:val="a3"/>
        <w:numPr>
          <w:ilvl w:val="0"/>
          <w:numId w:val="1"/>
        </w:numPr>
      </w:pPr>
      <w:r>
        <w:t>«М</w:t>
      </w:r>
      <w:r w:rsidR="00383C2E">
        <w:t>ы нужны друг другу»</w:t>
      </w:r>
      <w:r>
        <w:t xml:space="preserve"> (</w:t>
      </w:r>
      <w:proofErr w:type="spellStart"/>
      <w:r>
        <w:t>коллаборация</w:t>
      </w:r>
      <w:proofErr w:type="spellEnd"/>
      <w:r>
        <w:t xml:space="preserve"> – совместные мероприятия нуждающихся друг с другом)</w:t>
      </w:r>
    </w:p>
    <w:p w:rsidR="00383C2E" w:rsidRDefault="00383C2E" w:rsidP="00383C2E">
      <w:pPr>
        <w:pStyle w:val="a3"/>
        <w:numPr>
          <w:ilvl w:val="0"/>
          <w:numId w:val="1"/>
        </w:numPr>
      </w:pPr>
      <w:r>
        <w:t>Свое мероприятие (концерты в детских клубах, школах, учреждениях дополнительного образования)</w:t>
      </w:r>
    </w:p>
    <w:p w:rsidR="005B0B03" w:rsidRPr="00383C2E" w:rsidRDefault="005B0B03" w:rsidP="005B0B03">
      <w:pPr>
        <w:rPr>
          <w:b/>
        </w:rPr>
      </w:pPr>
      <w:r w:rsidRPr="00383C2E">
        <w:rPr>
          <w:b/>
        </w:rPr>
        <w:t>Кто потребители услуг:</w:t>
      </w:r>
    </w:p>
    <w:p w:rsidR="005B0B03" w:rsidRDefault="005B0B03" w:rsidP="005B0B03">
      <w:pPr>
        <w:pStyle w:val="a3"/>
        <w:numPr>
          <w:ilvl w:val="0"/>
          <w:numId w:val="2"/>
        </w:numPr>
      </w:pPr>
      <w:r>
        <w:t>Маломобильные граждане</w:t>
      </w:r>
      <w:r w:rsidR="00866844">
        <w:t xml:space="preserve"> (</w:t>
      </w:r>
      <w:r w:rsidR="00DA52D3" w:rsidRPr="00EC4420">
        <w:t>~ 3</w:t>
      </w:r>
      <w:r w:rsidR="00866844">
        <w:rPr>
          <w:lang w:val="en-US"/>
        </w:rPr>
        <w:t> </w:t>
      </w:r>
      <w:r w:rsidR="00866844" w:rsidRPr="00EC4420">
        <w:t xml:space="preserve">000 </w:t>
      </w:r>
      <w:proofErr w:type="spellStart"/>
      <w:proofErr w:type="gramStart"/>
      <w:r w:rsidR="00866844">
        <w:t>чел</w:t>
      </w:r>
      <w:r w:rsidR="00EC4420">
        <w:t>.колясочники</w:t>
      </w:r>
      <w:proofErr w:type="spellEnd"/>
      <w:proofErr w:type="gramEnd"/>
      <w:r w:rsidR="00EC4420">
        <w:t xml:space="preserve">, </w:t>
      </w:r>
      <w:r w:rsidR="00EC4420" w:rsidRPr="00EC4420">
        <w:t>~15</w:t>
      </w:r>
      <w:r w:rsidR="00EC4420">
        <w:rPr>
          <w:lang w:val="en-US"/>
        </w:rPr>
        <w:t> </w:t>
      </w:r>
      <w:r w:rsidR="00EC4420" w:rsidRPr="00EC4420">
        <w:t xml:space="preserve">000  </w:t>
      </w:r>
      <w:r w:rsidR="00EC4420">
        <w:t>с нарушениями опорно-двигательного аппарата</w:t>
      </w:r>
      <w:r w:rsidR="00866844">
        <w:t>)</w:t>
      </w:r>
      <w:r w:rsidR="00DA1F20" w:rsidRPr="00EC4420">
        <w:t>,</w:t>
      </w:r>
    </w:p>
    <w:p w:rsidR="005B0B03" w:rsidRDefault="005B0B03" w:rsidP="005B0B03">
      <w:pPr>
        <w:pStyle w:val="a3"/>
        <w:numPr>
          <w:ilvl w:val="0"/>
          <w:numId w:val="2"/>
        </w:numPr>
      </w:pPr>
      <w:proofErr w:type="spellStart"/>
      <w:r>
        <w:t>Незрчие</w:t>
      </w:r>
      <w:proofErr w:type="spellEnd"/>
      <w:r>
        <w:t>/</w:t>
      </w:r>
      <w:proofErr w:type="spellStart"/>
      <w:r>
        <w:t>плоховидящие</w:t>
      </w:r>
      <w:proofErr w:type="spellEnd"/>
      <w:r>
        <w:t xml:space="preserve"> граждане</w:t>
      </w:r>
      <w:r w:rsidR="00866844" w:rsidRPr="00EC4420">
        <w:t xml:space="preserve"> (~ </w:t>
      </w:r>
      <w:r w:rsidR="00DA52D3">
        <w:t>6 5</w:t>
      </w:r>
      <w:r w:rsidR="00866844" w:rsidRPr="00EC4420">
        <w:t xml:space="preserve">00 </w:t>
      </w:r>
      <w:r w:rsidR="00866844">
        <w:t>человек)</w:t>
      </w:r>
    </w:p>
    <w:p w:rsidR="005B0B03" w:rsidRDefault="005B0B03" w:rsidP="005B0B03">
      <w:pPr>
        <w:pStyle w:val="a3"/>
        <w:numPr>
          <w:ilvl w:val="0"/>
          <w:numId w:val="2"/>
        </w:numPr>
      </w:pPr>
      <w:r>
        <w:t>Пенсионеры</w:t>
      </w:r>
      <w:r w:rsidR="00A6545E">
        <w:rPr>
          <w:lang w:val="en-US"/>
        </w:rPr>
        <w:t xml:space="preserve"> 800 000 </w:t>
      </w:r>
      <w:r w:rsidR="00A6545E">
        <w:t xml:space="preserve">(активных 70 000 в </w:t>
      </w:r>
      <w:proofErr w:type="spellStart"/>
      <w:r w:rsidR="00A6545E">
        <w:t>соцсетях</w:t>
      </w:r>
      <w:proofErr w:type="spellEnd"/>
      <w:r w:rsidR="00A6545E">
        <w:t>)</w:t>
      </w:r>
    </w:p>
    <w:p w:rsidR="005B0B03" w:rsidRPr="00DA1F20" w:rsidRDefault="005B0B03" w:rsidP="005B0B03">
      <w:pPr>
        <w:pStyle w:val="a3"/>
        <w:numPr>
          <w:ilvl w:val="0"/>
          <w:numId w:val="2"/>
        </w:numPr>
      </w:pPr>
      <w:r>
        <w:t>Одинокие люди</w:t>
      </w:r>
      <w:r w:rsidR="00DA1F20">
        <w:rPr>
          <w:lang w:val="en-US"/>
        </w:rPr>
        <w:t>,</w:t>
      </w:r>
    </w:p>
    <w:p w:rsidR="00DA1F20" w:rsidRDefault="00DA1F20" w:rsidP="004077B3">
      <w:pPr>
        <w:pStyle w:val="a3"/>
      </w:pPr>
    </w:p>
    <w:p w:rsidR="00383C2E" w:rsidRPr="00383C2E" w:rsidRDefault="00383C2E">
      <w:pPr>
        <w:rPr>
          <w:b/>
        </w:rPr>
      </w:pPr>
      <w:r w:rsidRPr="00383C2E">
        <w:rPr>
          <w:b/>
        </w:rPr>
        <w:t>Кто волонтеры:</w:t>
      </w:r>
    </w:p>
    <w:p w:rsidR="00FB129A" w:rsidRDefault="001C7F80" w:rsidP="005B0B03">
      <w:pPr>
        <w:pStyle w:val="a3"/>
        <w:numPr>
          <w:ilvl w:val="0"/>
          <w:numId w:val="3"/>
        </w:numPr>
      </w:pPr>
      <w:r>
        <w:t>С</w:t>
      </w:r>
      <w:r w:rsidR="00FB129A">
        <w:t>туденты</w:t>
      </w:r>
      <w:r>
        <w:t xml:space="preserve"> (150 000 – ВУЗы и профессиональные образовательные учреждения</w:t>
      </w:r>
      <w:r w:rsidR="00570832">
        <w:t xml:space="preserve"> – 5%</w:t>
      </w:r>
      <w:r>
        <w:t>)</w:t>
      </w:r>
    </w:p>
    <w:p w:rsidR="00FB129A" w:rsidRDefault="005B0B03" w:rsidP="005B0B03">
      <w:pPr>
        <w:pStyle w:val="a3"/>
        <w:numPr>
          <w:ilvl w:val="0"/>
          <w:numId w:val="3"/>
        </w:numPr>
      </w:pPr>
      <w:r>
        <w:t>Ч</w:t>
      </w:r>
      <w:r w:rsidR="00FB129A">
        <w:t>иновники</w:t>
      </w:r>
      <w:r w:rsidR="001C7F80">
        <w:t xml:space="preserve"> (</w:t>
      </w:r>
      <w:r w:rsidR="001C7F80" w:rsidRPr="00570832">
        <w:t>~ 20</w:t>
      </w:r>
      <w:r w:rsidR="00570832">
        <w:rPr>
          <w:lang w:val="en-US"/>
        </w:rPr>
        <w:t> </w:t>
      </w:r>
      <w:r w:rsidR="001C7F80" w:rsidRPr="00570832">
        <w:t>000</w:t>
      </w:r>
      <w:r w:rsidR="00570832">
        <w:t xml:space="preserve"> - 50%</w:t>
      </w:r>
      <w:r w:rsidR="001C7F80" w:rsidRPr="00570832">
        <w:t>)</w:t>
      </w:r>
      <w:r w:rsidR="00570832">
        <w:t xml:space="preserve"> – внедрение культурно-социальной нормы для чиновников</w:t>
      </w:r>
    </w:p>
    <w:p w:rsidR="004077B3" w:rsidRDefault="00D4383E" w:rsidP="004077B3">
      <w:pPr>
        <w:pStyle w:val="a3"/>
        <w:numPr>
          <w:ilvl w:val="0"/>
          <w:numId w:val="3"/>
        </w:numPr>
      </w:pPr>
      <w:r>
        <w:t>участники волонтерских групп в социальных сетях</w:t>
      </w:r>
      <w:r w:rsidR="0035418A">
        <w:t xml:space="preserve"> (</w:t>
      </w:r>
      <w:proofErr w:type="spellStart"/>
      <w:r w:rsidR="0035418A">
        <w:t>Автоволонетры</w:t>
      </w:r>
      <w:proofErr w:type="spellEnd"/>
      <w:r w:rsidR="0035418A">
        <w:t>, Нижегородская служба д</w:t>
      </w:r>
      <w:r w:rsidR="00977C6C">
        <w:t>обровольцев</w:t>
      </w:r>
      <w:r w:rsidR="0073315E">
        <w:t>, Волонтерское движение милосердие)</w:t>
      </w:r>
      <w:r w:rsidR="00977C6C">
        <w:t xml:space="preserve"> (только </w:t>
      </w:r>
      <w:r w:rsidR="00B85A22">
        <w:t xml:space="preserve">3 </w:t>
      </w:r>
      <w:r w:rsidR="00977C6C">
        <w:t xml:space="preserve">этих группах </w:t>
      </w:r>
      <w:r w:rsidR="00B85A22">
        <w:t>более 7 000</w:t>
      </w:r>
      <w:r w:rsidR="00977C6C">
        <w:t xml:space="preserve"> человек)</w:t>
      </w:r>
    </w:p>
    <w:p w:rsidR="00630F7D" w:rsidRDefault="00630F7D" w:rsidP="004077B3">
      <w:pPr>
        <w:pStyle w:val="a3"/>
        <w:numPr>
          <w:ilvl w:val="0"/>
          <w:numId w:val="3"/>
        </w:numPr>
      </w:pPr>
      <w:r>
        <w:t xml:space="preserve">Прошлый год сформировал </w:t>
      </w:r>
      <w:r w:rsidR="00315BC8">
        <w:t>-800 лет – работать над созданием волонтерской сети можно начинать сейчас.</w:t>
      </w:r>
    </w:p>
    <w:p w:rsidR="00B85A22" w:rsidRDefault="00B85A22" w:rsidP="00B85A22">
      <w:pPr>
        <w:pStyle w:val="a3"/>
        <w:numPr>
          <w:ilvl w:val="0"/>
          <w:numId w:val="3"/>
        </w:numPr>
      </w:pPr>
      <w:r>
        <w:t>«</w:t>
      </w:r>
      <w:proofErr w:type="spellStart"/>
      <w:r>
        <w:t>серебрянное</w:t>
      </w:r>
      <w:proofErr w:type="spellEnd"/>
      <w:r>
        <w:t xml:space="preserve"> </w:t>
      </w:r>
      <w:proofErr w:type="spellStart"/>
      <w:r>
        <w:t>волонтерство</w:t>
      </w:r>
      <w:proofErr w:type="spellEnd"/>
      <w:r>
        <w:t>»</w:t>
      </w:r>
    </w:p>
    <w:p w:rsidR="00D4383E" w:rsidRPr="00FB129A" w:rsidRDefault="00D4383E" w:rsidP="00977C6C">
      <w:pPr>
        <w:pStyle w:val="a3"/>
        <w:numPr>
          <w:ilvl w:val="0"/>
          <w:numId w:val="3"/>
        </w:numPr>
      </w:pPr>
      <w:r>
        <w:t>социально-ответственный бизнес</w:t>
      </w:r>
      <w:r w:rsidR="00977C6C">
        <w:t xml:space="preserve"> (корпоративное </w:t>
      </w:r>
      <w:proofErr w:type="spellStart"/>
      <w:r w:rsidR="00977C6C">
        <w:t>волонтерство</w:t>
      </w:r>
      <w:proofErr w:type="spellEnd"/>
      <w:r w:rsidR="00977C6C">
        <w:t>)</w:t>
      </w:r>
    </w:p>
    <w:p w:rsidR="00383C2E" w:rsidRDefault="005B0B03" w:rsidP="00383C2E">
      <w:pPr>
        <w:rPr>
          <w:b/>
        </w:rPr>
      </w:pPr>
      <w:r>
        <w:rPr>
          <w:b/>
        </w:rPr>
        <w:t>Мотивация волонтеров</w:t>
      </w:r>
      <w:r w:rsidR="00383C2E" w:rsidRPr="00383C2E">
        <w:rPr>
          <w:b/>
        </w:rPr>
        <w:t>:</w:t>
      </w:r>
    </w:p>
    <w:p w:rsidR="00B85A22" w:rsidRDefault="00B85A22" w:rsidP="00B85A22">
      <w:pPr>
        <w:pStyle w:val="a3"/>
        <w:numPr>
          <w:ilvl w:val="0"/>
          <w:numId w:val="8"/>
        </w:numPr>
      </w:pPr>
      <w:r>
        <w:t>Участие в работе интернет-площадке в качестве волонтера, поощряется баллами к карте туриста Нижегородской области;</w:t>
      </w:r>
    </w:p>
    <w:p w:rsidR="00B85A22" w:rsidRPr="00B85A22" w:rsidRDefault="00B85A22" w:rsidP="00B85A22">
      <w:pPr>
        <w:pStyle w:val="a3"/>
        <w:numPr>
          <w:ilvl w:val="0"/>
          <w:numId w:val="8"/>
        </w:numPr>
      </w:pPr>
      <w:r>
        <w:t>Совместное посещение мероприятий, организованные за счет площадки</w:t>
      </w:r>
      <w:r w:rsidRPr="00B85A22">
        <w:t>;</w:t>
      </w:r>
    </w:p>
    <w:p w:rsidR="00543867" w:rsidRPr="00B85A22" w:rsidRDefault="00B85A22" w:rsidP="00B85A22">
      <w:pPr>
        <w:pStyle w:val="a3"/>
        <w:numPr>
          <w:ilvl w:val="0"/>
          <w:numId w:val="8"/>
        </w:numPr>
        <w:rPr>
          <w:lang w:val="en-US"/>
        </w:rPr>
      </w:pPr>
      <w:r>
        <w:lastRenderedPageBreak/>
        <w:t>Конкурсы, организованные площадкой</w:t>
      </w:r>
      <w:r w:rsidRPr="00B85A22">
        <w:rPr>
          <w:lang w:val="en-US"/>
        </w:rPr>
        <w:t>;</w:t>
      </w:r>
    </w:p>
    <w:p w:rsidR="00B85A22" w:rsidRDefault="00B85A22" w:rsidP="00383C2E">
      <w:pPr>
        <w:rPr>
          <w:b/>
        </w:rPr>
      </w:pPr>
    </w:p>
    <w:p w:rsidR="00543867" w:rsidRDefault="00543867" w:rsidP="00383C2E">
      <w:pPr>
        <w:rPr>
          <w:b/>
        </w:rPr>
      </w:pPr>
      <w:r>
        <w:rPr>
          <w:b/>
        </w:rPr>
        <w:t>Привлечение организаций культуры</w:t>
      </w:r>
    </w:p>
    <w:p w:rsidR="005B0B03" w:rsidRPr="00543867" w:rsidRDefault="00543867" w:rsidP="00543867">
      <w:pPr>
        <w:pStyle w:val="a3"/>
        <w:numPr>
          <w:ilvl w:val="0"/>
          <w:numId w:val="4"/>
        </w:numPr>
        <w:rPr>
          <w:b/>
        </w:rPr>
      </w:pPr>
      <w:r>
        <w:t xml:space="preserve">Доступ к платформе культурных организаций, которые могут задавать квоты на бесплатное посещение их заведений, которые система может использовать тля генерации и распечатки </w:t>
      </w:r>
      <w:proofErr w:type="spellStart"/>
      <w:r>
        <w:t>тикетов</w:t>
      </w:r>
      <w:proofErr w:type="spellEnd"/>
      <w:r>
        <w:t>.</w:t>
      </w:r>
    </w:p>
    <w:p w:rsidR="00543867" w:rsidRPr="00543867" w:rsidRDefault="00543867" w:rsidP="00543867">
      <w:pPr>
        <w:pStyle w:val="a3"/>
        <w:numPr>
          <w:ilvl w:val="0"/>
          <w:numId w:val="4"/>
        </w:numPr>
        <w:rPr>
          <w:b/>
        </w:rPr>
      </w:pPr>
      <w:r>
        <w:t xml:space="preserve">Музеи, организации культуры, </w:t>
      </w:r>
      <w:proofErr w:type="gramStart"/>
      <w:r>
        <w:t>например</w:t>
      </w:r>
      <w:proofErr w:type="gramEnd"/>
      <w:r>
        <w:t xml:space="preserve"> частные могут использовать доступ к платформе и распространение бесплатных </w:t>
      </w:r>
      <w:proofErr w:type="spellStart"/>
      <w:r>
        <w:t>тикетов</w:t>
      </w:r>
      <w:proofErr w:type="spellEnd"/>
      <w:r>
        <w:t xml:space="preserve"> как рекламу.</w:t>
      </w:r>
    </w:p>
    <w:p w:rsidR="00543867" w:rsidRDefault="00DA1F20" w:rsidP="00543867">
      <w:pPr>
        <w:rPr>
          <w:b/>
        </w:rPr>
      </w:pPr>
      <w:r>
        <w:rPr>
          <w:b/>
        </w:rPr>
        <w:t>Решаемые проектом задачи:</w:t>
      </w:r>
    </w:p>
    <w:p w:rsidR="00DA1F20" w:rsidRPr="00DA1F20" w:rsidRDefault="00DA1F20" w:rsidP="00DA1F20">
      <w:pPr>
        <w:pStyle w:val="a3"/>
        <w:numPr>
          <w:ilvl w:val="0"/>
          <w:numId w:val="6"/>
        </w:numPr>
        <w:rPr>
          <w:b/>
        </w:rPr>
      </w:pPr>
      <w:r>
        <w:t xml:space="preserve">новый канал коммуникации с маломобильными </w:t>
      </w:r>
      <w:proofErr w:type="gramStart"/>
      <w:r>
        <w:t>людьми:  наше</w:t>
      </w:r>
      <w:proofErr w:type="gramEnd"/>
      <w:r>
        <w:t xml:space="preserve"> приложение – это дополнительный канал, который сможет в дальнейшем развивать другие социальные услуги и решать вопросы социальной нагрузки которые лежат на администрации (у Города только через общественные организация)</w:t>
      </w:r>
      <w:r w:rsidRPr="00DA1F20">
        <w:t>;</w:t>
      </w:r>
    </w:p>
    <w:p w:rsidR="00DA1F20" w:rsidRPr="00151EEF" w:rsidRDefault="00DA1F20" w:rsidP="00DA1F20">
      <w:pPr>
        <w:pStyle w:val="a3"/>
        <w:numPr>
          <w:ilvl w:val="0"/>
          <w:numId w:val="6"/>
        </w:numPr>
        <w:rPr>
          <w:b/>
        </w:rPr>
      </w:pPr>
      <w:r>
        <w:t>привлечение к решению социальных задач и воспитание подрастающего поколения (духовный рост)</w:t>
      </w:r>
      <w:r w:rsidR="00151EEF" w:rsidRPr="00151EEF">
        <w:t>;</w:t>
      </w:r>
    </w:p>
    <w:p w:rsidR="00151EEF" w:rsidRPr="004B7070" w:rsidRDefault="00151EEF" w:rsidP="00DA1F20">
      <w:pPr>
        <w:pStyle w:val="a3"/>
        <w:numPr>
          <w:ilvl w:val="0"/>
          <w:numId w:val="6"/>
        </w:numPr>
        <w:rPr>
          <w:b/>
        </w:rPr>
      </w:pPr>
      <w:r>
        <w:t xml:space="preserve">Социализация двух сторон, </w:t>
      </w:r>
      <w:r w:rsidR="004F4B03">
        <w:t xml:space="preserve">рост социальной </w:t>
      </w:r>
      <w:r w:rsidR="004B7070">
        <w:t>ответственности</w:t>
      </w:r>
      <w:bookmarkStart w:id="0" w:name="_GoBack"/>
      <w:bookmarkEnd w:id="0"/>
    </w:p>
    <w:p w:rsidR="004B7070" w:rsidRPr="00DA1F20" w:rsidRDefault="004B7070" w:rsidP="00DA1F20">
      <w:pPr>
        <w:pStyle w:val="a3"/>
        <w:numPr>
          <w:ilvl w:val="0"/>
          <w:numId w:val="6"/>
        </w:numPr>
        <w:rPr>
          <w:b/>
        </w:rPr>
      </w:pPr>
      <w:r>
        <w:t>Снижение социального напряжения</w:t>
      </w:r>
    </w:p>
    <w:p w:rsidR="00DA1F20" w:rsidRDefault="00DA1F20" w:rsidP="00DA1F20">
      <w:pPr>
        <w:rPr>
          <w:b/>
        </w:rPr>
      </w:pPr>
      <w:r w:rsidRPr="00DA1F20">
        <w:rPr>
          <w:b/>
        </w:rPr>
        <w:t>Монетизация:</w:t>
      </w:r>
    </w:p>
    <w:p w:rsidR="004077B3" w:rsidRPr="004077B3" w:rsidRDefault="004077B3" w:rsidP="004077B3">
      <w:pPr>
        <w:pStyle w:val="a3"/>
        <w:numPr>
          <w:ilvl w:val="0"/>
          <w:numId w:val="7"/>
        </w:numPr>
        <w:rPr>
          <w:b/>
        </w:rPr>
      </w:pPr>
      <w:r>
        <w:t>«</w:t>
      </w:r>
      <w:proofErr w:type="spellStart"/>
      <w:r>
        <w:t>Киновторник</w:t>
      </w:r>
      <w:proofErr w:type="spellEnd"/>
      <w:r>
        <w:t>» для пенсионеров и маломобильных граждан – поможем нагнать потребителей по сниженным ценам.</w:t>
      </w:r>
    </w:p>
    <w:p w:rsidR="004077B3" w:rsidRDefault="004077B3" w:rsidP="004077B3">
      <w:pPr>
        <w:pStyle w:val="a3"/>
        <w:numPr>
          <w:ilvl w:val="0"/>
          <w:numId w:val="7"/>
        </w:numPr>
      </w:pPr>
      <w:r>
        <w:t>Модель подписки для бизнеса (распространение социальных билетов)</w:t>
      </w:r>
    </w:p>
    <w:p w:rsidR="004077B3" w:rsidRDefault="004077B3" w:rsidP="004077B3">
      <w:pPr>
        <w:pStyle w:val="a3"/>
        <w:rPr>
          <w:b/>
        </w:rPr>
      </w:pPr>
    </w:p>
    <w:p w:rsidR="00151EEF" w:rsidRDefault="00151EEF" w:rsidP="00151EEF">
      <w:pPr>
        <w:rPr>
          <w:b/>
        </w:rPr>
      </w:pPr>
      <w:r>
        <w:rPr>
          <w:b/>
        </w:rPr>
        <w:t>Что еще:</w:t>
      </w:r>
    </w:p>
    <w:p w:rsidR="00151EEF" w:rsidRPr="004077B3" w:rsidRDefault="00151EEF" w:rsidP="00151EEF">
      <w:pPr>
        <w:pStyle w:val="a3"/>
        <w:numPr>
          <w:ilvl w:val="0"/>
          <w:numId w:val="7"/>
        </w:numPr>
        <w:rPr>
          <w:b/>
        </w:rPr>
      </w:pPr>
      <w:r>
        <w:t xml:space="preserve">пирамида </w:t>
      </w:r>
      <w:proofErr w:type="spellStart"/>
      <w:r>
        <w:t>Маслоу</w:t>
      </w:r>
      <w:proofErr w:type="spellEnd"/>
      <w:r>
        <w:t xml:space="preserve"> – сказать о том, что большинство социальных проектов решают вопросы в основании пирамиды, но мы идем выше.</w:t>
      </w:r>
    </w:p>
    <w:p w:rsidR="00543867" w:rsidRDefault="00543867" w:rsidP="00543867">
      <w:pPr>
        <w:rPr>
          <w:b/>
        </w:rPr>
      </w:pPr>
      <w:r>
        <w:rPr>
          <w:b/>
        </w:rPr>
        <w:t>Вопросы-ответы:</w:t>
      </w:r>
    </w:p>
    <w:p w:rsidR="00DA1F20" w:rsidRDefault="00DA1F20" w:rsidP="00DA1F20">
      <w:pPr>
        <w:pStyle w:val="a3"/>
        <w:numPr>
          <w:ilvl w:val="0"/>
          <w:numId w:val="5"/>
        </w:numPr>
      </w:pPr>
      <w:r>
        <w:t>Где можно получить финансирование проекта:</w:t>
      </w:r>
    </w:p>
    <w:p w:rsidR="00DA1F20" w:rsidRDefault="00DA1F20" w:rsidP="00DA1F20">
      <w:pPr>
        <w:pStyle w:val="a3"/>
      </w:pPr>
    </w:p>
    <w:p w:rsidR="00DA1F20" w:rsidRDefault="00DA1F20" w:rsidP="00DA1F20">
      <w:pPr>
        <w:pStyle w:val="a3"/>
      </w:pPr>
    </w:p>
    <w:sectPr w:rsidR="00DA1F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CD3B45"/>
    <w:multiLevelType w:val="hybridMultilevel"/>
    <w:tmpl w:val="09D457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3C6C13"/>
    <w:multiLevelType w:val="hybridMultilevel"/>
    <w:tmpl w:val="E38C2C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1877C5"/>
    <w:multiLevelType w:val="hybridMultilevel"/>
    <w:tmpl w:val="347002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064614"/>
    <w:multiLevelType w:val="hybridMultilevel"/>
    <w:tmpl w:val="58DA23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541D5E"/>
    <w:multiLevelType w:val="hybridMultilevel"/>
    <w:tmpl w:val="8FCE4D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5E1483"/>
    <w:multiLevelType w:val="hybridMultilevel"/>
    <w:tmpl w:val="10606E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E52586"/>
    <w:multiLevelType w:val="hybridMultilevel"/>
    <w:tmpl w:val="886067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735388"/>
    <w:multiLevelType w:val="hybridMultilevel"/>
    <w:tmpl w:val="B74C71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6B6"/>
    <w:rsid w:val="00151EEF"/>
    <w:rsid w:val="001C7F80"/>
    <w:rsid w:val="002825D4"/>
    <w:rsid w:val="00315BC8"/>
    <w:rsid w:val="0035418A"/>
    <w:rsid w:val="00383C2E"/>
    <w:rsid w:val="004077B3"/>
    <w:rsid w:val="004B7070"/>
    <w:rsid w:val="004F4B03"/>
    <w:rsid w:val="00543867"/>
    <w:rsid w:val="00570832"/>
    <w:rsid w:val="005B0B03"/>
    <w:rsid w:val="00630F7D"/>
    <w:rsid w:val="007106B6"/>
    <w:rsid w:val="0073315E"/>
    <w:rsid w:val="00866844"/>
    <w:rsid w:val="00977C6C"/>
    <w:rsid w:val="00A6545E"/>
    <w:rsid w:val="00AA3638"/>
    <w:rsid w:val="00AF5355"/>
    <w:rsid w:val="00B85A22"/>
    <w:rsid w:val="00D4383E"/>
    <w:rsid w:val="00DA1F20"/>
    <w:rsid w:val="00DA52D3"/>
    <w:rsid w:val="00EC4420"/>
    <w:rsid w:val="00FB129A"/>
    <w:rsid w:val="00FD1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D9F35"/>
  <w15:chartTrackingRefBased/>
  <w15:docId w15:val="{1A80BDCB-5ED6-4B66-B4CE-AC56F828C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3C2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4383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2</Pages>
  <Words>473</Words>
  <Characters>2698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mitshel mitshel</dc:creator>
  <cp:keywords/>
  <dc:description/>
  <cp:lastModifiedBy>mitshel mitshel</cp:lastModifiedBy>
  <cp:revision>19</cp:revision>
  <dcterms:created xsi:type="dcterms:W3CDTF">2019-04-20T12:58:00Z</dcterms:created>
  <dcterms:modified xsi:type="dcterms:W3CDTF">2019-04-20T19:34:00Z</dcterms:modified>
</cp:coreProperties>
</file>