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139A" w14:textId="77777777" w:rsidR="009B463E" w:rsidRDefault="009B463E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7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最後の問い</w:t>
      </w:r>
    </w:p>
    <w:p w14:paraId="2E6CDA55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1:11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1:16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締め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。問いだけ残す。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なし。沈黙</w:t>
      </w:r>
      <w:r>
        <w:rPr>
          <w:rFonts w:ascii="游明朝" w:eastAsia="游明朝" w:hAnsi="游明朝" w:hint="eastAsia"/>
          <w:color w:val="1A1A1A"/>
          <w:sz w:val="22"/>
          <w:szCs w:val="22"/>
        </w:rPr>
        <w:t>60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秒。</w:t>
      </w:r>
    </w:p>
    <w:p w14:paraId="2100AB33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14BBBD3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1B47F79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748B046B" w14:textId="77777777" w:rsidR="009B463E" w:rsidRDefault="009B463E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1435774F" w14:textId="77777777" w:rsidR="009B463E" w:rsidRDefault="009B463E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622EBDAE" w14:textId="77777777" w:rsidR="009B463E" w:rsidRDefault="009B463E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362FADF4" w14:textId="77777777" w:rsidR="009B463E" w:rsidRDefault="009B463E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p.9</w:t>
      </w:r>
      <w:r>
        <w:rPr>
          <w:rFonts w:ascii="游明朝" w:eastAsia="游明朝" w:hAnsi="游明朝" w:hint="eastAsia"/>
          <w:color w:val="1A1A1A"/>
          <w:sz w:val="22"/>
          <w:szCs w:val="22"/>
        </w:rPr>
        <w:t>（最後の問い・記入欄）と連動。スライド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21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と同期。</w:t>
      </w:r>
    </w:p>
    <w:p w14:paraId="5E313923" w14:textId="77777777" w:rsidR="009B463E" w:rsidRDefault="009B463E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4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Q-A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以来、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2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番目に長い沈黙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60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秒、フルに取る。</w:t>
      </w:r>
    </w:p>
    <w:p w14:paraId="2169E934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1715369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7244289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45196905" w14:textId="77777777" w:rsidR="009B463E" w:rsidRDefault="009B463E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分の流れ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ここで完結。</w:t>
      </w:r>
    </w:p>
    <w:p w14:paraId="7ADECA57" w14:textId="77777777" w:rsidR="009B463E" w:rsidRDefault="009B463E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あなたが決めたか／過去が決めたか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部「どの前提に立つか」の最終問い。</w:t>
      </w:r>
    </w:p>
    <w:p w14:paraId="50057087" w14:textId="77777777" w:rsidR="009B463E" w:rsidRDefault="009B463E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答えは今夜いらない。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問いが、帰り道についてくれば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十分。</w:t>
      </w:r>
    </w:p>
    <w:p w14:paraId="7BBACDDF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399C11B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878D441" w14:textId="77777777" w:rsidR="009B463E" w:rsidRDefault="009B463E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7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5E739F59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C91FA1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4B4FC17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1:11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1:11:30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90</w:t>
      </w:r>
      <w:r>
        <w:rPr>
          <w:rFonts w:ascii="游明朝" w:eastAsia="游明朝" w:hAnsi="游明朝" w:hint="eastAsia"/>
        </w:rPr>
        <w:t>分の集約</w:t>
      </w:r>
    </w:p>
    <w:p w14:paraId="7E37C143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【トーン：最も静かに。声を落とす。急がない。】</w:t>
      </w:r>
    </w:p>
    <w:p w14:paraId="3BFE2F69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21 </w:t>
      </w:r>
      <w:r>
        <w:rPr>
          <w:rFonts w:ascii="游明朝" w:eastAsia="游明朝" w:hAnsi="游明朝" w:hint="eastAsia"/>
        </w:rPr>
        <w:t>準備。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行要約は口頭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スライドには載せない。】</w:t>
      </w:r>
    </w:p>
    <w:p w14:paraId="216DA397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最後です。</w:t>
      </w:r>
    </w:p>
    <w:p w14:paraId="0629A689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一つのこと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だけ、お話ししてきました。</w:t>
      </w:r>
    </w:p>
    <w:p w14:paraId="06E67E9C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表向きは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時代の意思決定」。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お伝えしたかったのは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以前からあった前提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こと。</w:t>
      </w:r>
    </w:p>
    <w:p w14:paraId="5393D9EC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3</w:t>
      </w:r>
      <w:r>
        <w:rPr>
          <w:rFonts w:ascii="游明朝" w:eastAsia="游明朝" w:hAnsi="游明朝" w:hint="eastAsia"/>
          <w:color w:val="1A1A1A"/>
          <w:sz w:val="22"/>
          <w:szCs w:val="22"/>
        </w:rPr>
        <w:t>行だけ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整理させてください。</w:t>
      </w:r>
    </w:p>
    <w:p w14:paraId="6A1C15DD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734BAB7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27FA509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1:11:30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1:12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行要約</w:t>
      </w:r>
    </w:p>
    <w:p w14:paraId="05EB3DBD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【トーン：短く。復習ではなく、</w:t>
      </w:r>
      <w:r>
        <w:rPr>
          <w:rStyle w:val="a3"/>
          <w:rFonts w:ascii="游明朝" w:eastAsia="游明朝" w:hAnsi="游明朝" w:hint="eastAsia"/>
        </w:rPr>
        <w:t>着地</w:t>
      </w:r>
      <w:r>
        <w:rPr>
          <w:rFonts w:ascii="游明朝" w:eastAsia="游明朝" w:hAnsi="游明朝" w:hint="eastAsia"/>
        </w:rPr>
        <w:t>。】</w:t>
      </w:r>
    </w:p>
    <w:p w14:paraId="2CAC2B9E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以前から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あった。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それを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強めた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だけ。</w:t>
      </w:r>
    </w:p>
    <w:p w14:paraId="64120977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二。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当たり前を、言葉にすること。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新しい正解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ではない。</w:t>
      </w:r>
    </w:p>
    <w:p w14:paraId="2301F57F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三。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問いを設計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引き受ける。</w:t>
      </w:r>
    </w:p>
    <w:p w14:paraId="1D33C5C2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以上です。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これ以上、説明は、しません。</w:t>
      </w:r>
    </w:p>
    <w:p w14:paraId="663654ED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CEC07AD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D6503CE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1:13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1</w:t>
      </w:r>
      <w:r>
        <w:rPr>
          <w:rFonts w:ascii="游明朝" w:eastAsia="游明朝" w:hAnsi="游明朝" w:hint="eastAsia"/>
        </w:rPr>
        <w:t>行</w:t>
      </w:r>
    </w:p>
    <w:p w14:paraId="374FCB68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21 </w:t>
      </w:r>
      <w:r>
        <w:rPr>
          <w:rFonts w:ascii="游明朝" w:eastAsia="游明朝" w:hAnsi="游明朝" w:hint="eastAsia"/>
        </w:rPr>
        <w:t>投影。黒背景。字体大きく。】</w:t>
      </w:r>
    </w:p>
    <w:p w14:paraId="0B3B18E5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【トーン：静かに。はっきり。ゆっくり。第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Q-A </w:t>
      </w:r>
      <w:r>
        <w:rPr>
          <w:rFonts w:ascii="游明朝" w:eastAsia="游明朝" w:hAnsi="游明朝" w:hint="eastAsia"/>
        </w:rPr>
        <w:t>と同じ温度。】</w:t>
      </w:r>
    </w:p>
    <w:p w14:paraId="7536C0EF" w14:textId="77777777" w:rsidR="009B463E" w:rsidRDefault="009B463E">
      <w:pPr>
        <w:shd w:val="clear" w:color="auto" w:fill="F7F7F7"/>
        <w:divId w:val="1329405857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あなたの会社を、最も強く形づけている前提は、何ですか。</w:t>
      </w:r>
    </w:p>
    <w:p w14:paraId="5094966C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15</w:t>
      </w:r>
      <w:r>
        <w:rPr>
          <w:rFonts w:ascii="游明朝" w:eastAsia="游明朝" w:hAnsi="游明朝" w:hint="eastAsia"/>
        </w:rPr>
        <w:t>秒】</w:t>
      </w:r>
    </w:p>
    <w:p w14:paraId="6F5B81FA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【辻本も黙る。会場を見る。</w:t>
      </w:r>
      <w:r>
        <w:rPr>
          <w:rFonts w:ascii="游明朝" w:eastAsia="游明朝" w:hAnsi="游明朝" w:hint="eastAsia"/>
        </w:rPr>
        <w:t>15</w:t>
      </w:r>
      <w:r>
        <w:rPr>
          <w:rFonts w:ascii="游明朝" w:eastAsia="游明朝" w:hAnsi="游明朝" w:hint="eastAsia"/>
        </w:rPr>
        <w:t>秒、フルに取る。】</w:t>
      </w:r>
    </w:p>
    <w:p w14:paraId="24963E5F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5EF41CD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32E38161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「正解は、ありません。」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「今夜、答えを出す必要は、ありません。」</w:t>
      </w:r>
    </w:p>
    <w:p w14:paraId="5CE728EC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6BC3A08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B19D8E7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lastRenderedPageBreak/>
        <w:t>【</w:t>
      </w:r>
      <w:r>
        <w:rPr>
          <w:rFonts w:ascii="游明朝" w:eastAsia="游明朝" w:hAnsi="游明朝" w:hint="eastAsia"/>
        </w:rPr>
        <w:t>1:13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1:14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行</w:t>
      </w:r>
    </w:p>
    <w:p w14:paraId="19A2D05D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21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2</w:t>
      </w:r>
      <w:r>
        <w:rPr>
          <w:rFonts w:ascii="游明朝" w:eastAsia="游明朝" w:hAnsi="游明朝" w:hint="eastAsia"/>
        </w:rPr>
        <w:t>行目を強調。または同スライドのまま。】</w:t>
      </w:r>
    </w:p>
    <w:p w14:paraId="16204D57" w14:textId="77777777" w:rsidR="009B463E" w:rsidRDefault="009B463E">
      <w:pPr>
        <w:shd w:val="clear" w:color="auto" w:fill="F7F7F7"/>
        <w:divId w:val="1892384034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その前提は、あなたが決めたものですか。</w:t>
      </w:r>
    </w:p>
    <w:p w14:paraId="7043B601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15</w:t>
      </w:r>
      <w:r>
        <w:rPr>
          <w:rFonts w:ascii="游明朝" w:eastAsia="游明朝" w:hAnsi="游明朝" w:hint="eastAsia"/>
        </w:rPr>
        <w:t>秒】</w:t>
      </w:r>
    </w:p>
    <w:p w14:paraId="70AA356D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【辻本も黙る。資料をいじらない。】</w:t>
      </w:r>
    </w:p>
    <w:p w14:paraId="4CD09A8C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E0AEF3D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79C5C1C0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お話ししました。</w:t>
      </w:r>
    </w:p>
    <w:p w14:paraId="32A6DB3C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より正しく判断する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どの前提に立つか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を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選び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463569A2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同じではないか。</w:t>
      </w:r>
    </w:p>
    <w:p w14:paraId="0A2247B8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488E90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6026057B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1:15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行</w:t>
      </w:r>
    </w:p>
    <w:p w14:paraId="2DAD1CE5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 xml:space="preserve">21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3</w:t>
      </w:r>
      <w:r>
        <w:rPr>
          <w:rFonts w:ascii="游明朝" w:eastAsia="游明朝" w:hAnsi="游明朝" w:hint="eastAsia"/>
        </w:rPr>
        <w:t>行目。】</w:t>
      </w:r>
    </w:p>
    <w:p w14:paraId="653A5588" w14:textId="77777777" w:rsidR="009B463E" w:rsidRDefault="009B463E">
      <w:pPr>
        <w:shd w:val="clear" w:color="auto" w:fill="F7F7F7"/>
        <w:spacing w:before="240" w:after="240"/>
        <w:ind w:left="360"/>
        <w:divId w:val="863206576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それとも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過去が、決めたものですか。</w:t>
      </w:r>
    </w:p>
    <w:p w14:paraId="09F0222B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【問いを読んだあと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2</w:t>
      </w:r>
      <w:r>
        <w:rPr>
          <w:rFonts w:ascii="游明朝" w:eastAsia="游明朝" w:hAnsi="游明朝" w:hint="eastAsia"/>
        </w:rPr>
        <w:t>秒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間を置く】</w:t>
      </w:r>
    </w:p>
    <w:p w14:paraId="5C5B8457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3617529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DF0EAB4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近社長が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と、言葉にした。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Q-D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自社の方程式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を、書いてもらった。</w:t>
      </w:r>
    </w:p>
    <w:p w14:paraId="5E68C0D9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の、問い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73BB2D47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CD86CC7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6EC504EF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1:15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1:16</w:t>
      </w:r>
      <w:r>
        <w:rPr>
          <w:rFonts w:ascii="游明朝" w:eastAsia="游明朝" w:hAnsi="游明朝" w:hint="eastAsia"/>
        </w:rPr>
        <w:t>】沈黙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★</w:t>
      </w:r>
      <w:r>
        <w:rPr>
          <w:rFonts w:ascii="游明朝" w:eastAsia="游明朝" w:hAnsi="游明朝" w:hint="eastAsia"/>
        </w:rPr>
        <w:t xml:space="preserve"> 60</w:t>
      </w:r>
      <w:r>
        <w:rPr>
          <w:rFonts w:ascii="游明朝" w:eastAsia="游明朝" w:hAnsi="游明朝" w:hint="eastAsia"/>
        </w:rPr>
        <w:t>秒</w:t>
      </w:r>
    </w:p>
    <w:p w14:paraId="175B46AE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【トーン：完全に黙る。第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Q-A </w:t>
      </w:r>
      <w:r>
        <w:rPr>
          <w:rFonts w:ascii="游明朝" w:eastAsia="游明朝" w:hAnsi="游明朝" w:hint="eastAsia"/>
        </w:rPr>
        <w:t>以来、最長の沈黙。】</w:t>
      </w:r>
    </w:p>
    <w:p w14:paraId="23B32C72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60</w:t>
      </w:r>
      <w:r>
        <w:rPr>
          <w:rFonts w:ascii="游明朝" w:eastAsia="游明朝" w:hAnsi="游明朝" w:hint="eastAsia"/>
        </w:rPr>
        <w:t>秒】</w:t>
      </w:r>
    </w:p>
    <w:p w14:paraId="2BBCE3D6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【辻本も黙る。資料をいじらない。会場を見る。</w:t>
      </w:r>
      <w:r>
        <w:rPr>
          <w:rFonts w:ascii="游明朝" w:eastAsia="游明朝" w:hAnsi="游明朝" w:hint="eastAsia"/>
        </w:rPr>
        <w:t>60</w:t>
      </w:r>
      <w:r>
        <w:rPr>
          <w:rFonts w:ascii="游明朝" w:eastAsia="游明朝" w:hAnsi="游明朝" w:hint="eastAsia"/>
        </w:rPr>
        <w:t>秒、フルに取る。】</w:t>
      </w:r>
    </w:p>
    <w:p w14:paraId="087D5B18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【配布資料</w:t>
      </w:r>
      <w:r>
        <w:rPr>
          <w:rFonts w:ascii="游明朝" w:eastAsia="游明朝" w:hAnsi="游明朝" w:hint="eastAsia"/>
        </w:rPr>
        <w:t xml:space="preserve"> p.9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記入欄があれば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書いている人がいれば、待つ。口頭で促さなくてよい。】</w:t>
      </w:r>
    </w:p>
    <w:p w14:paraId="4C1C4CBC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5D1E1B0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74B897CB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1:16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1:18</w:t>
      </w:r>
      <w:r>
        <w:rPr>
          <w:rFonts w:ascii="游明朝" w:eastAsia="游明朝" w:hAnsi="游明朝" w:hint="eastAsia"/>
        </w:rPr>
        <w:t>】締め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問いを残して</w:t>
      </w:r>
    </w:p>
    <w:p w14:paraId="68A43C3B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【トーン：沈黙から、声を戻す。ささやくように。売り込まない。】</w:t>
      </w:r>
    </w:p>
    <w:p w14:paraId="7FA79C70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お疲れさまでした。</w:t>
      </w:r>
    </w:p>
    <w:p w14:paraId="5C29824D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答えは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今夜、決める必要はありません。</w:t>
      </w:r>
    </w:p>
    <w:p w14:paraId="3F78A980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帰り道についてくれば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十分です。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来週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来月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読み返しても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構いません。</w:t>
      </w:r>
    </w:p>
    <w:p w14:paraId="130B7210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FCBFD25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39238C21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うちの会社の前提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について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うちの話を、聞いてほしい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そう感じた方は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名刺に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一言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添えて、お渡しください。</w:t>
      </w:r>
    </w:p>
    <w:p w14:paraId="23C3B04C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「うちの方程式：〇〇」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「決めきれない判断：〇〇」</w:t>
      </w:r>
    </w:p>
    <w:p w14:paraId="254F1313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一言で、構いません。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正解を出す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場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</w:t>
      </w:r>
    </w:p>
    <w:p w14:paraId="659B93F8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FBB56F8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1C8889A8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【名刺・配布資料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手渡し可能なら】</w:t>
      </w:r>
    </w:p>
    <w:p w14:paraId="3D15AF79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あと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質疑応答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の時間を、取らせていただきます。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売り込み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は、しません。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聞かれたこと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お答えします。</w:t>
      </w:r>
    </w:p>
    <w:p w14:paraId="03F98CB4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本日は、ありがとうございました。</w:t>
      </w:r>
    </w:p>
    <w:p w14:paraId="17977D68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10462D4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29B2B21C" w14:textId="77777777" w:rsidR="009B463E" w:rsidRDefault="009B463E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7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1:16</w:t>
      </w:r>
      <w:r>
        <w:rPr>
          <w:rFonts w:ascii="游明朝" w:eastAsia="游明朝" w:hAnsi="游明朝" w:hint="eastAsia"/>
          <w:color w:val="1A1A1A"/>
        </w:rPr>
        <w:t>）→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質疑（</w:t>
      </w:r>
      <w:r>
        <w:rPr>
          <w:rFonts w:ascii="游明朝" w:eastAsia="游明朝" w:hAnsi="游明朝" w:hint="eastAsia"/>
          <w:color w:val="1A1A1A"/>
        </w:rPr>
        <w:t>1:16</w:t>
      </w:r>
      <w:r>
        <w:rPr>
          <w:rFonts w:ascii="游明朝" w:eastAsia="游明朝" w:hAnsi="游明朝" w:hint="eastAsia"/>
          <w:color w:val="1A1A1A"/>
        </w:rPr>
        <w:t>–</w:t>
      </w:r>
      <w:r>
        <w:rPr>
          <w:rFonts w:ascii="游明朝" w:eastAsia="游明朝" w:hAnsi="游明朝" w:hint="eastAsia"/>
          <w:color w:val="1A1A1A"/>
        </w:rPr>
        <w:t>1:26</w:t>
      </w:r>
      <w:r>
        <w:rPr>
          <w:rFonts w:ascii="游明朝" w:eastAsia="游明朝" w:hAnsi="游明朝" w:hint="eastAsia"/>
          <w:color w:val="1A1A1A"/>
        </w:rPr>
        <w:t>）</w:t>
      </w:r>
    </w:p>
    <w:p w14:paraId="47679FE8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05026BA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6D6E68E9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4187"/>
        <w:gridCol w:w="1703"/>
      </w:tblGrid>
      <w:tr w:rsidR="00000000" w14:paraId="09C9642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FBBA67C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CEEB5FF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CC8AE0A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4315DC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E147162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14E731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90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分の集約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9A17BC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307A90A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AD942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1:11:30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61A61A7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行要約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D2145A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714FB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90C4748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179596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問い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ED25BB4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15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70859E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B0BF702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0FC8E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問い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99B93E5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15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0E96567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125D8B9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3F804C1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問い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CDB27E5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3272CF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8081CE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5007C80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沈黙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★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EB50AF8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60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696F527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98D0BEC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30F4FD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締め・名刺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CTA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D762B7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FF520C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EBAB8F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1:16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–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1:26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C5644CE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質疑応答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49A567F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49F82A12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92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5072C6F6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DEA5A86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5E479DB6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0"/>
        <w:gridCol w:w="4868"/>
      </w:tblGrid>
      <w:tr w:rsidR="00000000" w14:paraId="0384897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C7A40D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917076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050DE5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E994104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行要約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85FFA31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復習口調にしない。「以上です」で切る</w:t>
            </w:r>
          </w:p>
        </w:tc>
      </w:tr>
      <w:tr w:rsidR="00000000" w14:paraId="50D79B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119B105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問い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1A8B940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4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Q-A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と同じ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静か・はっきり・ゆっくり</w:t>
            </w:r>
          </w:p>
        </w:tc>
      </w:tr>
      <w:tr w:rsidR="00000000" w14:paraId="605DAD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A651080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60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秒沈黙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236EE39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タイマー推奨。短くなりがち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フルに</w:t>
            </w:r>
          </w:p>
        </w:tc>
      </w:tr>
      <w:tr w:rsidR="00000000" w14:paraId="0147E6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4D94C21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名刺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CTA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F4A5266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ささやくように。押し売りに聞こえないよう</w:t>
            </w:r>
          </w:p>
        </w:tc>
      </w:tr>
      <w:tr w:rsidR="00000000" w14:paraId="78A8CEB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E694999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「本日はありがとうございました」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83948C0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質疑前の区切り。トーンを戻す</w:t>
            </w:r>
          </w:p>
        </w:tc>
      </w:tr>
    </w:tbl>
    <w:p w14:paraId="7F0ED13D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29FC648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767E091E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部で言わないこと（チェック）</w:t>
      </w:r>
    </w:p>
    <w:p w14:paraId="5C30BCC2" w14:textId="77777777" w:rsidR="009B463E" w:rsidRDefault="009B463E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・ツール・プロンプト</w:t>
      </w:r>
    </w:p>
    <w:p w14:paraId="54C637DD" w14:textId="77777777" w:rsidR="009B463E" w:rsidRDefault="009B463E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の追加説明</w:t>
      </w:r>
    </w:p>
    <w:p w14:paraId="535A0DDF" w14:textId="77777777" w:rsidR="009B463E" w:rsidRDefault="009B463E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プログラム・研修・サービスの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宣伝</w:t>
      </w:r>
    </w:p>
    <w:p w14:paraId="40D31621" w14:textId="77777777" w:rsidR="009B463E" w:rsidRDefault="009B463E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片岡・近社長の追加エピソード</w:t>
      </w:r>
    </w:p>
    <w:p w14:paraId="7D04BBF6" w14:textId="77777777" w:rsidR="009B463E" w:rsidRDefault="009B463E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新しい理論・フレームワーク</w:t>
      </w:r>
    </w:p>
    <w:p w14:paraId="39ABD39D" w14:textId="77777777" w:rsidR="009B463E" w:rsidRDefault="009B463E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答えの提示・正解の暗示</w:t>
      </w:r>
    </w:p>
    <w:p w14:paraId="0FE202A2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6869EE2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6C8BB719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質疑応答（</w:t>
      </w:r>
      <w:r>
        <w:rPr>
          <w:rFonts w:ascii="游明朝" w:eastAsia="游明朝" w:hAnsi="游明朝" w:hint="eastAsia"/>
        </w:rPr>
        <w:t>10</w:t>
      </w:r>
      <w:r>
        <w:rPr>
          <w:rFonts w:ascii="游明朝" w:eastAsia="游明朝" w:hAnsi="游明朝" w:hint="eastAsia"/>
        </w:rPr>
        <w:t>分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1:16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1:26</w:t>
      </w:r>
      <w:r>
        <w:rPr>
          <w:rFonts w:ascii="游明朝" w:eastAsia="游明朝" w:hAnsi="游明朝" w:hint="eastAsia"/>
        </w:rPr>
        <w:t>）—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参考</w:t>
      </w:r>
    </w:p>
    <w:p w14:paraId="46FC2767" w14:textId="77777777" w:rsidR="009B463E" w:rsidRDefault="009B463E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【方針：売り込まない。聞かれたことだけ答える。】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5858"/>
      </w:tblGrid>
      <w:tr w:rsidR="00000000" w14:paraId="6BF5DDD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8074D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想定質問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50FD89E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方向</w:t>
            </w:r>
          </w:p>
        </w:tc>
      </w:tr>
      <w:tr w:rsidR="00000000" w14:paraId="1DB6255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24B928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おすすめの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AI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は？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408189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今日のテーマではありません</w:t>
            </w:r>
          </w:p>
        </w:tc>
      </w:tr>
      <w:tr w:rsidR="00000000" w14:paraId="5EC4C0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FC403E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中小でも使える？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DD77C34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規模は関係ない。守るものの問いは、経営者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人から</w:t>
            </w:r>
          </w:p>
        </w:tc>
      </w:tr>
      <w:tr w:rsidR="00000000" w14:paraId="7638F1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D12ACB5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社員にどう伝える？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07867F6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経営者が前提を言語化することが、第一歩</w:t>
            </w:r>
          </w:p>
        </w:tc>
      </w:tr>
      <w:tr w:rsidR="00000000" w14:paraId="12A63A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192D11F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個別相談は？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86D42B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名刺に一言を</w:t>
            </w:r>
          </w:p>
        </w:tc>
      </w:tr>
      <w:tr w:rsidR="00000000" w14:paraId="03F3556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E1F572F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研修・プログラムは？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60644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今日はその話をしません。必要なら個別に</w:t>
            </w:r>
          </w:p>
        </w:tc>
      </w:tr>
    </w:tbl>
    <w:p w14:paraId="29201BF3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58A1F12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4FDCF059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前後パートとの接続（確認）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8"/>
        <w:gridCol w:w="3970"/>
      </w:tblGrid>
      <w:tr w:rsidR="00000000" w14:paraId="4BD6AD1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9FD739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4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Q-A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B47C829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行</w:t>
            </w:r>
          </w:p>
        </w:tc>
      </w:tr>
      <w:tr w:rsidR="00000000" w14:paraId="58EBFE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BBA0F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何を守ろうとしているか（個人）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A1B6B31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会社を形づける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前提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（組織）</w:t>
            </w:r>
          </w:p>
        </w:tc>
      </w:tr>
    </w:tbl>
    <w:p w14:paraId="708F948B" w14:textId="77777777" w:rsidR="009B463E" w:rsidRDefault="009B463E">
      <w:pPr>
        <w:rPr>
          <w:rFonts w:ascii="游明朝" w:eastAsia="游明朝" w:hAnsi="游明朝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4336"/>
      </w:tblGrid>
      <w:tr w:rsidR="00000000" w14:paraId="3637292A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F429819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Q-D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8D1DDCF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3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行</w:t>
            </w:r>
          </w:p>
        </w:tc>
      </w:tr>
      <w:tr w:rsidR="00000000" w14:paraId="263F86D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D32F75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過去の方程式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一言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7489316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過去が、決めたものか</w:t>
            </w:r>
          </w:p>
        </w:tc>
      </w:tr>
    </w:tbl>
    <w:p w14:paraId="6E24A365" w14:textId="77777777" w:rsidR="009B463E" w:rsidRDefault="009B463E">
      <w:pPr>
        <w:rPr>
          <w:rFonts w:ascii="游明朝" w:eastAsia="游明朝" w:hAnsi="游明朝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1"/>
        <w:gridCol w:w="4067"/>
      </w:tblGrid>
      <w:tr w:rsidR="00000000" w14:paraId="56BF8DF1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E9D49D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6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327539D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2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行</w:t>
            </w:r>
          </w:p>
        </w:tc>
      </w:tr>
      <w:tr w:rsidR="00000000" w14:paraId="32D7436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DB54393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自分の名前で引き受ける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DEE1CE4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あなたが決めたものか</w:t>
            </w:r>
          </w:p>
        </w:tc>
      </w:tr>
    </w:tbl>
    <w:p w14:paraId="0741818A" w14:textId="77777777" w:rsidR="009B463E" w:rsidRDefault="009B463E">
      <w:pPr>
        <w:rPr>
          <w:rFonts w:ascii="游明朝" w:eastAsia="游明朝" w:hAnsi="游明朝"/>
          <w:vanish/>
          <w:color w:val="1A1A1A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9"/>
        <w:gridCol w:w="4539"/>
      </w:tblGrid>
      <w:tr w:rsidR="00000000" w14:paraId="25D679D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7134AA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1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248386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第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7</w:t>
            </w: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部</w:t>
            </w:r>
          </w:p>
        </w:tc>
      </w:tr>
      <w:tr w:rsidR="00000000" w14:paraId="71CBDF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00CA52A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90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分、一つのこと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70290C5B" w14:textId="77777777" w:rsidR="009B463E" w:rsidRDefault="009B463E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行要約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で輪を閉じる</w:t>
            </w:r>
          </w:p>
        </w:tc>
      </w:tr>
    </w:tbl>
    <w:p w14:paraId="354C95B8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ED69649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561877CD" w14:textId="77777777" w:rsidR="009B463E" w:rsidRDefault="009B463E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・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一体の流れ（確認）</w:t>
      </w:r>
    </w:p>
    <w:p w14:paraId="03B8EA03" w14:textId="77777777" w:rsidR="009B463E" w:rsidRDefault="009B463E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```&lt;br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部（着地）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問いを設計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引き受ける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&lt;br /&gt;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部（締め）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3</w:t>
      </w:r>
      <w:r>
        <w:rPr>
          <w:rFonts w:ascii="游明朝" w:eastAsia="游明朝" w:hAnsi="游明朝" w:hint="eastAsia"/>
          <w:color w:val="1A1A1A"/>
          <w:sz w:val="22"/>
          <w:szCs w:val="22"/>
        </w:rPr>
        <w:t>行要約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3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60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名刺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CTA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質疑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/&gt;```</w:t>
      </w:r>
    </w:p>
    <w:p w14:paraId="67F63633" w14:textId="77777777" w:rsidR="009B463E" w:rsidRDefault="009B463E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9503075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6B8A3CCF" w14:textId="77777777" w:rsidR="009B463E" w:rsidRDefault="009B463E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7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v2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照らす→問い→引き受け統一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6</w:t>
      </w:r>
      <w:r>
        <w:rPr>
          <w:rFonts w:ascii="游明朝" w:eastAsia="游明朝" w:hAnsi="游明朝" w:hint="eastAsia"/>
        </w:rPr>
        <w:t>部</w:t>
      </w:r>
      <w:r>
        <w:rPr>
          <w:rFonts w:ascii="游明朝" w:eastAsia="游明朝" w:hAnsi="游明朝" w:hint="eastAsia"/>
        </w:rPr>
        <w:t xml:space="preserve"> v3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67F4" w14:textId="77777777" w:rsidR="009B463E" w:rsidRDefault="009B463E" w:rsidP="009B463E">
      <w:r>
        <w:separator/>
      </w:r>
    </w:p>
  </w:endnote>
  <w:endnote w:type="continuationSeparator" w:id="0">
    <w:p w14:paraId="16CF8CDB" w14:textId="77777777" w:rsidR="009B463E" w:rsidRDefault="009B463E" w:rsidP="009B4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F55FC" w14:textId="77777777" w:rsidR="009B463E" w:rsidRDefault="009B463E" w:rsidP="009B463E">
      <w:r>
        <w:separator/>
      </w:r>
    </w:p>
  </w:footnote>
  <w:footnote w:type="continuationSeparator" w:id="0">
    <w:p w14:paraId="3F100719" w14:textId="77777777" w:rsidR="009B463E" w:rsidRDefault="009B463E" w:rsidP="009B46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290"/>
    <w:multiLevelType w:val="multilevel"/>
    <w:tmpl w:val="BCD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64BE5"/>
    <w:multiLevelType w:val="multilevel"/>
    <w:tmpl w:val="B9BAA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A97D15"/>
    <w:multiLevelType w:val="multilevel"/>
    <w:tmpl w:val="C37A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72611">
    <w:abstractNumId w:val="0"/>
  </w:num>
  <w:num w:numId="2" w16cid:durableId="695737680">
    <w:abstractNumId w:val="1"/>
  </w:num>
  <w:num w:numId="3" w16cid:durableId="129859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3E"/>
    <w:rsid w:val="00966BC0"/>
    <w:rsid w:val="009B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5EB00F"/>
  <w15:chartTrackingRefBased/>
  <w15:docId w15:val="{55CA1DEE-403C-4E6A-B0AB-806C5CDBB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9B463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9B463E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9B463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9B463E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20657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329405857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892384034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part7 script 2026 07 10</dc:title>
  <dc:subject/>
  <dc:creator>光邦 辻本</dc:creator>
  <cp:keywords/>
  <dc:description/>
  <cp:lastModifiedBy>光邦 辻本</cp:lastModifiedBy>
  <cp:revision>2</cp:revision>
  <dcterms:created xsi:type="dcterms:W3CDTF">2026-06-21T22:27:00Z</dcterms:created>
  <dcterms:modified xsi:type="dcterms:W3CDTF">2026-06-21T22:27:00Z</dcterms:modified>
</cp:coreProperties>
</file>