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8499" w14:textId="77777777" w:rsidR="00700E14" w:rsidRDefault="00700E14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 xml:space="preserve">LinkedIn </w:t>
      </w:r>
      <w:r>
        <w:rPr>
          <w:rFonts w:ascii="游明朝" w:eastAsia="游明朝" w:hAnsi="游明朝" w:hint="eastAsia"/>
          <w:color w:val="1A1A1A"/>
        </w:rPr>
        <w:t>カルーセル原稿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経営者が</w:t>
      </w:r>
      <w:r>
        <w:rPr>
          <w:rFonts w:ascii="游明朝" w:eastAsia="游明朝" w:hAnsi="游明朝" w:hint="eastAsia"/>
          <w:color w:val="1A1A1A"/>
        </w:rPr>
        <w:t>AI</w:t>
      </w:r>
      <w:r>
        <w:rPr>
          <w:rFonts w:ascii="游明朝" w:eastAsia="游明朝" w:hAnsi="游明朝" w:hint="eastAsia"/>
          <w:color w:val="1A1A1A"/>
        </w:rPr>
        <w:t>に聞いてはいけない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つの問い</w:t>
      </w:r>
    </w:p>
    <w:p w14:paraId="7188CA67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用途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LinkedIn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カルーセル（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枚）／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講演前の拡散・講演後の再掲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シリーズ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時代の意思決定論（入口版）</w:t>
      </w:r>
    </w:p>
    <w:p w14:paraId="27C9D60B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4E35F7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5252AF5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投稿キャプション（本文）</w:t>
      </w:r>
    </w:p>
    <w:p w14:paraId="7DEDAD00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は、驚くほど良い答えを返してくれる。</w:t>
      </w:r>
    </w:p>
    <w:p w14:paraId="2212DB74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しかし私は、経営者の方々が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に投げる問いの中に、共通するパターンがあると感じている。</w:t>
      </w:r>
    </w:p>
    <w:p w14:paraId="4879ADC2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「正解を教えて」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「失敗しない方法を教えて」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「最も合理的な方法は？」</w:t>
      </w:r>
    </w:p>
    <w:p w14:paraId="7F0BC34A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これらは、悪い質問ではない。よくある問いだ。</w:t>
      </w:r>
    </w:p>
    <w:p w14:paraId="014FE998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しかし、判断を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に委ね、前提を照らさず、責任を自分の名前から外している。</w:t>
      </w:r>
    </w:p>
    <w:p w14:paraId="71C11B7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は問いに答える。しかし、問いの前提を疑わない。</w:t>
      </w:r>
    </w:p>
    <w:p w14:paraId="1848C895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時代の経営者の仕事は、より正しく答えを出すことではない。</w:t>
      </w:r>
    </w:p>
    <w:p w14:paraId="3B43BB4B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どの前提で問うかを選び、その判断を自分の名前で引き受けること。</w:t>
      </w:r>
    </w:p>
    <w:p w14:paraId="30750AC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問いを設計する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</w:p>
    <w:p w14:paraId="152C6385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カルーセルに、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つの問いと、経営者が先に自分に問うべきこと（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Flip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）をまとめました。</w:t>
      </w:r>
    </w:p>
    <w:p w14:paraId="62F2A142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うちの会社で、当てはまるのはどれでしょうか。</w:t>
      </w:r>
    </w:p>
    <w:p w14:paraId="112146C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#AI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時代の意思決定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#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#</w:t>
      </w:r>
      <w:r>
        <w:rPr>
          <w:rFonts w:ascii="游明朝" w:eastAsia="游明朝" w:hAnsi="游明朝" w:hint="eastAsia"/>
          <w:color w:val="1A1A1A"/>
          <w:sz w:val="22"/>
          <w:szCs w:val="22"/>
        </w:rPr>
        <w:t>意思決定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#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前提を照らす</w:t>
      </w:r>
    </w:p>
    <w:p w14:paraId="44A620E8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D2F90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449367B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スライド</w:t>
      </w:r>
      <w:r>
        <w:rPr>
          <w:rFonts w:ascii="游明朝" w:eastAsia="游明朝" w:hAnsi="游明朝" w:hint="eastAsia"/>
        </w:rPr>
        <w:t>1</w:t>
      </w:r>
      <w:r>
        <w:rPr>
          <w:rFonts w:ascii="游明朝" w:eastAsia="游明朝" w:hAnsi="游明朝" w:hint="eastAsia"/>
        </w:rPr>
        <w:t>｜表紙</w:t>
      </w:r>
    </w:p>
    <w:p w14:paraId="77BBCA1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見出し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経営者が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に聞いてはいけない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/&gt;5</w:t>
      </w:r>
      <w:r>
        <w:rPr>
          <w:rFonts w:ascii="游明朝" w:eastAsia="游明朝" w:hAnsi="游明朝" w:hint="eastAsia"/>
          <w:color w:val="1A1A1A"/>
          <w:sz w:val="22"/>
          <w:szCs w:val="22"/>
        </w:rPr>
        <w:t>つの問い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7A46055D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サブ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時代の意思決定設計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辻本光邦｜インサイトパワーズ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6B48B599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ノート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：文字大きく。背景はシンプル（紺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or </w:t>
      </w:r>
      <w:r>
        <w:rPr>
          <w:rFonts w:ascii="游明朝" w:eastAsia="游明朝" w:hAnsi="游明朝" w:hint="eastAsia"/>
          <w:color w:val="1A1A1A"/>
          <w:sz w:val="22"/>
          <w:szCs w:val="22"/>
        </w:rPr>
        <w:t>黒）。</w:t>
      </w:r>
    </w:p>
    <w:p w14:paraId="5F6B8F50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5A776DB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C65DD15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｜問い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①</w:t>
      </w:r>
    </w:p>
    <w:p w14:paraId="2ADF537C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正解を教えて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4928241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補足（小さく）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委ねているもの：判断そのもの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139BD906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先に自分に問う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うちにとっての正解は、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誰が・何のために決めるものか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CE173C0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4875AB9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0226BE9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｜問い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②</w:t>
      </w:r>
    </w:p>
    <w:p w14:paraId="53929758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失敗しない方法を教えて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39C4F2AC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補足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委ねているもの：守りたいもの（評判・安定）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39E72F2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先に自分に問う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私は今、何を失いたくないと思っているか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00AC8C2E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7B0104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768A6127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｜問い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③</w:t>
      </w:r>
    </w:p>
    <w:p w14:paraId="35BE07F6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最も合理的な方法は？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64431D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補足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委ねているもの：見えない前提の中での最適化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113A191F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先に自分に問う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どの前提の上で、合理と呼んでいるか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7CE27D52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86E0A1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7EEA26F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スライド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｜問い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④</w:t>
      </w:r>
    </w:p>
    <w:p w14:paraId="38DA48AD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他社の成功事例を教えて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2922F236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補足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委ねているもの：うちの方程式の照らし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3CB2C188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先に自分に問う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うちの過去の方程式は何か。今も有効か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30B755EC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0856C4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4681E92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｜問い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⑤</w:t>
      </w:r>
    </w:p>
    <w:p w14:paraId="296986BB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次は何をやればいいですか？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062768B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補足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委ねているもの：目的と優先順位の設計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6C6A9EB1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Segoe UI Emoji" w:eastAsia="游明朝" w:hAnsi="Segoe UI Emoji" w:cs="Segoe UI Emoji"/>
          <w:color w:val="1A1A1A"/>
          <w:sz w:val="22"/>
          <w:szCs w:val="22"/>
        </w:rPr>
        <w:t>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先に自分に問う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何を守りながら、何を捨てて進むか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5156D13A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997661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AA591B0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スライド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｜締め</w:t>
      </w:r>
    </w:p>
    <w:p w14:paraId="0CD2CAD5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見出し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は問いに答える。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問いの前提を疑わない。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0DBC0235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本文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経営者の仕事は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より正しく答えを出すことではない。</w:t>
      </w:r>
    </w:p>
    <w:p w14:paraId="00AD60E8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問いを設計する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166B59DC" w14:textId="77777777" w:rsidR="00700E14" w:rsidRDefault="00700E14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CTA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（任意）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うちで当てはまるのは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#</w:t>
      </w:r>
      <w:r>
        <w:rPr>
          <w:rFonts w:ascii="游明朝" w:eastAsia="游明朝" w:hAnsi="游明朝" w:hint="eastAsia"/>
          <w:color w:val="1A1A1A"/>
          <w:sz w:val="22"/>
          <w:szCs w:val="22"/>
        </w:rPr>
        <w:t>○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コメントで一言いただけると嬉しいです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2F62FB88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0343DB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3584EA3" w14:textId="77777777" w:rsidR="00700E14" w:rsidRDefault="00700E14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投稿タイミング案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553"/>
      </w:tblGrid>
      <w:tr w:rsidR="00000000" w14:paraId="007C143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DCD8436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0560EA2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内容</w:t>
            </w:r>
          </w:p>
        </w:tc>
      </w:tr>
      <w:tr w:rsidR="00000000" w14:paraId="583EE0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320B177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講演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週間前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844F385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本カルーセル投稿</w:t>
            </w:r>
          </w:p>
        </w:tc>
      </w:tr>
      <w:tr w:rsidR="00000000" w14:paraId="2A8099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F3673C5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講演前日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7044965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スライド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のみ再掲（締め）</w:t>
            </w:r>
          </w:p>
        </w:tc>
      </w:tr>
      <w:tr w:rsidR="00000000" w14:paraId="452D03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2826737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講演翌日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FBE5E1A" w14:textId="77777777" w:rsidR="00700E14" w:rsidRDefault="00700E14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「静岡でお話しした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つの問い」＋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配布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PDF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リンク</w:t>
            </w:r>
          </w:p>
        </w:tc>
      </w:tr>
    </w:tbl>
    <w:p w14:paraId="6AE59F54" w14:textId="77777777" w:rsidR="00700E14" w:rsidRDefault="00700E14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F30B2FA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061E565A" w14:textId="77777777" w:rsidR="00700E14" w:rsidRDefault="00700E14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LinkedIn</w:t>
      </w:r>
      <w:r>
        <w:rPr>
          <w:rFonts w:ascii="游明朝" w:eastAsia="游明朝" w:hAnsi="游明朝" w:hint="eastAsia"/>
        </w:rPr>
        <w:t>カルーセル</w:t>
      </w:r>
      <w:r>
        <w:rPr>
          <w:rFonts w:ascii="游明朝" w:eastAsia="游明朝" w:hAnsi="游明朝" w:hint="eastAsia"/>
        </w:rPr>
        <w:t xml:space="preserve"> v1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BCC6" w14:textId="77777777" w:rsidR="00700E14" w:rsidRDefault="00700E14" w:rsidP="00700E14">
      <w:r>
        <w:separator/>
      </w:r>
    </w:p>
  </w:endnote>
  <w:endnote w:type="continuationSeparator" w:id="0">
    <w:p w14:paraId="1DCF1575" w14:textId="77777777" w:rsidR="00700E14" w:rsidRDefault="00700E14" w:rsidP="00700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0186" w14:textId="77777777" w:rsidR="00700E14" w:rsidRDefault="00700E14" w:rsidP="00700E14">
      <w:r>
        <w:separator/>
      </w:r>
    </w:p>
  </w:footnote>
  <w:footnote w:type="continuationSeparator" w:id="0">
    <w:p w14:paraId="7840DCEB" w14:textId="77777777" w:rsidR="00700E14" w:rsidRDefault="00700E14" w:rsidP="00700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14"/>
    <w:rsid w:val="00176BCB"/>
    <w:rsid w:val="0070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94B323"/>
  <w15:chartTrackingRefBased/>
  <w15:docId w15:val="{3350318D-5BF3-41C8-BB8E-D38AC398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700E1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00E14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700E1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00E14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linkedin 5questions carousel 2026 07 10</dc:title>
  <dc:subject/>
  <dc:creator>光邦 辻本</dc:creator>
  <cp:keywords/>
  <dc:description/>
  <cp:lastModifiedBy>光邦 辻本</cp:lastModifiedBy>
  <cp:revision>2</cp:revision>
  <dcterms:created xsi:type="dcterms:W3CDTF">2026-06-26T01:57:00Z</dcterms:created>
  <dcterms:modified xsi:type="dcterms:W3CDTF">2026-06-26T01:57:00Z</dcterms:modified>
</cp:coreProperties>
</file>