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b/>
          <w:color w:val="1F497D"/>
          <w:sz w:val="26"/>
        </w:rPr>
        <w:t>FACULTY OF SCIENCE AND TECHNOLOGY</w:t>
      </w:r>
    </w:p>
    <w:p>
      <w:pPr>
        <w:spacing w:after="160"/>
        <w:jc w:val="center"/>
      </w:pPr>
      <w:r>
        <w:rPr>
          <w:b w:val="0"/>
          <w:sz w:val="24"/>
        </w:rPr>
        <w:t>Department of Cybersecurity</w:t>
      </w:r>
    </w:p>
    <w:p>
      <w:pPr>
        <w:pBdr>
          <w:bottom w:val="single" w:sz="6" w:space="1" w:color="1F497D"/>
        </w:pBdr>
        <w:spacing w:after="80"/>
      </w:pPr>
    </w:p>
    <w:p/>
    <w:p/>
    <w:p>
      <w:pPr>
        <w:spacing w:after="160"/>
        <w:jc w:val="center"/>
      </w:pPr>
      <w:r>
        <w:rPr>
          <w:b/>
          <w:color w:val="1F497D"/>
          <w:sz w:val="40"/>
        </w:rPr>
        <w:t>Hash Type Detector &amp; MD5 Generator</w:t>
      </w:r>
    </w:p>
    <w:p>
      <w:pPr>
        <w:spacing w:after="160"/>
        <w:jc w:val="center"/>
      </w:pPr>
      <w:r>
        <w:rPr>
          <w:b w:val="0"/>
          <w:color w:val="444444"/>
          <w:sz w:val="26"/>
        </w:rPr>
        <w:t>A Command-Line Security Tool Built with Python</w:t>
      </w:r>
    </w:p>
    <w:p/>
    <w:p/>
    <w:p/>
    <w:p>
      <w:pPr>
        <w:pBdr>
          <w:bottom w:val="single" w:sz="6" w:space="1" w:color="1F497D"/>
        </w:pBdr>
        <w:spacing w:after="80"/>
      </w:pPr>
    </w:p>
    <w:p>
      <w:pPr>
        <w:spacing w:after="100"/>
        <w:jc w:val="center"/>
      </w:pPr>
      <w:r>
        <w:rPr>
          <w:b/>
          <w:color w:val="1F497D"/>
          <w:sz w:val="22"/>
        </w:rPr>
        <w:t xml:space="preserve">Student Name:  </w:t>
      </w:r>
      <w:r>
        <w:rPr>
          <w:sz w:val="22"/>
        </w:rPr>
        <w:t>Mahmoud Hazaimeh</w:t>
      </w:r>
    </w:p>
    <w:p>
      <w:pPr>
        <w:spacing w:after="100"/>
        <w:jc w:val="center"/>
      </w:pPr>
      <w:r>
        <w:rPr>
          <w:b/>
          <w:color w:val="1F497D"/>
          <w:sz w:val="22"/>
        </w:rPr>
        <w:t xml:space="preserve">Student ID:  </w:t>
      </w:r>
      <w:r>
        <w:rPr>
          <w:sz w:val="22"/>
        </w:rPr>
        <w:t>202220421</w:t>
      </w:r>
    </w:p>
    <w:p>
      <w:pPr>
        <w:spacing w:after="100"/>
        <w:jc w:val="center"/>
      </w:pPr>
      <w:r>
        <w:rPr>
          <w:b/>
          <w:color w:val="1F497D"/>
          <w:sz w:val="22"/>
        </w:rPr>
        <w:t xml:space="preserve">University:  </w:t>
      </w:r>
      <w:r>
        <w:rPr>
          <w:sz w:val="22"/>
        </w:rPr>
        <w:t>Faculty of Science and Technology</w:t>
      </w:r>
    </w:p>
    <w:p>
      <w:pPr>
        <w:spacing w:after="100"/>
        <w:jc w:val="center"/>
      </w:pPr>
      <w:r>
        <w:rPr>
          <w:b/>
          <w:color w:val="1F497D"/>
          <w:sz w:val="22"/>
        </w:rPr>
        <w:t xml:space="preserve">Department:  </w:t>
      </w:r>
      <w:r>
        <w:rPr>
          <w:sz w:val="22"/>
        </w:rPr>
        <w:t>Cybersecurity</w:t>
      </w:r>
    </w:p>
    <w:p>
      <w:pPr>
        <w:spacing w:after="100"/>
        <w:jc w:val="center"/>
      </w:pPr>
      <w:r>
        <w:rPr>
          <w:b/>
          <w:color w:val="1F497D"/>
          <w:sz w:val="22"/>
        </w:rPr>
        <w:t xml:space="preserve">Course:  </w:t>
      </w:r>
      <w:r>
        <w:rPr>
          <w:sz w:val="22"/>
        </w:rPr>
        <w:t>Field Training / Cybersecurity</w:t>
      </w:r>
    </w:p>
    <w:p>
      <w:pPr>
        <w:spacing w:after="100"/>
        <w:jc w:val="center"/>
      </w:pPr>
      <w:r>
        <w:rPr>
          <w:b/>
          <w:color w:val="1F497D"/>
          <w:sz w:val="22"/>
        </w:rPr>
        <w:t xml:space="preserve">Supervisor:  </w:t>
      </w:r>
      <w:r>
        <w:rPr>
          <w:sz w:val="22"/>
        </w:rPr>
        <w:t>Abdulrahman Al-Faqih</w:t>
      </w:r>
    </w:p>
    <w:p>
      <w:pPr>
        <w:spacing w:after="100"/>
        <w:jc w:val="center"/>
      </w:pPr>
      <w:r>
        <w:rPr>
          <w:b/>
          <w:color w:val="1F497D"/>
          <w:sz w:val="22"/>
        </w:rPr>
        <w:t xml:space="preserve">Date:  </w:t>
      </w:r>
      <w:r>
        <w:rPr>
          <w:sz w:val="22"/>
        </w:rPr>
        <w:t>November 2025</w:t>
      </w:r>
    </w:p>
    <w:p>
      <w:pPr>
        <w:pBdr>
          <w:bottom w:val="single" w:sz="6" w:space="1" w:color="1F497D"/>
        </w:pBdr>
        <w:spacing w:after="80"/>
      </w:pPr>
    </w:p>
    <w:p>
      <w:r>
        <w:br w:type="page"/>
      </w:r>
    </w:p>
    <w:p>
      <w:pPr>
        <w:spacing w:before="280" w:after="120"/>
      </w:pPr>
      <w:r>
        <w:rPr>
          <w:b/>
          <w:color w:val="1F497D"/>
          <w:sz w:val="28"/>
        </w:rPr>
        <w:t>Abstract</w:t>
      </w:r>
    </w:p>
    <w:p>
      <w:pPr>
        <w:spacing w:after="120" w:before="0"/>
      </w:pPr>
      <w:r>
        <w:rPr>
          <w:b w:val="0"/>
          <w:i w:val="0"/>
          <w:sz w:val="22"/>
        </w:rPr>
        <w:t>This report documents the design and implementation of a command-line Python tool developed as part of the Field Training course in the Cybersecurity program. The tool serves two primary functions: detecting the type of a cryptographic hash from a given input string, and generating an MD5 hash from user-supplied plaintext. Detection is performed by validating the input as a valid hexadecimal string and then mapping its character length to one of five well-known hash algorithms: MD5, SHA1, SHA256, SHA384, and SHA512. The tool is designed to run on Kali Linux and relies exclusively on Python 3 standard library modules, requiring no external dependencies. It supports both an interactive menu mode and a one-shot command-line mode for flexibility. The purpose of this project is to build practical understanding of cryptographic hash functions and their properties, as well as to practice building robust, user-friendly CLI tools in Python. This tool is intended for educational and ethical use only.</w:t>
      </w:r>
    </w:p>
    <w:p>
      <w:r>
        <w:br w:type="page"/>
      </w:r>
    </w:p>
    <w:p>
      <w:pPr>
        <w:spacing w:before="280" w:after="120"/>
      </w:pPr>
      <w:r>
        <w:rPr>
          <w:b/>
          <w:color w:val="1F497D"/>
          <w:sz w:val="28"/>
        </w:rPr>
        <w:t>1. Introduction</w:t>
      </w:r>
    </w:p>
    <w:p>
      <w:pPr>
        <w:spacing w:after="120" w:before="0"/>
      </w:pPr>
      <w:r>
        <w:rPr>
          <w:b w:val="0"/>
          <w:i w:val="0"/>
          <w:sz w:val="22"/>
        </w:rPr>
        <w:t>Cryptographic hash functions are fundamental building blocks in modern information security. They are used extensively in password storage, digital signatures, data integrity verification, and various authentication protocols. A hash function takes an input of arbitrary length and produces a fixed-length output, commonly referred to as a digest or hash value. The most widely used hash algorithms include MD5, SHA1, SHA256, SHA384, and SHA512, each producing digests of a specific character length when represented in hexadecimal format.</w:t>
      </w:r>
    </w:p>
    <w:p>
      <w:pPr>
        <w:spacing w:after="120" w:before="0"/>
      </w:pPr>
      <w:r>
        <w:rPr>
          <w:b w:val="0"/>
          <w:i w:val="0"/>
          <w:sz w:val="22"/>
        </w:rPr>
        <w:t>In practice, security professionals often encounter hash strings without knowing which algorithm produced them. Identifying the algorithm can be a useful first step when performing password analysis, forensic investigation, or verifying data integrity. While no tool can definitively confirm an algorithm solely from its output — since the hash itself contains no metadata about its origin — a reliable method based on hexadecimal validation and length matching covers the vast majority of real-world cases.</w:t>
      </w:r>
    </w:p>
    <w:p>
      <w:pPr>
        <w:spacing w:after="120" w:before="0"/>
      </w:pPr>
      <w:r>
        <w:rPr>
          <w:b w:val="0"/>
          <w:i w:val="0"/>
          <w:sz w:val="22"/>
        </w:rPr>
        <w:t>This project implements a lightweight Python tool that provides this functionality along with the ability to compute MD5 digests directly from plaintext. It was developed as a practical exercise within the Field Training course to reinforce understanding of hashing concepts and Python scripting skills.</w:t>
      </w:r>
    </w:p>
    <w:p>
      <w:pPr>
        <w:spacing w:before="280" w:after="120"/>
      </w:pPr>
      <w:r>
        <w:rPr>
          <w:b/>
          <w:color w:val="1F497D"/>
          <w:sz w:val="28"/>
        </w:rPr>
        <w:t>2. Methodology / Design</w:t>
      </w:r>
    </w:p>
    <w:p>
      <w:pPr>
        <w:spacing w:before="280" w:after="120"/>
      </w:pPr>
      <w:r>
        <w:rPr>
          <w:b/>
          <w:color w:val="1F497D"/>
          <w:sz w:val="24"/>
        </w:rPr>
        <w:t>2.1 Detection Logic</w:t>
      </w:r>
    </w:p>
    <w:p>
      <w:pPr>
        <w:spacing w:after="120" w:before="0"/>
      </w:pPr>
      <w:r>
        <w:rPr>
          <w:b w:val="0"/>
          <w:i w:val="0"/>
          <w:sz w:val="22"/>
        </w:rPr>
        <w:t>The hash detection process is divided into two sequential validation steps:</w:t>
      </w:r>
    </w:p>
    <w:p>
      <w:pPr>
        <w:pStyle w:val="ListBullet"/>
      </w:pPr>
      <w:r>
        <w:rPr>
          <w:sz w:val="22"/>
        </w:rPr>
        <w:t>Hexadecimal validation: The input string is checked against a regular expression pattern that permits only the characters 0–9 and a–f (case-insensitive). Any input containing other characters is immediately rejected with an informative error message.</w:t>
      </w:r>
    </w:p>
    <w:p>
      <w:pPr>
        <w:pStyle w:val="ListBullet"/>
      </w:pPr>
      <w:r>
        <w:rPr>
          <w:sz w:val="22"/>
        </w:rPr>
        <w:t>Length-based identification: The length of the validated hex string is compared against a fixed lookup table. The expected lengths are: 32 characters for MD5, 40 for SHA1, 64 for SHA256, 96 for SHA384, and 128 for SHA512. If the length matches an entry in the table, the corresponding algorithm name is returned. If no match is found, the tool reports that the hash is unrecognized.</w:t>
      </w:r>
    </w:p>
    <w:p>
      <w:pPr>
        <w:spacing w:before="280" w:after="120"/>
      </w:pPr>
      <w:r>
        <w:rPr>
          <w:b/>
          <w:color w:val="1F497D"/>
          <w:sz w:val="24"/>
        </w:rPr>
        <w:t>2.2 MD5 Generation</w:t>
      </w:r>
    </w:p>
    <w:p>
      <w:pPr>
        <w:spacing w:after="120" w:before="0"/>
      </w:pPr>
      <w:r>
        <w:rPr>
          <w:b w:val="0"/>
          <w:i w:val="0"/>
          <w:sz w:val="22"/>
        </w:rPr>
        <w:t>The MD5 generation feature accepts a plaintext string from the user, encodes it using UTF-8 to ensure consistent byte representation across different platforms, and passes it to Python's built-in hashlib.md5() function. The result is returned as a lowercase hexadecimal string of 32 characters.</w:t>
      </w:r>
    </w:p>
    <w:p>
      <w:pPr>
        <w:spacing w:before="280" w:after="120"/>
      </w:pPr>
      <w:r>
        <w:rPr>
          <w:b/>
          <w:color w:val="1F497D"/>
          <w:sz w:val="24"/>
        </w:rPr>
        <w:t>2.3 Input Validation &amp; Robustness</w:t>
      </w:r>
    </w:p>
    <w:p>
      <w:pPr>
        <w:spacing w:after="120" w:before="0"/>
      </w:pPr>
      <w:r>
        <w:rPr>
          <w:b w:val="0"/>
          <w:i w:val="0"/>
          <w:sz w:val="22"/>
        </w:rPr>
        <w:t>The tool handles several edge cases to ensure reliable behavior:</w:t>
      </w:r>
    </w:p>
    <w:p>
      <w:pPr>
        <w:pStyle w:val="ListBullet"/>
      </w:pPr>
      <w:r>
        <w:rPr>
          <w:sz w:val="22"/>
        </w:rPr>
        <w:t>Leading and trailing whitespace is stripped before processing.</w:t>
      </w:r>
    </w:p>
    <w:p>
      <w:pPr>
        <w:pStyle w:val="ListBullet"/>
      </w:pPr>
      <w:r>
        <w:rPr>
          <w:sz w:val="22"/>
        </w:rPr>
        <w:t>Empty strings trigger a descriptive error rather than a crash.</w:t>
      </w:r>
    </w:p>
    <w:p>
      <w:pPr>
        <w:pStyle w:val="ListBullet"/>
      </w:pPr>
      <w:r>
        <w:rPr>
          <w:sz w:val="22"/>
        </w:rPr>
        <w:t>Uppercase and lowercase hex characters are treated identically.</w:t>
      </w:r>
    </w:p>
    <w:p>
      <w:pPr>
        <w:pStyle w:val="ListBullet"/>
      </w:pPr>
      <w:r>
        <w:rPr>
          <w:sz w:val="22"/>
        </w:rPr>
        <w:t>If the input length is valid hex but does not correspond to any of the five algorithms, the tool lists the supported lengths as guidance.</w:t>
      </w:r>
    </w:p>
    <w:p>
      <w:pPr>
        <w:spacing w:before="280" w:after="120"/>
      </w:pPr>
      <w:r>
        <w:rPr>
          <w:b/>
          <w:color w:val="1F497D"/>
          <w:sz w:val="24"/>
        </w:rPr>
        <w:t>2.4 CLI Design</w:t>
      </w:r>
    </w:p>
    <w:p>
      <w:pPr>
        <w:spacing w:after="120" w:before="0"/>
      </w:pPr>
      <w:r>
        <w:rPr>
          <w:b w:val="0"/>
          <w:i w:val="0"/>
          <w:sz w:val="22"/>
        </w:rPr>
        <w:t>The tool supports two modes of operation. In interactive mode, a menu is presented allowing the user to choose between detection and generation. In CLI mode, a hash string passed as a command-line argument is detected immediately and the result is printed to standard output. This design makes the tool suitable for both manual exploration and integration into scripts or pipelines.</w:t>
      </w:r>
    </w:p>
    <w:p>
      <w:pPr>
        <w:spacing w:after="120" w:before="0"/>
      </w:pPr>
      <w:r>
        <w:rPr>
          <w:b w:val="0"/>
          <w:i w:val="0"/>
          <w:sz w:val="22"/>
        </w:rPr>
        <w:t>The tool uses only the following standard library modules:</w:t>
      </w:r>
    </w:p>
    <w:p>
      <w:pPr>
        <w:pStyle w:val="ListBullet"/>
      </w:pPr>
      <w:r>
        <w:rPr>
          <w:sz w:val="22"/>
        </w:rPr>
        <w:t>hashlib  — for MD5 computation</w:t>
      </w:r>
    </w:p>
    <w:p>
      <w:pPr>
        <w:pStyle w:val="ListBullet"/>
      </w:pPr>
      <w:r>
        <w:rPr>
          <w:sz w:val="22"/>
        </w:rPr>
        <w:t>re       — for hexadecimal validation</w:t>
      </w:r>
    </w:p>
    <w:p>
      <w:pPr>
        <w:pStyle w:val="ListBullet"/>
      </w:pPr>
      <w:r>
        <w:rPr>
          <w:sz w:val="22"/>
        </w:rPr>
        <w:t>sys      — for command-line argument handling and exit codes</w:t>
      </w:r>
    </w:p>
    <w:p>
      <w:r>
        <w:br w:type="page"/>
      </w:r>
    </w:p>
    <w:p>
      <w:pPr>
        <w:spacing w:before="280" w:after="120"/>
      </w:pPr>
      <w:r>
        <w:rPr>
          <w:b/>
          <w:color w:val="1F497D"/>
          <w:sz w:val="28"/>
        </w:rPr>
        <w:t>3. Results / Example Runs</w:t>
      </w:r>
    </w:p>
    <w:p>
      <w:pPr>
        <w:spacing w:after="120" w:before="0"/>
      </w:pPr>
      <w:r>
        <w:rPr>
          <w:b w:val="0"/>
          <w:i w:val="0"/>
          <w:sz w:val="22"/>
        </w:rPr>
        <w:t>The following examples demonstrate the tool running on Kali Linux. Screenshots for each scenario are included in the screenshots/ directory of the repository.</w:t>
      </w:r>
    </w:p>
    <w:p>
      <w:pPr>
        <w:spacing w:before="280" w:after="120"/>
      </w:pPr>
      <w:r>
        <w:rPr>
          <w:b/>
          <w:color w:val="1F497D"/>
          <w:sz w:val="24"/>
        </w:rPr>
        <w:t>3.1 Detecting an MD5 Hash</w:t>
      </w:r>
    </w:p>
    <w:p>
      <w:pPr>
        <w:spacing w:after="120" w:before="0"/>
      </w:pPr>
      <w:r>
        <w:rPr>
          <w:b w:val="0"/>
          <w:i w:val="0"/>
          <w:sz w:val="22"/>
        </w:rPr>
        <w:t>Command:</w:t>
      </w:r>
    </w:p>
    <w:p>
      <w:pPr>
        <w:ind w:left="576"/>
      </w:pPr>
      <w:r>
        <w:rPr>
          <w:rFonts w:ascii="Courier New" w:hAnsi="Courier New"/>
          <w:sz w:val="20"/>
        </w:rPr>
        <w:t>python3 hash_task1.py 5f4dcc3b5aa765d61d8327deb882cf99</w:t>
      </w:r>
    </w:p>
    <w:p>
      <w:pPr>
        <w:spacing w:after="120" w:before="0"/>
      </w:pPr>
      <w:r>
        <w:rPr>
          <w:b w:val="0"/>
          <w:i w:val="0"/>
          <w:sz w:val="22"/>
        </w:rPr>
        <w:t>Expected output:</w:t>
      </w:r>
    </w:p>
    <w:p>
      <w:pPr>
        <w:ind w:left="576"/>
      </w:pPr>
      <w:r>
        <w:rPr>
          <w:rFonts w:ascii="Courier New" w:hAnsi="Courier New"/>
          <w:sz w:val="20"/>
        </w:rPr>
        <w:t>[+] Input       : 5f4dcc3b5aa765d61d8327deb882cf99</w:t>
        <w:br/>
        <w:t>[+] Length      : 32 characters</w:t>
        <w:br/>
        <w:t>[+] Possible type(s): MD5</w:t>
      </w:r>
    </w:p>
    <w:p>
      <w:pPr>
        <w:spacing w:after="120" w:before="0"/>
      </w:pPr>
      <w:r>
        <w:rPr>
          <w:b w:val="0"/>
          <w:i w:val="0"/>
          <w:sz w:val="22"/>
        </w:rPr>
        <w:t>The tool correctly identifies the 32-character hex string as an MD5 hash. This particular value is the MD5 digest of the string 'password'.</w:t>
      </w:r>
    </w:p>
    <w:p>
      <w:pPr>
        <w:spacing w:before="280" w:after="120"/>
      </w:pPr>
      <w:r>
        <w:rPr>
          <w:b/>
          <w:color w:val="1F497D"/>
          <w:sz w:val="24"/>
        </w:rPr>
        <w:t>3.2 Detecting a SHA256 Hash</w:t>
      </w:r>
    </w:p>
    <w:p>
      <w:pPr>
        <w:spacing w:after="120" w:before="0"/>
      </w:pPr>
      <w:r>
        <w:rPr>
          <w:b w:val="0"/>
          <w:i w:val="0"/>
          <w:sz w:val="22"/>
        </w:rPr>
        <w:t>Command:</w:t>
      </w:r>
    </w:p>
    <w:p>
      <w:pPr>
        <w:ind w:left="576"/>
      </w:pPr>
      <w:r>
        <w:rPr>
          <w:rFonts w:ascii="Courier New" w:hAnsi="Courier New"/>
          <w:sz w:val="20"/>
        </w:rPr>
        <w:t>python3 hash_task1.py e3b0c44298fc1c149afbf4c8996fb92427ae41e4649b934ca495991b7852b855</w:t>
      </w:r>
    </w:p>
    <w:p>
      <w:pPr>
        <w:spacing w:after="120" w:before="0"/>
      </w:pPr>
      <w:r>
        <w:rPr>
          <w:b w:val="0"/>
          <w:i w:val="0"/>
          <w:sz w:val="22"/>
        </w:rPr>
        <w:t>Expected output:</w:t>
      </w:r>
    </w:p>
    <w:p>
      <w:pPr>
        <w:ind w:left="576"/>
      </w:pPr>
      <w:r>
        <w:rPr>
          <w:rFonts w:ascii="Courier New" w:hAnsi="Courier New"/>
          <w:sz w:val="20"/>
        </w:rPr>
        <w:t>[+] Input       : e3b0c44298fc1c149afbf4c8996fb924...</w:t>
        <w:br/>
        <w:t>[+] Length      : 64 characters</w:t>
        <w:br/>
        <w:t>[+] Possible type(s): SHA256</w:t>
      </w:r>
    </w:p>
    <w:p>
      <w:pPr>
        <w:spacing w:after="120" w:before="0"/>
      </w:pPr>
      <w:r>
        <w:rPr>
          <w:b w:val="0"/>
          <w:i w:val="0"/>
          <w:sz w:val="22"/>
        </w:rPr>
        <w:t>The 64-character length uniquely identifies the input as a SHA256 digest. The value shown is the SHA256 hash of an empty string.</w:t>
      </w:r>
    </w:p>
    <w:p>
      <w:pPr>
        <w:spacing w:before="280" w:after="120"/>
      </w:pPr>
      <w:r>
        <w:rPr>
          <w:b/>
          <w:color w:val="1F497D"/>
          <w:sz w:val="24"/>
        </w:rPr>
        <w:t>3.3 Generating an MD5 Hash</w:t>
      </w:r>
    </w:p>
    <w:p>
      <w:pPr>
        <w:spacing w:after="120" w:before="0"/>
      </w:pPr>
      <w:r>
        <w:rPr>
          <w:b w:val="0"/>
          <w:i w:val="0"/>
          <w:sz w:val="22"/>
        </w:rPr>
        <w:t>In interactive mode, the user selects option 2 and enters a plaintext string. For example, entering 'hello world' produces:</w:t>
      </w:r>
    </w:p>
    <w:p>
      <w:pPr>
        <w:ind w:left="576"/>
      </w:pPr>
      <w:r>
        <w:rPr>
          <w:rFonts w:ascii="Courier New" w:hAnsi="Courier New"/>
          <w:sz w:val="20"/>
        </w:rPr>
        <w:t>[+] Plaintext   : hello world</w:t>
        <w:br/>
        <w:t>[+] MD5 Hash    : 5eb63bbbe01eeed093cb22bb8f5acdc3</w:t>
      </w:r>
    </w:p>
    <w:p>
      <w:pPr>
        <w:spacing w:before="280" w:after="120"/>
      </w:pPr>
      <w:r>
        <w:rPr>
          <w:b/>
          <w:color w:val="1F497D"/>
          <w:sz w:val="24"/>
        </w:rPr>
        <w:t>3.4 Invalid Input Handling</w:t>
      </w:r>
    </w:p>
    <w:p>
      <w:pPr>
        <w:spacing w:after="120" w:before="0"/>
      </w:pPr>
      <w:r>
        <w:rPr>
          <w:b w:val="0"/>
          <w:i w:val="0"/>
          <w:sz w:val="22"/>
        </w:rPr>
        <w:t>If the user enters a string containing non-hex characters, the tool responds with:</w:t>
      </w:r>
    </w:p>
    <w:p>
      <w:pPr>
        <w:ind w:left="576"/>
      </w:pPr>
      <w:r>
        <w:rPr>
          <w:rFonts w:ascii="Courier New" w:hAnsi="Courier New"/>
          <w:sz w:val="20"/>
        </w:rPr>
        <w:t>[-] Unrecognized format.</w:t>
        <w:br/>
        <w:t xml:space="preserve">    The input contains non-hexadecimal characters.</w:t>
        <w:br/>
        <w:t xml:space="preserve">    A valid hash must only contain: 0-9 and a-f (or A-F).</w:t>
      </w:r>
    </w:p>
    <w:p>
      <w:r>
        <w:br w:type="page"/>
      </w:r>
    </w:p>
    <w:p>
      <w:pPr>
        <w:spacing w:before="280" w:after="120"/>
      </w:pPr>
      <w:r>
        <w:rPr>
          <w:b/>
          <w:color w:val="1F497D"/>
          <w:sz w:val="28"/>
        </w:rPr>
        <w:t>4. Discussion / Limitations</w:t>
      </w:r>
    </w:p>
    <w:p>
      <w:pPr>
        <w:spacing w:before="280" w:after="120"/>
      </w:pPr>
      <w:r>
        <w:rPr>
          <w:b/>
          <w:color w:val="1F497D"/>
          <w:sz w:val="24"/>
        </w:rPr>
        <w:t>4.1 Inherent Limitation of Length-Based Detection</w:t>
      </w:r>
    </w:p>
    <w:p>
      <w:pPr>
        <w:spacing w:after="120" w:before="0"/>
      </w:pPr>
      <w:r>
        <w:rPr>
          <w:b w:val="0"/>
          <w:i w:val="0"/>
          <w:sz w:val="22"/>
        </w:rPr>
        <w:t>The detection method relies entirely on the hexadecimal format and length of the input string. This approach works correctly for the five supported algorithms because their digest lengths are all distinct. However, it does not prove with certainty which algorithm was used. For example, a 32-character hex string is almost certainly an MD5 hash, but it is theoretically possible that it was produced by a custom or non-standard function. The tool makes no claim to be forensically definitive; it is intended as a quick identification aid.</w:t>
      </w:r>
    </w:p>
    <w:p>
      <w:pPr>
        <w:spacing w:before="280" w:after="120"/>
      </w:pPr>
      <w:r>
        <w:rPr>
          <w:b/>
          <w:color w:val="1F497D"/>
          <w:sz w:val="24"/>
        </w:rPr>
        <w:t>4.2 MD5 and SHA1 Security</w:t>
      </w:r>
    </w:p>
    <w:p>
      <w:pPr>
        <w:spacing w:after="120" w:before="0"/>
      </w:pPr>
      <w:r>
        <w:rPr>
          <w:b w:val="0"/>
          <w:i w:val="0"/>
          <w:sz w:val="22"/>
        </w:rPr>
        <w:t>It is important to note that MD5 and SHA1 are considered cryptographically weak and are no longer recommended for security-sensitive applications such as digital signatures or certificate generation. They are still included in this tool because they remain widely encountered in legacy systems and are relevant to security analysis. The tool does not endorse their use for new secure applications.</w:t>
      </w:r>
    </w:p>
    <w:p>
      <w:pPr>
        <w:spacing w:before="280" w:after="120"/>
      </w:pPr>
      <w:r>
        <w:rPr>
          <w:b/>
          <w:color w:val="1F497D"/>
          <w:sz w:val="24"/>
        </w:rPr>
        <w:t>4.3 No Collision Detection</w:t>
      </w:r>
    </w:p>
    <w:p>
      <w:pPr>
        <w:spacing w:after="120" w:before="0"/>
      </w:pPr>
      <w:r>
        <w:rPr>
          <w:b w:val="0"/>
          <w:i w:val="0"/>
          <w:sz w:val="22"/>
        </w:rPr>
        <w:t>The tool does not detect whether two different inputs produce the same hash (a collision). This is a known theoretical and practical concern for MD5 and SHA1, but it is outside the scope of this project.</w:t>
      </w:r>
    </w:p>
    <w:p>
      <w:pPr>
        <w:spacing w:before="280" w:after="120"/>
      </w:pPr>
      <w:r>
        <w:rPr>
          <w:b/>
          <w:color w:val="1F497D"/>
          <w:sz w:val="24"/>
        </w:rPr>
        <w:t>4.4 Possible Improvements</w:t>
      </w:r>
    </w:p>
    <w:p>
      <w:pPr>
        <w:pStyle w:val="ListBullet"/>
      </w:pPr>
      <w:r>
        <w:rPr>
          <w:sz w:val="22"/>
        </w:rPr>
        <w:t>Add support for additional algorithms such as SHA3-256, BLAKE2, or bcrypt digests.</w:t>
      </w:r>
    </w:p>
    <w:p>
      <w:pPr>
        <w:pStyle w:val="ListBullet"/>
      </w:pPr>
      <w:r>
        <w:rPr>
          <w:sz w:val="22"/>
        </w:rPr>
        <w:t>Include a hash cracking hint feature that checks the input against known hash databases (for educational demonstration only).</w:t>
      </w:r>
    </w:p>
    <w:p>
      <w:pPr>
        <w:pStyle w:val="ListBullet"/>
      </w:pPr>
      <w:r>
        <w:rPr>
          <w:sz w:val="22"/>
        </w:rPr>
        <w:t>Add file hashing: accept a file path and compute/verify its hash, which is more practical for real-world integrity verification.</w:t>
      </w:r>
    </w:p>
    <w:p>
      <w:pPr>
        <w:pStyle w:val="ListBullet"/>
      </w:pPr>
      <w:r>
        <w:rPr>
          <w:sz w:val="22"/>
        </w:rPr>
        <w:t>Build a simple graphical interface or web frontend for users less comfortable with the command line.</w:t>
      </w:r>
    </w:p>
    <w:p>
      <w:pPr>
        <w:spacing w:before="280" w:after="120"/>
      </w:pPr>
      <w:r>
        <w:rPr>
          <w:b/>
          <w:color w:val="1F497D"/>
          <w:sz w:val="28"/>
        </w:rPr>
        <w:t>5. Conclusion</w:t>
      </w:r>
    </w:p>
    <w:p>
      <w:pPr>
        <w:spacing w:after="120" w:before="0"/>
      </w:pPr>
      <w:r>
        <w:rPr>
          <w:b w:val="0"/>
          <w:i w:val="0"/>
          <w:sz w:val="22"/>
        </w:rPr>
        <w:t>This project successfully implements a functional and user-friendly command-line tool that covers two fundamental cryptographic operations: hash type identification and MD5 generation. The tool was developed entirely using Python 3 standard library modules, demonstrating that practical security tools do not always require heavy dependencies.</w:t>
      </w:r>
    </w:p>
    <w:p>
      <w:pPr>
        <w:spacing w:after="120" w:before="0"/>
      </w:pPr>
      <w:r>
        <w:rPr>
          <w:b w:val="0"/>
          <w:i w:val="0"/>
          <w:sz w:val="22"/>
        </w:rPr>
        <w:t>Through this exercise, a deeper understanding was gained of how hash algorithms differ in their output characteristics, how robust input validation contributes to tool reliability, and how to design a CLI that is accessible to both novice users and those incorporating the tool into larger workflows.</w:t>
      </w:r>
    </w:p>
    <w:p>
      <w:pPr>
        <w:spacing w:after="120" w:before="0"/>
      </w:pPr>
      <w:r>
        <w:rPr>
          <w:b w:val="0"/>
          <w:i w:val="0"/>
          <w:sz w:val="22"/>
        </w:rPr>
        <w:t>The limitations of the detection approach — particularly its reliance on length and hex format — were acknowledged and discussed. These limitations point to meaningful directions for future work. Overall, the project met all requirements specified in the assignment brief and provided a solid foundation for further development of security-oriented Python tools.</w:t>
      </w:r>
    </w:p>
    <w:p>
      <w:pPr>
        <w:spacing w:before="280" w:after="120"/>
      </w:pPr>
      <w:r>
        <w:rPr>
          <w:b/>
          <w:color w:val="1F497D"/>
          <w:sz w:val="28"/>
        </w:rPr>
        <w:t>6. References</w:t>
      </w:r>
    </w:p>
    <w:p>
      <w:pPr>
        <w:spacing w:after="120"/>
        <w:ind w:left="576" w:hanging="576"/>
      </w:pPr>
      <w:r>
        <w:rPr>
          <w:sz w:val="20"/>
        </w:rPr>
        <w:t>[1]  Python Software Foundation. (2024). hashlib — Secure hashes and message digests. Python 3 Documentation. https://docs.python.org/3/library/hashlib.html</w:t>
      </w:r>
    </w:p>
    <w:p>
      <w:pPr>
        <w:spacing w:after="120"/>
        <w:ind w:left="576" w:hanging="576"/>
      </w:pPr>
      <w:r>
        <w:rPr>
          <w:sz w:val="20"/>
        </w:rPr>
        <w:t>[2]  Rivest, R. (1992). The MD5 Message-Digest Algorithm. RFC 1321. Internet Engineering Task Force. https://www.rfc-editor.org/rfc/rfc1321</w:t>
      </w:r>
    </w:p>
    <w:p>
      <w:pPr>
        <w:spacing w:after="120"/>
        <w:ind w:left="576" w:hanging="576"/>
      </w:pPr>
      <w:r>
        <w:rPr>
          <w:sz w:val="20"/>
        </w:rPr>
        <w:t>[3]  National Institute of Standards and Technology. (2015). Secure Hash Standard (SHS). FIPS PUB 180-4. U.S. Department of Commerce.</w:t>
      </w:r>
    </w:p>
    <w:p>
      <w:pPr>
        <w:spacing w:after="120"/>
        <w:ind w:left="576" w:hanging="576"/>
      </w:pPr>
      <w:r>
        <w:rPr>
          <w:sz w:val="20"/>
        </w:rPr>
        <w:t>[4]  Stevens, M., Bursztein, E., Karpman, P., Albertini, A., &amp; Markov, Y. (2017). The First Collision for Full SHA-1. In Advances in Cryptology — CRYPTO 2017.</w:t>
      </w:r>
    </w:p>
    <w:p>
      <w:pPr>
        <w:spacing w:after="120"/>
        <w:ind w:left="576" w:hanging="576"/>
      </w:pPr>
      <w:r>
        <w:rPr>
          <w:sz w:val="20"/>
        </w:rPr>
        <w:t>[5]  Kali Linux Documentation. (2024). Kali Linux Official Documentation. https://www.kali.org/docs/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