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120" w:lineRule="auto"/>
        <w:jc w:val="center"/>
        <w:rPr>
          <w:u w:val="single"/>
        </w:rPr>
      </w:pPr>
      <w:r w:rsidDel="00000000" w:rsidR="00000000" w:rsidRPr="00000000">
        <w:rPr>
          <w:sz w:val="28"/>
          <w:szCs w:val="28"/>
          <w:u w:val="single"/>
          <w:rtl w:val="0"/>
        </w:rPr>
        <w:t xml:space="preserve">Individual Delegate Application</w:t>
      </w:r>
      <w:r w:rsidDel="00000000" w:rsidR="00000000" w:rsidRPr="00000000">
        <w:rPr>
          <w:rtl w:val="0"/>
        </w:rPr>
      </w:r>
    </w:p>
    <w:p w:rsidR="00000000" w:rsidDel="00000000" w:rsidP="00000000" w:rsidRDefault="00000000" w:rsidRPr="00000000" w14:paraId="00000002">
      <w:pPr>
        <w:spacing w:after="120" w:lineRule="auto"/>
        <w:rPr>
          <w:b w:val="1"/>
        </w:rPr>
      </w:pPr>
      <w:r w:rsidDel="00000000" w:rsidR="00000000" w:rsidRPr="00000000">
        <w:rPr>
          <w:b w:val="1"/>
          <w:rtl w:val="0"/>
        </w:rPr>
        <w:t xml:space="preserve">Name:</w:t>
      </w:r>
    </w:p>
    <w:p w:rsidR="00000000" w:rsidDel="00000000" w:rsidP="00000000" w:rsidRDefault="00000000" w:rsidRPr="00000000" w14:paraId="00000003">
      <w:pPr>
        <w:spacing w:after="120" w:lineRule="auto"/>
        <w:rPr>
          <w:b w:val="1"/>
        </w:rPr>
      </w:pPr>
      <w:r w:rsidDel="00000000" w:rsidR="00000000" w:rsidRPr="00000000">
        <w:rPr>
          <w:b w:val="1"/>
          <w:rtl w:val="0"/>
        </w:rPr>
        <w:t xml:space="preserve">School:</w:t>
      </w:r>
    </w:p>
    <w:p w:rsidR="00000000" w:rsidDel="00000000" w:rsidP="00000000" w:rsidRDefault="00000000" w:rsidRPr="00000000" w14:paraId="00000004">
      <w:pPr>
        <w:spacing w:after="120" w:lineRule="auto"/>
        <w:rPr>
          <w:b w:val="1"/>
        </w:rPr>
      </w:pPr>
      <w:r w:rsidDel="00000000" w:rsidR="00000000" w:rsidRPr="00000000">
        <w:rPr>
          <w:b w:val="1"/>
          <w:rtl w:val="0"/>
        </w:rPr>
        <w:t xml:space="preserve">Age:</w:t>
      </w:r>
    </w:p>
    <w:p w:rsidR="00000000" w:rsidDel="00000000" w:rsidP="00000000" w:rsidRDefault="00000000" w:rsidRPr="00000000" w14:paraId="00000005">
      <w:pPr>
        <w:spacing w:after="120" w:lineRule="auto"/>
        <w:rPr>
          <w:b w:val="1"/>
        </w:rPr>
      </w:pPr>
      <w:r w:rsidDel="00000000" w:rsidR="00000000" w:rsidRPr="00000000">
        <w:rPr>
          <w:b w:val="1"/>
          <w:rtl w:val="0"/>
        </w:rPr>
        <w:t xml:space="preserve">Contact No. (With Country Code):</w:t>
      </w:r>
    </w:p>
    <w:p w:rsidR="00000000" w:rsidDel="00000000" w:rsidP="00000000" w:rsidRDefault="00000000" w:rsidRPr="00000000" w14:paraId="00000006">
      <w:pPr>
        <w:spacing w:after="120" w:lineRule="auto"/>
        <w:jc w:val="both"/>
        <w:rPr>
          <w:b w:val="1"/>
        </w:rPr>
      </w:pPr>
      <w:r w:rsidDel="00000000" w:rsidR="00000000" w:rsidRPr="00000000">
        <w:rPr>
          <w:b w:val="1"/>
          <w:rtl w:val="0"/>
        </w:rPr>
        <w:t xml:space="preserve">Alternative Number (With Country Code):</w:t>
      </w:r>
    </w:p>
    <w:p w:rsidR="00000000" w:rsidDel="00000000" w:rsidP="00000000" w:rsidRDefault="00000000" w:rsidRPr="00000000" w14:paraId="00000007">
      <w:pPr>
        <w:spacing w:after="120" w:lineRule="auto"/>
        <w:rPr>
          <w:b w:val="1"/>
          <w:sz w:val="24"/>
          <w:szCs w:val="24"/>
        </w:rPr>
      </w:pPr>
      <w:r w:rsidDel="00000000" w:rsidR="00000000" w:rsidRPr="00000000">
        <w:rPr>
          <w:b w:val="1"/>
          <w:rtl w:val="0"/>
        </w:rPr>
        <w:t xml:space="preserve">Email id: </w:t>
      </w: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b w:val="1"/>
          <w:sz w:val="24"/>
          <w:szCs w:val="24"/>
          <w:u w:val="single"/>
          <w:rtl w:val="0"/>
        </w:rPr>
        <w:t xml:space="preserve">Experience as Delegate (OPTIONAL-for preferential allotment)</w:t>
      </w:r>
      <w:r w:rsidDel="00000000" w:rsidR="00000000" w:rsidRPr="00000000">
        <w:rPr>
          <w:rtl w:val="0"/>
        </w:rPr>
      </w:r>
    </w:p>
    <w:tbl>
      <w:tblPr>
        <w:tblStyle w:val="Table1"/>
        <w:tblW w:w="10988.999999999998"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197"/>
        <w:gridCol w:w="2198"/>
        <w:gridCol w:w="2198"/>
        <w:gridCol w:w="2198"/>
        <w:gridCol w:w="2198"/>
        <w:tblGridChange w:id="0">
          <w:tblGrid>
            <w:gridCol w:w="2197"/>
            <w:gridCol w:w="2198"/>
            <w:gridCol w:w="2198"/>
            <w:gridCol w:w="2198"/>
            <w:gridCol w:w="2198"/>
          </w:tblGrid>
        </w:tblGridChange>
      </w:tblGrid>
      <w:tr>
        <w:tc>
          <w:tcPr/>
          <w:p w:rsidR="00000000" w:rsidDel="00000000" w:rsidP="00000000" w:rsidRDefault="00000000" w:rsidRPr="00000000" w14:paraId="00000009">
            <w:pPr>
              <w:spacing w:after="0" w:line="240" w:lineRule="auto"/>
              <w:rPr>
                <w:b w:val="0"/>
                <w:color w:val="ffffff"/>
              </w:rPr>
            </w:pPr>
            <w:r w:rsidDel="00000000" w:rsidR="00000000" w:rsidRPr="00000000">
              <w:rPr>
                <w:color w:val="ffffff"/>
                <w:rtl w:val="0"/>
              </w:rPr>
              <w:t xml:space="preserve">Country/Post held</w:t>
            </w:r>
            <w:r w:rsidDel="00000000" w:rsidR="00000000" w:rsidRPr="00000000">
              <w:rPr>
                <w:rtl w:val="0"/>
              </w:rPr>
            </w:r>
          </w:p>
        </w:tc>
        <w:tc>
          <w:tcPr/>
          <w:p w:rsidR="00000000" w:rsidDel="00000000" w:rsidP="00000000" w:rsidRDefault="00000000" w:rsidRPr="00000000" w14:paraId="0000000A">
            <w:pPr>
              <w:spacing w:after="0" w:line="240" w:lineRule="auto"/>
              <w:rPr>
                <w:b w:val="0"/>
                <w:color w:val="ffffff"/>
              </w:rPr>
            </w:pPr>
            <w:r w:rsidDel="00000000" w:rsidR="00000000" w:rsidRPr="00000000">
              <w:rPr>
                <w:color w:val="ffffff"/>
                <w:rtl w:val="0"/>
              </w:rPr>
              <w:t xml:space="preserve">Committee</w:t>
            </w:r>
            <w:r w:rsidDel="00000000" w:rsidR="00000000" w:rsidRPr="00000000">
              <w:rPr>
                <w:rtl w:val="0"/>
              </w:rPr>
            </w:r>
          </w:p>
        </w:tc>
        <w:tc>
          <w:tcPr/>
          <w:p w:rsidR="00000000" w:rsidDel="00000000" w:rsidP="00000000" w:rsidRDefault="00000000" w:rsidRPr="00000000" w14:paraId="0000000B">
            <w:pPr>
              <w:spacing w:after="0" w:line="240" w:lineRule="auto"/>
              <w:rPr>
                <w:b w:val="0"/>
                <w:color w:val="ffffff"/>
              </w:rPr>
            </w:pPr>
            <w:r w:rsidDel="00000000" w:rsidR="00000000" w:rsidRPr="00000000">
              <w:rPr>
                <w:color w:val="ffffff"/>
                <w:rtl w:val="0"/>
              </w:rPr>
              <w:t xml:space="preserve">Name of the MUN</w:t>
            </w:r>
            <w:r w:rsidDel="00000000" w:rsidR="00000000" w:rsidRPr="00000000">
              <w:rPr>
                <w:rtl w:val="0"/>
              </w:rPr>
            </w:r>
          </w:p>
        </w:tc>
        <w:tc>
          <w:tcPr/>
          <w:p w:rsidR="00000000" w:rsidDel="00000000" w:rsidP="00000000" w:rsidRDefault="00000000" w:rsidRPr="00000000" w14:paraId="0000000C">
            <w:pPr>
              <w:spacing w:after="0" w:line="240" w:lineRule="auto"/>
              <w:rPr>
                <w:b w:val="0"/>
                <w:color w:val="ffffff"/>
              </w:rPr>
            </w:pPr>
            <w:r w:rsidDel="00000000" w:rsidR="00000000" w:rsidRPr="00000000">
              <w:rPr>
                <w:color w:val="ffffff"/>
                <w:rtl w:val="0"/>
              </w:rPr>
              <w:t xml:space="preserve">Year</w:t>
            </w:r>
            <w:r w:rsidDel="00000000" w:rsidR="00000000" w:rsidRPr="00000000">
              <w:rPr>
                <w:rtl w:val="0"/>
              </w:rPr>
            </w:r>
          </w:p>
        </w:tc>
        <w:tc>
          <w:tcPr/>
          <w:p w:rsidR="00000000" w:rsidDel="00000000" w:rsidP="00000000" w:rsidRDefault="00000000" w:rsidRPr="00000000" w14:paraId="0000000D">
            <w:pPr>
              <w:spacing w:after="0" w:line="240" w:lineRule="auto"/>
              <w:rPr>
                <w:b w:val="0"/>
                <w:color w:val="ffffff"/>
              </w:rPr>
            </w:pPr>
            <w:r w:rsidDel="00000000" w:rsidR="00000000" w:rsidRPr="00000000">
              <w:rPr>
                <w:color w:val="ffffff"/>
                <w:rtl w:val="0"/>
              </w:rPr>
              <w:t xml:space="preserve">Awards(if any)</w:t>
            </w:r>
            <w:r w:rsidDel="00000000" w:rsidR="00000000" w:rsidRPr="00000000">
              <w:rPr>
                <w:rtl w:val="0"/>
              </w:rPr>
            </w:r>
          </w:p>
        </w:tc>
      </w:tr>
      <w:tr>
        <w:tc>
          <w:tcPr/>
          <w:p w:rsidR="00000000" w:rsidDel="00000000" w:rsidP="00000000" w:rsidRDefault="00000000" w:rsidRPr="00000000" w14:paraId="0000000E">
            <w:pPr>
              <w:spacing w:after="0" w:line="240" w:lineRule="auto"/>
              <w:rPr>
                <w:b w:val="0"/>
                <w:color w:val="000000"/>
              </w:rPr>
            </w:pPr>
            <w:r w:rsidDel="00000000" w:rsidR="00000000" w:rsidRPr="00000000">
              <w:rPr>
                <w:rtl w:val="0"/>
              </w:rPr>
            </w:r>
          </w:p>
        </w:tc>
        <w:tc>
          <w:tcPr/>
          <w:p w:rsidR="00000000" w:rsidDel="00000000" w:rsidP="00000000" w:rsidRDefault="00000000" w:rsidRPr="00000000" w14:paraId="0000000F">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10">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11">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12">
            <w:pPr>
              <w:spacing w:after="0" w:line="240" w:lineRule="auto"/>
              <w:rPr>
                <w:b w:val="1"/>
                <w:color w:val="000000"/>
              </w:rPr>
            </w:pPr>
            <w:r w:rsidDel="00000000" w:rsidR="00000000" w:rsidRPr="00000000">
              <w:rPr>
                <w:rtl w:val="0"/>
              </w:rPr>
            </w:r>
          </w:p>
        </w:tc>
      </w:tr>
      <w:tr>
        <w:tc>
          <w:tcPr/>
          <w:p w:rsidR="00000000" w:rsidDel="00000000" w:rsidP="00000000" w:rsidRDefault="00000000" w:rsidRPr="00000000" w14:paraId="00000013">
            <w:pPr>
              <w:spacing w:after="0" w:line="240" w:lineRule="auto"/>
              <w:rPr>
                <w:b w:val="0"/>
                <w:color w:val="000000"/>
              </w:rPr>
            </w:pPr>
            <w:r w:rsidDel="00000000" w:rsidR="00000000" w:rsidRPr="00000000">
              <w:rPr>
                <w:rtl w:val="0"/>
              </w:rPr>
            </w:r>
          </w:p>
        </w:tc>
        <w:tc>
          <w:tcPr/>
          <w:p w:rsidR="00000000" w:rsidDel="00000000" w:rsidP="00000000" w:rsidRDefault="00000000" w:rsidRPr="00000000" w14:paraId="00000014">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15">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16">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17">
            <w:pPr>
              <w:spacing w:after="0" w:line="240" w:lineRule="auto"/>
              <w:rPr>
                <w:b w:val="1"/>
                <w:color w:val="000000"/>
              </w:rPr>
            </w:pPr>
            <w:r w:rsidDel="00000000" w:rsidR="00000000" w:rsidRPr="00000000">
              <w:rPr>
                <w:rtl w:val="0"/>
              </w:rPr>
            </w:r>
          </w:p>
        </w:tc>
      </w:tr>
      <w:tr>
        <w:tc>
          <w:tcPr/>
          <w:p w:rsidR="00000000" w:rsidDel="00000000" w:rsidP="00000000" w:rsidRDefault="00000000" w:rsidRPr="00000000" w14:paraId="00000018">
            <w:pPr>
              <w:spacing w:after="0" w:line="240" w:lineRule="auto"/>
              <w:rPr>
                <w:b w:val="0"/>
                <w:color w:val="000000"/>
              </w:rPr>
            </w:pPr>
            <w:r w:rsidDel="00000000" w:rsidR="00000000" w:rsidRPr="00000000">
              <w:rPr>
                <w:rtl w:val="0"/>
              </w:rPr>
            </w:r>
          </w:p>
        </w:tc>
        <w:tc>
          <w:tcPr/>
          <w:p w:rsidR="00000000" w:rsidDel="00000000" w:rsidP="00000000" w:rsidRDefault="00000000" w:rsidRPr="00000000" w14:paraId="00000019">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1A">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1B">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1C">
            <w:pPr>
              <w:spacing w:after="0" w:line="240" w:lineRule="auto"/>
              <w:rPr>
                <w:b w:val="1"/>
                <w:color w:val="000000"/>
              </w:rPr>
            </w:pPr>
            <w:r w:rsidDel="00000000" w:rsidR="00000000" w:rsidRPr="00000000">
              <w:rPr>
                <w:rtl w:val="0"/>
              </w:rPr>
            </w:r>
          </w:p>
        </w:tc>
      </w:tr>
      <w:tr>
        <w:tc>
          <w:tcPr/>
          <w:p w:rsidR="00000000" w:rsidDel="00000000" w:rsidP="00000000" w:rsidRDefault="00000000" w:rsidRPr="00000000" w14:paraId="0000001D">
            <w:pPr>
              <w:spacing w:after="0" w:line="240" w:lineRule="auto"/>
              <w:rPr>
                <w:b w:val="0"/>
                <w:color w:val="000000"/>
              </w:rPr>
            </w:pPr>
            <w:r w:rsidDel="00000000" w:rsidR="00000000" w:rsidRPr="00000000">
              <w:rPr>
                <w:rtl w:val="0"/>
              </w:rPr>
            </w:r>
          </w:p>
        </w:tc>
        <w:tc>
          <w:tcPr/>
          <w:p w:rsidR="00000000" w:rsidDel="00000000" w:rsidP="00000000" w:rsidRDefault="00000000" w:rsidRPr="00000000" w14:paraId="0000001E">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1F">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20">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21">
            <w:pPr>
              <w:spacing w:after="0" w:line="240" w:lineRule="auto"/>
              <w:rPr>
                <w:b w:val="1"/>
                <w:color w:val="000000"/>
              </w:rPr>
            </w:pPr>
            <w:r w:rsidDel="00000000" w:rsidR="00000000" w:rsidRPr="00000000">
              <w:rPr>
                <w:rtl w:val="0"/>
              </w:rPr>
            </w:r>
          </w:p>
        </w:tc>
      </w:tr>
      <w:tr>
        <w:tc>
          <w:tcPr/>
          <w:p w:rsidR="00000000" w:rsidDel="00000000" w:rsidP="00000000" w:rsidRDefault="00000000" w:rsidRPr="00000000" w14:paraId="00000022">
            <w:pPr>
              <w:spacing w:after="0" w:line="240" w:lineRule="auto"/>
              <w:rPr>
                <w:b w:val="0"/>
                <w:color w:val="000000"/>
              </w:rPr>
            </w:pPr>
            <w:r w:rsidDel="00000000" w:rsidR="00000000" w:rsidRPr="00000000">
              <w:rPr>
                <w:rtl w:val="0"/>
              </w:rPr>
            </w:r>
          </w:p>
        </w:tc>
        <w:tc>
          <w:tcPr/>
          <w:p w:rsidR="00000000" w:rsidDel="00000000" w:rsidP="00000000" w:rsidRDefault="00000000" w:rsidRPr="00000000" w14:paraId="00000023">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24">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25">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26">
            <w:pPr>
              <w:spacing w:after="0" w:line="240" w:lineRule="auto"/>
              <w:rPr>
                <w:b w:val="1"/>
                <w:color w:val="000000"/>
              </w:rPr>
            </w:pPr>
            <w:r w:rsidDel="00000000" w:rsidR="00000000" w:rsidRPr="00000000">
              <w:rPr>
                <w:rtl w:val="0"/>
              </w:rPr>
            </w:r>
          </w:p>
        </w:tc>
      </w:tr>
      <w:tr>
        <w:tc>
          <w:tcPr/>
          <w:p w:rsidR="00000000" w:rsidDel="00000000" w:rsidP="00000000" w:rsidRDefault="00000000" w:rsidRPr="00000000" w14:paraId="00000027">
            <w:pPr>
              <w:spacing w:after="0" w:line="240" w:lineRule="auto"/>
              <w:rPr>
                <w:b w:val="0"/>
                <w:color w:val="000000"/>
              </w:rPr>
            </w:pPr>
            <w:r w:rsidDel="00000000" w:rsidR="00000000" w:rsidRPr="00000000">
              <w:rPr>
                <w:rtl w:val="0"/>
              </w:rPr>
            </w:r>
          </w:p>
        </w:tc>
        <w:tc>
          <w:tcPr/>
          <w:p w:rsidR="00000000" w:rsidDel="00000000" w:rsidP="00000000" w:rsidRDefault="00000000" w:rsidRPr="00000000" w14:paraId="00000028">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29">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2A">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2B">
            <w:pPr>
              <w:spacing w:after="0" w:line="240" w:lineRule="auto"/>
              <w:rPr>
                <w:b w:val="1"/>
                <w:color w:val="000000"/>
              </w:rPr>
            </w:pPr>
            <w:r w:rsidDel="00000000" w:rsidR="00000000" w:rsidRPr="00000000">
              <w:rPr>
                <w:rtl w:val="0"/>
              </w:rPr>
            </w:r>
          </w:p>
        </w:tc>
      </w:tr>
    </w:tbl>
    <w:p w:rsidR="00000000" w:rsidDel="00000000" w:rsidP="00000000" w:rsidRDefault="00000000" w:rsidRPr="00000000" w14:paraId="0000002C">
      <w:pPr>
        <w:rPr>
          <w:rFonts w:ascii="Calibri" w:cs="Calibri" w:eastAsia="Calibri" w:hAnsi="Calibri"/>
          <w:b w:val="1"/>
        </w:rPr>
      </w:pPr>
      <w:r w:rsidDel="00000000" w:rsidR="00000000" w:rsidRPr="00000000">
        <w:rPr>
          <w:b w:val="1"/>
          <w:rtl w:val="0"/>
        </w:rPr>
        <w:t xml:space="preserve">*Please feel free to add more rows and kindly stick to the given format.</w:t>
      </w:r>
      <w:r w:rsidDel="00000000" w:rsidR="00000000" w:rsidRPr="00000000">
        <w:rPr>
          <w:rtl w:val="0"/>
        </w:rPr>
      </w:r>
    </w:p>
    <w:p w:rsidR="00000000" w:rsidDel="00000000" w:rsidP="00000000" w:rsidRDefault="00000000" w:rsidRPr="00000000" w14:paraId="0000002D">
      <w:pPr>
        <w:pStyle w:val="Heading1"/>
        <w:rPr>
          <w:sz w:val="24"/>
          <w:szCs w:val="24"/>
        </w:rPr>
      </w:pPr>
      <w:r w:rsidDel="00000000" w:rsidR="00000000" w:rsidRPr="00000000">
        <w:rPr>
          <w:sz w:val="24"/>
          <w:szCs w:val="24"/>
          <w:rtl w:val="0"/>
        </w:rPr>
        <w:t xml:space="preserve">Committees and Agendas   </w:t>
      </w:r>
    </w:p>
    <w:tbl>
      <w:tblPr>
        <w:tblStyle w:val="Table2"/>
        <w:tblW w:w="10763.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815"/>
        <w:gridCol w:w="5948"/>
        <w:tblGridChange w:id="0">
          <w:tblGrid>
            <w:gridCol w:w="4815"/>
            <w:gridCol w:w="5948"/>
          </w:tblGrid>
        </w:tblGridChange>
      </w:tblGrid>
      <w:tr>
        <w:tc>
          <w:tcPr/>
          <w:p w:rsidR="00000000" w:rsidDel="00000000" w:rsidP="00000000" w:rsidRDefault="00000000" w:rsidRPr="00000000" w14:paraId="0000002E">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Committee</w:t>
            </w:r>
          </w:p>
        </w:tc>
        <w:tc>
          <w:tcPr/>
          <w:p w:rsidR="00000000" w:rsidDel="00000000" w:rsidP="00000000" w:rsidRDefault="00000000" w:rsidRPr="00000000" w14:paraId="0000002F">
            <w:pPr>
              <w:pStyle w:val="Heading2"/>
              <w:spacing w:after="0" w:line="240" w:lineRule="auto"/>
              <w:jc w:val="cente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b w:val="0"/>
                <w:i w:val="1"/>
                <w:sz w:val="24"/>
                <w:szCs w:val="24"/>
                <w:rtl w:val="0"/>
              </w:rPr>
              <w:t xml:space="preserve">Agenda</w:t>
            </w:r>
          </w:p>
        </w:tc>
      </w:tr>
      <w:tr>
        <w:tc>
          <w:tcPr>
            <w:vAlign w:val="center"/>
          </w:tcPr>
          <w:p w:rsidR="00000000" w:rsidDel="00000000" w:rsidP="00000000" w:rsidRDefault="00000000" w:rsidRPr="00000000" w14:paraId="0000003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United Nations General Assembly</w:t>
            </w:r>
          </w:p>
        </w:tc>
        <w:tc>
          <w:tcPr>
            <w:vAlign w:val="center"/>
          </w:tcPr>
          <w:p w:rsidR="00000000" w:rsidDel="00000000" w:rsidP="00000000" w:rsidRDefault="00000000" w:rsidRPr="00000000" w14:paraId="00000031">
            <w:pPr>
              <w:numPr>
                <w:ilvl w:val="0"/>
                <w:numId w:val="1"/>
              </w:numPr>
              <w:ind w:left="288"/>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Discussing the Risks Posed by the Potential Use of  Lethal Autonomous Weapons in War and the Need for their Regulation</w:t>
            </w:r>
          </w:p>
        </w:tc>
      </w:tr>
      <w:tr>
        <w:tc>
          <w:tcPr>
            <w:vAlign w:val="center"/>
          </w:tcPr>
          <w:p w:rsidR="00000000" w:rsidDel="00000000" w:rsidP="00000000" w:rsidRDefault="00000000" w:rsidRPr="00000000" w14:paraId="00000032">
            <w:pPr>
              <w:pStyle w:val="Heading4"/>
              <w:spacing w:before="0" w:lineRule="auto"/>
              <w:rPr>
                <w:rFonts w:ascii="Times New Roman" w:cs="Times New Roman" w:eastAsia="Times New Roman" w:hAnsi="Times New Roman"/>
                <w:color w:val="000000"/>
                <w:sz w:val="24"/>
                <w:szCs w:val="24"/>
              </w:rPr>
            </w:pPr>
            <w:bookmarkStart w:colFirst="0" w:colLast="0" w:name="_g4j1c7dpketa" w:id="0"/>
            <w:bookmarkEnd w:id="0"/>
            <w:r w:rsidDel="00000000" w:rsidR="00000000" w:rsidRPr="00000000">
              <w:rPr>
                <w:rFonts w:ascii="Times New Roman" w:cs="Times New Roman" w:eastAsia="Times New Roman" w:hAnsi="Times New Roman"/>
                <w:color w:val="000000"/>
                <w:sz w:val="24"/>
                <w:szCs w:val="24"/>
                <w:rtl w:val="0"/>
              </w:rPr>
              <w:t xml:space="preserve">United Nations Security Council</w:t>
            </w:r>
          </w:p>
          <w:p w:rsidR="00000000" w:rsidDel="00000000" w:rsidP="00000000" w:rsidRDefault="00000000" w:rsidRPr="00000000" w14:paraId="00000033">
            <w:pPr>
              <w:rPr>
                <w:rFonts w:ascii="Times New Roman" w:cs="Times New Roman" w:eastAsia="Times New Roman" w:hAnsi="Times New Roman"/>
                <w:i w:val="1"/>
                <w:color w:val="000000"/>
                <w:highlight w:val="white"/>
              </w:rPr>
            </w:pPr>
            <w:r w:rsidDel="00000000" w:rsidR="00000000" w:rsidRPr="00000000">
              <w:rPr>
                <w:rFonts w:ascii="Times New Roman" w:cs="Times New Roman" w:eastAsia="Times New Roman" w:hAnsi="Times New Roman"/>
                <w:i w:val="1"/>
                <w:sz w:val="24"/>
                <w:szCs w:val="24"/>
                <w:rtl w:val="0"/>
              </w:rPr>
              <w:t xml:space="preserve">(Double Delegation)</w:t>
            </w:r>
            <w:r w:rsidDel="00000000" w:rsidR="00000000" w:rsidRPr="00000000">
              <w:rPr>
                <w:rtl w:val="0"/>
              </w:rPr>
            </w:r>
          </w:p>
        </w:tc>
        <w:tc>
          <w:tcPr>
            <w:vAlign w:val="center"/>
          </w:tcPr>
          <w:p w:rsidR="00000000" w:rsidDel="00000000" w:rsidP="00000000" w:rsidRDefault="00000000" w:rsidRPr="00000000" w14:paraId="00000034">
            <w:pPr>
              <w:numPr>
                <w:ilvl w:val="0"/>
                <w:numId w:val="1"/>
              </w:numPr>
              <w:ind w:left="288"/>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Armed Conflicts In Africa with Special Emphasis on South Sudan</w:t>
            </w:r>
            <w:r w:rsidDel="00000000" w:rsidR="00000000" w:rsidRPr="00000000">
              <w:rPr>
                <w:rtl w:val="0"/>
              </w:rPr>
            </w:r>
          </w:p>
        </w:tc>
      </w:tr>
      <w:tr>
        <w:tc>
          <w:tcPr>
            <w:vAlign w:val="center"/>
          </w:tcPr>
          <w:p w:rsidR="00000000" w:rsidDel="00000000" w:rsidP="00000000" w:rsidRDefault="00000000" w:rsidRPr="00000000" w14:paraId="0000003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United Nations Human Rights Council</w:t>
            </w:r>
          </w:p>
        </w:tc>
        <w:tc>
          <w:tcPr>
            <w:vAlign w:val="center"/>
          </w:tcPr>
          <w:p w:rsidR="00000000" w:rsidDel="00000000" w:rsidP="00000000" w:rsidRDefault="00000000" w:rsidRPr="00000000" w14:paraId="00000036">
            <w:pPr>
              <w:numPr>
                <w:ilvl w:val="0"/>
                <w:numId w:val="1"/>
              </w:numPr>
              <w:ind w:left="288"/>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Legality of Psychological Warfare</w:t>
            </w:r>
          </w:p>
        </w:tc>
      </w:tr>
      <w:tr>
        <w:tc>
          <w:tcPr>
            <w:vAlign w:val="center"/>
          </w:tcPr>
          <w:p w:rsidR="00000000" w:rsidDel="00000000" w:rsidP="00000000" w:rsidRDefault="00000000" w:rsidRPr="00000000" w14:paraId="0000003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United Nations Office on Drugs and Crime</w:t>
            </w:r>
          </w:p>
        </w:tc>
        <w:tc>
          <w:tcPr>
            <w:vAlign w:val="center"/>
          </w:tcPr>
          <w:p w:rsidR="00000000" w:rsidDel="00000000" w:rsidP="00000000" w:rsidRDefault="00000000" w:rsidRPr="00000000" w14:paraId="00000038">
            <w:pPr>
              <w:numPr>
                <w:ilvl w:val="0"/>
                <w:numId w:val="1"/>
              </w:numPr>
              <w:ind w:left="288"/>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Analysing the Legitimacy of the US War on Drugs</w:t>
            </w:r>
          </w:p>
        </w:tc>
      </w:tr>
      <w:tr>
        <w:tc>
          <w:tcPr>
            <w:vAlign w:val="center"/>
          </w:tcPr>
          <w:p w:rsidR="00000000" w:rsidDel="00000000" w:rsidP="00000000" w:rsidRDefault="00000000" w:rsidRPr="00000000" w14:paraId="0000003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United Nations Environment Programme</w:t>
            </w:r>
          </w:p>
        </w:tc>
        <w:tc>
          <w:tcPr>
            <w:vAlign w:val="center"/>
          </w:tcPr>
          <w:p w:rsidR="00000000" w:rsidDel="00000000" w:rsidP="00000000" w:rsidRDefault="00000000" w:rsidRPr="00000000" w14:paraId="0000003A">
            <w:pPr>
              <w:numPr>
                <w:ilvl w:val="0"/>
                <w:numId w:val="1"/>
              </w:numPr>
              <w:ind w:left="288"/>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Strengthening National Capacities to Manage Water Scarcity, With Emphasis on the Water Crisis in Africa</w:t>
            </w:r>
          </w:p>
        </w:tc>
      </w:tr>
      <w:tr>
        <w:tc>
          <w:tcPr>
            <w:vAlign w:val="center"/>
          </w:tcPr>
          <w:p w:rsidR="00000000" w:rsidDel="00000000" w:rsidP="00000000" w:rsidRDefault="00000000" w:rsidRPr="00000000" w14:paraId="0000003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 India Political Parties Meet</w:t>
            </w:r>
          </w:p>
        </w:tc>
        <w:tc>
          <w:tcPr>
            <w:vAlign w:val="center"/>
          </w:tcPr>
          <w:p w:rsidR="00000000" w:rsidDel="00000000" w:rsidP="00000000" w:rsidRDefault="00000000" w:rsidRPr="00000000" w14:paraId="0000003C">
            <w:pPr>
              <w:numPr>
                <w:ilvl w:val="0"/>
                <w:numId w:val="1"/>
              </w:numPr>
              <w:ind w:left="288"/>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Deliberation on the Recent Policies and Laws Passed by the Ruling Government</w:t>
            </w:r>
          </w:p>
        </w:tc>
      </w:tr>
      <w:tr>
        <w:trPr>
          <w:trHeight w:val="540" w:hRule="atLeast"/>
        </w:trPr>
        <w:tc>
          <w:tcPr>
            <w:vAlign w:val="center"/>
          </w:tcPr>
          <w:p w:rsidR="00000000" w:rsidDel="00000000" w:rsidP="00000000" w:rsidRDefault="00000000" w:rsidRPr="00000000" w14:paraId="0000003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Bilderberg Conference</w:t>
            </w:r>
          </w:p>
        </w:tc>
        <w:tc>
          <w:tcPr>
            <w:vAlign w:val="center"/>
          </w:tcPr>
          <w:p w:rsidR="00000000" w:rsidDel="00000000" w:rsidP="00000000" w:rsidRDefault="00000000" w:rsidRPr="00000000" w14:paraId="0000003E">
            <w:pPr>
              <w:numPr>
                <w:ilvl w:val="0"/>
                <w:numId w:val="1"/>
              </w:numPr>
              <w:ind w:left="288"/>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The Implications of Advent of Artificial Intelligence and Its Impact on the Various Sectors of the Economy.</w:t>
            </w:r>
          </w:p>
        </w:tc>
      </w:tr>
      <w:tr>
        <w:trPr>
          <w:trHeight w:val="760" w:hRule="atLeast"/>
        </w:trPr>
        <w:tc>
          <w:tcPr>
            <w:vAlign w:val="center"/>
          </w:tcPr>
          <w:p w:rsidR="00000000" w:rsidDel="00000000" w:rsidP="00000000" w:rsidRDefault="00000000" w:rsidRPr="00000000" w14:paraId="0000003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Joint Crisis Committee</w:t>
            </w:r>
          </w:p>
        </w:tc>
        <w:tc>
          <w:tcPr>
            <w:vAlign w:val="center"/>
          </w:tcPr>
          <w:p w:rsidR="00000000" w:rsidDel="00000000" w:rsidP="00000000" w:rsidRDefault="00000000" w:rsidRPr="00000000" w14:paraId="00000040">
            <w:pPr>
              <w:numPr>
                <w:ilvl w:val="0"/>
                <w:numId w:val="1"/>
              </w:numPr>
              <w:ind w:left="288"/>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Siachen Conflict 1984 (India vs. Pakistan)</w:t>
            </w:r>
          </w:p>
          <w:p w:rsidR="00000000" w:rsidDel="00000000" w:rsidP="00000000" w:rsidRDefault="00000000" w:rsidRPr="00000000" w14:paraId="00000041">
            <w:pPr>
              <w:numPr>
                <w:ilvl w:val="0"/>
                <w:numId w:val="1"/>
              </w:numPr>
              <w:ind w:left="288"/>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Indian Cabinet: Operation Meghdoot</w:t>
            </w:r>
          </w:p>
          <w:p w:rsidR="00000000" w:rsidDel="00000000" w:rsidP="00000000" w:rsidRDefault="00000000" w:rsidRPr="00000000" w14:paraId="00000042">
            <w:pPr>
              <w:numPr>
                <w:ilvl w:val="0"/>
                <w:numId w:val="1"/>
              </w:numPr>
              <w:ind w:left="288"/>
              <w:rPr>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Pakistan Cabinet: Operation Ababeel</w:t>
            </w:r>
          </w:p>
        </w:tc>
      </w:tr>
    </w:tbl>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Please access the country matrices of respective committees before choosing your preferences here- </w:t>
      </w:r>
      <w:hyperlink r:id="rId6">
        <w:r w:rsidDel="00000000" w:rsidR="00000000" w:rsidRPr="00000000">
          <w:rPr>
            <w:rFonts w:ascii="Arial Black" w:cs="Arial Black" w:eastAsia="Arial Black" w:hAnsi="Arial Black"/>
            <w:color w:val="000000"/>
            <w:sz w:val="20"/>
            <w:szCs w:val="20"/>
            <w:u w:val="none"/>
            <w:rtl w:val="0"/>
          </w:rPr>
          <w:t xml:space="preserve">www.iumun.in</w:t>
        </w:r>
      </w:hyperlink>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Committee preference 1-   </w:t>
        <w:tab/>
        <w:tab/>
        <w:tab/>
        <w:t xml:space="preserve">Country/Post-</w:t>
      </w:r>
    </w:p>
    <w:p w:rsidR="00000000" w:rsidDel="00000000" w:rsidP="00000000" w:rsidRDefault="00000000" w:rsidRPr="00000000" w14:paraId="00000046">
      <w:pPr>
        <w:rPr>
          <w:b w:val="1"/>
        </w:rPr>
      </w:pPr>
      <w:r w:rsidDel="00000000" w:rsidR="00000000" w:rsidRPr="00000000">
        <w:rPr>
          <w:b w:val="1"/>
          <w:rtl w:val="0"/>
        </w:rPr>
        <w:t xml:space="preserve">Committee Preference2-</w:t>
        <w:tab/>
        <w:tab/>
        <w:tab/>
        <w:t xml:space="preserve">Country/Post-</w:t>
      </w:r>
    </w:p>
    <w:p w:rsidR="00000000" w:rsidDel="00000000" w:rsidP="00000000" w:rsidRDefault="00000000" w:rsidRPr="00000000" w14:paraId="00000047">
      <w:pPr>
        <w:rPr>
          <w:b w:val="1"/>
        </w:rPr>
      </w:pPr>
      <w:r w:rsidDel="00000000" w:rsidR="00000000" w:rsidRPr="00000000">
        <w:rPr>
          <w:b w:val="1"/>
          <w:rtl w:val="0"/>
        </w:rPr>
        <w:t xml:space="preserve">Committee Preference3-</w:t>
        <w:tab/>
        <w:tab/>
        <w:tab/>
        <w:t xml:space="preserve">Country/Post-</w:t>
      </w:r>
    </w:p>
    <w:p w:rsidR="00000000" w:rsidDel="00000000" w:rsidP="00000000" w:rsidRDefault="00000000" w:rsidRPr="00000000" w14:paraId="00000048">
      <w:pPr>
        <w:spacing w:after="120" w:lineRule="auto"/>
        <w:rPr>
          <w:b w:val="1"/>
        </w:rPr>
      </w:pPr>
      <w:r w:rsidDel="00000000" w:rsidR="00000000" w:rsidRPr="00000000">
        <w:rPr>
          <w:rtl w:val="0"/>
        </w:rPr>
      </w:r>
    </w:p>
    <w:p w:rsidR="00000000" w:rsidDel="00000000" w:rsidP="00000000" w:rsidRDefault="00000000" w:rsidRPr="00000000" w14:paraId="00000049">
      <w:pPr>
        <w:spacing w:after="120" w:lineRule="auto"/>
        <w:rPr>
          <w:b w:val="1"/>
        </w:rPr>
      </w:pPr>
      <w:r w:rsidDel="00000000" w:rsidR="00000000" w:rsidRPr="00000000">
        <w:rPr>
          <w:b w:val="1"/>
          <w:rtl w:val="0"/>
        </w:rPr>
        <w:t xml:space="preserve">NOTE: In case applying for UNSC (Double Delegation); please fill the form given below:</w:t>
      </w:r>
    </w:p>
    <w:p w:rsidR="00000000" w:rsidDel="00000000" w:rsidP="00000000" w:rsidRDefault="00000000" w:rsidRPr="00000000" w14:paraId="0000004A">
      <w:pPr>
        <w:rPr>
          <w:b w:val="1"/>
        </w:rPr>
      </w:pPr>
      <w:r w:rsidDel="00000000" w:rsidR="00000000" w:rsidRPr="00000000">
        <w:rPr>
          <w:b w:val="1"/>
          <w:rtl w:val="0"/>
        </w:rPr>
        <w:t xml:space="preserve">Name:</w:t>
      </w:r>
    </w:p>
    <w:p w:rsidR="00000000" w:rsidDel="00000000" w:rsidP="00000000" w:rsidRDefault="00000000" w:rsidRPr="00000000" w14:paraId="0000004B">
      <w:pPr>
        <w:rPr>
          <w:b w:val="1"/>
        </w:rPr>
      </w:pPr>
      <w:r w:rsidDel="00000000" w:rsidR="00000000" w:rsidRPr="00000000">
        <w:rPr>
          <w:b w:val="1"/>
          <w:rtl w:val="0"/>
        </w:rPr>
        <w:t xml:space="preserve">School:</w:t>
      </w:r>
    </w:p>
    <w:p w:rsidR="00000000" w:rsidDel="00000000" w:rsidP="00000000" w:rsidRDefault="00000000" w:rsidRPr="00000000" w14:paraId="0000004C">
      <w:pPr>
        <w:rPr>
          <w:b w:val="1"/>
        </w:rPr>
      </w:pPr>
      <w:r w:rsidDel="00000000" w:rsidR="00000000" w:rsidRPr="00000000">
        <w:rPr>
          <w:b w:val="1"/>
          <w:rtl w:val="0"/>
        </w:rPr>
        <w:t xml:space="preserve">Age:</w:t>
      </w:r>
    </w:p>
    <w:p w:rsidR="00000000" w:rsidDel="00000000" w:rsidP="00000000" w:rsidRDefault="00000000" w:rsidRPr="00000000" w14:paraId="0000004D">
      <w:pPr>
        <w:rPr>
          <w:b w:val="1"/>
        </w:rPr>
      </w:pPr>
      <w:r w:rsidDel="00000000" w:rsidR="00000000" w:rsidRPr="00000000">
        <w:rPr>
          <w:b w:val="1"/>
          <w:rtl w:val="0"/>
        </w:rPr>
        <w:t xml:space="preserve">Contact No. (With Country Code):</w:t>
      </w:r>
    </w:p>
    <w:p w:rsidR="00000000" w:rsidDel="00000000" w:rsidP="00000000" w:rsidRDefault="00000000" w:rsidRPr="00000000" w14:paraId="0000004E">
      <w:pPr>
        <w:jc w:val="both"/>
        <w:rPr>
          <w:b w:val="1"/>
        </w:rPr>
      </w:pPr>
      <w:r w:rsidDel="00000000" w:rsidR="00000000" w:rsidRPr="00000000">
        <w:rPr>
          <w:b w:val="1"/>
          <w:rtl w:val="0"/>
        </w:rPr>
        <w:t xml:space="preserve">Alternative Number (With Country Code):</w:t>
      </w:r>
    </w:p>
    <w:p w:rsidR="00000000" w:rsidDel="00000000" w:rsidP="00000000" w:rsidRDefault="00000000" w:rsidRPr="00000000" w14:paraId="0000004F">
      <w:pPr>
        <w:rPr>
          <w:b w:val="1"/>
          <w:sz w:val="24"/>
          <w:szCs w:val="24"/>
        </w:rPr>
      </w:pPr>
      <w:r w:rsidDel="00000000" w:rsidR="00000000" w:rsidRPr="00000000">
        <w:rPr>
          <w:b w:val="1"/>
          <w:rtl w:val="0"/>
        </w:rPr>
        <w:t xml:space="preserve">Email id: </w:t>
      </w:r>
      <w:r w:rsidDel="00000000" w:rsidR="00000000" w:rsidRPr="00000000">
        <w:rPr>
          <w:rtl w:val="0"/>
        </w:rPr>
      </w:r>
    </w:p>
    <w:p w:rsidR="00000000" w:rsidDel="00000000" w:rsidP="00000000" w:rsidRDefault="00000000" w:rsidRPr="00000000" w14:paraId="00000050">
      <w:pPr>
        <w:rPr>
          <w:b w:val="1"/>
          <w:sz w:val="28"/>
          <w:szCs w:val="28"/>
          <w:u w:val="single"/>
        </w:rPr>
      </w:pPr>
      <w:r w:rsidDel="00000000" w:rsidR="00000000" w:rsidRPr="00000000">
        <w:rPr>
          <w:b w:val="1"/>
          <w:sz w:val="24"/>
          <w:szCs w:val="24"/>
          <w:u w:val="single"/>
          <w:rtl w:val="0"/>
        </w:rPr>
        <w:t xml:space="preserve">Experience as Delegate (OPTIONAL-for preferential allotment)</w:t>
      </w:r>
      <w:r w:rsidDel="00000000" w:rsidR="00000000" w:rsidRPr="00000000">
        <w:rPr>
          <w:rtl w:val="0"/>
        </w:rPr>
      </w:r>
    </w:p>
    <w:tbl>
      <w:tblPr>
        <w:tblStyle w:val="Table3"/>
        <w:tblW w:w="10988.999999999998"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197"/>
        <w:gridCol w:w="2198"/>
        <w:gridCol w:w="2198"/>
        <w:gridCol w:w="2198"/>
        <w:gridCol w:w="2198"/>
        <w:tblGridChange w:id="0">
          <w:tblGrid>
            <w:gridCol w:w="2197"/>
            <w:gridCol w:w="2198"/>
            <w:gridCol w:w="2198"/>
            <w:gridCol w:w="2198"/>
            <w:gridCol w:w="2198"/>
          </w:tblGrid>
        </w:tblGridChange>
      </w:tblGrid>
      <w:tr>
        <w:tc>
          <w:tcPr/>
          <w:p w:rsidR="00000000" w:rsidDel="00000000" w:rsidP="00000000" w:rsidRDefault="00000000" w:rsidRPr="00000000" w14:paraId="00000051">
            <w:pPr>
              <w:spacing w:after="0" w:line="240" w:lineRule="auto"/>
              <w:rPr>
                <w:b w:val="0"/>
                <w:color w:val="ffffff"/>
              </w:rPr>
            </w:pPr>
            <w:r w:rsidDel="00000000" w:rsidR="00000000" w:rsidRPr="00000000">
              <w:rPr>
                <w:color w:val="ffffff"/>
                <w:rtl w:val="0"/>
              </w:rPr>
              <w:t xml:space="preserve">Country/Post held</w:t>
            </w:r>
            <w:r w:rsidDel="00000000" w:rsidR="00000000" w:rsidRPr="00000000">
              <w:rPr>
                <w:rtl w:val="0"/>
              </w:rPr>
            </w:r>
          </w:p>
        </w:tc>
        <w:tc>
          <w:tcPr/>
          <w:p w:rsidR="00000000" w:rsidDel="00000000" w:rsidP="00000000" w:rsidRDefault="00000000" w:rsidRPr="00000000" w14:paraId="00000052">
            <w:pPr>
              <w:spacing w:after="0" w:line="240" w:lineRule="auto"/>
              <w:rPr>
                <w:b w:val="0"/>
                <w:color w:val="ffffff"/>
              </w:rPr>
            </w:pPr>
            <w:r w:rsidDel="00000000" w:rsidR="00000000" w:rsidRPr="00000000">
              <w:rPr>
                <w:color w:val="ffffff"/>
                <w:rtl w:val="0"/>
              </w:rPr>
              <w:t xml:space="preserve">Committee</w:t>
            </w:r>
            <w:r w:rsidDel="00000000" w:rsidR="00000000" w:rsidRPr="00000000">
              <w:rPr>
                <w:rtl w:val="0"/>
              </w:rPr>
            </w:r>
          </w:p>
        </w:tc>
        <w:tc>
          <w:tcPr/>
          <w:p w:rsidR="00000000" w:rsidDel="00000000" w:rsidP="00000000" w:rsidRDefault="00000000" w:rsidRPr="00000000" w14:paraId="00000053">
            <w:pPr>
              <w:spacing w:after="0" w:line="240" w:lineRule="auto"/>
              <w:rPr>
                <w:b w:val="0"/>
                <w:color w:val="ffffff"/>
              </w:rPr>
            </w:pPr>
            <w:r w:rsidDel="00000000" w:rsidR="00000000" w:rsidRPr="00000000">
              <w:rPr>
                <w:color w:val="ffffff"/>
                <w:rtl w:val="0"/>
              </w:rPr>
              <w:t xml:space="preserve">Name of the MUN</w:t>
            </w:r>
            <w:r w:rsidDel="00000000" w:rsidR="00000000" w:rsidRPr="00000000">
              <w:rPr>
                <w:rtl w:val="0"/>
              </w:rPr>
            </w:r>
          </w:p>
        </w:tc>
        <w:tc>
          <w:tcPr/>
          <w:p w:rsidR="00000000" w:rsidDel="00000000" w:rsidP="00000000" w:rsidRDefault="00000000" w:rsidRPr="00000000" w14:paraId="00000054">
            <w:pPr>
              <w:spacing w:after="0" w:line="240" w:lineRule="auto"/>
              <w:rPr>
                <w:b w:val="0"/>
                <w:color w:val="ffffff"/>
              </w:rPr>
            </w:pPr>
            <w:r w:rsidDel="00000000" w:rsidR="00000000" w:rsidRPr="00000000">
              <w:rPr>
                <w:color w:val="ffffff"/>
                <w:rtl w:val="0"/>
              </w:rPr>
              <w:t xml:space="preserve">Year</w:t>
            </w:r>
            <w:r w:rsidDel="00000000" w:rsidR="00000000" w:rsidRPr="00000000">
              <w:rPr>
                <w:rtl w:val="0"/>
              </w:rPr>
            </w:r>
          </w:p>
        </w:tc>
        <w:tc>
          <w:tcPr/>
          <w:p w:rsidR="00000000" w:rsidDel="00000000" w:rsidP="00000000" w:rsidRDefault="00000000" w:rsidRPr="00000000" w14:paraId="00000055">
            <w:pPr>
              <w:spacing w:after="0" w:line="240" w:lineRule="auto"/>
              <w:rPr>
                <w:b w:val="0"/>
                <w:color w:val="ffffff"/>
              </w:rPr>
            </w:pPr>
            <w:r w:rsidDel="00000000" w:rsidR="00000000" w:rsidRPr="00000000">
              <w:rPr>
                <w:color w:val="ffffff"/>
                <w:rtl w:val="0"/>
              </w:rPr>
              <w:t xml:space="preserve">Awards(if any)</w:t>
            </w:r>
            <w:r w:rsidDel="00000000" w:rsidR="00000000" w:rsidRPr="00000000">
              <w:rPr>
                <w:rtl w:val="0"/>
              </w:rPr>
            </w:r>
          </w:p>
        </w:tc>
      </w:tr>
      <w:tr>
        <w:tc>
          <w:tcPr/>
          <w:p w:rsidR="00000000" w:rsidDel="00000000" w:rsidP="00000000" w:rsidRDefault="00000000" w:rsidRPr="00000000" w14:paraId="00000056">
            <w:pPr>
              <w:spacing w:after="0" w:line="240" w:lineRule="auto"/>
              <w:rPr>
                <w:b w:val="0"/>
                <w:color w:val="000000"/>
              </w:rPr>
            </w:pPr>
            <w:r w:rsidDel="00000000" w:rsidR="00000000" w:rsidRPr="00000000">
              <w:rPr>
                <w:rtl w:val="0"/>
              </w:rPr>
            </w:r>
          </w:p>
        </w:tc>
        <w:tc>
          <w:tcPr/>
          <w:p w:rsidR="00000000" w:rsidDel="00000000" w:rsidP="00000000" w:rsidRDefault="00000000" w:rsidRPr="00000000" w14:paraId="00000057">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58">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59">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5A">
            <w:pPr>
              <w:spacing w:after="0" w:line="240" w:lineRule="auto"/>
              <w:rPr>
                <w:b w:val="1"/>
                <w:color w:val="000000"/>
              </w:rPr>
            </w:pPr>
            <w:r w:rsidDel="00000000" w:rsidR="00000000" w:rsidRPr="00000000">
              <w:rPr>
                <w:rtl w:val="0"/>
              </w:rPr>
            </w:r>
          </w:p>
        </w:tc>
      </w:tr>
      <w:tr>
        <w:tc>
          <w:tcPr/>
          <w:p w:rsidR="00000000" w:rsidDel="00000000" w:rsidP="00000000" w:rsidRDefault="00000000" w:rsidRPr="00000000" w14:paraId="0000005B">
            <w:pPr>
              <w:spacing w:after="0" w:line="240" w:lineRule="auto"/>
              <w:rPr>
                <w:b w:val="0"/>
                <w:color w:val="000000"/>
              </w:rPr>
            </w:pPr>
            <w:r w:rsidDel="00000000" w:rsidR="00000000" w:rsidRPr="00000000">
              <w:rPr>
                <w:rtl w:val="0"/>
              </w:rPr>
            </w:r>
          </w:p>
        </w:tc>
        <w:tc>
          <w:tcPr/>
          <w:p w:rsidR="00000000" w:rsidDel="00000000" w:rsidP="00000000" w:rsidRDefault="00000000" w:rsidRPr="00000000" w14:paraId="0000005C">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5D">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5E">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5F">
            <w:pPr>
              <w:spacing w:after="0" w:line="240" w:lineRule="auto"/>
              <w:rPr>
                <w:b w:val="1"/>
                <w:color w:val="000000"/>
              </w:rPr>
            </w:pPr>
            <w:r w:rsidDel="00000000" w:rsidR="00000000" w:rsidRPr="00000000">
              <w:rPr>
                <w:rtl w:val="0"/>
              </w:rPr>
            </w:r>
          </w:p>
        </w:tc>
      </w:tr>
      <w:tr>
        <w:tc>
          <w:tcPr/>
          <w:p w:rsidR="00000000" w:rsidDel="00000000" w:rsidP="00000000" w:rsidRDefault="00000000" w:rsidRPr="00000000" w14:paraId="00000060">
            <w:pPr>
              <w:spacing w:after="0" w:line="240" w:lineRule="auto"/>
              <w:rPr>
                <w:b w:val="0"/>
                <w:color w:val="000000"/>
              </w:rPr>
            </w:pPr>
            <w:r w:rsidDel="00000000" w:rsidR="00000000" w:rsidRPr="00000000">
              <w:rPr>
                <w:rtl w:val="0"/>
              </w:rPr>
            </w:r>
          </w:p>
        </w:tc>
        <w:tc>
          <w:tcPr/>
          <w:p w:rsidR="00000000" w:rsidDel="00000000" w:rsidP="00000000" w:rsidRDefault="00000000" w:rsidRPr="00000000" w14:paraId="00000061">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62">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63">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64">
            <w:pPr>
              <w:spacing w:after="0" w:line="240" w:lineRule="auto"/>
              <w:rPr>
                <w:b w:val="1"/>
                <w:color w:val="000000"/>
              </w:rPr>
            </w:pPr>
            <w:r w:rsidDel="00000000" w:rsidR="00000000" w:rsidRPr="00000000">
              <w:rPr>
                <w:rtl w:val="0"/>
              </w:rPr>
            </w:r>
          </w:p>
        </w:tc>
      </w:tr>
      <w:tr>
        <w:tc>
          <w:tcPr/>
          <w:p w:rsidR="00000000" w:rsidDel="00000000" w:rsidP="00000000" w:rsidRDefault="00000000" w:rsidRPr="00000000" w14:paraId="00000065">
            <w:pPr>
              <w:spacing w:after="0" w:line="240" w:lineRule="auto"/>
              <w:rPr>
                <w:b w:val="0"/>
                <w:color w:val="000000"/>
              </w:rPr>
            </w:pPr>
            <w:r w:rsidDel="00000000" w:rsidR="00000000" w:rsidRPr="00000000">
              <w:rPr>
                <w:rtl w:val="0"/>
              </w:rPr>
            </w:r>
          </w:p>
        </w:tc>
        <w:tc>
          <w:tcPr/>
          <w:p w:rsidR="00000000" w:rsidDel="00000000" w:rsidP="00000000" w:rsidRDefault="00000000" w:rsidRPr="00000000" w14:paraId="00000066">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67">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68">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69">
            <w:pPr>
              <w:spacing w:after="0" w:line="240" w:lineRule="auto"/>
              <w:rPr>
                <w:b w:val="1"/>
                <w:color w:val="000000"/>
              </w:rPr>
            </w:pPr>
            <w:r w:rsidDel="00000000" w:rsidR="00000000" w:rsidRPr="00000000">
              <w:rPr>
                <w:rtl w:val="0"/>
              </w:rPr>
            </w:r>
          </w:p>
        </w:tc>
      </w:tr>
      <w:tr>
        <w:tc>
          <w:tcPr/>
          <w:p w:rsidR="00000000" w:rsidDel="00000000" w:rsidP="00000000" w:rsidRDefault="00000000" w:rsidRPr="00000000" w14:paraId="0000006A">
            <w:pPr>
              <w:spacing w:after="0" w:line="240" w:lineRule="auto"/>
              <w:rPr>
                <w:b w:val="0"/>
                <w:color w:val="000000"/>
              </w:rPr>
            </w:pPr>
            <w:r w:rsidDel="00000000" w:rsidR="00000000" w:rsidRPr="00000000">
              <w:rPr>
                <w:rtl w:val="0"/>
              </w:rPr>
            </w:r>
          </w:p>
        </w:tc>
        <w:tc>
          <w:tcPr/>
          <w:p w:rsidR="00000000" w:rsidDel="00000000" w:rsidP="00000000" w:rsidRDefault="00000000" w:rsidRPr="00000000" w14:paraId="0000006B">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6C">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6D">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6E">
            <w:pPr>
              <w:spacing w:after="0" w:line="240" w:lineRule="auto"/>
              <w:rPr>
                <w:b w:val="1"/>
                <w:color w:val="000000"/>
              </w:rPr>
            </w:pPr>
            <w:r w:rsidDel="00000000" w:rsidR="00000000" w:rsidRPr="00000000">
              <w:rPr>
                <w:rtl w:val="0"/>
              </w:rPr>
            </w:r>
          </w:p>
        </w:tc>
      </w:tr>
      <w:tr>
        <w:tc>
          <w:tcPr/>
          <w:p w:rsidR="00000000" w:rsidDel="00000000" w:rsidP="00000000" w:rsidRDefault="00000000" w:rsidRPr="00000000" w14:paraId="0000006F">
            <w:pPr>
              <w:spacing w:after="0" w:line="240" w:lineRule="auto"/>
              <w:rPr>
                <w:b w:val="0"/>
                <w:color w:val="000000"/>
              </w:rPr>
            </w:pPr>
            <w:r w:rsidDel="00000000" w:rsidR="00000000" w:rsidRPr="00000000">
              <w:rPr>
                <w:rtl w:val="0"/>
              </w:rPr>
            </w:r>
          </w:p>
        </w:tc>
        <w:tc>
          <w:tcPr/>
          <w:p w:rsidR="00000000" w:rsidDel="00000000" w:rsidP="00000000" w:rsidRDefault="00000000" w:rsidRPr="00000000" w14:paraId="00000070">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71">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72">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73">
            <w:pPr>
              <w:spacing w:after="0" w:line="240" w:lineRule="auto"/>
              <w:rPr>
                <w:b w:val="1"/>
                <w:color w:val="000000"/>
              </w:rPr>
            </w:pPr>
            <w:r w:rsidDel="00000000" w:rsidR="00000000" w:rsidRPr="00000000">
              <w:rPr>
                <w:rtl w:val="0"/>
              </w:rPr>
            </w:r>
          </w:p>
        </w:tc>
      </w:tr>
      <w:tr>
        <w:tc>
          <w:tcPr/>
          <w:p w:rsidR="00000000" w:rsidDel="00000000" w:rsidP="00000000" w:rsidRDefault="00000000" w:rsidRPr="00000000" w14:paraId="00000074">
            <w:pPr>
              <w:spacing w:after="0" w:line="240" w:lineRule="auto"/>
              <w:rPr>
                <w:b w:val="0"/>
                <w:color w:val="000000"/>
              </w:rPr>
            </w:pPr>
            <w:r w:rsidDel="00000000" w:rsidR="00000000" w:rsidRPr="00000000">
              <w:rPr>
                <w:rtl w:val="0"/>
              </w:rPr>
            </w:r>
          </w:p>
        </w:tc>
        <w:tc>
          <w:tcPr/>
          <w:p w:rsidR="00000000" w:rsidDel="00000000" w:rsidP="00000000" w:rsidRDefault="00000000" w:rsidRPr="00000000" w14:paraId="00000075">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76">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77">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78">
            <w:pPr>
              <w:spacing w:after="0" w:line="240" w:lineRule="auto"/>
              <w:rPr>
                <w:b w:val="1"/>
                <w:color w:val="000000"/>
              </w:rPr>
            </w:pPr>
            <w:r w:rsidDel="00000000" w:rsidR="00000000" w:rsidRPr="00000000">
              <w:rPr>
                <w:rtl w:val="0"/>
              </w:rPr>
            </w:r>
          </w:p>
        </w:tc>
      </w:tr>
      <w:tr>
        <w:tc>
          <w:tcPr/>
          <w:p w:rsidR="00000000" w:rsidDel="00000000" w:rsidP="00000000" w:rsidRDefault="00000000" w:rsidRPr="00000000" w14:paraId="00000079">
            <w:pPr>
              <w:spacing w:after="0" w:line="240" w:lineRule="auto"/>
              <w:rPr>
                <w:b w:val="0"/>
                <w:color w:val="000000"/>
              </w:rPr>
            </w:pPr>
            <w:r w:rsidDel="00000000" w:rsidR="00000000" w:rsidRPr="00000000">
              <w:rPr>
                <w:rtl w:val="0"/>
              </w:rPr>
            </w:r>
          </w:p>
        </w:tc>
        <w:tc>
          <w:tcPr/>
          <w:p w:rsidR="00000000" w:rsidDel="00000000" w:rsidP="00000000" w:rsidRDefault="00000000" w:rsidRPr="00000000" w14:paraId="0000007A">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7B">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7C">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7D">
            <w:pPr>
              <w:spacing w:after="0" w:line="240" w:lineRule="auto"/>
              <w:rPr>
                <w:b w:val="1"/>
                <w:color w:val="000000"/>
              </w:rPr>
            </w:pPr>
            <w:r w:rsidDel="00000000" w:rsidR="00000000" w:rsidRPr="00000000">
              <w:rPr>
                <w:rtl w:val="0"/>
              </w:rPr>
            </w:r>
          </w:p>
        </w:tc>
      </w:tr>
      <w:tr>
        <w:tc>
          <w:tcPr/>
          <w:p w:rsidR="00000000" w:rsidDel="00000000" w:rsidP="00000000" w:rsidRDefault="00000000" w:rsidRPr="00000000" w14:paraId="0000007E">
            <w:pPr>
              <w:spacing w:after="0" w:line="240" w:lineRule="auto"/>
              <w:rPr>
                <w:b w:val="0"/>
                <w:color w:val="000000"/>
              </w:rPr>
            </w:pPr>
            <w:r w:rsidDel="00000000" w:rsidR="00000000" w:rsidRPr="00000000">
              <w:rPr>
                <w:rtl w:val="0"/>
              </w:rPr>
            </w:r>
          </w:p>
        </w:tc>
        <w:tc>
          <w:tcPr/>
          <w:p w:rsidR="00000000" w:rsidDel="00000000" w:rsidP="00000000" w:rsidRDefault="00000000" w:rsidRPr="00000000" w14:paraId="0000007F">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80">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81">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82">
            <w:pPr>
              <w:spacing w:after="0" w:line="240" w:lineRule="auto"/>
              <w:rPr>
                <w:b w:val="1"/>
                <w:color w:val="000000"/>
              </w:rPr>
            </w:pPr>
            <w:r w:rsidDel="00000000" w:rsidR="00000000" w:rsidRPr="00000000">
              <w:rPr>
                <w:rtl w:val="0"/>
              </w:rPr>
            </w:r>
          </w:p>
        </w:tc>
      </w:tr>
      <w:tr>
        <w:tc>
          <w:tcPr/>
          <w:p w:rsidR="00000000" w:rsidDel="00000000" w:rsidP="00000000" w:rsidRDefault="00000000" w:rsidRPr="00000000" w14:paraId="00000083">
            <w:pPr>
              <w:spacing w:after="0" w:line="240" w:lineRule="auto"/>
              <w:rPr>
                <w:b w:val="0"/>
                <w:color w:val="000000"/>
              </w:rPr>
            </w:pPr>
            <w:r w:rsidDel="00000000" w:rsidR="00000000" w:rsidRPr="00000000">
              <w:rPr>
                <w:rtl w:val="0"/>
              </w:rPr>
            </w:r>
          </w:p>
        </w:tc>
        <w:tc>
          <w:tcPr/>
          <w:p w:rsidR="00000000" w:rsidDel="00000000" w:rsidP="00000000" w:rsidRDefault="00000000" w:rsidRPr="00000000" w14:paraId="00000084">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85">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86">
            <w:pPr>
              <w:spacing w:after="0" w:line="240" w:lineRule="auto"/>
              <w:rPr>
                <w:b w:val="1"/>
                <w:color w:val="000000"/>
              </w:rPr>
            </w:pPr>
            <w:r w:rsidDel="00000000" w:rsidR="00000000" w:rsidRPr="00000000">
              <w:rPr>
                <w:rtl w:val="0"/>
              </w:rPr>
            </w:r>
          </w:p>
        </w:tc>
        <w:tc>
          <w:tcPr/>
          <w:p w:rsidR="00000000" w:rsidDel="00000000" w:rsidP="00000000" w:rsidRDefault="00000000" w:rsidRPr="00000000" w14:paraId="00000087">
            <w:pPr>
              <w:spacing w:after="0" w:line="240" w:lineRule="auto"/>
              <w:rPr>
                <w:b w:val="1"/>
                <w:color w:val="000000"/>
              </w:rPr>
            </w:pPr>
            <w:r w:rsidDel="00000000" w:rsidR="00000000" w:rsidRPr="00000000">
              <w:rPr>
                <w:rtl w:val="0"/>
              </w:rPr>
            </w:r>
          </w:p>
        </w:tc>
      </w:tr>
    </w:tbl>
    <w:p w:rsidR="00000000" w:rsidDel="00000000" w:rsidP="00000000" w:rsidRDefault="00000000" w:rsidRPr="00000000" w14:paraId="00000088">
      <w:pPr>
        <w:rPr>
          <w:rFonts w:ascii="Calibri" w:cs="Calibri" w:eastAsia="Calibri" w:hAnsi="Calibri"/>
          <w:b w:val="1"/>
        </w:rPr>
      </w:pPr>
      <w:r w:rsidDel="00000000" w:rsidR="00000000" w:rsidRPr="00000000">
        <w:rPr>
          <w:b w:val="1"/>
          <w:rtl w:val="0"/>
        </w:rPr>
        <w:t xml:space="preserve">*Please feel free to add more rows and kindly stick to the given format.</w:t>
      </w: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Would you require Accommodation? Yes/No*</w:t>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292100</wp:posOffset>
                </wp:positionV>
                <wp:extent cx="1153795" cy="424180"/>
                <wp:effectExtent b="0" l="0" r="0" t="0"/>
                <wp:wrapNone/>
                <wp:docPr id="1" name=""/>
                <a:graphic>
                  <a:graphicData uri="http://schemas.microsoft.com/office/word/2010/wordprocessingShape">
                    <wps:wsp>
                      <wps:cNvSpPr/>
                      <wps:cNvPr id="2" name="Shape 2"/>
                      <wps:spPr>
                        <a:xfrm>
                          <a:off x="4773865" y="3572673"/>
                          <a:ext cx="1144270" cy="4146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292100</wp:posOffset>
                </wp:positionV>
                <wp:extent cx="1153795" cy="42418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153795" cy="424180"/>
                        </a:xfrm>
                        <a:prstGeom prst="rect"/>
                        <a:ln/>
                      </pic:spPr>
                    </pic:pic>
                  </a:graphicData>
                </a:graphic>
              </wp:anchor>
            </w:drawing>
          </mc:Fallback>
        </mc:AlternateConten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ab/>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tbl>
      <w:tblPr>
        <w:tblStyle w:val="Table4"/>
        <w:tblW w:w="9242.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621"/>
        <w:gridCol w:w="4621"/>
        <w:tblGridChange w:id="0">
          <w:tblGrid>
            <w:gridCol w:w="4621"/>
            <w:gridCol w:w="4621"/>
          </w:tblGrid>
        </w:tblGridChange>
      </w:tblGrid>
      <w:tr>
        <w:tc>
          <w:tcPr>
            <w:gridSpan w:val="2"/>
          </w:tcPr>
          <w:p w:rsidR="00000000" w:rsidDel="00000000" w:rsidP="00000000" w:rsidRDefault="00000000" w:rsidRPr="00000000" w14:paraId="0000008F">
            <w:pPr>
              <w:jc w:val="center"/>
              <w:rPr>
                <w:rFonts w:ascii="Book Antiqua" w:cs="Book Antiqua" w:eastAsia="Book Antiqua" w:hAnsi="Book Antiqua"/>
                <w:b w:val="0"/>
                <w:color w:val="ffffff"/>
                <w:sz w:val="24"/>
                <w:szCs w:val="24"/>
              </w:rPr>
            </w:pPr>
            <w:r w:rsidDel="00000000" w:rsidR="00000000" w:rsidRPr="00000000">
              <w:rPr>
                <w:rFonts w:ascii="Book Antiqua" w:cs="Book Antiqua" w:eastAsia="Book Antiqua" w:hAnsi="Book Antiqua"/>
                <w:color w:val="ffffff"/>
                <w:sz w:val="24"/>
                <w:szCs w:val="24"/>
                <w:rtl w:val="0"/>
              </w:rPr>
              <w:t xml:space="preserve">Payment Structure:- (Delegate fee)</w:t>
            </w:r>
            <w:r w:rsidDel="00000000" w:rsidR="00000000" w:rsidRPr="00000000">
              <w:rPr>
                <w:rtl w:val="0"/>
              </w:rPr>
            </w:r>
          </w:p>
        </w:tc>
      </w:tr>
      <w:tr>
        <w:tc>
          <w:tcPr/>
          <w:p w:rsidR="00000000" w:rsidDel="00000000" w:rsidP="00000000" w:rsidRDefault="00000000" w:rsidRPr="00000000" w14:paraId="00000091">
            <w:pPr>
              <w:pStyle w:val="Heading6"/>
              <w:rPr>
                <w:rFonts w:ascii="Book Antiqua" w:cs="Book Antiqua" w:eastAsia="Book Antiqua" w:hAnsi="Book Antiqua"/>
                <w:b w:val="1"/>
                <w:color w:val="000000"/>
                <w:sz w:val="24"/>
                <w:szCs w:val="24"/>
              </w:rPr>
            </w:pPr>
            <w:r w:rsidDel="00000000" w:rsidR="00000000" w:rsidRPr="00000000">
              <w:rPr>
                <w:rFonts w:ascii="Book Antiqua" w:cs="Book Antiqua" w:eastAsia="Book Antiqua" w:hAnsi="Book Antiqua"/>
                <w:b w:val="1"/>
                <w:sz w:val="24"/>
                <w:szCs w:val="24"/>
                <w:rtl w:val="0"/>
              </w:rPr>
              <w:t xml:space="preserve">Indian National Students</w:t>
            </w:r>
            <w:r w:rsidDel="00000000" w:rsidR="00000000" w:rsidRPr="00000000">
              <w:rPr>
                <w:rtl w:val="0"/>
              </w:rPr>
            </w:r>
          </w:p>
        </w:tc>
        <w:tc>
          <w:tcPr/>
          <w:p w:rsidR="00000000" w:rsidDel="00000000" w:rsidP="00000000" w:rsidRDefault="00000000" w:rsidRPr="00000000" w14:paraId="00000092">
            <w:pPr>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Rs. 3000</w:t>
            </w:r>
          </w:p>
        </w:tc>
      </w:tr>
      <w:tr>
        <w:tc>
          <w:tcPr/>
          <w:p w:rsidR="00000000" w:rsidDel="00000000" w:rsidP="00000000" w:rsidRDefault="00000000" w:rsidRPr="00000000" w14:paraId="00000093">
            <w:pPr>
              <w:pStyle w:val="Heading6"/>
              <w:rPr>
                <w:rFonts w:ascii="Book Antiqua" w:cs="Book Antiqua" w:eastAsia="Book Antiqua" w:hAnsi="Book Antiqua"/>
                <w:b w:val="1"/>
                <w:color w:val="000000"/>
                <w:sz w:val="24"/>
                <w:szCs w:val="24"/>
              </w:rPr>
            </w:pPr>
            <w:r w:rsidDel="00000000" w:rsidR="00000000" w:rsidRPr="00000000">
              <w:rPr>
                <w:rFonts w:ascii="Book Antiqua" w:cs="Book Antiqua" w:eastAsia="Book Antiqua" w:hAnsi="Book Antiqua"/>
                <w:b w:val="1"/>
                <w:sz w:val="24"/>
                <w:szCs w:val="24"/>
                <w:rtl w:val="0"/>
              </w:rPr>
              <w:t xml:space="preserve">International Students </w:t>
            </w:r>
            <w:r w:rsidDel="00000000" w:rsidR="00000000" w:rsidRPr="00000000">
              <w:rPr>
                <w:rtl w:val="0"/>
              </w:rPr>
            </w:r>
          </w:p>
        </w:tc>
        <w:tc>
          <w:tcPr/>
          <w:p w:rsidR="00000000" w:rsidDel="00000000" w:rsidP="00000000" w:rsidRDefault="00000000" w:rsidRPr="00000000" w14:paraId="00000094">
            <w:pPr>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$ 120</w:t>
            </w:r>
          </w:p>
        </w:tc>
      </w:tr>
    </w:tbl>
    <w:p w:rsidR="00000000" w:rsidDel="00000000" w:rsidP="00000000" w:rsidRDefault="00000000" w:rsidRPr="00000000" w14:paraId="00000095">
      <w:pPr>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rPr>
          <w:b w:val="1"/>
          <w:sz w:val="24"/>
          <w:szCs w:val="24"/>
          <w:u w:val="single"/>
        </w:rPr>
      </w:pPr>
      <w:r w:rsidDel="00000000" w:rsidR="00000000" w:rsidRPr="00000000">
        <w:rPr>
          <w:b w:val="1"/>
          <w:sz w:val="24"/>
          <w:szCs w:val="24"/>
          <w:u w:val="single"/>
          <w:rtl w:val="0"/>
        </w:rPr>
        <w:t xml:space="preserve">Deadline for submission of application form is 2</w:t>
      </w:r>
      <w:r w:rsidDel="00000000" w:rsidR="00000000" w:rsidRPr="00000000">
        <w:rPr>
          <w:b w:val="1"/>
          <w:sz w:val="24"/>
          <w:szCs w:val="24"/>
          <w:u w:val="single"/>
          <w:vertAlign w:val="superscript"/>
          <w:rtl w:val="0"/>
        </w:rPr>
        <w:t xml:space="preserve">nd</w:t>
      </w:r>
      <w:r w:rsidDel="00000000" w:rsidR="00000000" w:rsidRPr="00000000">
        <w:rPr>
          <w:b w:val="1"/>
          <w:sz w:val="24"/>
          <w:szCs w:val="24"/>
          <w:u w:val="single"/>
          <w:rtl w:val="0"/>
        </w:rPr>
        <w:t xml:space="preserve"> October 2019, 11:59 pm.</w:t>
      </w:r>
    </w:p>
    <w:p w:rsidR="00000000" w:rsidDel="00000000" w:rsidP="00000000" w:rsidRDefault="00000000" w:rsidRPr="00000000" w14:paraId="00000097">
      <w:pPr>
        <w:rPr>
          <w:b w:val="1"/>
        </w:rPr>
      </w:pPr>
      <w:r w:rsidDel="00000000" w:rsidR="00000000" w:rsidRPr="00000000">
        <w:rPr>
          <w:b w:val="1"/>
          <w:rtl w:val="0"/>
        </w:rPr>
        <w:t xml:space="preserve">*Please note that accommodation expenses shall be borne by the participant, we shall however, will be providing the information regarding relevant accommodation vendors. </w:t>
      </w:r>
    </w:p>
    <w:p w:rsidR="00000000" w:rsidDel="00000000" w:rsidP="00000000" w:rsidRDefault="00000000" w:rsidRPr="00000000" w14:paraId="00000098">
      <w:pPr>
        <w:spacing w:after="120" w:before="120" w:line="240" w:lineRule="auto"/>
        <w:rPr>
          <w:rFonts w:ascii="Times New Roman" w:cs="Times New Roman" w:eastAsia="Times New Roman" w:hAnsi="Times New Roman"/>
          <w:color w:val="000000"/>
          <w:sz w:val="24"/>
          <w:szCs w:val="24"/>
          <w:u w:val="single"/>
        </w:rPr>
      </w:pPr>
      <w:r w:rsidDel="00000000" w:rsidR="00000000" w:rsidRPr="00000000">
        <w:rPr>
          <w:b w:val="1"/>
          <w:rtl w:val="0"/>
        </w:rPr>
        <w:t xml:space="preserve">Kindly send this form to the following email Id:  </w:t>
      </w:r>
      <w:hyperlink r:id="rId8">
        <w:r w:rsidDel="00000000" w:rsidR="00000000" w:rsidRPr="00000000">
          <w:rPr>
            <w:rFonts w:ascii="Times New Roman" w:cs="Times New Roman" w:eastAsia="Times New Roman" w:hAnsi="Times New Roman"/>
            <w:b w:val="1"/>
            <w:color w:val="000000"/>
            <w:sz w:val="24"/>
            <w:szCs w:val="24"/>
            <w:rtl w:val="0"/>
          </w:rPr>
          <w:t xml:space="preserve">utopiamun2019@gmail.com</w:t>
        </w:r>
      </w:hyperlink>
      <w:r w:rsidDel="00000000" w:rsidR="00000000" w:rsidRPr="00000000">
        <w:rPr>
          <w:b w:val="1"/>
          <w:rtl w:val="0"/>
        </w:rPr>
        <w:tab/>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Subject:</w:t>
      </w:r>
      <w:r w:rsidDel="00000000" w:rsidR="00000000" w:rsidRPr="00000000">
        <w:rPr>
          <w:rFonts w:ascii="Times New Roman" w:cs="Times New Roman" w:eastAsia="Times New Roman" w:hAnsi="Times New Roman"/>
          <w:color w:val="000000"/>
          <w:sz w:val="24"/>
          <w:szCs w:val="24"/>
          <w:rtl w:val="0"/>
        </w:rPr>
        <w:t xml:space="preserve"> “Your name-IND_APP”</w:t>
        <w:br w:type="textWrapping"/>
      </w:r>
      <w:r w:rsidDel="00000000" w:rsidR="00000000" w:rsidRPr="00000000">
        <w:rPr>
          <w:rFonts w:ascii="Times New Roman" w:cs="Times New Roman" w:eastAsia="Times New Roman" w:hAnsi="Times New Roman"/>
          <w:b w:val="1"/>
          <w:color w:val="000000"/>
          <w:sz w:val="24"/>
          <w:szCs w:val="24"/>
          <w:rtl w:val="0"/>
        </w:rPr>
        <w:t xml:space="preserve">Official Website</w:t>
      </w:r>
      <w:r w:rsidDel="00000000" w:rsidR="00000000" w:rsidRPr="00000000">
        <w:rPr>
          <w:rFonts w:ascii="Times New Roman" w:cs="Times New Roman" w:eastAsia="Times New Roman" w:hAnsi="Times New Roman"/>
          <w:color w:val="000000"/>
          <w:sz w:val="24"/>
          <w:szCs w:val="24"/>
          <w:rtl w:val="0"/>
        </w:rPr>
        <w:t xml:space="preserve">: </w:t>
      </w:r>
      <w:hyperlink r:id="rId9">
        <w:r w:rsidDel="00000000" w:rsidR="00000000" w:rsidRPr="00000000">
          <w:rPr>
            <w:rFonts w:ascii="Times New Roman" w:cs="Times New Roman" w:eastAsia="Times New Roman" w:hAnsi="Times New Roman"/>
            <w:color w:val="000000"/>
            <w:sz w:val="24"/>
            <w:szCs w:val="24"/>
            <w:u w:val="none"/>
            <w:rtl w:val="0"/>
          </w:rPr>
          <w:t xml:space="preserve">www.iumun.in</w:t>
        </w:r>
      </w:hyperlink>
      <w:r w:rsidDel="00000000" w:rsidR="00000000" w:rsidRPr="00000000">
        <w:rPr>
          <w:rtl w:val="0"/>
        </w:rPr>
      </w:r>
    </w:p>
    <w:p w:rsidR="00000000" w:rsidDel="00000000" w:rsidP="00000000" w:rsidRDefault="00000000" w:rsidRPr="00000000" w14:paraId="00000099">
      <w:pPr>
        <w:spacing w:after="0" w:lineRule="auto"/>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Important Guidelines-</w:t>
      </w:r>
    </w:p>
    <w:p w:rsidR="00000000" w:rsidDel="00000000" w:rsidP="00000000" w:rsidRDefault="00000000" w:rsidRPr="00000000" w14:paraId="0000009C">
      <w:pPr>
        <w:numPr>
          <w:ilvl w:val="0"/>
          <w:numId w:val="2"/>
        </w:numPr>
        <w:spacing w:after="60" w:before="60" w:lineRule="auto"/>
        <w:ind w:left="714" w:hanging="357"/>
        <w:rPr>
          <w:sz w:val="24"/>
          <w:szCs w:val="24"/>
        </w:rPr>
      </w:pPr>
      <w:r w:rsidDel="00000000" w:rsidR="00000000" w:rsidRPr="00000000">
        <w:rPr>
          <w:rFonts w:ascii="Times New Roman" w:cs="Times New Roman" w:eastAsia="Times New Roman" w:hAnsi="Times New Roman"/>
          <w:sz w:val="24"/>
          <w:szCs w:val="24"/>
          <w:rtl w:val="0"/>
        </w:rPr>
        <w:t xml:space="preserve">Kindly submit the above form by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October, 2019, 11:59 pm.</w:t>
      </w:r>
    </w:p>
    <w:p w:rsidR="00000000" w:rsidDel="00000000" w:rsidP="00000000" w:rsidRDefault="00000000" w:rsidRPr="00000000" w14:paraId="0000009D">
      <w:pPr>
        <w:numPr>
          <w:ilvl w:val="0"/>
          <w:numId w:val="2"/>
        </w:numPr>
        <w:spacing w:after="60" w:before="60" w:lineRule="auto"/>
        <w:ind w:left="714" w:hanging="357"/>
        <w:rPr>
          <w:sz w:val="24"/>
          <w:szCs w:val="24"/>
        </w:rPr>
      </w:pPr>
      <w:r w:rsidDel="00000000" w:rsidR="00000000" w:rsidRPr="00000000">
        <w:rPr>
          <w:rFonts w:ascii="Times New Roman" w:cs="Times New Roman" w:eastAsia="Times New Roman" w:hAnsi="Times New Roman"/>
          <w:sz w:val="24"/>
          <w:szCs w:val="24"/>
          <w:rtl w:val="0"/>
        </w:rPr>
        <w:t xml:space="preserve">Allotments are subject to payments. Kindly adhere to the aforementioned deadlines of submission of form and payment. Failure to conform can lead to cancellation of allotment (unless any information about the inability to pay is conveyed to the organising committee)</w:t>
      </w:r>
    </w:p>
    <w:p w:rsidR="00000000" w:rsidDel="00000000" w:rsidP="00000000" w:rsidRDefault="00000000" w:rsidRPr="00000000" w14:paraId="0000009E">
      <w:pPr>
        <w:numPr>
          <w:ilvl w:val="0"/>
          <w:numId w:val="2"/>
        </w:numPr>
        <w:spacing w:after="60" w:before="60" w:lineRule="auto"/>
        <w:ind w:left="714" w:hanging="357"/>
        <w:rPr>
          <w:sz w:val="24"/>
          <w:szCs w:val="24"/>
        </w:rPr>
      </w:pPr>
      <w:r w:rsidDel="00000000" w:rsidR="00000000" w:rsidRPr="00000000">
        <w:rPr>
          <w:rFonts w:ascii="Times New Roman" w:cs="Times New Roman" w:eastAsia="Times New Roman" w:hAnsi="Times New Roman"/>
          <w:sz w:val="24"/>
          <w:szCs w:val="24"/>
          <w:rtl w:val="0"/>
        </w:rPr>
        <w:t xml:space="preserve">Country/Position (for specialised committees) once allotted cannot be changed.</w:t>
      </w:r>
    </w:p>
    <w:p w:rsidR="00000000" w:rsidDel="00000000" w:rsidP="00000000" w:rsidRDefault="00000000" w:rsidRPr="00000000" w14:paraId="0000009F">
      <w:pPr>
        <w:numPr>
          <w:ilvl w:val="0"/>
          <w:numId w:val="2"/>
        </w:numPr>
        <w:spacing w:after="60" w:before="60" w:lineRule="auto"/>
        <w:ind w:left="714" w:hanging="357"/>
        <w:rPr>
          <w:sz w:val="24"/>
          <w:szCs w:val="24"/>
        </w:rPr>
      </w:pPr>
      <w:r w:rsidDel="00000000" w:rsidR="00000000" w:rsidRPr="00000000">
        <w:rPr>
          <w:rFonts w:ascii="Times New Roman" w:cs="Times New Roman" w:eastAsia="Times New Roman" w:hAnsi="Times New Roman"/>
          <w:sz w:val="24"/>
          <w:szCs w:val="24"/>
          <w:rtl w:val="0"/>
        </w:rPr>
        <w:t xml:space="preserve">Guidelines regarding code of conduct will be provided to the applicant at a later stage and shall also be available on the website</w:t>
      </w:r>
    </w:p>
    <w:p w:rsidR="00000000" w:rsidDel="00000000" w:rsidP="00000000" w:rsidRDefault="00000000" w:rsidRPr="00000000" w14:paraId="000000A0">
      <w:pPr>
        <w:numPr>
          <w:ilvl w:val="0"/>
          <w:numId w:val="2"/>
        </w:numPr>
        <w:spacing w:after="60" w:before="60" w:lineRule="auto"/>
        <w:ind w:left="714" w:hanging="357"/>
        <w:rPr>
          <w:sz w:val="24"/>
          <w:szCs w:val="24"/>
        </w:rPr>
      </w:pPr>
      <w:r w:rsidDel="00000000" w:rsidR="00000000" w:rsidRPr="00000000">
        <w:rPr>
          <w:rFonts w:ascii="Times New Roman" w:cs="Times New Roman" w:eastAsia="Times New Roman" w:hAnsi="Times New Roman"/>
          <w:sz w:val="24"/>
          <w:szCs w:val="24"/>
          <w:rtl w:val="0"/>
        </w:rPr>
        <w:t xml:space="preserve">The school reserves the right to cancel or withhold participation if deemed necessary due to violation of code of conduct at any point of time.</w:t>
      </w:r>
    </w:p>
    <w:p w:rsidR="00000000" w:rsidDel="00000000" w:rsidP="00000000" w:rsidRDefault="00000000" w:rsidRPr="00000000" w14:paraId="000000A1">
      <w:pPr>
        <w:numPr>
          <w:ilvl w:val="0"/>
          <w:numId w:val="2"/>
        </w:numPr>
        <w:spacing w:after="60" w:before="60" w:lineRule="auto"/>
        <w:ind w:left="714" w:hanging="357"/>
        <w:rPr>
          <w:sz w:val="24"/>
          <w:szCs w:val="24"/>
        </w:rPr>
      </w:pPr>
      <w:r w:rsidDel="00000000" w:rsidR="00000000" w:rsidRPr="00000000">
        <w:rPr>
          <w:rFonts w:ascii="Times New Roman" w:cs="Times New Roman" w:eastAsia="Times New Roman" w:hAnsi="Times New Roman"/>
          <w:sz w:val="24"/>
          <w:szCs w:val="24"/>
          <w:rtl w:val="0"/>
        </w:rPr>
        <w:t xml:space="preserve">The above mentioned list is not exhaustive. </w:t>
      </w:r>
    </w:p>
    <w:p w:rsidR="00000000" w:rsidDel="00000000" w:rsidP="00000000" w:rsidRDefault="00000000" w:rsidRPr="00000000" w14:paraId="000000A2">
      <w:pPr>
        <w:numPr>
          <w:ilvl w:val="0"/>
          <w:numId w:val="2"/>
        </w:numPr>
        <w:spacing w:after="60" w:before="60" w:lineRule="auto"/>
        <w:ind w:left="714" w:hanging="357"/>
        <w:rPr>
          <w:sz w:val="24"/>
          <w:szCs w:val="24"/>
        </w:rPr>
      </w:pPr>
      <w:r w:rsidDel="00000000" w:rsidR="00000000" w:rsidRPr="00000000">
        <w:rPr>
          <w:rFonts w:ascii="Times New Roman" w:cs="Times New Roman" w:eastAsia="Times New Roman" w:hAnsi="Times New Roman"/>
          <w:sz w:val="24"/>
          <w:szCs w:val="24"/>
          <w:rtl w:val="0"/>
        </w:rPr>
        <w:t xml:space="preserve">For further inquiries regarding payment procedure or otherwise fell free to contact us via email on </w:t>
      </w:r>
      <w:hyperlink r:id="rId10">
        <w:r w:rsidDel="00000000" w:rsidR="00000000" w:rsidRPr="00000000">
          <w:rPr>
            <w:rFonts w:ascii="Times New Roman" w:cs="Times New Roman" w:eastAsia="Times New Roman" w:hAnsi="Times New Roman"/>
            <w:b w:val="1"/>
            <w:color w:val="000000"/>
            <w:sz w:val="24"/>
            <w:szCs w:val="24"/>
            <w:rtl w:val="0"/>
          </w:rPr>
          <w:t xml:space="preserve">utopiamun2019@gmail.com</w:t>
        </w:r>
      </w:hyperlink>
      <w:r w:rsidDel="00000000" w:rsidR="00000000" w:rsidRPr="00000000">
        <w:rPr>
          <w:rtl w:val="0"/>
        </w:rPr>
      </w:r>
    </w:p>
    <w:p w:rsidR="00000000" w:rsidDel="00000000" w:rsidP="00000000" w:rsidRDefault="00000000" w:rsidRPr="00000000" w14:paraId="000000A3">
      <w:pPr>
        <w:spacing w:after="0" w:lineRule="auto"/>
        <w:ind w:left="714"/>
        <w:rPr/>
      </w:pPr>
      <w:r w:rsidDel="00000000" w:rsidR="00000000" w:rsidRPr="00000000">
        <w:rPr>
          <w:rtl w:val="0"/>
        </w:rPr>
      </w:r>
    </w:p>
    <w:p w:rsidR="00000000" w:rsidDel="00000000" w:rsidP="00000000" w:rsidRDefault="00000000" w:rsidRPr="00000000" w14:paraId="000000A4">
      <w:pPr>
        <w:spacing w:after="0" w:lineRule="auto"/>
        <w:ind w:left="714"/>
        <w:rPr/>
      </w:pPr>
      <w:r w:rsidDel="00000000" w:rsidR="00000000" w:rsidRPr="00000000">
        <w:rPr>
          <w:rtl w:val="0"/>
        </w:rPr>
      </w:r>
    </w:p>
    <w:p w:rsidR="00000000" w:rsidDel="00000000" w:rsidP="00000000" w:rsidRDefault="00000000" w:rsidRPr="00000000" w14:paraId="000000A5">
      <w:pPr>
        <w:spacing w:after="0" w:lineRule="auto"/>
        <w:ind w:left="714"/>
        <w:rPr/>
      </w:pPr>
      <w:r w:rsidDel="00000000" w:rsidR="00000000" w:rsidRPr="00000000">
        <w:rPr>
          <w:rtl w:val="0"/>
        </w:rPr>
      </w:r>
    </w:p>
    <w:p w:rsidR="00000000" w:rsidDel="00000000" w:rsidP="00000000" w:rsidRDefault="00000000" w:rsidRPr="00000000" w14:paraId="000000A6">
      <w:pPr>
        <w:spacing w:after="0" w:lineRule="auto"/>
        <w:ind w:left="714"/>
        <w:rPr/>
      </w:pPr>
      <w:r w:rsidDel="00000000" w:rsidR="00000000" w:rsidRPr="00000000">
        <w:rPr>
          <w:rtl w:val="0"/>
        </w:rPr>
      </w:r>
    </w:p>
    <w:p w:rsidR="00000000" w:rsidDel="00000000" w:rsidP="00000000" w:rsidRDefault="00000000" w:rsidRPr="00000000" w14:paraId="000000A7">
      <w:pPr>
        <w:spacing w:after="0" w:lineRule="auto"/>
        <w:ind w:left="714"/>
        <w:rPr/>
      </w:pPr>
      <w:r w:rsidDel="00000000" w:rsidR="00000000" w:rsidRPr="00000000">
        <w:rPr>
          <w:rtl w:val="0"/>
        </w:rPr>
      </w:r>
    </w:p>
    <w:p w:rsidR="00000000" w:rsidDel="00000000" w:rsidP="00000000" w:rsidRDefault="00000000" w:rsidRPr="00000000" w14:paraId="000000A8">
      <w:pPr>
        <w:spacing w:after="0" w:lineRule="auto"/>
        <w:ind w:left="714"/>
        <w:rPr/>
      </w:pPr>
      <w:r w:rsidDel="00000000" w:rsidR="00000000" w:rsidRPr="00000000">
        <w:rPr>
          <w:rtl w:val="0"/>
        </w:rPr>
      </w:r>
    </w:p>
    <w:p w:rsidR="00000000" w:rsidDel="00000000" w:rsidP="00000000" w:rsidRDefault="00000000" w:rsidRPr="00000000" w14:paraId="000000A9">
      <w:pPr>
        <w:spacing w:after="0" w:lineRule="auto"/>
        <w:ind w:left="714"/>
        <w:rPr/>
      </w:pPr>
      <w:r w:rsidDel="00000000" w:rsidR="00000000" w:rsidRPr="00000000">
        <w:rPr>
          <w:rtl w:val="0"/>
        </w:rPr>
      </w:r>
    </w:p>
    <w:tbl>
      <w:tblPr>
        <w:tblStyle w:val="Table5"/>
        <w:tblW w:w="9479.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4621"/>
        <w:gridCol w:w="4858"/>
        <w:tblGridChange w:id="0">
          <w:tblGrid>
            <w:gridCol w:w="4621"/>
            <w:gridCol w:w="4858"/>
          </w:tblGrid>
        </w:tblGridChange>
      </w:tblGrid>
      <w:tr>
        <w:trPr>
          <w:trHeight w:val="500" w:hRule="atLeast"/>
        </w:trPr>
        <w:tc>
          <w:tcPr>
            <w:gridSpan w:val="2"/>
          </w:tcPr>
          <w:p w:rsidR="00000000" w:rsidDel="00000000" w:rsidP="00000000" w:rsidRDefault="00000000" w:rsidRPr="00000000" w14:paraId="000000AA">
            <w:pPr>
              <w:rPr>
                <w:b w:val="0"/>
                <w:color w:val="ffffff"/>
                <w:sz w:val="28"/>
                <w:szCs w:val="28"/>
              </w:rPr>
            </w:pPr>
            <w:r w:rsidDel="00000000" w:rsidR="00000000" w:rsidRPr="00000000">
              <w:rPr>
                <w:color w:val="ffffff"/>
                <w:sz w:val="28"/>
                <w:szCs w:val="28"/>
                <w:rtl w:val="0"/>
              </w:rPr>
              <w:t xml:space="preserve">Guidelines for Payment (For Selected Students):</w:t>
            </w:r>
            <w:r w:rsidDel="00000000" w:rsidR="00000000" w:rsidRPr="00000000">
              <w:rPr>
                <w:rtl w:val="0"/>
              </w:rPr>
            </w:r>
          </w:p>
          <w:p w:rsidR="00000000" w:rsidDel="00000000" w:rsidP="00000000" w:rsidRDefault="00000000" w:rsidRPr="00000000" w14:paraId="000000AB">
            <w:pPr>
              <w:rPr>
                <w:b w:val="0"/>
                <w:color w:val="ffffff"/>
              </w:rPr>
            </w:pPr>
            <w:r w:rsidDel="00000000" w:rsidR="00000000" w:rsidRPr="00000000">
              <w:rPr>
                <w:color w:val="ffffff"/>
                <w:sz w:val="28"/>
                <w:szCs w:val="28"/>
                <w:rtl w:val="0"/>
              </w:rPr>
              <w:t xml:space="preserve">(Deadline for payment is 8</w:t>
            </w:r>
            <w:r w:rsidDel="00000000" w:rsidR="00000000" w:rsidRPr="00000000">
              <w:rPr>
                <w:color w:val="ffffff"/>
                <w:sz w:val="28"/>
                <w:szCs w:val="28"/>
                <w:vertAlign w:val="superscript"/>
                <w:rtl w:val="0"/>
              </w:rPr>
              <w:t xml:space="preserve">th</w:t>
            </w:r>
            <w:r w:rsidDel="00000000" w:rsidR="00000000" w:rsidRPr="00000000">
              <w:rPr>
                <w:color w:val="ffffff"/>
                <w:sz w:val="28"/>
                <w:szCs w:val="28"/>
                <w:rtl w:val="0"/>
              </w:rPr>
              <w:t xml:space="preserve"> </w:t>
            </w:r>
            <w:r w:rsidDel="00000000" w:rsidR="00000000" w:rsidRPr="00000000">
              <w:rPr>
                <w:b w:val="0"/>
                <w:color w:val="ffffff"/>
                <w:sz w:val="28"/>
                <w:szCs w:val="28"/>
                <w:rtl w:val="0"/>
              </w:rPr>
              <w:t xml:space="preserve">October 2019</w:t>
            </w:r>
            <w:r w:rsidDel="00000000" w:rsidR="00000000" w:rsidRPr="00000000">
              <w:rPr>
                <w:color w:val="ffffff"/>
                <w:sz w:val="28"/>
                <w:szCs w:val="28"/>
                <w:rtl w:val="0"/>
              </w:rPr>
              <w:t xml:space="preserve">)</w:t>
            </w:r>
            <w:r w:rsidDel="00000000" w:rsidR="00000000" w:rsidRPr="00000000">
              <w:rPr>
                <w:rtl w:val="0"/>
              </w:rPr>
            </w:r>
          </w:p>
        </w:tc>
      </w:tr>
      <w:tr>
        <w:trPr>
          <w:trHeight w:val="1800" w:hRule="atLeast"/>
        </w:trPr>
        <w:tc>
          <w:tcPr>
            <w:gridSpan w:val="2"/>
          </w:tcPr>
          <w:p w:rsidR="00000000" w:rsidDel="00000000" w:rsidP="00000000" w:rsidRDefault="00000000" w:rsidRPr="00000000" w14:paraId="000000AD">
            <w:pPr>
              <w:spacing w:after="0" w:lineRule="auto"/>
              <w:rPr>
                <w:b w:val="0"/>
                <w:color w:val="000000"/>
              </w:rPr>
            </w:pPr>
            <w:r w:rsidDel="00000000" w:rsidR="00000000" w:rsidRPr="00000000">
              <w:rPr>
                <w:rtl w:val="0"/>
              </w:rPr>
            </w:r>
          </w:p>
          <w:p w:rsidR="00000000" w:rsidDel="00000000" w:rsidP="00000000" w:rsidRDefault="00000000" w:rsidRPr="00000000" w14:paraId="000000AE">
            <w:pPr>
              <w:numPr>
                <w:ilvl w:val="0"/>
                <w:numId w:val="3"/>
              </w:numPr>
              <w:ind w:left="720" w:hanging="360"/>
              <w:rPr>
                <w:b w:val="0"/>
                <w:color w:val="000000"/>
              </w:rPr>
            </w:pPr>
            <w:r w:rsidDel="00000000" w:rsidR="00000000" w:rsidRPr="00000000">
              <w:rPr>
                <w:color w:val="000000"/>
                <w:rtl w:val="0"/>
              </w:rPr>
              <w:t xml:space="preserve">We shall be providing the following two methods of payment for individual delegates</w:t>
            </w:r>
            <w:r w:rsidDel="00000000" w:rsidR="00000000" w:rsidRPr="00000000">
              <w:rPr>
                <w:rtl w:val="0"/>
              </w:rPr>
            </w:r>
          </w:p>
          <w:p w:rsidR="00000000" w:rsidDel="00000000" w:rsidP="00000000" w:rsidRDefault="00000000" w:rsidRPr="00000000" w14:paraId="000000AF">
            <w:pPr>
              <w:numPr>
                <w:ilvl w:val="1"/>
                <w:numId w:val="3"/>
              </w:numPr>
              <w:ind w:left="1440" w:hanging="360"/>
              <w:rPr>
                <w:b w:val="0"/>
                <w:color w:val="000000"/>
              </w:rPr>
            </w:pPr>
            <w:r w:rsidDel="00000000" w:rsidR="00000000" w:rsidRPr="00000000">
              <w:rPr>
                <w:color w:val="000000"/>
                <w:rtl w:val="0"/>
              </w:rPr>
              <w:t xml:space="preserve">Online- National Electronic Funds Transfer(NEFT)</w:t>
            </w:r>
            <w:r w:rsidDel="00000000" w:rsidR="00000000" w:rsidRPr="00000000">
              <w:rPr>
                <w:rtl w:val="0"/>
              </w:rPr>
            </w:r>
          </w:p>
          <w:p w:rsidR="00000000" w:rsidDel="00000000" w:rsidP="00000000" w:rsidRDefault="00000000" w:rsidRPr="00000000" w14:paraId="000000B0">
            <w:pPr>
              <w:numPr>
                <w:ilvl w:val="1"/>
                <w:numId w:val="3"/>
              </w:numPr>
              <w:ind w:left="1440" w:hanging="360"/>
              <w:rPr>
                <w:b w:val="0"/>
                <w:color w:val="000000"/>
              </w:rPr>
            </w:pPr>
            <w:r w:rsidDel="00000000" w:rsidR="00000000" w:rsidRPr="00000000">
              <w:rPr>
                <w:color w:val="000000"/>
                <w:rtl w:val="0"/>
              </w:rPr>
              <w:t xml:space="preserve">Offline- By Post/Courier </w:t>
            </w:r>
            <w:r w:rsidDel="00000000" w:rsidR="00000000" w:rsidRPr="00000000">
              <w:rPr>
                <w:rtl w:val="0"/>
              </w:rPr>
            </w:r>
          </w:p>
        </w:tc>
      </w:tr>
      <w:tr>
        <w:trPr>
          <w:trHeight w:val="1160" w:hRule="atLeast"/>
        </w:trPr>
        <w:tc>
          <w:tcPr>
            <w:gridSpan w:val="2"/>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rPr>
            </w:pPr>
            <w:r w:rsidDel="00000000" w:rsidR="00000000" w:rsidRPr="00000000">
              <w:rPr>
                <w:rtl w:val="0"/>
              </w:rPr>
            </w:r>
          </w:p>
          <w:tbl>
            <w:tblPr>
              <w:tblStyle w:val="Table6"/>
              <w:tblW w:w="9253.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9253"/>
              <w:tblGridChange w:id="0">
                <w:tblGrid>
                  <w:gridCol w:w="9253"/>
                </w:tblGrid>
              </w:tblGridChange>
            </w:tblGrid>
            <w:tr>
              <w:trPr>
                <w:trHeight w:val="500" w:hRule="atLeast"/>
              </w:trPr>
              <w:tc>
                <w:tcPr/>
                <w:p w:rsidR="00000000" w:rsidDel="00000000" w:rsidP="00000000" w:rsidRDefault="00000000" w:rsidRPr="00000000" w14:paraId="000000B3">
                  <w:pPr>
                    <w:spacing w:after="0" w:lineRule="auto"/>
                    <w:jc w:val="center"/>
                    <w:rPr>
                      <w:b w:val="0"/>
                      <w:sz w:val="40"/>
                      <w:szCs w:val="40"/>
                      <w:u w:val="single"/>
                    </w:rPr>
                  </w:pPr>
                  <w:r w:rsidDel="00000000" w:rsidR="00000000" w:rsidRPr="00000000">
                    <w:rPr>
                      <w:sz w:val="40"/>
                      <w:szCs w:val="40"/>
                      <w:u w:val="single"/>
                      <w:rtl w:val="0"/>
                    </w:rPr>
                    <w:t xml:space="preserve">Offline</w:t>
                  </w:r>
                  <w:r w:rsidDel="00000000" w:rsidR="00000000" w:rsidRPr="00000000">
                    <w:rPr>
                      <w:rtl w:val="0"/>
                    </w:rPr>
                  </w:r>
                </w:p>
              </w:tc>
            </w:tr>
            <w:tr>
              <w:trPr>
                <w:trHeight w:val="380" w:hRule="atLeast"/>
              </w:trPr>
              <w:tc>
                <w:tcPr/>
                <w:p w:rsidR="00000000" w:rsidDel="00000000" w:rsidP="00000000" w:rsidRDefault="00000000" w:rsidRPr="00000000" w14:paraId="000000B4">
                  <w:pPr>
                    <w:numPr>
                      <w:ilvl w:val="0"/>
                      <w:numId w:val="3"/>
                    </w:numPr>
                    <w:ind w:left="720" w:hanging="360"/>
                    <w:rPr>
                      <w:b w:val="0"/>
                      <w:color w:val="000000"/>
                    </w:rPr>
                  </w:pPr>
                  <w:r w:rsidDel="00000000" w:rsidR="00000000" w:rsidRPr="00000000">
                    <w:rPr>
                      <w:color w:val="000000"/>
                      <w:rtl w:val="0"/>
                    </w:rPr>
                    <w:t xml:space="preserve">Kindly send A HARD COPY of this form along with the cheque/ cash by 8</w:t>
                  </w:r>
                  <w:r w:rsidDel="00000000" w:rsidR="00000000" w:rsidRPr="00000000">
                    <w:rPr>
                      <w:color w:val="000000"/>
                      <w:vertAlign w:val="superscript"/>
                      <w:rtl w:val="0"/>
                    </w:rPr>
                    <w:t xml:space="preserve">th</w:t>
                  </w:r>
                  <w:r w:rsidDel="00000000" w:rsidR="00000000" w:rsidRPr="00000000">
                    <w:rPr>
                      <w:color w:val="000000"/>
                      <w:rtl w:val="0"/>
                    </w:rPr>
                    <w:t xml:space="preserve"> October </w:t>
                  </w:r>
                  <w:r w:rsidDel="00000000" w:rsidR="00000000" w:rsidRPr="00000000">
                    <w:rPr>
                      <w:b w:val="0"/>
                      <w:color w:val="000000"/>
                      <w:rtl w:val="0"/>
                    </w:rPr>
                    <w:t xml:space="preserve"> </w:t>
                  </w:r>
                  <w:r w:rsidDel="00000000" w:rsidR="00000000" w:rsidRPr="00000000">
                    <w:rPr>
                      <w:color w:val="000000"/>
                      <w:rtl w:val="0"/>
                    </w:rPr>
                    <w:t xml:space="preserve">2019.</w:t>
                  </w:r>
                  <w:r w:rsidDel="00000000" w:rsidR="00000000" w:rsidRPr="00000000">
                    <w:rPr>
                      <w:rtl w:val="0"/>
                    </w:rPr>
                  </w:r>
                </w:p>
                <w:p w:rsidR="00000000" w:rsidDel="00000000" w:rsidP="00000000" w:rsidRDefault="00000000" w:rsidRPr="00000000" w14:paraId="000000B5">
                  <w:pPr>
                    <w:ind w:left="720"/>
                    <w:rPr>
                      <w:b w:val="0"/>
                      <w:color w:val="000000"/>
                    </w:rPr>
                  </w:pPr>
                  <w:r w:rsidDel="00000000" w:rsidR="00000000" w:rsidRPr="00000000">
                    <w:rPr>
                      <w:color w:val="000000"/>
                      <w:rtl w:val="0"/>
                    </w:rPr>
                    <w:t xml:space="preserve">Addressed to: Ms. Kanu Chopra</w:t>
                  </w:r>
                  <w:r w:rsidDel="00000000" w:rsidR="00000000" w:rsidRPr="00000000">
                    <w:rPr>
                      <w:rtl w:val="0"/>
                    </w:rPr>
                  </w:r>
                </w:p>
                <w:p w:rsidR="00000000" w:rsidDel="00000000" w:rsidP="00000000" w:rsidRDefault="00000000" w:rsidRPr="00000000" w14:paraId="000000B6">
                  <w:pPr>
                    <w:spacing w:after="0" w:lineRule="auto"/>
                    <w:ind w:left="720"/>
                    <w:rPr>
                      <w:b w:val="0"/>
                      <w:shd w:fill="fdfdcc" w:val="clear"/>
                    </w:rPr>
                  </w:pPr>
                  <w:r w:rsidDel="00000000" w:rsidR="00000000" w:rsidRPr="00000000">
                    <w:rPr>
                      <w:color w:val="000000"/>
                      <w:rtl w:val="0"/>
                    </w:rPr>
                    <w:t xml:space="preserve">Address :  DPS GURGAON, </w:t>
                  </w:r>
                  <w:r w:rsidDel="00000000" w:rsidR="00000000" w:rsidRPr="00000000">
                    <w:rPr>
                      <w:shd w:fill="e2efd9" w:val="clear"/>
                      <w:rtl w:val="0"/>
                    </w:rPr>
                    <w:t xml:space="preserve">Site No. I, Sector-45 Urban Estate, Gurgaon - 122001</w:t>
                    <w:br w:type="textWrapping"/>
                    <w:t xml:space="preserve">Phone :- 0124 4125800-801</w:t>
                    <w:br w:type="textWrapping"/>
                  </w:r>
                  <w:r w:rsidDel="00000000" w:rsidR="00000000" w:rsidRPr="00000000">
                    <w:rPr>
                      <w:rtl w:val="0"/>
                    </w:rPr>
                  </w:r>
                </w:p>
              </w:tc>
            </w:tr>
          </w:tbl>
          <w:p w:rsidR="00000000" w:rsidDel="00000000" w:rsidP="00000000" w:rsidRDefault="00000000" w:rsidRPr="00000000" w14:paraId="000000B7">
            <w:pPr>
              <w:spacing w:after="0" w:lineRule="auto"/>
              <w:jc w:val="center"/>
              <w:rPr>
                <w:b w:val="0"/>
                <w:color w:val="000000"/>
                <w:sz w:val="40"/>
                <w:szCs w:val="40"/>
                <w:u w:val="single"/>
              </w:rPr>
            </w:pPr>
            <w:r w:rsidDel="00000000" w:rsidR="00000000" w:rsidRPr="00000000">
              <w:rPr>
                <w:color w:val="000000"/>
                <w:sz w:val="40"/>
                <w:szCs w:val="40"/>
                <w:u w:val="single"/>
                <w:rtl w:val="0"/>
              </w:rPr>
              <w:t xml:space="preserve">Online(NEFT) </w:t>
            </w:r>
            <w:r w:rsidDel="00000000" w:rsidR="00000000" w:rsidRPr="00000000">
              <w:rPr>
                <w:rtl w:val="0"/>
              </w:rPr>
            </w:r>
          </w:p>
          <w:p w:rsidR="00000000" w:rsidDel="00000000" w:rsidP="00000000" w:rsidRDefault="00000000" w:rsidRPr="00000000" w14:paraId="000000B8">
            <w:pPr>
              <w:rPr>
                <w:b w:val="0"/>
                <w:color w:val="000000"/>
              </w:rPr>
            </w:pPr>
            <w:r w:rsidDel="00000000" w:rsidR="00000000" w:rsidRPr="00000000">
              <w:rPr>
                <w:color w:val="000000"/>
                <w:rtl w:val="0"/>
              </w:rPr>
              <w:t xml:space="preserve">Applicants are requested to email the soft copy of the receipt of payment/ transaction ID No. to the following  Email id- </w:t>
            </w:r>
            <w:hyperlink r:id="rId11">
              <w:r w:rsidDel="00000000" w:rsidR="00000000" w:rsidRPr="00000000">
                <w:rPr>
                  <w:rFonts w:ascii="Times New Roman" w:cs="Times New Roman" w:eastAsia="Times New Roman" w:hAnsi="Times New Roman"/>
                  <w:color w:val="000000"/>
                  <w:sz w:val="24"/>
                  <w:szCs w:val="24"/>
                  <w:rtl w:val="0"/>
                </w:rPr>
                <w:t xml:space="preserve">utopiamun2019@gmail.com</w:t>
              </w:r>
            </w:hyperlink>
            <w:r w:rsidDel="00000000" w:rsidR="00000000" w:rsidRPr="00000000">
              <w:rPr>
                <w:rtl w:val="0"/>
              </w:rPr>
            </w:r>
          </w:p>
          <w:p w:rsidR="00000000" w:rsidDel="00000000" w:rsidP="00000000" w:rsidRDefault="00000000" w:rsidRPr="00000000" w14:paraId="000000B9">
            <w:pPr>
              <w:rPr>
                <w:b w:val="0"/>
                <w:color w:val="000000"/>
              </w:rPr>
            </w:pPr>
            <w:r w:rsidDel="00000000" w:rsidR="00000000" w:rsidRPr="00000000">
              <w:rPr>
                <w:color w:val="000000"/>
                <w:rtl w:val="0"/>
              </w:rPr>
              <w:t xml:space="preserve">Subject- “YOURNAME-IP_APP(transaction code)”</w:t>
              <w:tab/>
              <w:t xml:space="preserve"> </w:t>
            </w:r>
            <w:r w:rsidDel="00000000" w:rsidR="00000000" w:rsidRPr="00000000">
              <w:rPr>
                <w:rtl w:val="0"/>
              </w:rPr>
            </w:r>
          </w:p>
        </w:tc>
      </w:tr>
      <w:tr>
        <w:trPr>
          <w:trHeight w:val="440" w:hRule="atLeast"/>
        </w:trPr>
        <w:tc>
          <w:tcPr/>
          <w:p w:rsidR="00000000" w:rsidDel="00000000" w:rsidP="00000000" w:rsidRDefault="00000000" w:rsidRPr="00000000" w14:paraId="000000BB">
            <w:pPr>
              <w:jc w:val="center"/>
              <w:rPr>
                <w:b w:val="0"/>
                <w:color w:val="000000"/>
              </w:rPr>
            </w:pPr>
            <w:r w:rsidDel="00000000" w:rsidR="00000000" w:rsidRPr="00000000">
              <w:rPr>
                <w:color w:val="000000"/>
                <w:rtl w:val="0"/>
              </w:rPr>
              <w:t xml:space="preserve">Particulars</w:t>
            </w:r>
            <w:r w:rsidDel="00000000" w:rsidR="00000000" w:rsidRPr="00000000">
              <w:rPr>
                <w:rtl w:val="0"/>
              </w:rPr>
            </w:r>
          </w:p>
        </w:tc>
        <w:tc>
          <w:tcPr/>
          <w:p w:rsidR="00000000" w:rsidDel="00000000" w:rsidP="00000000" w:rsidRDefault="00000000" w:rsidRPr="00000000" w14:paraId="000000BC">
            <w:pPr>
              <w:rPr>
                <w:b w:val="1"/>
                <w:color w:val="000000"/>
              </w:rPr>
            </w:pPr>
            <w:r w:rsidDel="00000000" w:rsidR="00000000" w:rsidRPr="00000000">
              <w:rPr>
                <w:rtl w:val="0"/>
              </w:rPr>
            </w:r>
          </w:p>
        </w:tc>
      </w:tr>
      <w:tr>
        <w:trPr>
          <w:trHeight w:val="440" w:hRule="atLeast"/>
        </w:trPr>
        <w:tc>
          <w:tcPr/>
          <w:p w:rsidR="00000000" w:rsidDel="00000000" w:rsidP="00000000" w:rsidRDefault="00000000" w:rsidRPr="00000000" w14:paraId="000000BD">
            <w:pPr>
              <w:rPr>
                <w:b w:val="0"/>
                <w:color w:val="000000"/>
              </w:rPr>
            </w:pPr>
            <w:r w:rsidDel="00000000" w:rsidR="00000000" w:rsidRPr="00000000">
              <w:rPr>
                <w:color w:val="000000"/>
                <w:rtl w:val="0"/>
              </w:rPr>
              <w:t xml:space="preserve">Name of the Beneficiary</w:t>
            </w:r>
            <w:r w:rsidDel="00000000" w:rsidR="00000000" w:rsidRPr="00000000">
              <w:rPr>
                <w:rtl w:val="0"/>
              </w:rPr>
            </w:r>
          </w:p>
        </w:tc>
        <w:tc>
          <w:tcPr/>
          <w:p w:rsidR="00000000" w:rsidDel="00000000" w:rsidP="00000000" w:rsidRDefault="00000000" w:rsidRPr="00000000" w14:paraId="000000BE">
            <w:pPr>
              <w:rPr>
                <w:b w:val="1"/>
                <w:color w:val="000000"/>
              </w:rPr>
            </w:pPr>
            <w:r w:rsidDel="00000000" w:rsidR="00000000" w:rsidRPr="00000000">
              <w:rPr>
                <w:b w:val="1"/>
                <w:color w:val="000000"/>
                <w:rtl w:val="0"/>
              </w:rPr>
              <w:t xml:space="preserve">DELHI PUBLIC SCHOOL</w:t>
            </w:r>
          </w:p>
        </w:tc>
      </w:tr>
      <w:tr>
        <w:trPr>
          <w:trHeight w:val="440" w:hRule="atLeast"/>
        </w:trPr>
        <w:tc>
          <w:tcPr/>
          <w:p w:rsidR="00000000" w:rsidDel="00000000" w:rsidP="00000000" w:rsidRDefault="00000000" w:rsidRPr="00000000" w14:paraId="000000BF">
            <w:pPr>
              <w:rPr>
                <w:b w:val="0"/>
                <w:color w:val="000000"/>
              </w:rPr>
            </w:pPr>
            <w:r w:rsidDel="00000000" w:rsidR="00000000" w:rsidRPr="00000000">
              <w:rPr>
                <w:color w:val="000000"/>
                <w:rtl w:val="0"/>
              </w:rPr>
              <w:t xml:space="preserve">Name  of the Bank</w:t>
            </w:r>
            <w:r w:rsidDel="00000000" w:rsidR="00000000" w:rsidRPr="00000000">
              <w:rPr>
                <w:rtl w:val="0"/>
              </w:rPr>
            </w:r>
          </w:p>
        </w:tc>
        <w:tc>
          <w:tcPr/>
          <w:p w:rsidR="00000000" w:rsidDel="00000000" w:rsidP="00000000" w:rsidRDefault="00000000" w:rsidRPr="00000000" w14:paraId="000000C0">
            <w:pPr>
              <w:rPr>
                <w:b w:val="1"/>
                <w:color w:val="000000"/>
              </w:rPr>
            </w:pPr>
            <w:r w:rsidDel="00000000" w:rsidR="00000000" w:rsidRPr="00000000">
              <w:rPr>
                <w:b w:val="1"/>
                <w:color w:val="000000"/>
                <w:rtl w:val="0"/>
              </w:rPr>
              <w:t xml:space="preserve">IDBI BANK LTD</w:t>
            </w:r>
          </w:p>
        </w:tc>
      </w:tr>
      <w:tr>
        <w:trPr>
          <w:trHeight w:val="420" w:hRule="atLeast"/>
        </w:trPr>
        <w:tc>
          <w:tcPr/>
          <w:p w:rsidR="00000000" w:rsidDel="00000000" w:rsidP="00000000" w:rsidRDefault="00000000" w:rsidRPr="00000000" w14:paraId="000000C1">
            <w:pPr>
              <w:rPr/>
            </w:pPr>
            <w:r w:rsidDel="00000000" w:rsidR="00000000" w:rsidRPr="00000000">
              <w:rPr>
                <w:color w:val="000000"/>
                <w:rtl w:val="0"/>
              </w:rPr>
              <w:t xml:space="preserve">Branch Name</w:t>
            </w:r>
            <w:r w:rsidDel="00000000" w:rsidR="00000000" w:rsidRPr="00000000">
              <w:rPr>
                <w:rtl w:val="0"/>
              </w:rPr>
            </w:r>
          </w:p>
        </w:tc>
        <w:tc>
          <w:tcPr/>
          <w:p w:rsidR="00000000" w:rsidDel="00000000" w:rsidP="00000000" w:rsidRDefault="00000000" w:rsidRPr="00000000" w14:paraId="000000C2">
            <w:pPr>
              <w:rPr>
                <w:b w:val="1"/>
              </w:rPr>
            </w:pPr>
            <w:r w:rsidDel="00000000" w:rsidR="00000000" w:rsidRPr="00000000">
              <w:rPr>
                <w:b w:val="1"/>
                <w:rtl w:val="0"/>
              </w:rPr>
              <w:t xml:space="preserve">Sikanderpur </w:t>
            </w:r>
          </w:p>
        </w:tc>
      </w:tr>
      <w:tr>
        <w:trPr>
          <w:trHeight w:val="440" w:hRule="atLeast"/>
        </w:trPr>
        <w:tc>
          <w:tcPr/>
          <w:p w:rsidR="00000000" w:rsidDel="00000000" w:rsidP="00000000" w:rsidRDefault="00000000" w:rsidRPr="00000000" w14:paraId="000000C3">
            <w:pPr>
              <w:rPr>
                <w:b w:val="0"/>
                <w:color w:val="000000"/>
              </w:rPr>
            </w:pPr>
            <w:r w:rsidDel="00000000" w:rsidR="00000000" w:rsidRPr="00000000">
              <w:rPr>
                <w:color w:val="000000"/>
                <w:rtl w:val="0"/>
              </w:rPr>
              <w:t xml:space="preserve">Bank account number</w:t>
            </w:r>
            <w:r w:rsidDel="00000000" w:rsidR="00000000" w:rsidRPr="00000000">
              <w:rPr>
                <w:rtl w:val="0"/>
              </w:rPr>
            </w:r>
          </w:p>
        </w:tc>
        <w:tc>
          <w:tcPr/>
          <w:p w:rsidR="00000000" w:rsidDel="00000000" w:rsidP="00000000" w:rsidRDefault="00000000" w:rsidRPr="00000000" w14:paraId="000000C4">
            <w:pPr>
              <w:rPr>
                <w:b w:val="1"/>
                <w:color w:val="000000"/>
              </w:rPr>
            </w:pPr>
            <w:r w:rsidDel="00000000" w:rsidR="00000000" w:rsidRPr="00000000">
              <w:rPr>
                <w:b w:val="1"/>
                <w:color w:val="000000"/>
                <w:rtl w:val="0"/>
              </w:rPr>
              <w:t xml:space="preserve">038104000014395</w:t>
            </w:r>
          </w:p>
        </w:tc>
      </w:tr>
      <w:tr>
        <w:trPr>
          <w:trHeight w:val="440" w:hRule="atLeast"/>
        </w:trPr>
        <w:tc>
          <w:tcPr/>
          <w:p w:rsidR="00000000" w:rsidDel="00000000" w:rsidP="00000000" w:rsidRDefault="00000000" w:rsidRPr="00000000" w14:paraId="000000C5">
            <w:pPr>
              <w:rPr>
                <w:b w:val="0"/>
                <w:color w:val="000000"/>
              </w:rPr>
            </w:pPr>
            <w:r w:rsidDel="00000000" w:rsidR="00000000" w:rsidRPr="00000000">
              <w:rPr>
                <w:color w:val="000000"/>
                <w:rtl w:val="0"/>
              </w:rPr>
              <w:t xml:space="preserve">IFSC Code</w:t>
            </w:r>
            <w:r w:rsidDel="00000000" w:rsidR="00000000" w:rsidRPr="00000000">
              <w:rPr>
                <w:rtl w:val="0"/>
              </w:rPr>
            </w:r>
          </w:p>
        </w:tc>
        <w:tc>
          <w:tcPr/>
          <w:p w:rsidR="00000000" w:rsidDel="00000000" w:rsidP="00000000" w:rsidRDefault="00000000" w:rsidRPr="00000000" w14:paraId="000000C6">
            <w:pPr>
              <w:rPr>
                <w:b w:val="1"/>
                <w:color w:val="000000"/>
              </w:rPr>
            </w:pPr>
            <w:r w:rsidDel="00000000" w:rsidR="00000000" w:rsidRPr="00000000">
              <w:rPr>
                <w:b w:val="1"/>
                <w:color w:val="000000"/>
                <w:rtl w:val="0"/>
              </w:rPr>
              <w:t xml:space="preserve">IBKL0000038</w:t>
            </w:r>
          </w:p>
        </w:tc>
      </w:tr>
      <w:tr>
        <w:trPr>
          <w:trHeight w:val="440" w:hRule="atLeast"/>
        </w:trPr>
        <w:tc>
          <w:tcPr/>
          <w:p w:rsidR="00000000" w:rsidDel="00000000" w:rsidP="00000000" w:rsidRDefault="00000000" w:rsidRPr="00000000" w14:paraId="000000C7">
            <w:pPr>
              <w:rPr>
                <w:b w:val="0"/>
                <w:color w:val="000000"/>
              </w:rPr>
            </w:pPr>
            <w:r w:rsidDel="00000000" w:rsidR="00000000" w:rsidRPr="00000000">
              <w:rPr>
                <w:color w:val="000000"/>
                <w:rtl w:val="0"/>
              </w:rPr>
              <w:t xml:space="preserve">A/C Type</w:t>
            </w:r>
            <w:r w:rsidDel="00000000" w:rsidR="00000000" w:rsidRPr="00000000">
              <w:rPr>
                <w:rtl w:val="0"/>
              </w:rPr>
            </w:r>
          </w:p>
        </w:tc>
        <w:tc>
          <w:tcPr/>
          <w:p w:rsidR="00000000" w:rsidDel="00000000" w:rsidP="00000000" w:rsidRDefault="00000000" w:rsidRPr="00000000" w14:paraId="000000C8">
            <w:pPr>
              <w:rPr>
                <w:b w:val="1"/>
                <w:color w:val="000000"/>
              </w:rPr>
            </w:pPr>
            <w:r w:rsidDel="00000000" w:rsidR="00000000" w:rsidRPr="00000000">
              <w:rPr>
                <w:b w:val="1"/>
                <w:color w:val="000000"/>
                <w:rtl w:val="0"/>
              </w:rPr>
              <w:t xml:space="preserve">Saving A/C</w:t>
            </w:r>
          </w:p>
        </w:tc>
      </w:tr>
    </w:tbl>
    <w:p w:rsidR="00000000" w:rsidDel="00000000" w:rsidP="00000000" w:rsidRDefault="00000000" w:rsidRPr="00000000" w14:paraId="000000C9">
      <w:pPr>
        <w:rPr/>
      </w:pPr>
      <w:r w:rsidDel="00000000" w:rsidR="00000000" w:rsidRPr="00000000">
        <w:rPr>
          <w:rtl w:val="0"/>
        </w:rPr>
      </w:r>
    </w:p>
    <w:sectPr>
      <w:headerReference r:id="rId12" w:type="default"/>
      <w:footerReference r:id="rId13" w:type="default"/>
      <w:pgSz w:h="15840" w:w="12240"/>
      <w:pgMar w:bottom="993" w:top="2090" w:left="851" w:right="616" w:header="567" w:footer="6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Bookman Old Style"/>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IUMUN 2019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10773"/>
      </w:tabs>
      <w:spacing w:after="0" w:before="0" w:line="240" w:lineRule="auto"/>
      <w:ind w:left="0" w:right="0" w:hanging="14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51483" cy="89632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51483" cy="89632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68692" cy="911710"/>
          <wp:effectExtent b="0" l="0" r="0" t="0"/>
          <wp:docPr descr="C:\Users\Hp\Desktop\IUMUN logo.png" id="3" name="image2.png"/>
          <a:graphic>
            <a:graphicData uri="http://schemas.openxmlformats.org/drawingml/2006/picture">
              <pic:pic>
                <pic:nvPicPr>
                  <pic:cNvPr descr="C:\Users\Hp\Desktop\IUMUN logo.png" id="0" name="image2.png"/>
                  <pic:cNvPicPr preferRelativeResize="0"/>
                </pic:nvPicPr>
                <pic:blipFill>
                  <a:blip r:embed="rId2"/>
                  <a:srcRect b="0" l="0" r="0" t="0"/>
                  <a:stretch>
                    <a:fillRect/>
                  </a:stretch>
                </pic:blipFill>
                <pic:spPr>
                  <a:xfrm>
                    <a:off x="0" y="0"/>
                    <a:ext cx="968692" cy="9117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Bookman Old Style" w:cs="Bookman Old Style" w:eastAsia="Bookman Old Style" w:hAnsi="Bookman Old Style"/>
      <w:sz w:val="28"/>
      <w:szCs w:val="28"/>
      <w:u w:val="single"/>
    </w:rPr>
  </w:style>
  <w:style w:type="paragraph" w:styleId="Heading2">
    <w:name w:val="heading 2"/>
    <w:basedOn w:val="Normal"/>
    <w:next w:val="Normal"/>
    <w:pPr>
      <w:keepNext w:val="1"/>
    </w:pPr>
    <w:rPr>
      <w:rFonts w:ascii="Calibri" w:cs="Calibri" w:eastAsia="Calibri" w:hAnsi="Calibri"/>
      <w:b w:val="1"/>
    </w:rPr>
  </w:style>
  <w:style w:type="paragraph" w:styleId="Heading3">
    <w:name w:val="heading 3"/>
    <w:basedOn w:val="Normal"/>
    <w:next w:val="Normal"/>
    <w:pPr>
      <w:keepNext w:val="1"/>
      <w:keepLines w:val="1"/>
      <w:spacing w:after="0" w:before="40" w:line="259"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pPr>
    <w:rPr>
      <w:rFonts w:ascii="Times New Roman" w:cs="Times New Roman" w:eastAsia="Times New Roman" w:hAnsi="Times New Roman"/>
      <w:sz w:val="28"/>
      <w:szCs w:val="28"/>
      <w:highlight w:val="white"/>
    </w:rPr>
  </w:style>
  <w:style w:type="paragraph" w:styleId="Heading6">
    <w:name w:val="heading 6"/>
    <w:basedOn w:val="Normal"/>
    <w:next w:val="Normal"/>
    <w:pPr>
      <w:keepNext w:val="1"/>
    </w:pPr>
    <w:rPr>
      <w:b w:val="1"/>
      <w:color w:val="ffffff"/>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e2efd9"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2">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e2efd9" w:val="clear"/>
    </w:tcPr>
  </w:style>
  <w:style w:type="table" w:styleId="Table3">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e2efd9"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4">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e2efd9" w:val="clear"/>
    </w:tcPr>
    <w:tblStylePr w:type="band1Horz">
      <w:tcPr>
        <w:shd w:fill="c5e0b3" w:val="clear"/>
      </w:tcPr>
    </w:tblStylePr>
    <w:tblStylePr w:type="band1Vert">
      <w:tcPr>
        <w:shd w:fill="c5e0b3"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70ad47"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70ad47"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70ad47"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70ad47" w:val="clear"/>
      </w:tcPr>
    </w:tblStylePr>
  </w:style>
  <w:style w:type="table" w:styleId="Table5">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e2efd9" w:val="clear"/>
    </w:tc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 w:type="table" w:styleId="Table6">
    <w:basedOn w:val="TableNormal"/>
    <w:pPr>
      <w:spacing w:after="0" w:line="240" w:lineRule="auto"/>
    </w:pPr>
    <w:rPr>
      <w:color w:val="2f5496"/>
    </w:rPr>
    <w:tblPr>
      <w:tblStyleRowBandSize w:val="1"/>
      <w:tblStyleColBandSize w:val="1"/>
      <w:tblCellMar>
        <w:top w:w="0.0" w:type="dxa"/>
        <w:left w:w="115.0" w:type="dxa"/>
        <w:bottom w:w="0.0" w:type="dxa"/>
        <w:right w:w="115.0" w:type="dxa"/>
      </w:tblCellMar>
    </w:tblPr>
    <w:tcPr>
      <w:shd w:fill="e2efd9" w:val="clear"/>
    </w:tc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insideV w:color="000000" w:space="0" w:sz="0" w:val="nil"/>
        </w:tcBorders>
        <w:shd w:fill="70ad47" w:val="clear"/>
      </w:tcPr>
    </w:tblStylePr>
    <w:tblStylePr w:type="lastCol">
      <w:rPr>
        <w:b w:val="1"/>
      </w:rPr>
    </w:tblStylePr>
    <w:tblStylePr w:type="lastRow">
      <w:rPr>
        <w:b w:val="1"/>
      </w:rPr>
      <w:tcPr>
        <w:tcBorders>
          <w:top w:color="70ad47"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utopiamun2019@gmail.com" TargetMode="External"/><Relationship Id="rId10" Type="http://schemas.openxmlformats.org/officeDocument/2006/relationships/hyperlink" Target="mailto:utopiamun2019@gmail.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umun.in" TargetMode="External"/><Relationship Id="rId5" Type="http://schemas.openxmlformats.org/officeDocument/2006/relationships/styles" Target="styles.xml"/><Relationship Id="rId6" Type="http://schemas.openxmlformats.org/officeDocument/2006/relationships/hyperlink" Target="http://www.iumun.in" TargetMode="External"/><Relationship Id="rId7" Type="http://schemas.openxmlformats.org/officeDocument/2006/relationships/image" Target="media/image3.png"/><Relationship Id="rId8" Type="http://schemas.openxmlformats.org/officeDocument/2006/relationships/hyperlink" Target="mailto:utopiamun201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