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985E5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作品名称：</w:t>
      </w:r>
      <w:r>
        <w:rPr>
          <w:rFonts w:hint="eastAsia" w:ascii="宋体" w:hAnsi="宋体" w:eastAsia="宋体" w:cs="宋体"/>
          <w:sz w:val="28"/>
          <w:szCs w:val="28"/>
        </w:rPr>
        <w:t>魔镜魔镜，谁是最爱我的玩具？</w:t>
      </w:r>
    </w:p>
    <w:p w14:paraId="017E5FA5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作品简介：</w:t>
      </w:r>
      <w:r>
        <w:rPr>
          <w:rFonts w:hint="eastAsia" w:ascii="宋体" w:hAnsi="宋体" w:eastAsia="宋体" w:cs="宋体"/>
          <w:sz w:val="28"/>
          <w:szCs w:val="28"/>
        </w:rPr>
        <w:t>2v2实时策略竞技类游戏</w:t>
      </w:r>
    </w:p>
    <w:p w14:paraId="1AF9AE69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作品介绍：</w:t>
      </w:r>
      <w:r>
        <w:rPr>
          <w:rFonts w:hint="eastAsia" w:ascii="宋体" w:hAnsi="宋体" w:eastAsia="宋体" w:cs="宋体"/>
          <w:sz w:val="28"/>
          <w:szCs w:val="28"/>
        </w:rPr>
        <w:t>游戏的类型为2v2实时策略竞技类游戏，玩家需扮演一个玩具，在网格地图中进行实时对抗，每个角色会有实时变化的移动次数与攻击次数，玩家需操作角色完成移动、进攻等行为，增强己方并削弱敌方，获取积分赢得胜利。</w:t>
      </w:r>
    </w:p>
    <w:p w14:paraId="4D639C06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作品类型：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策略模拟（大概）</w:t>
      </w:r>
    </w:p>
    <w:p w14:paraId="2FC5084A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toys工程包采用unity6000.0.20f1c1版本制作成</w:t>
      </w:r>
    </w:p>
    <w:p w14:paraId="204F084F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Toys试玩包即为游戏试玩包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zMDA4Zjk0Y2UwYTRiYmQ5ZTlkMWViNjQ0MDllYTQifQ=="/>
  </w:docVars>
  <w:rsids>
    <w:rsidRoot w:val="00000000"/>
    <w:rsid w:val="305B5466"/>
    <w:rsid w:val="547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2024-10-30T13:23:21Z</dcterms:created>
  <dc:creator>yzk</dc:creator>
  <cp:lastModifiedBy>WPS_1663210716</cp:lastModifiedBy>
  <dcterms:modified xsi:type="dcterms:W3CDTF">2024-10-30T13:26:22Z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99702377D6FE4F0DAAF1E4F54B9DAECE_12</vt:lpwstr>
  </property>
</Properties>
</file>