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0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ChangeDetectionStrategy</w:t>
      </w:r>
      <w:r w:rsidR="0053656B" w:rsidRPr="002D630F">
        <w:t>?</w:t>
      </w:r>
    </w:p>
    <w:p w:rsidR="007700A1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Angular 2 security</w:t>
      </w:r>
      <w:r w:rsidR="0053656B" w:rsidRPr="002D630F">
        <w:t>?</w:t>
      </w:r>
    </w:p>
    <w:p w:rsidR="007700A1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AOT compiler</w:t>
      </w:r>
      <w:r w:rsidR="0053656B" w:rsidRPr="002D630F">
        <w:t>?</w:t>
      </w:r>
    </w:p>
    <w:p w:rsidR="007700A1" w:rsidRPr="002D630F" w:rsidRDefault="00ED4CC6" w:rsidP="007700A1">
      <w:pPr>
        <w:pStyle w:val="ListParagraph"/>
        <w:numPr>
          <w:ilvl w:val="0"/>
          <w:numId w:val="1"/>
        </w:numPr>
      </w:pPr>
      <w:r w:rsidRPr="002D630F">
        <w:t xml:space="preserve">Different types of metadata </w:t>
      </w:r>
      <w:r w:rsidR="009E52E4" w:rsidRPr="002D630F">
        <w:t>–</w:t>
      </w:r>
      <w:r w:rsidRPr="002D630F">
        <w:t xml:space="preserve"> host</w:t>
      </w:r>
      <w:r w:rsidR="0053656B" w:rsidRPr="002D630F">
        <w:t>?</w:t>
      </w:r>
    </w:p>
    <w:p w:rsidR="009E52E4" w:rsidRPr="002D630F" w:rsidRDefault="009E52E4" w:rsidP="007700A1">
      <w:pPr>
        <w:pStyle w:val="ListParagraph"/>
        <w:numPr>
          <w:ilvl w:val="0"/>
          <w:numId w:val="1"/>
        </w:numPr>
      </w:pPr>
      <w:r w:rsidRPr="002D630F">
        <w:t>Pagination</w:t>
      </w:r>
      <w:r w:rsidR="0053656B" w:rsidRPr="002D630F">
        <w:t>?</w:t>
      </w:r>
    </w:p>
    <w:p w:rsidR="009E52E4" w:rsidRPr="002D630F" w:rsidRDefault="00BF468F" w:rsidP="00BF468F">
      <w:pPr>
        <w:pStyle w:val="ListParagraph"/>
        <w:numPr>
          <w:ilvl w:val="0"/>
          <w:numId w:val="1"/>
        </w:numPr>
      </w:pPr>
      <w:hyperlink r:id="rId6" w:history="1">
        <w:r w:rsidRPr="002D630F">
          <w:rPr>
            <w:rStyle w:val="Hyperlink"/>
          </w:rPr>
          <w:t>https://stackoverflow.com/questions/38236313/angular2-inject-external-component-into-other-component-via-directive-not-worki</w:t>
        </w:r>
      </w:hyperlink>
    </w:p>
    <w:p w:rsidR="00BF468F" w:rsidRPr="002D630F" w:rsidRDefault="00BF468F" w:rsidP="00BF468F">
      <w:pPr>
        <w:pStyle w:val="ListParagraph"/>
        <w:numPr>
          <w:ilvl w:val="0"/>
          <w:numId w:val="1"/>
        </w:numPr>
      </w:pPr>
      <w:r w:rsidRPr="002D630F">
        <w:t>How to inject another module component into another module’s component?</w:t>
      </w:r>
    </w:p>
    <w:p w:rsidR="00BF468F" w:rsidRPr="002D630F" w:rsidRDefault="00BF468F" w:rsidP="00BF468F">
      <w:pPr>
        <w:pStyle w:val="ListParagraph"/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</w:rPr>
      </w:pPr>
      <w:r w:rsidRPr="002D630F">
        <w:rPr>
          <w:rFonts w:eastAsia="Times New Roman" w:cs="Arial"/>
          <w:color w:val="242729"/>
        </w:rPr>
        <w:t>Try to export it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7D2727"/>
          <w:highlight w:val="lightGray"/>
          <w:bdr w:val="none" w:sz="0" w:space="0" w:color="auto" w:frame="1"/>
          <w:shd w:val="clear" w:color="auto" w:fill="EFF0F1"/>
        </w:rPr>
        <w:t>@NgModule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({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declarations: [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imports: [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MdCardModule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exports: [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] &lt;== </w:t>
      </w: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this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line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})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highlight w:val="lightGray"/>
        </w:rPr>
      </w:pP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export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class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TaskModule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{}</w:t>
      </w:r>
    </w:p>
    <w:p w:rsidR="00BF468F" w:rsidRPr="002D630F" w:rsidRDefault="00BF468F" w:rsidP="00BF468F">
      <w:pPr>
        <w:pStyle w:val="ListParagraph"/>
      </w:pPr>
    </w:p>
    <w:p w:rsidR="00BF468F" w:rsidRPr="002D630F" w:rsidRDefault="00BF468F" w:rsidP="00BF468F">
      <w:pPr>
        <w:pStyle w:val="ListParagraph"/>
      </w:pPr>
      <w:hyperlink r:id="rId7" w:history="1">
        <w:r w:rsidRPr="002D630F">
          <w:rPr>
            <w:rStyle w:val="Hyperlink"/>
          </w:rPr>
          <w:t>https://stackoverflow.com/questions/39601784/angular-2-use-component-from-another-module</w:t>
        </w:r>
      </w:hyperlink>
    </w:p>
    <w:p w:rsidR="00334539" w:rsidRPr="002D630F" w:rsidRDefault="00D23A33" w:rsidP="00334539">
      <w:pPr>
        <w:pStyle w:val="ListParagraph"/>
        <w:numPr>
          <w:ilvl w:val="0"/>
          <w:numId w:val="1"/>
        </w:numPr>
      </w:pPr>
      <w:r w:rsidRPr="002D630F">
        <w:t>How to use one’s component pr</w:t>
      </w:r>
      <w:r w:rsidR="00334539" w:rsidRPr="002D630F">
        <w:t>operties into another component</w:t>
      </w:r>
    </w:p>
    <w:p w:rsidR="00334539" w:rsidRPr="002D630F" w:rsidRDefault="00334539" w:rsidP="00334539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Metadata tells Angular how to process a class.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It's not a component until you </w:t>
      </w:r>
      <w:r w:rsidRPr="002D630F">
        <w:rPr>
          <w:rStyle w:val="Emphasis"/>
          <w:spacing w:val="5"/>
        </w:rPr>
        <w:t>tell Angular about it</w:t>
      </w:r>
      <w:r w:rsidRPr="002D630F">
        <w:rPr>
          <w:spacing w:val="5"/>
        </w:rPr>
        <w:t>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To tell Angular that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HeroListComponent</w:t>
      </w:r>
      <w:r w:rsidRPr="002D630F">
        <w:rPr>
          <w:spacing w:val="5"/>
        </w:rPr>
        <w:t> is a component, attach </w:t>
      </w:r>
      <w:r w:rsidRPr="002D630F">
        <w:rPr>
          <w:rStyle w:val="Strong"/>
          <w:b w:val="0"/>
          <w:bCs w:val="0"/>
          <w:spacing w:val="5"/>
        </w:rPr>
        <w:t>metadata</w:t>
      </w:r>
      <w:r w:rsidRPr="002D630F">
        <w:rPr>
          <w:spacing w:val="5"/>
        </w:rPr>
        <w:t> to the class.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In TypeScript, you attach metadata by using a </w:t>
      </w:r>
      <w:r w:rsidRPr="002D630F">
        <w:rPr>
          <w:rStyle w:val="Strong"/>
          <w:b w:val="0"/>
          <w:bCs w:val="0"/>
          <w:spacing w:val="5"/>
        </w:rPr>
        <w:t>decorator</w:t>
      </w:r>
      <w:r w:rsidRPr="002D630F">
        <w:rPr>
          <w:spacing w:val="5"/>
        </w:rPr>
        <w:t>.</w:t>
      </w:r>
    </w:p>
    <w:p w:rsidR="009B328C" w:rsidRPr="002D630F" w:rsidRDefault="00FC6E76" w:rsidP="00BF468F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In two-way binding, a data property value flows to the input box from the component as with property binding. The user's changes also flow back to the component</w:t>
      </w:r>
      <w:r w:rsidRPr="002D630F">
        <w:rPr>
          <w:spacing w:val="5"/>
          <w:shd w:val="clear" w:color="auto" w:fill="FAFAFA"/>
        </w:rPr>
        <w:t>.</w:t>
      </w:r>
    </w:p>
    <w:p w:rsidR="006B37C9" w:rsidRPr="002D630F" w:rsidRDefault="006B37C9" w:rsidP="00BF468F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Apply conditional class</w:t>
      </w:r>
    </w:p>
    <w:p w:rsidR="006B37C9" w:rsidRPr="002D630F" w:rsidRDefault="006B37C9" w:rsidP="006B37C9">
      <w:pPr>
        <w:pStyle w:val="ListParagraph"/>
        <w:rPr>
          <w:spacing w:val="5"/>
          <w:highlight w:val="lightGray"/>
          <w:shd w:val="clear" w:color="auto" w:fill="FAFAFA"/>
        </w:rPr>
      </w:pPr>
      <w:r w:rsidRPr="002D630F">
        <w:rPr>
          <w:spacing w:val="5"/>
          <w:highlight w:val="lightGray"/>
          <w:shd w:val="clear" w:color="auto" w:fill="FAFAFA"/>
        </w:rPr>
        <w:t>&lt;div [class.active]=”row === 2”&gt;&lt;/div&gt;</w:t>
      </w:r>
    </w:p>
    <w:p w:rsidR="009974F3" w:rsidRPr="002D630F" w:rsidRDefault="00D1517E" w:rsidP="009974F3">
      <w:pPr>
        <w:pStyle w:val="ListParagraph"/>
        <w:rPr>
          <w:spacing w:val="5"/>
          <w:shd w:val="clear" w:color="auto" w:fill="FAFAFA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directives alter layout by adding, removing, and replacing elements in DOM.</w:t>
      </w:r>
      <w:r w:rsidR="009974F3" w:rsidRPr="002D630F">
        <w:rPr>
          <w:spacing w:val="5"/>
          <w:shd w:val="clear" w:color="auto" w:fill="FAFAFA"/>
        </w:rPr>
        <w:t xml:space="preserve"> </w:t>
      </w:r>
      <w:r w:rsidR="009974F3" w:rsidRPr="002D630F">
        <w:rPr>
          <w:spacing w:val="5"/>
          <w:shd w:val="clear" w:color="auto" w:fill="FAFAFA"/>
        </w:rPr>
        <w:t>(*ngFor, *ngIf)</w:t>
      </w:r>
    </w:p>
    <w:p w:rsidR="00D1517E" w:rsidRPr="002D630F" w:rsidRDefault="00D1517E" w:rsidP="009974F3">
      <w:pPr>
        <w:pStyle w:val="ListParagraph"/>
      </w:pPr>
    </w:p>
    <w:p w:rsidR="009974F3" w:rsidRPr="002D630F" w:rsidRDefault="009974F3" w:rsidP="00D1517E">
      <w:pPr>
        <w:pStyle w:val="ListParagraph"/>
        <w:numPr>
          <w:ilvl w:val="0"/>
          <w:numId w:val="1"/>
        </w:numPr>
      </w:pPr>
      <w:r w:rsidRPr="002D630F">
        <w:rPr>
          <w:color w:val="333333"/>
          <w:spacing w:val="5"/>
        </w:rPr>
        <w:t>The backtick (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`</w:t>
      </w:r>
      <w:r w:rsidRPr="002D630F">
        <w:rPr>
          <w:color w:val="333333"/>
          <w:spacing w:val="5"/>
        </w:rPr>
        <w:t>)—which is </w:t>
      </w:r>
      <w:r w:rsidRPr="002D630F">
        <w:rPr>
          <w:rStyle w:val="Emphasis"/>
          <w:color w:val="333333"/>
          <w:spacing w:val="5"/>
        </w:rPr>
        <w:t>not</w:t>
      </w:r>
      <w:r w:rsidRPr="002D630F">
        <w:rPr>
          <w:color w:val="333333"/>
          <w:spacing w:val="5"/>
        </w:rPr>
        <w:t> the same character as a single quote (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'</w:t>
      </w:r>
      <w:r w:rsidRPr="002D630F">
        <w:rPr>
          <w:color w:val="333333"/>
          <w:spacing w:val="5"/>
        </w:rPr>
        <w:t>)—allows you to compose a string over several lines</w:t>
      </w:r>
      <w:r w:rsidRPr="002D630F">
        <w:rPr>
          <w:color w:val="333333"/>
          <w:spacing w:val="5"/>
        </w:rPr>
        <w:t>.</w:t>
      </w:r>
    </w:p>
    <w:p w:rsidR="009974F3" w:rsidRPr="002D630F" w:rsidRDefault="00D1517E" w:rsidP="00D1517E">
      <w:pPr>
        <w:pStyle w:val="ListParagraph"/>
        <w:numPr>
          <w:ilvl w:val="0"/>
          <w:numId w:val="1"/>
        </w:num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Attribute</w:t>
      </w:r>
      <w:r w:rsidRPr="002D630F">
        <w:rPr>
          <w:spacing w:val="5"/>
          <w:shd w:val="clear" w:color="auto" w:fill="FAFAFA"/>
        </w:rPr>
        <w:t> directives alter the appearance or behavior of an existing element.</w:t>
      </w:r>
      <w:r w:rsidRPr="002D630F">
        <w:rPr>
          <w:spacing w:val="5"/>
          <w:shd w:val="clear" w:color="auto" w:fill="FAFAFA"/>
        </w:rPr>
        <w:t xml:space="preserve"> (*ngModel)</w:t>
      </w:r>
    </w:p>
    <w:p w:rsidR="005A6BCE" w:rsidRPr="002D630F" w:rsidRDefault="006B2060" w:rsidP="005A6BCE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 xml:space="preserve">With *ngIf, </w:t>
      </w:r>
      <w:r w:rsidRPr="002D630F">
        <w:rPr>
          <w:color w:val="333333"/>
          <w:spacing w:val="5"/>
        </w:rPr>
        <w:t>Angular isn't showing and hiding the message. It is adding and removing the paragraph element from the DOM.</w:t>
      </w:r>
    </w:p>
    <w:p w:rsidR="00393523" w:rsidRPr="002D630F" w:rsidRDefault="00393523" w:rsidP="005A6BCE">
      <w:pPr>
        <w:pStyle w:val="ListParagraph"/>
        <w:numPr>
          <w:ilvl w:val="0"/>
          <w:numId w:val="1"/>
        </w:numPr>
      </w:pPr>
      <w:r w:rsidRPr="002D630F">
        <w:rPr>
          <w:rFonts w:eastAsia="Times New Roman" w:cs="Times New Roman"/>
        </w:rPr>
        <w:t>Template reference variable</w:t>
      </w:r>
      <w:r w:rsidR="0053656B" w:rsidRPr="002D630F">
        <w:rPr>
          <w:rFonts w:eastAsia="Times New Roman" w:cs="Times New Roman"/>
        </w:rPr>
        <w:t>?</w:t>
      </w:r>
    </w:p>
    <w:p w:rsidR="0053656B" w:rsidRPr="002D630F" w:rsidRDefault="0053656B" w:rsidP="005A6BCE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Template expressions cannot refer to anything in the global namespace. They can't refer to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window</w:t>
      </w:r>
      <w:r w:rsidRPr="002D630F">
        <w:rPr>
          <w:spacing w:val="5"/>
          <w:shd w:val="clear" w:color="auto" w:fill="FAFAFA"/>
        </w:rPr>
        <w:t> or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document</w:t>
      </w:r>
      <w:r w:rsidRPr="002D630F">
        <w:rPr>
          <w:spacing w:val="5"/>
          <w:shd w:val="clear" w:color="auto" w:fill="FAFAFA"/>
        </w:rPr>
        <w:t>. They can't call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console.log</w:t>
      </w:r>
      <w:r w:rsidRPr="002D630F">
        <w:rPr>
          <w:spacing w:val="5"/>
          <w:shd w:val="clear" w:color="auto" w:fill="FAFAFA"/>
        </w:rPr>
        <w:t> or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Math.max</w:t>
      </w:r>
      <w:r w:rsidRPr="002D630F">
        <w:rPr>
          <w:spacing w:val="5"/>
          <w:shd w:val="clear" w:color="auto" w:fill="FAFAFA"/>
        </w:rPr>
        <w:t>.</w:t>
      </w:r>
    </w:p>
    <w:p w:rsidR="00406477" w:rsidRPr="002D630F" w:rsidRDefault="00406477" w:rsidP="005A6BCE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color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"isSpecial ? 'red' : 'green'"</w:t>
      </w:r>
      <w:r w:rsidRPr="002D630F">
        <w:rPr>
          <w:rStyle w:val="tag"/>
          <w:rFonts w:cs="Courier New"/>
          <w:color w:val="000088"/>
        </w:rPr>
        <w:t>&gt;</w:t>
      </w:r>
    </w:p>
    <w:p w:rsidR="0070477C" w:rsidRPr="002D630F" w:rsidRDefault="0070477C" w:rsidP="005A6BCE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&lt;img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src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"heroImageUrl"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tag"/>
          <w:rFonts w:cs="Courier New"/>
          <w:color w:val="000088"/>
        </w:rPr>
        <w:t xml:space="preserve"> or </w:t>
      </w:r>
      <w:r w:rsidRPr="002D630F">
        <w:rPr>
          <w:rStyle w:val="tag"/>
          <w:rFonts w:cs="Courier New"/>
          <w:color w:val="000088"/>
        </w:rPr>
        <w:t>&lt;img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bind-src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"heroImageUrl"</w:t>
      </w:r>
      <w:r w:rsidRPr="002D630F">
        <w:rPr>
          <w:rStyle w:val="tag"/>
          <w:rFonts w:cs="Courier New"/>
          <w:color w:val="000088"/>
        </w:rPr>
        <w:t>&gt;</w:t>
      </w:r>
    </w:p>
    <w:p w:rsidR="0054056F" w:rsidRPr="002D630F" w:rsidRDefault="0054056F" w:rsidP="005A6BCE">
      <w:pPr>
        <w:pStyle w:val="ListParagraph"/>
        <w:numPr>
          <w:ilvl w:val="0"/>
          <w:numId w:val="1"/>
        </w:numPr>
      </w:pPr>
      <w:r w:rsidRPr="002D630F">
        <w:t>Property binding or interpolation</w:t>
      </w:r>
    </w:p>
    <w:p w:rsidR="0054056F" w:rsidRPr="002D630F" w:rsidRDefault="0054056F" w:rsidP="0054056F">
      <w:pPr>
        <w:pStyle w:val="ListParagraph"/>
        <w:rPr>
          <w:rStyle w:val="tag"/>
          <w:rFonts w:cs="Courier New"/>
          <w:color w:val="000088"/>
        </w:rPr>
      </w:pPr>
      <w:r w:rsidRPr="002D630F">
        <w:rPr>
          <w:rStyle w:val="tag"/>
          <w:rFonts w:cs="Courier New"/>
          <w:color w:val="000088"/>
        </w:rPr>
        <w:t>&lt;p&gt;&lt;img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src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"{{heroImageUrl}}"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is the </w:t>
      </w:r>
      <w:r w:rsidRPr="002D630F">
        <w:rPr>
          <w:rStyle w:val="tag"/>
          <w:rFonts w:cs="Courier New"/>
          <w:color w:val="000088"/>
        </w:rPr>
        <w:t>&lt;i&gt;</w:t>
      </w:r>
      <w:r w:rsidRPr="002D630F">
        <w:rPr>
          <w:rStyle w:val="pln"/>
          <w:rFonts w:cs="Courier New"/>
          <w:color w:val="000000"/>
        </w:rPr>
        <w:t>interpolated</w:t>
      </w:r>
      <w:r w:rsidRPr="002D630F">
        <w:rPr>
          <w:rStyle w:val="tag"/>
          <w:rFonts w:cs="Courier New"/>
          <w:color w:val="000088"/>
        </w:rPr>
        <w:t>&lt;/i&gt;</w:t>
      </w:r>
      <w:r w:rsidRPr="002D630F">
        <w:rPr>
          <w:rStyle w:val="pln"/>
          <w:rFonts w:cs="Courier New"/>
          <w:color w:val="000000"/>
        </w:rPr>
        <w:t xml:space="preserve"> image.</w:t>
      </w:r>
      <w:r w:rsidRPr="002D630F">
        <w:rPr>
          <w:rStyle w:val="tag"/>
          <w:rFonts w:cs="Courier New"/>
          <w:color w:val="000088"/>
        </w:rPr>
        <w:t>&lt;/p&gt;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&lt;p&gt;&lt;img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src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"heroImageUrl"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is the </w:t>
      </w:r>
      <w:r w:rsidRPr="002D630F">
        <w:rPr>
          <w:rStyle w:val="tag"/>
          <w:rFonts w:cs="Courier New"/>
          <w:color w:val="000088"/>
        </w:rPr>
        <w:t>&lt;i&gt;</w:t>
      </w:r>
      <w:r w:rsidRPr="002D630F">
        <w:rPr>
          <w:rStyle w:val="pln"/>
          <w:rFonts w:cs="Courier New"/>
          <w:color w:val="000000"/>
        </w:rPr>
        <w:t>property bound</w:t>
      </w:r>
      <w:r w:rsidRPr="002D630F">
        <w:rPr>
          <w:rStyle w:val="tag"/>
          <w:rFonts w:cs="Courier New"/>
          <w:color w:val="000088"/>
        </w:rPr>
        <w:t>&lt;/i&gt;</w:t>
      </w:r>
      <w:r w:rsidRPr="002D630F">
        <w:rPr>
          <w:rStyle w:val="pln"/>
          <w:rFonts w:cs="Courier New"/>
          <w:color w:val="000000"/>
        </w:rPr>
        <w:t xml:space="preserve"> image.</w:t>
      </w:r>
      <w:r w:rsidRPr="002D630F">
        <w:rPr>
          <w:rStyle w:val="tag"/>
          <w:rFonts w:cs="Courier New"/>
          <w:color w:val="000088"/>
        </w:rPr>
        <w:t>&lt;/p&gt;</w:t>
      </w:r>
    </w:p>
    <w:p w:rsidR="005168E6" w:rsidRPr="002D630F" w:rsidRDefault="005168E6" w:rsidP="0054056F">
      <w:pPr>
        <w:pStyle w:val="ListParagraph"/>
        <w:numPr>
          <w:ilvl w:val="0"/>
          <w:numId w:val="1"/>
        </w:numPr>
        <w:rPr>
          <w:rStyle w:val="pln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color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"isSpecial ? 'red': 'green'"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Red</w:t>
      </w:r>
      <w:r w:rsidRPr="002D630F">
        <w:rPr>
          <w:rStyle w:val="tag"/>
          <w:rFonts w:cs="Courier New"/>
          <w:color w:val="000088"/>
        </w:rPr>
        <w:t>&lt;/button&gt;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54056F" w:rsidRPr="002D630F" w:rsidRDefault="005168E6" w:rsidP="0054056F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lastRenderedPageBreak/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background-color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"canSave ? 'cyan': 'grey'"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Save</w:t>
      </w:r>
      <w:r w:rsidRPr="002D630F">
        <w:rPr>
          <w:rStyle w:val="tag"/>
          <w:rFonts w:cs="Courier New"/>
          <w:color w:val="000088"/>
        </w:rPr>
        <w:t>&lt;/button&gt;</w:t>
      </w:r>
      <w:r w:rsidR="005B6916" w:rsidRPr="002D630F">
        <w:rPr>
          <w:rStyle w:val="tag"/>
          <w:rFonts w:cs="Courier New"/>
          <w:color w:val="000088"/>
        </w:rPr>
        <w:t xml:space="preserve"> </w:t>
      </w:r>
    </w:p>
    <w:p w:rsidR="00C743AB" w:rsidRPr="002D630F" w:rsidRDefault="005B6916" w:rsidP="00C743AB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on-click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"onSave()"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On Save</w:t>
      </w:r>
      <w:r w:rsidRPr="002D630F">
        <w:rPr>
          <w:rStyle w:val="tag"/>
          <w:rFonts w:cs="Courier New"/>
          <w:color w:val="000088"/>
        </w:rPr>
        <w:t>&lt;/button&gt;</w:t>
      </w:r>
    </w:p>
    <w:p w:rsidR="00C743AB" w:rsidRPr="002D630F" w:rsidRDefault="00C743AB" w:rsidP="00C743AB">
      <w:pPr>
        <w:pStyle w:val="ListParagraph"/>
        <w:numPr>
          <w:ilvl w:val="0"/>
          <w:numId w:val="1"/>
        </w:numPr>
      </w:pPr>
      <w:r w:rsidRPr="002D630F">
        <w:t>*ngFor with </w:t>
      </w:r>
      <w:r w:rsidRPr="002D630F">
        <w:rPr>
          <w:rStyle w:val="Emphasis"/>
        </w:rPr>
        <w:t>trackBy</w:t>
      </w:r>
    </w:p>
    <w:p w:rsidR="00C743AB" w:rsidRPr="002D630F" w:rsidRDefault="00C743AB" w:rsidP="00C743AB">
      <w:pPr>
        <w:shd w:val="clear" w:color="auto" w:fill="FAFAFA"/>
        <w:spacing w:before="100" w:beforeAutospacing="1" w:after="100" w:afterAutospacing="1" w:line="360" w:lineRule="atLeast"/>
        <w:ind w:left="720"/>
        <w:rPr>
          <w:rFonts w:eastAsia="Times New Roman" w:cs="Times New Roman"/>
          <w:spacing w:val="5"/>
        </w:rPr>
      </w:pPr>
      <w:r w:rsidRPr="00C743AB">
        <w:rPr>
          <w:rFonts w:eastAsia="Times New Roman" w:cs="Times New Roman"/>
          <w:spacing w:val="5"/>
        </w:rPr>
        <w:t>With no </w:t>
      </w:r>
      <w:r w:rsidRPr="002D630F">
        <w:rPr>
          <w:rFonts w:eastAsia="Times New Roman" w:cs="Courier New"/>
          <w:color w:val="333333"/>
          <w:shd w:val="clear" w:color="auto" w:fill="F1F1F1"/>
        </w:rPr>
        <w:t>trackBy</w:t>
      </w:r>
      <w:r w:rsidRPr="00C743AB">
        <w:rPr>
          <w:rFonts w:eastAsia="Times New Roman" w:cs="Times New Roman"/>
          <w:spacing w:val="5"/>
        </w:rPr>
        <w:t>, both buttons trigger complete DOM element replacement.</w:t>
      </w:r>
    </w:p>
    <w:p w:rsidR="00C743AB" w:rsidRPr="002D630F" w:rsidRDefault="00C743AB" w:rsidP="00C743AB">
      <w:pPr>
        <w:shd w:val="clear" w:color="auto" w:fill="FAFAFA"/>
        <w:spacing w:before="100" w:beforeAutospacing="1" w:after="100" w:afterAutospacing="1" w:line="360" w:lineRule="atLeast"/>
        <w:ind w:left="720"/>
        <w:rPr>
          <w:rFonts w:eastAsia="Times New Roman" w:cs="Times New Roman"/>
          <w:spacing w:val="5"/>
        </w:rPr>
      </w:pPr>
      <w:r w:rsidRPr="00C743AB">
        <w:rPr>
          <w:rFonts w:eastAsia="Times New Roman" w:cs="Times New Roman"/>
          <w:spacing w:val="5"/>
        </w:rPr>
        <w:t>With </w:t>
      </w:r>
      <w:r w:rsidRPr="002D630F">
        <w:rPr>
          <w:rFonts w:eastAsia="Times New Roman" w:cs="Courier New"/>
          <w:color w:val="333333"/>
          <w:shd w:val="clear" w:color="auto" w:fill="F1F1F1"/>
        </w:rPr>
        <w:t>trackBy</w:t>
      </w:r>
      <w:r w:rsidRPr="00C743AB">
        <w:rPr>
          <w:rFonts w:eastAsia="Times New Roman" w:cs="Times New Roman"/>
          <w:spacing w:val="5"/>
        </w:rPr>
        <w:t>, only changing the </w:t>
      </w:r>
      <w:r w:rsidRPr="002D630F">
        <w:rPr>
          <w:rFonts w:eastAsia="Times New Roman" w:cs="Courier New"/>
          <w:color w:val="333333"/>
          <w:shd w:val="clear" w:color="auto" w:fill="F1F1F1"/>
        </w:rPr>
        <w:t>id</w:t>
      </w:r>
      <w:r w:rsidRPr="00C743AB">
        <w:rPr>
          <w:rFonts w:eastAsia="Times New Roman" w:cs="Times New Roman"/>
          <w:spacing w:val="5"/>
        </w:rPr>
        <w:t> triggers element replacement.</w:t>
      </w:r>
      <w:r w:rsidRPr="002D630F">
        <w:rPr>
          <w:rFonts w:eastAsia="Times New Roman" w:cs="Times New Roman"/>
          <w:spacing w:val="5"/>
        </w:rPr>
        <w:t xml:space="preserve">  </w:t>
      </w:r>
    </w:p>
    <w:p w:rsidR="00C743AB" w:rsidRPr="002D630F" w:rsidRDefault="00EF5C10" w:rsidP="00C743AB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eastAsia="Times New Roman" w:cs="Times New Roman"/>
          <w:spacing w:val="5"/>
        </w:rPr>
      </w:pPr>
      <w:r w:rsidRPr="002D630F">
        <w:rPr>
          <w:rFonts w:eastAsia="Times New Roman" w:cs="Times New Roman"/>
          <w:spacing w:val="5"/>
        </w:rPr>
        <w:t>ngSwitch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[</w:t>
      </w:r>
      <w:r w:rsidRPr="002D630F">
        <w:rPr>
          <w:rFonts w:eastAsia="Times New Roman" w:cs="Consolas"/>
          <w:i/>
          <w:iCs/>
          <w:color w:val="0A8585"/>
        </w:rPr>
        <w:t>ngSwitch</w:t>
      </w:r>
      <w:r w:rsidRPr="002D630F">
        <w:rPr>
          <w:rFonts w:eastAsia="Times New Roman" w:cs="Consolas"/>
          <w:color w:val="AA0D91"/>
        </w:rPr>
        <w:t>]=</w:t>
      </w:r>
      <w:r w:rsidRPr="002D630F">
        <w:rPr>
          <w:rFonts w:eastAsia="Times New Roman" w:cs="Consolas"/>
          <w:color w:val="C41A16"/>
        </w:rPr>
        <w:t>"testNgSwitch"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000000"/>
        </w:rPr>
        <w:t xml:space="preserve">        </w:t>
      </w: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*</w:t>
      </w:r>
      <w:r w:rsidRPr="002D630F">
        <w:rPr>
          <w:rFonts w:eastAsia="Times New Roman" w:cs="Consolas"/>
          <w:i/>
          <w:iCs/>
          <w:color w:val="0A8585"/>
        </w:rPr>
        <w:t>ngSwitchCase</w:t>
      </w:r>
      <w:r w:rsidRPr="002D630F">
        <w:rPr>
          <w:rFonts w:eastAsia="Times New Roman" w:cs="Consolas"/>
          <w:color w:val="AA0D91"/>
        </w:rPr>
        <w:t>=</w:t>
      </w:r>
      <w:r w:rsidRPr="002D630F">
        <w:rPr>
          <w:rFonts w:eastAsia="Times New Roman" w:cs="Consolas"/>
          <w:color w:val="C41A16"/>
        </w:rPr>
        <w:t>"'1'"</w:t>
      </w:r>
      <w:r w:rsidRPr="002D630F">
        <w:rPr>
          <w:rFonts w:eastAsia="Times New Roman" w:cs="Consolas"/>
          <w:color w:val="AA0D91"/>
        </w:rPr>
        <w:t>&gt;</w:t>
      </w:r>
      <w:r w:rsidRPr="002D630F">
        <w:rPr>
          <w:rFonts w:eastAsia="Times New Roman" w:cs="Consolas"/>
          <w:color w:val="000000"/>
        </w:rPr>
        <w:t>Displayed 1 as per ngswitch condition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000000"/>
        </w:rPr>
        <w:t xml:space="preserve">        </w:t>
      </w: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*</w:t>
      </w:r>
      <w:r w:rsidRPr="002D630F">
        <w:rPr>
          <w:rFonts w:eastAsia="Times New Roman" w:cs="Consolas"/>
          <w:i/>
          <w:iCs/>
          <w:color w:val="0A8585"/>
        </w:rPr>
        <w:t>ngSwitchCase</w:t>
      </w:r>
      <w:r w:rsidRPr="002D630F">
        <w:rPr>
          <w:rFonts w:eastAsia="Times New Roman" w:cs="Consolas"/>
          <w:color w:val="AA0D91"/>
        </w:rPr>
        <w:t>=</w:t>
      </w:r>
      <w:r w:rsidRPr="002D630F">
        <w:rPr>
          <w:rFonts w:eastAsia="Times New Roman" w:cs="Consolas"/>
          <w:color w:val="C41A16"/>
        </w:rPr>
        <w:t>"'2'"</w:t>
      </w:r>
      <w:r w:rsidRPr="002D630F">
        <w:rPr>
          <w:rFonts w:eastAsia="Times New Roman" w:cs="Consolas"/>
          <w:color w:val="AA0D91"/>
        </w:rPr>
        <w:t>&gt;</w:t>
      </w:r>
      <w:r w:rsidRPr="002D630F">
        <w:rPr>
          <w:rFonts w:eastAsia="Times New Roman" w:cs="Consolas"/>
          <w:color w:val="000000"/>
        </w:rPr>
        <w:t>Displayed 2 as per ngswitch condition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AA0D91"/>
        </w:rPr>
      </w:pPr>
      <w:r w:rsidRPr="002D630F">
        <w:rPr>
          <w:rFonts w:eastAsia="Times New Roman" w:cs="Consolas"/>
          <w:color w:val="000000"/>
        </w:rPr>
        <w:t xml:space="preserve">    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060D71" w:rsidRPr="002D630F" w:rsidRDefault="00060D71" w:rsidP="001F5D6B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Bind to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[ngSwitch]</w:t>
      </w:r>
      <w:r w:rsidRPr="002D630F">
        <w:rPr>
          <w:spacing w:val="5"/>
          <w:shd w:val="clear" w:color="auto" w:fill="FAFAFA"/>
        </w:rPr>
        <w:t>. You'll get an error if you try to set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*ngSwitch</w:t>
      </w:r>
      <w:r w:rsidRPr="002D630F">
        <w:rPr>
          <w:spacing w:val="5"/>
          <w:shd w:val="clear" w:color="auto" w:fill="FAFAFA"/>
        </w:rPr>
        <w:t> because </w:t>
      </w:r>
      <w:hyperlink r:id="rId8" w:history="1">
        <w:r w:rsidRPr="002D630F">
          <w:rPr>
            <w:rStyle w:val="Hyperlink"/>
            <w:rFonts w:cs="Courier New"/>
            <w:spacing w:val="5"/>
            <w:shd w:val="clear" w:color="auto" w:fill="F1F1F1"/>
          </w:rPr>
          <w:t>NgSwitch</w:t>
        </w:r>
      </w:hyperlink>
      <w:r w:rsidRPr="002D630F">
        <w:rPr>
          <w:spacing w:val="5"/>
          <w:shd w:val="clear" w:color="auto" w:fill="FAFAFA"/>
        </w:rPr>
        <w:t> is an </w:t>
      </w:r>
      <w:r w:rsidRPr="002D630F">
        <w:rPr>
          <w:rStyle w:val="Emphasis"/>
          <w:spacing w:val="5"/>
          <w:shd w:val="clear" w:color="auto" w:fill="FAFAFA"/>
        </w:rPr>
        <w:t>attribute</w:t>
      </w:r>
      <w:r w:rsidRPr="002D630F">
        <w:rPr>
          <w:spacing w:val="5"/>
          <w:shd w:val="clear" w:color="auto" w:fill="FAFAFA"/>
        </w:rPr>
        <w:t> directive, not a </w:t>
      </w:r>
      <w:r w:rsidRPr="002D630F">
        <w:rPr>
          <w:rStyle w:val="Emphasis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directive. It changes the behavior of its companion directives. It doesn't touch the DOM directly.</w:t>
      </w:r>
    </w:p>
    <w:p w:rsidR="008F0763" w:rsidRPr="002D630F" w:rsidRDefault="008F0763" w:rsidP="008F0763">
      <w:pPr>
        <w:pStyle w:val="ListParagraph"/>
        <w:shd w:val="clear" w:color="auto" w:fill="FFFFFF"/>
        <w:spacing w:after="0" w:line="285" w:lineRule="atLeast"/>
        <w:rPr>
          <w:spacing w:val="5"/>
          <w:shd w:val="clear" w:color="auto" w:fill="FAFAFA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Bind to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*ngSwitchCase</w:t>
      </w:r>
      <w:r w:rsidRPr="002D630F">
        <w:rPr>
          <w:rStyle w:val="Strong"/>
          <w:b w:val="0"/>
          <w:bCs w:val="0"/>
          <w:spacing w:val="5"/>
          <w:shd w:val="clear" w:color="auto" w:fill="FAFAFA"/>
        </w:rPr>
        <w:t> and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*ngSwitchDefault</w:t>
      </w:r>
      <w:r w:rsidRPr="002D630F">
        <w:rPr>
          <w:spacing w:val="5"/>
          <w:shd w:val="clear" w:color="auto" w:fill="FAFAFA"/>
        </w:rPr>
        <w:t>. The </w:t>
      </w:r>
      <w:hyperlink r:id="rId9" w:history="1">
        <w:r w:rsidRPr="002D630F">
          <w:rPr>
            <w:rStyle w:val="Hyperlink"/>
            <w:rFonts w:cs="Courier New"/>
            <w:spacing w:val="5"/>
            <w:shd w:val="clear" w:color="auto" w:fill="F1F1F1"/>
          </w:rPr>
          <w:t>NgSwitchCase</w:t>
        </w:r>
      </w:hyperlink>
      <w:r w:rsidRPr="002D630F">
        <w:rPr>
          <w:spacing w:val="5"/>
          <w:shd w:val="clear" w:color="auto" w:fill="FAFAFA"/>
        </w:rPr>
        <w:t> and </w:t>
      </w:r>
      <w:hyperlink r:id="rId10" w:history="1">
        <w:r w:rsidRPr="002D630F">
          <w:rPr>
            <w:rStyle w:val="Hyperlink"/>
            <w:rFonts w:cs="Courier New"/>
            <w:spacing w:val="5"/>
            <w:shd w:val="clear" w:color="auto" w:fill="F1F1F1"/>
          </w:rPr>
          <w:t>NgSwitchDefault</w:t>
        </w:r>
      </w:hyperlink>
      <w:r w:rsidRPr="002D630F">
        <w:rPr>
          <w:spacing w:val="5"/>
          <w:shd w:val="clear" w:color="auto" w:fill="FAFAFA"/>
        </w:rPr>
        <w:t> directives are </w:t>
      </w:r>
      <w:r w:rsidRPr="002D630F">
        <w:rPr>
          <w:rStyle w:val="Emphasis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directives because they add or remove elements from the DOM.</w:t>
      </w:r>
    </w:p>
    <w:p w:rsidR="00B3107C" w:rsidRPr="002D630F" w:rsidRDefault="00B3107C" w:rsidP="00B3107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eastAsia="Times New Roman" w:cs="Consolas"/>
          <w:color w:val="000000"/>
        </w:rPr>
      </w:pPr>
      <w:r w:rsidRPr="002D630F">
        <w:rPr>
          <w:rStyle w:val="tag"/>
          <w:rFonts w:cs="Courier New"/>
          <w:color w:val="000088"/>
        </w:rPr>
        <w:t>&lt;input</w:t>
      </w:r>
      <w:r w:rsidRPr="002D630F">
        <w:rPr>
          <w:rStyle w:val="pln"/>
          <w:rFonts w:cs="Courier New"/>
          <w:color w:val="000000"/>
        </w:rPr>
        <w:t xml:space="preserve"> #</w:t>
      </w:r>
      <w:r w:rsidRPr="002D630F">
        <w:rPr>
          <w:rStyle w:val="atn"/>
          <w:rFonts w:cs="Courier New"/>
          <w:color w:val="660066"/>
        </w:rPr>
        <w:t>phone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placeholder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"phone number"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B3107C" w:rsidRPr="002D630F" w:rsidRDefault="00B3107C" w:rsidP="00B3107C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000000"/>
        </w:rPr>
      </w:pPr>
      <w:r w:rsidRPr="002D630F">
        <w:rPr>
          <w:rStyle w:val="com"/>
          <w:rFonts w:cs="Courier New"/>
          <w:color w:val="006600"/>
        </w:rPr>
        <w:t>&lt;!-- lots of other elements --&gt;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B3107C" w:rsidRPr="002D630F" w:rsidRDefault="00B3107C" w:rsidP="00B3107C">
      <w:pPr>
        <w:shd w:val="clear" w:color="auto" w:fill="FFFFFF"/>
        <w:spacing w:after="0" w:line="285" w:lineRule="atLeast"/>
        <w:ind w:left="690"/>
        <w:rPr>
          <w:rStyle w:val="tag"/>
          <w:rFonts w:cs="Courier New"/>
          <w:color w:val="000088"/>
        </w:rPr>
      </w:pPr>
      <w:r w:rsidRPr="002D630F">
        <w:rPr>
          <w:rStyle w:val="com"/>
          <w:rFonts w:cs="Courier New"/>
          <w:color w:val="006600"/>
        </w:rPr>
        <w:t>&lt;!-- phone refers to the input element; pass it</w:t>
      </w:r>
      <w:r w:rsidRPr="002D630F">
        <w:rPr>
          <w:rStyle w:val="com"/>
          <w:rFonts w:cs="Courier New"/>
          <w:color w:val="006600"/>
        </w:rPr>
        <w:t xml:space="preserve">s `value` to an event handler    </w:t>
      </w:r>
      <w:r w:rsidRPr="002D630F">
        <w:rPr>
          <w:rStyle w:val="pln"/>
          <w:rFonts w:cs="Courier New"/>
          <w:color w:val="000000"/>
        </w:rPr>
        <w:t xml:space="preserve">     </w:t>
      </w: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(</w:t>
      </w:r>
      <w:r w:rsidRPr="002D630F">
        <w:rPr>
          <w:rStyle w:val="atn"/>
          <w:rFonts w:cs="Courier New"/>
          <w:color w:val="660066"/>
        </w:rPr>
        <w:t>click</w:t>
      </w:r>
      <w:r w:rsidRPr="002D630F">
        <w:rPr>
          <w:rStyle w:val="pln"/>
          <w:rFonts w:cs="Courier New"/>
          <w:color w:val="000000"/>
        </w:rPr>
        <w:t>)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"callPhone(phone.value)"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Call</w:t>
      </w:r>
      <w:r w:rsidRPr="002D630F">
        <w:rPr>
          <w:rStyle w:val="tag"/>
          <w:rFonts w:cs="Courier New"/>
          <w:color w:val="000088"/>
        </w:rPr>
        <w:t>&lt;/button&gt;</w:t>
      </w:r>
    </w:p>
    <w:p w:rsidR="000B71BE" w:rsidRPr="002D630F" w:rsidRDefault="000B71BE" w:rsidP="000B71B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eastAsia="Times New Roman" w:cs="Consolas"/>
          <w:color w:val="000000"/>
        </w:rPr>
      </w:pPr>
      <w:r w:rsidRPr="002D630F">
        <w:rPr>
          <w:rStyle w:val="tag"/>
          <w:rFonts w:cs="Courier New"/>
          <w:color w:val="000088"/>
        </w:rPr>
        <w:t>&lt;form</w:t>
      </w:r>
      <w:r w:rsidRPr="002D630F">
        <w:rPr>
          <w:rStyle w:val="pln"/>
          <w:rFonts w:cs="Courier New"/>
          <w:color w:val="000000"/>
        </w:rPr>
        <w:t xml:space="preserve"> (</w:t>
      </w:r>
      <w:r w:rsidRPr="002D630F">
        <w:rPr>
          <w:rStyle w:val="atn"/>
          <w:rFonts w:cs="Courier New"/>
          <w:color w:val="660066"/>
        </w:rPr>
        <w:t>ngSubmit</w:t>
      </w:r>
      <w:r w:rsidRPr="002D630F">
        <w:rPr>
          <w:rStyle w:val="pln"/>
          <w:rFonts w:cs="Courier New"/>
          <w:color w:val="000000"/>
        </w:rPr>
        <w:t>)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"onSubmit(heroForm)"</w:t>
      </w:r>
      <w:r w:rsidRPr="002D630F">
        <w:rPr>
          <w:rStyle w:val="pln"/>
          <w:rFonts w:cs="Courier New"/>
          <w:color w:val="000000"/>
        </w:rPr>
        <w:t xml:space="preserve"> #</w:t>
      </w:r>
      <w:r w:rsidRPr="002D630F">
        <w:rPr>
          <w:rStyle w:val="atn"/>
          <w:rFonts w:cs="Courier New"/>
          <w:color w:val="660066"/>
        </w:rPr>
        <w:t>heroForm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"ngForm"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000000"/>
        </w:rPr>
      </w:pPr>
      <w:r w:rsidRPr="002D630F">
        <w:rPr>
          <w:rStyle w:val="pln"/>
          <w:rFonts w:cs="Courier New"/>
          <w:color w:val="000000"/>
        </w:rPr>
        <w:t xml:space="preserve">  </w:t>
      </w:r>
      <w:r w:rsidRPr="002D630F">
        <w:rPr>
          <w:rStyle w:val="tag"/>
          <w:rFonts w:cs="Courier New"/>
          <w:color w:val="000088"/>
        </w:rPr>
        <w:t>&lt;div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class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"form-group"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tag"/>
          <w:rFonts w:cs="Courier New"/>
          <w:color w:val="000088"/>
        </w:rPr>
      </w:pPr>
      <w:r w:rsidRPr="002D630F">
        <w:rPr>
          <w:rStyle w:val="pln"/>
          <w:rFonts w:cs="Courier New"/>
          <w:color w:val="000000"/>
        </w:rPr>
        <w:t xml:space="preserve">    </w:t>
      </w:r>
      <w:r w:rsidRPr="002D630F">
        <w:rPr>
          <w:rStyle w:val="tag"/>
          <w:rFonts w:cs="Courier New"/>
          <w:color w:val="000088"/>
        </w:rPr>
        <w:t>&lt;label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for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"name"</w:t>
      </w:r>
      <w:r w:rsidRPr="002D630F">
        <w:rPr>
          <w:rStyle w:val="tag"/>
          <w:rFonts w:cs="Courier New"/>
          <w:color w:val="000088"/>
        </w:rPr>
        <w:t>&gt;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tag"/>
          <w:rFonts w:cs="Courier New"/>
          <w:color w:val="000088"/>
        </w:rPr>
      </w:pPr>
      <w:r w:rsidRPr="002D630F">
        <w:rPr>
          <w:rStyle w:val="tag"/>
          <w:rFonts w:cs="Courier New"/>
          <w:color w:val="000088"/>
        </w:rPr>
        <w:t xml:space="preserve">    </w:t>
      </w:r>
      <w:r w:rsidRPr="002D630F">
        <w:rPr>
          <w:rStyle w:val="pln"/>
          <w:rFonts w:cs="Courier New"/>
          <w:color w:val="000000"/>
        </w:rPr>
        <w:t xml:space="preserve">Name </w:t>
      </w:r>
      <w:r w:rsidRPr="002D630F">
        <w:rPr>
          <w:rStyle w:val="tag"/>
          <w:rFonts w:cs="Courier New"/>
          <w:color w:val="000088"/>
        </w:rPr>
        <w:t>&lt;input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class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"form-control"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name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"name"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required</w:t>
      </w:r>
      <w:r w:rsidRPr="002D630F">
        <w:rPr>
          <w:rStyle w:val="pln"/>
          <w:rFonts w:cs="Courier New"/>
          <w:color w:val="000000"/>
        </w:rPr>
        <w:t xml:space="preserve"> [(</w:t>
      </w:r>
      <w:r w:rsidRPr="002D630F">
        <w:rPr>
          <w:rStyle w:val="atn"/>
          <w:rFonts w:cs="Courier New"/>
          <w:color w:val="660066"/>
        </w:rPr>
        <w:t>ngModel</w:t>
      </w:r>
      <w:r w:rsidRPr="002D630F">
        <w:rPr>
          <w:rStyle w:val="pln"/>
          <w:rFonts w:cs="Courier New"/>
          <w:color w:val="000000"/>
        </w:rPr>
        <w:t>)]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"hero.name"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&lt;/label&gt;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&lt;/div&gt;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type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"submit"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disabled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"!heroForm.form.valid"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Submit</w:t>
      </w:r>
      <w:r w:rsidRPr="002D630F">
        <w:rPr>
          <w:rStyle w:val="tag"/>
          <w:rFonts w:cs="Courier New"/>
          <w:color w:val="000088"/>
        </w:rPr>
        <w:t>&lt;/button&gt;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&lt;/form&gt;</w:t>
      </w:r>
      <w:r w:rsidR="00753ED2" w:rsidRPr="002D630F">
        <w:rPr>
          <w:rStyle w:val="tag"/>
          <w:rFonts w:cs="Courier New"/>
          <w:color w:val="000088"/>
        </w:rPr>
        <w:t xml:space="preserve"> </w:t>
      </w:r>
    </w:p>
    <w:p w:rsidR="00753ED2" w:rsidRPr="002D630F" w:rsidRDefault="00753ED2" w:rsidP="00753ED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spacing w:val="5"/>
          <w:shd w:val="clear" w:color="auto" w:fill="FAFAFA"/>
        </w:rPr>
        <w:t>The Angular </w:t>
      </w:r>
      <w:r w:rsidRPr="002D630F">
        <w:rPr>
          <w:rStyle w:val="Strong"/>
          <w:b w:val="0"/>
          <w:bCs w:val="0"/>
          <w:spacing w:val="5"/>
          <w:shd w:val="clear" w:color="auto" w:fill="FAFAFA"/>
        </w:rPr>
        <w:t>safe navigation operator (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?.</w:t>
      </w:r>
      <w:r w:rsidRPr="002D630F">
        <w:rPr>
          <w:rStyle w:val="Strong"/>
          <w:b w:val="0"/>
          <w:bCs w:val="0"/>
          <w:spacing w:val="5"/>
          <w:shd w:val="clear" w:color="auto" w:fill="FAFAFA"/>
        </w:rPr>
        <w:t>)</w:t>
      </w:r>
      <w:r w:rsidRPr="002D630F">
        <w:rPr>
          <w:spacing w:val="5"/>
          <w:shd w:val="clear" w:color="auto" w:fill="FAFAFA"/>
        </w:rPr>
        <w:t> is a fluent and convenient way to guard against null and undefined values in property paths</w:t>
      </w:r>
      <w:r w:rsidRPr="002D630F">
        <w:rPr>
          <w:spacing w:val="5"/>
          <w:shd w:val="clear" w:color="auto" w:fill="FAFAFA"/>
        </w:rPr>
        <w:t>.</w:t>
      </w:r>
    </w:p>
    <w:p w:rsidR="00970EC9" w:rsidRPr="002D630F" w:rsidRDefault="00753ED2" w:rsidP="00970EC9">
      <w:pPr>
        <w:pStyle w:val="ListParagraph"/>
        <w:shd w:val="clear" w:color="auto" w:fill="FFFFFF"/>
        <w:spacing w:after="0" w:line="285" w:lineRule="atLeast"/>
        <w:rPr>
          <w:rStyle w:val="str"/>
          <w:rFonts w:cs="Courier New"/>
          <w:color w:val="880000"/>
        </w:rPr>
      </w:pPr>
      <w:r w:rsidRPr="002D630F">
        <w:rPr>
          <w:rStyle w:val="typ"/>
          <w:rFonts w:cs="Courier New"/>
          <w:color w:val="FF0000"/>
        </w:rPr>
        <w:t>The</w:t>
      </w:r>
      <w:r w:rsidRPr="002D630F">
        <w:rPr>
          <w:rStyle w:val="pln"/>
          <w:rFonts w:cs="Courier New"/>
          <w:color w:val="000000"/>
        </w:rPr>
        <w:t xml:space="preserve"> current hero</w:t>
      </w:r>
      <w:r w:rsidRPr="002D630F">
        <w:rPr>
          <w:rStyle w:val="str"/>
          <w:rFonts w:cs="Courier New"/>
          <w:color w:val="880000"/>
        </w:rPr>
        <w:t>'s name is {{currentHero?.name}}</w:t>
      </w:r>
    </w:p>
    <w:p w:rsidR="00970EC9" w:rsidRPr="002E150A" w:rsidRDefault="00970EC9" w:rsidP="00970EC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cs="Courier New"/>
          <w:color w:val="880000"/>
        </w:rPr>
      </w:pPr>
      <w:r w:rsidRPr="002D630F">
        <w:rPr>
          <w:b/>
          <w:bCs/>
        </w:rPr>
        <w:t>The non-null assertion operator ( </w:t>
      </w:r>
      <w:r w:rsidRPr="002D630F">
        <w:rPr>
          <w:rStyle w:val="syntax"/>
          <w:rFonts w:cs="Consolas"/>
          <w:b/>
          <w:bCs/>
          <w:color w:val="000000"/>
        </w:rPr>
        <w:t>!</w:t>
      </w:r>
      <w:r w:rsidRPr="002D630F">
        <w:rPr>
          <w:b/>
          <w:bCs/>
        </w:rPr>
        <w:t> )</w:t>
      </w:r>
      <w:r w:rsidRPr="002D630F">
        <w:rPr>
          <w:b/>
          <w:bCs/>
        </w:rPr>
        <w:t xml:space="preserve"> - </w:t>
      </w:r>
      <w:r w:rsidRPr="002D630F">
        <w:rPr>
          <w:spacing w:val="5"/>
          <w:shd w:val="clear" w:color="auto" w:fill="FAFAFA"/>
        </w:rPr>
        <w:t>disallow null and undefined by default. The type checker throws an error if you leave a variable unassigned or try to assign null or undefined to a variable whose type disallows null and undefined.</w:t>
      </w:r>
    </w:p>
    <w:p w:rsidR="005313FF" w:rsidRPr="005313FF" w:rsidRDefault="005313FF" w:rsidP="00970EC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cs="Courier New"/>
          <w:color w:val="880000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t>@Component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pStyle w:val="ListParagraph"/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t xml:space="preserve">     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selector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'my-child-view'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pStyle w:val="ListParagraph"/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</w:t>
      </w:r>
      <w:r>
        <w:rPr>
          <w:rStyle w:val="kwd"/>
          <w:color w:val="0000FF"/>
          <w:sz w:val="19"/>
          <w:szCs w:val="19"/>
        </w:rPr>
        <w:t>template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'&lt;input [(ngModel)]="hero"&gt;'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    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})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</w:t>
      </w:r>
      <w:r w:rsidRPr="005313FF">
        <w:rPr>
          <w:rStyle w:val="kwd"/>
          <w:color w:val="0000FF"/>
          <w:sz w:val="19"/>
          <w:szCs w:val="19"/>
        </w:rPr>
        <w:t>export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kwd"/>
          <w:color w:val="0000FF"/>
          <w:sz w:val="19"/>
          <w:szCs w:val="19"/>
        </w:rPr>
        <w:t>class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typ"/>
          <w:rFonts w:ascii="Courier New" w:hAnsi="Courier New" w:cs="Courier New"/>
          <w:color w:val="FF0000"/>
          <w:sz w:val="19"/>
          <w:szCs w:val="19"/>
        </w:rPr>
        <w:t>ChildViewComponent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Default="005313FF" w:rsidP="005313FF">
      <w:pPr>
        <w:shd w:val="clear" w:color="auto" w:fill="FFFFFF"/>
        <w:spacing w:after="0" w:line="285" w:lineRule="atLeast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   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hero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3FF">
        <w:rPr>
          <w:rStyle w:val="str"/>
          <w:rFonts w:ascii="Courier New" w:hAnsi="Courier New" w:cs="Courier New"/>
          <w:color w:val="880000"/>
          <w:sz w:val="19"/>
          <w:szCs w:val="19"/>
        </w:rPr>
        <w:t>'Magneta'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 w:rsidRPr="005313FF"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313FF" w:rsidRPr="005313FF" w:rsidRDefault="005313FF" w:rsidP="005313FF">
      <w:pPr>
        <w:shd w:val="clear" w:color="auto" w:fill="FFFFFF"/>
        <w:spacing w:after="0" w:line="285" w:lineRule="atLeast"/>
        <w:rPr>
          <w:rStyle w:val="kwd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     </w:t>
      </w:r>
      <w:r w:rsidRPr="005313FF"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B016EF" w:rsidRPr="00B016EF" w:rsidRDefault="00B016EF" w:rsidP="005313FF">
      <w:pPr>
        <w:pStyle w:val="ListParagraph"/>
        <w:shd w:val="clear" w:color="auto" w:fill="FFFFFF"/>
        <w:spacing w:after="0" w:line="285" w:lineRule="atLeast"/>
        <w:rPr>
          <w:rStyle w:val="str"/>
          <w:rFonts w:cs="Courier New"/>
          <w:color w:val="880000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template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` </w:t>
      </w:r>
    </w:p>
    <w:p w:rsidR="00B016EF" w:rsidRDefault="00B016EF" w:rsidP="00B016EF">
      <w:pPr>
        <w:pStyle w:val="ListParagraph"/>
        <w:shd w:val="clear" w:color="auto" w:fill="FFFFFF"/>
        <w:spacing w:after="0" w:line="285" w:lineRule="atLeast"/>
        <w:rPr>
          <w:rStyle w:val="str"/>
          <w:rFonts w:ascii="Courier New" w:hAnsi="Courier New" w:cs="Courier New"/>
          <w:color w:val="8800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lastRenderedPageBreak/>
        <w:t xml:space="preserve">   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&lt;div&gt;-- child view begins --&lt;/div&gt; </w:t>
      </w:r>
    </w:p>
    <w:p w:rsidR="00B016EF" w:rsidRDefault="00B016EF" w:rsidP="00B016EF">
      <w:pPr>
        <w:pStyle w:val="ListParagraph"/>
        <w:shd w:val="clear" w:color="auto" w:fill="FFFFFF"/>
        <w:spacing w:after="0" w:line="285" w:lineRule="atLeast"/>
        <w:rPr>
          <w:rStyle w:val="str"/>
          <w:rFonts w:ascii="Courier New" w:hAnsi="Courier New" w:cs="Courier New"/>
          <w:color w:val="880000"/>
          <w:sz w:val="19"/>
          <w:szCs w:val="19"/>
        </w:rPr>
      </w:pP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     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&lt;my-child-view&gt;&lt;/my-child-view&gt; </w:t>
      </w:r>
    </w:p>
    <w:p w:rsidR="00B016EF" w:rsidRPr="00B016EF" w:rsidRDefault="00B016EF" w:rsidP="00B016EF">
      <w:pPr>
        <w:pStyle w:val="ListParagraph"/>
        <w:shd w:val="clear" w:color="auto" w:fill="FFFFFF"/>
        <w:spacing w:after="0" w:line="285" w:lineRule="atLeast"/>
        <w:rPr>
          <w:rStyle w:val="kwd"/>
          <w:rFonts w:cs="Courier New"/>
          <w:color w:val="880000"/>
        </w:rPr>
      </w:pPr>
      <w:r>
        <w:rPr>
          <w:rStyle w:val="str"/>
          <w:rFonts w:ascii="Courier New" w:hAnsi="Courier New" w:cs="Courier New"/>
          <w:color w:val="880000"/>
          <w:sz w:val="19"/>
          <w:szCs w:val="19"/>
        </w:rPr>
        <w:t xml:space="preserve">   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&lt;div&gt;-- child view ends --&lt;/div&gt;`</w:t>
      </w:r>
    </w:p>
    <w:p w:rsidR="002E150A" w:rsidRPr="002E150A" w:rsidRDefault="002E150A" w:rsidP="00B016EF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880000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AfterViewComponent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implements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AfterViewChecked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AfterViewInit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2E150A" w:rsidRDefault="002E150A" w:rsidP="002E150A">
      <w:pPr>
        <w:pStyle w:val="ListParagraph"/>
        <w:shd w:val="clear" w:color="auto" w:fill="FFFFFF"/>
        <w:spacing w:after="0" w:line="285" w:lineRule="atLeast"/>
        <w:rPr>
          <w:rStyle w:val="com"/>
          <w:rFonts w:ascii="Courier New" w:hAnsi="Courier New" w:cs="Courier New"/>
          <w:color w:val="00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 xml:space="preserve">   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prevHero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2E150A" w:rsidRPr="002D630F" w:rsidRDefault="002E150A" w:rsidP="002E150A">
      <w:pPr>
        <w:pStyle w:val="ListParagraph"/>
        <w:shd w:val="clear" w:color="auto" w:fill="FFFFFF"/>
        <w:spacing w:after="0" w:line="285" w:lineRule="atLeast"/>
        <w:rPr>
          <w:rFonts w:cs="Courier New"/>
          <w:color w:val="880000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 xml:space="preserve">   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@ViewChild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ChildViewComponent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viewChild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ChildViewComponent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753ED2" w:rsidRPr="000B71BE" w:rsidRDefault="002E150A" w:rsidP="00970EC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F5C10" w:rsidRPr="00C743AB" w:rsidRDefault="00EF5C10" w:rsidP="00EF5C10">
      <w:pPr>
        <w:pStyle w:val="ListParagraph"/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</w:p>
    <w:p w:rsidR="00C743AB" w:rsidRDefault="00466DBB" w:rsidP="0091026F">
      <w:pPr>
        <w:pStyle w:val="ListParagraph"/>
        <w:numPr>
          <w:ilvl w:val="0"/>
          <w:numId w:val="1"/>
        </w:numPr>
      </w:pPr>
      <w:r>
        <w:t>Difference between AfterView and AfterContent</w:t>
      </w:r>
      <w:r w:rsidR="00F110C7">
        <w:t>?</w:t>
      </w:r>
      <w:r w:rsidR="0091026F">
        <w:t xml:space="preserve"> - </w:t>
      </w:r>
      <w:hyperlink r:id="rId11" w:history="1">
        <w:r w:rsidR="0091026F" w:rsidRPr="00A365EF">
          <w:rPr>
            <w:rStyle w:val="Hyperlink"/>
          </w:rPr>
          <w:t>https://scotch.io/tutorials/angular-2-transclusion-using-ng-content</w:t>
        </w:r>
      </w:hyperlink>
    </w:p>
    <w:p w:rsidR="0091026F" w:rsidRPr="005A6BCE" w:rsidRDefault="0091026F" w:rsidP="0091026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93523" w:rsidRPr="009974F3" w:rsidRDefault="00393523" w:rsidP="00393523">
      <w:pPr>
        <w:pStyle w:val="ListParagraph"/>
      </w:pPr>
    </w:p>
    <w:p w:rsidR="00D1517E" w:rsidRDefault="00D1517E" w:rsidP="00D1517E">
      <w:r w:rsidRPr="00D1517E"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 </w:t>
      </w:r>
    </w:p>
    <w:sectPr w:rsidR="00D1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00DD8"/>
    <w:multiLevelType w:val="multilevel"/>
    <w:tmpl w:val="780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A732F"/>
    <w:multiLevelType w:val="hybridMultilevel"/>
    <w:tmpl w:val="2EA4CE4C"/>
    <w:lvl w:ilvl="0" w:tplc="04E64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54"/>
    <w:rsid w:val="00060D71"/>
    <w:rsid w:val="000B71BE"/>
    <w:rsid w:val="001A7954"/>
    <w:rsid w:val="001F5D6B"/>
    <w:rsid w:val="002854BC"/>
    <w:rsid w:val="002D630F"/>
    <w:rsid w:val="002E150A"/>
    <w:rsid w:val="00334539"/>
    <w:rsid w:val="00393523"/>
    <w:rsid w:val="00406477"/>
    <w:rsid w:val="00466DBB"/>
    <w:rsid w:val="004A1471"/>
    <w:rsid w:val="005168E6"/>
    <w:rsid w:val="005313FF"/>
    <w:rsid w:val="0053656B"/>
    <w:rsid w:val="0054056F"/>
    <w:rsid w:val="005A6BCE"/>
    <w:rsid w:val="005B6916"/>
    <w:rsid w:val="006B2060"/>
    <w:rsid w:val="006B37C9"/>
    <w:rsid w:val="006E44C8"/>
    <w:rsid w:val="0070477C"/>
    <w:rsid w:val="00753ED2"/>
    <w:rsid w:val="007700A1"/>
    <w:rsid w:val="008F0763"/>
    <w:rsid w:val="0091026F"/>
    <w:rsid w:val="00970EC9"/>
    <w:rsid w:val="009974F3"/>
    <w:rsid w:val="009B328C"/>
    <w:rsid w:val="009E52E4"/>
    <w:rsid w:val="00B016EF"/>
    <w:rsid w:val="00B3107C"/>
    <w:rsid w:val="00BF468F"/>
    <w:rsid w:val="00C743AB"/>
    <w:rsid w:val="00D1517E"/>
    <w:rsid w:val="00D23A33"/>
    <w:rsid w:val="00ED4CC6"/>
    <w:rsid w:val="00EF5C10"/>
    <w:rsid w:val="00F110C7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NgSwitc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9601784/angular-2-use-component-from-another-modu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236313/angular2-inject-external-component-into-other-component-via-directive-not-worki" TargetMode="External"/><Relationship Id="rId11" Type="http://schemas.openxmlformats.org/officeDocument/2006/relationships/hyperlink" Target="https://scotch.io/tutorials/angular-2-transclusion-using-ng-cont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mmon/NgSwitch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mmon/NgSwitch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4400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2017-07-17T09:50:00Z</dcterms:created>
  <dcterms:modified xsi:type="dcterms:W3CDTF">2017-07-20T13:31:00Z</dcterms:modified>
</cp:coreProperties>
</file>