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8A6CF" w14:textId="77777777" w:rsidR="00193F5F" w:rsidRDefault="00CE0713" w:rsidP="00193F5F">
      <w:pPr>
        <w:spacing w:after="0"/>
        <w:jc w:val="center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Aim:</w:t>
      </w:r>
      <w:r>
        <w:rPr>
          <w:sz w:val="28"/>
          <w:szCs w:val="28"/>
        </w:rPr>
        <w:t xml:space="preserve"> </w:t>
      </w:r>
      <w:r w:rsidR="00193F5F" w:rsidRPr="00193F5F">
        <w:rPr>
          <w:sz w:val="28"/>
          <w:szCs w:val="28"/>
        </w:rPr>
        <w:t> </w:t>
      </w:r>
      <w:r w:rsidR="00193F5F">
        <w:rPr>
          <w:sz w:val="28"/>
          <w:szCs w:val="28"/>
        </w:rPr>
        <w:t>W</w:t>
      </w:r>
      <w:r w:rsidR="00193F5F" w:rsidRPr="00193F5F">
        <w:rPr>
          <w:sz w:val="28"/>
          <w:szCs w:val="28"/>
        </w:rPr>
        <w:t xml:space="preserve">eb page to </w:t>
      </w:r>
      <w:proofErr w:type="gramStart"/>
      <w:r w:rsidR="00193F5F" w:rsidRPr="00193F5F">
        <w:rPr>
          <w:sz w:val="28"/>
          <w:szCs w:val="28"/>
        </w:rPr>
        <w:t xml:space="preserve">link </w:t>
      </w:r>
      <w:r w:rsidR="00193F5F">
        <w:rPr>
          <w:sz w:val="28"/>
          <w:szCs w:val="28"/>
        </w:rPr>
        <w:t>:</w:t>
      </w:r>
      <w:proofErr w:type="gramEnd"/>
    </w:p>
    <w:p w14:paraId="345B9CDB" w14:textId="4DB06C05" w:rsidR="00193F5F" w:rsidRDefault="00193F5F" w:rsidP="00193F5F">
      <w:pPr>
        <w:spacing w:after="0"/>
        <w:jc w:val="center"/>
        <w:rPr>
          <w:sz w:val="28"/>
          <w:szCs w:val="28"/>
        </w:rPr>
      </w:pPr>
      <w:r w:rsidRPr="00193F5F">
        <w:rPr>
          <w:sz w:val="28"/>
          <w:szCs w:val="28"/>
        </w:rPr>
        <w:t>a) A different web page of the same site.</w:t>
      </w:r>
      <w:r w:rsidRPr="00193F5F">
        <w:rPr>
          <w:sz w:val="28"/>
          <w:szCs w:val="28"/>
        </w:rPr>
        <w:br/>
        <w:t>b)</w:t>
      </w:r>
      <w:r>
        <w:rPr>
          <w:sz w:val="28"/>
          <w:szCs w:val="28"/>
        </w:rPr>
        <w:t xml:space="preserve"> </w:t>
      </w:r>
      <w:r w:rsidRPr="00193F5F">
        <w:rPr>
          <w:sz w:val="28"/>
          <w:szCs w:val="28"/>
        </w:rPr>
        <w:t xml:space="preserve">A different location on the same web page </w:t>
      </w:r>
    </w:p>
    <w:p w14:paraId="1282B5C6" w14:textId="6326419F" w:rsidR="000953CB" w:rsidRDefault="00193F5F" w:rsidP="00193F5F">
      <w:pPr>
        <w:spacing w:after="0"/>
        <w:jc w:val="center"/>
        <w:rPr>
          <w:sz w:val="28"/>
          <w:szCs w:val="28"/>
        </w:rPr>
      </w:pPr>
      <w:r w:rsidRPr="00193F5F">
        <w:rPr>
          <w:sz w:val="28"/>
          <w:szCs w:val="28"/>
        </w:rPr>
        <w:t>c) A specific location</w:t>
      </w:r>
      <w:r>
        <w:rPr>
          <w:sz w:val="28"/>
          <w:szCs w:val="28"/>
        </w:rPr>
        <w:t xml:space="preserve"> </w:t>
      </w:r>
      <w:r w:rsidRPr="00193F5F">
        <w:rPr>
          <w:sz w:val="28"/>
          <w:szCs w:val="28"/>
        </w:rPr>
        <w:t>on the different web page of the same site.</w:t>
      </w:r>
    </w:p>
    <w:p w14:paraId="70E584CC" w14:textId="3035F73B" w:rsidR="00CE0713" w:rsidRDefault="00CE0713" w:rsidP="00CE0713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Code:</w:t>
      </w:r>
      <w:r>
        <w:rPr>
          <w:sz w:val="22"/>
          <w:szCs w:val="22"/>
        </w:rPr>
        <w:t xml:space="preserve">  </w:t>
      </w:r>
    </w:p>
    <w:p w14:paraId="45E54D06" w14:textId="35B0635A" w:rsidR="00193F5F" w:rsidRDefault="00193F5F" w:rsidP="00C52B72">
      <w:pPr>
        <w:spacing w:after="0"/>
        <w:rPr>
          <w:sz w:val="22"/>
          <w:szCs w:val="22"/>
        </w:rPr>
      </w:pPr>
      <w:r>
        <w:rPr>
          <w:sz w:val="22"/>
          <w:szCs w:val="22"/>
        </w:rPr>
        <w:t>Code for the first file:</w:t>
      </w:r>
    </w:p>
    <w:p w14:paraId="3548690B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&lt;!DOCTYPE html&gt;</w:t>
      </w:r>
    </w:p>
    <w:p w14:paraId="35F29061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&lt;html&gt;</w:t>
      </w:r>
    </w:p>
    <w:p w14:paraId="3599BAB9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&lt;head&gt;</w:t>
      </w:r>
    </w:p>
    <w:p w14:paraId="659D0ABF" w14:textId="77777777" w:rsidR="00193F5F" w:rsidRPr="00193F5F" w:rsidRDefault="00193F5F" w:rsidP="00C52B72">
      <w:pPr>
        <w:spacing w:after="0"/>
        <w:rPr>
          <w:sz w:val="22"/>
          <w:szCs w:val="22"/>
        </w:rPr>
      </w:pPr>
    </w:p>
    <w:p w14:paraId="54B21C6C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&lt;/head&gt;</w:t>
      </w:r>
    </w:p>
    <w:p w14:paraId="4FF94FAC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&lt;body&gt;</w:t>
      </w:r>
    </w:p>
    <w:p w14:paraId="2A725DAA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    &lt;h4&gt;&lt;u&gt; Contents &lt;/u&gt;&lt;/h4&gt;</w:t>
      </w:r>
    </w:p>
    <w:p w14:paraId="008016FB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    &lt;ul&gt;</w:t>
      </w:r>
    </w:p>
    <w:p w14:paraId="4CFE54F4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    &lt;li&gt; &lt;a </w:t>
      </w:r>
      <w:proofErr w:type="spellStart"/>
      <w:r w:rsidRPr="00193F5F">
        <w:rPr>
          <w:sz w:val="22"/>
          <w:szCs w:val="22"/>
        </w:rPr>
        <w:t>href</w:t>
      </w:r>
      <w:proofErr w:type="spellEnd"/>
      <w:r w:rsidRPr="00193F5F">
        <w:rPr>
          <w:sz w:val="22"/>
          <w:szCs w:val="22"/>
        </w:rPr>
        <w:t>="#a"&gt;Bridging geographical distances&lt;/a&gt;&lt;/li&gt;</w:t>
      </w:r>
    </w:p>
    <w:p w14:paraId="540DF034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    &lt;li&gt;&lt;a </w:t>
      </w:r>
      <w:proofErr w:type="spellStart"/>
      <w:r w:rsidRPr="00193F5F">
        <w:rPr>
          <w:sz w:val="22"/>
          <w:szCs w:val="22"/>
        </w:rPr>
        <w:t>href</w:t>
      </w:r>
      <w:proofErr w:type="spellEnd"/>
      <w:r w:rsidRPr="00193F5F">
        <w:rPr>
          <w:sz w:val="22"/>
          <w:szCs w:val="22"/>
        </w:rPr>
        <w:t>="#b"&gt; Building and empowering communities&lt;/a&gt;&lt;/li&gt;</w:t>
      </w:r>
    </w:p>
    <w:p w14:paraId="35C4DED9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    &lt;li&gt;&lt;a </w:t>
      </w:r>
      <w:proofErr w:type="spellStart"/>
      <w:r w:rsidRPr="00193F5F">
        <w:rPr>
          <w:sz w:val="22"/>
          <w:szCs w:val="22"/>
        </w:rPr>
        <w:t>href</w:t>
      </w:r>
      <w:proofErr w:type="spellEnd"/>
      <w:r w:rsidRPr="00193F5F">
        <w:rPr>
          <w:sz w:val="22"/>
          <w:szCs w:val="22"/>
        </w:rPr>
        <w:t>="#c"&gt;Enhancing communication and emotional support &lt;/a&gt;&lt;/li&gt;</w:t>
      </w:r>
    </w:p>
    <w:p w14:paraId="5CA5EA25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    &lt;li&gt;&lt;a </w:t>
      </w:r>
      <w:proofErr w:type="spellStart"/>
      <w:r w:rsidRPr="00193F5F">
        <w:rPr>
          <w:sz w:val="22"/>
          <w:szCs w:val="22"/>
        </w:rPr>
        <w:t>href</w:t>
      </w:r>
      <w:proofErr w:type="spellEnd"/>
      <w:r w:rsidRPr="00193F5F">
        <w:rPr>
          <w:sz w:val="22"/>
          <w:szCs w:val="22"/>
        </w:rPr>
        <w:t>="#d"&gt; Fostering creativity and learning&lt;/a&gt;&lt;/li&gt;</w:t>
      </w:r>
    </w:p>
    <w:p w14:paraId="641479F0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    &lt;/ul&gt;</w:t>
      </w:r>
    </w:p>
    <w:p w14:paraId="0096C6A1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</w:t>
      </w:r>
    </w:p>
    <w:p w14:paraId="334ECB2E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&lt;h1&gt;The Positive Connections of </w:t>
      </w:r>
      <w:proofErr w:type="gramStart"/>
      <w:r w:rsidRPr="00193F5F">
        <w:rPr>
          <w:sz w:val="22"/>
          <w:szCs w:val="22"/>
        </w:rPr>
        <w:t>Social Media</w:t>
      </w:r>
      <w:proofErr w:type="gramEnd"/>
      <w:r w:rsidRPr="00193F5F">
        <w:rPr>
          <w:sz w:val="22"/>
          <w:szCs w:val="22"/>
        </w:rPr>
        <w:t>&lt;/h1&gt;</w:t>
      </w:r>
    </w:p>
    <w:p w14:paraId="70D5827E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&lt;p&gt;</w:t>
      </w:r>
      <w:proofErr w:type="gramStart"/>
      <w:r w:rsidRPr="00193F5F">
        <w:rPr>
          <w:sz w:val="22"/>
          <w:szCs w:val="22"/>
        </w:rPr>
        <w:t>Social media</w:t>
      </w:r>
      <w:proofErr w:type="gramEnd"/>
      <w:r w:rsidRPr="00193F5F">
        <w:rPr>
          <w:sz w:val="22"/>
          <w:szCs w:val="22"/>
        </w:rPr>
        <w:t xml:space="preserve">, when used mindfully, serves as a powerful instrument for fostering positive human connections. </w:t>
      </w:r>
    </w:p>
    <w:p w14:paraId="49FC1EDC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    Rather than merely a source of distraction, these platforms can transcend geographical barriers, build communities</w:t>
      </w:r>
    </w:p>
    <w:p w14:paraId="6838C28C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, and offer crucial support systems, ultimately enriching our relationships and expanding our social </w:t>
      </w:r>
      <w:proofErr w:type="gramStart"/>
      <w:r w:rsidRPr="00193F5F">
        <w:rPr>
          <w:sz w:val="22"/>
          <w:szCs w:val="22"/>
        </w:rPr>
        <w:t>world.&lt;</w:t>
      </w:r>
      <w:proofErr w:type="gramEnd"/>
      <w:r w:rsidRPr="00193F5F">
        <w:rPr>
          <w:sz w:val="22"/>
          <w:szCs w:val="22"/>
        </w:rPr>
        <w:t>/p&gt;</w:t>
      </w:r>
    </w:p>
    <w:p w14:paraId="648C72E3" w14:textId="77777777" w:rsidR="00193F5F" w:rsidRPr="00193F5F" w:rsidRDefault="00193F5F" w:rsidP="00C52B72">
      <w:pPr>
        <w:spacing w:after="0"/>
        <w:rPr>
          <w:sz w:val="22"/>
          <w:szCs w:val="22"/>
        </w:rPr>
      </w:pPr>
    </w:p>
    <w:p w14:paraId="7B205C3B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&lt;h2&gt;Bridging geographical distances&lt;/h2&gt;</w:t>
      </w:r>
    </w:p>
    <w:p w14:paraId="237F479C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&lt;p id="a"&gt;One of social media's most significant achievements is its ability to shrink the globe.</w:t>
      </w:r>
    </w:p>
    <w:p w14:paraId="64EAEF08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 Family and friends who are separated by continents can remain an active part of each other's lives through instant </w:t>
      </w:r>
    </w:p>
    <w:p w14:paraId="23E0EB10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 messaging, video calls, and photo sharing. This constant connection helps maintain relationships that might have otherwise </w:t>
      </w:r>
    </w:p>
    <w:p w14:paraId="06A68089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 faded due to distance, ensuring that loved ones stay emotionally connected despite the miles between </w:t>
      </w:r>
      <w:proofErr w:type="gramStart"/>
      <w:r w:rsidRPr="00193F5F">
        <w:rPr>
          <w:sz w:val="22"/>
          <w:szCs w:val="22"/>
        </w:rPr>
        <w:t>them.&lt;</w:t>
      </w:r>
      <w:proofErr w:type="gramEnd"/>
      <w:r w:rsidRPr="00193F5F">
        <w:rPr>
          <w:sz w:val="22"/>
          <w:szCs w:val="22"/>
        </w:rPr>
        <w:t>/p&gt;</w:t>
      </w:r>
    </w:p>
    <w:p w14:paraId="3C9DB254" w14:textId="77777777" w:rsidR="00193F5F" w:rsidRPr="00193F5F" w:rsidRDefault="00193F5F" w:rsidP="00C52B72">
      <w:pPr>
        <w:spacing w:after="0"/>
        <w:rPr>
          <w:sz w:val="22"/>
          <w:szCs w:val="22"/>
        </w:rPr>
      </w:pPr>
    </w:p>
    <w:p w14:paraId="08CF20F4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&lt;h2&gt;Building and empowering communities&lt;/h2&gt;</w:t>
      </w:r>
    </w:p>
    <w:p w14:paraId="0D2FDB5A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&lt;p id="b"&gt;</w:t>
      </w:r>
      <w:proofErr w:type="gramStart"/>
      <w:r w:rsidRPr="00193F5F">
        <w:rPr>
          <w:sz w:val="22"/>
          <w:szCs w:val="22"/>
        </w:rPr>
        <w:t>Social media</w:t>
      </w:r>
      <w:proofErr w:type="gramEnd"/>
      <w:r w:rsidRPr="00193F5F">
        <w:rPr>
          <w:sz w:val="22"/>
          <w:szCs w:val="22"/>
        </w:rPr>
        <w:t xml:space="preserve"> allows people to discover and connect with like-minded individuals, creating vibrant communities </w:t>
      </w:r>
    </w:p>
    <w:p w14:paraId="7FFED3B3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built around shared interests, hobbies, and goals. From niche fan groups to support networks for specific health conditions, </w:t>
      </w:r>
    </w:p>
    <w:p w14:paraId="6E0C6938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these online communities provide a sense of belonging and solidarity that can be especially valuable for people who feel isolated </w:t>
      </w:r>
    </w:p>
    <w:p w14:paraId="6D2D7876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in their offline lives. By offering a platform for sharing experiences, social media empowers marginalized voices and amplifies </w:t>
      </w:r>
    </w:p>
    <w:p w14:paraId="04732F19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movements for social change, proving that collective voices hold </w:t>
      </w:r>
      <w:proofErr w:type="gramStart"/>
      <w:r w:rsidRPr="00193F5F">
        <w:rPr>
          <w:sz w:val="22"/>
          <w:szCs w:val="22"/>
        </w:rPr>
        <w:t>power.&lt;</w:t>
      </w:r>
      <w:proofErr w:type="gramEnd"/>
      <w:r w:rsidRPr="00193F5F">
        <w:rPr>
          <w:sz w:val="22"/>
          <w:szCs w:val="22"/>
        </w:rPr>
        <w:t>/p&gt;</w:t>
      </w:r>
    </w:p>
    <w:p w14:paraId="51E278AB" w14:textId="77777777" w:rsidR="00193F5F" w:rsidRPr="00193F5F" w:rsidRDefault="00193F5F" w:rsidP="00C52B72">
      <w:pPr>
        <w:spacing w:after="0"/>
        <w:rPr>
          <w:sz w:val="22"/>
          <w:szCs w:val="22"/>
        </w:rPr>
      </w:pPr>
    </w:p>
    <w:p w14:paraId="783C26DD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&lt;h2&gt;Enhancing communication and emotional support&lt;/h2&gt;</w:t>
      </w:r>
    </w:p>
    <w:p w14:paraId="36ABD7F5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lastRenderedPageBreak/>
        <w:t xml:space="preserve">    &lt;p id="c"&gt;For many, social media provides a comfortable space to engage in conversations that might be difficult face-to-face. It offers a </w:t>
      </w:r>
    </w:p>
    <w:p w14:paraId="7988AC97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lifeline for those who struggle with social anxiety or simply need a safe, anonymous place to seek support and encouragement. </w:t>
      </w:r>
    </w:p>
    <w:p w14:paraId="0B520DDA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    By allowing users to find empathy from others who have gone through similar struggles, social media can strengthen emotional</w:t>
      </w:r>
    </w:p>
    <w:p w14:paraId="65EA145F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 bonds and provide a crucial support </w:t>
      </w:r>
      <w:proofErr w:type="gramStart"/>
      <w:r w:rsidRPr="00193F5F">
        <w:rPr>
          <w:sz w:val="22"/>
          <w:szCs w:val="22"/>
        </w:rPr>
        <w:t>system.&lt;</w:t>
      </w:r>
      <w:proofErr w:type="gramEnd"/>
      <w:r w:rsidRPr="00193F5F">
        <w:rPr>
          <w:sz w:val="22"/>
          <w:szCs w:val="22"/>
        </w:rPr>
        <w:t>/p&gt;</w:t>
      </w:r>
    </w:p>
    <w:p w14:paraId="601C78D8" w14:textId="77777777" w:rsidR="00193F5F" w:rsidRPr="00193F5F" w:rsidRDefault="00193F5F" w:rsidP="00C52B72">
      <w:pPr>
        <w:spacing w:after="0"/>
        <w:rPr>
          <w:sz w:val="22"/>
          <w:szCs w:val="22"/>
        </w:rPr>
      </w:pPr>
    </w:p>
    <w:p w14:paraId="3F54EBBB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&lt;h2&gt;Fostering creativity and learning&lt;/h2&gt;</w:t>
      </w:r>
    </w:p>
    <w:p w14:paraId="37E4490A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&lt;p id="d"&gt;</w:t>
      </w:r>
      <w:proofErr w:type="gramStart"/>
      <w:r w:rsidRPr="00193F5F">
        <w:rPr>
          <w:sz w:val="22"/>
          <w:szCs w:val="22"/>
        </w:rPr>
        <w:t>Social media</w:t>
      </w:r>
      <w:proofErr w:type="gramEnd"/>
      <w:r w:rsidRPr="00193F5F">
        <w:rPr>
          <w:sz w:val="22"/>
          <w:szCs w:val="22"/>
        </w:rPr>
        <w:t xml:space="preserve"> serves as a global stage for creative expression, enabling individuals to share their artistic pursuits, writing, </w:t>
      </w:r>
    </w:p>
    <w:p w14:paraId="4BD2D1E2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    and music with a vast audience. Beyond a creative outlet, it also offers endless educational opportunities. Users can access</w:t>
      </w:r>
    </w:p>
    <w:p w14:paraId="71CAAF5A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 tutorials, online courses, and informative content, empowering them to learn new skills or deepen their knowledge in a </w:t>
      </w:r>
    </w:p>
    <w:p w14:paraId="07B61140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 variety of fields. This shared pursuit of knowledge and skill-building can also forge stronger bonds among people with </w:t>
      </w:r>
    </w:p>
    <w:p w14:paraId="6EC079F9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 common intellectual </w:t>
      </w:r>
      <w:proofErr w:type="gramStart"/>
      <w:r w:rsidRPr="00193F5F">
        <w:rPr>
          <w:sz w:val="22"/>
          <w:szCs w:val="22"/>
        </w:rPr>
        <w:t>curiosities.&lt;</w:t>
      </w:r>
      <w:proofErr w:type="gramEnd"/>
      <w:r w:rsidRPr="00193F5F">
        <w:rPr>
          <w:sz w:val="22"/>
          <w:szCs w:val="22"/>
        </w:rPr>
        <w:t>/p&gt;</w:t>
      </w:r>
    </w:p>
    <w:p w14:paraId="6914285C" w14:textId="77777777" w:rsidR="00193F5F" w:rsidRPr="00193F5F" w:rsidRDefault="00193F5F" w:rsidP="00C52B72">
      <w:pPr>
        <w:spacing w:after="0"/>
        <w:rPr>
          <w:sz w:val="22"/>
          <w:szCs w:val="22"/>
        </w:rPr>
      </w:pPr>
    </w:p>
    <w:p w14:paraId="455D48A2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&lt;p&gt;In sum, when approached with intentionality and balance, social media's capacity for good is immense. </w:t>
      </w:r>
    </w:p>
    <w:p w14:paraId="26B84851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    It is a tool that allows us to build and maintain relationships across great distances, form supportive</w:t>
      </w:r>
    </w:p>
    <w:p w14:paraId="06BB20A0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     communities, and find our voice in a global conversation. By focusing on its power to connect rather than its potential</w:t>
      </w:r>
    </w:p>
    <w:p w14:paraId="53DF3B64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  to divide, we can continue to harness social media's positive potential for human </w:t>
      </w:r>
      <w:proofErr w:type="gramStart"/>
      <w:r w:rsidRPr="00193F5F">
        <w:rPr>
          <w:sz w:val="22"/>
          <w:szCs w:val="22"/>
        </w:rPr>
        <w:t>connection.&lt;</w:t>
      </w:r>
      <w:proofErr w:type="gramEnd"/>
      <w:r w:rsidRPr="00193F5F">
        <w:rPr>
          <w:sz w:val="22"/>
          <w:szCs w:val="22"/>
        </w:rPr>
        <w:t>/p&gt;</w:t>
      </w:r>
    </w:p>
    <w:p w14:paraId="35F65E0B" w14:textId="77777777" w:rsidR="00193F5F" w:rsidRPr="00193F5F" w:rsidRDefault="00193F5F" w:rsidP="00C52B72">
      <w:pPr>
        <w:spacing w:after="0"/>
        <w:rPr>
          <w:sz w:val="22"/>
          <w:szCs w:val="22"/>
        </w:rPr>
      </w:pPr>
    </w:p>
    <w:p w14:paraId="4782A95B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To learn about the negatives of social media &lt;a </w:t>
      </w:r>
      <w:proofErr w:type="spellStart"/>
      <w:r w:rsidRPr="00193F5F">
        <w:rPr>
          <w:sz w:val="22"/>
          <w:szCs w:val="22"/>
        </w:rPr>
        <w:t>href</w:t>
      </w:r>
      <w:proofErr w:type="spellEnd"/>
      <w:r w:rsidRPr="00193F5F">
        <w:rPr>
          <w:sz w:val="22"/>
          <w:szCs w:val="22"/>
        </w:rPr>
        <w:t xml:space="preserve">="b.html"&gt; click </w:t>
      </w:r>
      <w:proofErr w:type="gramStart"/>
      <w:r w:rsidRPr="00193F5F">
        <w:rPr>
          <w:sz w:val="22"/>
          <w:szCs w:val="22"/>
        </w:rPr>
        <w:t>here.&lt;</w:t>
      </w:r>
      <w:proofErr w:type="gramEnd"/>
      <w:r w:rsidRPr="00193F5F">
        <w:rPr>
          <w:sz w:val="22"/>
          <w:szCs w:val="22"/>
        </w:rPr>
        <w:t>/a&gt;</w:t>
      </w:r>
    </w:p>
    <w:p w14:paraId="7AA7EE55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It contains:</w:t>
      </w:r>
    </w:p>
    <w:p w14:paraId="176F30C3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&lt;ul&gt;</w:t>
      </w:r>
    </w:p>
    <w:p w14:paraId="1FAE6250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&lt;li&gt; &lt;a </w:t>
      </w:r>
      <w:proofErr w:type="spellStart"/>
      <w:r w:rsidRPr="00193F5F">
        <w:rPr>
          <w:sz w:val="22"/>
          <w:szCs w:val="22"/>
        </w:rPr>
        <w:t>href</w:t>
      </w:r>
      <w:proofErr w:type="spellEnd"/>
      <w:r w:rsidRPr="00193F5F">
        <w:rPr>
          <w:sz w:val="22"/>
          <w:szCs w:val="22"/>
        </w:rPr>
        <w:t>="</w:t>
      </w:r>
      <w:proofErr w:type="spellStart"/>
      <w:r w:rsidRPr="00193F5F">
        <w:rPr>
          <w:sz w:val="22"/>
          <w:szCs w:val="22"/>
        </w:rPr>
        <w:t>b.html#f</w:t>
      </w:r>
      <w:proofErr w:type="spellEnd"/>
      <w:r w:rsidRPr="00193F5F">
        <w:rPr>
          <w:sz w:val="22"/>
          <w:szCs w:val="22"/>
        </w:rPr>
        <w:t>"&gt; The Mental Health Crisis&lt;/a&gt;&lt;/li&gt;</w:t>
      </w:r>
    </w:p>
    <w:p w14:paraId="7FFE56BF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&lt;li&gt;&lt;a </w:t>
      </w:r>
      <w:proofErr w:type="spellStart"/>
      <w:r w:rsidRPr="00193F5F">
        <w:rPr>
          <w:sz w:val="22"/>
          <w:szCs w:val="22"/>
        </w:rPr>
        <w:t>href</w:t>
      </w:r>
      <w:proofErr w:type="spellEnd"/>
      <w:r w:rsidRPr="00193F5F">
        <w:rPr>
          <w:sz w:val="22"/>
          <w:szCs w:val="22"/>
        </w:rPr>
        <w:t>="</w:t>
      </w:r>
      <w:proofErr w:type="spellStart"/>
      <w:r w:rsidRPr="00193F5F">
        <w:rPr>
          <w:sz w:val="22"/>
          <w:szCs w:val="22"/>
        </w:rPr>
        <w:t>b.html#g</w:t>
      </w:r>
      <w:proofErr w:type="spellEnd"/>
      <w:r w:rsidRPr="00193F5F">
        <w:rPr>
          <w:sz w:val="22"/>
          <w:szCs w:val="22"/>
        </w:rPr>
        <w:t>"&gt;Erosion of Authentic Connection&lt;/a&gt;&lt;/li&gt;</w:t>
      </w:r>
    </w:p>
    <w:p w14:paraId="5B52ECB9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&lt;li&gt;&lt;a </w:t>
      </w:r>
      <w:proofErr w:type="spellStart"/>
      <w:r w:rsidRPr="00193F5F">
        <w:rPr>
          <w:sz w:val="22"/>
          <w:szCs w:val="22"/>
        </w:rPr>
        <w:t>href</w:t>
      </w:r>
      <w:proofErr w:type="spellEnd"/>
      <w:r w:rsidRPr="00193F5F">
        <w:rPr>
          <w:sz w:val="22"/>
          <w:szCs w:val="22"/>
        </w:rPr>
        <w:t>="</w:t>
      </w:r>
      <w:proofErr w:type="spellStart"/>
      <w:r w:rsidRPr="00193F5F">
        <w:rPr>
          <w:sz w:val="22"/>
          <w:szCs w:val="22"/>
        </w:rPr>
        <w:t>b.html#h</w:t>
      </w:r>
      <w:proofErr w:type="spellEnd"/>
      <w:r w:rsidRPr="00193F5F">
        <w:rPr>
          <w:sz w:val="22"/>
          <w:szCs w:val="22"/>
        </w:rPr>
        <w:t>"&gt;Spread of Misinformation and Echo Chambers&lt;/a&gt;&lt;/li&gt;</w:t>
      </w:r>
    </w:p>
    <w:p w14:paraId="1750617B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&lt;li&gt;&lt;a </w:t>
      </w:r>
      <w:proofErr w:type="spellStart"/>
      <w:r w:rsidRPr="00193F5F">
        <w:rPr>
          <w:sz w:val="22"/>
          <w:szCs w:val="22"/>
        </w:rPr>
        <w:t>href</w:t>
      </w:r>
      <w:proofErr w:type="spellEnd"/>
      <w:r w:rsidRPr="00193F5F">
        <w:rPr>
          <w:sz w:val="22"/>
          <w:szCs w:val="22"/>
        </w:rPr>
        <w:t>="</w:t>
      </w:r>
      <w:proofErr w:type="spellStart"/>
      <w:r w:rsidRPr="00193F5F">
        <w:rPr>
          <w:sz w:val="22"/>
          <w:szCs w:val="22"/>
        </w:rPr>
        <w:t>b.html#i</w:t>
      </w:r>
      <w:proofErr w:type="spellEnd"/>
      <w:r w:rsidRPr="00193F5F">
        <w:rPr>
          <w:sz w:val="22"/>
          <w:szCs w:val="22"/>
        </w:rPr>
        <w:t>"&gt;Cyberbullying and Privacy Risks&lt;/a&gt;&lt;/li&gt;</w:t>
      </w:r>
    </w:p>
    <w:p w14:paraId="01B87139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&lt;li&gt;&lt;a </w:t>
      </w:r>
      <w:proofErr w:type="spellStart"/>
      <w:r w:rsidRPr="00193F5F">
        <w:rPr>
          <w:sz w:val="22"/>
          <w:szCs w:val="22"/>
        </w:rPr>
        <w:t>href</w:t>
      </w:r>
      <w:proofErr w:type="spellEnd"/>
      <w:r w:rsidRPr="00193F5F">
        <w:rPr>
          <w:sz w:val="22"/>
          <w:szCs w:val="22"/>
        </w:rPr>
        <w:t>="</w:t>
      </w:r>
      <w:proofErr w:type="spellStart"/>
      <w:r w:rsidRPr="00193F5F">
        <w:rPr>
          <w:sz w:val="22"/>
          <w:szCs w:val="22"/>
        </w:rPr>
        <w:t>b.html#j</w:t>
      </w:r>
      <w:proofErr w:type="spellEnd"/>
      <w:r w:rsidRPr="00193F5F">
        <w:rPr>
          <w:sz w:val="22"/>
          <w:szCs w:val="22"/>
        </w:rPr>
        <w:t>"&gt;Addictive Nature of Platforms&lt;/a&gt;&lt;/li&gt;</w:t>
      </w:r>
    </w:p>
    <w:p w14:paraId="1BDC3A67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&lt;/body&gt;</w:t>
      </w:r>
    </w:p>
    <w:p w14:paraId="6AB938B7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&lt;/html&gt;</w:t>
      </w:r>
    </w:p>
    <w:p w14:paraId="1764F0F7" w14:textId="017856D5" w:rsidR="00193F5F" w:rsidRDefault="00193F5F" w:rsidP="00C52B72">
      <w:pPr>
        <w:spacing w:after="0"/>
        <w:rPr>
          <w:sz w:val="22"/>
          <w:szCs w:val="22"/>
        </w:rPr>
      </w:pPr>
      <w:r>
        <w:rPr>
          <w:sz w:val="22"/>
          <w:szCs w:val="22"/>
        </w:rPr>
        <w:t>Code for second file:</w:t>
      </w:r>
    </w:p>
    <w:p w14:paraId="74B15433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&lt;!DOCTYPE html&gt;</w:t>
      </w:r>
    </w:p>
    <w:p w14:paraId="51F81001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&lt;html&gt;</w:t>
      </w:r>
    </w:p>
    <w:p w14:paraId="348ACA5C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&lt;head&gt;</w:t>
      </w:r>
    </w:p>
    <w:p w14:paraId="4B81F6A6" w14:textId="77777777" w:rsidR="00193F5F" w:rsidRPr="00193F5F" w:rsidRDefault="00193F5F" w:rsidP="00C52B72">
      <w:pPr>
        <w:spacing w:after="0"/>
        <w:rPr>
          <w:sz w:val="22"/>
          <w:szCs w:val="22"/>
        </w:rPr>
      </w:pPr>
    </w:p>
    <w:p w14:paraId="53E0263B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&lt;/head&gt;</w:t>
      </w:r>
    </w:p>
    <w:p w14:paraId="59277CCC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&lt;body&gt;</w:t>
      </w:r>
    </w:p>
    <w:p w14:paraId="5AEB965E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</w:t>
      </w:r>
    </w:p>
    <w:p w14:paraId="1AF48272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&lt;h1&gt;The Negative Impact of </w:t>
      </w:r>
      <w:proofErr w:type="gramStart"/>
      <w:r w:rsidRPr="00193F5F">
        <w:rPr>
          <w:sz w:val="22"/>
          <w:szCs w:val="22"/>
        </w:rPr>
        <w:t>Social Media</w:t>
      </w:r>
      <w:proofErr w:type="gramEnd"/>
      <w:r w:rsidRPr="00193F5F">
        <w:rPr>
          <w:sz w:val="22"/>
          <w:szCs w:val="22"/>
        </w:rPr>
        <w:t>&lt;/h1&gt;</w:t>
      </w:r>
    </w:p>
    <w:p w14:paraId="313D1147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&lt;p id="e"&gt;While social media promises connection, its pervasive and uncritical use can lead to serious negative consequences, </w:t>
      </w:r>
    </w:p>
    <w:p w14:paraId="0ECC9DAC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    from mental health issues and addiction to the erosion of genuine human interaction and the spread of misinformation.</w:t>
      </w:r>
    </w:p>
    <w:p w14:paraId="5AC990E5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     By examining the darker side of these platforms, we can better understand the societal and individual costs that</w:t>
      </w:r>
    </w:p>
    <w:p w14:paraId="01C890FD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  often go overlooked in the rush for digital </w:t>
      </w:r>
      <w:proofErr w:type="gramStart"/>
      <w:r w:rsidRPr="00193F5F">
        <w:rPr>
          <w:sz w:val="22"/>
          <w:szCs w:val="22"/>
        </w:rPr>
        <w:t>engagement.&lt;</w:t>
      </w:r>
      <w:proofErr w:type="gramEnd"/>
      <w:r w:rsidRPr="00193F5F">
        <w:rPr>
          <w:sz w:val="22"/>
          <w:szCs w:val="22"/>
        </w:rPr>
        <w:t>/p&gt;</w:t>
      </w:r>
    </w:p>
    <w:p w14:paraId="066EEDB0" w14:textId="77777777" w:rsidR="00193F5F" w:rsidRPr="00193F5F" w:rsidRDefault="00193F5F" w:rsidP="00C52B72">
      <w:pPr>
        <w:spacing w:after="0"/>
        <w:rPr>
          <w:sz w:val="22"/>
          <w:szCs w:val="22"/>
        </w:rPr>
      </w:pPr>
    </w:p>
    <w:p w14:paraId="68A1401F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lastRenderedPageBreak/>
        <w:t>    &lt;h2&gt;The Mental Health Crisis&lt;/h2&gt;</w:t>
      </w:r>
    </w:p>
    <w:p w14:paraId="0D25C52A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&lt;p id="f"&gt;</w:t>
      </w:r>
      <w:proofErr w:type="gramStart"/>
      <w:r w:rsidRPr="00193F5F">
        <w:rPr>
          <w:sz w:val="22"/>
          <w:szCs w:val="22"/>
        </w:rPr>
        <w:t>Social media</w:t>
      </w:r>
      <w:proofErr w:type="gramEnd"/>
      <w:r w:rsidRPr="00193F5F">
        <w:rPr>
          <w:sz w:val="22"/>
          <w:szCs w:val="22"/>
        </w:rPr>
        <w:t xml:space="preserve"> has been linked to a rise in mental health problems, particularly among adolescents and young adults.</w:t>
      </w:r>
    </w:p>
    <w:p w14:paraId="7D0993A0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 Constant exposure to carefully curated, idealized lives creates a cycle of upward social comparison, leading to </w:t>
      </w:r>
    </w:p>
    <w:p w14:paraId="73716A3E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     feelings of inadequacy, envy, and low self-esteem. This "compare and despair" cycle, amplified by the pressure to</w:t>
      </w:r>
    </w:p>
    <w:p w14:paraId="6105B5F2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  present a perfect online persona, can significantly contribute to anxiety and </w:t>
      </w:r>
      <w:proofErr w:type="gramStart"/>
      <w:r w:rsidRPr="00193F5F">
        <w:rPr>
          <w:sz w:val="22"/>
          <w:szCs w:val="22"/>
        </w:rPr>
        <w:t>depression.&lt;</w:t>
      </w:r>
      <w:proofErr w:type="gramEnd"/>
      <w:r w:rsidRPr="00193F5F">
        <w:rPr>
          <w:sz w:val="22"/>
          <w:szCs w:val="22"/>
        </w:rPr>
        <w:t>/p&gt;</w:t>
      </w:r>
    </w:p>
    <w:p w14:paraId="3321F4A2" w14:textId="77777777" w:rsidR="00193F5F" w:rsidRPr="00193F5F" w:rsidRDefault="00193F5F" w:rsidP="00C52B72">
      <w:pPr>
        <w:spacing w:after="0"/>
        <w:rPr>
          <w:sz w:val="22"/>
          <w:szCs w:val="22"/>
        </w:rPr>
      </w:pPr>
    </w:p>
    <w:p w14:paraId="38B2BE06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&lt;h2&gt;The Erosion of Authentic Connection&lt;/h2&gt;</w:t>
      </w:r>
    </w:p>
    <w:p w14:paraId="3C30B77C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&lt;p id="g"&gt;The very platforms designed to connect us can paradoxically increase feelings of loneliness and isolation. </w:t>
      </w:r>
    </w:p>
    <w:p w14:paraId="33FBD894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The sheer volume of digital interactions often replaces deeper, face-to-face relationships, which are essential </w:t>
      </w:r>
    </w:p>
    <w:p w14:paraId="5FB07902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    for mental well-being. This shift can lead to superficial connections and a decline in meaningful interpersonal</w:t>
      </w:r>
    </w:p>
    <w:p w14:paraId="101F3A5D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 skills, as users prioritize their online interactions over real-world </w:t>
      </w:r>
      <w:proofErr w:type="gramStart"/>
      <w:r w:rsidRPr="00193F5F">
        <w:rPr>
          <w:sz w:val="22"/>
          <w:szCs w:val="22"/>
        </w:rPr>
        <w:t>engagement.&lt;</w:t>
      </w:r>
      <w:proofErr w:type="gramEnd"/>
      <w:r w:rsidRPr="00193F5F">
        <w:rPr>
          <w:sz w:val="22"/>
          <w:szCs w:val="22"/>
        </w:rPr>
        <w:t>/p&gt;</w:t>
      </w:r>
    </w:p>
    <w:p w14:paraId="190EC633" w14:textId="77777777" w:rsidR="00193F5F" w:rsidRPr="00193F5F" w:rsidRDefault="00193F5F" w:rsidP="00C52B72">
      <w:pPr>
        <w:spacing w:after="0"/>
        <w:rPr>
          <w:sz w:val="22"/>
          <w:szCs w:val="22"/>
        </w:rPr>
      </w:pPr>
    </w:p>
    <w:p w14:paraId="66D63FC8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&lt;h2&gt;The Spread of Misinformation and Echo Chambers&lt;/h2&gt;</w:t>
      </w:r>
    </w:p>
    <w:p w14:paraId="4459D0C5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&lt;p id="h"&gt;Social media algorithms are designed to maximize engagement, often by feeding users more of what they already</w:t>
      </w:r>
    </w:p>
    <w:p w14:paraId="44AAEBBC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     agree with. This creates echo chambers where users are only exposed to information that confirms their existing</w:t>
      </w:r>
    </w:p>
    <w:p w14:paraId="6C2260CA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  beliefs, making them more susceptible to misinformation and disinformation. The viral nature of social media </w:t>
      </w:r>
    </w:p>
    <w:p w14:paraId="7DE808E2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  allows false or misleading narratives to spread rapidly, distorting public discourse and eroding trust in </w:t>
      </w:r>
    </w:p>
    <w:p w14:paraId="49A9CEB2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  credible information </w:t>
      </w:r>
      <w:proofErr w:type="gramStart"/>
      <w:r w:rsidRPr="00193F5F">
        <w:rPr>
          <w:sz w:val="22"/>
          <w:szCs w:val="22"/>
        </w:rPr>
        <w:t>sources.&lt;</w:t>
      </w:r>
      <w:proofErr w:type="gramEnd"/>
      <w:r w:rsidRPr="00193F5F">
        <w:rPr>
          <w:sz w:val="22"/>
          <w:szCs w:val="22"/>
        </w:rPr>
        <w:t>/p&gt;</w:t>
      </w:r>
    </w:p>
    <w:p w14:paraId="126B619A" w14:textId="77777777" w:rsidR="00193F5F" w:rsidRPr="00193F5F" w:rsidRDefault="00193F5F" w:rsidP="00C52B72">
      <w:pPr>
        <w:spacing w:after="0"/>
        <w:rPr>
          <w:sz w:val="22"/>
          <w:szCs w:val="22"/>
        </w:rPr>
      </w:pPr>
    </w:p>
    <w:p w14:paraId="3C8C09BE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&lt;h2&gt;Cyberbullying and Privacy Risks&lt;/h2&gt;</w:t>
      </w:r>
    </w:p>
    <w:p w14:paraId="635E8BB9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&lt;p id="</w:t>
      </w:r>
      <w:proofErr w:type="spellStart"/>
      <w:r w:rsidRPr="00193F5F">
        <w:rPr>
          <w:sz w:val="22"/>
          <w:szCs w:val="22"/>
        </w:rPr>
        <w:t>i</w:t>
      </w:r>
      <w:proofErr w:type="spellEnd"/>
      <w:r w:rsidRPr="00193F5F">
        <w:rPr>
          <w:sz w:val="22"/>
          <w:szCs w:val="22"/>
        </w:rPr>
        <w:t>"&gt;</w:t>
      </w:r>
      <w:proofErr w:type="gramStart"/>
      <w:r w:rsidRPr="00193F5F">
        <w:rPr>
          <w:sz w:val="22"/>
          <w:szCs w:val="22"/>
        </w:rPr>
        <w:t>Social media</w:t>
      </w:r>
      <w:proofErr w:type="gramEnd"/>
      <w:r w:rsidRPr="00193F5F">
        <w:rPr>
          <w:sz w:val="22"/>
          <w:szCs w:val="22"/>
        </w:rPr>
        <w:t xml:space="preserve"> provides a fertile ground for cyberbullying and online harassment, with individuals often hiding behind </w:t>
      </w:r>
    </w:p>
    <w:p w14:paraId="3D231FE9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    anonymity to inflict emotional harm. The pervasive nature of these platforms means that harassment can be relentless,</w:t>
      </w:r>
    </w:p>
    <w:p w14:paraId="078BF01C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 with no safe space for escape. Additionally, social media platforms continuously collect vast amounts of personal </w:t>
      </w:r>
    </w:p>
    <w:p w14:paraId="1E871A12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 user data, raising significant privacy concerns and exposing users to risks like targeted advertising, data breaches, </w:t>
      </w:r>
    </w:p>
    <w:p w14:paraId="3FFFEB59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 and identity </w:t>
      </w:r>
      <w:proofErr w:type="gramStart"/>
      <w:r w:rsidRPr="00193F5F">
        <w:rPr>
          <w:sz w:val="22"/>
          <w:szCs w:val="22"/>
        </w:rPr>
        <w:t>theft.&lt;</w:t>
      </w:r>
      <w:proofErr w:type="gramEnd"/>
      <w:r w:rsidRPr="00193F5F">
        <w:rPr>
          <w:sz w:val="22"/>
          <w:szCs w:val="22"/>
        </w:rPr>
        <w:t>/p&gt;</w:t>
      </w:r>
    </w:p>
    <w:p w14:paraId="57F481C2" w14:textId="77777777" w:rsidR="00193F5F" w:rsidRPr="00193F5F" w:rsidRDefault="00193F5F" w:rsidP="00C52B72">
      <w:pPr>
        <w:spacing w:after="0"/>
        <w:rPr>
          <w:sz w:val="22"/>
          <w:szCs w:val="22"/>
        </w:rPr>
      </w:pPr>
    </w:p>
    <w:p w14:paraId="5A22D3CE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&lt;h2&gt;The Addictive Nature of Platforms&lt;/h2&gt;</w:t>
      </w:r>
    </w:p>
    <w:p w14:paraId="052467FF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&lt;p id="j"&gt;</w:t>
      </w:r>
      <w:proofErr w:type="gramStart"/>
      <w:r w:rsidRPr="00193F5F">
        <w:rPr>
          <w:sz w:val="22"/>
          <w:szCs w:val="22"/>
        </w:rPr>
        <w:t>Social media</w:t>
      </w:r>
      <w:proofErr w:type="gramEnd"/>
      <w:r w:rsidRPr="00193F5F">
        <w:rPr>
          <w:sz w:val="22"/>
          <w:szCs w:val="22"/>
        </w:rPr>
        <w:t xml:space="preserve"> is engineered to be addictive, utilizing psychological triggers such as variable reward systems to </w:t>
      </w:r>
    </w:p>
    <w:p w14:paraId="60B6532A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    create a dopamine-driven feedback loop. This leads to compulsive checking and endless scrolling, which can result</w:t>
      </w:r>
    </w:p>
    <w:p w14:paraId="4DA14E92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 in decreased productivity, disrupted sleep, and an inability to focus on real-world </w:t>
      </w:r>
      <w:proofErr w:type="gramStart"/>
      <w:r w:rsidRPr="00193F5F">
        <w:rPr>
          <w:sz w:val="22"/>
          <w:szCs w:val="22"/>
        </w:rPr>
        <w:t>tasks.&lt;</w:t>
      </w:r>
      <w:proofErr w:type="gramEnd"/>
      <w:r w:rsidRPr="00193F5F">
        <w:rPr>
          <w:sz w:val="22"/>
          <w:szCs w:val="22"/>
        </w:rPr>
        <w:t>/p&gt;</w:t>
      </w:r>
    </w:p>
    <w:p w14:paraId="4050087D" w14:textId="77777777" w:rsidR="00193F5F" w:rsidRPr="00193F5F" w:rsidRDefault="00193F5F" w:rsidP="00C52B72">
      <w:pPr>
        <w:spacing w:after="0"/>
        <w:rPr>
          <w:sz w:val="22"/>
          <w:szCs w:val="22"/>
        </w:rPr>
      </w:pPr>
    </w:p>
    <w:p w14:paraId="596267E5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&lt;p&gt;In conclusion, while social media offers certain advantages, its negative aspects present a formidable challenge</w:t>
      </w:r>
    </w:p>
    <w:p w14:paraId="2F3896C8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 to individual well-being and a healthy society. Addressing these issues requires a critical approach to how we </w:t>
      </w:r>
    </w:p>
    <w:p w14:paraId="28FD4149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 xml:space="preserve">         engage with technology, prioritizing mental health, fostering authentic connections, and demanding greater </w:t>
      </w:r>
    </w:p>
    <w:p w14:paraId="16BE6411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lastRenderedPageBreak/>
        <w:t xml:space="preserve">         accountability from the platforms that shape our digital </w:t>
      </w:r>
      <w:proofErr w:type="gramStart"/>
      <w:r w:rsidRPr="00193F5F">
        <w:rPr>
          <w:sz w:val="22"/>
          <w:szCs w:val="22"/>
        </w:rPr>
        <w:t>lives.&lt;</w:t>
      </w:r>
      <w:proofErr w:type="gramEnd"/>
      <w:r w:rsidRPr="00193F5F">
        <w:rPr>
          <w:sz w:val="22"/>
          <w:szCs w:val="22"/>
        </w:rPr>
        <w:t>/p&gt;</w:t>
      </w:r>
    </w:p>
    <w:p w14:paraId="21118BC9" w14:textId="77777777" w:rsidR="00193F5F" w:rsidRPr="00193F5F" w:rsidRDefault="00193F5F" w:rsidP="00C52B72">
      <w:pPr>
        <w:spacing w:after="0"/>
        <w:rPr>
          <w:sz w:val="22"/>
          <w:szCs w:val="22"/>
        </w:rPr>
      </w:pPr>
    </w:p>
    <w:p w14:paraId="392C6CEB" w14:textId="77777777" w:rsidR="00193F5F" w:rsidRP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    &lt;/body&gt;</w:t>
      </w:r>
    </w:p>
    <w:p w14:paraId="7195BCF9" w14:textId="329EEB6E" w:rsidR="00193F5F" w:rsidRDefault="00193F5F" w:rsidP="00C52B72">
      <w:pPr>
        <w:spacing w:after="0"/>
        <w:rPr>
          <w:sz w:val="22"/>
          <w:szCs w:val="22"/>
        </w:rPr>
      </w:pPr>
      <w:r w:rsidRPr="00193F5F">
        <w:rPr>
          <w:sz w:val="22"/>
          <w:szCs w:val="22"/>
        </w:rPr>
        <w:t>&lt;/html&gt;</w:t>
      </w:r>
    </w:p>
    <w:p w14:paraId="363B53B5" w14:textId="77777777" w:rsidR="00193F5F" w:rsidRDefault="00193F5F" w:rsidP="00CE0713">
      <w:pPr>
        <w:rPr>
          <w:sz w:val="22"/>
          <w:szCs w:val="22"/>
        </w:rPr>
      </w:pPr>
    </w:p>
    <w:p w14:paraId="247CF0AA" w14:textId="1D703249" w:rsidR="00CE0713" w:rsidRDefault="00CE0713" w:rsidP="00CE0713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Output:</w:t>
      </w:r>
      <w:r>
        <w:rPr>
          <w:sz w:val="22"/>
          <w:szCs w:val="22"/>
        </w:rPr>
        <w:t xml:space="preserve">  </w:t>
      </w:r>
    </w:p>
    <w:p w14:paraId="381B9D5B" w14:textId="1EE7F357" w:rsidR="00CE0713" w:rsidRDefault="00AD2345" w:rsidP="00CE0713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36F0EF2" wp14:editId="3B9808AF">
            <wp:extent cx="6645910" cy="3161665"/>
            <wp:effectExtent l="0" t="0" r="2540" b="635"/>
            <wp:docPr id="117570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01760" name="Picture 11757017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54B2" w14:textId="453EF60F" w:rsidR="00AD2345" w:rsidRPr="00CE0713" w:rsidRDefault="00AD2345" w:rsidP="00CE0713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B726FA6" wp14:editId="614BFF8F">
            <wp:extent cx="6645910" cy="3185795"/>
            <wp:effectExtent l="0" t="0" r="2540" b="0"/>
            <wp:docPr id="1346713343" name="Picture 2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13343" name="Picture 2" descr="A close-up of a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2345" w:rsidRPr="00CE0713" w:rsidSect="00193F5F">
      <w:pgSz w:w="11906" w:h="16838"/>
      <w:pgMar w:top="284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713"/>
    <w:rsid w:val="000953CB"/>
    <w:rsid w:val="0010290C"/>
    <w:rsid w:val="00193F5F"/>
    <w:rsid w:val="00453159"/>
    <w:rsid w:val="00552ACD"/>
    <w:rsid w:val="00630C90"/>
    <w:rsid w:val="008451B5"/>
    <w:rsid w:val="009240BC"/>
    <w:rsid w:val="00AD2345"/>
    <w:rsid w:val="00BB5BD9"/>
    <w:rsid w:val="00C52B72"/>
    <w:rsid w:val="00CE0713"/>
    <w:rsid w:val="00F15073"/>
    <w:rsid w:val="00F451BA"/>
    <w:rsid w:val="00F71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DD32A"/>
  <w15:chartTrackingRefBased/>
  <w15:docId w15:val="{4845E623-E073-4C71-9585-C489BC5D3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1196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Mitul Garg</dc:creator>
  <cp:keywords/>
  <dc:description/>
  <cp:lastModifiedBy>Mitul Garg</cp:lastModifiedBy>
  <cp:revision>4</cp:revision>
  <dcterms:created xsi:type="dcterms:W3CDTF">2025-10-29T05:41:00Z</dcterms:created>
  <dcterms:modified xsi:type="dcterms:W3CDTF">2025-10-29T07:09:00Z</dcterms:modified>
</cp:coreProperties>
</file>