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770E" w14:textId="77777777" w:rsidR="00145457" w:rsidRDefault="00145457" w:rsidP="00145457">
      <w:r>
        <w:t>================================================================================</w:t>
      </w:r>
    </w:p>
    <w:p w14:paraId="0E332503" w14:textId="77777777" w:rsidR="00145457" w:rsidRDefault="00145457" w:rsidP="00145457">
      <w:r>
        <w:t xml:space="preserve">          CODEALPHA INTERNSHIP REPORT: DATA ANALYTICS TASK 3</w:t>
      </w:r>
    </w:p>
    <w:p w14:paraId="5B1F9E28" w14:textId="77777777" w:rsidR="00145457" w:rsidRDefault="00145457" w:rsidP="00145457">
      <w:r>
        <w:t>================================================================================</w:t>
      </w:r>
    </w:p>
    <w:p w14:paraId="67035BF7" w14:textId="77777777" w:rsidR="00145457" w:rsidRDefault="00145457" w:rsidP="00145457"/>
    <w:p w14:paraId="06EC011B" w14:textId="77777777" w:rsidR="00145457" w:rsidRDefault="00145457" w:rsidP="00145457">
      <w:r>
        <w:t>1. PROJECT OVERVIEW &amp; OBJECTIVES</w:t>
      </w:r>
    </w:p>
    <w:p w14:paraId="26F30B47" w14:textId="77777777" w:rsidR="00145457" w:rsidRDefault="00145457" w:rsidP="00145457">
      <w:r>
        <w:t>--------------------------------</w:t>
      </w:r>
    </w:p>
    <w:p w14:paraId="55046B8C" w14:textId="77777777" w:rsidR="00145457" w:rsidRDefault="00145457" w:rsidP="00145457">
      <w:r>
        <w:t xml:space="preserve">Internship </w:t>
      </w:r>
      <w:proofErr w:type="gramStart"/>
      <w:r>
        <w:t>Domain :</w:t>
      </w:r>
      <w:proofErr w:type="gramEnd"/>
      <w:r>
        <w:t xml:space="preserve"> Data Analytics</w:t>
      </w:r>
    </w:p>
    <w:p w14:paraId="259EC203" w14:textId="77777777" w:rsidR="00145457" w:rsidRDefault="00145457" w:rsidP="00145457">
      <w:r>
        <w:t xml:space="preserve">Task Assignment </w:t>
      </w:r>
      <w:proofErr w:type="gramStart"/>
      <w:r>
        <w:t xml:space="preserve">  :</w:t>
      </w:r>
      <w:proofErr w:type="gramEnd"/>
      <w:r>
        <w:t xml:space="preserve"> Task 3 - Data Visualization Dashboard Design</w:t>
      </w:r>
    </w:p>
    <w:p w14:paraId="5685B2FF" w14:textId="77777777" w:rsidR="00145457" w:rsidRDefault="00145457" w:rsidP="00145457">
      <w:r>
        <w:t>Visualization Stack: Python 3 / Matplotlib / Seaborn / Pandas</w:t>
      </w:r>
    </w:p>
    <w:p w14:paraId="6230CC88" w14:textId="77777777" w:rsidR="00145457" w:rsidRDefault="00145457" w:rsidP="00145457">
      <w:r>
        <w:t xml:space="preserve">Core Focus      </w:t>
      </w:r>
      <w:proofErr w:type="gramStart"/>
      <w:r>
        <w:t xml:space="preserve">  :</w:t>
      </w:r>
      <w:proofErr w:type="gramEnd"/>
      <w:r>
        <w:t xml:space="preserve"> Transforming unstructured text metadata metrics into clean, </w:t>
      </w:r>
    </w:p>
    <w:p w14:paraId="05236CD4" w14:textId="77777777" w:rsidR="00145457" w:rsidRDefault="00145457" w:rsidP="00145457">
      <w:r>
        <w:t xml:space="preserve">                    high-impact visual formats that enhance executive decision-making.</w:t>
      </w:r>
    </w:p>
    <w:p w14:paraId="3B12B850" w14:textId="77777777" w:rsidR="00145457" w:rsidRDefault="00145457" w:rsidP="00145457"/>
    <w:p w14:paraId="5835B0D9" w14:textId="77777777" w:rsidR="00145457" w:rsidRDefault="00145457" w:rsidP="00145457">
      <w:r>
        <w:t>2. DASHBOARD DESIGN ARCHITECTURE</w:t>
      </w:r>
    </w:p>
    <w:p w14:paraId="1ECE623B" w14:textId="77777777" w:rsidR="00145457" w:rsidRDefault="00145457" w:rsidP="00145457">
      <w:r>
        <w:t>--------------------------------</w:t>
      </w:r>
    </w:p>
    <w:p w14:paraId="6E9B2C66" w14:textId="77777777" w:rsidR="00145457" w:rsidRDefault="00145457" w:rsidP="00145457">
      <w:r>
        <w:t>The visualization framework builds a 3-panel composite chart to display distinct insights:</w:t>
      </w:r>
    </w:p>
    <w:p w14:paraId="52034362" w14:textId="77777777" w:rsidR="00145457" w:rsidRDefault="00145457" w:rsidP="00145457"/>
    <w:p w14:paraId="623CEA08" w14:textId="77777777" w:rsidR="00145457" w:rsidRDefault="00145457" w:rsidP="00145457">
      <w:r>
        <w:t>● Panel 1: Categorical Bar Chart (Top Data Contributing Authors)</w:t>
      </w:r>
    </w:p>
    <w:p w14:paraId="55EB102B" w14:textId="77777777" w:rsidR="00145457" w:rsidRDefault="00145457" w:rsidP="00145457">
      <w:r>
        <w:t xml:space="preserve">  - Purpose: Isolates and compares individual author frequencies within the dataset.</w:t>
      </w:r>
    </w:p>
    <w:p w14:paraId="35D8249A" w14:textId="77777777" w:rsidR="00145457" w:rsidRDefault="00145457" w:rsidP="00145457"/>
    <w:p w14:paraId="4000FFC3" w14:textId="77777777" w:rsidR="00145457" w:rsidRDefault="00145457" w:rsidP="00145457">
      <w:r>
        <w:t>● Panel 2: Quantitative Distribution (Text Length Density Distribution)</w:t>
      </w:r>
    </w:p>
    <w:p w14:paraId="0160B130" w14:textId="77777777" w:rsidR="00145457" w:rsidRDefault="00145457" w:rsidP="00145457">
      <w:r>
        <w:t xml:space="preserve">  - Purpose: Utilizes an overlaid Kernel Density Estimate (KDE) plot to track structural </w:t>
      </w:r>
    </w:p>
    <w:p w14:paraId="757A2DA4" w14:textId="77777777" w:rsidR="00145457" w:rsidRDefault="00145457" w:rsidP="00145457">
      <w:r>
        <w:t xml:space="preserve">    variations in record lengths.</w:t>
      </w:r>
    </w:p>
    <w:p w14:paraId="6B35D70D" w14:textId="77777777" w:rsidR="00145457" w:rsidRDefault="00145457" w:rsidP="00145457"/>
    <w:p w14:paraId="0B87F773" w14:textId="77777777" w:rsidR="00145457" w:rsidRDefault="00145457" w:rsidP="00145457">
      <w:r>
        <w:t>● Panel 3: Correlation Matrix Heatmap (Metadata Metric Correlations)</w:t>
      </w:r>
    </w:p>
    <w:p w14:paraId="7A2CB5A4" w14:textId="77777777" w:rsidR="00145457" w:rsidRDefault="00145457" w:rsidP="00145457">
      <w:r>
        <w:t xml:space="preserve">  - Purpose: Evaluates numerical feature interdependencies (e.g., Character Count vs. </w:t>
      </w:r>
    </w:p>
    <w:p w14:paraId="20413DA1" w14:textId="77777777" w:rsidR="00145457" w:rsidRDefault="00145457" w:rsidP="00145457">
      <w:r>
        <w:t xml:space="preserve">    Word Count) to validate text density linearity.</w:t>
      </w:r>
    </w:p>
    <w:p w14:paraId="01E61672" w14:textId="77777777" w:rsidR="00145457" w:rsidRDefault="00145457" w:rsidP="00145457"/>
    <w:p w14:paraId="72F7B56E" w14:textId="77777777" w:rsidR="00145457" w:rsidRDefault="00145457" w:rsidP="00145457">
      <w:r>
        <w:t>3. SUMMARY OF DATA INSIGHTS</w:t>
      </w:r>
    </w:p>
    <w:p w14:paraId="23F828A3" w14:textId="77777777" w:rsidR="00145457" w:rsidRDefault="00145457" w:rsidP="00145457">
      <w:r>
        <w:t>---------------------------</w:t>
      </w:r>
    </w:p>
    <w:p w14:paraId="023BC05F" w14:textId="77777777" w:rsidR="00145457" w:rsidRDefault="00145457" w:rsidP="00145457">
      <w:r>
        <w:rPr>
          <w:rFonts w:ascii="Segoe UI Symbol" w:hAnsi="Segoe UI Symbol" w:cs="Segoe UI Symbol"/>
        </w:rPr>
        <w:t>✔</w:t>
      </w:r>
      <w:r>
        <w:t xml:space="preserve"> Clear Text Linearity: The correlation matrix confirms an expected near-perfect linear </w:t>
      </w:r>
    </w:p>
    <w:p w14:paraId="494FB71B" w14:textId="77777777" w:rsidR="00145457" w:rsidRDefault="00145457" w:rsidP="00145457">
      <w:r>
        <w:t xml:space="preserve">  relationship between absolute character count and word density indicators.</w:t>
      </w:r>
    </w:p>
    <w:p w14:paraId="1230624D" w14:textId="77777777" w:rsidR="00145457" w:rsidRDefault="00145457" w:rsidP="00145457">
      <w:r>
        <w:rPr>
          <w:rFonts w:ascii="Segoe UI Symbol" w:hAnsi="Segoe UI Symbol" w:cs="Segoe UI Symbol"/>
        </w:rPr>
        <w:t>✔</w:t>
      </w:r>
      <w:r>
        <w:t xml:space="preserve"> Optimized Portfolio Asset: All visuals enforce accessible </w:t>
      </w:r>
      <w:proofErr w:type="spellStart"/>
      <w:r>
        <w:t>color</w:t>
      </w:r>
      <w:proofErr w:type="spellEnd"/>
      <w:r>
        <w:t xml:space="preserve"> theory palettes ('</w:t>
      </w:r>
      <w:proofErr w:type="spellStart"/>
      <w:r>
        <w:t>viridis</w:t>
      </w:r>
      <w:proofErr w:type="spellEnd"/>
      <w:r>
        <w:t xml:space="preserve">' </w:t>
      </w:r>
    </w:p>
    <w:p w14:paraId="64878A55" w14:textId="6537E622" w:rsidR="00AA64AB" w:rsidRDefault="00145457" w:rsidP="00145457">
      <w:r>
        <w:t xml:space="preserve">  and '</w:t>
      </w:r>
      <w:proofErr w:type="spellStart"/>
      <w:r>
        <w:t>coolwarm</w:t>
      </w:r>
      <w:proofErr w:type="spellEnd"/>
      <w:r>
        <w:t>') suitable for inclusion in a professional data analyst portfolio.</w:t>
      </w:r>
    </w:p>
    <w:p w14:paraId="6346EC93" w14:textId="77777777" w:rsidR="00B12B33" w:rsidRDefault="00B12B33" w:rsidP="00145457"/>
    <w:p w14:paraId="0AFE5810" w14:textId="77777777" w:rsidR="00B12B33" w:rsidRDefault="00B12B33" w:rsidP="00145457"/>
    <w:p w14:paraId="40D21494" w14:textId="77777777" w:rsidR="00B12B33" w:rsidRDefault="00B12B33" w:rsidP="00145457"/>
    <w:p w14:paraId="4F0B3A1D" w14:textId="1B6869F0" w:rsidR="00145457" w:rsidRDefault="00145457" w:rsidP="00145457">
      <w:r>
        <w:rPr>
          <w:noProof/>
        </w:rPr>
        <w:drawing>
          <wp:inline distT="0" distB="0" distL="0" distR="0" wp14:anchorId="0FB4CDCB" wp14:editId="3A0E92AB">
            <wp:extent cx="5731510" cy="3223895"/>
            <wp:effectExtent l="0" t="0" r="2540" b="0"/>
            <wp:docPr id="60679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90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5A58" w14:textId="77777777" w:rsidR="00B12B33" w:rsidRDefault="00B12B33" w:rsidP="00145457"/>
    <w:p w14:paraId="3B90940A" w14:textId="6036ED0A" w:rsidR="00B12B33" w:rsidRDefault="00B12B33" w:rsidP="00145457">
      <w:r w:rsidRPr="00B12B33">
        <w:rPr>
          <w:noProof/>
        </w:rPr>
        <w:lastRenderedPageBreak/>
        <w:drawing>
          <wp:inline distT="0" distB="0" distL="0" distR="0" wp14:anchorId="053D8A0C" wp14:editId="566C3C18">
            <wp:extent cx="5731510" cy="3883025"/>
            <wp:effectExtent l="0" t="0" r="2540" b="3175"/>
            <wp:docPr id="3806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2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57"/>
    <w:rsid w:val="00145457"/>
    <w:rsid w:val="00431EFF"/>
    <w:rsid w:val="00897986"/>
    <w:rsid w:val="00AA64AB"/>
    <w:rsid w:val="00B1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59A1"/>
  <w15:chartTrackingRefBased/>
  <w15:docId w15:val="{7C1447C6-25D5-4435-8CA9-72F99B60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2</cp:revision>
  <dcterms:created xsi:type="dcterms:W3CDTF">2026-06-06T12:43:00Z</dcterms:created>
  <dcterms:modified xsi:type="dcterms:W3CDTF">2026-06-06T12:50:00Z</dcterms:modified>
</cp:coreProperties>
</file>