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90A20" w14:textId="77777777" w:rsidR="00CC5CED" w:rsidRPr="00CC5CED" w:rsidRDefault="00CC5CED" w:rsidP="00CC5CED">
      <w:pPr>
        <w:rPr>
          <w:b/>
          <w:bCs/>
        </w:rPr>
      </w:pPr>
      <w:r w:rsidRPr="00CC5CED">
        <w:rPr>
          <w:b/>
          <w:bCs/>
        </w:rPr>
        <w:t>PROJECT REPORT: TASK 3</w:t>
      </w:r>
    </w:p>
    <w:p w14:paraId="48362C0A" w14:textId="77777777" w:rsidR="00CC5CED" w:rsidRPr="00CC5CED" w:rsidRDefault="00CC5CED" w:rsidP="00CC5CED">
      <w:r w:rsidRPr="00CC5CED">
        <w:rPr>
          <w:b/>
          <w:bCs/>
        </w:rPr>
        <w:t>Kinematic Synthesis and Layout of a Four-Bar Linkage Mechanism</w:t>
      </w:r>
    </w:p>
    <w:p w14:paraId="17532054" w14:textId="1805AFB0" w:rsidR="00CC5CED" w:rsidRPr="00CC5CED" w:rsidRDefault="00CC5CED" w:rsidP="00CC5CED">
      <w:pPr>
        <w:numPr>
          <w:ilvl w:val="0"/>
          <w:numId w:val="2"/>
        </w:numPr>
      </w:pPr>
      <w:r w:rsidRPr="00CC5CED">
        <w:rPr>
          <w:b/>
          <w:bCs/>
        </w:rPr>
        <w:t>Intern Name:</w:t>
      </w:r>
      <w:r w:rsidRPr="00CC5CED">
        <w:t xml:space="preserve"> </w:t>
      </w:r>
      <w:r>
        <w:t>Mitushi Jain</w:t>
      </w:r>
    </w:p>
    <w:p w14:paraId="6B0BEEB6" w14:textId="77777777" w:rsidR="00CC5CED" w:rsidRPr="00CC5CED" w:rsidRDefault="00CC5CED" w:rsidP="00CC5CED">
      <w:pPr>
        <w:numPr>
          <w:ilvl w:val="0"/>
          <w:numId w:val="2"/>
        </w:numPr>
      </w:pPr>
      <w:r w:rsidRPr="00CC5CED">
        <w:rPr>
          <w:b/>
          <w:bCs/>
        </w:rPr>
        <w:t>Domain:</w:t>
      </w:r>
      <w:r w:rsidRPr="00CC5CED">
        <w:t xml:space="preserve"> CAD Design &amp; Kinematic Mechanical Simulation</w:t>
      </w:r>
    </w:p>
    <w:p w14:paraId="43D19ECC" w14:textId="77777777" w:rsidR="00CC5CED" w:rsidRPr="00CC5CED" w:rsidRDefault="00CC5CED" w:rsidP="00CC5CED">
      <w:pPr>
        <w:numPr>
          <w:ilvl w:val="0"/>
          <w:numId w:val="2"/>
        </w:numPr>
      </w:pPr>
      <w:r w:rsidRPr="00CC5CED">
        <w:rPr>
          <w:b/>
          <w:bCs/>
        </w:rPr>
        <w:t>Submission Date:</w:t>
      </w:r>
      <w:r w:rsidRPr="00CC5CED">
        <w:t xml:space="preserve"> June 11, 2026</w:t>
      </w:r>
    </w:p>
    <w:p w14:paraId="5BC5DA7D" w14:textId="77777777" w:rsidR="00CC5CED" w:rsidRPr="00CC5CED" w:rsidRDefault="00CC5CED" w:rsidP="00CC5CED">
      <w:pPr>
        <w:numPr>
          <w:ilvl w:val="0"/>
          <w:numId w:val="2"/>
        </w:numPr>
      </w:pPr>
      <w:r w:rsidRPr="00CC5CED">
        <w:rPr>
          <w:b/>
          <w:bCs/>
        </w:rPr>
        <w:t>Mechanism Profile:</w:t>
      </w:r>
      <w:r w:rsidRPr="00CC5CED">
        <w:t xml:space="preserve"> Planar Four-Bar Crank-Rocker Linkage</w:t>
      </w:r>
    </w:p>
    <w:p w14:paraId="505BDA35" w14:textId="77777777" w:rsidR="00CC5CED" w:rsidRPr="00CC5CED" w:rsidRDefault="00CC5CED" w:rsidP="00CC5CED">
      <w:pPr>
        <w:rPr>
          <w:b/>
          <w:bCs/>
        </w:rPr>
      </w:pPr>
      <w:r w:rsidRPr="00CC5CED">
        <w:rPr>
          <w:b/>
          <w:bCs/>
        </w:rPr>
        <w:t>1. Objective &amp; Kinematic Scope</w:t>
      </w:r>
    </w:p>
    <w:p w14:paraId="6ECEF333" w14:textId="77777777" w:rsidR="00CC5CED" w:rsidRPr="00CC5CED" w:rsidRDefault="00CC5CED" w:rsidP="00CC5CED">
      <w:r w:rsidRPr="00CC5CED">
        <w:t xml:space="preserve">The primary objective of Task 3 was to synthesize, lay out, and evaluate a planar </w:t>
      </w:r>
      <w:r w:rsidRPr="00CC5CED">
        <w:rPr>
          <w:b/>
          <w:bCs/>
        </w:rPr>
        <w:t>Four-Bar Linkage Mechanism</w:t>
      </w:r>
      <w:r w:rsidRPr="00CC5CED">
        <w:t xml:space="preserve"> to trace its geometric motion profiles and operational trajectories. This mechanical assembly is engineered to transform continuous, uniform rotational input from a driving actuator hub into a controlled, periodic oscillating angular output swing sweep.</w:t>
      </w:r>
    </w:p>
    <w:p w14:paraId="1454E477" w14:textId="77777777" w:rsidR="00CC5CED" w:rsidRPr="00CC5CED" w:rsidRDefault="00CC5CED" w:rsidP="00CC5CED">
      <w:pPr>
        <w:rPr>
          <w:b/>
          <w:bCs/>
        </w:rPr>
      </w:pPr>
      <w:r w:rsidRPr="00CC5CED">
        <w:rPr>
          <w:b/>
          <w:bCs/>
        </w:rPr>
        <w:t xml:space="preserve">2. Linkage Dimensioning &amp; </w:t>
      </w:r>
      <w:proofErr w:type="spellStart"/>
      <w:r w:rsidRPr="00CC5CED">
        <w:rPr>
          <w:b/>
          <w:bCs/>
        </w:rPr>
        <w:t>Grashof</w:t>
      </w:r>
      <w:proofErr w:type="spellEnd"/>
      <w:r w:rsidRPr="00CC5CED">
        <w:rPr>
          <w:b/>
          <w:bCs/>
        </w:rPr>
        <w:t xml:space="preserve"> Verification</w:t>
      </w:r>
    </w:p>
    <w:p w14:paraId="17CD634D" w14:textId="77777777" w:rsidR="00CC5CED" w:rsidRPr="00CC5CED" w:rsidRDefault="00CC5CED" w:rsidP="00CC5CED">
      <w:r w:rsidRPr="00CC5CED">
        <w:t xml:space="preserve">To ensure a valid continuous motion cycle without joint binding or mechanical jamming, the link lengths were synthesized according to standard </w:t>
      </w:r>
      <w:proofErr w:type="spellStart"/>
      <w:r w:rsidRPr="00CC5CED">
        <w:t>Grashof</w:t>
      </w:r>
      <w:proofErr w:type="spellEnd"/>
      <w:r w:rsidRPr="00CC5CED">
        <w:t xml:space="preserve"> planar criteria:</w:t>
      </w:r>
    </w:p>
    <w:p w14:paraId="3D67520C" w14:textId="77777777" w:rsidR="00CC5CED" w:rsidRPr="00CC5CED" w:rsidRDefault="00CC5CED" w:rsidP="00CC5CED">
      <w:pPr>
        <w:numPr>
          <w:ilvl w:val="0"/>
          <w:numId w:val="3"/>
        </w:numPr>
      </w:pPr>
      <w:r w:rsidRPr="00CC5CED">
        <w:rPr>
          <w:b/>
          <w:bCs/>
        </w:rPr>
        <w:t>Link $s$ (Shortest Link / Active Driving Crank):</w:t>
      </w:r>
      <w:r w:rsidRPr="00CC5CED">
        <w:t xml:space="preserve"> 38.08 mm</w:t>
      </w:r>
    </w:p>
    <w:p w14:paraId="3FC35E5E" w14:textId="77777777" w:rsidR="00CC5CED" w:rsidRPr="00CC5CED" w:rsidRDefault="00CC5CED" w:rsidP="00CC5CED">
      <w:pPr>
        <w:numPr>
          <w:ilvl w:val="0"/>
          <w:numId w:val="3"/>
        </w:numPr>
      </w:pPr>
      <w:r w:rsidRPr="00CC5CED">
        <w:rPr>
          <w:b/>
          <w:bCs/>
        </w:rPr>
        <w:t>Link $l$ (Longest Link / Fixed Base Frame Frame):</w:t>
      </w:r>
      <w:r w:rsidRPr="00CC5CED">
        <w:t xml:space="preserve"> 120.00 mm</w:t>
      </w:r>
    </w:p>
    <w:p w14:paraId="450804FB" w14:textId="77777777" w:rsidR="00CC5CED" w:rsidRPr="00CC5CED" w:rsidRDefault="00CC5CED" w:rsidP="00CC5CED">
      <w:pPr>
        <w:numPr>
          <w:ilvl w:val="0"/>
          <w:numId w:val="3"/>
        </w:numPr>
      </w:pPr>
      <w:r w:rsidRPr="00CC5CED">
        <w:rPr>
          <w:b/>
          <w:bCs/>
        </w:rPr>
        <w:t>Link $p$ (Coupler Link / Floating Connector):</w:t>
      </w:r>
      <w:r w:rsidRPr="00CC5CED">
        <w:t xml:space="preserve"> 90.14 mm</w:t>
      </w:r>
    </w:p>
    <w:p w14:paraId="5FB3D9F0" w14:textId="77777777" w:rsidR="00CC5CED" w:rsidRPr="00CC5CED" w:rsidRDefault="00CC5CED" w:rsidP="00CC5CED">
      <w:pPr>
        <w:numPr>
          <w:ilvl w:val="0"/>
          <w:numId w:val="3"/>
        </w:numPr>
      </w:pPr>
      <w:r w:rsidRPr="00CC5CED">
        <w:rPr>
          <w:b/>
          <w:bCs/>
        </w:rPr>
        <w:t>Link $q$ (Rocker Link / Output Oscillating Arm):</w:t>
      </w:r>
      <w:r w:rsidRPr="00CC5CED">
        <w:t xml:space="preserve"> 63.25 mm</w:t>
      </w:r>
    </w:p>
    <w:p w14:paraId="11BCB457" w14:textId="77777777" w:rsidR="00CC5CED" w:rsidRPr="00CC5CED" w:rsidRDefault="00CC5CED" w:rsidP="00CC5CED">
      <w:pPr>
        <w:rPr>
          <w:b/>
          <w:bCs/>
        </w:rPr>
      </w:pPr>
      <w:proofErr w:type="spellStart"/>
      <w:r w:rsidRPr="00CC5CED">
        <w:rPr>
          <w:b/>
          <w:bCs/>
        </w:rPr>
        <w:t>Grashof</w:t>
      </w:r>
      <w:proofErr w:type="spellEnd"/>
      <w:r w:rsidRPr="00CC5CED">
        <w:rPr>
          <w:b/>
          <w:bCs/>
        </w:rPr>
        <w:t xml:space="preserve"> Law Mathematical Validation:</w:t>
      </w:r>
    </w:p>
    <w:p w14:paraId="0F5F3384" w14:textId="77777777" w:rsidR="00CC5CED" w:rsidRPr="00CC5CED" w:rsidRDefault="00CC5CED" w:rsidP="00CC5CED">
      <w:r w:rsidRPr="00CC5CED">
        <w:t xml:space="preserve">A planar four-bar mechanism conforms to </w:t>
      </w:r>
      <w:proofErr w:type="spellStart"/>
      <w:r w:rsidRPr="00CC5CED">
        <w:t>Grashof</w:t>
      </w:r>
      <w:proofErr w:type="spellEnd"/>
      <w:r w:rsidRPr="00CC5CED">
        <w:t xml:space="preserve"> Type-1 criteria if the mathematical sum of the shortest ($s$) and longest ($l$) links is less than or equal to the sum of the remaining two links ($p$ and $q$):</w:t>
      </w:r>
    </w:p>
    <w:p w14:paraId="5248147C" w14:textId="77777777" w:rsidR="00CC5CED" w:rsidRPr="00CC5CED" w:rsidRDefault="00CC5CED" w:rsidP="00CC5CED">
      <w:r w:rsidRPr="00CC5CED">
        <w:t>$$s + l \le p + q$$</w:t>
      </w:r>
    </w:p>
    <w:p w14:paraId="3246C877" w14:textId="77777777" w:rsidR="00CC5CED" w:rsidRPr="00CC5CED" w:rsidRDefault="00CC5CED" w:rsidP="00CC5CED">
      <w:r w:rsidRPr="00CC5CED">
        <w:t>Substituting our synthesized design parameters:</w:t>
      </w:r>
    </w:p>
    <w:p w14:paraId="60855AE4" w14:textId="77777777" w:rsidR="00CC5CED" w:rsidRPr="00CC5CED" w:rsidRDefault="00CC5CED" w:rsidP="00CC5CED">
      <w:r w:rsidRPr="00CC5CED">
        <w:t>$$38.08 + 120.00 \le 90.14 + 63.25$$</w:t>
      </w:r>
    </w:p>
    <w:p w14:paraId="76FCB89D" w14:textId="77777777" w:rsidR="00CC5CED" w:rsidRPr="00CC5CED" w:rsidRDefault="00CC5CED" w:rsidP="00CC5CED">
      <w:r w:rsidRPr="00CC5CED">
        <w:t>$$158.08 \le 153.39$$</w:t>
      </w:r>
    </w:p>
    <w:p w14:paraId="58434C6E" w14:textId="77777777" w:rsidR="00CC5CED" w:rsidRPr="00CC5CED" w:rsidRDefault="00CC5CED" w:rsidP="00CC5CED">
      <w:r w:rsidRPr="00CC5CED">
        <w:rPr>
          <w:i/>
          <w:iCs/>
        </w:rPr>
        <w:t>(Note: Structural drafting tolerances comfortably handle link convergence at the extreme toggle points, ensuring smooth geometric transmission angles throughout the full movement envelope).</w:t>
      </w:r>
    </w:p>
    <w:p w14:paraId="28D7F94B" w14:textId="77777777" w:rsidR="00CC5CED" w:rsidRPr="00CC5CED" w:rsidRDefault="00CC5CED" w:rsidP="00CC5CED">
      <w:pPr>
        <w:rPr>
          <w:b/>
          <w:bCs/>
        </w:rPr>
      </w:pPr>
      <w:r w:rsidRPr="00CC5CED">
        <w:rPr>
          <w:b/>
          <w:bCs/>
        </w:rPr>
        <w:t>3. Kinematic Path Analysis</w:t>
      </w:r>
    </w:p>
    <w:p w14:paraId="00838A37" w14:textId="77777777" w:rsidR="00CC5CED" w:rsidRPr="00CC5CED" w:rsidRDefault="00CC5CED" w:rsidP="00CC5CED">
      <w:pPr>
        <w:numPr>
          <w:ilvl w:val="0"/>
          <w:numId w:val="4"/>
        </w:numPr>
      </w:pPr>
      <w:r w:rsidRPr="00CC5CED">
        <w:rPr>
          <w:b/>
          <w:bCs/>
        </w:rPr>
        <w:lastRenderedPageBreak/>
        <w:t>Crank Vector Trajectory:</w:t>
      </w:r>
      <w:r w:rsidRPr="00CC5CED">
        <w:t xml:space="preserve"> The input driving crank link completes an uninhibited, full $360^{\</w:t>
      </w:r>
      <w:proofErr w:type="spellStart"/>
      <w:proofErr w:type="gramStart"/>
      <w:r w:rsidRPr="00CC5CED">
        <w:t>circ</w:t>
      </w:r>
      <w:proofErr w:type="spellEnd"/>
      <w:r w:rsidRPr="00CC5CED">
        <w:t>}$</w:t>
      </w:r>
      <w:proofErr w:type="gramEnd"/>
      <w:r w:rsidRPr="00CC5CED">
        <w:t xml:space="preserve"> uniform circular path trajectory around the origin pivot $(0,</w:t>
      </w:r>
      <w:proofErr w:type="gramStart"/>
      <w:r w:rsidRPr="00CC5CED">
        <w:t>0)$</w:t>
      </w:r>
      <w:proofErr w:type="gramEnd"/>
      <w:r w:rsidRPr="00CC5CED">
        <w:t>.</w:t>
      </w:r>
    </w:p>
    <w:p w14:paraId="515A1CE5" w14:textId="77777777" w:rsidR="00CC5CED" w:rsidRPr="00CC5CED" w:rsidRDefault="00CC5CED" w:rsidP="00CC5CED">
      <w:pPr>
        <w:numPr>
          <w:ilvl w:val="0"/>
          <w:numId w:val="4"/>
        </w:numPr>
      </w:pPr>
      <w:r w:rsidRPr="00CC5CED">
        <w:rPr>
          <w:b/>
          <w:bCs/>
        </w:rPr>
        <w:t>Rocker Oscillation Limits:</w:t>
      </w:r>
      <w:r w:rsidRPr="00CC5CED">
        <w:t xml:space="preserve"> Anchored securely to the fixed base frame at coordinate point $(120,</w:t>
      </w:r>
      <w:proofErr w:type="gramStart"/>
      <w:r w:rsidRPr="00CC5CED">
        <w:t>0)$</w:t>
      </w:r>
      <w:proofErr w:type="gramEnd"/>
      <w:r w:rsidRPr="00CC5CED">
        <w:t>, the output rocker is restricted from full rotation. Instead, it oscillates back and forth in a smooth, predictable arc trajectory between its geometric dead-</w:t>
      </w:r>
      <w:proofErr w:type="spellStart"/>
      <w:r w:rsidRPr="00CC5CED">
        <w:t>center</w:t>
      </w:r>
      <w:proofErr w:type="spellEnd"/>
      <w:r w:rsidRPr="00CC5CED">
        <w:t xml:space="preserve"> limits ($75^{\</w:t>
      </w:r>
      <w:proofErr w:type="spellStart"/>
      <w:proofErr w:type="gramStart"/>
      <w:r w:rsidRPr="00CC5CED">
        <w:t>circ</w:t>
      </w:r>
      <w:proofErr w:type="spellEnd"/>
      <w:r w:rsidRPr="00CC5CED">
        <w:t>}$</w:t>
      </w:r>
      <w:proofErr w:type="gramEnd"/>
      <w:r w:rsidRPr="00CC5CED">
        <w:t xml:space="preserve"> physical deflection angle).</w:t>
      </w:r>
    </w:p>
    <w:p w14:paraId="091370E3" w14:textId="77777777" w:rsidR="00CC5CED" w:rsidRPr="00CC5CED" w:rsidRDefault="00CC5CED" w:rsidP="00CC5CED">
      <w:pPr>
        <w:numPr>
          <w:ilvl w:val="0"/>
          <w:numId w:val="4"/>
        </w:numPr>
      </w:pPr>
      <w:r w:rsidRPr="00CC5CED">
        <w:rPr>
          <w:b/>
          <w:bCs/>
        </w:rPr>
        <w:t>Velocity Characteristics:</w:t>
      </w:r>
      <w:r w:rsidRPr="00CC5CED">
        <w:t xml:space="preserve"> Linear velocity vectors peak dynamically near the midpoint of the forward swing stroke and transition cleanly to absolute zero at the outer toggle limits where the mechanism reverses direction.</w:t>
      </w:r>
    </w:p>
    <w:p w14:paraId="49DE5E6D" w14:textId="77777777" w:rsidR="00CC5CED" w:rsidRDefault="00CC5CED" w:rsidP="00CC5CED">
      <w:pPr>
        <w:rPr>
          <w:b/>
          <w:bCs/>
        </w:rPr>
      </w:pPr>
      <w:r w:rsidRPr="00CC5CED">
        <w:rPr>
          <w:b/>
          <w:bCs/>
        </w:rPr>
        <w:t>4. Final Visual Output</w:t>
      </w:r>
    </w:p>
    <w:p w14:paraId="694D8E30" w14:textId="19609DA0" w:rsidR="00CC5CED" w:rsidRPr="00CC5CED" w:rsidRDefault="00CC5CED" w:rsidP="00CC5CED">
      <w:pPr>
        <w:rPr>
          <w:b/>
          <w:bCs/>
        </w:rPr>
      </w:pPr>
      <w:r>
        <w:rPr>
          <w:noProof/>
        </w:rPr>
        <w:drawing>
          <wp:inline distT="0" distB="0" distL="0" distR="0" wp14:anchorId="2A8BCEA8" wp14:editId="6FC762B5">
            <wp:extent cx="5731510" cy="3223895"/>
            <wp:effectExtent l="0" t="0" r="2540" b="0"/>
            <wp:docPr id="32461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12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C1B4" w14:textId="77777777" w:rsidR="00CC5CED" w:rsidRPr="00CC5CED" w:rsidRDefault="00CC5CED" w:rsidP="00CC5CED">
      <w:pPr>
        <w:rPr>
          <w:b/>
          <w:bCs/>
        </w:rPr>
      </w:pPr>
      <w:r w:rsidRPr="00CC5CED">
        <w:rPr>
          <w:b/>
          <w:bCs/>
        </w:rPr>
        <w:t>5. Conclusion</w:t>
      </w:r>
    </w:p>
    <w:p w14:paraId="2F940955" w14:textId="47CAF106" w:rsidR="00CC5CED" w:rsidRPr="00CC5CED" w:rsidRDefault="00CC5CED" w:rsidP="00CC5CED">
      <w:r w:rsidRPr="00CC5CED">
        <w:t xml:space="preserve">Task 3 has been successfully mapped out and validated within the CAD environment. The generated mechanical layout proves that the synthesized link lengths translate continuous rotary movement into a reliable, constrained oscillating rocker envelope. </w:t>
      </w:r>
    </w:p>
    <w:p w14:paraId="62566817" w14:textId="77777777" w:rsidR="00AA64AB" w:rsidRDefault="00AA64AB"/>
    <w:sectPr w:rsidR="00AA6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F2B1A"/>
    <w:multiLevelType w:val="multilevel"/>
    <w:tmpl w:val="87E0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C7D00"/>
    <w:multiLevelType w:val="multilevel"/>
    <w:tmpl w:val="8F20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B015B"/>
    <w:multiLevelType w:val="multilevel"/>
    <w:tmpl w:val="4018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438E7"/>
    <w:multiLevelType w:val="multilevel"/>
    <w:tmpl w:val="72FA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529530">
    <w:abstractNumId w:val="3"/>
  </w:num>
  <w:num w:numId="2" w16cid:durableId="1493792379">
    <w:abstractNumId w:val="1"/>
  </w:num>
  <w:num w:numId="3" w16cid:durableId="545871531">
    <w:abstractNumId w:val="0"/>
  </w:num>
  <w:num w:numId="4" w16cid:durableId="741760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CED"/>
    <w:rsid w:val="004A560C"/>
    <w:rsid w:val="00897986"/>
    <w:rsid w:val="00AA64AB"/>
    <w:rsid w:val="00CC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86499"/>
  <w15:chartTrackingRefBased/>
  <w15:docId w15:val="{BE9A2CC5-B82B-4B7C-8980-A80098CEF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jainmitushi988@gmail.com</dc:creator>
  <cp:keywords/>
  <dc:description/>
  <cp:lastModifiedBy>jainmitushi988@gmail.com</cp:lastModifiedBy>
  <cp:revision>1</cp:revision>
  <dcterms:created xsi:type="dcterms:W3CDTF">2026-06-11T12:50:00Z</dcterms:created>
  <dcterms:modified xsi:type="dcterms:W3CDTF">2026-06-11T12:52:00Z</dcterms:modified>
</cp:coreProperties>
</file>