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07D79" w14:textId="77777777" w:rsidR="00A757C8" w:rsidRDefault="00A757C8" w:rsidP="00A757C8">
      <w:pPr>
        <w:autoSpaceDE w:val="0"/>
        <w:autoSpaceDN w:val="0"/>
        <w:adjustRightInd w:val="0"/>
        <w:spacing w:line="240" w:lineRule="auto"/>
        <w:ind w:left="851" w:hanging="993"/>
        <w:jc w:val="center"/>
        <w:rPr>
          <w:b/>
          <w:bCs/>
          <w:sz w:val="20"/>
          <w:szCs w:val="20"/>
        </w:rPr>
      </w:pPr>
      <w:r>
        <w:rPr>
          <w:b/>
          <w:bCs/>
          <w:noProof/>
          <w:color w:val="D9D9D9"/>
          <w:sz w:val="20"/>
          <w:szCs w:val="20"/>
        </w:rPr>
        <mc:AlternateContent>
          <mc:Choice Requires="wps">
            <w:drawing>
              <wp:anchor distT="12065" distB="10160" distL="12065" distR="11430" simplePos="0" relativeHeight="251662336" behindDoc="1" locked="0" layoutInCell="0" allowOverlap="1" wp14:anchorId="6D5772DB" wp14:editId="4EDE21D6">
                <wp:simplePos x="0" y="0"/>
                <wp:positionH relativeFrom="page">
                  <wp:posOffset>711200</wp:posOffset>
                </wp:positionH>
                <wp:positionV relativeFrom="page">
                  <wp:posOffset>1981200</wp:posOffset>
                </wp:positionV>
                <wp:extent cx="6264275" cy="635"/>
                <wp:effectExtent l="12065" t="12065" r="11430" b="10160"/>
                <wp:wrapNone/>
                <wp:docPr id="20" name="drawingObject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360" cy="720"/>
                        </a:xfrm>
                        <a:custGeom>
                          <a:avLst/>
                          <a:gdLst>
                            <a:gd name="textAreaLeft" fmla="*/ 0 w 3551400"/>
                            <a:gd name="textAreaRight" fmla="*/ 3555360 w 3551400"/>
                            <a:gd name="textAreaTop" fmla="*/ 0 h 360"/>
                            <a:gd name="textAreaBottom" fmla="*/ 737280 h 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275" y="0"/>
                              </a:lnTo>
                            </a:path>
                          </a:pathLst>
                        </a:cu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8B925A" id="drawingObject337" o:spid="_x0000_s1026" style="position:absolute;margin-left:56pt;margin-top:156pt;width:493.25pt;height:.05pt;z-index:-251654144;visibility:visible;mso-wrap-style:square;mso-wrap-distance-left:.95pt;mso-wrap-distance-top:.95pt;mso-wrap-distance-right:.9pt;mso-wrap-distance-bottom:.8pt;mso-position-horizontal:absolute;mso-position-horizontal-relative:page;mso-position-vertical:absolute;mso-position-vertical-relative:page;v-text-anchor:top" coordsize="6264275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" o:allowincell="f" path="m,l6264275,e" filled="f" strokeweight="1.75pt">
                <v:path arrowok="t" textboxrect="0,0,6271260,1474560"/>
                <w10:wrap anchorx="page" anchory="page"/>
              </v:shape>
            </w:pict>
          </mc:Fallback>
        </mc:AlternateContent>
      </w:r>
      <w:bookmarkStart w:id="0" w:name="__DdeLink__21054_2895686127"/>
      <w:bookmarkEnd w:id="0"/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3AC4E656" wp14:editId="2EC531AF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4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5E0FC224" wp14:editId="1D97C86E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2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b/>
          <w:bCs/>
          <w:sz w:val="20"/>
          <w:szCs w:val="20"/>
        </w:rPr>
        <w:t>М</w:t>
      </w:r>
      <w:bookmarkStart w:id="1" w:name="_Hlk231926299"/>
      <w:r w:rsidRPr="00D8346C">
        <w:rPr>
          <w:b/>
          <w:bCs/>
          <w:sz w:val="20"/>
          <w:szCs w:val="20"/>
        </w:rPr>
        <w:t xml:space="preserve">ИНИСТЕРСТВО </w:t>
      </w:r>
      <w:r>
        <w:rPr>
          <w:b/>
          <w:bCs/>
          <w:sz w:val="20"/>
          <w:szCs w:val="20"/>
        </w:rPr>
        <w:t xml:space="preserve">НАУКИ И ВЫСШЕГО </w:t>
      </w:r>
      <w:r w:rsidRPr="00D8346C">
        <w:rPr>
          <w:b/>
          <w:bCs/>
          <w:sz w:val="20"/>
          <w:szCs w:val="20"/>
        </w:rPr>
        <w:t>ОБРАЗОВАНИЯ</w:t>
      </w:r>
    </w:p>
    <w:p w14:paraId="0C5A6DDE" w14:textId="77777777" w:rsidR="00A757C8" w:rsidRDefault="00A757C8" w:rsidP="00A757C8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14:paraId="04358823" w14:textId="77777777" w:rsidR="00A757C8" w:rsidRPr="00CB5FF6" w:rsidRDefault="00A757C8" w:rsidP="00A757C8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14B459D2" w14:textId="77777777" w:rsidR="00A757C8" w:rsidRPr="003560A9" w:rsidRDefault="00A757C8" w:rsidP="00A757C8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ФЕДЕРАЛЬНОЕ ГОСУДАРСТВЕННОЕ </w:t>
      </w:r>
      <w:r w:rsidRPr="00321A4F">
        <w:rPr>
          <w:rStyle w:val="FontStyle35"/>
          <w:sz w:val="20"/>
          <w:szCs w:val="20"/>
        </w:rPr>
        <w:t xml:space="preserve">АВТОНОМНОЕ </w:t>
      </w:r>
      <w:r w:rsidRPr="003560A9">
        <w:rPr>
          <w:rStyle w:val="FontStyle35"/>
          <w:sz w:val="20"/>
          <w:szCs w:val="20"/>
        </w:rPr>
        <w:t xml:space="preserve">ОБРАЗОВАТЕЛЬНОЕ   </w:t>
      </w:r>
    </w:p>
    <w:p w14:paraId="65E67C1E" w14:textId="77777777" w:rsidR="00A757C8" w:rsidRPr="00CB5FF6" w:rsidRDefault="00A757C8" w:rsidP="00A757C8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563478E4" w14:textId="77777777" w:rsidR="00A757C8" w:rsidRPr="003560A9" w:rsidRDefault="00A757C8" w:rsidP="00A757C8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bookmarkEnd w:id="1"/>
    <w:p w14:paraId="360EB58B" w14:textId="77777777" w:rsidR="00A757C8" w:rsidRPr="003560A9" w:rsidRDefault="00A757C8" w:rsidP="00A757C8">
      <w:pPr>
        <w:pStyle w:val="Style3"/>
        <w:widowControl/>
        <w:spacing w:line="218" w:lineRule="exact"/>
        <w:ind w:firstLine="0"/>
        <w:jc w:val="center"/>
        <w:rPr>
          <w:rStyle w:val="FontStyle36"/>
          <w:sz w:val="20"/>
          <w:szCs w:val="20"/>
        </w:rPr>
      </w:pPr>
      <w:r w:rsidRPr="003560A9">
        <w:rPr>
          <w:rStyle w:val="FontStyle36"/>
          <w:sz w:val="20"/>
          <w:szCs w:val="20"/>
        </w:rPr>
        <w:t xml:space="preserve"> (национальный исследовательский университет)»</w:t>
      </w:r>
    </w:p>
    <w:p w14:paraId="5CFF83DD" w14:textId="0D28087B" w:rsidR="006A5279" w:rsidRPr="00CB5FF6" w:rsidRDefault="006A5279" w:rsidP="00A757C8">
      <w:pPr>
        <w:pStyle w:val="a4"/>
        <w:spacing w:line="360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</w:p>
    <w:p w14:paraId="0745BDF4" w14:textId="77777777" w:rsidR="00A757C8" w:rsidRDefault="006A5279" w:rsidP="006A5279">
      <w:pPr>
        <w:pStyle w:val="a4"/>
        <w:spacing w:line="360" w:lineRule="auto"/>
        <w:ind w:right="-143"/>
        <w:rPr>
          <w:sz w:val="24"/>
          <w:szCs w:val="24"/>
          <w:u w:val="single"/>
          <w:lang w:val="ru-RU"/>
        </w:rPr>
      </w:pPr>
      <w:r>
        <w:rPr>
          <w:b/>
          <w:sz w:val="24"/>
          <w:szCs w:val="24"/>
          <w:lang w:val="ru-RU"/>
        </w:rPr>
        <w:t>И</w:t>
      </w:r>
      <w:r w:rsidRPr="00CB5FF6">
        <w:rPr>
          <w:b/>
          <w:sz w:val="24"/>
          <w:szCs w:val="24"/>
          <w:lang w:val="ru-RU"/>
        </w:rPr>
        <w:t xml:space="preserve">нститут </w:t>
      </w:r>
      <w:r w:rsidR="006B120C" w:rsidRPr="00B42758">
        <w:rPr>
          <w:sz w:val="24"/>
          <w:szCs w:val="24"/>
          <w:u w:val="single"/>
          <w:lang w:val="ru-RU"/>
        </w:rPr>
        <w:t>№ 8 «Компьютерные науки и прикладная математика»</w:t>
      </w:r>
      <w:r w:rsidR="006B120C">
        <w:rPr>
          <w:sz w:val="24"/>
          <w:szCs w:val="24"/>
          <w:u w:val="single"/>
          <w:lang w:val="ru-RU"/>
        </w:rPr>
        <w:t xml:space="preserve"> </w:t>
      </w:r>
    </w:p>
    <w:p w14:paraId="5172A2AE" w14:textId="27587323" w:rsidR="006A5279" w:rsidRPr="00A757C8" w:rsidRDefault="00A757C8" w:rsidP="006A5279">
      <w:pPr>
        <w:pStyle w:val="a4"/>
        <w:spacing w:line="360" w:lineRule="auto"/>
        <w:ind w:right="-143"/>
        <w:rPr>
          <w:b/>
          <w:sz w:val="24"/>
          <w:szCs w:val="24"/>
          <w:lang w:val="ru-RU"/>
        </w:rPr>
      </w:pPr>
      <w:r w:rsidRPr="00A757C8">
        <w:rPr>
          <w:b/>
          <w:bCs/>
          <w:sz w:val="24"/>
          <w:szCs w:val="24"/>
          <w:u w:val="single"/>
          <w:lang w:val="ru-RU"/>
        </w:rPr>
        <w:t>Образовательный центр Института № 8</w:t>
      </w:r>
    </w:p>
    <w:p w14:paraId="35D7CE8B" w14:textId="1994E643" w:rsidR="006B120C" w:rsidRDefault="006A5279" w:rsidP="006B120C">
      <w:pPr>
        <w:pStyle w:val="a4"/>
        <w:spacing w:line="360" w:lineRule="auto"/>
        <w:ind w:right="-2"/>
        <w:jc w:val="both"/>
        <w:rPr>
          <w:bCs/>
          <w:sz w:val="24"/>
          <w:szCs w:val="24"/>
          <w:u w:val="single"/>
          <w:lang w:val="ru-RU"/>
        </w:rPr>
      </w:pPr>
      <w:r w:rsidRPr="00CB5FF6">
        <w:rPr>
          <w:b/>
          <w:bCs/>
          <w:sz w:val="24"/>
          <w:szCs w:val="24"/>
          <w:lang w:val="ru-RU"/>
        </w:rPr>
        <w:t>Группа</w:t>
      </w:r>
      <w:r w:rsidR="006B120C">
        <w:rPr>
          <w:sz w:val="24"/>
          <w:szCs w:val="24"/>
          <w:u w:val="single"/>
          <w:lang w:val="ru-RU"/>
        </w:rPr>
        <w:t xml:space="preserve">     </w:t>
      </w:r>
      <w:r w:rsidR="006B120C" w:rsidRPr="007759BA">
        <w:rPr>
          <w:sz w:val="24"/>
          <w:szCs w:val="24"/>
          <w:u w:val="single"/>
          <w:lang w:val="ru-RU"/>
        </w:rPr>
        <w:t>М8О</w:t>
      </w:r>
      <w:r w:rsidR="001B729F">
        <w:rPr>
          <w:sz w:val="24"/>
          <w:szCs w:val="24"/>
          <w:u w:val="single"/>
          <w:lang w:val="ru-RU"/>
        </w:rPr>
        <w:t>-</w:t>
      </w:r>
      <w:r w:rsidR="00677D11">
        <w:rPr>
          <w:sz w:val="24"/>
          <w:szCs w:val="24"/>
          <w:u w:val="single"/>
          <w:lang w:val="ru-RU"/>
        </w:rPr>
        <w:t>209СВ</w:t>
      </w:r>
      <w:r w:rsidR="006B120C" w:rsidRPr="007759BA">
        <w:rPr>
          <w:sz w:val="24"/>
          <w:szCs w:val="24"/>
          <w:u w:val="single"/>
          <w:lang w:val="ru-RU"/>
        </w:rPr>
        <w:t>-</w:t>
      </w:r>
      <w:r w:rsidR="00677D11">
        <w:rPr>
          <w:sz w:val="24"/>
          <w:szCs w:val="24"/>
          <w:u w:val="single"/>
          <w:lang w:val="ru-RU"/>
        </w:rPr>
        <w:t>24</w:t>
      </w:r>
      <w:r w:rsidR="006B120C">
        <w:rPr>
          <w:sz w:val="24"/>
          <w:szCs w:val="24"/>
          <w:u w:val="single"/>
          <w:lang w:val="ru-RU"/>
        </w:rPr>
        <w:t xml:space="preserve">  </w:t>
      </w:r>
      <w:r w:rsidR="006B120C" w:rsidRPr="00B42758">
        <w:rPr>
          <w:sz w:val="24"/>
          <w:szCs w:val="24"/>
          <w:u w:val="single"/>
          <w:lang w:val="ru-RU"/>
        </w:rPr>
        <w:t xml:space="preserve"> </w:t>
      </w:r>
      <w:r>
        <w:rPr>
          <w:b/>
          <w:sz w:val="24"/>
          <w:szCs w:val="24"/>
          <w:u w:val="single"/>
          <w:lang w:val="ru-RU"/>
        </w:rPr>
        <w:t xml:space="preserve"> </w:t>
      </w:r>
      <w:r w:rsidRPr="00CB5FF6">
        <w:rPr>
          <w:b/>
          <w:bCs/>
          <w:sz w:val="24"/>
          <w:szCs w:val="24"/>
          <w:lang w:val="ru-RU"/>
        </w:rPr>
        <w:t xml:space="preserve">Направление </w:t>
      </w:r>
      <w:r w:rsidR="006B120C">
        <w:rPr>
          <w:bCs/>
          <w:sz w:val="24"/>
          <w:szCs w:val="24"/>
          <w:u w:val="single"/>
          <w:lang w:val="ru-RU"/>
        </w:rPr>
        <w:t>0</w:t>
      </w:r>
      <w:r w:rsidR="00E50947">
        <w:rPr>
          <w:bCs/>
          <w:sz w:val="24"/>
          <w:szCs w:val="24"/>
          <w:u w:val="single"/>
          <w:lang w:val="ru-RU"/>
        </w:rPr>
        <w:t>2</w:t>
      </w:r>
      <w:r w:rsidR="006B120C">
        <w:rPr>
          <w:bCs/>
          <w:sz w:val="24"/>
          <w:szCs w:val="24"/>
          <w:u w:val="single"/>
          <w:lang w:val="ru-RU"/>
        </w:rPr>
        <w:t>.0</w:t>
      </w:r>
      <w:r w:rsidR="00AD49E5" w:rsidRPr="00AD49E5">
        <w:rPr>
          <w:bCs/>
          <w:sz w:val="24"/>
          <w:szCs w:val="24"/>
          <w:u w:val="single"/>
          <w:lang w:val="ru-RU"/>
        </w:rPr>
        <w:t>4</w:t>
      </w:r>
      <w:r w:rsidR="006B120C">
        <w:rPr>
          <w:bCs/>
          <w:sz w:val="24"/>
          <w:szCs w:val="24"/>
          <w:u w:val="single"/>
          <w:lang w:val="ru-RU"/>
        </w:rPr>
        <w:t xml:space="preserve">.02 </w:t>
      </w:r>
      <w:r w:rsidR="00E50947" w:rsidRPr="00E50947">
        <w:rPr>
          <w:bCs/>
          <w:sz w:val="24"/>
          <w:szCs w:val="24"/>
          <w:u w:val="single"/>
          <w:lang w:val="ru-RU"/>
        </w:rPr>
        <w:t>Фундаментальная информатика и информационные технологии</w:t>
      </w:r>
      <w:r w:rsidR="006B120C">
        <w:rPr>
          <w:bCs/>
          <w:sz w:val="24"/>
          <w:szCs w:val="24"/>
          <w:u w:val="single"/>
          <w:lang w:val="ru-RU"/>
        </w:rPr>
        <w:tab/>
      </w:r>
      <w:r w:rsidR="006B120C">
        <w:rPr>
          <w:bCs/>
          <w:sz w:val="24"/>
          <w:szCs w:val="24"/>
          <w:u w:val="single"/>
          <w:lang w:val="ru-RU"/>
        </w:rPr>
        <w:tab/>
      </w:r>
      <w:r w:rsidR="006B120C">
        <w:rPr>
          <w:bCs/>
          <w:sz w:val="24"/>
          <w:szCs w:val="24"/>
          <w:u w:val="single"/>
          <w:lang w:val="ru-RU"/>
        </w:rPr>
        <w:tab/>
      </w:r>
      <w:r w:rsidR="006B120C">
        <w:rPr>
          <w:bCs/>
          <w:sz w:val="24"/>
          <w:szCs w:val="24"/>
          <w:u w:val="single"/>
          <w:lang w:val="ru-RU"/>
        </w:rPr>
        <w:tab/>
      </w:r>
      <w:r w:rsidR="006B120C">
        <w:rPr>
          <w:bCs/>
          <w:sz w:val="24"/>
          <w:szCs w:val="24"/>
          <w:u w:val="single"/>
          <w:lang w:val="ru-RU"/>
        </w:rPr>
        <w:tab/>
      </w:r>
      <w:r w:rsidR="006B120C">
        <w:rPr>
          <w:bCs/>
          <w:sz w:val="24"/>
          <w:szCs w:val="24"/>
          <w:u w:val="single"/>
          <w:lang w:val="ru-RU"/>
        </w:rPr>
        <w:tab/>
      </w:r>
      <w:r w:rsidR="006B120C">
        <w:rPr>
          <w:bCs/>
          <w:sz w:val="24"/>
          <w:szCs w:val="24"/>
          <w:u w:val="single"/>
          <w:lang w:val="ru-RU"/>
        </w:rPr>
        <w:tab/>
      </w:r>
      <w:r w:rsidR="006B120C">
        <w:rPr>
          <w:bCs/>
          <w:sz w:val="24"/>
          <w:szCs w:val="24"/>
          <w:u w:val="single"/>
          <w:lang w:val="ru-RU"/>
        </w:rPr>
        <w:tab/>
      </w:r>
      <w:r w:rsidR="006B120C">
        <w:rPr>
          <w:bCs/>
          <w:sz w:val="24"/>
          <w:szCs w:val="24"/>
          <w:u w:val="single"/>
          <w:lang w:val="ru-RU"/>
        </w:rPr>
        <w:tab/>
      </w:r>
      <w:r w:rsidR="006B120C">
        <w:rPr>
          <w:bCs/>
          <w:sz w:val="24"/>
          <w:szCs w:val="24"/>
          <w:u w:val="single"/>
          <w:lang w:val="ru-RU"/>
        </w:rPr>
        <w:tab/>
      </w:r>
    </w:p>
    <w:p w14:paraId="331B8277" w14:textId="5460CED0" w:rsidR="006B120C" w:rsidRPr="006B120C" w:rsidRDefault="00A757C8" w:rsidP="006B120C">
      <w:pPr>
        <w:pStyle w:val="a4"/>
        <w:spacing w:line="360" w:lineRule="auto"/>
        <w:ind w:right="-2"/>
        <w:jc w:val="both"/>
        <w:rPr>
          <w:bCs/>
          <w:sz w:val="24"/>
          <w:szCs w:val="24"/>
          <w:u w:val="single"/>
          <w:lang w:val="ru-RU"/>
        </w:rPr>
      </w:pPr>
      <w:r w:rsidRPr="00A757C8">
        <w:rPr>
          <w:rFonts w:eastAsia="OGPNU+TimesNewRomanPSMT" w:cs="OGPNU+TimesNewRomanPSMT"/>
          <w:b/>
          <w:bCs/>
          <w:color w:val="000000"/>
          <w:sz w:val="24"/>
          <w:szCs w:val="24"/>
          <w:lang w:val="ru-RU"/>
        </w:rPr>
        <w:t>П</w:t>
      </w:r>
      <w:r w:rsidRPr="00A757C8">
        <w:rPr>
          <w:rFonts w:eastAsia="OGPNU+TimesNewRomanPSMT" w:cs="OGPNU+TimesNewRomanPSMT"/>
          <w:b/>
          <w:bCs/>
          <w:color w:val="000000"/>
          <w:spacing w:val="1"/>
          <w:w w:val="99"/>
          <w:sz w:val="24"/>
          <w:szCs w:val="24"/>
          <w:lang w:val="ru-RU"/>
        </w:rPr>
        <w:t>р</w:t>
      </w:r>
      <w:r w:rsidRPr="00A757C8">
        <w:rPr>
          <w:rFonts w:eastAsia="OGPNU+TimesNewRomanPSMT" w:cs="OGPNU+TimesNewRomanPSMT"/>
          <w:b/>
          <w:bCs/>
          <w:color w:val="000000"/>
          <w:sz w:val="24"/>
          <w:szCs w:val="24"/>
          <w:lang w:val="ru-RU"/>
        </w:rPr>
        <w:t>о</w:t>
      </w:r>
      <w:r w:rsidRPr="00A757C8">
        <w:rPr>
          <w:rFonts w:eastAsia="OGPNU+TimesNewRomanPSMT" w:cs="OGPNU+TimesNewRomanPSMT"/>
          <w:b/>
          <w:bCs/>
          <w:color w:val="000000"/>
          <w:w w:val="99"/>
          <w:sz w:val="24"/>
          <w:szCs w:val="24"/>
          <w:lang w:val="ru-RU"/>
        </w:rPr>
        <w:t>гр</w:t>
      </w:r>
      <w:r w:rsidRPr="00A757C8">
        <w:rPr>
          <w:rFonts w:eastAsia="OGPNU+TimesNewRomanPSMT" w:cs="OGPNU+TimesNewRomanPSMT"/>
          <w:b/>
          <w:bCs/>
          <w:color w:val="000000"/>
          <w:spacing w:val="-1"/>
          <w:sz w:val="24"/>
          <w:szCs w:val="24"/>
          <w:lang w:val="ru-RU"/>
        </w:rPr>
        <w:t>а</w:t>
      </w:r>
      <w:r w:rsidRPr="00A757C8">
        <w:rPr>
          <w:rFonts w:eastAsia="OGPNU+TimesNewRomanPSMT" w:cs="OGPNU+TimesNewRomanPSMT"/>
          <w:b/>
          <w:bCs/>
          <w:color w:val="000000"/>
          <w:w w:val="99"/>
          <w:sz w:val="24"/>
          <w:szCs w:val="24"/>
          <w:lang w:val="ru-RU"/>
        </w:rPr>
        <w:t>мм</w:t>
      </w:r>
      <w:r w:rsidRPr="00A757C8">
        <w:rPr>
          <w:rFonts w:eastAsia="OGPNU+TimesNewRomanPSMT" w:cs="OGPNU+TimesNewRomanPSMT"/>
          <w:b/>
          <w:bCs/>
          <w:color w:val="000000"/>
          <w:sz w:val="24"/>
          <w:szCs w:val="24"/>
          <w:lang w:val="ru-RU"/>
        </w:rPr>
        <w:t>а</w:t>
      </w:r>
      <w:r w:rsidRPr="00E50947">
        <w:rPr>
          <w:bCs/>
          <w:sz w:val="24"/>
          <w:szCs w:val="24"/>
          <w:u w:val="single"/>
          <w:lang w:val="ru-RU"/>
        </w:rPr>
        <w:t xml:space="preserve"> </w:t>
      </w:r>
      <w:r w:rsidR="00E50947" w:rsidRPr="00E50947">
        <w:rPr>
          <w:bCs/>
          <w:sz w:val="24"/>
          <w:szCs w:val="24"/>
          <w:u w:val="single"/>
          <w:lang w:val="ru-RU"/>
        </w:rPr>
        <w:t>Информатика и компьютерные науки</w:t>
      </w:r>
      <w:r w:rsidR="006B120C">
        <w:rPr>
          <w:bCs/>
          <w:sz w:val="24"/>
          <w:szCs w:val="24"/>
          <w:u w:val="single"/>
          <w:lang w:val="ru-RU"/>
        </w:rPr>
        <w:tab/>
      </w:r>
      <w:r w:rsidR="006B120C">
        <w:rPr>
          <w:bCs/>
          <w:sz w:val="24"/>
          <w:szCs w:val="24"/>
          <w:u w:val="single"/>
          <w:lang w:val="ru-RU"/>
        </w:rPr>
        <w:tab/>
      </w:r>
      <w:r w:rsidR="006B120C">
        <w:rPr>
          <w:bCs/>
          <w:sz w:val="24"/>
          <w:szCs w:val="24"/>
          <w:u w:val="single"/>
          <w:lang w:val="ru-RU"/>
        </w:rPr>
        <w:tab/>
      </w:r>
      <w:r w:rsidR="006B120C">
        <w:rPr>
          <w:bCs/>
          <w:sz w:val="24"/>
          <w:szCs w:val="24"/>
          <w:u w:val="single"/>
          <w:lang w:val="ru-RU"/>
        </w:rPr>
        <w:tab/>
      </w:r>
      <w:r w:rsidR="006B120C">
        <w:rPr>
          <w:bCs/>
          <w:sz w:val="24"/>
          <w:szCs w:val="24"/>
          <w:u w:val="single"/>
          <w:lang w:val="ru-RU"/>
        </w:rPr>
        <w:tab/>
      </w:r>
      <w:r w:rsidR="006B120C">
        <w:rPr>
          <w:bCs/>
          <w:sz w:val="24"/>
          <w:szCs w:val="24"/>
          <w:u w:val="single"/>
          <w:lang w:val="ru-RU"/>
        </w:rPr>
        <w:tab/>
      </w:r>
      <w:r w:rsidR="006B120C">
        <w:rPr>
          <w:bCs/>
          <w:sz w:val="24"/>
          <w:szCs w:val="24"/>
          <w:u w:val="single"/>
          <w:lang w:val="ru-RU"/>
        </w:rPr>
        <w:tab/>
      </w:r>
    </w:p>
    <w:p w14:paraId="6C6C9B21" w14:textId="322A0BFD" w:rsidR="006A5279" w:rsidRPr="00A65356" w:rsidRDefault="006A5279" w:rsidP="00821BCA">
      <w:pPr>
        <w:pStyle w:val="a4"/>
        <w:spacing w:line="360" w:lineRule="auto"/>
        <w:ind w:right="-143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Квалификация </w:t>
      </w:r>
      <w:r w:rsidR="00A757C8" w:rsidRPr="00CB2CCC">
        <w:rPr>
          <w:rFonts w:eastAsia="OGPNU+TimesNewRomanPSMT" w:cs="OGPNU+TimesNewRomanPSMT"/>
          <w:b/>
          <w:bCs/>
          <w:color w:val="000000"/>
          <w:sz w:val="24"/>
          <w:szCs w:val="24"/>
          <w:u w:val="single"/>
          <w:lang w:val="ru-RU"/>
        </w:rPr>
        <w:t>Инженер-исследователь</w:t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  <w:r w:rsidRPr="006B120C">
        <w:rPr>
          <w:bCs/>
          <w:sz w:val="24"/>
          <w:szCs w:val="24"/>
          <w:u w:val="single"/>
          <w:lang w:val="ru-RU"/>
        </w:rPr>
        <w:tab/>
      </w:r>
    </w:p>
    <w:p w14:paraId="1D882C37" w14:textId="77777777" w:rsidR="006A5279" w:rsidRDefault="006A5279" w:rsidP="006A5279">
      <w:pPr>
        <w:spacing w:after="0"/>
        <w:ind w:right="-143"/>
        <w:jc w:val="center"/>
        <w:rPr>
          <w:b/>
          <w:spacing w:val="-2"/>
          <w:sz w:val="32"/>
          <w:szCs w:val="32"/>
        </w:rPr>
      </w:pPr>
    </w:p>
    <w:p w14:paraId="4D0263F4" w14:textId="3657ECCE" w:rsidR="009705F9" w:rsidRPr="00A65356" w:rsidRDefault="006A5279" w:rsidP="00821BCA">
      <w:pPr>
        <w:spacing w:after="0"/>
        <w:ind w:right="-143"/>
        <w:jc w:val="center"/>
        <w:rPr>
          <w:b/>
          <w:spacing w:val="-2"/>
          <w:sz w:val="32"/>
          <w:szCs w:val="32"/>
        </w:rPr>
      </w:pPr>
      <w:r w:rsidRPr="00CB5FF6">
        <w:rPr>
          <w:b/>
          <w:spacing w:val="-2"/>
          <w:sz w:val="32"/>
          <w:szCs w:val="32"/>
        </w:rPr>
        <w:t>ВЫПУСКНАЯ КВАЛИФИКАЦИОННАЯ РАБОТА</w:t>
      </w:r>
    </w:p>
    <w:p w14:paraId="36F67AAD" w14:textId="5D406738" w:rsidR="006A5279" w:rsidRPr="001B729F" w:rsidRDefault="006A5279" w:rsidP="001B729F">
      <w:pPr>
        <w:ind w:right="-143"/>
        <w:rPr>
          <w:spacing w:val="-2"/>
          <w:sz w:val="24"/>
          <w:u w:val="single"/>
        </w:rPr>
      </w:pPr>
      <w:r w:rsidRPr="00CB5FF6">
        <w:rPr>
          <w:spacing w:val="-2"/>
          <w:sz w:val="24"/>
        </w:rPr>
        <w:t xml:space="preserve">На тему: </w:t>
      </w:r>
      <w:r w:rsidR="00FD13EB" w:rsidRPr="00FD13EB">
        <w:rPr>
          <w:b/>
          <w:bCs/>
          <w:spacing w:val="-2"/>
          <w:sz w:val="24"/>
          <w:u w:val="single"/>
        </w:rPr>
        <w:t>Асимптотический анализ алгоритма сортировки Бэтчера и его сравнение с классическими методами сортировки</w:t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Pr="00CE5162">
        <w:rPr>
          <w:spacing w:val="-2"/>
          <w:u w:val="single"/>
        </w:rPr>
        <w:tab/>
      </w:r>
      <w:r w:rsidR="001B729F" w:rsidRPr="00FC0BF8">
        <w:rPr>
          <w:spacing w:val="-2"/>
          <w:u w:val="single"/>
        </w:rPr>
        <w:tab/>
      </w:r>
      <w:r w:rsidR="001B729F" w:rsidRPr="00FC0BF8">
        <w:rPr>
          <w:spacing w:val="-2"/>
          <w:u w:val="single"/>
        </w:rPr>
        <w:tab/>
      </w:r>
      <w:r w:rsidR="001B729F" w:rsidRPr="00FC0BF8">
        <w:rPr>
          <w:spacing w:val="-2"/>
          <w:u w:val="single"/>
        </w:rPr>
        <w:tab/>
      </w:r>
      <w:r w:rsidR="001B729F" w:rsidRPr="00FC0BF8">
        <w:rPr>
          <w:spacing w:val="-2"/>
          <w:u w:val="single"/>
        </w:rPr>
        <w:tab/>
      </w:r>
      <w:r w:rsidR="001B729F" w:rsidRPr="00FC0BF8">
        <w:rPr>
          <w:spacing w:val="-2"/>
          <w:u w:val="single"/>
        </w:rPr>
        <w:tab/>
      </w:r>
      <w:r w:rsidR="001B729F" w:rsidRPr="00FC0BF8">
        <w:rPr>
          <w:spacing w:val="-2"/>
          <w:u w:val="single"/>
        </w:rPr>
        <w:tab/>
      </w:r>
    </w:p>
    <w:p w14:paraId="28CCFF96" w14:textId="77777777" w:rsidR="006A5279" w:rsidRPr="00CB5FF6" w:rsidRDefault="006A5279" w:rsidP="006A5279">
      <w:pPr>
        <w:spacing w:after="0"/>
        <w:ind w:right="-143"/>
        <w:jc w:val="both"/>
        <w:rPr>
          <w:spacing w:val="-2"/>
          <w:sz w:val="24"/>
        </w:rPr>
      </w:pPr>
    </w:p>
    <w:p w14:paraId="5B75F4EF" w14:textId="77777777" w:rsidR="006A5279" w:rsidRPr="00CB5FF6" w:rsidRDefault="006A5279" w:rsidP="006A5279">
      <w:pPr>
        <w:spacing w:after="0" w:line="240" w:lineRule="auto"/>
        <w:ind w:right="-143"/>
        <w:jc w:val="both"/>
        <w:rPr>
          <w:spacing w:val="-2"/>
          <w:sz w:val="16"/>
        </w:rPr>
      </w:pPr>
    </w:p>
    <w:p w14:paraId="57424DB0" w14:textId="77777777" w:rsidR="006A5279" w:rsidRPr="00CB5FF6" w:rsidRDefault="006A5279" w:rsidP="006A5279">
      <w:pPr>
        <w:spacing w:after="0" w:line="240" w:lineRule="auto"/>
        <w:ind w:right="-143"/>
        <w:jc w:val="both"/>
        <w:rPr>
          <w:spacing w:val="-2"/>
          <w:sz w:val="16"/>
        </w:rPr>
      </w:pPr>
    </w:p>
    <w:p w14:paraId="25AB431D" w14:textId="77777777" w:rsidR="006A5279" w:rsidRPr="00CB5FF6" w:rsidRDefault="006A5279" w:rsidP="006A5279">
      <w:pPr>
        <w:spacing w:after="0" w:line="240" w:lineRule="auto"/>
        <w:ind w:right="-143"/>
        <w:jc w:val="both"/>
        <w:rPr>
          <w:spacing w:val="-2"/>
          <w:sz w:val="16"/>
        </w:rPr>
      </w:pPr>
    </w:p>
    <w:p w14:paraId="363A71C6" w14:textId="77777777" w:rsidR="006A5279" w:rsidRPr="00CB5FF6" w:rsidRDefault="006A5279" w:rsidP="006A5279">
      <w:pPr>
        <w:spacing w:after="0" w:line="240" w:lineRule="auto"/>
        <w:ind w:right="-143"/>
        <w:jc w:val="both"/>
        <w:rPr>
          <w:spacing w:val="-2"/>
          <w:sz w:val="16"/>
        </w:rPr>
      </w:pPr>
    </w:p>
    <w:p w14:paraId="7B2B8248" w14:textId="19F36EA9" w:rsidR="006A5279" w:rsidRPr="00CB5FF6" w:rsidRDefault="006A5279" w:rsidP="006A5279">
      <w:pPr>
        <w:spacing w:after="0" w:line="240" w:lineRule="auto"/>
        <w:ind w:right="-143"/>
        <w:rPr>
          <w:sz w:val="24"/>
        </w:rPr>
      </w:pPr>
      <w:r w:rsidRPr="00A521C3">
        <w:rPr>
          <w:spacing w:val="-2"/>
          <w:sz w:val="24"/>
        </w:rPr>
        <w:t>Автор ВКР</w:t>
      </w:r>
      <w:r>
        <w:rPr>
          <w:spacing w:val="-2"/>
          <w:sz w:val="24"/>
        </w:rPr>
        <w:t>Б______________</w:t>
      </w:r>
      <w:r w:rsidR="007759BA" w:rsidRPr="007759BA">
        <w:rPr>
          <w:sz w:val="20"/>
          <w:szCs w:val="20"/>
          <w:u w:val="single"/>
        </w:rPr>
        <w:t xml:space="preserve"> </w:t>
      </w:r>
      <w:r w:rsidR="00773FC1">
        <w:rPr>
          <w:szCs w:val="28"/>
          <w:u w:val="single"/>
        </w:rPr>
        <w:tab/>
      </w:r>
      <w:r w:rsidR="001B729F" w:rsidRPr="00BB36A2">
        <w:rPr>
          <w:spacing w:val="-2"/>
          <w:sz w:val="24"/>
          <w:u w:val="single"/>
        </w:rPr>
        <w:t>Муханов Дмитрий Ильич</w:t>
      </w:r>
      <w:r w:rsidR="006B120C" w:rsidRPr="00BB36A2">
        <w:rPr>
          <w:spacing w:val="-2"/>
          <w:sz w:val="24"/>
          <w:u w:val="single"/>
        </w:rPr>
        <w:tab/>
      </w:r>
      <w:r w:rsidR="007759BA">
        <w:rPr>
          <w:sz w:val="24"/>
          <w:u w:val="single"/>
        </w:rPr>
        <w:tab/>
        <w:t xml:space="preserve">          </w:t>
      </w:r>
      <w:r w:rsidR="001B729F">
        <w:rPr>
          <w:sz w:val="24"/>
          <w:u w:val="single"/>
        </w:rPr>
        <w:t xml:space="preserve">          </w:t>
      </w:r>
      <w:r w:rsidR="00D367B7" w:rsidRPr="00D367B7">
        <w:rPr>
          <w:sz w:val="24"/>
          <w:u w:val="single"/>
        </w:rPr>
        <w:t xml:space="preserve">_ </w:t>
      </w:r>
      <w:r w:rsidR="00D367B7">
        <w:rPr>
          <w:sz w:val="24"/>
        </w:rPr>
        <w:t>(</w:t>
      </w:r>
      <w:r w:rsidRPr="00CB5FF6">
        <w:rPr>
          <w:sz w:val="24"/>
        </w:rPr>
        <w:t>__________)</w:t>
      </w:r>
    </w:p>
    <w:p w14:paraId="4F31FDB0" w14:textId="77777777" w:rsidR="006A5279" w:rsidRDefault="006A5279" w:rsidP="006A5279">
      <w:pPr>
        <w:pStyle w:val="a3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4BDE3AC1" w14:textId="545E458D" w:rsidR="006A5279" w:rsidRPr="00CB5FF6" w:rsidRDefault="006A5279" w:rsidP="006A5279">
      <w:pPr>
        <w:spacing w:after="0" w:line="240" w:lineRule="auto"/>
        <w:ind w:right="-143"/>
        <w:rPr>
          <w:sz w:val="24"/>
        </w:rPr>
      </w:pPr>
      <w:r w:rsidRPr="00CB5FF6">
        <w:rPr>
          <w:spacing w:val="-2"/>
          <w:sz w:val="24"/>
        </w:rPr>
        <w:t xml:space="preserve">Руководитель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 w:rsidR="00773FC1">
        <w:rPr>
          <w:sz w:val="24"/>
          <w:u w:val="single"/>
        </w:rPr>
        <w:tab/>
      </w:r>
      <w:r w:rsidR="00677D11">
        <w:rPr>
          <w:spacing w:val="-2"/>
          <w:sz w:val="24"/>
          <w:u w:val="single"/>
        </w:rPr>
        <w:t>Романенков Александр Михайлович</w:t>
      </w:r>
      <w:r w:rsidR="001B729F" w:rsidRPr="00FC0BF8">
        <w:rPr>
          <w:sz w:val="24"/>
          <w:u w:val="single"/>
        </w:rPr>
        <w:tab/>
      </w:r>
      <w:r>
        <w:rPr>
          <w:sz w:val="24"/>
          <w:u w:val="single"/>
        </w:rPr>
        <w:tab/>
      </w:r>
      <w:r w:rsidRPr="00CB5FF6">
        <w:rPr>
          <w:sz w:val="24"/>
        </w:rPr>
        <w:t>(__________)</w:t>
      </w:r>
    </w:p>
    <w:p w14:paraId="2780D495" w14:textId="77777777" w:rsidR="006A5279" w:rsidRDefault="006A5279" w:rsidP="006A5279">
      <w:pPr>
        <w:pStyle w:val="a3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14682323" w14:textId="77777777" w:rsidR="006A5279" w:rsidRPr="00CB5FF6" w:rsidRDefault="006A5279" w:rsidP="006A5279">
      <w:pPr>
        <w:spacing w:after="0" w:line="240" w:lineRule="auto"/>
        <w:ind w:right="-143"/>
        <w:rPr>
          <w:sz w:val="24"/>
        </w:rPr>
      </w:pPr>
      <w:r w:rsidRPr="00CB5FF6">
        <w:rPr>
          <w:spacing w:val="-2"/>
          <w:sz w:val="24"/>
        </w:rPr>
        <w:t xml:space="preserve">Консультант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 w:rsidRPr="00CB5FF6">
        <w:rPr>
          <w:sz w:val="24"/>
        </w:rPr>
        <w:t>(__________)</w:t>
      </w:r>
    </w:p>
    <w:p w14:paraId="7A18A25E" w14:textId="77777777" w:rsidR="006A5279" w:rsidRDefault="006A5279" w:rsidP="006A5279">
      <w:pPr>
        <w:pStyle w:val="a3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101C2EFB" w14:textId="77777777" w:rsidR="006A5279" w:rsidRPr="00CB5FF6" w:rsidRDefault="006A5279" w:rsidP="006A5279">
      <w:pPr>
        <w:spacing w:after="0" w:line="240" w:lineRule="auto"/>
        <w:ind w:right="-143"/>
        <w:rPr>
          <w:sz w:val="24"/>
        </w:rPr>
      </w:pPr>
      <w:r w:rsidRPr="00CB5FF6">
        <w:rPr>
          <w:spacing w:val="-2"/>
          <w:sz w:val="24"/>
        </w:rPr>
        <w:t xml:space="preserve">Рецензент </w:t>
      </w:r>
      <w:r>
        <w:rPr>
          <w:spacing w:val="-2"/>
          <w:sz w:val="24"/>
          <w:u w:val="single"/>
        </w:rPr>
        <w:tab/>
      </w:r>
      <w:r>
        <w:rPr>
          <w:spacing w:val="-2"/>
          <w:sz w:val="24"/>
          <w:u w:val="single"/>
        </w:rPr>
        <w:tab/>
      </w:r>
      <w:r>
        <w:rPr>
          <w:spacing w:val="-2"/>
          <w:sz w:val="24"/>
          <w:u w:val="single"/>
        </w:rPr>
        <w:tab/>
      </w:r>
      <w:r>
        <w:rPr>
          <w:spacing w:val="-2"/>
          <w:sz w:val="24"/>
          <w:u w:val="single"/>
        </w:rPr>
        <w:tab/>
      </w:r>
      <w:r>
        <w:rPr>
          <w:spacing w:val="-2"/>
          <w:sz w:val="24"/>
          <w:u w:val="single"/>
        </w:rPr>
        <w:tab/>
      </w:r>
      <w:r>
        <w:rPr>
          <w:spacing w:val="-2"/>
          <w:sz w:val="24"/>
          <w:u w:val="single"/>
        </w:rPr>
        <w:tab/>
      </w:r>
      <w:r>
        <w:rPr>
          <w:spacing w:val="-2"/>
          <w:sz w:val="24"/>
          <w:u w:val="single"/>
        </w:rPr>
        <w:tab/>
      </w:r>
      <w:r>
        <w:rPr>
          <w:spacing w:val="-2"/>
          <w:sz w:val="24"/>
          <w:u w:val="single"/>
        </w:rPr>
        <w:tab/>
      </w:r>
      <w:r>
        <w:rPr>
          <w:spacing w:val="-2"/>
          <w:sz w:val="24"/>
          <w:u w:val="single"/>
        </w:rPr>
        <w:tab/>
      </w:r>
      <w:r>
        <w:rPr>
          <w:spacing w:val="-2"/>
          <w:sz w:val="24"/>
          <w:u w:val="single"/>
        </w:rPr>
        <w:tab/>
      </w:r>
      <w:r>
        <w:rPr>
          <w:spacing w:val="-2"/>
          <w:sz w:val="24"/>
          <w:u w:val="single"/>
        </w:rPr>
        <w:tab/>
      </w:r>
      <w:r>
        <w:rPr>
          <w:sz w:val="24"/>
        </w:rPr>
        <w:t>(________</w:t>
      </w:r>
      <w:r w:rsidRPr="00CB5FF6">
        <w:rPr>
          <w:sz w:val="24"/>
        </w:rPr>
        <w:t>__)</w:t>
      </w:r>
    </w:p>
    <w:p w14:paraId="24430204" w14:textId="77777777" w:rsidR="006A5279" w:rsidRDefault="006A5279" w:rsidP="006A5279">
      <w:pPr>
        <w:pStyle w:val="a3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5A68E758" w14:textId="77777777" w:rsidR="006A5279" w:rsidRPr="00CB5FF6" w:rsidRDefault="006A5279" w:rsidP="006A5279">
      <w:pPr>
        <w:spacing w:after="0" w:line="240" w:lineRule="auto"/>
        <w:ind w:right="-143"/>
        <w:jc w:val="both"/>
        <w:rPr>
          <w:b/>
          <w:spacing w:val="-2"/>
          <w:sz w:val="24"/>
        </w:rPr>
      </w:pPr>
    </w:p>
    <w:p w14:paraId="057FF855" w14:textId="77777777" w:rsidR="006A5279" w:rsidRPr="00CB5FF6" w:rsidRDefault="006A5279" w:rsidP="006A5279">
      <w:pPr>
        <w:spacing w:after="0" w:line="240" w:lineRule="auto"/>
        <w:ind w:right="-143"/>
        <w:jc w:val="both"/>
        <w:rPr>
          <w:b/>
          <w:spacing w:val="-2"/>
          <w:sz w:val="24"/>
        </w:rPr>
      </w:pPr>
    </w:p>
    <w:p w14:paraId="3AAA8448" w14:textId="77777777" w:rsidR="00A757C8" w:rsidRDefault="00A757C8" w:rsidP="00A757C8">
      <w:pPr>
        <w:widowControl w:val="0"/>
        <w:spacing w:line="240" w:lineRule="auto"/>
        <w:ind w:right="-20"/>
      </w:pPr>
      <w:r>
        <w:rPr>
          <w:rFonts w:eastAsia="OGPNU+TimesNewRomanPSMT" w:cs="OGPNU+TimesNewRomanPSMT"/>
          <w:b/>
          <w:bCs/>
          <w:color w:val="000000"/>
          <w:w w:val="99"/>
          <w:sz w:val="24"/>
          <w:szCs w:val="24"/>
        </w:rPr>
        <w:t>К</w:t>
      </w:r>
      <w:r>
        <w:rPr>
          <w:rFonts w:eastAsia="OGPNU+TimesNewRomanPSMT" w:cs="OGPNU+TimesNewRomanPSMT"/>
          <w:b/>
          <w:bCs/>
          <w:color w:val="000000"/>
          <w:spacing w:val="-3"/>
          <w:sz w:val="24"/>
          <w:szCs w:val="24"/>
        </w:rPr>
        <w:t xml:space="preserve"> з</w:t>
      </w:r>
      <w:r>
        <w:rPr>
          <w:rFonts w:eastAsia="OGPNU+TimesNewRomanPSMT" w:cs="OGPNU+TimesNewRomanPSMT"/>
          <w:b/>
          <w:bCs/>
          <w:color w:val="000000"/>
          <w:sz w:val="24"/>
          <w:szCs w:val="24"/>
        </w:rPr>
        <w:t>а</w:t>
      </w:r>
      <w:r>
        <w:rPr>
          <w:rFonts w:eastAsia="OGPNU+TimesNewRomanPSMT" w:cs="OGPNU+TimesNewRomanPSMT"/>
          <w:b/>
          <w:bCs/>
          <w:color w:val="000000"/>
          <w:spacing w:val="-6"/>
          <w:w w:val="99"/>
          <w:sz w:val="24"/>
          <w:szCs w:val="24"/>
        </w:rPr>
        <w:t>щ</w:t>
      </w:r>
      <w:r>
        <w:rPr>
          <w:rFonts w:eastAsia="OGPNU+TimesNewRomanPSMT" w:cs="OGPNU+TimesNewRomanPSMT"/>
          <w:b/>
          <w:bCs/>
          <w:color w:val="000000"/>
          <w:spacing w:val="-1"/>
          <w:sz w:val="24"/>
          <w:szCs w:val="24"/>
        </w:rPr>
        <w:t>и</w:t>
      </w:r>
      <w:r>
        <w:rPr>
          <w:rFonts w:eastAsia="OGPNU+TimesNewRomanPSMT" w:cs="OGPNU+TimesNewRomanPSMT"/>
          <w:b/>
          <w:bCs/>
          <w:color w:val="000000"/>
          <w:w w:val="99"/>
          <w:sz w:val="24"/>
          <w:szCs w:val="24"/>
        </w:rPr>
        <w:t>т</w:t>
      </w:r>
      <w:r>
        <w:rPr>
          <w:rFonts w:eastAsia="OGPNU+TimesNewRomanPSMT" w:cs="OGPNU+TimesNewRomanPSMT"/>
          <w:b/>
          <w:bCs/>
          <w:color w:val="000000"/>
          <w:sz w:val="24"/>
          <w:szCs w:val="24"/>
        </w:rPr>
        <w:t>е</w:t>
      </w:r>
      <w:r>
        <w:rPr>
          <w:rFonts w:eastAsia="OGPNU+TimesNewRomanPSMT" w:cs="OGPNU+TimesNewRomanPSMT"/>
          <w:b/>
          <w:bCs/>
          <w:color w:val="000000"/>
          <w:spacing w:val="-6"/>
          <w:sz w:val="24"/>
          <w:szCs w:val="24"/>
        </w:rPr>
        <w:t xml:space="preserve"> </w:t>
      </w:r>
      <w:r>
        <w:rPr>
          <w:rFonts w:eastAsia="OGPNU+TimesNewRomanPSMT" w:cs="OGPNU+TimesNewRomanPSMT"/>
          <w:b/>
          <w:bCs/>
          <w:color w:val="000000"/>
          <w:spacing w:val="-1"/>
          <w:sz w:val="24"/>
          <w:szCs w:val="24"/>
        </w:rPr>
        <w:t>д</w:t>
      </w:r>
      <w:r>
        <w:rPr>
          <w:rFonts w:eastAsia="OGPNU+TimesNewRomanPSMT" w:cs="OGPNU+TimesNewRomanPSMT"/>
          <w:b/>
          <w:bCs/>
          <w:color w:val="000000"/>
          <w:spacing w:val="-2"/>
          <w:sz w:val="24"/>
          <w:szCs w:val="24"/>
        </w:rPr>
        <w:t>опу</w:t>
      </w:r>
      <w:r>
        <w:rPr>
          <w:rFonts w:eastAsia="OGPNU+TimesNewRomanPSMT" w:cs="OGPNU+TimesNewRomanPSMT"/>
          <w:b/>
          <w:bCs/>
          <w:color w:val="000000"/>
          <w:spacing w:val="-4"/>
          <w:sz w:val="24"/>
          <w:szCs w:val="24"/>
        </w:rPr>
        <w:t>с</w:t>
      </w:r>
      <w:r>
        <w:rPr>
          <w:rFonts w:eastAsia="OGPNU+TimesNewRomanPSMT" w:cs="OGPNU+TimesNewRomanPSMT"/>
          <w:b/>
          <w:bCs/>
          <w:color w:val="000000"/>
          <w:w w:val="99"/>
          <w:sz w:val="24"/>
          <w:szCs w:val="24"/>
        </w:rPr>
        <w:t>т</w:t>
      </w:r>
      <w:r>
        <w:rPr>
          <w:rFonts w:eastAsia="OGPNU+TimesNewRomanPSMT" w:cs="OGPNU+TimesNewRomanPSMT"/>
          <w:b/>
          <w:bCs/>
          <w:color w:val="000000"/>
          <w:spacing w:val="-1"/>
          <w:sz w:val="24"/>
          <w:szCs w:val="24"/>
        </w:rPr>
        <w:t>и</w:t>
      </w:r>
      <w:r>
        <w:rPr>
          <w:rFonts w:eastAsia="OGPNU+TimesNewRomanPSMT" w:cs="OGPNU+TimesNewRomanPSMT"/>
          <w:b/>
          <w:bCs/>
          <w:color w:val="000000"/>
          <w:w w:val="99"/>
          <w:sz w:val="24"/>
          <w:szCs w:val="24"/>
        </w:rPr>
        <w:t>т</w:t>
      </w:r>
      <w:r>
        <w:rPr>
          <w:rFonts w:eastAsia="OGPNU+TimesNewRomanPSMT" w:cs="OGPNU+TimesNewRomanPSMT"/>
          <w:b/>
          <w:bCs/>
          <w:color w:val="000000"/>
          <w:sz w:val="24"/>
          <w:szCs w:val="24"/>
        </w:rPr>
        <w:t>ь</w:t>
      </w:r>
    </w:p>
    <w:p w14:paraId="3AA19F0A" w14:textId="77777777" w:rsidR="00A757C8" w:rsidRDefault="00A757C8" w:rsidP="00A757C8">
      <w:pPr>
        <w:spacing w:after="26" w:line="240" w:lineRule="exact"/>
        <w:rPr>
          <w:sz w:val="24"/>
          <w:szCs w:val="24"/>
        </w:rPr>
      </w:pPr>
    </w:p>
    <w:p w14:paraId="655F1726" w14:textId="77777777" w:rsidR="00A757C8" w:rsidRDefault="00A757C8" w:rsidP="00A757C8">
      <w:pPr>
        <w:spacing w:line="276" w:lineRule="auto"/>
        <w:ind w:right="-143"/>
        <w:rPr>
          <w:spacing w:val="-2"/>
          <w:sz w:val="24"/>
        </w:rPr>
      </w:pPr>
      <w:r>
        <w:rPr>
          <w:spacing w:val="-2"/>
          <w:sz w:val="24"/>
        </w:rPr>
        <w:t>И.о. директора Образовательного</w:t>
      </w:r>
    </w:p>
    <w:p w14:paraId="0C0808D1" w14:textId="77777777" w:rsidR="00A757C8" w:rsidRPr="00CB5FF6" w:rsidRDefault="00A757C8" w:rsidP="00A757C8">
      <w:pPr>
        <w:spacing w:line="276" w:lineRule="auto"/>
        <w:ind w:right="-143"/>
        <w:rPr>
          <w:sz w:val="24"/>
        </w:rPr>
      </w:pPr>
      <w:r>
        <w:rPr>
          <w:spacing w:val="-2"/>
          <w:sz w:val="24"/>
        </w:rPr>
        <w:t xml:space="preserve">центра Института № 8                                    </w:t>
      </w:r>
      <w:r w:rsidRPr="00AA1AD8">
        <w:rPr>
          <w:spacing w:val="-2"/>
          <w:sz w:val="24"/>
        </w:rPr>
        <w:t xml:space="preserve">   </w:t>
      </w:r>
      <w:r>
        <w:rPr>
          <w:spacing w:val="-2"/>
          <w:sz w:val="24"/>
        </w:rPr>
        <w:t xml:space="preserve">                      </w:t>
      </w:r>
      <w:r>
        <w:rPr>
          <w:spacing w:val="-2"/>
          <w:sz w:val="24"/>
          <w:u w:val="single"/>
        </w:rPr>
        <w:t xml:space="preserve">        </w:t>
      </w:r>
      <w:r>
        <w:rPr>
          <w:sz w:val="24"/>
          <w:u w:val="single"/>
        </w:rPr>
        <w:tab/>
        <w:t>Крылов С.С.</w:t>
      </w:r>
      <w:r>
        <w:rPr>
          <w:sz w:val="24"/>
          <w:u w:val="single"/>
        </w:rPr>
        <w:tab/>
        <w:t xml:space="preserve">         </w:t>
      </w:r>
      <w:r>
        <w:rPr>
          <w:sz w:val="24"/>
        </w:rPr>
        <w:t>(_______</w:t>
      </w:r>
      <w:r w:rsidRPr="00CB5FF6">
        <w:rPr>
          <w:sz w:val="24"/>
        </w:rPr>
        <w:t>__)</w:t>
      </w:r>
    </w:p>
    <w:p w14:paraId="2B46DEA4" w14:textId="77777777" w:rsidR="00A757C8" w:rsidRDefault="00A757C8" w:rsidP="00A757C8">
      <w:pPr>
        <w:pStyle w:val="a3"/>
        <w:ind w:right="-143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                                                                                         (фамилия, имя, отчество полностью)</w:t>
      </w:r>
    </w:p>
    <w:p w14:paraId="422CF7D4" w14:textId="522C48D8" w:rsidR="00A757C8" w:rsidRPr="00CB5FF6" w:rsidRDefault="00A757C8" w:rsidP="00A757C8">
      <w:pPr>
        <w:spacing w:line="240" w:lineRule="auto"/>
        <w:ind w:right="-143"/>
        <w:jc w:val="both"/>
        <w:rPr>
          <w:spacing w:val="-2"/>
          <w:sz w:val="24"/>
        </w:rPr>
      </w:pPr>
      <w:r w:rsidRPr="00CB5FF6">
        <w:rPr>
          <w:spacing w:val="-2"/>
          <w:sz w:val="24"/>
        </w:rPr>
        <w:t>___</w:t>
      </w:r>
      <w:r>
        <w:rPr>
          <w:spacing w:val="-2"/>
          <w:sz w:val="24"/>
        </w:rPr>
        <w:t xml:space="preserve"> </w:t>
      </w:r>
      <w:r w:rsidRPr="00CB5FF6">
        <w:rPr>
          <w:spacing w:val="-2"/>
          <w:sz w:val="24"/>
        </w:rPr>
        <w:t>__________________ 20</w:t>
      </w:r>
      <w:r>
        <w:rPr>
          <w:spacing w:val="-2"/>
          <w:sz w:val="24"/>
        </w:rPr>
        <w:t xml:space="preserve">26 </w:t>
      </w:r>
      <w:r w:rsidRPr="00CB5FF6">
        <w:rPr>
          <w:spacing w:val="-2"/>
          <w:sz w:val="24"/>
        </w:rPr>
        <w:t xml:space="preserve">г.    </w:t>
      </w:r>
    </w:p>
    <w:p w14:paraId="06B03384" w14:textId="41C1A9F4" w:rsidR="00CB2CCC" w:rsidRPr="00CB2CCC" w:rsidRDefault="006A5279" w:rsidP="00A757C8">
      <w:pPr>
        <w:jc w:val="center"/>
        <w:rPr>
          <w:spacing w:val="-2"/>
          <w:sz w:val="24"/>
        </w:rPr>
      </w:pPr>
      <w:r>
        <w:rPr>
          <w:spacing w:val="-2"/>
          <w:sz w:val="24"/>
        </w:rPr>
        <w:t>Москва 202</w:t>
      </w:r>
      <w:r w:rsidR="00D30A54" w:rsidRPr="00CB2CCC">
        <w:rPr>
          <w:spacing w:val="-2"/>
          <w:sz w:val="24"/>
        </w:rPr>
        <w:t>6</w:t>
      </w:r>
    </w:p>
    <w:p w14:paraId="5A83A347" w14:textId="77777777" w:rsidR="00CB2CCC" w:rsidRPr="00005538" w:rsidRDefault="00CB2CCC" w:rsidP="0095285C">
      <w:pPr>
        <w:pStyle w:val="1"/>
        <w:spacing w:before="0" w:after="0"/>
        <w:jc w:val="center"/>
        <w:rPr>
          <w:rFonts w:ascii="Times New Roman" w:hAnsi="Times New Roman"/>
        </w:rPr>
      </w:pPr>
      <w:r w:rsidRPr="00CB2CCC">
        <w:rPr>
          <w:spacing w:val="-2"/>
          <w:sz w:val="24"/>
        </w:rPr>
        <w:br w:type="page"/>
      </w:r>
      <w:bookmarkStart w:id="2" w:name="_Toc228421813"/>
      <w:bookmarkStart w:id="3" w:name="_Toc228635635"/>
      <w:r w:rsidRPr="00005538">
        <w:rPr>
          <w:rFonts w:ascii="Times New Roman" w:hAnsi="Times New Roman"/>
        </w:rPr>
        <w:lastRenderedPageBreak/>
        <w:t>РЕФЕРАТ</w:t>
      </w:r>
      <w:bookmarkEnd w:id="2"/>
      <w:bookmarkEnd w:id="3"/>
    </w:p>
    <w:p w14:paraId="3DA1C4B1" w14:textId="2D14E41C" w:rsidR="00CB2CCC" w:rsidRPr="00811640" w:rsidRDefault="00CB2CCC" w:rsidP="0095285C">
      <w:pPr>
        <w:ind w:firstLine="708"/>
        <w:jc w:val="both"/>
        <w:rPr>
          <w:szCs w:val="28"/>
        </w:rPr>
      </w:pPr>
      <w:r w:rsidRPr="00005538">
        <w:rPr>
          <w:szCs w:val="28"/>
        </w:rPr>
        <w:t xml:space="preserve">Научно-исследовательская работа состоит из </w:t>
      </w:r>
      <w:r w:rsidR="003412BF">
        <w:rPr>
          <w:szCs w:val="28"/>
        </w:rPr>
        <w:t>91</w:t>
      </w:r>
      <w:r w:rsidRPr="00005538">
        <w:rPr>
          <w:szCs w:val="28"/>
        </w:rPr>
        <w:t xml:space="preserve"> страниц, 22 рисунков, </w:t>
      </w:r>
      <w:r w:rsidR="008247DF">
        <w:rPr>
          <w:szCs w:val="28"/>
        </w:rPr>
        <w:t>6</w:t>
      </w:r>
      <w:r w:rsidRPr="00005538">
        <w:rPr>
          <w:szCs w:val="28"/>
        </w:rPr>
        <w:t xml:space="preserve"> таблиц, </w:t>
      </w:r>
      <w:r>
        <w:rPr>
          <w:szCs w:val="28"/>
        </w:rPr>
        <w:t>28</w:t>
      </w:r>
      <w:r w:rsidRPr="00005538">
        <w:rPr>
          <w:szCs w:val="28"/>
        </w:rPr>
        <w:t xml:space="preserve"> использованных источник</w:t>
      </w:r>
      <w:r w:rsidR="00811640">
        <w:rPr>
          <w:szCs w:val="28"/>
        </w:rPr>
        <w:t>ов</w:t>
      </w:r>
      <w:r w:rsidRPr="00005538">
        <w:rPr>
          <w:szCs w:val="28"/>
        </w:rPr>
        <w:t xml:space="preserve">, </w:t>
      </w:r>
      <w:r>
        <w:rPr>
          <w:szCs w:val="28"/>
        </w:rPr>
        <w:t>3</w:t>
      </w:r>
      <w:r w:rsidRPr="00005538">
        <w:rPr>
          <w:szCs w:val="28"/>
        </w:rPr>
        <w:t xml:space="preserve"> приложени</w:t>
      </w:r>
      <w:r w:rsidR="00811640">
        <w:rPr>
          <w:szCs w:val="28"/>
        </w:rPr>
        <w:t>й</w:t>
      </w:r>
      <w:r w:rsidR="008247DF" w:rsidRPr="008247DF">
        <w:rPr>
          <w:szCs w:val="28"/>
        </w:rPr>
        <w:t>.</w:t>
      </w:r>
    </w:p>
    <w:p w14:paraId="242155A5" w14:textId="75575154" w:rsidR="008247DF" w:rsidRPr="00C01F2B" w:rsidRDefault="00C01F2B" w:rsidP="0095285C">
      <w:pPr>
        <w:ind w:firstLine="708"/>
        <w:jc w:val="both"/>
        <w:rPr>
          <w:b/>
          <w:bCs/>
        </w:rPr>
      </w:pPr>
      <w:r w:rsidRPr="00C01F2B">
        <w:rPr>
          <w:b/>
          <w:bCs/>
        </w:rPr>
        <w:t>АСИМПТОТИЧЕСКИЙ АНАЛИЗ, РЕКУРРЕНТНЫЕ СООТНОШЕНИЯ, СОРТИРОВКА БЭТЧЕРА, ЧЕТНО-НЕЧЕТНОЕ СЛИЯНИЕ, СОРТИРОВОЧНАЯ СЕТЬ, КОМПАРАТОР, ГЛУБИНА СЕТИ, СЛОЖНОСТЬ АЛГОРИТМОВ, МЕТОД РАСКРУТКИ, ТЕЛЕСКОПИЧЕСКОЕ СУММИРОВАНИЕ, КЛАССИЧЕСКИЕ АЛГОРИТМЫ СОРТИРОВКИ</w:t>
      </w:r>
      <w:r w:rsidR="00396538" w:rsidRPr="00C01F2B">
        <w:rPr>
          <w:b/>
          <w:bCs/>
        </w:rPr>
        <w:t xml:space="preserve">. </w:t>
      </w:r>
    </w:p>
    <w:p w14:paraId="05A584A5" w14:textId="77777777" w:rsidR="008247DF" w:rsidRPr="008247DF" w:rsidRDefault="008247DF" w:rsidP="0095285C">
      <w:pPr>
        <w:pStyle w:val="editorthemeparagraph"/>
        <w:spacing w:line="360" w:lineRule="auto"/>
        <w:ind w:firstLine="708"/>
        <w:jc w:val="both"/>
        <w:rPr>
          <w:sz w:val="28"/>
          <w:szCs w:val="28"/>
        </w:rPr>
      </w:pPr>
      <w:r w:rsidRPr="008247DF">
        <w:rPr>
          <w:sz w:val="28"/>
          <w:szCs w:val="28"/>
        </w:rPr>
        <w:t>Объект исследования — алгоритмы сортировки, прежде всего четно-нечетная сортировка слиянием Бэтчера и классические методы сортировки.</w:t>
      </w:r>
    </w:p>
    <w:p w14:paraId="39DE5953" w14:textId="27DEE071" w:rsidR="008247DF" w:rsidRPr="008247DF" w:rsidRDefault="008247DF" w:rsidP="0095285C">
      <w:pPr>
        <w:pStyle w:val="editorthemeparagraph"/>
        <w:spacing w:line="360" w:lineRule="auto"/>
        <w:ind w:firstLine="708"/>
        <w:jc w:val="both"/>
        <w:rPr>
          <w:sz w:val="28"/>
          <w:szCs w:val="28"/>
        </w:rPr>
      </w:pPr>
      <w:r w:rsidRPr="008247DF">
        <w:rPr>
          <w:sz w:val="28"/>
          <w:szCs w:val="28"/>
        </w:rPr>
        <w:t>Предмет исследования — методы асимптотического анализа сложности алгоритмов, а также границы применимости данных методов.</w:t>
      </w:r>
    </w:p>
    <w:p w14:paraId="2215A583" w14:textId="77777777" w:rsidR="008247DF" w:rsidRPr="008247DF" w:rsidRDefault="008247DF" w:rsidP="0095285C">
      <w:pPr>
        <w:pStyle w:val="editorthemeparagraph"/>
        <w:spacing w:line="360" w:lineRule="auto"/>
        <w:ind w:firstLine="708"/>
        <w:jc w:val="both"/>
        <w:rPr>
          <w:sz w:val="28"/>
          <w:szCs w:val="28"/>
        </w:rPr>
      </w:pPr>
      <w:r w:rsidRPr="008247DF">
        <w:rPr>
          <w:sz w:val="28"/>
          <w:szCs w:val="28"/>
        </w:rPr>
        <w:t>Цель работы — проведение асимптотического анализа алгоритма сортировки Бэтчера, получение точных формул числа компараторов и глубины сортировочной сети, а также сравнение полученных результатов с классическими методами сортировки.</w:t>
      </w:r>
    </w:p>
    <w:p w14:paraId="7D750060" w14:textId="032B08D0" w:rsidR="00D76D6B" w:rsidRPr="0095285C" w:rsidRDefault="008247DF" w:rsidP="0095285C">
      <w:pPr>
        <w:pStyle w:val="editorthemeparagraph"/>
        <w:spacing w:line="360" w:lineRule="auto"/>
        <w:ind w:firstLine="708"/>
        <w:jc w:val="both"/>
        <w:rPr>
          <w:sz w:val="28"/>
          <w:szCs w:val="28"/>
        </w:rPr>
      </w:pPr>
      <w:r w:rsidRPr="008247DF">
        <w:rPr>
          <w:sz w:val="28"/>
          <w:szCs w:val="28"/>
        </w:rPr>
        <w:t>В работе рассмотрены теоретические основы асимптотического анализа, классификация алгоритмов сортировки</w:t>
      </w:r>
      <w:r w:rsidR="00811640" w:rsidRPr="00811640">
        <w:rPr>
          <w:sz w:val="28"/>
          <w:szCs w:val="28"/>
        </w:rPr>
        <w:t>.</w:t>
      </w:r>
      <w:r w:rsidRPr="008247DF">
        <w:rPr>
          <w:sz w:val="28"/>
          <w:szCs w:val="28"/>
        </w:rPr>
        <w:t xml:space="preserve"> </w:t>
      </w:r>
      <w:r w:rsidR="00811640" w:rsidRPr="00811640">
        <w:rPr>
          <w:sz w:val="28"/>
          <w:szCs w:val="28"/>
        </w:rPr>
        <w:t>Получены точные формулы для числа компараторов операции четно-нечетного слияния, числа компараторов полной сортировочной сети Бэтчера и глубины сети</w:t>
      </w:r>
      <w:r w:rsidRPr="008247DF">
        <w:rPr>
          <w:sz w:val="28"/>
          <w:szCs w:val="28"/>
        </w:rPr>
        <w:t>.</w:t>
      </w:r>
      <w:r w:rsidR="00811640" w:rsidRPr="00811640">
        <w:rPr>
          <w:sz w:val="28"/>
          <w:szCs w:val="28"/>
        </w:rPr>
        <w:t xml:space="preserve"> </w:t>
      </w:r>
      <w:r w:rsidRPr="008247DF">
        <w:rPr>
          <w:sz w:val="28"/>
          <w:szCs w:val="28"/>
        </w:rPr>
        <w:t>Выполнено сравнение сортировки Бэтчера с сортировкой слиянием, быстрой сортировкой, битонической сортировкой, сортировкой вставками и пирамидальной сортировкой. Разработаны программные реализации алгоритмов сортировки со счетчиками сравнений, проведен машинный эксперимент и подтверждено соответствие эмпирических результатов теоретическим оценкам</w:t>
      </w:r>
      <w:r>
        <w:t>.</w:t>
      </w:r>
      <w:r w:rsidR="00811640">
        <w:br w:type="page"/>
      </w:r>
    </w:p>
    <w:p w14:paraId="41BB32BD" w14:textId="77777777" w:rsidR="009705F9" w:rsidRDefault="009705F9" w:rsidP="009705F9">
      <w:pPr>
        <w:spacing w:after="0"/>
        <w:jc w:val="center"/>
        <w:rPr>
          <w:rStyle w:val="10"/>
          <w:rFonts w:ascii="Times New Roman" w:eastAsia="Calibri" w:hAnsi="Times New Roman"/>
        </w:rPr>
      </w:pPr>
      <w:bookmarkStart w:id="4" w:name="_Toc227090857"/>
      <w:bookmarkStart w:id="5" w:name="_Toc227090884"/>
      <w:bookmarkStart w:id="6" w:name="_Toc227092554"/>
      <w:bookmarkStart w:id="7" w:name="_Toc227094071"/>
      <w:bookmarkStart w:id="8" w:name="_Toc227879037"/>
      <w:bookmarkStart w:id="9" w:name="_Toc227879087"/>
      <w:bookmarkStart w:id="10" w:name="_Toc227889181"/>
      <w:bookmarkStart w:id="11" w:name="_Toc227889231"/>
      <w:r w:rsidRPr="00CF587B">
        <w:rPr>
          <w:rStyle w:val="10"/>
          <w:rFonts w:ascii="Times New Roman" w:eastAsia="Calibri" w:hAnsi="Times New Roman"/>
        </w:rPr>
        <w:lastRenderedPageBreak/>
        <w:t>СОДЕРЖАНИЕ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60EA4EC1" w14:textId="77777777" w:rsidR="002628DC" w:rsidRPr="00CF587B" w:rsidRDefault="002628DC" w:rsidP="009705F9">
      <w:pPr>
        <w:spacing w:after="0"/>
        <w:jc w:val="center"/>
        <w:rPr>
          <w:rStyle w:val="10"/>
          <w:rFonts w:ascii="Times New Roman" w:eastAsia="Calibri" w:hAnsi="Times New Roman"/>
        </w:rPr>
      </w:pPr>
    </w:p>
    <w:sdt>
      <w:sdtPr>
        <w:rPr>
          <w:rFonts w:ascii="Calibri Light" w:eastAsia="Times New Roman" w:hAnsi="Calibri Light"/>
          <w:b/>
          <w:bCs/>
          <w:kern w:val="32"/>
          <w:sz w:val="32"/>
          <w:szCs w:val="32"/>
          <w:lang w:eastAsia="ru-RU"/>
        </w:rPr>
        <w:id w:val="-282807654"/>
        <w:docPartObj>
          <w:docPartGallery w:val="Table of Contents"/>
          <w:docPartUnique/>
        </w:docPartObj>
      </w:sdtPr>
      <w:sdtEndPr>
        <w:rPr>
          <w:rFonts w:ascii="Times New Roman" w:hAnsi="Times New Roman"/>
          <w:kern w:val="0"/>
          <w:sz w:val="28"/>
          <w:szCs w:val="22"/>
        </w:rPr>
      </w:sdtEndPr>
      <w:sdtContent>
        <w:p w14:paraId="70EBF6C3" w14:textId="2A74948A" w:rsidR="00444956" w:rsidRPr="00444956" w:rsidRDefault="00E67DF8">
          <w:pPr>
            <w:pStyle w:val="1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89233" w:history="1">
            <w:r w:rsidR="00444956" w:rsidRPr="006E3AC5">
              <w:rPr>
                <w:rStyle w:val="a8"/>
                <w:noProof/>
              </w:rPr>
              <w:t>СПИСОК ТЕРМИНОВ И СОКРАЩЕНИЙ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_Toc227889233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5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276688F5" w14:textId="41E61043" w:rsidR="00444956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89234" w:history="1">
            <w:r w:rsidR="00444956" w:rsidRPr="006E3AC5">
              <w:rPr>
                <w:rStyle w:val="a8"/>
                <w:noProof/>
              </w:rPr>
              <w:t>ВВЕДЕНИЕ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_Toc227889234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9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23A0EB0F" w14:textId="5D2297BD" w:rsidR="00444956" w:rsidRDefault="00000000">
          <w:pPr>
            <w:pStyle w:val="1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89235" w:history="1">
            <w:r w:rsidR="00444956" w:rsidRPr="006E3AC5">
              <w:rPr>
                <w:rStyle w:val="a8"/>
                <w:noProof/>
              </w:rPr>
              <w:t>1</w:t>
            </w:r>
            <w:r w:rsidR="0044495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444956" w:rsidRPr="006E3AC5">
              <w:rPr>
                <w:rStyle w:val="a8"/>
                <w:noProof/>
              </w:rPr>
              <w:t>ТЕОРЕТИЧЕСКИЕ ОСНОВЫ АСИМПТОТИЧЕСКОГО АНАЛИЗА АЛГОРИТМОВ СОРТИРОВКИ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_Toc227889235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17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6F665FEF" w14:textId="6A659278" w:rsidR="00444956" w:rsidRDefault="00000000" w:rsidP="007074A1">
          <w:pPr>
            <w:pStyle w:val="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36" w:history="1">
            <w:r w:rsidR="00444956" w:rsidRPr="006E3AC5">
              <w:rPr>
                <w:rStyle w:val="a8"/>
                <w:noProof/>
              </w:rPr>
              <w:t>1.1</w:t>
            </w:r>
            <w:r w:rsidR="007074A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444956" w:rsidRPr="006E3AC5">
              <w:rPr>
                <w:rStyle w:val="a8"/>
                <w:noProof/>
              </w:rPr>
              <w:t>Обзор предметной области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_Toc227889236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17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457B4A96" w14:textId="002D37D5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37" w:history="1">
            <w:r w:rsidR="00444956" w:rsidRPr="006E3AC5">
              <w:rPr>
                <w:rStyle w:val="a8"/>
                <w:noProof/>
              </w:rPr>
              <w:t>1.1.1 Алгоритмы сортировки и их классификация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_Toc227889237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17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25E93296" w14:textId="2884D1A3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38" w:history="1">
            <w:r w:rsidR="00444956" w:rsidRPr="006E3AC5">
              <w:rPr>
                <w:rStyle w:val="a8"/>
                <w:noProof/>
              </w:rPr>
              <w:t>1.1.2 Сортировочные сети: определение и свойства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_Toc227889238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20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7E467303" w14:textId="4D0F3663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39" w:history="1">
            <w:r w:rsidR="00444956" w:rsidRPr="006E3AC5">
              <w:rPr>
                <w:rStyle w:val="a8"/>
                <w:noProof/>
              </w:rPr>
              <w:t>1.1.3 Чётно-нечётная сортировка слиянием Бэтчера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_Toc227889239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22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6FB74814" w14:textId="17E3B3EA" w:rsidR="00444956" w:rsidRDefault="00000000" w:rsidP="007074A1">
          <w:pPr>
            <w:pStyle w:val="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40" w:history="1">
            <w:r w:rsidR="00444956" w:rsidRPr="006E3AC5">
              <w:rPr>
                <w:rStyle w:val="a8"/>
                <w:noProof/>
                <w:lang w:val="en-US"/>
              </w:rPr>
              <w:t>1.2</w:t>
            </w:r>
            <w:bookmarkStart w:id="12" w:name="_Hlk229441530"/>
            <w:r w:rsidR="007074A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444956" w:rsidRPr="006E3AC5">
              <w:rPr>
                <w:rStyle w:val="a8"/>
                <w:noProof/>
              </w:rPr>
              <w:t>Методы асимптотического анализа алгоритмов</w:t>
            </w:r>
            <w:bookmarkEnd w:id="12"/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_Toc227889240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25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65550932" w14:textId="7CC8027B" w:rsidR="00444956" w:rsidRDefault="00000000">
          <w:pPr>
            <w:pStyle w:val="31"/>
            <w:tabs>
              <w:tab w:val="left" w:pos="1440"/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41" w:history="1">
            <w:r w:rsidR="00444956" w:rsidRPr="006E3AC5">
              <w:rPr>
                <w:rStyle w:val="a8"/>
                <w:noProof/>
                <w:lang w:val="en-US"/>
              </w:rPr>
              <w:t>1.2.1</w:t>
            </w:r>
            <w:r w:rsidR="007074A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444956" w:rsidRPr="006E3AC5">
              <w:rPr>
                <w:rStyle w:val="a8"/>
                <w:noProof/>
              </w:rPr>
              <w:t>Асимптотические обозначения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_Toc227889241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26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0A4EAC97" w14:textId="422EEA3E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42" w:history="1">
            <w:r w:rsidR="00444956" w:rsidRPr="006E3AC5">
              <w:rPr>
                <w:rStyle w:val="a8"/>
                <w:noProof/>
              </w:rPr>
              <w:t>1.2.2 Метод решения рекуррентных соотношений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_Toc227889242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27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073FE624" w14:textId="695DC33E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43" w:history="1">
            <w:r w:rsidR="00444956" w:rsidRPr="006E3AC5">
              <w:rPr>
                <w:rStyle w:val="a8"/>
                <w:noProof/>
              </w:rPr>
              <w:t>1.2.3 Мастер-теорема и метод Акра–Баззи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_Toc227889243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29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396C98EB" w14:textId="2E82B465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44" w:history="1">
            <w:r w:rsidR="00444956" w:rsidRPr="006E3AC5">
              <w:rPr>
                <w:rStyle w:val="a8"/>
                <w:noProof/>
              </w:rPr>
              <w:t>1.2.4 Метод подстановки и метод дерева рекурсии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_Toc227889244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30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16333ECC" w14:textId="695CC86A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45" w:history="1">
            <w:r w:rsidR="00444956" w:rsidRPr="006E3AC5">
              <w:rPr>
                <w:rStyle w:val="a8"/>
                <w:noProof/>
              </w:rPr>
              <w:t>1.2.5 Прямой подсчёт, вероятностный и амортизированный анализ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_Toc227889245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32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46FCE044" w14:textId="2E0CACCD" w:rsidR="00444956" w:rsidRDefault="00000000" w:rsidP="007074A1">
          <w:pPr>
            <w:pStyle w:val="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46" w:history="1">
            <w:r w:rsidR="00444956" w:rsidRPr="006E3AC5">
              <w:rPr>
                <w:rStyle w:val="a8"/>
                <w:noProof/>
              </w:rPr>
              <w:t>1.3 Информационно-теоретическая нижняя граница сортировки сравнениями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_Toc227889246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33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6E346778" w14:textId="47431359" w:rsidR="00444956" w:rsidRDefault="00000000" w:rsidP="007074A1">
          <w:pPr>
            <w:pStyle w:val="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47" w:history="1">
            <w:r w:rsidR="00444956" w:rsidRPr="006E3AC5">
              <w:rPr>
                <w:rStyle w:val="a8"/>
                <w:noProof/>
              </w:rPr>
              <w:t>1.4 Постановка задачи исследования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_Toc227889247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36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6B724D78" w14:textId="7D229C3F" w:rsidR="00444956" w:rsidRDefault="00000000" w:rsidP="007074A1">
          <w:pPr>
            <w:pStyle w:val="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48" w:history="1">
            <w:r w:rsidR="00444956" w:rsidRPr="006E3AC5">
              <w:rPr>
                <w:rStyle w:val="a8"/>
                <w:noProof/>
              </w:rPr>
              <w:t>Выводы по первой главе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_Toc227889248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37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1B12DD92" w14:textId="78614C95" w:rsidR="00444956" w:rsidRDefault="00000000">
          <w:pPr>
            <w:pStyle w:val="1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89249" w:history="1">
            <w:r w:rsidR="00444956" w:rsidRPr="006E3AC5">
              <w:rPr>
                <w:rStyle w:val="a8"/>
                <w:noProof/>
              </w:rPr>
              <w:t>2</w:t>
            </w:r>
            <w:r w:rsidR="0044495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444956" w:rsidRPr="006E3AC5">
              <w:rPr>
                <w:rStyle w:val="a8"/>
                <w:noProof/>
              </w:rPr>
              <w:t>МАТЕМАТИЧЕСКИЙ АНАЛИЗ СЛОЖНОСТИ АЛГОРИТМОВ СОРТИРОВКИ МЕТОДОМ РЕКУРРЕНТНЫХ СООТНОШЕНИЙ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_Toc227889249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40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3DCAEFF3" w14:textId="41696FE7" w:rsidR="00444956" w:rsidRDefault="00000000" w:rsidP="007074A1">
          <w:pPr>
            <w:pStyle w:val="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50" w:history="1">
            <w:r w:rsidR="00444956" w:rsidRPr="006E3AC5">
              <w:rPr>
                <w:rStyle w:val="a8"/>
                <w:noProof/>
              </w:rPr>
              <w:t>2.1 Доказательство асимптотической сложности сортировки Бэтчера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_Toc227889250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40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2D6402D0" w14:textId="08B97E14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51" w:history="1">
            <w:r w:rsidR="00444956" w:rsidRPr="006E3AC5">
              <w:rPr>
                <w:rStyle w:val="a8"/>
                <w:noProof/>
              </w:rPr>
              <w:t>2.1.1 Сложность операции слияния (Odd-Even Merge)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_Toc227889251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41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70CCAE9D" w14:textId="1126CBE1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52" w:history="1">
            <w:r w:rsidR="00444956" w:rsidRPr="006E3AC5">
              <w:rPr>
                <w:rStyle w:val="a8"/>
                <w:noProof/>
              </w:rPr>
              <w:t>2.1.2 Сложность полной сортировки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_Toc227889252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43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7753C10E" w14:textId="72B1C8E9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53" w:history="1">
            <w:r w:rsidR="00444956" w:rsidRPr="006E3AC5">
              <w:rPr>
                <w:rStyle w:val="a8"/>
                <w:noProof/>
              </w:rPr>
              <w:t>2.1.3 Глубина сети и параллельная сложность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_Toc227889253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45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63223862" w14:textId="1F6CB68C" w:rsidR="00444956" w:rsidRDefault="00000000" w:rsidP="007074A1">
          <w:pPr>
            <w:pStyle w:val="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54" w:history="1">
            <w:r w:rsidR="00444956" w:rsidRPr="006E3AC5">
              <w:rPr>
                <w:rStyle w:val="a8"/>
                <w:noProof/>
              </w:rPr>
              <w:t>2.2 Применение метода к классическим алгоритмам сортировки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_Toc227889254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47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32DA0302" w14:textId="3301C174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55" w:history="1">
            <w:r w:rsidR="00444956" w:rsidRPr="006E3AC5">
              <w:rPr>
                <w:rStyle w:val="a8"/>
                <w:noProof/>
              </w:rPr>
              <w:t>2.2.1 Сортировка слиянием (Merge Sort)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_Toc227889255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47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70B243C8" w14:textId="464C63B2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56" w:history="1">
            <w:r w:rsidR="00444956" w:rsidRPr="006E3AC5">
              <w:rPr>
                <w:rStyle w:val="a8"/>
                <w:noProof/>
              </w:rPr>
              <w:t>2.2.2 Быстрая сортировка (Quick Sort)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_Toc227889256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48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01DF4A9E" w14:textId="4A1D3349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57" w:history="1">
            <w:r w:rsidR="00444956" w:rsidRPr="006E3AC5">
              <w:rPr>
                <w:rStyle w:val="a8"/>
                <w:noProof/>
              </w:rPr>
              <w:t>2.2.3 Битоническая сортировка (Bitonic Sort)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_Toc227889257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51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6E3E45B8" w14:textId="47EA411C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58" w:history="1">
            <w:r w:rsidR="00444956" w:rsidRPr="006E3AC5">
              <w:rPr>
                <w:rStyle w:val="a8"/>
                <w:noProof/>
              </w:rPr>
              <w:t>2.2.4 Сортировка вставками и пирамидальная сортировка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_Toc227889258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52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66059822" w14:textId="61049D58" w:rsidR="00444956" w:rsidRDefault="00000000" w:rsidP="007074A1">
          <w:pPr>
            <w:pStyle w:val="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59" w:history="1">
            <w:r w:rsidR="00444956" w:rsidRPr="006E3AC5">
              <w:rPr>
                <w:rStyle w:val="a8"/>
                <w:noProof/>
              </w:rPr>
              <w:t>2.3 Границы применимости метода рекуррентных соотношений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_Toc227889259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54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7FAA3DAB" w14:textId="0C61FF98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60" w:history="1">
            <w:r w:rsidR="00444956" w:rsidRPr="006E3AC5">
              <w:rPr>
                <w:rStyle w:val="a8"/>
                <w:noProof/>
              </w:rPr>
              <w:t>2.3.1 Необходимые условия применимости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_Toc227889260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54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410CC9D9" w14:textId="0C1F0113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61" w:history="1">
            <w:r w:rsidR="00444956" w:rsidRPr="006E3AC5">
              <w:rPr>
                <w:rStyle w:val="a8"/>
                <w:noProof/>
              </w:rPr>
              <w:t>2.3.2 Алгоритмы, требующие альтернативных методов анализа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_Toc227889261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55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22A86612" w14:textId="67B787B9" w:rsidR="00444956" w:rsidRDefault="00000000" w:rsidP="007074A1">
          <w:pPr>
            <w:pStyle w:val="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62" w:history="1">
            <w:r w:rsidR="00444956" w:rsidRPr="006E3AC5">
              <w:rPr>
                <w:rStyle w:val="a8"/>
                <w:noProof/>
              </w:rPr>
              <w:t>2.4 Применение метода к криптографическим алгоритмам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_Toc227889262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57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31608B05" w14:textId="2A8F286A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63" w:history="1">
            <w:r w:rsidR="00444956" w:rsidRPr="006E3AC5">
              <w:rPr>
                <w:rStyle w:val="a8"/>
                <w:noProof/>
              </w:rPr>
              <w:t>2.4.1 Умножение Карацубы и алгоритм Тоома–Кука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_Toc227889263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57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5FC2076C" w14:textId="28501F50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64" w:history="1">
            <w:r w:rsidR="00444956" w:rsidRPr="006E3AC5">
              <w:rPr>
                <w:rStyle w:val="a8"/>
                <w:noProof/>
              </w:rPr>
              <w:t>2.4.2 Быстрое преобразование Фурье (FFT/NTT)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_Toc227889264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59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31A39473" w14:textId="0DD391FD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65" w:history="1">
            <w:r w:rsidR="00444956" w:rsidRPr="006E3AC5">
              <w:rPr>
                <w:rStyle w:val="a8"/>
                <w:noProof/>
              </w:rPr>
              <w:t>2.4.3 Алгоритм Штрассена и деревья Меркля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_Toc227889265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60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6B82CDED" w14:textId="3A333DF1" w:rsidR="00444956" w:rsidRDefault="00000000" w:rsidP="007074A1">
          <w:pPr>
            <w:pStyle w:val="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66" w:history="1">
            <w:r w:rsidR="00444956" w:rsidRPr="006E3AC5">
              <w:rPr>
                <w:rStyle w:val="a8"/>
                <w:noProof/>
              </w:rPr>
              <w:t>Выводы по второй главе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_Toc227889266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62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1422E840" w14:textId="48FBD7B3" w:rsidR="00444956" w:rsidRDefault="00000000">
          <w:pPr>
            <w:pStyle w:val="1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89267" w:history="1">
            <w:r w:rsidR="00444956" w:rsidRPr="006E3AC5">
              <w:rPr>
                <w:rStyle w:val="a8"/>
                <w:noProof/>
              </w:rPr>
              <w:t>3</w:t>
            </w:r>
            <w:r w:rsidR="0044495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444956" w:rsidRPr="006E3AC5">
              <w:rPr>
                <w:rStyle w:val="a8"/>
                <w:noProof/>
              </w:rPr>
              <w:t>ЭКСПЕРИМЕНТАЛЬНАЯ ПРОВЕРКА ТЕОРЕТИЧЕСКИХ РЕЗУЛЬТАТОВ И ОЦЕНКА ЭФФЕКТИВНОСТИ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_Toc227889267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64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1A348923" w14:textId="00D87E5A" w:rsidR="00444956" w:rsidRDefault="00000000" w:rsidP="007074A1">
          <w:pPr>
            <w:pStyle w:val="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68" w:history="1">
            <w:r w:rsidR="00444956" w:rsidRPr="006E3AC5">
              <w:rPr>
                <w:rStyle w:val="a8"/>
                <w:noProof/>
              </w:rPr>
              <w:t>3.1 Проведение машинного эксперимента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_Toc227889268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65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6C7DCBCB" w14:textId="54F1D319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69" w:history="1">
            <w:r w:rsidR="00444956" w:rsidRPr="006E3AC5">
              <w:rPr>
                <w:rStyle w:val="a8"/>
                <w:noProof/>
              </w:rPr>
              <w:t>3.1.1 Программная реализация алгоритмов со счётчиками сравнений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_Toc227889269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65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310020E9" w14:textId="102C6A46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70" w:history="1">
            <w:r w:rsidR="00444956" w:rsidRPr="006E3AC5">
              <w:rPr>
                <w:rStyle w:val="a8"/>
                <w:noProof/>
              </w:rPr>
              <w:t>3.1.2 Параметры и методика эксперимента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_Toc227889270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67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6CFB4F5A" w14:textId="784A4F87" w:rsidR="00444956" w:rsidRDefault="00000000" w:rsidP="007074A1">
          <w:pPr>
            <w:pStyle w:val="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71" w:history="1">
            <w:r w:rsidR="00444956" w:rsidRPr="006E3AC5">
              <w:rPr>
                <w:rStyle w:val="a8"/>
                <w:noProof/>
              </w:rPr>
              <w:t>3.2 Сопоставление теоретических и эмпирических результатов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_Toc227889271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68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00201F31" w14:textId="20D2C3E3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72" w:history="1">
            <w:r w:rsidR="00444956" w:rsidRPr="006E3AC5">
              <w:rPr>
                <w:rStyle w:val="a8"/>
                <w:noProof/>
              </w:rPr>
              <w:t>3.2.1 Верификация формул для сортировки Бэтчера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_Toc227889272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68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6B595910" w14:textId="46A026E7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73" w:history="1">
            <w:r w:rsidR="00444956" w:rsidRPr="006E3AC5">
              <w:rPr>
                <w:rStyle w:val="a8"/>
                <w:noProof/>
              </w:rPr>
              <w:t>3.2.2 Верификация формул для классических сортировок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_Toc227889273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71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5DBAB8D8" w14:textId="13143BAD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74" w:history="1">
            <w:r w:rsidR="00444956" w:rsidRPr="006E3AC5">
              <w:rPr>
                <w:rStyle w:val="a8"/>
                <w:noProof/>
              </w:rPr>
              <w:t>3.2.3 Сводный сравнительный анализ алгоритмов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_Toc227889274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73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5F520C43" w14:textId="2252E056" w:rsidR="00444956" w:rsidRDefault="00000000" w:rsidP="007074A1">
          <w:pPr>
            <w:pStyle w:val="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75" w:history="1">
            <w:r w:rsidR="00444956" w:rsidRPr="006E3AC5">
              <w:rPr>
                <w:rStyle w:val="a8"/>
                <w:noProof/>
              </w:rPr>
              <w:t>3.3 Практическая значимость результатов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_Toc227889275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75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69AD3F5A" w14:textId="05517E2E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76" w:history="1">
            <w:r w:rsidR="00444956" w:rsidRPr="006E3AC5">
              <w:rPr>
                <w:rStyle w:val="a8"/>
                <w:noProof/>
              </w:rPr>
              <w:t>3.3.1 Рекомендации по выбору алгоритма сортировки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_Toc227889276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75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366457CE" w14:textId="31A1D62C" w:rsidR="00444956" w:rsidRDefault="00000000">
          <w:pPr>
            <w:pStyle w:val="31"/>
            <w:tabs>
              <w:tab w:val="right" w:leader="dot" w:pos="991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77" w:history="1">
            <w:r w:rsidR="00444956" w:rsidRPr="006E3AC5">
              <w:rPr>
                <w:rStyle w:val="a8"/>
                <w:noProof/>
              </w:rPr>
              <w:t>3.3.2 Применимость результатов в параллельных и криптографических системах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_Toc227889277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77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42895A32" w14:textId="7022EE0E" w:rsidR="00444956" w:rsidRDefault="00000000" w:rsidP="007074A1">
          <w:pPr>
            <w:pStyle w:val="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89278" w:history="1">
            <w:r w:rsidR="00444956" w:rsidRPr="006E3AC5">
              <w:rPr>
                <w:rStyle w:val="a8"/>
                <w:noProof/>
              </w:rPr>
              <w:t>Выводы по третьей главе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_Toc227889278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78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2A55FA45" w14:textId="13E0020B" w:rsidR="00444956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89279" w:history="1">
            <w:r w:rsidR="00444956" w:rsidRPr="006E3AC5">
              <w:rPr>
                <w:rStyle w:val="a8"/>
                <w:noProof/>
              </w:rPr>
              <w:t>ЗАКЛЮЧЕНИЕ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_Toc227889279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80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3F6EF532" w14:textId="0E7051E5" w:rsidR="00444956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89280" w:history="1">
            <w:r w:rsidR="00444956" w:rsidRPr="006E3AC5">
              <w:rPr>
                <w:rStyle w:val="a8"/>
                <w:noProof/>
              </w:rPr>
              <w:t>СПИСОК ИСПОЛЬЗОВАННЫХ ИСТОЧНИКОВ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_Toc227889280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84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1EC1479F" w14:textId="27ACD4D6" w:rsidR="00444956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89281" w:history="1">
            <w:r w:rsidR="00444956" w:rsidRPr="006E3AC5">
              <w:rPr>
                <w:rStyle w:val="a8"/>
                <w:noProof/>
              </w:rPr>
              <w:t>ПРИЛОЖЕНИЯ</w:t>
            </w:r>
            <w:r w:rsidR="00444956">
              <w:rPr>
                <w:noProof/>
                <w:webHidden/>
              </w:rPr>
              <w:tab/>
            </w:r>
            <w:r w:rsidR="00444956">
              <w:rPr>
                <w:noProof/>
                <w:webHidden/>
              </w:rPr>
              <w:fldChar w:fldCharType="begin"/>
            </w:r>
            <w:r w:rsidR="00444956">
              <w:rPr>
                <w:noProof/>
                <w:webHidden/>
              </w:rPr>
              <w:instrText xml:space="preserve"> PAGEREF _Toc227889281 \h </w:instrText>
            </w:r>
            <w:r w:rsidR="00444956">
              <w:rPr>
                <w:noProof/>
                <w:webHidden/>
              </w:rPr>
            </w:r>
            <w:r w:rsidR="00444956">
              <w:rPr>
                <w:noProof/>
                <w:webHidden/>
              </w:rPr>
              <w:fldChar w:fldCharType="separate"/>
            </w:r>
            <w:r w:rsidR="003412BF">
              <w:rPr>
                <w:noProof/>
                <w:webHidden/>
              </w:rPr>
              <w:t>87</w:t>
            </w:r>
            <w:r w:rsidR="00444956">
              <w:rPr>
                <w:noProof/>
                <w:webHidden/>
              </w:rPr>
              <w:fldChar w:fldCharType="end"/>
            </w:r>
          </w:hyperlink>
        </w:p>
        <w:p w14:paraId="0EC0020E" w14:textId="1222676E" w:rsidR="00CC294D" w:rsidRPr="00636DBE" w:rsidRDefault="00E67DF8" w:rsidP="00636DBE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049EEAE" w14:textId="005F96E8" w:rsidR="002628DC" w:rsidRDefault="00CC294D" w:rsidP="009705F9">
      <w:pPr>
        <w:pStyle w:val="1"/>
        <w:spacing w:before="0" w:after="0"/>
        <w:jc w:val="center"/>
        <w:rPr>
          <w:rFonts w:ascii="Times New Roman" w:hAnsi="Times New Roman"/>
          <w:sz w:val="28"/>
          <w:szCs w:val="28"/>
        </w:rPr>
      </w:pPr>
      <w:bookmarkStart w:id="13" w:name="_Toc227889233"/>
      <w:r>
        <w:rPr>
          <w:rFonts w:ascii="Times New Roman" w:hAnsi="Times New Roman"/>
          <w:sz w:val="28"/>
          <w:szCs w:val="28"/>
        </w:rPr>
        <w:lastRenderedPageBreak/>
        <w:t>СПИСОК ТЕРМИНОВ И СОКРАЩЕНИ</w:t>
      </w:r>
      <w:r w:rsidR="002628DC">
        <w:rPr>
          <w:rFonts w:ascii="Times New Roman" w:hAnsi="Times New Roman"/>
          <w:sz w:val="28"/>
          <w:szCs w:val="28"/>
        </w:rPr>
        <w:t>Й</w:t>
      </w:r>
      <w:bookmarkEnd w:id="13"/>
    </w:p>
    <w:p w14:paraId="16F7BF5D" w14:textId="77777777" w:rsidR="00992F9B" w:rsidRPr="00A16B9D" w:rsidRDefault="00992F9B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</w:p>
    <w:p w14:paraId="6B66546B" w14:textId="129A1C84" w:rsidR="003B337E" w:rsidRPr="00536EC3" w:rsidRDefault="00536EC3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  <w:lang w:val="en-US"/>
        </w:rPr>
      </w:pPr>
      <w:r w:rsidRPr="00536EC3">
        <w:rPr>
          <w:bCs/>
          <w:szCs w:val="28"/>
        </w:rPr>
        <w:t>В настоящей итоговой аттестационной работе применяют следующие сокращения и обозначения</w:t>
      </w:r>
      <w:r w:rsidRPr="00536EC3">
        <w:rPr>
          <w:bCs/>
          <w:szCs w:val="28"/>
        </w:rPr>
        <w:t>:</w:t>
      </w:r>
    </w:p>
    <w:p w14:paraId="6F2F4564" w14:textId="4961D29F" w:rsidR="00992F9B" w:rsidRPr="00A16B9D" w:rsidRDefault="00992F9B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>Амортизированный анализ </w:t>
      </w:r>
      <w:r w:rsidR="00536EC3">
        <w:rPr>
          <w:color w:val="000000" w:themeColor="text1"/>
          <w:sz w:val="24"/>
        </w:rPr>
        <w:t>–</w:t>
      </w:r>
      <w:r w:rsidR="00536EC3" w:rsidRPr="00536EC3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>метод оценки сложности, при котором вычисляется средняя стоимость одной операции в произвольной последовательности из n операций, даже если отдельные операции в этой последовательности могут иметь существенно большую стоимость.</w:t>
      </w:r>
    </w:p>
    <w:p w14:paraId="038610FB" w14:textId="7F534A0E" w:rsidR="00992F9B" w:rsidRPr="00A16B9D" w:rsidRDefault="00992F9B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>Асимптотические обозначения </w:t>
      </w:r>
      <w:r w:rsidR="00536EC3">
        <w:rPr>
          <w:color w:val="000000" w:themeColor="text1"/>
          <w:sz w:val="24"/>
        </w:rPr>
        <w:t>–</w:t>
      </w:r>
      <w:r w:rsidR="00536EC3" w:rsidRPr="00536EC3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>система обозначений O, Ω, Θ, o, ω, описывающая поведение функции f(n) при n→∞ с точностью до константных множителей и слагаемых низшего порядка.</w:t>
      </w:r>
    </w:p>
    <w:p w14:paraId="49462634" w14:textId="32DE0BD1" w:rsidR="00992F9B" w:rsidRPr="00A16B9D" w:rsidRDefault="00992F9B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>Битоническая последовательность </w:t>
      </w:r>
      <w:r w:rsidR="00536EC3">
        <w:rPr>
          <w:color w:val="000000" w:themeColor="text1"/>
          <w:sz w:val="24"/>
        </w:rPr>
        <w:t>–</w:t>
      </w:r>
      <w:r w:rsidR="00536EC3" w:rsidRPr="00536EC3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>конечная числовая последовательность, которую можно разбить на две части так, что первая не убывает, а вторая не возрастает, либо являющаяся циклическим сдвигом такой последовательности.</w:t>
      </w:r>
    </w:p>
    <w:p w14:paraId="23347B80" w14:textId="01E57CED" w:rsidR="00992F9B" w:rsidRPr="00A16B9D" w:rsidRDefault="00992F9B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>Вероятностный анализ </w:t>
      </w:r>
      <w:r w:rsidR="00536EC3">
        <w:rPr>
          <w:color w:val="000000" w:themeColor="text1"/>
          <w:sz w:val="24"/>
        </w:rPr>
        <w:t>–</w:t>
      </w:r>
      <w:r w:rsidR="00536EC3" w:rsidRPr="00536EC3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>метод определения математического ожидания времени работы алгоритма при заданном распределении входных данных или при использовании случайных выборов внутри алгоритма.</w:t>
      </w:r>
    </w:p>
    <w:p w14:paraId="2F72927A" w14:textId="58A13E9E" w:rsidR="00992F9B" w:rsidRPr="00A16B9D" w:rsidRDefault="00992F9B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>Вес Хэмминга </w:t>
      </w:r>
      <w:r w:rsidR="00536EC3">
        <w:rPr>
          <w:color w:val="000000" w:themeColor="text1"/>
          <w:sz w:val="24"/>
        </w:rPr>
        <w:t>–</w:t>
      </w:r>
      <w:r w:rsidR="00536EC3" w:rsidRPr="00536EC3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>количество единиц в двоичной записи целого неотрицательного числа.</w:t>
      </w:r>
    </w:p>
    <w:p w14:paraId="596A15E8" w14:textId="380EE425" w:rsidR="00992F9B" w:rsidRPr="00A16B9D" w:rsidRDefault="00992F9B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>Гармоническое число </w:t>
      </w:r>
      <w:r w:rsidR="00536EC3">
        <w:rPr>
          <w:color w:val="000000" w:themeColor="text1"/>
          <w:sz w:val="24"/>
        </w:rPr>
        <w:t>–</w:t>
      </w:r>
      <w:r w:rsidR="00536EC3" w:rsidRPr="00536EC3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>величина </w:t>
      </w:r>
      <m:oMath>
        <m:sSub>
          <m:sSubPr>
            <m:ctrlPr>
              <w:rPr>
                <w:rFonts w:ascii="Cambria Math" w:hAnsi="Cambria Math"/>
                <w:b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bCs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Cs w:val="28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bCs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k</m:t>
                </m:r>
              </m:den>
            </m:f>
          </m:e>
        </m:nary>
      </m:oMath>
      <w:r w:rsidRPr="00A16B9D">
        <w:rPr>
          <w:bCs/>
          <w:szCs w:val="28"/>
        </w:rPr>
        <w:t>, имеющая асимптотическое представление </w:t>
      </w:r>
      <m:oMath>
        <m:r>
          <w:rPr>
            <w:rFonts w:ascii="Cambria Math" w:hAnsi="Cambria Math"/>
            <w:szCs w:val="28"/>
          </w:rPr>
          <m:t>H</m:t>
        </m:r>
        <m:r>
          <m:rPr>
            <m:sty m:val="p"/>
          </m:rPr>
          <w:rPr>
            <w:rFonts w:ascii="Cambria Math" w:hAnsi="Cambria Math"/>
            <w:szCs w:val="28"/>
          </w:rPr>
          <m:t>ₙ =</m:t>
        </m:r>
        <m:func>
          <m:funcPr>
            <m:ctrlPr>
              <w:rPr>
                <w:rFonts w:ascii="Cambria Math" w:hAnsi="Cambria Math"/>
                <w:bCs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ln</m:t>
            </m:r>
          </m:fName>
          <m:e>
            <m:r>
              <w:rPr>
                <w:rFonts w:ascii="Cambria Math" w:hAnsi="Cambria Math"/>
                <w:szCs w:val="28"/>
              </w:rPr>
              <m:t>n</m:t>
            </m:r>
          </m:e>
        </m:func>
        <m:r>
          <m:rPr>
            <m:sty m:val="p"/>
          </m:rPr>
          <w:rPr>
            <w:rFonts w:ascii="Cambria Math" w:hAnsi="Cambria Math"/>
            <w:szCs w:val="28"/>
          </w:rPr>
          <m:t xml:space="preserve">+ </m:t>
        </m:r>
        <m:r>
          <w:rPr>
            <w:rFonts w:ascii="Cambria Math" w:hAnsi="Cambria Math"/>
            <w:szCs w:val="28"/>
          </w:rPr>
          <m:t>γ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 + </m:t>
        </m:r>
        <m:r>
          <w:rPr>
            <w:rFonts w:ascii="Cambria Math" w:hAnsi="Cambria Math"/>
            <w:szCs w:val="28"/>
          </w:rPr>
          <m:t>O</m:t>
        </m:r>
        <m:d>
          <m:dPr>
            <m:ctrlPr>
              <w:rPr>
                <w:rFonts w:ascii="Cambria Math" w:hAnsi="Cambria Math"/>
                <w:bCs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n</m:t>
                </m:r>
              </m:den>
            </m:f>
          </m:e>
        </m:d>
      </m:oMath>
      <w:r w:rsidRPr="00A16B9D">
        <w:rPr>
          <w:bCs/>
          <w:szCs w:val="28"/>
        </w:rPr>
        <w:t>, где γ — постоянная Эйлера–Маскерони.</w:t>
      </w:r>
    </w:p>
    <w:p w14:paraId="55D738FA" w14:textId="77777777" w:rsidR="00992F9B" w:rsidRPr="00A16B9D" w:rsidRDefault="00992F9B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>Глубина сортировочной сети — длина наибольшей по числу последовательно зависимых компараторов цепочки в сети; соответствует минимальному числу параллельных тактов при неограниченном числе процессоров.</w:t>
      </w:r>
    </w:p>
    <w:p w14:paraId="3CB1A48A" w14:textId="2EE6A6EE" w:rsidR="00992F9B" w:rsidRPr="00A16B9D" w:rsidRDefault="00992F9B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>Дерево Меркл</w:t>
      </w:r>
      <w:r w:rsidR="00752097" w:rsidRPr="00A16B9D">
        <w:rPr>
          <w:bCs/>
          <w:szCs w:val="28"/>
        </w:rPr>
        <w:t>я</w:t>
      </w:r>
      <w:r w:rsidRPr="00A16B9D">
        <w:rPr>
          <w:bCs/>
          <w:szCs w:val="28"/>
        </w:rPr>
        <w:t> </w:t>
      </w:r>
      <w:r w:rsidR="00536EC3">
        <w:rPr>
          <w:color w:val="000000" w:themeColor="text1"/>
          <w:sz w:val="24"/>
        </w:rPr>
        <w:t>–</w:t>
      </w:r>
      <w:r w:rsidR="00536EC3" w:rsidRPr="00536EC3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>полное двоичное дерево, листья которого представляют собой криптографические хеши блоков данных, а каждый внутренний узел — хеш от конкатенации хешей его непосредственных потомков.</w:t>
      </w:r>
    </w:p>
    <w:p w14:paraId="0602142F" w14:textId="1F84E8B6" w:rsidR="00992F9B" w:rsidRPr="00A16B9D" w:rsidRDefault="00992F9B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lastRenderedPageBreak/>
        <w:t>Дерево решений </w:t>
      </w:r>
      <w:r w:rsidR="00536EC3">
        <w:rPr>
          <w:color w:val="000000" w:themeColor="text1"/>
          <w:sz w:val="24"/>
        </w:rPr>
        <w:t>–</w:t>
      </w:r>
      <w:r w:rsidR="00536EC3" w:rsidRPr="00536EC3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>двоичное дерево, моделирующее работу алгоритма сортировки сравнениями: во внутренних узлах производятся сравнения пар элементов, а листья соответствуют возможным перестановкам входной последовательности.</w:t>
      </w:r>
    </w:p>
    <w:p w14:paraId="18CCFE95" w14:textId="5EE86497" w:rsidR="00992F9B" w:rsidRPr="00A16B9D" w:rsidRDefault="00992F9B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>Компаратор </w:t>
      </w:r>
      <w:r w:rsidR="00536EC3">
        <w:rPr>
          <w:color w:val="000000" w:themeColor="text1"/>
          <w:sz w:val="24"/>
        </w:rPr>
        <w:t>–</w:t>
      </w:r>
      <w:r w:rsidR="00536EC3" w:rsidRPr="00536EC3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 xml:space="preserve">элементарный функциональный блок сортировочной сети, принимающий на входе два значения и выдающий их в отсортированном порядке: меньшее </w:t>
      </w:r>
      <w:r w:rsidR="00536EC3">
        <w:rPr>
          <w:color w:val="000000" w:themeColor="text1"/>
          <w:sz w:val="24"/>
        </w:rPr>
        <w:t>–</w:t>
      </w:r>
      <w:r w:rsidR="00536EC3" w:rsidRPr="00536EC3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>на выход с меньшим индексом, большее — с большим.</w:t>
      </w:r>
    </w:p>
    <w:p w14:paraId="0396D59D" w14:textId="32AA3E20" w:rsidR="00992F9B" w:rsidRPr="00A16B9D" w:rsidRDefault="00992F9B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>Метод раскрутки рекуррентного соотношения </w:t>
      </w:r>
      <w:r w:rsidR="00536EC3">
        <w:rPr>
          <w:color w:val="000000" w:themeColor="text1"/>
          <w:sz w:val="24"/>
        </w:rPr>
        <w:t>–</w:t>
      </w:r>
      <w:r w:rsidR="00536EC3" w:rsidRPr="00536EC3">
        <w:rPr>
          <w:bCs/>
          <w:szCs w:val="28"/>
        </w:rPr>
        <w:t xml:space="preserve"> </w:t>
      </w:r>
      <w:r w:rsidRPr="00A16B9D">
        <w:rPr>
          <w:bCs/>
          <w:szCs w:val="28"/>
        </w:rPr>
        <w:t>способ решения рекуррентного соотношения путём последовательной подстановки определения функции в само себя до достижения базового случая с последующим суммированием полученной конечной суммы.</w:t>
      </w:r>
    </w:p>
    <w:p w14:paraId="4C8D8854" w14:textId="18CD6590" w:rsidR="00992F9B" w:rsidRPr="00A16B9D" w:rsidRDefault="00992F9B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>Операция «бабочки» </w:t>
      </w:r>
      <w:r w:rsidR="00536EC3">
        <w:rPr>
          <w:color w:val="000000" w:themeColor="text1"/>
          <w:sz w:val="24"/>
        </w:rPr>
        <w:t>–</w:t>
      </w:r>
      <w:r w:rsidR="00536EC3" w:rsidRPr="00536EC3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>элементарное преобразование пары комплексных величин </w:t>
      </w:r>
      <m:oMath>
        <m:d>
          <m:dPr>
            <m:ctrlPr>
              <w:rPr>
                <w:rFonts w:ascii="Cambria Math" w:hAnsi="Cambria Math"/>
                <w:b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ₖ, </m:t>
            </m:r>
            <m:r>
              <w:rPr>
                <w:rFonts w:ascii="Cambria Math" w:hAnsi="Cambria Math"/>
                <w:szCs w:val="28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ₖ</m:t>
            </m:r>
          </m:e>
        </m:d>
      </m:oMath>
      <w:r w:rsidR="00CE3494" w:rsidRPr="00A16B9D">
        <w:rPr>
          <w:bCs/>
          <w:szCs w:val="28"/>
        </w:rPr>
        <w:t xml:space="preserve"> </w:t>
      </w:r>
      <w:r w:rsidRPr="00A16B9D">
        <w:rPr>
          <w:bCs/>
          <w:szCs w:val="28"/>
        </w:rPr>
        <w:t>в пару </w:t>
      </w:r>
      <m:oMath>
        <m:d>
          <m:dPr>
            <m:ctrlPr>
              <w:rPr>
                <w:rFonts w:ascii="Cambria Math" w:hAnsi="Cambria Math"/>
                <w:b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ₖ + </m:t>
            </m:r>
            <m:r>
              <w:rPr>
                <w:rFonts w:ascii="Cambria Math" w:hAnsi="Cambria Math"/>
                <w:szCs w:val="28"/>
              </w:rPr>
              <m:t>ω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ᵏ </m:t>
            </m:r>
            <m:r>
              <w:rPr>
                <w:rFonts w:ascii="Cambria Math" w:hAnsi="Cambria Math"/>
                <w:szCs w:val="28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ₖ, </m:t>
            </m:r>
            <m:r>
              <w:rPr>
                <w:rFonts w:ascii="Cambria Math" w:hAnsi="Cambria Math"/>
                <w:szCs w:val="28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ₖ - </m:t>
            </m:r>
            <m:r>
              <w:rPr>
                <w:rFonts w:ascii="Cambria Math" w:hAnsi="Cambria Math"/>
                <w:szCs w:val="28"/>
              </w:rPr>
              <m:t>ω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ᵏ </m:t>
            </m:r>
            <m:r>
              <w:rPr>
                <w:rFonts w:ascii="Cambria Math" w:hAnsi="Cambria Math"/>
                <w:szCs w:val="28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ₖ</m:t>
            </m:r>
          </m:e>
        </m:d>
      </m:oMath>
      <w:r w:rsidRPr="00A16B9D">
        <w:rPr>
          <w:bCs/>
          <w:szCs w:val="28"/>
        </w:rPr>
        <w:t>, составляющее шаг объединения результатов в алгоритме быстрого преобразования Фурье.</w:t>
      </w:r>
    </w:p>
    <w:p w14:paraId="6CB3E35E" w14:textId="77777777" w:rsidR="00992F9B" w:rsidRPr="00A16B9D" w:rsidRDefault="00992F9B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>Парадигма «разделяй и властвуй» — метод проектирования алгоритмов, при котором исходная задача рекурсивно разбивается на несколько подзадач того же типа меньшего размера, решения которых затем комбинируются в решение исходной задачи.</w:t>
      </w:r>
    </w:p>
    <w:p w14:paraId="7B186952" w14:textId="0341B8CE" w:rsidR="00992F9B" w:rsidRPr="00A16B9D" w:rsidRDefault="00992F9B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>Рекуррентное соотношение </w:t>
      </w:r>
      <w:r w:rsidR="00536EC3">
        <w:rPr>
          <w:color w:val="000000" w:themeColor="text1"/>
          <w:sz w:val="24"/>
        </w:rPr>
        <w:t>–</w:t>
      </w:r>
      <w:r w:rsidR="00536EC3" w:rsidRPr="00536EC3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>уравнение, выражающее значение функции T(n) через её значения на меньших аргументах и некоторую явно заданную функцию </w:t>
      </w:r>
      <m:oMath>
        <m:r>
          <w:rPr>
            <w:rFonts w:ascii="Cambria Math" w:hAnsi="Cambria Math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Cs w:val="28"/>
          </w:rPr>
          <m:t>(</m:t>
        </m:r>
        <m:r>
          <w:rPr>
            <w:rFonts w:ascii="Cambria Math" w:hAnsi="Cambria Math"/>
            <w:szCs w:val="28"/>
          </w:rPr>
          <m:t>n</m:t>
        </m:r>
        <m:r>
          <m:rPr>
            <m:sty m:val="p"/>
          </m:rPr>
          <w:rPr>
            <w:rFonts w:ascii="Cambria Math" w:hAnsi="Cambria Math"/>
            <w:szCs w:val="28"/>
          </w:rPr>
          <m:t>)</m:t>
        </m:r>
      </m:oMath>
    </w:p>
    <w:p w14:paraId="728D7B0D" w14:textId="6F465635" w:rsidR="00992F9B" w:rsidRPr="00A16B9D" w:rsidRDefault="00992F9B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>Сортировочная сеть </w:t>
      </w:r>
      <w:r w:rsidR="00536EC3">
        <w:rPr>
          <w:color w:val="000000" w:themeColor="text1"/>
          <w:sz w:val="24"/>
        </w:rPr>
        <w:t>–</w:t>
      </w:r>
      <w:r w:rsidR="00536EC3" w:rsidRPr="00536EC3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>заранее заданная для входов фиксированной длины n конечная последовательность компараторов, порядок следования и пары индексов которой не зависят от значений входных данных.</w:t>
      </w:r>
    </w:p>
    <w:p w14:paraId="38B6A320" w14:textId="2F639434" w:rsidR="00992F9B" w:rsidRPr="00A16B9D" w:rsidRDefault="00992F9B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>Телескопическое суммирование </w:t>
      </w:r>
      <w:r w:rsidR="00536EC3">
        <w:rPr>
          <w:color w:val="000000" w:themeColor="text1"/>
          <w:sz w:val="24"/>
        </w:rPr>
        <w:t>–</w:t>
      </w:r>
      <w:r w:rsidR="00536EC3" w:rsidRPr="00536EC3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>техника преобразования рекуррентного соотношения в конечную сумму, в которой соседние члены взаимно сокращаются, оставляя лишь крайние.</w:t>
      </w:r>
    </w:p>
    <w:p w14:paraId="519CD0C6" w14:textId="7076F1BE" w:rsidR="00992F9B" w:rsidRPr="00A16B9D" w:rsidRDefault="00992F9B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lastRenderedPageBreak/>
        <w:t>Формула</w:t>
      </w:r>
      <w:r w:rsidR="00010349">
        <w:rPr>
          <w:bCs/>
          <w:szCs w:val="28"/>
        </w:rPr>
        <w:t xml:space="preserve"> </w:t>
      </w:r>
      <w:r w:rsidRPr="00A16B9D">
        <w:rPr>
          <w:bCs/>
          <w:szCs w:val="28"/>
        </w:rPr>
        <w:t>Стирлинга</w:t>
      </w:r>
      <w:r w:rsidR="00862F46">
        <w:rPr>
          <w:bCs/>
          <w:szCs w:val="28"/>
        </w:rPr>
        <w:t xml:space="preserve"> </w:t>
      </w:r>
      <w:r w:rsidR="00010349">
        <w:rPr>
          <w:color w:val="000000" w:themeColor="text1"/>
          <w:sz w:val="24"/>
        </w:rPr>
        <w:t xml:space="preserve">- </w:t>
      </w:r>
      <w:r w:rsidRPr="00A16B9D">
        <w:rPr>
          <w:bCs/>
          <w:szCs w:val="28"/>
        </w:rPr>
        <w:t>асимптотическое приближение факториала используемое, в частности, при доказательстве нижней границы</w:t>
      </w:r>
      <w:r w:rsidR="00752097" w:rsidRPr="00A16B9D">
        <w:rPr>
          <w:bCs/>
          <w:szCs w:val="28"/>
        </w:rPr>
        <w:t xml:space="preserve"> </w:t>
      </w:r>
      <w:r w:rsidRPr="00A16B9D">
        <w:rPr>
          <w:bCs/>
          <w:szCs w:val="28"/>
        </w:rPr>
        <w:t>для сортировки сравнениями.</w:t>
      </w:r>
    </w:p>
    <w:p w14:paraId="08022715" w14:textId="72505EF3" w:rsidR="00992F9B" w:rsidRPr="00A16B9D" w:rsidRDefault="00992F9B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>Чётно-нечётная сортировка слиянием </w:t>
      </w:r>
      <w:r w:rsidR="00862F46">
        <w:rPr>
          <w:color w:val="000000" w:themeColor="text1"/>
          <w:sz w:val="24"/>
        </w:rPr>
        <w:t xml:space="preserve">- </w:t>
      </w:r>
      <w:r w:rsidRPr="00A16B9D">
        <w:rPr>
          <w:bCs/>
          <w:szCs w:val="28"/>
        </w:rPr>
        <w:t xml:space="preserve">сортировочная сеть, предложенная </w:t>
      </w:r>
      <w:r w:rsidR="00862F46">
        <w:rPr>
          <w:bCs/>
          <w:szCs w:val="28"/>
        </w:rPr>
        <w:t xml:space="preserve">  </w:t>
      </w:r>
      <w:r w:rsidRPr="00A16B9D">
        <w:rPr>
          <w:bCs/>
          <w:szCs w:val="28"/>
        </w:rPr>
        <w:t>К.</w:t>
      </w:r>
      <w:r w:rsidR="00942500">
        <w:rPr>
          <w:bCs/>
          <w:szCs w:val="28"/>
        </w:rPr>
        <w:t xml:space="preserve"> </w:t>
      </w:r>
      <w:r w:rsidRPr="00A16B9D">
        <w:rPr>
          <w:bCs/>
          <w:szCs w:val="28"/>
        </w:rPr>
        <w:t>Э.</w:t>
      </w:r>
      <w:r w:rsidR="00942500">
        <w:rPr>
          <w:bCs/>
          <w:szCs w:val="28"/>
        </w:rPr>
        <w:t xml:space="preserve"> </w:t>
      </w:r>
      <w:r w:rsidRPr="00A16B9D">
        <w:rPr>
          <w:bCs/>
          <w:szCs w:val="28"/>
        </w:rPr>
        <w:t>Бэтчером в 1968 году, основанная на рекурсивном слиянии двух отсортированных половин входа с независимой обработкой элементов на чётных и нечётных позициях.</w:t>
      </w:r>
    </w:p>
    <w:p w14:paraId="69671AD3" w14:textId="3DB59816" w:rsidR="004A0730" w:rsidRPr="00536EC3" w:rsidRDefault="00992F9B" w:rsidP="00536EC3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  <w:lang w:val="en-US"/>
        </w:rPr>
      </w:pPr>
      <w:r w:rsidRPr="00A16B9D">
        <w:rPr>
          <w:bCs/>
          <w:szCs w:val="28"/>
        </w:rPr>
        <w:t>Число инверсий </w:t>
      </w:r>
      <w:r w:rsidR="00536EC3">
        <w:rPr>
          <w:color w:val="000000" w:themeColor="text1"/>
          <w:sz w:val="24"/>
        </w:rPr>
        <w:t>–</w:t>
      </w:r>
      <w:r w:rsidR="00536EC3" w:rsidRPr="00536EC3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>количество пар индексов </w:t>
      </w:r>
      <m:oMath>
        <m:d>
          <m:dPr>
            <m:ctrlPr>
              <w:rPr>
                <w:rFonts w:ascii="Cambria Math" w:hAnsi="Cambria Math"/>
                <w:b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j</m:t>
            </m:r>
          </m:e>
        </m:d>
      </m:oMath>
      <w:r w:rsidRPr="00A16B9D">
        <w:rPr>
          <w:bCs/>
          <w:szCs w:val="28"/>
        </w:rPr>
        <w:t>, удовлетворяющих условиям </w:t>
      </w:r>
      <m:oMath>
        <m:r>
          <w:rPr>
            <w:rFonts w:ascii="Cambria Math" w:hAnsi="Cambria Math"/>
            <w:szCs w:val="28"/>
          </w:rPr>
          <m:t>i</m:t>
        </m:r>
        <m:r>
          <m:rPr>
            <m:sty m:val="p"/>
          </m:rPr>
          <w:rPr>
            <w:rFonts w:ascii="Cambria Math" w:hAnsi="Cambria Math"/>
            <w:szCs w:val="28"/>
          </w:rPr>
          <m:t>&lt;</m:t>
        </m:r>
        <m:r>
          <w:rPr>
            <w:rFonts w:ascii="Cambria Math" w:hAnsi="Cambria Math"/>
            <w:szCs w:val="28"/>
          </w:rPr>
          <m:t>j</m:t>
        </m:r>
      </m:oMath>
      <w:r w:rsidRPr="00A16B9D">
        <w:rPr>
          <w:bCs/>
          <w:szCs w:val="28"/>
        </w:rPr>
        <w:t> и </w:t>
      </w:r>
      <m:oMath>
        <m:r>
          <w:rPr>
            <w:rFonts w:ascii="Cambria Math" w:hAnsi="Cambria Math"/>
            <w:szCs w:val="28"/>
          </w:rPr>
          <m:t>a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ᵢ &gt; </m:t>
        </m:r>
        <m:r>
          <w:rPr>
            <w:rFonts w:ascii="Cambria Math" w:hAnsi="Cambria Math"/>
            <w:szCs w:val="28"/>
          </w:rPr>
          <m:t>a</m:t>
        </m:r>
        <m:r>
          <m:rPr>
            <m:sty m:val="p"/>
          </m:rPr>
          <w:rPr>
            <w:rFonts w:ascii="Cambria Math" w:hAnsi="Cambria Math"/>
            <w:szCs w:val="28"/>
          </w:rPr>
          <m:t>ⱼ</m:t>
        </m:r>
      </m:oMath>
      <w:r w:rsidRPr="00A16B9D">
        <w:rPr>
          <w:bCs/>
          <w:szCs w:val="28"/>
        </w:rPr>
        <w:t>​ в массиве a; служит мерой отклонения массива от отсортированного состояния.</w:t>
      </w:r>
    </w:p>
    <w:p w14:paraId="7A24F1F7" w14:textId="13D8643E" w:rsidR="00752097" w:rsidRPr="00536EC3" w:rsidRDefault="00752097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  <w:lang w:val="en-US"/>
        </w:rPr>
      </w:pPr>
      <w:r w:rsidRPr="00536EC3">
        <w:rPr>
          <w:bCs/>
          <w:szCs w:val="28"/>
          <w:lang w:val="en-US"/>
        </w:rPr>
        <w:t xml:space="preserve">AKS </w:t>
      </w:r>
      <w:r w:rsidR="00536EC3" w:rsidRPr="00536EC3">
        <w:rPr>
          <w:color w:val="000000" w:themeColor="text1"/>
          <w:sz w:val="24"/>
          <w:lang w:val="en-US"/>
        </w:rPr>
        <w:t>–</w:t>
      </w:r>
      <w:r w:rsidR="00536EC3">
        <w:rPr>
          <w:color w:val="000000" w:themeColor="text1"/>
          <w:sz w:val="24"/>
          <w:lang w:val="en-US"/>
        </w:rPr>
        <w:t xml:space="preserve"> </w:t>
      </w:r>
      <w:r w:rsidRPr="00A16B9D">
        <w:rPr>
          <w:bCs/>
          <w:szCs w:val="28"/>
        </w:rPr>
        <w:t>сортировочная</w:t>
      </w:r>
      <w:r w:rsidRPr="00536EC3">
        <w:rPr>
          <w:bCs/>
          <w:szCs w:val="28"/>
          <w:lang w:val="en-US"/>
        </w:rPr>
        <w:t xml:space="preserve"> </w:t>
      </w:r>
      <w:r w:rsidRPr="00A16B9D">
        <w:rPr>
          <w:bCs/>
          <w:szCs w:val="28"/>
        </w:rPr>
        <w:t>сеть</w:t>
      </w:r>
      <w:r w:rsidRPr="00536EC3">
        <w:rPr>
          <w:bCs/>
          <w:szCs w:val="28"/>
          <w:lang w:val="en-US"/>
        </w:rPr>
        <w:t xml:space="preserve"> Ajtai–Komlós–Szemerédi </w:t>
      </w:r>
      <w:r w:rsidRPr="00A16B9D">
        <w:rPr>
          <w:bCs/>
          <w:szCs w:val="28"/>
        </w:rPr>
        <w:t>глубины</w:t>
      </w:r>
      <w:r w:rsidRPr="00536EC3">
        <w:rPr>
          <w:bCs/>
          <w:szCs w:val="28"/>
          <w:lang w:val="en-US"/>
        </w:rPr>
        <w:t xml:space="preserve"> </w:t>
      </w:r>
      <m:oMath>
        <m:r>
          <w:rPr>
            <w:rFonts w:ascii="Cambria Math" w:hAnsi="Cambria Math"/>
            <w:szCs w:val="28"/>
          </w:rPr>
          <m:t>Θ</m:t>
        </m:r>
        <m:d>
          <m:dPr>
            <m:ctrlPr>
              <w:rPr>
                <w:rFonts w:ascii="Cambria Math" w:hAnsi="Cambria Math"/>
                <w:b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log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 xml:space="preserve"> </m:t>
            </m:r>
            <m:r>
              <w:rPr>
                <w:rFonts w:ascii="Cambria Math" w:hAnsi="Cambria Math"/>
                <w:szCs w:val="28"/>
              </w:rPr>
              <m:t>n</m:t>
            </m:r>
          </m:e>
        </m:d>
      </m:oMath>
      <w:r w:rsidRPr="00536EC3">
        <w:rPr>
          <w:bCs/>
          <w:szCs w:val="28"/>
          <w:lang w:val="en-US"/>
        </w:rPr>
        <w:t xml:space="preserve"> (1983 </w:t>
      </w:r>
      <w:r w:rsidRPr="00A16B9D">
        <w:rPr>
          <w:bCs/>
          <w:szCs w:val="28"/>
        </w:rPr>
        <w:t>год</w:t>
      </w:r>
      <w:r w:rsidRPr="00536EC3">
        <w:rPr>
          <w:bCs/>
          <w:szCs w:val="28"/>
          <w:lang w:val="en-US"/>
        </w:rPr>
        <w:t>).</w:t>
      </w:r>
    </w:p>
    <w:p w14:paraId="2B87BC2B" w14:textId="6E648F42" w:rsidR="00752097" w:rsidRPr="004A0730" w:rsidRDefault="00752097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  <w:lang w:val="en-US"/>
        </w:rPr>
      </w:pPr>
      <w:r w:rsidRPr="004A0730">
        <w:rPr>
          <w:bCs/>
          <w:szCs w:val="28"/>
          <w:lang w:val="en-US"/>
        </w:rPr>
        <w:t xml:space="preserve">DSA </w:t>
      </w:r>
      <w:r w:rsidR="00536EC3" w:rsidRPr="00536EC3">
        <w:rPr>
          <w:color w:val="000000" w:themeColor="text1"/>
          <w:sz w:val="24"/>
          <w:lang w:val="en-US"/>
        </w:rPr>
        <w:t>–</w:t>
      </w:r>
      <w:r w:rsidR="00536EC3">
        <w:rPr>
          <w:color w:val="000000" w:themeColor="text1"/>
          <w:sz w:val="24"/>
          <w:lang w:val="en-US"/>
        </w:rPr>
        <w:t xml:space="preserve"> </w:t>
      </w:r>
      <w:r w:rsidRPr="004A0730">
        <w:rPr>
          <w:bCs/>
          <w:szCs w:val="28"/>
          <w:lang w:val="en-US"/>
        </w:rPr>
        <w:t xml:space="preserve">Digital Signature Algorithm, </w:t>
      </w:r>
      <w:r w:rsidRPr="00A16B9D">
        <w:rPr>
          <w:bCs/>
          <w:szCs w:val="28"/>
        </w:rPr>
        <w:t>алгоритм</w:t>
      </w:r>
      <w:r w:rsidRPr="004A0730">
        <w:rPr>
          <w:bCs/>
          <w:szCs w:val="28"/>
          <w:lang w:val="en-US"/>
        </w:rPr>
        <w:t xml:space="preserve"> </w:t>
      </w:r>
      <w:r w:rsidRPr="00A16B9D">
        <w:rPr>
          <w:bCs/>
          <w:szCs w:val="28"/>
        </w:rPr>
        <w:t>цифровой</w:t>
      </w:r>
      <w:r w:rsidRPr="004A0730">
        <w:rPr>
          <w:bCs/>
          <w:szCs w:val="28"/>
          <w:lang w:val="en-US"/>
        </w:rPr>
        <w:t xml:space="preserve"> </w:t>
      </w:r>
      <w:r w:rsidRPr="00A16B9D">
        <w:rPr>
          <w:bCs/>
          <w:szCs w:val="28"/>
        </w:rPr>
        <w:t>подписи</w:t>
      </w:r>
      <w:r w:rsidRPr="004A0730">
        <w:rPr>
          <w:bCs/>
          <w:szCs w:val="28"/>
          <w:lang w:val="en-US"/>
        </w:rPr>
        <w:t>.</w:t>
      </w:r>
    </w:p>
    <w:p w14:paraId="114A955E" w14:textId="4D14491E" w:rsidR="00752097" w:rsidRPr="00536EC3" w:rsidRDefault="00752097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  <w:lang w:val="en-US"/>
        </w:rPr>
      </w:pPr>
      <w:r w:rsidRPr="00536EC3">
        <w:rPr>
          <w:bCs/>
          <w:szCs w:val="28"/>
          <w:lang w:val="en-US"/>
        </w:rPr>
        <w:t xml:space="preserve">ECC </w:t>
      </w:r>
      <w:r w:rsidR="00536EC3" w:rsidRPr="00536EC3">
        <w:rPr>
          <w:color w:val="000000" w:themeColor="text1"/>
          <w:sz w:val="24"/>
          <w:lang w:val="en-US"/>
        </w:rPr>
        <w:t>–</w:t>
      </w:r>
      <w:r w:rsidR="00536EC3">
        <w:rPr>
          <w:color w:val="000000" w:themeColor="text1"/>
          <w:sz w:val="24"/>
          <w:lang w:val="en-US"/>
        </w:rPr>
        <w:t xml:space="preserve"> </w:t>
      </w:r>
      <w:r w:rsidRPr="00536EC3">
        <w:rPr>
          <w:bCs/>
          <w:szCs w:val="28"/>
          <w:lang w:val="en-US"/>
        </w:rPr>
        <w:t xml:space="preserve">Elliptic Curve Cryptography, </w:t>
      </w:r>
      <w:r w:rsidRPr="00A16B9D">
        <w:rPr>
          <w:bCs/>
          <w:szCs w:val="28"/>
        </w:rPr>
        <w:t>криптография</w:t>
      </w:r>
      <w:r w:rsidRPr="00536EC3">
        <w:rPr>
          <w:bCs/>
          <w:szCs w:val="28"/>
          <w:lang w:val="en-US"/>
        </w:rPr>
        <w:t xml:space="preserve"> </w:t>
      </w:r>
      <w:r w:rsidRPr="00A16B9D">
        <w:rPr>
          <w:bCs/>
          <w:szCs w:val="28"/>
        </w:rPr>
        <w:t>на</w:t>
      </w:r>
      <w:r w:rsidRPr="00536EC3">
        <w:rPr>
          <w:bCs/>
          <w:szCs w:val="28"/>
          <w:lang w:val="en-US"/>
        </w:rPr>
        <w:t xml:space="preserve"> </w:t>
      </w:r>
      <w:r w:rsidRPr="00A16B9D">
        <w:rPr>
          <w:bCs/>
          <w:szCs w:val="28"/>
        </w:rPr>
        <w:t>эллиптических</w:t>
      </w:r>
      <w:r w:rsidRPr="00536EC3">
        <w:rPr>
          <w:bCs/>
          <w:szCs w:val="28"/>
          <w:lang w:val="en-US"/>
        </w:rPr>
        <w:t xml:space="preserve"> </w:t>
      </w:r>
      <w:r w:rsidRPr="00A16B9D">
        <w:rPr>
          <w:bCs/>
          <w:szCs w:val="28"/>
        </w:rPr>
        <w:t>кривых</w:t>
      </w:r>
      <w:r w:rsidRPr="00536EC3">
        <w:rPr>
          <w:bCs/>
          <w:szCs w:val="28"/>
          <w:lang w:val="en-US"/>
        </w:rPr>
        <w:t>.</w:t>
      </w:r>
    </w:p>
    <w:p w14:paraId="7550DF28" w14:textId="46345961" w:rsidR="00752097" w:rsidRPr="00536EC3" w:rsidRDefault="00752097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  <w:lang w:val="en-US"/>
        </w:rPr>
      </w:pPr>
      <w:r w:rsidRPr="00536EC3">
        <w:rPr>
          <w:bCs/>
          <w:szCs w:val="28"/>
          <w:lang w:val="en-US"/>
        </w:rPr>
        <w:t xml:space="preserve">FFT </w:t>
      </w:r>
      <w:r w:rsidR="00536EC3" w:rsidRPr="00536EC3">
        <w:rPr>
          <w:color w:val="000000" w:themeColor="text1"/>
          <w:sz w:val="24"/>
          <w:lang w:val="en-US"/>
        </w:rPr>
        <w:t>–</w:t>
      </w:r>
      <w:r w:rsidR="00536EC3">
        <w:rPr>
          <w:color w:val="000000" w:themeColor="text1"/>
          <w:sz w:val="24"/>
          <w:lang w:val="en-US"/>
        </w:rPr>
        <w:t xml:space="preserve"> </w:t>
      </w:r>
      <w:r w:rsidRPr="00536EC3">
        <w:rPr>
          <w:bCs/>
          <w:szCs w:val="28"/>
          <w:lang w:val="en-US"/>
        </w:rPr>
        <w:t xml:space="preserve">Fast Fourier Transform, </w:t>
      </w:r>
      <w:r w:rsidRPr="00A16B9D">
        <w:rPr>
          <w:bCs/>
          <w:szCs w:val="28"/>
        </w:rPr>
        <w:t>быстрое</w:t>
      </w:r>
      <w:r w:rsidRPr="00536EC3">
        <w:rPr>
          <w:bCs/>
          <w:szCs w:val="28"/>
          <w:lang w:val="en-US"/>
        </w:rPr>
        <w:t xml:space="preserve"> </w:t>
      </w:r>
      <w:r w:rsidRPr="00A16B9D">
        <w:rPr>
          <w:bCs/>
          <w:szCs w:val="28"/>
        </w:rPr>
        <w:t>преобразование</w:t>
      </w:r>
      <w:r w:rsidRPr="00536EC3">
        <w:rPr>
          <w:bCs/>
          <w:szCs w:val="28"/>
          <w:lang w:val="en-US"/>
        </w:rPr>
        <w:t xml:space="preserve"> </w:t>
      </w:r>
      <w:r w:rsidRPr="00A16B9D">
        <w:rPr>
          <w:bCs/>
          <w:szCs w:val="28"/>
        </w:rPr>
        <w:t>Фурье</w:t>
      </w:r>
      <w:r w:rsidRPr="00536EC3">
        <w:rPr>
          <w:bCs/>
          <w:szCs w:val="28"/>
          <w:lang w:val="en-US"/>
        </w:rPr>
        <w:t>.</w:t>
      </w:r>
    </w:p>
    <w:p w14:paraId="3A8E0196" w14:textId="6F61786F" w:rsidR="00752097" w:rsidRPr="00536EC3" w:rsidRDefault="00752097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  <w:lang w:val="en-US"/>
        </w:rPr>
      </w:pPr>
      <w:r w:rsidRPr="00536EC3">
        <w:rPr>
          <w:bCs/>
          <w:szCs w:val="28"/>
          <w:lang w:val="en-US"/>
        </w:rPr>
        <w:t xml:space="preserve">GCD </w:t>
      </w:r>
      <w:r w:rsidR="00536EC3" w:rsidRPr="00536EC3">
        <w:rPr>
          <w:color w:val="000000" w:themeColor="text1"/>
          <w:sz w:val="24"/>
          <w:lang w:val="en-US"/>
        </w:rPr>
        <w:t>–</w:t>
      </w:r>
      <w:r w:rsidR="00536EC3">
        <w:rPr>
          <w:color w:val="000000" w:themeColor="text1"/>
          <w:sz w:val="24"/>
          <w:lang w:val="en-US"/>
        </w:rPr>
        <w:t xml:space="preserve"> </w:t>
      </w:r>
      <w:r w:rsidRPr="00536EC3">
        <w:rPr>
          <w:bCs/>
          <w:szCs w:val="28"/>
          <w:lang w:val="en-US"/>
        </w:rPr>
        <w:t xml:space="preserve">Greatest Common Divisor, </w:t>
      </w:r>
      <w:r w:rsidRPr="00A16B9D">
        <w:rPr>
          <w:bCs/>
          <w:szCs w:val="28"/>
        </w:rPr>
        <w:t>наибольший</w:t>
      </w:r>
      <w:r w:rsidRPr="00536EC3">
        <w:rPr>
          <w:bCs/>
          <w:szCs w:val="28"/>
          <w:lang w:val="en-US"/>
        </w:rPr>
        <w:t xml:space="preserve"> </w:t>
      </w:r>
      <w:r w:rsidRPr="00A16B9D">
        <w:rPr>
          <w:bCs/>
          <w:szCs w:val="28"/>
        </w:rPr>
        <w:t>общий</w:t>
      </w:r>
      <w:r w:rsidRPr="00536EC3">
        <w:rPr>
          <w:bCs/>
          <w:szCs w:val="28"/>
          <w:lang w:val="en-US"/>
        </w:rPr>
        <w:t xml:space="preserve"> </w:t>
      </w:r>
      <w:r w:rsidRPr="00A16B9D">
        <w:rPr>
          <w:bCs/>
          <w:szCs w:val="28"/>
        </w:rPr>
        <w:t>делитель</w:t>
      </w:r>
      <w:r w:rsidRPr="00536EC3">
        <w:rPr>
          <w:bCs/>
          <w:szCs w:val="28"/>
          <w:lang w:val="en-US"/>
        </w:rPr>
        <w:t xml:space="preserve"> (</w:t>
      </w:r>
      <w:r w:rsidRPr="00A16B9D">
        <w:rPr>
          <w:bCs/>
          <w:szCs w:val="28"/>
        </w:rPr>
        <w:t>см</w:t>
      </w:r>
      <w:r w:rsidRPr="00536EC3">
        <w:rPr>
          <w:bCs/>
          <w:szCs w:val="28"/>
          <w:lang w:val="en-US"/>
        </w:rPr>
        <w:t xml:space="preserve">. </w:t>
      </w:r>
      <w:r w:rsidRPr="00A16B9D">
        <w:rPr>
          <w:bCs/>
          <w:szCs w:val="28"/>
        </w:rPr>
        <w:t>НОД</w:t>
      </w:r>
      <w:r w:rsidRPr="00536EC3">
        <w:rPr>
          <w:bCs/>
          <w:szCs w:val="28"/>
          <w:lang w:val="en-US"/>
        </w:rPr>
        <w:t>).</w:t>
      </w:r>
    </w:p>
    <w:p w14:paraId="74DF9B4D" w14:textId="73B08C75" w:rsidR="00752097" w:rsidRPr="00536EC3" w:rsidRDefault="00752097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  <w:lang w:val="en-US"/>
        </w:rPr>
      </w:pPr>
      <w:r w:rsidRPr="00536EC3">
        <w:rPr>
          <w:bCs/>
          <w:szCs w:val="28"/>
          <w:lang w:val="en-US"/>
        </w:rPr>
        <w:t xml:space="preserve">GMP </w:t>
      </w:r>
      <w:r w:rsidR="00536EC3" w:rsidRPr="00536EC3">
        <w:rPr>
          <w:color w:val="000000" w:themeColor="text1"/>
          <w:sz w:val="24"/>
          <w:lang w:val="en-US"/>
        </w:rPr>
        <w:t>–</w:t>
      </w:r>
      <w:r w:rsidR="00536EC3">
        <w:rPr>
          <w:color w:val="000000" w:themeColor="text1"/>
          <w:sz w:val="24"/>
          <w:lang w:val="en-US"/>
        </w:rPr>
        <w:t xml:space="preserve"> </w:t>
      </w:r>
      <w:r w:rsidRPr="00536EC3">
        <w:rPr>
          <w:bCs/>
          <w:szCs w:val="28"/>
          <w:lang w:val="en-US"/>
        </w:rPr>
        <w:t xml:space="preserve">GNU Multiple Precision Arithmetic Library, </w:t>
      </w:r>
      <w:r w:rsidRPr="00A16B9D">
        <w:rPr>
          <w:bCs/>
          <w:szCs w:val="28"/>
        </w:rPr>
        <w:t>библиотека</w:t>
      </w:r>
      <w:r w:rsidRPr="00536EC3">
        <w:rPr>
          <w:bCs/>
          <w:szCs w:val="28"/>
          <w:lang w:val="en-US"/>
        </w:rPr>
        <w:t xml:space="preserve"> </w:t>
      </w:r>
      <w:r w:rsidRPr="00A16B9D">
        <w:rPr>
          <w:bCs/>
          <w:szCs w:val="28"/>
        </w:rPr>
        <w:t>арифметики</w:t>
      </w:r>
      <w:r w:rsidRPr="00536EC3">
        <w:rPr>
          <w:bCs/>
          <w:szCs w:val="28"/>
          <w:lang w:val="en-US"/>
        </w:rPr>
        <w:t xml:space="preserve"> </w:t>
      </w:r>
      <w:r w:rsidRPr="00A16B9D">
        <w:rPr>
          <w:bCs/>
          <w:szCs w:val="28"/>
        </w:rPr>
        <w:t>произвольной</w:t>
      </w:r>
      <w:r w:rsidRPr="00536EC3">
        <w:rPr>
          <w:bCs/>
          <w:szCs w:val="28"/>
          <w:lang w:val="en-US"/>
        </w:rPr>
        <w:t xml:space="preserve"> </w:t>
      </w:r>
      <w:r w:rsidRPr="00A16B9D">
        <w:rPr>
          <w:bCs/>
          <w:szCs w:val="28"/>
        </w:rPr>
        <w:t>точности</w:t>
      </w:r>
      <w:r w:rsidRPr="00536EC3">
        <w:rPr>
          <w:bCs/>
          <w:szCs w:val="28"/>
          <w:lang w:val="en-US"/>
        </w:rPr>
        <w:t>.</w:t>
      </w:r>
    </w:p>
    <w:p w14:paraId="4155C193" w14:textId="2C0F2CF4" w:rsidR="00752097" w:rsidRPr="00536EC3" w:rsidRDefault="00752097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  <w:lang w:val="en-US"/>
        </w:rPr>
      </w:pPr>
      <w:r w:rsidRPr="00536EC3">
        <w:rPr>
          <w:bCs/>
          <w:szCs w:val="28"/>
          <w:lang w:val="en-US"/>
        </w:rPr>
        <w:t xml:space="preserve">GPU </w:t>
      </w:r>
      <w:r w:rsidR="00536EC3" w:rsidRPr="00536EC3">
        <w:rPr>
          <w:color w:val="000000" w:themeColor="text1"/>
          <w:sz w:val="24"/>
          <w:lang w:val="en-US"/>
        </w:rPr>
        <w:t>–</w:t>
      </w:r>
      <w:r w:rsidR="00536EC3">
        <w:rPr>
          <w:color w:val="000000" w:themeColor="text1"/>
          <w:sz w:val="24"/>
          <w:lang w:val="en-US"/>
        </w:rPr>
        <w:t xml:space="preserve"> </w:t>
      </w:r>
      <w:r w:rsidRPr="00536EC3">
        <w:rPr>
          <w:bCs/>
          <w:szCs w:val="28"/>
          <w:lang w:val="en-US"/>
        </w:rPr>
        <w:t xml:space="preserve">Graphics Processing Unit, </w:t>
      </w:r>
      <w:r w:rsidRPr="00A16B9D">
        <w:rPr>
          <w:bCs/>
          <w:szCs w:val="28"/>
        </w:rPr>
        <w:t>графический</w:t>
      </w:r>
      <w:r w:rsidRPr="00536EC3">
        <w:rPr>
          <w:bCs/>
          <w:szCs w:val="28"/>
          <w:lang w:val="en-US"/>
        </w:rPr>
        <w:t xml:space="preserve"> </w:t>
      </w:r>
      <w:r w:rsidRPr="00A16B9D">
        <w:rPr>
          <w:bCs/>
          <w:szCs w:val="28"/>
        </w:rPr>
        <w:t>процессор</w:t>
      </w:r>
      <w:r w:rsidRPr="00536EC3">
        <w:rPr>
          <w:bCs/>
          <w:szCs w:val="28"/>
          <w:lang w:val="en-US"/>
        </w:rPr>
        <w:t>.</w:t>
      </w:r>
    </w:p>
    <w:p w14:paraId="3C80FEA6" w14:textId="78BFC9D7" w:rsidR="00752097" w:rsidRPr="00A16B9D" w:rsidRDefault="00752097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 xml:space="preserve">MPC </w:t>
      </w:r>
      <w:r w:rsidR="00536EC3">
        <w:rPr>
          <w:color w:val="000000" w:themeColor="text1"/>
          <w:sz w:val="24"/>
        </w:rPr>
        <w:t>–</w:t>
      </w:r>
      <w:r w:rsidR="00536EC3" w:rsidRPr="00536EC3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>Multi-Party Computation, протоколы многосторонних защищённых вычислений.</w:t>
      </w:r>
    </w:p>
    <w:p w14:paraId="3BB5F19C" w14:textId="2E45A3FB" w:rsidR="00752097" w:rsidRPr="00536EC3" w:rsidRDefault="00752097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  <w:lang w:val="en-US"/>
        </w:rPr>
      </w:pPr>
      <w:r w:rsidRPr="00536EC3">
        <w:rPr>
          <w:bCs/>
          <w:szCs w:val="28"/>
          <w:lang w:val="en-US"/>
        </w:rPr>
        <w:t xml:space="preserve">NIST </w:t>
      </w:r>
      <w:r w:rsidR="00E834D4" w:rsidRPr="00E834D4">
        <w:rPr>
          <w:color w:val="000000" w:themeColor="text1"/>
          <w:sz w:val="24"/>
          <w:lang w:val="en-US"/>
        </w:rPr>
        <w:t>–</w:t>
      </w:r>
      <w:r w:rsidR="00E834D4">
        <w:rPr>
          <w:color w:val="000000" w:themeColor="text1"/>
          <w:sz w:val="24"/>
          <w:lang w:val="en-US"/>
        </w:rPr>
        <w:t xml:space="preserve"> </w:t>
      </w:r>
      <w:r w:rsidRPr="00536EC3">
        <w:rPr>
          <w:bCs/>
          <w:szCs w:val="28"/>
          <w:lang w:val="en-US"/>
        </w:rPr>
        <w:t xml:space="preserve">National Institute of Standards and Technology, </w:t>
      </w:r>
      <w:r w:rsidRPr="00A16B9D">
        <w:rPr>
          <w:bCs/>
          <w:szCs w:val="28"/>
        </w:rPr>
        <w:t>Национальный</w:t>
      </w:r>
      <w:r w:rsidRPr="00536EC3">
        <w:rPr>
          <w:bCs/>
          <w:szCs w:val="28"/>
          <w:lang w:val="en-US"/>
        </w:rPr>
        <w:t xml:space="preserve"> </w:t>
      </w:r>
      <w:r w:rsidRPr="00A16B9D">
        <w:rPr>
          <w:bCs/>
          <w:szCs w:val="28"/>
        </w:rPr>
        <w:t>институт</w:t>
      </w:r>
      <w:r w:rsidRPr="00536EC3">
        <w:rPr>
          <w:bCs/>
          <w:szCs w:val="28"/>
          <w:lang w:val="en-US"/>
        </w:rPr>
        <w:t xml:space="preserve"> </w:t>
      </w:r>
      <w:r w:rsidRPr="00A16B9D">
        <w:rPr>
          <w:bCs/>
          <w:szCs w:val="28"/>
        </w:rPr>
        <w:t>стандартов</w:t>
      </w:r>
      <w:r w:rsidRPr="00536EC3">
        <w:rPr>
          <w:bCs/>
          <w:szCs w:val="28"/>
          <w:lang w:val="en-US"/>
        </w:rPr>
        <w:t xml:space="preserve"> </w:t>
      </w:r>
      <w:r w:rsidRPr="00A16B9D">
        <w:rPr>
          <w:bCs/>
          <w:szCs w:val="28"/>
        </w:rPr>
        <w:t>и</w:t>
      </w:r>
      <w:r w:rsidRPr="00536EC3">
        <w:rPr>
          <w:bCs/>
          <w:szCs w:val="28"/>
          <w:lang w:val="en-US"/>
        </w:rPr>
        <w:t xml:space="preserve"> </w:t>
      </w:r>
      <w:r w:rsidRPr="00A16B9D">
        <w:rPr>
          <w:bCs/>
          <w:szCs w:val="28"/>
        </w:rPr>
        <w:t>технологий</w:t>
      </w:r>
      <w:r w:rsidRPr="00536EC3">
        <w:rPr>
          <w:bCs/>
          <w:szCs w:val="28"/>
          <w:lang w:val="en-US"/>
        </w:rPr>
        <w:t xml:space="preserve"> </w:t>
      </w:r>
      <w:r w:rsidRPr="00A16B9D">
        <w:rPr>
          <w:bCs/>
          <w:szCs w:val="28"/>
        </w:rPr>
        <w:t>США</w:t>
      </w:r>
      <w:r w:rsidRPr="00536EC3">
        <w:rPr>
          <w:bCs/>
          <w:szCs w:val="28"/>
          <w:lang w:val="en-US"/>
        </w:rPr>
        <w:t>.</w:t>
      </w:r>
    </w:p>
    <w:p w14:paraId="4E02B634" w14:textId="75F2C6D5" w:rsidR="00752097" w:rsidRPr="00A16B9D" w:rsidRDefault="00752097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 xml:space="preserve">NTRU </w:t>
      </w:r>
      <w:r w:rsidR="00E834D4">
        <w:rPr>
          <w:color w:val="000000" w:themeColor="text1"/>
          <w:sz w:val="24"/>
        </w:rPr>
        <w:t>–</w:t>
      </w:r>
      <w:r w:rsidR="00E834D4" w:rsidRPr="00E834D4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>постквантовая криптосистема на основе полиномиальных решёток.</w:t>
      </w:r>
    </w:p>
    <w:p w14:paraId="5914BC22" w14:textId="24C47D92" w:rsidR="00752097" w:rsidRPr="00A16B9D" w:rsidRDefault="00752097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 xml:space="preserve">NTT </w:t>
      </w:r>
      <w:r w:rsidR="00E834D4">
        <w:rPr>
          <w:color w:val="000000" w:themeColor="text1"/>
          <w:sz w:val="24"/>
        </w:rPr>
        <w:t>–</w:t>
      </w:r>
      <w:r w:rsidR="00E834D4" w:rsidRPr="00E834D4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 xml:space="preserve">Number Theoretic Transform, теоретико-числовое преобразование, аналог FFT в конечном поле </w:t>
      </w:r>
      <m:oMath>
        <m:sSub>
          <m:sSubPr>
            <m:ctrlPr>
              <w:rPr>
                <w:rFonts w:ascii="Cambria Math" w:hAnsi="Cambria Math"/>
                <w:bCs/>
                <w:szCs w:val="28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Cs w:val="28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.</m:t>
        </m:r>
      </m:oMath>
      <w:r w:rsidRPr="00A16B9D">
        <w:rPr>
          <w:bCs/>
          <w:szCs w:val="28"/>
        </w:rPr>
        <w:t>.</w:t>
      </w:r>
    </w:p>
    <w:p w14:paraId="0B825CFD" w14:textId="1103A6D7" w:rsidR="00752097" w:rsidRPr="00A16B9D" w:rsidRDefault="00752097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 xml:space="preserve">RSA </w:t>
      </w:r>
      <w:r w:rsidR="00E834D4">
        <w:rPr>
          <w:color w:val="000000" w:themeColor="text1"/>
          <w:sz w:val="24"/>
        </w:rPr>
        <w:t>–</w:t>
      </w:r>
      <w:r w:rsidR="00E834D4" w:rsidRPr="00E834D4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>Rivest–Shamir–Adleman, асимметричная криптосистема, основанная на сложности задачи факторизации.</w:t>
      </w:r>
    </w:p>
    <w:p w14:paraId="23361A52" w14:textId="0C40A77B" w:rsidR="00752097" w:rsidRPr="00A16B9D" w:rsidRDefault="00752097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lastRenderedPageBreak/>
        <w:t xml:space="preserve">IMDS </w:t>
      </w:r>
      <w:r w:rsidR="00E834D4">
        <w:rPr>
          <w:color w:val="000000" w:themeColor="text1"/>
          <w:sz w:val="24"/>
        </w:rPr>
        <w:t>–</w:t>
      </w:r>
      <w:r w:rsidR="00E834D4" w:rsidRPr="00E834D4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 xml:space="preserve">Single Instruction, Multiple Data, класс параллельной архитектуры «одна инструкция </w:t>
      </w:r>
      <w:r w:rsidR="00A2143B">
        <w:rPr>
          <w:color w:val="000000" w:themeColor="text1"/>
          <w:sz w:val="24"/>
        </w:rPr>
        <w:t>–</w:t>
      </w:r>
      <w:r w:rsidR="00A2143B" w:rsidRPr="00A2143B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>множество данных».</w:t>
      </w:r>
    </w:p>
    <w:p w14:paraId="6D9C8F68" w14:textId="7DEFD5DF" w:rsidR="00752097" w:rsidRPr="00A16B9D" w:rsidRDefault="00752097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 xml:space="preserve">SPHINCS+ </w:t>
      </w:r>
      <w:r w:rsidR="00E834D4">
        <w:rPr>
          <w:color w:val="000000" w:themeColor="text1"/>
          <w:sz w:val="24"/>
        </w:rPr>
        <w:t>–</w:t>
      </w:r>
      <w:r w:rsidR="00E834D4" w:rsidRPr="00E834D4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>постквантовая схема цифровой подписи, построенная на деревьях Меркля.</w:t>
      </w:r>
    </w:p>
    <w:p w14:paraId="2A367DE5" w14:textId="0F9EF76D" w:rsidR="00752097" w:rsidRPr="00A16B9D" w:rsidRDefault="00752097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 xml:space="preserve">XMSS </w:t>
      </w:r>
      <w:r w:rsidR="00E834D4">
        <w:rPr>
          <w:color w:val="000000" w:themeColor="text1"/>
          <w:sz w:val="24"/>
        </w:rPr>
        <w:t>–</w:t>
      </w:r>
      <w:r w:rsidR="00E834D4" w:rsidRPr="00E834D4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>eXtended Merkle Signature Scheme, расширенная схема цифровой подписи на деревьях Меркля.</w:t>
      </w:r>
    </w:p>
    <w:p w14:paraId="237EE524" w14:textId="0C761A75" w:rsidR="002628DC" w:rsidRPr="00A16B9D" w:rsidRDefault="00752097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bCs/>
          <w:szCs w:val="28"/>
        </w:rPr>
      </w:pPr>
      <w:r w:rsidRPr="00A16B9D">
        <w:rPr>
          <w:bCs/>
          <w:szCs w:val="28"/>
        </w:rPr>
        <w:t xml:space="preserve">НОД </w:t>
      </w:r>
      <w:r w:rsidR="00E834D4">
        <w:rPr>
          <w:color w:val="000000" w:themeColor="text1"/>
          <w:sz w:val="24"/>
        </w:rPr>
        <w:t>–</w:t>
      </w:r>
      <w:r w:rsidR="00E834D4" w:rsidRPr="00E834D4">
        <w:rPr>
          <w:color w:val="000000" w:themeColor="text1"/>
          <w:sz w:val="24"/>
        </w:rPr>
        <w:t xml:space="preserve"> </w:t>
      </w:r>
      <w:r w:rsidRPr="00A16B9D">
        <w:rPr>
          <w:bCs/>
          <w:szCs w:val="28"/>
        </w:rPr>
        <w:t>наибольший общий делитель двух целых чисел.</w:t>
      </w:r>
    </w:p>
    <w:p w14:paraId="560D1310" w14:textId="4EA121DB" w:rsidR="002628DC" w:rsidRPr="002628DC" w:rsidRDefault="002628DC" w:rsidP="00A16B9D">
      <w:pPr>
        <w:pStyle w:val="a7"/>
        <w:tabs>
          <w:tab w:val="left" w:pos="993"/>
        </w:tabs>
        <w:spacing w:after="160"/>
        <w:ind w:left="0" w:firstLine="709"/>
        <w:jc w:val="both"/>
        <w:rPr>
          <w:szCs w:val="28"/>
        </w:rPr>
      </w:pPr>
      <w:r>
        <w:rPr>
          <w:szCs w:val="28"/>
        </w:rPr>
        <w:br w:type="page"/>
      </w:r>
    </w:p>
    <w:p w14:paraId="77E4BBD2" w14:textId="56354883" w:rsidR="002628DC" w:rsidRDefault="002628DC" w:rsidP="002628DC">
      <w:pPr>
        <w:pStyle w:val="1"/>
        <w:spacing w:before="0" w:after="0"/>
        <w:jc w:val="center"/>
        <w:rPr>
          <w:rFonts w:ascii="Times New Roman" w:hAnsi="Times New Roman"/>
          <w:sz w:val="28"/>
          <w:szCs w:val="28"/>
        </w:rPr>
      </w:pPr>
      <w:bookmarkStart w:id="14" w:name="_Toc227889234"/>
      <w:r>
        <w:rPr>
          <w:rFonts w:ascii="Times New Roman" w:hAnsi="Times New Roman"/>
          <w:sz w:val="28"/>
          <w:szCs w:val="28"/>
        </w:rPr>
        <w:lastRenderedPageBreak/>
        <w:t>ВВЕДЕНИЕ</w:t>
      </w:r>
      <w:bookmarkEnd w:id="14"/>
    </w:p>
    <w:p w14:paraId="6C8DA1A7" w14:textId="77777777" w:rsidR="0064469E" w:rsidRPr="0064469E" w:rsidRDefault="0064469E" w:rsidP="0064469E">
      <w:pPr>
        <w:rPr>
          <w:lang w:eastAsia="en-US"/>
        </w:rPr>
      </w:pPr>
    </w:p>
    <w:p w14:paraId="5AE2A25A" w14:textId="632F64AF" w:rsidR="005D5A94" w:rsidRPr="005D5A94" w:rsidRDefault="005D5A94" w:rsidP="00647AD5">
      <w:pPr>
        <w:spacing w:after="0"/>
        <w:ind w:firstLine="709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 w:rsidRPr="005D5A94">
        <w:rPr>
          <w:rFonts w:eastAsiaTheme="minorHAnsi" w:cstheme="minorBidi"/>
          <w:kern w:val="2"/>
          <w:lang w:eastAsia="en-US"/>
          <w14:ligatures w14:val="standardContextual"/>
        </w:rPr>
        <w:t>Современный этап развития информационных технологий характеризуется стремительным ростом объёмов обрабатываемых данных и повсеместным распространением параллельных и распределённых вычислительных систем. Алгоритмы сортировки относятся к числу наиболее фундаментальных операций в информатике и применяются практически во всех прикладных областях: при управлении базами данных и файловыми системами, предобработке данных в алгоритмах машинного обучения, организации эффективного поиска, построении индексов, обеспечении целостности данных в криптографических системах</w:t>
      </w:r>
      <w:r w:rsidR="00B14B96" w:rsidRPr="00B14B96">
        <w:rPr>
          <w:rFonts w:eastAsiaTheme="minorHAnsi" w:cstheme="minorBidi"/>
          <w:kern w:val="2"/>
          <w:lang w:eastAsia="en-US"/>
          <w14:ligatures w14:val="standardContextual"/>
        </w:rPr>
        <w:t xml:space="preserve"> [2, 8–11]</w:t>
      </w:r>
      <w:r w:rsidRPr="005D5A94">
        <w:rPr>
          <w:rFonts w:eastAsiaTheme="minorHAnsi" w:cstheme="minorBidi"/>
          <w:kern w:val="2"/>
          <w:lang w:eastAsia="en-US"/>
          <w14:ligatures w14:val="standardContextual"/>
        </w:rPr>
        <w:t>. Вместе с ростом объёмов данных ужесточаются и требования к производительности сортировки, в особенности в условиях параллельного исполнения и работы в режиме реального времени, что обусловливает необходимость строгой, математически обоснованной оценки эффективности алгоритмов.</w:t>
      </w:r>
    </w:p>
    <w:p w14:paraId="437B48A9" w14:textId="1958795F" w:rsidR="005D5A94" w:rsidRPr="00943C97" w:rsidRDefault="005D5A94" w:rsidP="00647AD5">
      <w:pPr>
        <w:spacing w:after="0"/>
        <w:ind w:firstLine="709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 w:rsidRPr="005D5A94">
        <w:rPr>
          <w:rFonts w:eastAsiaTheme="minorHAnsi" w:cstheme="minorBidi"/>
          <w:kern w:val="2"/>
          <w:lang w:eastAsia="en-US"/>
          <w14:ligatures w14:val="standardContextual"/>
        </w:rPr>
        <w:t xml:space="preserve">Основным математическим аппаратом такой оценки служит асимптотический анализ, оперирующий обозначениями O, Ω и Θ. Он позволяет абстрагироваться от конкретной программной реализации и аппаратных особенностей и описать поведение алгоритма через скорость роста функции сложности при увеличении размера входных данных </w:t>
      </w:r>
      <m:oMath>
        <m:r>
          <w:rPr>
            <w:rFonts w:ascii="Cambria Math" w:eastAsiaTheme="minorHAnsi" w:hAnsi="Cambria Math" w:cstheme="minorBidi"/>
            <w:kern w:val="2"/>
            <w:lang w:eastAsia="en-US"/>
            <w14:ligatures w14:val="standardContextual"/>
          </w:rPr>
          <m:t>n→∞</m:t>
        </m:r>
      </m:oMath>
      <w:r w:rsidRPr="005D5A94">
        <w:rPr>
          <w:rFonts w:eastAsiaTheme="minorHAnsi" w:cstheme="minorBidi"/>
          <w:kern w:val="2"/>
          <w:lang w:eastAsia="en-US"/>
          <w14:ligatures w14:val="standardContextual"/>
        </w:rPr>
        <w:t>. Для рекурсивных алгоритмов центральное место в этом аппарате занимает метод решения рекуррентных соотношений, в первую очередь в форме раскрутки — последовательной подстановки соотношения в само себя с последующим суммированием. Данный метод лежит в основе классических доказательств асимптотической сложности сортировки слиянием, быстрой сортировки, умножения Карацубы, быстрого преобразования Фурье и целого ряда других алгоритмов парадигмы «разделяй и властвуй»</w:t>
      </w:r>
      <w:r w:rsidR="00B14B96" w:rsidRPr="00B14B96">
        <w:rPr>
          <w:rFonts w:eastAsiaTheme="minorHAnsi" w:cstheme="minorBidi"/>
          <w:kern w:val="2"/>
          <w:lang w:eastAsia="en-US"/>
          <w14:ligatures w14:val="standardContextual"/>
        </w:rPr>
        <w:t xml:space="preserve"> </w:t>
      </w:r>
      <w:r w:rsidR="00B14B96" w:rsidRPr="0004330A">
        <w:rPr>
          <w:rFonts w:eastAsiaTheme="minorHAnsi" w:cstheme="minorBidi"/>
          <w:kern w:val="2"/>
          <w:lang w:eastAsia="en-US"/>
          <w14:ligatures w14:val="standardContextual"/>
        </w:rPr>
        <w:t>[</w:t>
      </w:r>
      <w:r w:rsidR="00B14B96" w:rsidRPr="00B14B96">
        <w:rPr>
          <w:rFonts w:eastAsiaTheme="minorHAnsi" w:cstheme="minorBidi"/>
          <w:kern w:val="2"/>
          <w:lang w:eastAsia="en-US"/>
          <w14:ligatures w14:val="standardContextual"/>
        </w:rPr>
        <w:t>2, 4, 19, 21]</w:t>
      </w:r>
      <w:r w:rsidRPr="005D5A94">
        <w:rPr>
          <w:rFonts w:eastAsiaTheme="minorHAnsi" w:cstheme="minorBidi"/>
          <w:kern w:val="2"/>
          <w:lang w:eastAsia="en-US"/>
          <w14:ligatures w14:val="standardContextual"/>
        </w:rPr>
        <w:t>.</w:t>
      </w:r>
    </w:p>
    <w:p w14:paraId="73F78662" w14:textId="0C45C159" w:rsidR="002628DC" w:rsidRPr="00943C97" w:rsidRDefault="005D5A94" w:rsidP="00647AD5">
      <w:pPr>
        <w:spacing w:after="0"/>
        <w:ind w:firstLine="709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 w:rsidRPr="005D5A94">
        <w:rPr>
          <w:rFonts w:eastAsiaTheme="minorHAnsi" w:cstheme="minorBidi"/>
          <w:kern w:val="2"/>
          <w:lang w:eastAsia="en-US"/>
          <w14:ligatures w14:val="standardContextual"/>
        </w:rPr>
        <w:t xml:space="preserve">Особое положение среди алгоритмов сортировки занимают сортировочные сети - детерминированные вычислительные структуры, в которых </w:t>
      </w:r>
      <w:r w:rsidRPr="005D5A94">
        <w:rPr>
          <w:rFonts w:eastAsiaTheme="minorHAnsi" w:cstheme="minorBidi"/>
          <w:kern w:val="2"/>
          <w:lang w:eastAsia="en-US"/>
          <w14:ligatures w14:val="standardContextual"/>
        </w:rPr>
        <w:lastRenderedPageBreak/>
        <w:t>последовательность сравнений и пары сравниваемых индексов не зависят от значений входных данных. Важнейшим представителем этого класса является чётно-нечётная сортировка слиянием (odd-even mergesort), предложенная К. Э. Бэтчером в 1968 году</w:t>
      </w:r>
      <w:r w:rsidR="0004330A" w:rsidRPr="0004330A">
        <w:rPr>
          <w:rFonts w:eastAsiaTheme="minorHAnsi" w:cstheme="minorBidi"/>
          <w:kern w:val="2"/>
          <w:lang w:eastAsia="en-US"/>
          <w14:ligatures w14:val="standardContextual"/>
        </w:rPr>
        <w:t xml:space="preserve"> [3]</w:t>
      </w:r>
      <w:r w:rsidRPr="005D5A94">
        <w:rPr>
          <w:rFonts w:eastAsiaTheme="minorHAnsi" w:cstheme="minorBidi"/>
          <w:kern w:val="2"/>
          <w:lang w:eastAsia="en-US"/>
          <w14:ligatures w14:val="standardContextual"/>
        </w:rPr>
        <w:t xml:space="preserve">. Обладая числом компараторов порядка </w:t>
      </w:r>
      <m:oMath>
        <m:r>
          <w:rPr>
            <w:rFonts w:ascii="Cambria Math" w:eastAsiaTheme="minorHAnsi" w:hAnsi="Cambria Math" w:cstheme="minorBidi"/>
            <w:kern w:val="2"/>
            <w:lang w:eastAsia="en-US"/>
            <w14:ligatures w14:val="standardContextual"/>
          </w:rPr>
          <m:t>Θ</m:t>
        </m:r>
        <m:d>
          <m:dPr>
            <m:ctrlPr>
              <w:rPr>
                <w:rFonts w:ascii="Cambria Math" w:eastAsiaTheme="minorHAnsi" w:hAnsi="Cambria Math" w:cstheme="minorBidi"/>
                <w:i/>
                <w:kern w:val="2"/>
                <w:lang w:eastAsia="en-US"/>
                <w14:ligatures w14:val="standardContextual"/>
              </w:rPr>
            </m:ctrlPr>
          </m:dPr>
          <m:e>
            <m:r>
              <w:rPr>
                <w:rFonts w:ascii="Cambria Math" w:eastAsiaTheme="minorHAnsi" w:hAnsi="Cambria Math" w:cstheme="minorBidi"/>
                <w:kern w:val="2"/>
                <w:lang w:eastAsia="en-US"/>
                <w14:ligatures w14:val="standardContextual"/>
              </w:rPr>
              <m:t xml:space="preserve">n </m:t>
            </m:r>
            <m:r>
              <m:rPr>
                <m:sty m:val="p"/>
              </m:rPr>
              <w:rPr>
                <w:rFonts w:ascii="Cambria Math" w:eastAsiaTheme="minorHAnsi" w:hAnsi="Cambria Math" w:cstheme="minorBidi"/>
                <w:kern w:val="2"/>
                <w:lang w:eastAsia="en-US"/>
                <w14:ligatures w14:val="standardContextual"/>
              </w:rPr>
              <m:t>lo</m:t>
            </m:r>
            <m:sSup>
              <m:sSupPr>
                <m:ctrlPr>
                  <w:rPr>
                    <w:rFonts w:ascii="Cambria Math" w:eastAsiaTheme="minorHAnsi" w:hAnsi="Cambria Math" w:cstheme="minorBidi"/>
                    <w:iCs/>
                    <w:kern w:val="2"/>
                    <w:lang w:eastAsia="en-US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HAnsi" w:hAnsi="Cambria Math" w:cstheme="minorBidi"/>
                    <w:kern w:val="2"/>
                    <w:lang w:eastAsia="en-US"/>
                    <w14:ligatures w14:val="standardContextual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HAnsi" w:hAnsi="Cambria Math" w:cstheme="minorBidi"/>
                    <w:kern w:val="2"/>
                    <w:lang w:eastAsia="en-US"/>
                    <w14:ligatures w14:val="standardContextual"/>
                  </w:rPr>
                  <m:t>2</m:t>
                </m:r>
              </m:sup>
            </m:sSup>
            <m:r>
              <w:rPr>
                <w:rFonts w:ascii="Cambria Math" w:eastAsiaTheme="minorHAnsi" w:hAnsi="Cambria Math" w:cstheme="minorBidi"/>
                <w:kern w:val="2"/>
                <w:lang w:eastAsia="en-US"/>
                <w14:ligatures w14:val="standardContextual"/>
              </w:rPr>
              <m:t>n</m:t>
            </m:r>
          </m:e>
        </m:d>
      </m:oMath>
      <w:r w:rsidRPr="005D5A94">
        <w:rPr>
          <w:rFonts w:eastAsiaTheme="minorHAnsi" w:cstheme="minorBidi"/>
          <w:kern w:val="2"/>
          <w:lang w:eastAsia="en-US"/>
          <w14:ligatures w14:val="standardContextual"/>
        </w:rPr>
        <w:t xml:space="preserve"> и глубиной сети </w:t>
      </w:r>
      <m:oMath>
        <m:r>
          <w:rPr>
            <w:rFonts w:ascii="Cambria Math" w:eastAsiaTheme="minorHAnsi" w:hAnsi="Cambria Math" w:cstheme="minorBidi"/>
            <w:kern w:val="2"/>
            <w:lang w:eastAsia="en-US"/>
            <w14:ligatures w14:val="standardContextual"/>
          </w:rPr>
          <m:t>Θ</m:t>
        </m:r>
        <m:d>
          <m:dPr>
            <m:ctrlPr>
              <w:rPr>
                <w:rFonts w:ascii="Cambria Math" w:eastAsiaTheme="minorHAnsi" w:hAnsi="Cambria Math" w:cstheme="minorBidi"/>
                <w:i/>
                <w:kern w:val="2"/>
                <w:lang w:eastAsia="en-US"/>
                <w14:ligatures w14:val="standardContextual"/>
              </w:rPr>
            </m:ctrlPr>
          </m:d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kern w:val="2"/>
                <w:lang w:eastAsia="en-US"/>
                <w14:ligatures w14:val="standardContextual"/>
              </w:rPr>
              <m:t>lo</m:t>
            </m:r>
            <m:sSup>
              <m:sSupPr>
                <m:ctrlPr>
                  <w:rPr>
                    <w:rFonts w:ascii="Cambria Math" w:eastAsiaTheme="minorHAnsi" w:hAnsi="Cambria Math" w:cstheme="minorBidi"/>
                    <w:iCs/>
                    <w:kern w:val="2"/>
                    <w:lang w:eastAsia="en-US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HAnsi" w:hAnsi="Cambria Math" w:cstheme="minorBidi"/>
                    <w:kern w:val="2"/>
                    <w:lang w:eastAsia="en-US"/>
                    <w14:ligatures w14:val="standardContextual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HAnsi" w:hAnsi="Cambria Math" w:cstheme="minorBidi"/>
                    <w:kern w:val="2"/>
                    <w:lang w:eastAsia="en-US"/>
                    <w14:ligatures w14:val="standardContextual"/>
                  </w:rPr>
                  <m:t>2</m:t>
                </m:r>
              </m:sup>
            </m:sSup>
            <m:r>
              <w:rPr>
                <w:rFonts w:ascii="Cambria Math" w:eastAsiaTheme="minorHAnsi" w:hAnsi="Cambria Math" w:cstheme="minorBidi"/>
                <w:kern w:val="2"/>
                <w:lang w:eastAsia="en-US"/>
                <w14:ligatures w14:val="standardContextual"/>
              </w:rPr>
              <m:t>n</m:t>
            </m:r>
          </m:e>
        </m:d>
        <m:r>
          <w:rPr>
            <w:rFonts w:ascii="Cambria Math" w:eastAsiaTheme="minorHAnsi" w:hAnsi="Cambria Math" w:cstheme="minorBidi"/>
            <w:kern w:val="2"/>
            <w:lang w:eastAsia="en-US"/>
            <w14:ligatures w14:val="standardContextual"/>
          </w:rPr>
          <m:t>. Д</m:t>
        </m:r>
      </m:oMath>
      <w:r w:rsidRPr="005D5A94">
        <w:rPr>
          <w:rFonts w:eastAsiaTheme="minorHAnsi" w:cstheme="minorBidi"/>
          <w:kern w:val="2"/>
          <w:lang w:eastAsia="en-US"/>
          <w14:ligatures w14:val="standardContextual"/>
        </w:rPr>
        <w:t>анный алгоритм демонстрирует высокий уровень внутреннего параллелизма и сохраняет актуальность в задачах аппаратной реализации, сортировки на SIMD-архитектурах и графических процессорах</w:t>
      </w:r>
      <w:r w:rsidR="0004330A" w:rsidRPr="0004330A">
        <w:t xml:space="preserve"> </w:t>
      </w:r>
      <w:r w:rsidR="0004330A" w:rsidRPr="0004330A">
        <w:rPr>
          <w:rFonts w:eastAsiaTheme="minorHAnsi" w:cstheme="minorBidi"/>
          <w:kern w:val="2"/>
          <w:lang w:eastAsia="en-US"/>
          <w14:ligatures w14:val="standardContextual"/>
        </w:rPr>
        <w:t>[18]</w:t>
      </w:r>
      <w:r w:rsidRPr="005D5A94">
        <w:rPr>
          <w:rFonts w:eastAsiaTheme="minorHAnsi" w:cstheme="minorBidi"/>
          <w:kern w:val="2"/>
          <w:lang w:eastAsia="en-US"/>
          <w14:ligatures w14:val="standardContextual"/>
        </w:rPr>
        <w:t>.</w:t>
      </w:r>
      <w:r w:rsidRPr="00C5278C">
        <w:rPr>
          <w:rFonts w:eastAsiaTheme="minorHAnsi" w:cstheme="minorBidi"/>
          <w:kern w:val="2"/>
          <w:lang w:eastAsia="en-US"/>
          <w14:ligatures w14:val="standardContextual"/>
        </w:rPr>
        <w:br/>
      </w:r>
      <w:r w:rsidRPr="00C5278C">
        <w:rPr>
          <w:rFonts w:eastAsiaTheme="minorHAnsi" w:cstheme="minorBidi"/>
          <w:kern w:val="2"/>
          <w:lang w:eastAsia="en-US"/>
          <w14:ligatures w14:val="standardContextual"/>
        </w:rPr>
        <w:tab/>
      </w:r>
      <w:r w:rsidRPr="00942500">
        <w:rPr>
          <w:rFonts w:eastAsiaTheme="minorHAnsi" w:cstheme="minorBidi"/>
          <w:kern w:val="2"/>
          <w:lang w:eastAsia="en-US"/>
          <w14:ligatures w14:val="standardContextual"/>
        </w:rPr>
        <w:t>Актуальность темы исследования</w:t>
      </w:r>
      <w:r w:rsidRPr="005D5A94">
        <w:rPr>
          <w:rFonts w:eastAsiaTheme="minorHAnsi" w:cstheme="minorBidi"/>
          <w:kern w:val="2"/>
          <w:lang w:eastAsia="en-US"/>
          <w14:ligatures w14:val="standardContextual"/>
        </w:rPr>
        <w:t xml:space="preserve"> определяется тремя обстоятельствами. Во-первых, возрастающей ролью параллельных сортировок и сортировочных сетей в современных программно-аппаратных системах: сортировка Бэтчера и родственные ей битонические схемы находят непосредственное применение в задачах, где последовательные сортировки оказываются неэффективными</w:t>
      </w:r>
      <w:r w:rsidR="00036A56" w:rsidRPr="00036A56">
        <w:rPr>
          <w:rFonts w:eastAsiaTheme="minorHAnsi" w:cstheme="minorBidi"/>
          <w:kern w:val="2"/>
          <w:lang w:eastAsia="en-US"/>
          <w14:ligatures w14:val="standardContextual"/>
        </w:rPr>
        <w:t xml:space="preserve"> [3, 18]</w:t>
      </w:r>
      <w:r w:rsidRPr="005D5A94">
        <w:rPr>
          <w:rFonts w:eastAsiaTheme="minorHAnsi" w:cstheme="minorBidi"/>
          <w:kern w:val="2"/>
          <w:lang w:eastAsia="en-US"/>
          <w14:ligatures w14:val="standardContextual"/>
        </w:rPr>
        <w:t>. Во-вторых, возрождением интереса к методу решения рекуррентных соотношений в связи с развитием пост</w:t>
      </w:r>
      <w:r w:rsidR="009F5424">
        <w:rPr>
          <w:rFonts w:eastAsiaTheme="minorHAnsi" w:cstheme="minorBidi"/>
          <w:kern w:val="2"/>
          <w:lang w:eastAsia="en-US"/>
          <w14:ligatures w14:val="standardContextual"/>
        </w:rPr>
        <w:t>-</w:t>
      </w:r>
      <w:r w:rsidRPr="005D5A94">
        <w:rPr>
          <w:rFonts w:eastAsiaTheme="minorHAnsi" w:cstheme="minorBidi"/>
          <w:kern w:val="2"/>
          <w:lang w:eastAsia="en-US"/>
          <w14:ligatures w14:val="standardContextual"/>
        </w:rPr>
        <w:t>квантовой криптографии, основанной на быстрых полиномиальных умножениях через теоретико-числовое преобразование (NTT), по своей рекурсивной структуре изоморфное рекуррентности, возникающей при анализе чётно-нечётного слияния Бэтчера</w:t>
      </w:r>
      <w:r w:rsidR="00036A56" w:rsidRPr="00036A56">
        <w:rPr>
          <w:rFonts w:eastAsiaTheme="minorHAnsi" w:cstheme="minorBidi"/>
          <w:kern w:val="2"/>
          <w:lang w:eastAsia="en-US"/>
          <w14:ligatures w14:val="standardContextual"/>
        </w:rPr>
        <w:t xml:space="preserve"> [25]</w:t>
      </w:r>
      <w:r w:rsidRPr="005D5A94">
        <w:rPr>
          <w:rFonts w:eastAsiaTheme="minorHAnsi" w:cstheme="minorBidi"/>
          <w:kern w:val="2"/>
          <w:lang w:eastAsia="en-US"/>
          <w14:ligatures w14:val="standardContextual"/>
        </w:rPr>
        <w:t>. В-третьих, отсутствием в доступной учебной и научной литературе систематизированного изложения, в котором единым методом рекуррентных соотношений анализировались бы как сортировочные сети, так и широкий класс классических алгоритмов сортировки и алгоритмы смежных прикладных областей, а границы применимости самого метода были бы явно сформулированы.</w:t>
      </w:r>
    </w:p>
    <w:p w14:paraId="7723EFD2" w14:textId="4E1E7BF0" w:rsidR="0067315F" w:rsidRDefault="005D5A94" w:rsidP="00647AD5">
      <w:pPr>
        <w:spacing w:after="0"/>
        <w:ind w:firstLine="709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 w:rsidRPr="00942500">
        <w:rPr>
          <w:rFonts w:eastAsiaTheme="minorHAnsi" w:cstheme="minorBidi"/>
          <w:kern w:val="2"/>
          <w:lang w:eastAsia="en-US"/>
          <w14:ligatures w14:val="standardContextual"/>
        </w:rPr>
        <w:t>Степень разработанности темы.</w:t>
      </w:r>
      <w:r w:rsidRPr="005D5A94">
        <w:rPr>
          <w:rFonts w:eastAsiaTheme="minorHAnsi" w:cstheme="minorBidi"/>
          <w:kern w:val="2"/>
          <w:lang w:eastAsia="en-US"/>
          <w14:ligatures w14:val="standardContextual"/>
        </w:rPr>
        <w:t xml:space="preserve"> </w:t>
      </w:r>
      <w:r w:rsidR="00BB42DC" w:rsidRPr="00BB42DC">
        <w:rPr>
          <w:rFonts w:eastAsiaTheme="minorHAnsi" w:cstheme="minorBidi"/>
          <w:kern w:val="2"/>
          <w:lang w:eastAsia="en-US"/>
          <w14:ligatures w14:val="standardContextual"/>
        </w:rPr>
        <w:t>Фундаментальные результаты, связанные с сортировочными сетями и сортировкой Бэтчера</w:t>
      </w:r>
      <w:r w:rsidR="00B20C69" w:rsidRPr="00B20C69">
        <w:rPr>
          <w:rFonts w:eastAsiaTheme="minorHAnsi" w:cstheme="minorBidi"/>
          <w:kern w:val="2"/>
          <w:lang w:eastAsia="en-US"/>
          <w14:ligatures w14:val="standardContextual"/>
        </w:rPr>
        <w:t xml:space="preserve"> </w:t>
      </w:r>
      <w:r w:rsidR="00BB42DC" w:rsidRPr="00BB42DC">
        <w:rPr>
          <w:rFonts w:eastAsiaTheme="minorHAnsi" w:cstheme="minorBidi"/>
          <w:kern w:val="2"/>
          <w:lang w:eastAsia="en-US"/>
          <w14:ligatures w14:val="standardContextual"/>
        </w:rPr>
        <w:t>, были получены в работе К. Э. Бэтчера (1968)</w:t>
      </w:r>
      <w:r w:rsidR="00B20C69" w:rsidRPr="00B20C69">
        <w:rPr>
          <w:rFonts w:eastAsiaTheme="minorHAnsi" w:cstheme="minorBidi"/>
          <w:kern w:val="2"/>
          <w:lang w:eastAsia="en-US"/>
          <w14:ligatures w14:val="standardContextual"/>
        </w:rPr>
        <w:t xml:space="preserve"> [3]</w:t>
      </w:r>
      <w:r w:rsidR="00BB42DC" w:rsidRPr="00BB42DC">
        <w:rPr>
          <w:rFonts w:eastAsiaTheme="minorHAnsi" w:cstheme="minorBidi"/>
          <w:kern w:val="2"/>
          <w:lang w:eastAsia="en-US"/>
          <w14:ligatures w14:val="standardContextual"/>
        </w:rPr>
        <w:t xml:space="preserve"> и развиты в классических монографиях Д. Кнута («Искусство программирования», том 3 «Сортировка и поиск», раздел 5.3.4) [</w:t>
      </w:r>
      <w:r w:rsidR="00B20C69" w:rsidRPr="00B20C69">
        <w:rPr>
          <w:rFonts w:eastAsiaTheme="minorHAnsi" w:cstheme="minorBidi"/>
          <w:kern w:val="2"/>
          <w:lang w:eastAsia="en-US"/>
          <w14:ligatures w14:val="standardContextual"/>
        </w:rPr>
        <w:t>18</w:t>
      </w:r>
      <w:r w:rsidR="00BB42DC" w:rsidRPr="00BB42DC">
        <w:rPr>
          <w:rFonts w:eastAsiaTheme="minorHAnsi" w:cstheme="minorBidi"/>
          <w:kern w:val="2"/>
          <w:lang w:eastAsia="en-US"/>
          <w14:ligatures w14:val="standardContextual"/>
        </w:rPr>
        <w:t xml:space="preserve">] и Т. Кормена, Ч. Лейзерсона, Р. Ривеста и К. Штайна (CLRS, глава 27 «Sorting Networks») [2]. Общие методы асимптотического анализа — мастер-теорема, метод Акра–Баззи, метод подстановки, метод дерева рекурсии — систематически изложены в </w:t>
      </w:r>
      <w:r w:rsidR="00BB42DC" w:rsidRPr="00BB42DC">
        <w:rPr>
          <w:rFonts w:eastAsiaTheme="minorHAnsi" w:cstheme="minorBidi"/>
          <w:kern w:val="2"/>
          <w:lang w:eastAsia="en-US"/>
          <w14:ligatures w14:val="standardContextual"/>
        </w:rPr>
        <w:lastRenderedPageBreak/>
        <w:t>указанных монографиях и в работах Р. Седжвика</w:t>
      </w:r>
      <w:r w:rsidR="009F5424" w:rsidRPr="009F5424">
        <w:rPr>
          <w:rFonts w:eastAsiaTheme="minorHAnsi" w:cstheme="minorBidi"/>
          <w:kern w:val="2"/>
          <w:lang w:eastAsia="en-US"/>
          <w14:ligatures w14:val="standardContextual"/>
        </w:rPr>
        <w:t xml:space="preserve"> [15]</w:t>
      </w:r>
      <w:r w:rsidR="00BB42DC" w:rsidRPr="00BB42DC">
        <w:rPr>
          <w:rFonts w:eastAsiaTheme="minorHAnsi" w:cstheme="minorBidi"/>
          <w:kern w:val="2"/>
          <w:lang w:eastAsia="en-US"/>
          <w14:ligatures w14:val="standardContextual"/>
        </w:rPr>
        <w:t>. Применение метода рекуррентных соотношений к отдельным криптографическим алгоритмам содержится в первоисточниках А. А. Карацубы и Ю. П. Офмана</w:t>
      </w:r>
      <w:r w:rsidR="00B20C69" w:rsidRPr="00B20C69">
        <w:t xml:space="preserve"> </w:t>
      </w:r>
      <w:r w:rsidR="00B20C69" w:rsidRPr="00B20C69">
        <w:rPr>
          <w:rFonts w:eastAsiaTheme="minorHAnsi" w:cstheme="minorBidi"/>
          <w:kern w:val="2"/>
          <w:lang w:eastAsia="en-US"/>
          <w14:ligatures w14:val="standardContextual"/>
        </w:rPr>
        <w:t>[19]</w:t>
      </w:r>
      <w:r w:rsidR="00BB42DC" w:rsidRPr="00BB42DC">
        <w:rPr>
          <w:rFonts w:eastAsiaTheme="minorHAnsi" w:cstheme="minorBidi"/>
          <w:kern w:val="2"/>
          <w:lang w:eastAsia="en-US"/>
          <w14:ligatures w14:val="standardContextual"/>
        </w:rPr>
        <w:t>, А. Шёнхаге и В. Штрассена</w:t>
      </w:r>
      <w:r w:rsidR="00B20C69" w:rsidRPr="00B20C69">
        <w:t xml:space="preserve"> </w:t>
      </w:r>
      <w:r w:rsidR="00B20C69" w:rsidRPr="00B20C69">
        <w:rPr>
          <w:rFonts w:eastAsiaTheme="minorHAnsi" w:cstheme="minorBidi"/>
          <w:kern w:val="2"/>
          <w:lang w:eastAsia="en-US"/>
          <w14:ligatures w14:val="standardContextual"/>
        </w:rPr>
        <w:t>[23]</w:t>
      </w:r>
      <w:r w:rsidR="00BB42DC" w:rsidRPr="00BB42DC">
        <w:rPr>
          <w:rFonts w:eastAsiaTheme="minorHAnsi" w:cstheme="minorBidi"/>
          <w:kern w:val="2"/>
          <w:lang w:eastAsia="en-US"/>
          <w14:ligatures w14:val="standardContextual"/>
        </w:rPr>
        <w:t>, Дж. Кули и Дж. Тьюки</w:t>
      </w:r>
      <w:r w:rsidR="00B20C69" w:rsidRPr="00B20C69">
        <w:t xml:space="preserve"> </w:t>
      </w:r>
      <w:r w:rsidR="00B20C69" w:rsidRPr="00B20C69">
        <w:rPr>
          <w:rFonts w:eastAsiaTheme="minorHAnsi" w:cstheme="minorBidi"/>
          <w:kern w:val="2"/>
          <w:lang w:eastAsia="en-US"/>
          <w14:ligatures w14:val="standardContextual"/>
        </w:rPr>
        <w:t>[2</w:t>
      </w:r>
      <w:r w:rsidR="00B20C69" w:rsidRPr="000F56DF">
        <w:rPr>
          <w:rFonts w:eastAsiaTheme="minorHAnsi" w:cstheme="minorBidi"/>
          <w:kern w:val="2"/>
          <w:lang w:eastAsia="en-US"/>
          <w14:ligatures w14:val="standardContextual"/>
        </w:rPr>
        <w:t>1</w:t>
      </w:r>
      <w:r w:rsidR="00B20C69" w:rsidRPr="00B20C69">
        <w:rPr>
          <w:rFonts w:eastAsiaTheme="minorHAnsi" w:cstheme="minorBidi"/>
          <w:kern w:val="2"/>
          <w:lang w:eastAsia="en-US"/>
          <w14:ligatures w14:val="standardContextual"/>
        </w:rPr>
        <w:t>]</w:t>
      </w:r>
      <w:r w:rsidR="00BB42DC" w:rsidRPr="00BB42DC">
        <w:rPr>
          <w:rFonts w:eastAsiaTheme="minorHAnsi" w:cstheme="minorBidi"/>
          <w:kern w:val="2"/>
          <w:lang w:eastAsia="en-US"/>
          <w14:ligatures w14:val="standardContextual"/>
        </w:rPr>
        <w:t>, В. Штрассена</w:t>
      </w:r>
      <w:r w:rsidR="00B20C69" w:rsidRPr="000F56DF">
        <w:rPr>
          <w:rFonts w:eastAsiaTheme="minorHAnsi" w:cstheme="minorBidi"/>
          <w:kern w:val="2"/>
          <w:lang w:eastAsia="en-US"/>
          <w14:ligatures w14:val="standardContextual"/>
        </w:rPr>
        <w:t xml:space="preserve"> [22]</w:t>
      </w:r>
      <w:r w:rsidR="00BB42DC" w:rsidRPr="00BB42DC">
        <w:rPr>
          <w:rFonts w:eastAsiaTheme="minorHAnsi" w:cstheme="minorBidi"/>
          <w:kern w:val="2"/>
          <w:lang w:eastAsia="en-US"/>
          <w14:ligatures w14:val="standardContextual"/>
        </w:rPr>
        <w:t xml:space="preserve"> и Р. Меркля</w:t>
      </w:r>
      <w:r w:rsidR="00B20C69" w:rsidRPr="000F56DF">
        <w:rPr>
          <w:rFonts w:eastAsiaTheme="minorHAnsi" w:cstheme="minorBidi"/>
          <w:kern w:val="2"/>
          <w:lang w:eastAsia="en-US"/>
          <w14:ligatures w14:val="standardContextual"/>
        </w:rPr>
        <w:t xml:space="preserve"> [24]</w:t>
      </w:r>
      <w:r w:rsidR="00BB42DC" w:rsidRPr="00BB42DC">
        <w:rPr>
          <w:rFonts w:eastAsiaTheme="minorHAnsi" w:cstheme="minorBidi"/>
          <w:kern w:val="2"/>
          <w:lang w:eastAsia="en-US"/>
          <w14:ligatures w14:val="standardContextual"/>
        </w:rPr>
        <w:t>. Вместе с тем единое изложение, объединяющее анализ сортировки Бэтчера, классических сортировок и криптографических алгоритмов на основе одного и того же методологического аппарата, в доступной учебной литературе представлено фрагментарно. Это определяет необходимость систематизации соответствующих результатов в рамках выпускной квалификационной работы</w:t>
      </w:r>
      <w:r w:rsidRPr="005D5A94">
        <w:rPr>
          <w:rFonts w:eastAsiaTheme="minorHAnsi" w:cstheme="minorBidi"/>
          <w:kern w:val="2"/>
          <w:lang w:eastAsia="en-US"/>
          <w14:ligatures w14:val="standardContextual"/>
        </w:rPr>
        <w:t>.</w:t>
      </w:r>
    </w:p>
    <w:p w14:paraId="4C86F9EA" w14:textId="77777777" w:rsidR="0067315F" w:rsidRPr="0067315F" w:rsidRDefault="0067315F" w:rsidP="00647AD5">
      <w:pPr>
        <w:spacing w:after="0"/>
        <w:ind w:firstLine="709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bookmarkStart w:id="15" w:name="_Hlk229441460"/>
      <w:r w:rsidRPr="00942500">
        <w:rPr>
          <w:rFonts w:eastAsiaTheme="minorHAnsi" w:cstheme="minorBidi"/>
          <w:kern w:val="2"/>
          <w:lang w:eastAsia="en-US"/>
          <w14:ligatures w14:val="standardContextual"/>
        </w:rPr>
        <w:t>Объектом</w:t>
      </w:r>
      <w:bookmarkEnd w:id="15"/>
      <w:r w:rsidRPr="00942500">
        <w:rPr>
          <w:rFonts w:eastAsiaTheme="minorHAnsi" w:cstheme="minorBidi"/>
          <w:kern w:val="2"/>
          <w:lang w:eastAsia="en-US"/>
          <w14:ligatures w14:val="standardContextual"/>
        </w:rPr>
        <w:t xml:space="preserve"> исследования</w:t>
      </w:r>
      <w:r w:rsidRPr="0067315F">
        <w:rPr>
          <w:rFonts w:eastAsiaTheme="minorHAnsi" w:cstheme="minorBidi"/>
          <w:kern w:val="2"/>
          <w:lang w:eastAsia="en-US"/>
          <w14:ligatures w14:val="standardContextual"/>
        </w:rPr>
        <w:t xml:space="preserve"> являются алгоритмы сортировки, и прежде всего сортировочная сеть чётно-нечётного слияния Бэтчера, а также связанные с ней классические алгоритмы сортировки и криптографические алгоритмы парадигмы «разделяй и властвуй».</w:t>
      </w:r>
    </w:p>
    <w:p w14:paraId="1019E485" w14:textId="77777777" w:rsidR="0067315F" w:rsidRDefault="0067315F" w:rsidP="00647AD5">
      <w:pPr>
        <w:spacing w:after="0"/>
        <w:ind w:firstLine="709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 w:rsidRPr="00942500">
        <w:rPr>
          <w:rFonts w:eastAsiaTheme="minorHAnsi" w:cstheme="minorBidi"/>
          <w:kern w:val="2"/>
          <w:lang w:eastAsia="en-US"/>
          <w14:ligatures w14:val="standardContextual"/>
        </w:rPr>
        <w:t>Предметом исследования</w:t>
      </w:r>
      <w:r w:rsidRPr="0067315F">
        <w:rPr>
          <w:rFonts w:eastAsiaTheme="minorHAnsi" w:cstheme="minorBidi"/>
          <w:kern w:val="2"/>
          <w:lang w:eastAsia="en-US"/>
          <w14:ligatures w14:val="standardContextual"/>
        </w:rPr>
        <w:t xml:space="preserve"> выступают методы асимптотического анализа сложности указанных алгоритмов, в первую очередь метод решения рекуррентных соотношений через раскрутку и телескопическое суммирование, а также границы его применимости.</w:t>
      </w:r>
    </w:p>
    <w:p w14:paraId="7C98E373" w14:textId="3B24DC08" w:rsidR="0067315F" w:rsidRPr="00A65356" w:rsidRDefault="0067315F" w:rsidP="00647AD5">
      <w:pPr>
        <w:spacing w:after="0"/>
        <w:ind w:firstLine="709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 w:rsidRPr="00942500">
        <w:rPr>
          <w:rFonts w:eastAsiaTheme="minorHAnsi" w:cstheme="minorBidi"/>
          <w:kern w:val="2"/>
          <w:lang w:eastAsia="en-US"/>
          <w14:ligatures w14:val="standardContextual"/>
        </w:rPr>
        <w:t>Цель работы</w:t>
      </w:r>
      <w:r w:rsidRPr="0067315F">
        <w:rPr>
          <w:rFonts w:eastAsiaTheme="minorHAnsi" w:cstheme="minorBidi"/>
          <w:b/>
          <w:bCs/>
          <w:kern w:val="2"/>
          <w:lang w:eastAsia="en-US"/>
          <w14:ligatures w14:val="standardContextual"/>
        </w:rPr>
        <w:t xml:space="preserve"> — </w:t>
      </w:r>
      <w:r w:rsidRPr="0067315F">
        <w:rPr>
          <w:rFonts w:eastAsiaTheme="minorHAnsi" w:cstheme="minorBidi"/>
          <w:kern w:val="2"/>
          <w:lang w:eastAsia="en-US"/>
          <w14:ligatures w14:val="standardContextual"/>
        </w:rPr>
        <w:t>разработать и систематически применить единый метод асимптотического анализа, основанный на решении рекуррентных соотношений, к чётно-нечётной сортировке слиянием Бэтчера и родственным ей алгоритмам; получить точные замкнутые формулы их сложности; провести экспериментальную верификацию теоретических результатов на серии машинных экспериментов.</w:t>
      </w:r>
    </w:p>
    <w:p w14:paraId="32D97466" w14:textId="77777777" w:rsidR="009C7BF8" w:rsidRPr="009C7BF8" w:rsidRDefault="009C7BF8" w:rsidP="009C7BF8">
      <w:pPr>
        <w:spacing w:after="0"/>
        <w:ind w:firstLine="709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 w:rsidRPr="009C7BF8">
        <w:rPr>
          <w:rFonts w:eastAsiaTheme="minorHAnsi" w:cstheme="minorBidi"/>
          <w:kern w:val="2"/>
          <w:lang w:eastAsia="en-US"/>
          <w14:ligatures w14:val="standardContextual"/>
        </w:rPr>
        <w:t>Для достижения поставленной цели в работе решаются следующие задачи:</w:t>
      </w:r>
    </w:p>
    <w:p w14:paraId="5B5345D8" w14:textId="2F23FD69" w:rsidR="009C7BF8" w:rsidRPr="009C7BF8" w:rsidRDefault="009C7BF8">
      <w:pPr>
        <w:pStyle w:val="a7"/>
        <w:numPr>
          <w:ilvl w:val="0"/>
          <w:numId w:val="14"/>
        </w:numPr>
        <w:spacing w:after="0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 w:rsidRPr="009C7BF8">
        <w:rPr>
          <w:rFonts w:eastAsiaTheme="minorHAnsi" w:cstheme="minorBidi"/>
          <w:kern w:val="2"/>
          <w:lang w:eastAsia="en-US"/>
          <w14:ligatures w14:val="standardContextual"/>
        </w:rPr>
        <w:t xml:space="preserve">Систематизировать теоретические основы асимптотического анализа алгоритмов сортировки: асимптотические обозначения </w:t>
      </w:r>
      <w:r w:rsidR="009113D5">
        <w:rPr>
          <w:rStyle w:val="editor-equation"/>
        </w:rPr>
        <w:t>O</w:t>
      </w:r>
      <w:r w:rsidR="009113D5">
        <w:t xml:space="preserve">, </w:t>
      </w:r>
      <w:r w:rsidR="009113D5">
        <w:rPr>
          <w:rStyle w:val="mord"/>
        </w:rPr>
        <w:t>Ω</w:t>
      </w:r>
      <w:r w:rsidR="009113D5">
        <w:t xml:space="preserve">, </w:t>
      </w:r>
      <w:r w:rsidR="009113D5">
        <w:rPr>
          <w:rStyle w:val="mord"/>
        </w:rPr>
        <w:t>Θ</w:t>
      </w:r>
      <w:r w:rsidR="009113D5">
        <w:t xml:space="preserve">, </w:t>
      </w:r>
      <w:r w:rsidR="009113D5">
        <w:rPr>
          <w:rStyle w:val="mord"/>
        </w:rPr>
        <w:t>o</w:t>
      </w:r>
      <w:r w:rsidR="009113D5">
        <w:t xml:space="preserve">, </w:t>
      </w:r>
      <w:r w:rsidR="009113D5">
        <w:rPr>
          <w:rStyle w:val="mord"/>
        </w:rPr>
        <w:t>ω</w:t>
      </w:r>
      <w:r w:rsidRPr="009C7BF8">
        <w:rPr>
          <w:rFonts w:eastAsiaTheme="minorHAnsi" w:cstheme="minorBidi"/>
          <w:kern w:val="2"/>
          <w:lang w:eastAsia="en-US"/>
          <w14:ligatures w14:val="standardContextual"/>
        </w:rPr>
        <w:t>; метод раскрутки рекуррентных соотношений, мастер-теорему, метод Акра–Баззи, метод подстановки и метод дерева рекурсии; методы прямого подсчёта, вероятностного и амортизированного анализа.</w:t>
      </w:r>
    </w:p>
    <w:p w14:paraId="24AB52AD" w14:textId="7C07EFC1" w:rsidR="009C7BF8" w:rsidRPr="009C7BF8" w:rsidRDefault="009C7BF8">
      <w:pPr>
        <w:pStyle w:val="a7"/>
        <w:numPr>
          <w:ilvl w:val="0"/>
          <w:numId w:val="14"/>
        </w:numPr>
        <w:spacing w:after="0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 w:rsidRPr="009C7BF8">
        <w:rPr>
          <w:rFonts w:eastAsiaTheme="minorHAnsi" w:cstheme="minorBidi"/>
          <w:kern w:val="2"/>
          <w:lang w:eastAsia="en-US"/>
          <w14:ligatures w14:val="standardContextual"/>
        </w:rPr>
        <w:t xml:space="preserve">Провести полный математический анализ сложности сортировки Бэтчера: записать и решить методом раскрутки рекуррентные соотношения для </w:t>
      </w:r>
      <w:r w:rsidRPr="009C7BF8">
        <w:rPr>
          <w:rFonts w:eastAsiaTheme="minorHAnsi" w:cstheme="minorBidi"/>
          <w:kern w:val="2"/>
          <w:lang w:eastAsia="en-US"/>
          <w14:ligatures w14:val="standardContextual"/>
        </w:rPr>
        <w:lastRenderedPageBreak/>
        <w:t xml:space="preserve">числа компараторов операции слияния </w:t>
      </w:r>
      <w:r w:rsidRPr="009C7BF8">
        <w:rPr>
          <w:rFonts w:eastAsiaTheme="minorHAnsi" w:cstheme="minorBidi"/>
          <w:kern w:val="2"/>
          <w:lang w:val="en-US" w:eastAsia="en-US"/>
          <w14:ligatures w14:val="standardContextual"/>
        </w:rPr>
        <w:t>M</w:t>
      </w:r>
      <w:r w:rsidRPr="009C7BF8">
        <w:rPr>
          <w:rFonts w:eastAsiaTheme="minorHAnsi" w:cstheme="minorBidi"/>
          <w:kern w:val="2"/>
          <w:lang w:eastAsia="en-US"/>
          <w14:ligatures w14:val="standardContextual"/>
        </w:rPr>
        <w:t>(</w:t>
      </w:r>
      <w:r w:rsidRPr="009C7BF8">
        <w:rPr>
          <w:rFonts w:eastAsiaTheme="minorHAnsi" w:cstheme="minorBidi"/>
          <w:kern w:val="2"/>
          <w:lang w:val="en-US" w:eastAsia="en-US"/>
          <w14:ligatures w14:val="standardContextual"/>
        </w:rPr>
        <w:t>n</w:t>
      </w:r>
      <w:r w:rsidRPr="009C7BF8">
        <w:rPr>
          <w:rFonts w:eastAsiaTheme="minorHAnsi" w:cstheme="minorBidi"/>
          <w:kern w:val="2"/>
          <w:lang w:eastAsia="en-US"/>
          <w14:ligatures w14:val="standardContextual"/>
        </w:rPr>
        <w:t xml:space="preserve">), полной сортировки </w:t>
      </w:r>
      <w:r w:rsidRPr="009C7BF8">
        <w:rPr>
          <w:rFonts w:eastAsiaTheme="minorHAnsi" w:cstheme="minorBidi"/>
          <w:kern w:val="2"/>
          <w:lang w:val="en-US" w:eastAsia="en-US"/>
          <w14:ligatures w14:val="standardContextual"/>
        </w:rPr>
        <w:t>S</w:t>
      </w:r>
      <w:r w:rsidRPr="009C7BF8">
        <w:rPr>
          <w:rFonts w:eastAsiaTheme="minorHAnsi" w:cstheme="minorBidi"/>
          <w:kern w:val="2"/>
          <w:lang w:eastAsia="en-US"/>
          <w14:ligatures w14:val="standardContextual"/>
        </w:rPr>
        <w:t>(</w:t>
      </w:r>
      <w:r w:rsidRPr="009C7BF8">
        <w:rPr>
          <w:rFonts w:eastAsiaTheme="minorHAnsi" w:cstheme="minorBidi"/>
          <w:kern w:val="2"/>
          <w:lang w:val="en-US" w:eastAsia="en-US"/>
          <w14:ligatures w14:val="standardContextual"/>
        </w:rPr>
        <w:t>n</w:t>
      </w:r>
      <w:r w:rsidRPr="009C7BF8">
        <w:rPr>
          <w:rFonts w:eastAsiaTheme="minorHAnsi" w:cstheme="minorBidi"/>
          <w:kern w:val="2"/>
          <w:lang w:eastAsia="en-US"/>
          <w14:ligatures w14:val="standardContextual"/>
        </w:rPr>
        <w:t xml:space="preserve">) и глубины сети </w:t>
      </w:r>
      <w:r w:rsidRPr="009C7BF8">
        <w:rPr>
          <w:rFonts w:eastAsiaTheme="minorHAnsi" w:cstheme="minorBidi"/>
          <w:kern w:val="2"/>
          <w:lang w:val="en-US" w:eastAsia="en-US"/>
          <w14:ligatures w14:val="standardContextual"/>
        </w:rPr>
        <w:t>d</w:t>
      </w:r>
      <w:r w:rsidRPr="009C7BF8">
        <w:rPr>
          <w:rFonts w:eastAsiaTheme="minorHAnsi" w:cstheme="minorBidi"/>
          <w:kern w:val="2"/>
          <w:lang w:eastAsia="en-US"/>
          <w14:ligatures w14:val="standardContextual"/>
        </w:rPr>
        <w:t>_</w:t>
      </w:r>
      <w:r w:rsidRPr="009C7BF8">
        <w:rPr>
          <w:rFonts w:eastAsiaTheme="minorHAnsi" w:cstheme="minorBidi"/>
          <w:kern w:val="2"/>
          <w:lang w:val="en-US" w:eastAsia="en-US"/>
          <w14:ligatures w14:val="standardContextual"/>
        </w:rPr>
        <w:t>S</w:t>
      </w:r>
      <w:r w:rsidRPr="009C7BF8">
        <w:rPr>
          <w:rFonts w:eastAsiaTheme="minorHAnsi" w:cstheme="minorBidi"/>
          <w:kern w:val="2"/>
          <w:lang w:eastAsia="en-US"/>
          <w14:ligatures w14:val="standardContextual"/>
        </w:rPr>
        <w:t>(</w:t>
      </w:r>
      <w:r w:rsidRPr="009C7BF8">
        <w:rPr>
          <w:rFonts w:eastAsiaTheme="minorHAnsi" w:cstheme="minorBidi"/>
          <w:kern w:val="2"/>
          <w:lang w:val="en-US" w:eastAsia="en-US"/>
          <w14:ligatures w14:val="standardContextual"/>
        </w:rPr>
        <w:t>n</w:t>
      </w:r>
      <w:r w:rsidRPr="009C7BF8">
        <w:rPr>
          <w:rFonts w:eastAsiaTheme="minorHAnsi" w:cstheme="minorBidi"/>
          <w:kern w:val="2"/>
          <w:lang w:eastAsia="en-US"/>
          <w14:ligatures w14:val="standardContextual"/>
        </w:rPr>
        <w:t>); получить точные замкнутые формулы и их асимптотические оценки.</w:t>
      </w:r>
    </w:p>
    <w:p w14:paraId="5B8F7D34" w14:textId="3920DF1A" w:rsidR="009C7BF8" w:rsidRPr="009C7BF8" w:rsidRDefault="009C7BF8">
      <w:pPr>
        <w:pStyle w:val="a7"/>
        <w:numPr>
          <w:ilvl w:val="0"/>
          <w:numId w:val="14"/>
        </w:numPr>
        <w:spacing w:after="0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 w:rsidRPr="009C7BF8">
        <w:rPr>
          <w:rFonts w:eastAsiaTheme="minorHAnsi" w:cstheme="minorBidi"/>
          <w:kern w:val="2"/>
          <w:lang w:eastAsia="en-US"/>
          <w14:ligatures w14:val="standardContextual"/>
        </w:rPr>
        <w:t>Применить тот же метод к классическим алгоритмам сортировки (</w:t>
      </w:r>
      <w:r w:rsidRPr="009C7BF8">
        <w:rPr>
          <w:rFonts w:eastAsiaTheme="minorHAnsi" w:cstheme="minorBidi"/>
          <w:kern w:val="2"/>
          <w:lang w:val="en-US" w:eastAsia="en-US"/>
          <w14:ligatures w14:val="standardContextual"/>
        </w:rPr>
        <w:t>Merge</w:t>
      </w:r>
      <w:r w:rsidRPr="009C7BF8">
        <w:rPr>
          <w:rFonts w:eastAsiaTheme="minorHAnsi" w:cstheme="minorBidi"/>
          <w:kern w:val="2"/>
          <w:lang w:eastAsia="en-US"/>
          <w14:ligatures w14:val="standardContextual"/>
        </w:rPr>
        <w:t xml:space="preserve"> </w:t>
      </w:r>
      <w:r w:rsidRPr="009C7BF8">
        <w:rPr>
          <w:rFonts w:eastAsiaTheme="minorHAnsi" w:cstheme="minorBidi"/>
          <w:kern w:val="2"/>
          <w:lang w:val="en-US" w:eastAsia="en-US"/>
          <w14:ligatures w14:val="standardContextual"/>
        </w:rPr>
        <w:t>Sort</w:t>
      </w:r>
      <w:r w:rsidRPr="009C7BF8">
        <w:rPr>
          <w:rFonts w:eastAsiaTheme="minorHAnsi" w:cstheme="minorBidi"/>
          <w:kern w:val="2"/>
          <w:lang w:eastAsia="en-US"/>
          <w14:ligatures w14:val="standardContextual"/>
        </w:rPr>
        <w:t xml:space="preserve">, </w:t>
      </w:r>
      <w:r w:rsidRPr="009C7BF8">
        <w:rPr>
          <w:rFonts w:eastAsiaTheme="minorHAnsi" w:cstheme="minorBidi"/>
          <w:kern w:val="2"/>
          <w:lang w:val="en-US" w:eastAsia="en-US"/>
          <w14:ligatures w14:val="standardContextual"/>
        </w:rPr>
        <w:t>Quick</w:t>
      </w:r>
      <w:r w:rsidRPr="009C7BF8">
        <w:rPr>
          <w:rFonts w:eastAsiaTheme="minorHAnsi" w:cstheme="minorBidi"/>
          <w:kern w:val="2"/>
          <w:lang w:eastAsia="en-US"/>
          <w14:ligatures w14:val="standardContextual"/>
        </w:rPr>
        <w:t xml:space="preserve"> </w:t>
      </w:r>
      <w:r w:rsidRPr="009C7BF8">
        <w:rPr>
          <w:rFonts w:eastAsiaTheme="minorHAnsi" w:cstheme="minorBidi"/>
          <w:kern w:val="2"/>
          <w:lang w:val="en-US" w:eastAsia="en-US"/>
          <w14:ligatures w14:val="standardContextual"/>
        </w:rPr>
        <w:t>Sort</w:t>
      </w:r>
      <w:r w:rsidRPr="009C7BF8">
        <w:rPr>
          <w:rFonts w:eastAsiaTheme="minorHAnsi" w:cstheme="minorBidi"/>
          <w:kern w:val="2"/>
          <w:lang w:eastAsia="en-US"/>
          <w14:ligatures w14:val="standardContextual"/>
        </w:rPr>
        <w:t xml:space="preserve">, </w:t>
      </w:r>
      <w:r w:rsidRPr="009C7BF8">
        <w:rPr>
          <w:rFonts w:eastAsiaTheme="minorHAnsi" w:cstheme="minorBidi"/>
          <w:kern w:val="2"/>
          <w:lang w:val="en-US" w:eastAsia="en-US"/>
          <w14:ligatures w14:val="standardContextual"/>
        </w:rPr>
        <w:t>Bitonic</w:t>
      </w:r>
      <w:r w:rsidRPr="009C7BF8">
        <w:rPr>
          <w:rFonts w:eastAsiaTheme="minorHAnsi" w:cstheme="minorBidi"/>
          <w:kern w:val="2"/>
          <w:lang w:eastAsia="en-US"/>
          <w14:ligatures w14:val="standardContextual"/>
        </w:rPr>
        <w:t xml:space="preserve"> </w:t>
      </w:r>
      <w:r w:rsidRPr="009C7BF8">
        <w:rPr>
          <w:rFonts w:eastAsiaTheme="minorHAnsi" w:cstheme="minorBidi"/>
          <w:kern w:val="2"/>
          <w:lang w:val="en-US" w:eastAsia="en-US"/>
          <w14:ligatures w14:val="standardContextual"/>
        </w:rPr>
        <w:t>Sort</w:t>
      </w:r>
      <w:r w:rsidRPr="009C7BF8">
        <w:rPr>
          <w:rFonts w:eastAsiaTheme="minorHAnsi" w:cstheme="minorBidi"/>
          <w:kern w:val="2"/>
          <w:lang w:eastAsia="en-US"/>
          <w14:ligatures w14:val="standardContextual"/>
        </w:rPr>
        <w:t xml:space="preserve">, </w:t>
      </w:r>
      <w:r w:rsidRPr="009C7BF8">
        <w:rPr>
          <w:rFonts w:eastAsiaTheme="minorHAnsi" w:cstheme="minorBidi"/>
          <w:kern w:val="2"/>
          <w:lang w:val="en-US" w:eastAsia="en-US"/>
          <w14:ligatures w14:val="standardContextual"/>
        </w:rPr>
        <w:t>Insertion</w:t>
      </w:r>
      <w:r w:rsidRPr="009C7BF8">
        <w:rPr>
          <w:rFonts w:eastAsiaTheme="minorHAnsi" w:cstheme="minorBidi"/>
          <w:kern w:val="2"/>
          <w:lang w:eastAsia="en-US"/>
          <w14:ligatures w14:val="standardContextual"/>
        </w:rPr>
        <w:t xml:space="preserve"> </w:t>
      </w:r>
      <w:r w:rsidRPr="009C7BF8">
        <w:rPr>
          <w:rFonts w:eastAsiaTheme="minorHAnsi" w:cstheme="minorBidi"/>
          <w:kern w:val="2"/>
          <w:lang w:val="en-US" w:eastAsia="en-US"/>
          <w14:ligatures w14:val="standardContextual"/>
        </w:rPr>
        <w:t>Sort</w:t>
      </w:r>
      <w:r w:rsidRPr="009C7BF8">
        <w:rPr>
          <w:rFonts w:eastAsiaTheme="minorHAnsi" w:cstheme="minorBidi"/>
          <w:kern w:val="2"/>
          <w:lang w:eastAsia="en-US"/>
          <w14:ligatures w14:val="standardContextual"/>
        </w:rPr>
        <w:t xml:space="preserve">, </w:t>
      </w:r>
      <w:r w:rsidRPr="009C7BF8">
        <w:rPr>
          <w:rFonts w:eastAsiaTheme="minorHAnsi" w:cstheme="minorBidi"/>
          <w:kern w:val="2"/>
          <w:lang w:val="en-US" w:eastAsia="en-US"/>
          <w14:ligatures w14:val="standardContextual"/>
        </w:rPr>
        <w:t>Heap</w:t>
      </w:r>
      <w:r w:rsidRPr="009C7BF8">
        <w:rPr>
          <w:rFonts w:eastAsiaTheme="minorHAnsi" w:cstheme="minorBidi"/>
          <w:kern w:val="2"/>
          <w:lang w:eastAsia="en-US"/>
          <w14:ligatures w14:val="standardContextual"/>
        </w:rPr>
        <w:t xml:space="preserve"> </w:t>
      </w:r>
      <w:r w:rsidRPr="009C7BF8">
        <w:rPr>
          <w:rFonts w:eastAsiaTheme="minorHAnsi" w:cstheme="minorBidi"/>
          <w:kern w:val="2"/>
          <w:lang w:val="en-US" w:eastAsia="en-US"/>
          <w14:ligatures w14:val="standardContextual"/>
        </w:rPr>
        <w:t>Sort</w:t>
      </w:r>
      <w:r w:rsidRPr="009C7BF8">
        <w:rPr>
          <w:rFonts w:eastAsiaTheme="minorHAnsi" w:cstheme="minorBidi"/>
          <w:kern w:val="2"/>
          <w:lang w:eastAsia="en-US"/>
          <w14:ligatures w14:val="standardContextual"/>
        </w:rPr>
        <w:t>) и провести сравнительный анализ с сортировкой Бэтчера по асимптотической сложности, структуре рекуррентности и области применимости.</w:t>
      </w:r>
    </w:p>
    <w:p w14:paraId="2AC3233C" w14:textId="5846536C" w:rsidR="009C7BF8" w:rsidRPr="009C7BF8" w:rsidRDefault="009C7BF8">
      <w:pPr>
        <w:pStyle w:val="a7"/>
        <w:numPr>
          <w:ilvl w:val="0"/>
          <w:numId w:val="14"/>
        </w:numPr>
        <w:spacing w:after="0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 w:rsidRPr="009C7BF8">
        <w:rPr>
          <w:rFonts w:eastAsiaTheme="minorHAnsi" w:cstheme="minorBidi"/>
          <w:kern w:val="2"/>
          <w:lang w:eastAsia="en-US"/>
          <w14:ligatures w14:val="standardContextual"/>
        </w:rPr>
        <w:t>Исследовать границы применимости метода решения рекуррентных соотношений: сформулировать необходимые условия его применения, выявить алгоритмы, для которых требуются альтернативные методы анализа (вероятностный, амортизированный, комбинаторный, прямое суммирование), и обосновать выбор этих методов.</w:t>
      </w:r>
    </w:p>
    <w:p w14:paraId="1B2B8B7E" w14:textId="2D096C83" w:rsidR="009C7BF8" w:rsidRPr="009C7BF8" w:rsidRDefault="009C7BF8">
      <w:pPr>
        <w:pStyle w:val="a7"/>
        <w:numPr>
          <w:ilvl w:val="0"/>
          <w:numId w:val="14"/>
        </w:numPr>
        <w:spacing w:after="0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 w:rsidRPr="009C7BF8">
        <w:rPr>
          <w:rFonts w:eastAsiaTheme="minorHAnsi" w:cstheme="minorBidi"/>
          <w:kern w:val="2"/>
          <w:lang w:eastAsia="en-US"/>
          <w14:ligatures w14:val="standardContextual"/>
        </w:rPr>
        <w:t>Распространить метод на криптографические алгоритмы, имеющие рекурсивную структуру, родственную сортировочным сетям: быстрое преобразование Фурье и теоретико-числовое преобразование, умножение Карацубы и Тома–Кука, алгоритм Штрассена, получить асимптотические оценки их сложности и выявить структурные аналогии с сортировкой Бэтчера.</w:t>
      </w:r>
    </w:p>
    <w:p w14:paraId="15BED9E8" w14:textId="6672BC91" w:rsidR="009113D5" w:rsidRPr="0042697E" w:rsidRDefault="009C7BF8">
      <w:pPr>
        <w:pStyle w:val="a7"/>
        <w:numPr>
          <w:ilvl w:val="0"/>
          <w:numId w:val="14"/>
        </w:numPr>
        <w:spacing w:after="0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 w:rsidRPr="009C7BF8">
        <w:rPr>
          <w:rFonts w:eastAsiaTheme="minorHAnsi" w:cstheme="minorBidi"/>
          <w:kern w:val="2"/>
          <w:lang w:eastAsia="en-US"/>
          <w14:ligatures w14:val="standardContextual"/>
        </w:rPr>
        <w:t xml:space="preserve">Разработать программную реализацию рассматриваемых алгоритмов сортировки на языке </w:t>
      </w:r>
      <w:r w:rsidRPr="009C7BF8">
        <w:rPr>
          <w:rFonts w:eastAsiaTheme="minorHAnsi" w:cstheme="minorBidi"/>
          <w:kern w:val="2"/>
          <w:lang w:val="en-US" w:eastAsia="en-US"/>
          <w14:ligatures w14:val="standardContextual"/>
        </w:rPr>
        <w:t>Python</w:t>
      </w:r>
      <w:r w:rsidRPr="009C7BF8">
        <w:rPr>
          <w:rFonts w:eastAsiaTheme="minorHAnsi" w:cstheme="minorBidi"/>
          <w:kern w:val="2"/>
          <w:lang w:eastAsia="en-US"/>
          <w14:ligatures w14:val="standardContextual"/>
        </w:rPr>
        <w:t xml:space="preserve"> с подсчётом числа сравнений; провести машинный эксперимент и экспериментально верифицировать полученные замкнутые формулы на серии размеров входа </w:t>
      </w:r>
      <m:oMath>
        <m:r>
          <w:rPr>
            <w:rFonts w:ascii="Cambria Math" w:eastAsiaTheme="minorHAnsi" w:hAnsi="Cambria Math" w:cstheme="minorBidi"/>
            <w:kern w:val="2"/>
            <w:lang w:val="en-US" w:eastAsia="en-US"/>
            <w14:ligatures w14:val="standardContextual"/>
          </w:rPr>
          <m:t>n</m:t>
        </m:r>
        <m:r>
          <w:rPr>
            <w:rFonts w:ascii="Cambria Math" w:eastAsiaTheme="minorHAnsi" w:hAnsi="Cambria Math" w:cstheme="minorBidi"/>
            <w:kern w:val="2"/>
            <w:lang w:eastAsia="en-US"/>
            <w14:ligatures w14:val="standardContextual"/>
          </w:rPr>
          <m:t xml:space="preserve"> = 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lang w:eastAsia="en-US"/>
                <w14:ligatures w14:val="standardContextual"/>
              </w:rPr>
            </m:ctrlPr>
          </m:sSupPr>
          <m:e>
            <m:r>
              <w:rPr>
                <w:rFonts w:ascii="Cambria Math" w:eastAsiaTheme="minorHAnsi" w:hAnsi="Cambria Math" w:cstheme="minorBidi"/>
                <w:kern w:val="2"/>
                <w:lang w:eastAsia="en-US"/>
                <w14:ligatures w14:val="standardContextual"/>
              </w:rPr>
              <m:t>2</m:t>
            </m:r>
          </m:e>
          <m:sup>
            <m:r>
              <w:rPr>
                <w:rFonts w:ascii="Cambria Math" w:eastAsiaTheme="minorHAnsi" w:hAnsi="Cambria Math" w:cstheme="minorBidi"/>
                <w:kern w:val="2"/>
                <w:lang w:val="en-US" w:eastAsia="en-US"/>
                <w14:ligatures w14:val="standardContextual"/>
              </w:rPr>
              <m:t>k</m:t>
            </m:r>
          </m:sup>
        </m:sSup>
      </m:oMath>
      <w:r w:rsidRPr="009C7BF8">
        <w:rPr>
          <w:rFonts w:eastAsiaTheme="minorHAnsi" w:cstheme="minorBidi"/>
          <w:kern w:val="2"/>
          <w:lang w:eastAsia="en-US"/>
          <w14:ligatures w14:val="standardContextual"/>
        </w:rPr>
        <w:t>.</w:t>
      </w:r>
    </w:p>
    <w:p w14:paraId="55BA4DCE" w14:textId="77777777" w:rsidR="009113D5" w:rsidRPr="009113D5" w:rsidRDefault="009113D5" w:rsidP="009113D5">
      <w:pPr>
        <w:spacing w:after="0"/>
        <w:ind w:left="709" w:firstLine="360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 w:rsidRPr="00942500">
        <w:rPr>
          <w:rFonts w:eastAsiaTheme="minorHAnsi" w:cstheme="minorBidi"/>
          <w:kern w:val="2"/>
          <w:lang w:eastAsia="en-US"/>
          <w14:ligatures w14:val="standardContextual"/>
        </w:rPr>
        <w:t>Методы исследования</w:t>
      </w:r>
      <w:r w:rsidRPr="009113D5">
        <w:rPr>
          <w:rFonts w:eastAsiaTheme="minorHAnsi" w:cstheme="minorBidi"/>
          <w:kern w:val="2"/>
          <w:lang w:eastAsia="en-US"/>
          <w14:ligatures w14:val="standardContextual"/>
        </w:rPr>
        <w:t xml:space="preserve">. В работе применяются: метод решения рекуррентных соотношений через раскрутку и телескопическое суммирование; мастер-теорема и метод Акра–Баззи; метод математической индукции для проверки полученных замкнутых формул; принцип 0–1 для доказательства корректности сортировочных сетей; методы формального логического доказательства; анализ научной и учебной литературы; программное моделирование алгоритмов сортировки с прямым подсчётом </w:t>
      </w:r>
      <w:r w:rsidRPr="009113D5">
        <w:rPr>
          <w:rFonts w:eastAsiaTheme="minorHAnsi" w:cstheme="minorBidi"/>
          <w:kern w:val="2"/>
          <w:lang w:eastAsia="en-US"/>
          <w14:ligatures w14:val="standardContextual"/>
        </w:rPr>
        <w:lastRenderedPageBreak/>
        <w:t>числа сравнений и статистическая обработка результатов машинного эксперимента.</w:t>
      </w:r>
    </w:p>
    <w:p w14:paraId="6747BE56" w14:textId="3E3D59E5" w:rsidR="009113D5" w:rsidRPr="009113D5" w:rsidRDefault="009113D5" w:rsidP="009113D5">
      <w:pPr>
        <w:spacing w:after="0"/>
        <w:ind w:left="709" w:firstLine="360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 w:rsidRPr="00942500">
        <w:rPr>
          <w:rFonts w:eastAsiaTheme="minorHAnsi" w:cstheme="minorBidi"/>
          <w:kern w:val="2"/>
          <w:lang w:eastAsia="en-US"/>
          <w14:ligatures w14:val="standardContextual"/>
        </w:rPr>
        <w:t>Теоретическую основу работы</w:t>
      </w:r>
      <w:r w:rsidRPr="009113D5">
        <w:rPr>
          <w:rFonts w:eastAsiaTheme="minorHAnsi" w:cstheme="minorBidi"/>
          <w:kern w:val="2"/>
          <w:lang w:eastAsia="en-US"/>
          <w14:ligatures w14:val="standardContextual"/>
        </w:rPr>
        <w:t xml:space="preserve"> составляют положения теории алгоритмов и анализа сложности вычислений, теория сортировочных сетей, аппарат асимптотических обозначений, методы решения рекуррентных соотношений, информационно-теоретический подход к доказательству нижних границ сортировки сравнениями, а также результаты, изложенные в трудах К. Э. Бэтчера, Д. Кнута, Т. Кормена, Ч. Лейзерсона, Р. Ривеста, К. Штайна, Р. Седжвика, А. А. Карацубы, Ю. П. Офмана, А. Шёнхаге, В. Штрассена, Дж. Кули, Дж. Тьюки и Р. Меркля</w:t>
      </w:r>
      <w:r w:rsidR="00EE5273" w:rsidRPr="000F56DF">
        <w:rPr>
          <w:rFonts w:eastAsiaTheme="minorHAnsi" w:cstheme="minorBidi"/>
          <w:kern w:val="2"/>
          <w:lang w:eastAsia="en-US"/>
          <w14:ligatures w14:val="standardContextual"/>
        </w:rPr>
        <w:t xml:space="preserve"> [2, 3, 15, 18–24]</w:t>
      </w:r>
      <w:r w:rsidRPr="009113D5">
        <w:rPr>
          <w:rFonts w:eastAsiaTheme="minorHAnsi" w:cstheme="minorBidi"/>
          <w:kern w:val="2"/>
          <w:lang w:eastAsia="en-US"/>
          <w14:ligatures w14:val="standardContextual"/>
        </w:rPr>
        <w:t>.</w:t>
      </w:r>
    </w:p>
    <w:p w14:paraId="067BEC3D" w14:textId="465DD5AA" w:rsidR="009113D5" w:rsidRPr="009113D5" w:rsidRDefault="009113D5" w:rsidP="009113D5">
      <w:pPr>
        <w:spacing w:after="0"/>
        <w:ind w:left="709" w:firstLine="360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 w:rsidRPr="00942500">
        <w:rPr>
          <w:rFonts w:eastAsiaTheme="minorHAnsi" w:cstheme="minorBidi"/>
          <w:kern w:val="2"/>
          <w:lang w:eastAsia="en-US"/>
          <w14:ligatures w14:val="standardContextual"/>
        </w:rPr>
        <w:t>Методическую основу работы</w:t>
      </w:r>
      <w:r w:rsidRPr="009113D5">
        <w:rPr>
          <w:rFonts w:eastAsiaTheme="minorHAnsi" w:cstheme="minorBidi"/>
          <w:kern w:val="2"/>
          <w:lang w:eastAsia="en-US"/>
          <w14:ligatures w14:val="standardContextual"/>
        </w:rPr>
        <w:t xml:space="preserve"> образует последовательная схема исследования: формальное описание алгоритма; построение рекуррентного соотношения для его функции сложности; решение рекуррентного соотношения методом раскрутки; проверка полученной формулы методом математической индукции; извлечение асимптотической оценки; сопоставление с известными нижними границами и с результатами машинного эксперимента. Такая схема применяется как к сортировке Бэтчера, так и к классическим алгоритмам сортировки и ряду алгоритмов, используемых в криптографических системах.</w:t>
      </w:r>
    </w:p>
    <w:p w14:paraId="0743AA38" w14:textId="7258BA6D" w:rsidR="0067315F" w:rsidRPr="0067315F" w:rsidRDefault="0067315F" w:rsidP="00942500">
      <w:pPr>
        <w:pStyle w:val="a6"/>
        <w:ind w:left="708" w:firstLine="708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942500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Научная новизна</w:t>
      </w:r>
      <w:r w:rsidRPr="0067315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работы заключается в следующем:</w:t>
      </w:r>
    </w:p>
    <w:p w14:paraId="03A86151" w14:textId="3669B2BE" w:rsidR="0067315F" w:rsidRPr="0067315F" w:rsidRDefault="0067315F">
      <w:pPr>
        <w:pStyle w:val="a6"/>
        <w:numPr>
          <w:ilvl w:val="0"/>
          <w:numId w:val="2"/>
        </w:numPr>
        <w:spacing w:line="360" w:lineRule="auto"/>
        <w:jc w:val="both"/>
        <w:rPr>
          <w:rFonts w:cstheme="minorBidi"/>
          <w:kern w:val="2"/>
          <w:sz w:val="28"/>
          <w:szCs w:val="28"/>
          <w14:ligatures w14:val="standardContextual"/>
        </w:rPr>
      </w:pPr>
      <w:r w:rsidRPr="0067315F">
        <w:rPr>
          <w:rFonts w:cstheme="minorBidi"/>
          <w:kern w:val="2"/>
          <w:sz w:val="28"/>
          <w:szCs w:val="28"/>
          <w14:ligatures w14:val="standardContextual"/>
        </w:rPr>
        <w:t xml:space="preserve">В рамках единой работы на общем методическом основании </w:t>
      </w:r>
      <w:r w:rsidR="00942500">
        <w:rPr>
          <w:rFonts w:cstheme="minorBidi"/>
          <w:kern w:val="2"/>
          <w:sz w:val="28"/>
          <w:szCs w:val="28"/>
          <w14:ligatures w14:val="standardContextual"/>
        </w:rPr>
        <w:t>-</w:t>
      </w:r>
      <w:r w:rsidRPr="0067315F">
        <w:rPr>
          <w:rFonts w:cstheme="minorBidi"/>
          <w:kern w:val="2"/>
          <w:sz w:val="28"/>
          <w:szCs w:val="28"/>
          <w14:ligatures w14:val="standardContextual"/>
        </w:rPr>
        <w:t xml:space="preserve"> методе решения рекуррентных соотношений </w:t>
      </w:r>
      <w:r w:rsidR="00942500">
        <w:rPr>
          <w:rFonts w:cstheme="minorBidi"/>
          <w:kern w:val="2"/>
          <w:sz w:val="28"/>
          <w:szCs w:val="28"/>
          <w14:ligatures w14:val="standardContextual"/>
        </w:rPr>
        <w:t>-</w:t>
      </w:r>
      <w:r w:rsidRPr="0067315F">
        <w:rPr>
          <w:rFonts w:cstheme="minorBidi"/>
          <w:kern w:val="2"/>
          <w:sz w:val="28"/>
          <w:szCs w:val="28"/>
          <w14:ligatures w14:val="standardContextual"/>
        </w:rPr>
        <w:t xml:space="preserve"> проведён сквозной анализ сортировки Бэтчера, родственных ей сортировочных сетей, классических алгоритмов сортировки и применяемых в криптографии алгоритмов «разделяй и властвуй».</w:t>
      </w:r>
    </w:p>
    <w:p w14:paraId="6DAA0E94" w14:textId="77777777" w:rsidR="0067315F" w:rsidRPr="0067315F" w:rsidRDefault="0067315F">
      <w:pPr>
        <w:pStyle w:val="a6"/>
        <w:numPr>
          <w:ilvl w:val="0"/>
          <w:numId w:val="2"/>
        </w:numPr>
        <w:spacing w:line="360" w:lineRule="auto"/>
        <w:jc w:val="both"/>
        <w:rPr>
          <w:rFonts w:cstheme="minorBidi"/>
          <w:kern w:val="2"/>
          <w:sz w:val="28"/>
          <w:szCs w:val="28"/>
          <w14:ligatures w14:val="standardContextual"/>
        </w:rPr>
      </w:pPr>
      <w:r w:rsidRPr="0067315F">
        <w:rPr>
          <w:rFonts w:cstheme="minorBidi"/>
          <w:kern w:val="2"/>
          <w:sz w:val="28"/>
          <w:szCs w:val="28"/>
          <w14:ligatures w14:val="standardContextual"/>
        </w:rPr>
        <w:t xml:space="preserve">Сформулированы и явно выделены необходимые условия применимости метода раскрутки рекуррентностей — детерминированность размеров подзадач, наличие рекурсивной структуры, явная выразимость функции </w:t>
      </w:r>
      <w:r w:rsidRPr="0067315F">
        <w:rPr>
          <w:rFonts w:cstheme="minorBidi"/>
          <w:kern w:val="2"/>
          <w:sz w:val="28"/>
          <w:szCs w:val="28"/>
          <w14:ligatures w14:val="standardContextual"/>
        </w:rPr>
        <w:lastRenderedPageBreak/>
        <w:t>склеивающей работы; на их основе классифицированы алгоритмы сортировки по возможности применения метода.</w:t>
      </w:r>
    </w:p>
    <w:p w14:paraId="5DCE6515" w14:textId="7695F7D6" w:rsidR="00C5278C" w:rsidRPr="0064469E" w:rsidRDefault="0067315F">
      <w:pPr>
        <w:pStyle w:val="a6"/>
        <w:numPr>
          <w:ilvl w:val="0"/>
          <w:numId w:val="2"/>
        </w:numPr>
        <w:spacing w:line="360" w:lineRule="auto"/>
        <w:jc w:val="both"/>
        <w:rPr>
          <w:rFonts w:cstheme="minorBidi"/>
          <w:kern w:val="2"/>
          <w:sz w:val="28"/>
          <w:szCs w:val="28"/>
          <w14:ligatures w14:val="standardContextual"/>
        </w:rPr>
      </w:pPr>
      <w:r w:rsidRPr="0064469E">
        <w:rPr>
          <w:rFonts w:cstheme="minorBidi"/>
          <w:kern w:val="2"/>
          <w:sz w:val="28"/>
          <w:szCs w:val="28"/>
          <w14:ligatures w14:val="standardContextual"/>
        </w:rPr>
        <w:t>Получены и экспериментально подтверждены точные формулы:</w:t>
      </w:r>
    </w:p>
    <w:p w14:paraId="41CC831A" w14:textId="4B0CED3D" w:rsidR="00821BCA" w:rsidRPr="00A65356" w:rsidRDefault="0067315F" w:rsidP="00821BCA">
      <w:pPr>
        <w:pStyle w:val="a6"/>
        <w:spacing w:line="360" w:lineRule="auto"/>
        <w:ind w:left="720"/>
        <w:jc w:val="center"/>
        <w:rPr>
          <w:rFonts w:cstheme="minorBidi"/>
          <w:i/>
          <w:kern w:val="2"/>
          <w:sz w:val="28"/>
          <w:szCs w:val="28"/>
          <w14:ligatures w14:val="standardContextual"/>
        </w:rPr>
      </w:pPr>
      <m:oMath>
        <m:r>
          <w:rPr>
            <w:rFonts w:ascii="Cambria Math" w:hAnsi="Cambria Math" w:cstheme="minorBidi"/>
            <w:kern w:val="2"/>
            <w:sz w:val="28"/>
            <w:szCs w:val="28"/>
            <w14:ligatures w14:val="standardContextual"/>
          </w:rPr>
          <m:t>M</m:t>
        </m:r>
        <m:d>
          <m:dPr>
            <m:ctrlPr>
              <w:rPr>
                <w:rFonts w:ascii="Cambria Math" w:hAnsi="Cambria Math" w:cstheme="minorBidi"/>
                <w:i/>
                <w:kern w:val="2"/>
                <w:sz w:val="28"/>
                <w:szCs w:val="28"/>
                <w14:ligatures w14:val="standardContextual"/>
              </w:rPr>
            </m:ctrlPr>
          </m:dPr>
          <m:e>
            <m:r>
              <w:rPr>
                <w:rFonts w:ascii="Cambria Math" w:hAnsi="Cambria Math" w:cstheme="minorBidi"/>
                <w:kern w:val="2"/>
                <w:sz w:val="28"/>
                <w:szCs w:val="28"/>
                <w14:ligatures w14:val="standardContextual"/>
              </w:rPr>
              <m:t>n</m:t>
            </m:r>
          </m:e>
        </m:d>
        <m:r>
          <w:rPr>
            <w:rFonts w:ascii="Cambria Math" w:hAnsi="Cambria Math" w:cstheme="minorBidi"/>
            <w:kern w:val="2"/>
            <w:sz w:val="28"/>
            <w:szCs w:val="28"/>
            <w14:ligatures w14:val="standardContextual"/>
          </w:rPr>
          <m:t>=</m:t>
        </m:r>
        <m:f>
          <m:fPr>
            <m:ctrlPr>
              <w:rPr>
                <w:rFonts w:ascii="Cambria Math" w:hAnsi="Cambria Math" w:cstheme="minorBidi"/>
                <w:i/>
                <w:kern w:val="2"/>
                <w:sz w:val="28"/>
                <w:szCs w:val="28"/>
                <w14:ligatures w14:val="standardContextual"/>
              </w:rPr>
            </m:ctrlPr>
          </m:fPr>
          <m:num>
            <m:r>
              <w:rPr>
                <w:rFonts w:ascii="Cambria Math" w:hAnsi="Cambria Math" w:cstheme="minorBidi"/>
                <w:kern w:val="2"/>
                <w:sz w:val="28"/>
                <w:szCs w:val="28"/>
                <w14:ligatures w14:val="standardContextual"/>
              </w:rPr>
              <m:t>n</m:t>
            </m:r>
            <m:d>
              <m:dPr>
                <m:ctrlPr>
                  <w:rPr>
                    <w:rFonts w:ascii="Cambria Math" w:hAnsi="Cambria Math" w:cstheme="minorBidi"/>
                    <w:i/>
                    <w:kern w:val="2"/>
                    <w:sz w:val="28"/>
                    <w:szCs w:val="28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 w:cstheme="minorBidi"/>
                    <w:kern w:val="2"/>
                    <w:sz w:val="28"/>
                    <w:szCs w:val="28"/>
                    <w14:ligatures w14:val="standardContextual"/>
                  </w:rPr>
                  <m:t>lo</m:t>
                </m:r>
                <m:sSup>
                  <m:sSupP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 w:cstheme="minorBidi"/>
                        <w:kern w:val="2"/>
                        <w:sz w:val="28"/>
                        <w:szCs w:val="28"/>
                        <w14:ligatures w14:val="standardContextual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theme="minorBidi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Bidi"/>
                    <w:kern w:val="2"/>
                    <w:sz w:val="28"/>
                    <w:szCs w:val="28"/>
                    <w14:ligatures w14:val="standardContextual"/>
                  </w:rPr>
                  <m:t>n – 1</m:t>
                </m:r>
              </m:e>
            </m:d>
          </m:num>
          <m:den>
            <m:r>
              <w:rPr>
                <w:rFonts w:ascii="Cambria Math" w:hAnsi="Cambria Math" w:cstheme="minorBidi"/>
                <w:kern w:val="2"/>
                <w:sz w:val="28"/>
                <w:szCs w:val="28"/>
                <w14:ligatures w14:val="standardContextual"/>
              </w:rPr>
              <m:t>2</m:t>
            </m:r>
          </m:den>
        </m:f>
        <m:r>
          <w:rPr>
            <w:rFonts w:ascii="Cambria Math" w:hAnsi="Cambria Math" w:cstheme="minorBidi"/>
            <w:kern w:val="2"/>
            <w:sz w:val="28"/>
            <w:szCs w:val="28"/>
            <w14:ligatures w14:val="standardContextual"/>
          </w:rPr>
          <m:t>+ 1 ; S</m:t>
        </m:r>
        <m:d>
          <m:dPr>
            <m:ctrlPr>
              <w:rPr>
                <w:rFonts w:ascii="Cambria Math" w:hAnsi="Cambria Math" w:cstheme="minorBidi"/>
                <w:i/>
                <w:kern w:val="2"/>
                <w:sz w:val="28"/>
                <w:szCs w:val="28"/>
                <w14:ligatures w14:val="standardContextual"/>
              </w:rPr>
            </m:ctrlPr>
          </m:dPr>
          <m:e>
            <m:r>
              <w:rPr>
                <w:rFonts w:ascii="Cambria Math" w:hAnsi="Cambria Math" w:cstheme="minorBidi"/>
                <w:kern w:val="2"/>
                <w:sz w:val="28"/>
                <w:szCs w:val="28"/>
                <w14:ligatures w14:val="standardContextual"/>
              </w:rPr>
              <m:t>n</m:t>
            </m:r>
          </m:e>
        </m:d>
        <m:r>
          <w:rPr>
            <w:rFonts w:ascii="Cambria Math" w:hAnsi="Cambria Math" w:cstheme="minorBidi"/>
            <w:kern w:val="2"/>
            <w:sz w:val="28"/>
            <w:szCs w:val="28"/>
            <w14:ligatures w14:val="standardContextual"/>
          </w:rPr>
          <m:t>=</m:t>
        </m:r>
        <m:f>
          <m:fPr>
            <m:ctrlPr>
              <w:rPr>
                <w:rFonts w:ascii="Cambria Math" w:hAnsi="Cambria Math" w:cstheme="minorBidi"/>
                <w:i/>
                <w:kern w:val="2"/>
                <w:sz w:val="28"/>
                <w:szCs w:val="28"/>
                <w14:ligatures w14:val="standardContextual"/>
              </w:rPr>
            </m:ctrlPr>
          </m:fPr>
          <m:num>
            <m:r>
              <w:rPr>
                <w:rFonts w:ascii="Cambria Math" w:hAnsi="Cambria Math" w:cstheme="minorBidi"/>
                <w:kern w:val="2"/>
                <w:sz w:val="28"/>
                <w:szCs w:val="28"/>
                <w14:ligatures w14:val="standardContextual"/>
              </w:rPr>
              <m:t>n lo</m:t>
            </m:r>
            <m:sSup>
              <m:sSupPr>
                <m:ctrlPr>
                  <w:rPr>
                    <w:rFonts w:ascii="Cambria Math" w:hAnsi="Cambria Math" w:cstheme="minorBidi"/>
                    <w:i/>
                    <w:kern w:val="2"/>
                    <w:sz w:val="28"/>
                    <w:szCs w:val="28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 w:cstheme="minorBidi"/>
                    <w:kern w:val="2"/>
                    <w:sz w:val="28"/>
                    <w:szCs w:val="28"/>
                    <w14:ligatures w14:val="standardContextual"/>
                  </w:rPr>
                  <m:t>g</m:t>
                </m:r>
              </m:e>
              <m:sup>
                <m:r>
                  <w:rPr>
                    <w:rFonts w:ascii="Cambria Math" w:hAnsi="Cambria Math" w:cstheme="minorBidi"/>
                    <w:kern w:val="2"/>
                    <w:sz w:val="28"/>
                    <w:szCs w:val="28"/>
                    <w14:ligatures w14:val="standardContextual"/>
                  </w:rPr>
                  <m:t>2</m:t>
                </m:r>
              </m:sup>
            </m:sSup>
            <m:r>
              <w:rPr>
                <w:rFonts w:ascii="Cambria Math" w:hAnsi="Cambria Math" w:cstheme="minorBidi"/>
                <w:kern w:val="2"/>
                <w:sz w:val="28"/>
                <w:szCs w:val="28"/>
                <w14:ligatures w14:val="standardContextual"/>
              </w:rPr>
              <m:t xml:space="preserve">n </m:t>
            </m:r>
            <m:d>
              <m:dPr>
                <m:ctrlPr>
                  <w:rPr>
                    <w:rFonts w:ascii="Cambria Math" w:hAnsi="Cambria Math" w:cstheme="minorBidi"/>
                    <w:i/>
                    <w:kern w:val="2"/>
                    <w:sz w:val="28"/>
                    <w:szCs w:val="28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 w:cstheme="minorBidi"/>
                    <w:kern w:val="2"/>
                    <w:sz w:val="28"/>
                    <w:szCs w:val="28"/>
                    <w14:ligatures w14:val="standardContextual"/>
                  </w:rPr>
                  <m:t>lo</m:t>
                </m:r>
                <m:sSup>
                  <m:sSupP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8"/>
                        <w:szCs w:val="28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 w:cstheme="minorBidi"/>
                        <w:kern w:val="2"/>
                        <w:sz w:val="28"/>
                        <w:szCs w:val="28"/>
                        <w14:ligatures w14:val="standardContextual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theme="minorBidi"/>
                        <w:kern w:val="2"/>
                        <w:sz w:val="28"/>
                        <w:szCs w:val="28"/>
                        <w14:ligatures w14:val="standardContextual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Bidi"/>
                    <w:kern w:val="2"/>
                    <w:sz w:val="28"/>
                    <w:szCs w:val="28"/>
                    <w14:ligatures w14:val="standardContextual"/>
                  </w:rPr>
                  <m:t>n – 1</m:t>
                </m:r>
              </m:e>
            </m:d>
          </m:num>
          <m:den>
            <m:r>
              <w:rPr>
                <w:rFonts w:ascii="Cambria Math" w:hAnsi="Cambria Math" w:cstheme="minorBidi"/>
                <w:kern w:val="2"/>
                <w:sz w:val="28"/>
                <w:szCs w:val="28"/>
                <w14:ligatures w14:val="standardContextual"/>
              </w:rPr>
              <m:t>4</m:t>
            </m:r>
          </m:den>
        </m:f>
        <m:r>
          <w:rPr>
            <w:rFonts w:ascii="Cambria Math" w:hAnsi="Cambria Math" w:cstheme="minorBidi"/>
            <w:kern w:val="2"/>
            <w:sz w:val="28"/>
            <w:szCs w:val="28"/>
            <w14:ligatures w14:val="standardContextual"/>
          </w:rPr>
          <m:t>+ n – 1</m:t>
        </m:r>
      </m:oMath>
      <w:r w:rsidR="00C5278C">
        <w:rPr>
          <w:rFonts w:cstheme="minorBidi"/>
          <w:kern w:val="2"/>
          <w:sz w:val="28"/>
          <w:szCs w:val="28"/>
          <w14:ligatures w14:val="standardContextual"/>
        </w:rPr>
        <w:t xml:space="preserve"> </w:t>
      </w:r>
      <w:r w:rsidR="00C5278C">
        <w:rPr>
          <w:rFonts w:cstheme="minorBidi"/>
          <w:kern w:val="2"/>
          <w:sz w:val="28"/>
          <w:szCs w:val="28"/>
          <w14:ligatures w14:val="standardContextual"/>
        </w:rPr>
        <w:br/>
      </w:r>
      <m:oMathPara>
        <m:oMath>
          <m:sSub>
            <m:sSubPr>
              <m:ctrlPr>
                <w:rPr>
                  <w:rFonts w:ascii="Cambria Math" w:hAnsi="Cambria Math" w:cstheme="minorBidi"/>
                  <w:i/>
                  <w:kern w:val="2"/>
                  <w:sz w:val="28"/>
                  <w:szCs w:val="28"/>
                  <w14:ligatures w14:val="standardContextual"/>
                </w:rPr>
              </m:ctrlPr>
            </m:sSubPr>
            <m:e>
              <m:r>
                <w:rPr>
                  <w:rFonts w:ascii="Cambria Math" w:hAnsi="Cambria Math" w:cstheme="minorBidi"/>
                  <w:kern w:val="2"/>
                  <w:sz w:val="28"/>
                  <w:szCs w:val="28"/>
                  <w14:ligatures w14:val="standardContextual"/>
                </w:rPr>
                <m:t>d</m:t>
              </m:r>
            </m:e>
            <m:sub>
              <m:r>
                <w:rPr>
                  <w:rFonts w:ascii="Cambria Math" w:hAnsi="Cambria Math" w:cstheme="minorBidi"/>
                  <w:kern w:val="2"/>
                  <w:sz w:val="28"/>
                  <w:szCs w:val="28"/>
                  <w14:ligatures w14:val="standardContextual"/>
                </w:rPr>
                <m:t>S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kern w:val="2"/>
                      <w:sz w:val="28"/>
                      <w:szCs w:val="28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kern w:val="2"/>
                      <w:sz w:val="28"/>
                      <w:szCs w:val="28"/>
                      <w14:ligatures w14:val="standardContextual"/>
                    </w:rPr>
                    <m:t>n</m:t>
                  </m:r>
                </m:e>
              </m:d>
            </m:sub>
          </m:sSub>
          <m:r>
            <w:rPr>
              <w:rFonts w:ascii="Cambria Math" w:hAnsi="Cambria Math" w:cstheme="minorBidi"/>
              <w:kern w:val="2"/>
              <w:sz w:val="28"/>
              <w:szCs w:val="28"/>
              <w14:ligatures w14:val="standardContextual"/>
            </w:rPr>
            <m:t>=</m:t>
          </m:r>
          <m:f>
            <m:fPr>
              <m:ctrlPr>
                <w:rPr>
                  <w:rFonts w:ascii="Cambria Math" w:hAnsi="Cambria Math" w:cstheme="minorBidi"/>
                  <w:i/>
                  <w:kern w:val="2"/>
                  <w:sz w:val="28"/>
                  <w:szCs w:val="28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theme="minorBidi"/>
                  <w:kern w:val="2"/>
                  <w:sz w:val="28"/>
                  <w:szCs w:val="28"/>
                  <w14:ligatures w14:val="standardContextual"/>
                </w:rPr>
                <m:t>lo</m:t>
              </m:r>
              <m:sSup>
                <m:sSupPr>
                  <m:ctrlPr>
                    <w:rPr>
                      <w:rFonts w:ascii="Cambria Math" w:hAnsi="Cambria Math" w:cstheme="minorBidi"/>
                      <w:i/>
                      <w:kern w:val="2"/>
                      <w:sz w:val="28"/>
                      <w:szCs w:val="28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kern w:val="2"/>
                      <w:sz w:val="28"/>
                      <w:szCs w:val="28"/>
                      <w14:ligatures w14:val="standardContextual"/>
                    </w:rPr>
                    <m:t>g</m:t>
                  </m:r>
                </m:e>
                <m:sup>
                  <m:r>
                    <w:rPr>
                      <w:rFonts w:ascii="Cambria Math" w:hAnsi="Cambria Math" w:cstheme="minorBidi"/>
                      <w:kern w:val="2"/>
                      <w:sz w:val="28"/>
                      <w:szCs w:val="28"/>
                      <w14:ligatures w14:val="standardContextual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kern w:val="2"/>
                  <w:sz w:val="28"/>
                  <w:szCs w:val="28"/>
                  <w14:ligatures w14:val="standardContextual"/>
                </w:rPr>
                <m:t xml:space="preserve">n 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kern w:val="2"/>
                      <w:sz w:val="28"/>
                      <w:szCs w:val="28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kern w:val="2"/>
                      <w:sz w:val="28"/>
                      <w:szCs w:val="28"/>
                      <w14:ligatures w14:val="standardContextual"/>
                    </w:rPr>
                    <m:t>lo</m:t>
                  </m:r>
                  <m:sSup>
                    <m:sSupPr>
                      <m:ctrlPr>
                        <w:rPr>
                          <w:rFonts w:ascii="Cambria Math" w:hAnsi="Cambria Math" w:cstheme="minorBidi"/>
                          <w:i/>
                          <w:kern w:val="2"/>
                          <w:sz w:val="28"/>
                          <w:szCs w:val="28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kern w:val="2"/>
                          <w:sz w:val="28"/>
                          <w:szCs w:val="28"/>
                          <w14:ligatures w14:val="standardContextual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 w:cstheme="minorBidi"/>
                          <w:kern w:val="2"/>
                          <w:sz w:val="28"/>
                          <w:szCs w:val="28"/>
                          <w14:ligatures w14:val="standardContextua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Bidi"/>
                      <w:kern w:val="2"/>
                      <w:sz w:val="28"/>
                      <w:szCs w:val="28"/>
                      <w14:ligatures w14:val="standardContextual"/>
                    </w:rPr>
                    <m:t>n + 1</m:t>
                  </m:r>
                </m:e>
              </m:d>
            </m:num>
            <m:den>
              <m:r>
                <w:rPr>
                  <w:rFonts w:ascii="Cambria Math" w:hAnsi="Cambria Math" w:cstheme="minorBidi"/>
                  <w:kern w:val="2"/>
                  <w:sz w:val="28"/>
                  <w:szCs w:val="28"/>
                  <w14:ligatures w14:val="standardContextual"/>
                </w:rPr>
                <m:t>2</m:t>
              </m:r>
            </m:den>
          </m:f>
        </m:oMath>
      </m:oMathPara>
    </w:p>
    <w:p w14:paraId="5DCE5C5A" w14:textId="77777777" w:rsidR="00821BCA" w:rsidRPr="00821BCA" w:rsidRDefault="00821BCA" w:rsidP="00821BCA">
      <w:pPr>
        <w:pStyle w:val="editorthemeparagraph"/>
        <w:spacing w:line="360" w:lineRule="auto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942500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Основные результаты работы</w:t>
      </w:r>
      <w:r w:rsidRPr="00821BCA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состоят в следующем:</w:t>
      </w:r>
    </w:p>
    <w:p w14:paraId="50B9D5B7" w14:textId="77777777" w:rsidR="00821BCA" w:rsidRPr="00821BCA" w:rsidRDefault="00821BCA">
      <w:pPr>
        <w:pStyle w:val="editorthemeparagraph"/>
        <w:numPr>
          <w:ilvl w:val="0"/>
          <w:numId w:val="15"/>
        </w:numPr>
        <w:spacing w:line="360" w:lineRule="auto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821BCA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Систематизированы методы асимптотического анализа алгоритмов сортировки и показано, какие из них применимы к рекурсивным алгоритмам, а какие — к итеративным, вероятностным и адаптивным алгоритмам.</w:t>
      </w:r>
    </w:p>
    <w:p w14:paraId="0448B257" w14:textId="77777777" w:rsidR="00821BCA" w:rsidRPr="00821BCA" w:rsidRDefault="00821BCA">
      <w:pPr>
        <w:pStyle w:val="editorthemeparagraph"/>
        <w:numPr>
          <w:ilvl w:val="0"/>
          <w:numId w:val="16"/>
        </w:numPr>
        <w:spacing w:line="360" w:lineRule="auto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821BCA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Получены точные формулы числа компараторов операции чётно-нечётного слияния, полной сортировки Бэтчера и глубины соответствующей сортировочной сети.</w:t>
      </w:r>
    </w:p>
    <w:p w14:paraId="73EE5372" w14:textId="77777777" w:rsidR="00821BCA" w:rsidRPr="00821BCA" w:rsidRDefault="00821BCA">
      <w:pPr>
        <w:pStyle w:val="editorthemeparagraph"/>
        <w:numPr>
          <w:ilvl w:val="0"/>
          <w:numId w:val="17"/>
        </w:numPr>
        <w:spacing w:line="360" w:lineRule="auto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821BCA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Выполнено сравнение сортировки Бэтчера с классическими алгоритмами сортировки по асимптотической сложности, структуре рекуррентности и области практического применения.</w:t>
      </w:r>
    </w:p>
    <w:p w14:paraId="19044430" w14:textId="77777777" w:rsidR="00821BCA" w:rsidRPr="00821BCA" w:rsidRDefault="00821BCA">
      <w:pPr>
        <w:pStyle w:val="editorthemeparagraph"/>
        <w:numPr>
          <w:ilvl w:val="0"/>
          <w:numId w:val="18"/>
        </w:numPr>
        <w:spacing w:line="360" w:lineRule="auto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821BCA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Сформулированы границы применимости метода рекуррентных соотношений и показано, почему для ряда алгоритмов необходимы альтернативные методы анализа.</w:t>
      </w:r>
    </w:p>
    <w:p w14:paraId="53B89E02" w14:textId="77777777" w:rsidR="00821BCA" w:rsidRPr="00821BCA" w:rsidRDefault="00821BCA">
      <w:pPr>
        <w:pStyle w:val="editorthemeparagraph"/>
        <w:numPr>
          <w:ilvl w:val="0"/>
          <w:numId w:val="19"/>
        </w:numPr>
        <w:spacing w:line="360" w:lineRule="auto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821BCA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Показана применимость того же методического подхода к криптографическим алгоритмам парадигмы «разделяй и властвуй».</w:t>
      </w:r>
    </w:p>
    <w:p w14:paraId="347DCEFC" w14:textId="43FDC14A" w:rsidR="00821BCA" w:rsidRPr="004A57FD" w:rsidRDefault="00821BCA" w:rsidP="004A57FD">
      <w:pPr>
        <w:pStyle w:val="editorthemeparagraph"/>
        <w:numPr>
          <w:ilvl w:val="0"/>
          <w:numId w:val="20"/>
        </w:numPr>
        <w:spacing w:line="360" w:lineRule="auto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821BCA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Проведена экспериментальная проверка теоретических формул с использованием программной реализации алгоритмов сортировки со счётчиками сравнений.</w:t>
      </w:r>
    </w:p>
    <w:p w14:paraId="571E9A2D" w14:textId="77777777" w:rsidR="0064469E" w:rsidRDefault="0064469E" w:rsidP="00647AD5">
      <w:pPr>
        <w:pStyle w:val="editorthemeparagraph"/>
        <w:spacing w:line="360" w:lineRule="auto"/>
        <w:ind w:firstLine="708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942500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lastRenderedPageBreak/>
        <w:t>Теоретическая значимость</w:t>
      </w:r>
      <w:r w:rsidRPr="0064469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работы состоит в уточнении и систематизации методологии асимптотического анализа сортировочных сетей, а также в обосновании единого методического подхода к анализу широкого класса алгоритмов парадигмы «разделяй и властвуй» — от сортировочных сетей до алгоритмов вычислительной алгебры и криптографии.</w:t>
      </w:r>
    </w:p>
    <w:p w14:paraId="3F496CAB" w14:textId="7999FE6D" w:rsidR="00821BCA" w:rsidRPr="00821BCA" w:rsidRDefault="0064469E" w:rsidP="00821BCA">
      <w:pPr>
        <w:pStyle w:val="editorthemeparagraph"/>
        <w:spacing w:line="360" w:lineRule="auto"/>
        <w:ind w:firstLine="708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942500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Практическая значимость</w:t>
      </w:r>
      <w:r w:rsidRPr="0064469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результатов определяется возможностью их использования при: проектировании параллельных сортировок на графических процессорах (GPU), программируемых логических интегральных схемах (FPGA) и других архитектурах с высокой степенью параллелизма; реализации постквантовых криптографических схем CRYSTALS-Kyber и CRYSTALS-Dilithium, опирающихся на теоретико-числовое преобразование (NTT), структурно аналогичное сортировке Бэтчера</w:t>
      </w:r>
      <w:r w:rsidR="00821BCA" w:rsidRPr="00821BCA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;</w:t>
      </w:r>
      <w:r w:rsidRPr="0064469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</w:t>
      </w:r>
    </w:p>
    <w:p w14:paraId="7D1747B4" w14:textId="77777777" w:rsidR="00821BCA" w:rsidRPr="00821BCA" w:rsidRDefault="00821BCA" w:rsidP="00821BCA">
      <w:pPr>
        <w:pStyle w:val="editorthemeparagraph"/>
        <w:spacing w:line="360" w:lineRule="auto"/>
        <w:ind w:firstLine="708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942500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Апробация результатов</w:t>
      </w:r>
      <w:r w:rsidRPr="00821BCA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исследования выполнена посредством машинного эксперимента: разработаны программные реализации рассматриваемых алгоритмов сортировки со встроенными счётчиками сравнений, проведены серии запусков на входах различных размеров, выполнено сопоставление эмпирических значений с теоретическими замкнутыми формулами. Полученные результаты подтверждают корректность выведенных оценок для сортировки Бэтчера и согласуются с известными асимптотическими характеристиками классических алгоритмов сортировки.</w:t>
      </w:r>
    </w:p>
    <w:p w14:paraId="5DBF85F7" w14:textId="754C9CD2" w:rsidR="001A35F2" w:rsidRDefault="0064469E" w:rsidP="00CC3B68">
      <w:pPr>
        <w:pStyle w:val="editorthemeparagraph"/>
        <w:spacing w:line="360" w:lineRule="auto"/>
        <w:ind w:firstLine="708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942500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Структура и объём работы.</w:t>
      </w:r>
      <w:r w:rsidRPr="0064469E">
        <w:rPr>
          <w:rFonts w:eastAsiaTheme="minorHAnsi" w:cstheme="minorBidi"/>
          <w:b/>
          <w:bCs/>
          <w:kern w:val="2"/>
          <w:sz w:val="28"/>
          <w:szCs w:val="22"/>
          <w:lang w:eastAsia="en-US"/>
          <w14:ligatures w14:val="standardContextual"/>
        </w:rPr>
        <w:t xml:space="preserve"> </w:t>
      </w:r>
      <w:r w:rsidRPr="0064469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Магистерская диссертация состоит из списка терминов и сокращений, введения, трёх глав, заключения, списка использованных источников и приложений.</w:t>
      </w:r>
      <w:r w:rsidR="00CC3B68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</w:t>
      </w:r>
      <w:r w:rsidRPr="0064469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В </w:t>
      </w:r>
      <w:r w:rsidRPr="00CC3B68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первой главе</w:t>
      </w:r>
      <w:r w:rsidRPr="0064469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«Теоретические основы асимптотического анализа алгоритмов сортировки» рассмотрены алгоритмы сортировки и их классификация, понятие сортировочной сети и её основные свойства, чётно-нечётная сортировка слиянием Бэтчера; приведены асимптотические обозначения, методы решения рекуррентных соотношений, прямой подсчёт, вероятностный и амортизированный анализ; доказана </w:t>
      </w:r>
      <w:r w:rsidRPr="0064469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lastRenderedPageBreak/>
        <w:t xml:space="preserve">информационно-теоретическая нижняя граница </w:t>
      </w:r>
      <m:oMath>
        <m:r>
          <w:rPr>
            <w:rFonts w:ascii="Cambria Math" w:eastAsiaTheme="minorHAnsi" w:hAnsi="Cambria Math" w:cstheme="minorBidi"/>
            <w:kern w:val="2"/>
            <w:sz w:val="28"/>
            <w:szCs w:val="22"/>
            <w:lang w:eastAsia="en-US"/>
            <w14:ligatures w14:val="standardContextual"/>
          </w:rPr>
          <m:t>Ω(nlogn)</m:t>
        </m:r>
      </m:oMath>
      <w:r w:rsidRPr="0064469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для сортировки сравнениями; сформулирована постановка задачи исследования.</w:t>
      </w:r>
      <w:r w:rsidR="00CC3B68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</w:t>
      </w:r>
      <w:r w:rsidRPr="0064469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Во </w:t>
      </w:r>
      <w:r w:rsidRPr="00CC3B68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второй главе</w:t>
      </w:r>
      <w:r w:rsidRPr="0064469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«Математический анализ сложности алгоритмов сортировки методом рекуррентных соотношений» проведён полный вывод асимптотической сложности сортировки Бэтчера (операция слияния, полная сортировка, глубина сети); тот же метод последовательно применён к классическим алгоритмам сортировки; установлены и обоснованы границы применимости метода; на его основе проанализированы родственные криптографические алгоритмы — умножение Карацубы и Тома–Кука, быстрое преобразование Фурье, алгоритм Штрассена, деревья Меркля.</w:t>
      </w:r>
    </w:p>
    <w:p w14:paraId="420F57AE" w14:textId="6434EEF1" w:rsidR="0064469E" w:rsidRPr="0064469E" w:rsidRDefault="0064469E" w:rsidP="00647AD5">
      <w:pPr>
        <w:pStyle w:val="editorthemeparagraph"/>
        <w:spacing w:line="360" w:lineRule="auto"/>
        <w:ind w:firstLine="708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64469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В </w:t>
      </w:r>
      <w:r w:rsidRPr="00CC3B68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третьей главе</w:t>
      </w:r>
      <w:r w:rsidRPr="0064469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«Экспериментальная проверка теоретических результатов и оценка эффективности» представлены программная реализация рассматриваемых алгоритмов со счётчиками сравнений, методика и условия проведения машинного эксперимента, результаты верификации полученных замкнутых форму</w:t>
      </w: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л</w:t>
      </w:r>
      <w:r w:rsidRPr="0064469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.</w:t>
      </w:r>
    </w:p>
    <w:p w14:paraId="57BD80B1" w14:textId="77777777" w:rsidR="0064469E" w:rsidRPr="0064469E" w:rsidRDefault="0064469E" w:rsidP="0064469E">
      <w:pPr>
        <w:rPr>
          <w:rFonts w:ascii="Calibri Light" w:hAnsi="Calibri Light" w:cstheme="minorBidi"/>
          <w:lang w:eastAsia="en-US"/>
        </w:rPr>
      </w:pPr>
    </w:p>
    <w:p w14:paraId="48A672B7" w14:textId="5A96EBAC" w:rsidR="00C5278C" w:rsidRPr="00C5278C" w:rsidRDefault="00C5278C" w:rsidP="00C5278C">
      <w:pPr>
        <w:rPr>
          <w:lang w:eastAsia="en-US"/>
        </w:rPr>
      </w:pPr>
      <w:r>
        <w:rPr>
          <w:lang w:eastAsia="en-US"/>
        </w:rPr>
        <w:br w:type="page"/>
      </w:r>
    </w:p>
    <w:p w14:paraId="34C53439" w14:textId="1706CBFF" w:rsidR="00AD1DCE" w:rsidRPr="00C5278C" w:rsidRDefault="00C5278C" w:rsidP="005D5A94">
      <w:pPr>
        <w:pStyle w:val="1"/>
        <w:spacing w:before="0" w:after="0"/>
        <w:rPr>
          <w:rFonts w:ascii="Times New Roman" w:hAnsi="Times New Roman"/>
          <w:sz w:val="28"/>
          <w:szCs w:val="28"/>
        </w:rPr>
      </w:pPr>
      <w:bookmarkStart w:id="16" w:name="_Toc227889235"/>
      <w:r>
        <w:rPr>
          <w:rFonts w:ascii="Times New Roman" w:hAnsi="Times New Roman"/>
          <w:sz w:val="28"/>
          <w:szCs w:val="28"/>
        </w:rPr>
        <w:lastRenderedPageBreak/>
        <w:t>1</w:t>
      </w:r>
      <w:r>
        <w:rPr>
          <w:rFonts w:ascii="Times New Roman" w:hAnsi="Times New Roman"/>
          <w:sz w:val="28"/>
          <w:szCs w:val="28"/>
        </w:rPr>
        <w:tab/>
        <w:t>Т</w:t>
      </w:r>
      <w:r w:rsidR="002628DC" w:rsidRPr="002628DC">
        <w:rPr>
          <w:rFonts w:ascii="Times New Roman" w:hAnsi="Times New Roman"/>
          <w:sz w:val="28"/>
          <w:szCs w:val="28"/>
        </w:rPr>
        <w:t>ЕОРЕТИЧЕСКИЕ ОСНОВЫ АСИМПТОТИЧЕСКОГО АНАЛИЗА АЛГОРИТМОВ СОРТИРОВКИ</w:t>
      </w:r>
      <w:bookmarkEnd w:id="16"/>
    </w:p>
    <w:p w14:paraId="664C6B78" w14:textId="77777777" w:rsidR="002628DC" w:rsidRPr="00A65356" w:rsidRDefault="002628DC" w:rsidP="002628DC">
      <w:pPr>
        <w:rPr>
          <w:lang w:eastAsia="en-US"/>
        </w:rPr>
      </w:pPr>
    </w:p>
    <w:p w14:paraId="6D07227D" w14:textId="5D28AD3F" w:rsidR="002628DC" w:rsidRDefault="002628DC">
      <w:pPr>
        <w:pStyle w:val="ad"/>
        <w:numPr>
          <w:ilvl w:val="1"/>
          <w:numId w:val="3"/>
        </w:numPr>
      </w:pPr>
      <w:bookmarkStart w:id="17" w:name="_Toc227889236"/>
      <w:r w:rsidRPr="002628DC">
        <w:t>Обзор предметной области</w:t>
      </w:r>
      <w:bookmarkEnd w:id="17"/>
    </w:p>
    <w:p w14:paraId="319F9C6C" w14:textId="45AB176D" w:rsidR="00DD6454" w:rsidRDefault="00D41E40" w:rsidP="00647AD5">
      <w:pPr>
        <w:ind w:firstLine="708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 w:rsidRPr="00D41E40">
        <w:rPr>
          <w:rFonts w:eastAsiaTheme="minorHAnsi" w:cstheme="minorBidi"/>
          <w:kern w:val="2"/>
          <w:lang w:eastAsia="en-US"/>
          <w14:ligatures w14:val="standardContextual"/>
        </w:rPr>
        <w:t>В настоящем разделе рассматриваются базовые понятия, необходимые для формального описания и математического анализа алгоритмов сортировки: определение задачи сортировки, основные признаки классификации известных алгоритмов, понятие сортировочной сети, а также чётно-нечётная сортировка слиянием К. Э. Бэтчера, являющаяся центральным объектом исследования настоящей магистерской диссертации.</w:t>
      </w:r>
    </w:p>
    <w:p w14:paraId="39FFBED2" w14:textId="77777777" w:rsidR="00DD6454" w:rsidRPr="00292EC2" w:rsidRDefault="00DD6454" w:rsidP="00DD6454">
      <w:pPr>
        <w:pStyle w:val="af"/>
        <w:numPr>
          <w:ilvl w:val="0"/>
          <w:numId w:val="0"/>
        </w:numPr>
        <w:ind w:firstLine="708"/>
        <w:rPr>
          <w:noProof/>
        </w:rPr>
      </w:pPr>
      <w:bookmarkStart w:id="18" w:name="_Toc227889237"/>
      <w:r w:rsidRPr="00292EC2">
        <w:rPr>
          <w:noProof/>
        </w:rPr>
        <w:t>1.1.1 Алгоритмы сортировки и их классификация</w:t>
      </w:r>
      <w:bookmarkEnd w:id="18"/>
    </w:p>
    <w:p w14:paraId="74F66862" w14:textId="3DCCCB4A" w:rsidR="00DD6454" w:rsidRPr="00943C97" w:rsidRDefault="00DD6454" w:rsidP="00647AD5">
      <w:pPr>
        <w:ind w:firstLine="708"/>
        <w:jc w:val="both"/>
      </w:pPr>
      <w:r>
        <w:t xml:space="preserve">Задача сортировки формулируется следующим образом. Пусть задана последовательность элементов 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a</m:t>
            </m:r>
          </m:e>
          <m:sup>
            <m:r>
              <w:rPr>
                <w:rStyle w:val="mord"/>
                <w:rFonts w:ascii="Cambria Math" w:hAnsi="Cambria Math"/>
              </w:rPr>
              <m:t>0</m:t>
            </m:r>
          </m:sup>
        </m:sSup>
        <m:r>
          <w:rPr>
            <w:rStyle w:val="mord"/>
            <w:rFonts w:ascii="Cambria Math" w:hAnsi="Cambria Math"/>
          </w:rPr>
          <m:t xml:space="preserve">, 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a</m:t>
            </m:r>
          </m:e>
          <m:sup>
            <m:r>
              <w:rPr>
                <w:rStyle w:val="mord"/>
                <w:rFonts w:ascii="Cambria Math" w:hAnsi="Cambria Math"/>
              </w:rPr>
              <m:t>1</m:t>
            </m:r>
          </m:sup>
        </m:sSup>
        <m:r>
          <w:rPr>
            <w:rStyle w:val="mord"/>
            <w:rFonts w:ascii="Cambria Math" w:hAnsi="Cambria Math"/>
          </w:rPr>
          <m:t>, …, a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ₙ</m:t>
            </m:r>
          </m:e>
          <m:sup>
            <m:r>
              <w:rPr>
                <w:rStyle w:val="mord"/>
                <w:rFonts w:ascii="Cambria Math" w:hAnsi="Cambria Math"/>
              </w:rPr>
              <m:t>-1</m:t>
            </m:r>
          </m:sup>
        </m:sSup>
      </m:oMath>
      <w:r w:rsidRPr="00DD6454">
        <w:t xml:space="preserve">. </w:t>
      </w:r>
      <w:r>
        <w:t xml:space="preserve">Требуется построить перестановку </w:t>
      </w:r>
      <w:r>
        <w:rPr>
          <w:rStyle w:val="mord"/>
        </w:rPr>
        <w:t>π</w:t>
      </w:r>
      <w:r>
        <w:t xml:space="preserve"> множества </w:t>
      </w:r>
      <m:oMath>
        <m:d>
          <m:dPr>
            <m:begChr m:val="{"/>
            <m:endChr m:val="}"/>
            <m:ctrlPr>
              <w:rPr>
                <w:rStyle w:val="mopen"/>
                <w:rFonts w:ascii="Cambria Math" w:hAnsi="Cambria Math"/>
                <w:i/>
              </w:rPr>
            </m:ctrlPr>
          </m:dPr>
          <m:e>
            <m:r>
              <w:rPr>
                <w:rStyle w:val="mord"/>
                <w:rFonts w:ascii="Cambria Math" w:hAnsi="Cambria Math"/>
              </w:rPr>
              <m:t>0</m:t>
            </m:r>
            <m:r>
              <w:rPr>
                <w:rStyle w:val="mpunct"/>
                <w:rFonts w:ascii="Cambria Math" w:eastAsiaTheme="majorEastAsia" w:hAnsi="Cambria Math"/>
              </w:rPr>
              <m:t>,</m:t>
            </m:r>
            <m:r>
              <w:rPr>
                <w:rStyle w:val="mord"/>
                <w:rFonts w:ascii="Cambria Math" w:hAnsi="Cambria Math"/>
              </w:rPr>
              <m:t>1</m:t>
            </m:r>
            <m:r>
              <w:rPr>
                <w:rStyle w:val="mpunct"/>
                <w:rFonts w:ascii="Cambria Math" w:eastAsiaTheme="majorEastAsia" w:hAnsi="Cambria Math"/>
              </w:rPr>
              <m:t>,</m:t>
            </m:r>
            <m:r>
              <w:rPr>
                <w:rStyle w:val="minner"/>
                <w:rFonts w:ascii="Cambria Math" w:hAnsi="Cambria Math"/>
              </w:rPr>
              <m:t>…</m:t>
            </m:r>
            <m:r>
              <w:rPr>
                <w:rStyle w:val="mpunct"/>
                <w:rFonts w:ascii="Cambria Math" w:eastAsiaTheme="majorEastAsia" w:hAnsi="Cambria Math"/>
              </w:rPr>
              <m:t>,</m:t>
            </m:r>
            <m:r>
              <w:rPr>
                <w:rStyle w:val="mord"/>
                <w:rFonts w:ascii="Cambria Math" w:hAnsi="Cambria Math"/>
              </w:rPr>
              <m:t>n</m:t>
            </m:r>
            <m:r>
              <w:rPr>
                <w:rStyle w:val="mbin"/>
                <w:rFonts w:ascii="Cambria Math" w:hAnsi="Cambria Math"/>
              </w:rPr>
              <m:t>-</m:t>
            </m:r>
            <m:r>
              <w:rPr>
                <w:rStyle w:val="mord"/>
                <w:rFonts w:ascii="Cambria Math" w:hAnsi="Cambria Math"/>
              </w:rPr>
              <m:t>1</m:t>
            </m:r>
            <m:ctrlPr>
              <w:rPr>
                <w:rStyle w:val="mclose"/>
                <w:rFonts w:ascii="Cambria Math" w:hAnsi="Cambria Math"/>
                <w:i/>
              </w:rPr>
            </m:ctrlPr>
          </m:e>
        </m:d>
      </m:oMath>
      <w:r>
        <w:t xml:space="preserve"> такую, что выполнено условие неубывания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a</m:t>
            </m:r>
          </m:e>
          <m:sub>
            <m:d>
              <m:dPr>
                <m:begChr m:val="{"/>
                <m:endChr m:val="}"/>
                <m:ctrlPr>
                  <w:rPr>
                    <w:rStyle w:val="mord"/>
                    <w:rFonts w:ascii="Cambria Math" w:hAnsi="Cambria Math"/>
                    <w:i/>
                  </w:rPr>
                </m:ctrlPr>
              </m:dPr>
              <m:e>
                <m:r>
                  <w:rPr>
                    <w:rStyle w:val="mord"/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Style w:val="mord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mord"/>
                        <w:rFonts w:ascii="Cambria Math" w:hAnsi="Cambria Math"/>
                      </w:rPr>
                      <m:t>0</m:t>
                    </m:r>
                  </m:e>
                </m:d>
              </m:e>
            </m:d>
          </m:sub>
        </m:sSub>
        <m:r>
          <w:rPr>
            <w:rStyle w:val="mord"/>
            <w:rFonts w:ascii="Cambria Math" w:hAnsi="Cambria Math"/>
          </w:rPr>
          <m:t xml:space="preserve">≤ </m:t>
        </m:r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a</m:t>
            </m:r>
          </m:e>
          <m:sub>
            <m:d>
              <m:dPr>
                <m:begChr m:val="{"/>
                <m:endChr m:val="}"/>
                <m:ctrlPr>
                  <w:rPr>
                    <w:rStyle w:val="mord"/>
                    <w:rFonts w:ascii="Cambria Math" w:hAnsi="Cambria Math"/>
                    <w:i/>
                  </w:rPr>
                </m:ctrlPr>
              </m:dPr>
              <m:e>
                <m:r>
                  <w:rPr>
                    <w:rStyle w:val="mord"/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Style w:val="mord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mord"/>
                        <w:rFonts w:ascii="Cambria Math" w:hAnsi="Cambria Math"/>
                      </w:rPr>
                      <m:t>1</m:t>
                    </m:r>
                  </m:e>
                </m:d>
              </m:e>
            </m:d>
          </m:sub>
        </m:sSub>
        <m:r>
          <w:rPr>
            <w:rStyle w:val="mord"/>
            <w:rFonts w:ascii="Cambria Math" w:hAnsi="Cambria Math"/>
          </w:rPr>
          <m:t xml:space="preserve">≤ … ≤ </m:t>
        </m:r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a</m:t>
            </m:r>
          </m:e>
          <m:sub>
            <m:d>
              <m:dPr>
                <m:begChr m:val="{"/>
                <m:endChr m:val="}"/>
                <m:ctrlPr>
                  <w:rPr>
                    <w:rStyle w:val="mord"/>
                    <w:rFonts w:ascii="Cambria Math" w:hAnsi="Cambria Math"/>
                    <w:i/>
                  </w:rPr>
                </m:ctrlPr>
              </m:dPr>
              <m:e>
                <m:r>
                  <w:rPr>
                    <w:rStyle w:val="mord"/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Style w:val="mord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mord"/>
                        <w:rFonts w:ascii="Cambria Math" w:hAnsi="Cambria Math"/>
                      </w:rPr>
                      <m:t>n-1</m:t>
                    </m:r>
                  </m:e>
                </m:d>
              </m:e>
            </m:d>
          </m:sub>
        </m:sSub>
      </m:oMath>
      <w:r>
        <w:t xml:space="preserve">. Элементы последовательности далее называются ключами, а число </w:t>
      </w:r>
      <w:r>
        <w:rPr>
          <w:rStyle w:val="mord"/>
        </w:rPr>
        <w:t>n</w:t>
      </w:r>
      <w:r>
        <w:t xml:space="preserve"> — размером входа. Сортировка является одной из наиболее изученных задач в теории алгоритмов; известны десятки алгоритмов её решения, каждый из которых обладает собственным профилем производительности и областью оптимального применения</w:t>
      </w:r>
      <w:r w:rsidR="00527BF7" w:rsidRPr="00527BF7">
        <w:t xml:space="preserve"> [2, 9, 11–16]</w:t>
      </w:r>
      <w:r>
        <w:t>.</w:t>
      </w:r>
    </w:p>
    <w:p w14:paraId="28095A2D" w14:textId="38C5A6E9" w:rsidR="00DD6454" w:rsidRPr="00DD6454" w:rsidRDefault="00DD6454" w:rsidP="00DD6454">
      <w:pPr>
        <w:ind w:firstLine="708"/>
      </w:pPr>
      <w:r w:rsidRPr="0017058D">
        <w:t>По природе операций над элементами</w:t>
      </w:r>
      <w:r>
        <w:t xml:space="preserve"> выделяют:</w:t>
      </w:r>
    </w:p>
    <w:p w14:paraId="09D52A92" w14:textId="26845E36" w:rsidR="00DD6454" w:rsidRDefault="00DD6454" w:rsidP="00394B61">
      <w:pPr>
        <w:pStyle w:val="a7"/>
        <w:numPr>
          <w:ilvl w:val="0"/>
          <w:numId w:val="4"/>
        </w:numPr>
        <w:jc w:val="both"/>
      </w:pPr>
      <w:r w:rsidRPr="00394B61">
        <w:rPr>
          <w:i/>
          <w:iCs/>
        </w:rPr>
        <w:t>сортировку сравнениями</w:t>
      </w:r>
      <w:r>
        <w:t>, в которой единственной разрешённой операцией над ключами является попарное сравнение «меньше — больше» (сортировки вставками, пузырьковая, слиянием, быстрая, пирамидальная, сортировка Бэтчера и др.);</w:t>
      </w:r>
    </w:p>
    <w:p w14:paraId="51CEDBAF" w14:textId="6A160F0D" w:rsidR="00DD6454" w:rsidRDefault="00DD6454">
      <w:pPr>
        <w:pStyle w:val="a7"/>
        <w:numPr>
          <w:ilvl w:val="0"/>
          <w:numId w:val="4"/>
        </w:numPr>
        <w:jc w:val="both"/>
      </w:pPr>
      <w:r w:rsidRPr="00DD6454">
        <w:rPr>
          <w:i/>
          <w:iCs/>
        </w:rPr>
        <w:t>сортировку без сравнений</w:t>
      </w:r>
      <w:r>
        <w:t xml:space="preserve">, в которой используются дополнительные предположения о структуре ключей — например, что они являются целыми числами из ограниченного диапазона, — позволяющие обойтись </w:t>
      </w:r>
      <w:r>
        <w:lastRenderedPageBreak/>
        <w:t>без сравнений как таковых (сортировка подсчётом, поразрядная, карманная).</w:t>
      </w:r>
    </w:p>
    <w:p w14:paraId="07CEAEB5" w14:textId="4E969E25" w:rsidR="00DD6454" w:rsidRDefault="00DD6454" w:rsidP="00647AD5">
      <w:pPr>
        <w:ind w:firstLine="708"/>
        <w:jc w:val="both"/>
      </w:pPr>
      <w:r>
        <w:t xml:space="preserve">Для сортировки сравнениями существует информационно-теоретическая нижняя граница </w:t>
      </w:r>
      <m:oMath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</m:e>
        </m:d>
      </m:oMath>
      <w:r w:rsidRPr="00DD6454">
        <w:t>,</w:t>
      </w:r>
      <w:r>
        <w:t xml:space="preserve"> выводимая через дерево решений (п. 1.3)</w:t>
      </w:r>
      <w:r w:rsidR="00571CE0" w:rsidRPr="00571CE0">
        <w:t xml:space="preserve"> [2, 18]</w:t>
      </w:r>
      <w:r>
        <w:t xml:space="preserve">; сортировка без сравнений, напротив, в ряде случаев способна выполняться за линейное время </w:t>
      </w:r>
      <m:oMath>
        <m: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n+k</m:t>
            </m:r>
          </m:e>
        </m:d>
      </m:oMath>
      <w:r>
        <w:t xml:space="preserve">, где </w:t>
      </w:r>
      <w:r w:rsidRPr="00DD6454">
        <w:t>k</w:t>
      </w:r>
      <w:r>
        <w:t xml:space="preserve"> — диапазон значений ключа.</w:t>
      </w:r>
    </w:p>
    <w:p w14:paraId="6740DD60" w14:textId="68CC8317" w:rsidR="00DD6454" w:rsidRPr="00DD6454" w:rsidRDefault="00DD6454" w:rsidP="00B405D0">
      <w:pPr>
        <w:ind w:firstLine="708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 w:rsidRPr="00BE18AB">
        <w:rPr>
          <w:rFonts w:eastAsiaTheme="minorHAnsi" w:cstheme="minorBidi"/>
          <w:kern w:val="2"/>
          <w:lang w:eastAsia="en-US"/>
          <w14:ligatures w14:val="standardContextual"/>
        </w:rPr>
        <w:t>По асимптотической временной сложности в худшем случае</w:t>
      </w:r>
      <w:r w:rsidRPr="00DD6454">
        <w:rPr>
          <w:rFonts w:eastAsiaTheme="minorHAnsi" w:cstheme="minorBidi"/>
          <w:kern w:val="2"/>
          <w:lang w:eastAsia="en-US"/>
          <w14:ligatures w14:val="standardContextual"/>
        </w:rPr>
        <w:t xml:space="preserve"> наиболее распространённые алгоритмы делятся на три группы: квадратичные (</w:t>
      </w:r>
      <m:oMath>
        <m:r>
          <w:rPr>
            <w:rFonts w:ascii="Cambria Math" w:eastAsiaTheme="minorHAnsi" w:hAnsi="Cambria Math" w:cstheme="minorBidi"/>
            <w:kern w:val="2"/>
            <w:lang w:eastAsia="en-US"/>
            <w14:ligatures w14:val="standardContextual"/>
          </w:rPr>
          <m:t>Θ</m:t>
        </m:r>
        <m:d>
          <m:dPr>
            <m:ctrlPr>
              <w:rPr>
                <w:rFonts w:ascii="Cambria Math" w:eastAsiaTheme="minorHAnsi" w:hAnsi="Cambria Math" w:cstheme="minorBidi"/>
                <w:i/>
                <w:kern w:val="2"/>
                <w:lang w:eastAsia="en-US"/>
                <w14:ligatures w14:val="standardContextual"/>
              </w:rPr>
            </m:ctrlPr>
          </m:dPr>
          <m:e>
            <m:sSup>
              <m:sSupPr>
                <m:ctrlPr>
                  <w:rPr>
                    <w:rFonts w:ascii="Cambria Math" w:eastAsiaTheme="minorHAnsi" w:hAnsi="Cambria Math" w:cstheme="minorBidi"/>
                    <w:i/>
                    <w:kern w:val="2"/>
                    <w:lang w:eastAsia="en-US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Theme="minorHAnsi" w:hAnsi="Cambria Math" w:cstheme="minorBidi"/>
                    <w:kern w:val="2"/>
                    <w:lang w:eastAsia="en-US"/>
                    <w14:ligatures w14:val="standardContextual"/>
                  </w:rPr>
                  <m:t>n</m:t>
                </m:r>
              </m:e>
              <m:sup>
                <m:r>
                  <w:rPr>
                    <w:rFonts w:ascii="Cambria Math" w:eastAsiaTheme="minorHAnsi" w:hAnsi="Cambria Math" w:cstheme="minorBidi"/>
                    <w:kern w:val="2"/>
                    <w:lang w:eastAsia="en-US"/>
                    <w14:ligatures w14:val="standardContextual"/>
                  </w:rPr>
                  <m:t>2</m:t>
                </m:r>
              </m:sup>
            </m:sSup>
          </m:e>
        </m:d>
      </m:oMath>
      <w:r w:rsidRPr="00DD6454">
        <w:rPr>
          <w:rFonts w:eastAsiaTheme="minorHAnsi" w:cstheme="minorBidi"/>
          <w:kern w:val="2"/>
          <w:lang w:eastAsia="en-US"/>
          <w14:ligatures w14:val="standardContextual"/>
        </w:rPr>
        <w:t xml:space="preserve">) — сортировка вставками, пузырьковая, выбором; оптимальные по числу сравнений </w:t>
      </w:r>
      <m:oMath>
        <m:d>
          <m:dPr>
            <m:ctrlPr>
              <w:rPr>
                <w:rFonts w:ascii="Cambria Math" w:eastAsiaTheme="minorHAnsi" w:hAnsi="Cambria Math" w:cstheme="minorBidi"/>
                <w:i/>
                <w:kern w:val="2"/>
                <w:lang w:eastAsia="en-US"/>
                <w14:ligatures w14:val="standardContextual"/>
              </w:rPr>
            </m:ctrlPr>
          </m:dPr>
          <m:e>
            <m:r>
              <w:rPr>
                <w:rFonts w:ascii="Cambria Math" w:eastAsiaTheme="minorHAnsi" w:hAnsi="Cambria Math" w:cstheme="minorBidi"/>
                <w:kern w:val="2"/>
                <w:lang w:eastAsia="en-US"/>
                <w14:ligatures w14:val="standardContextual"/>
              </w:rPr>
              <m:t>Θ</m:t>
            </m:r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lang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eastAsiaTheme="minorHAnsi" w:hAnsi="Cambria Math" w:cstheme="minorBidi"/>
                    <w:kern w:val="2"/>
                    <w:lang w:eastAsia="en-US"/>
                    <w14:ligatures w14:val="standardContextual"/>
                  </w:rPr>
                  <m:t>nlog n</m:t>
                </m:r>
              </m:e>
            </m:d>
          </m:e>
        </m:d>
      </m:oMath>
      <w:r w:rsidRPr="00DD6454">
        <w:rPr>
          <w:rFonts w:eastAsiaTheme="minorHAnsi" w:cstheme="minorBidi"/>
          <w:kern w:val="2"/>
          <w:lang w:eastAsia="en-US"/>
          <w14:ligatures w14:val="standardContextual"/>
        </w:rPr>
        <w:t xml:space="preserve"> — сортировка слиянием, пирамидальная, быстрая сортировка в среднем случае; субквадратичные, но неоптимальные </w:t>
      </w:r>
      <m:oMath>
        <m:d>
          <m:dPr>
            <m:ctrlPr>
              <w:rPr>
                <w:rFonts w:ascii="Cambria Math" w:eastAsiaTheme="minorHAnsi" w:hAnsi="Cambria Math" w:cstheme="minorBidi"/>
                <w:i/>
                <w:kern w:val="2"/>
                <w:lang w:eastAsia="en-US"/>
                <w14:ligatures w14:val="standardContextual"/>
              </w:rPr>
            </m:ctrlPr>
          </m:dPr>
          <m:e>
            <m:r>
              <w:rPr>
                <w:rFonts w:ascii="Cambria Math" w:eastAsiaTheme="minorHAnsi" w:hAnsi="Cambria Math" w:cstheme="minorBidi"/>
                <w:kern w:val="2"/>
                <w:lang w:eastAsia="en-US"/>
                <w14:ligatures w14:val="standardContextual"/>
              </w:rPr>
              <m:t>Θ</m:t>
            </m:r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lang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eastAsiaTheme="minorHAnsi" w:hAnsi="Cambria Math" w:cstheme="minorBidi"/>
                    <w:kern w:val="2"/>
                    <w:lang w:eastAsia="en-US"/>
                    <w14:ligatures w14:val="standardContextual"/>
                  </w:rPr>
                  <m:t>nlo</m:t>
                </m:r>
                <m:sSup>
                  <m:sSup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Theme="minorHAnsi" w:hAnsi="Cambria Math" w:cstheme="minorBidi"/>
                        <w:kern w:val="2"/>
                        <w:lang w:eastAsia="en-US"/>
                        <w14:ligatures w14:val="standardContextual"/>
                      </w:rPr>
                      <m:t>g</m:t>
                    </m:r>
                  </m:e>
                  <m:sup>
                    <m:r>
                      <w:rPr>
                        <w:rFonts w:ascii="Cambria Math" w:eastAsiaTheme="minorHAnsi" w:hAnsi="Cambria Math" w:cstheme="minorBidi"/>
                        <w:kern w:val="2"/>
                        <w:lang w:eastAsia="en-US"/>
                        <w14:ligatures w14:val="standardContextual"/>
                      </w:rPr>
                      <m:t>2</m:t>
                    </m:r>
                  </m:sup>
                </m:sSup>
                <m:r>
                  <w:rPr>
                    <w:rFonts w:ascii="Cambria Math" w:eastAsiaTheme="minorHAnsi" w:hAnsi="Cambria Math" w:cstheme="minorBidi"/>
                    <w:kern w:val="2"/>
                    <w:lang w:eastAsia="en-US"/>
                    <w14:ligatures w14:val="standardContextual"/>
                  </w:rPr>
                  <m:t>n</m:t>
                </m:r>
              </m:e>
            </m:d>
          </m:e>
        </m:d>
      </m:oMath>
      <w:r w:rsidRPr="00DD6454">
        <w:rPr>
          <w:rFonts w:eastAsiaTheme="minorHAnsi" w:cstheme="minorBidi"/>
          <w:kern w:val="2"/>
          <w:lang w:eastAsia="en-US"/>
          <w14:ligatures w14:val="standardContextual"/>
        </w:rPr>
        <w:t>— сортировка Бэтчера, битоническая сортировка, сортировка Шелла с последовательностью Пратта</w:t>
      </w:r>
      <w:r w:rsidR="001C1393" w:rsidRPr="000F56DF">
        <w:rPr>
          <w:rFonts w:eastAsiaTheme="minorHAnsi" w:cstheme="minorBidi"/>
          <w:kern w:val="2"/>
          <w:lang w:eastAsia="en-US"/>
          <w14:ligatures w14:val="standardContextual"/>
        </w:rPr>
        <w:t xml:space="preserve"> [2, 15, 26]</w:t>
      </w:r>
      <w:r w:rsidRPr="00DD6454">
        <w:rPr>
          <w:rFonts w:eastAsiaTheme="minorHAnsi" w:cstheme="minorBidi"/>
          <w:kern w:val="2"/>
          <w:lang w:eastAsia="en-US"/>
          <w14:ligatures w14:val="standardContextual"/>
        </w:rPr>
        <w:t>.</w:t>
      </w:r>
    </w:p>
    <w:p w14:paraId="3E79997F" w14:textId="614A2DB8" w:rsidR="00DD6454" w:rsidRPr="00DD6454" w:rsidRDefault="00DD6454" w:rsidP="00647AD5">
      <w:pPr>
        <w:ind w:firstLine="708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 w:rsidRPr="00BE18AB">
        <w:rPr>
          <w:rFonts w:eastAsiaTheme="minorHAnsi" w:cstheme="minorBidi"/>
          <w:kern w:val="2"/>
          <w:lang w:eastAsia="en-US"/>
          <w14:ligatures w14:val="standardContextual"/>
        </w:rPr>
        <w:t>По характеру использования памяти</w:t>
      </w:r>
      <w:r w:rsidRPr="00DD6454">
        <w:rPr>
          <w:rFonts w:eastAsiaTheme="minorHAnsi" w:cstheme="minorBidi"/>
          <w:kern w:val="2"/>
          <w:lang w:eastAsia="en-US"/>
          <w14:ligatures w14:val="standardContextual"/>
        </w:rPr>
        <w:t xml:space="preserve"> различают сортировки на месте (in-place), требующие </w:t>
      </w:r>
      <m:oMath>
        <m:r>
          <w:rPr>
            <w:rFonts w:ascii="Cambria Math" w:eastAsiaTheme="minorHAnsi" w:hAnsi="Cambria Math" w:cstheme="minorBidi"/>
            <w:kern w:val="2"/>
            <w:lang w:eastAsia="en-US"/>
            <w14:ligatures w14:val="standardContextual"/>
          </w:rPr>
          <m:t>O</m:t>
        </m:r>
        <m:d>
          <m:dPr>
            <m:ctrlPr>
              <w:rPr>
                <w:rFonts w:ascii="Cambria Math" w:eastAsiaTheme="minorHAnsi" w:hAnsi="Cambria Math" w:cstheme="minorBidi"/>
                <w:i/>
                <w:kern w:val="2"/>
                <w:lang w:eastAsia="en-US"/>
                <w14:ligatures w14:val="standardContextual"/>
              </w:rPr>
            </m:ctrlPr>
          </m:dPr>
          <m:e>
            <m:r>
              <w:rPr>
                <w:rFonts w:ascii="Cambria Math" w:eastAsiaTheme="minorHAnsi" w:hAnsi="Cambria Math" w:cstheme="minorBidi"/>
                <w:kern w:val="2"/>
                <w:lang w:eastAsia="en-US"/>
                <w14:ligatures w14:val="standardContextual"/>
              </w:rPr>
              <m:t>1</m:t>
            </m:r>
          </m:e>
        </m:d>
      </m:oMath>
      <w:r w:rsidRPr="00DD6454">
        <w:rPr>
          <w:rFonts w:eastAsiaTheme="minorHAnsi" w:cstheme="minorBidi"/>
          <w:kern w:val="2"/>
          <w:lang w:eastAsia="en-US"/>
          <w14:ligatures w14:val="standardContextual"/>
        </w:rPr>
        <w:t xml:space="preserve"> или </w:t>
      </w:r>
      <m:oMath>
        <m:r>
          <w:rPr>
            <w:rFonts w:ascii="Cambria Math" w:eastAsiaTheme="minorHAnsi" w:hAnsi="Cambria Math" w:cstheme="minorBidi"/>
            <w:kern w:val="2"/>
            <w:lang w:eastAsia="en-US"/>
            <w14:ligatures w14:val="standardContextual"/>
          </w:rPr>
          <m:t>O</m:t>
        </m:r>
        <m:d>
          <m:dPr>
            <m:ctrlPr>
              <w:rPr>
                <w:rFonts w:ascii="Cambria Math" w:eastAsiaTheme="minorHAnsi" w:hAnsi="Cambria Math" w:cstheme="minorBidi"/>
                <w:i/>
                <w:kern w:val="2"/>
                <w:lang w:eastAsia="en-US"/>
                <w14:ligatures w14:val="standardContextual"/>
              </w:rPr>
            </m:ctrlPr>
          </m:dPr>
          <m:e>
            <m:func>
              <m:funcPr>
                <m:ctrlPr>
                  <w:rPr>
                    <w:rFonts w:ascii="Cambria Math" w:eastAsiaTheme="minorHAnsi" w:hAnsi="Cambria Math" w:cstheme="minorBidi"/>
                    <w:kern w:val="2"/>
                    <w:lang w:eastAsia="en-US"/>
                    <w14:ligatures w14:val="standardContextual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HAnsi" w:hAnsi="Cambria Math" w:cstheme="minorBidi"/>
                    <w:kern w:val="2"/>
                    <w:lang w:eastAsia="en-US"/>
                    <w14:ligatures w14:val="standardContextual"/>
                  </w:rPr>
                  <m:t>log</m:t>
                </m:r>
                <m:ctrlPr>
                  <w:rPr>
                    <w:rFonts w:ascii="Cambria Math" w:eastAsiaTheme="minorHAnsi" w:hAnsi="Cambria Math" w:cstheme="minorBidi"/>
                    <w:i/>
                    <w:kern w:val="2"/>
                    <w:lang w:eastAsia="en-US"/>
                    <w14:ligatures w14:val="standardContextual"/>
                  </w:rPr>
                </m:ctrlPr>
              </m:fName>
              <m:e>
                <m:r>
                  <w:rPr>
                    <w:rFonts w:ascii="Cambria Math" w:eastAsiaTheme="minorHAnsi" w:hAnsi="Cambria Math" w:cstheme="minorBidi"/>
                    <w:kern w:val="2"/>
                    <w:lang w:eastAsia="en-US"/>
                    <w14:ligatures w14:val="standardContextual"/>
                  </w:rPr>
                  <m:t>n</m:t>
                </m:r>
              </m:e>
            </m:func>
          </m:e>
        </m:d>
      </m:oMath>
      <w:r w:rsidRPr="00DD6454">
        <w:rPr>
          <w:rFonts w:eastAsiaTheme="minorHAnsi" w:cstheme="minorBidi"/>
          <w:kern w:val="2"/>
          <w:lang w:eastAsia="en-US"/>
          <w14:ligatures w14:val="standardContextual"/>
        </w:rPr>
        <w:t xml:space="preserve"> дополнительной памяти помимо сортируемого массива (пузырьковая, вставками, выбором, пирамидальная, быстрая), и сортировки с дополнительной памятью, использующие</w:t>
      </w:r>
      <w:r w:rsidR="00647AD5" w:rsidRPr="00647AD5">
        <w:rPr>
          <w:rFonts w:ascii="Cambria Math" w:eastAsiaTheme="minorHAnsi" w:hAnsi="Cambria Math" w:cstheme="minorBidi"/>
          <w:i/>
          <w:kern w:val="2"/>
          <w:lang w:eastAsia="en-US"/>
          <w14:ligatures w14:val="standardContextual"/>
        </w:rPr>
        <w:t xml:space="preserve"> </w:t>
      </w:r>
      <m:oMath>
        <m:r>
          <w:rPr>
            <w:rFonts w:ascii="Cambria Math" w:eastAsiaTheme="minorEastAsia" w:hAnsi="Cambria Math" w:cstheme="minorBidi"/>
            <w:kern w:val="2"/>
            <w:lang w:eastAsia="en-US"/>
            <w14:ligatures w14:val="standardContextual"/>
          </w:rPr>
          <m:t>O(n)</m:t>
        </m:r>
      </m:oMath>
      <w:r w:rsidRPr="00DD6454">
        <w:rPr>
          <w:rFonts w:eastAsiaTheme="minorHAnsi" w:cstheme="minorBidi"/>
          <w:kern w:val="2"/>
          <w:lang w:eastAsia="en-US"/>
          <w14:ligatures w14:val="standardContextual"/>
        </w:rPr>
        <w:t xml:space="preserve"> и более дополнительного пространства (сортировка слиянием, сортировка подсчётом, поразрядная).</w:t>
      </w:r>
    </w:p>
    <w:p w14:paraId="64569B59" w14:textId="5A026D02" w:rsidR="00DD6454" w:rsidRDefault="00DD6454" w:rsidP="00647AD5">
      <w:pPr>
        <w:ind w:firstLine="708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 w:rsidRPr="00BE18AB">
        <w:rPr>
          <w:rFonts w:eastAsiaTheme="minorHAnsi" w:cstheme="minorBidi"/>
          <w:kern w:val="2"/>
          <w:lang w:eastAsia="en-US"/>
          <w14:ligatures w14:val="standardContextual"/>
        </w:rPr>
        <w:t>По свойству устойчивости</w:t>
      </w:r>
      <w:r w:rsidRPr="00DD6454">
        <w:rPr>
          <w:rFonts w:eastAsiaTheme="minorHAnsi" w:cstheme="minorBidi"/>
          <w:kern w:val="2"/>
          <w:lang w:eastAsia="en-US"/>
          <w14:ligatures w14:val="standardContextual"/>
        </w:rPr>
        <w:t xml:space="preserve"> алгоритм сортировки называется устойчивым, если в выходной последовательности сохраняется взаимный порядок элементов с равными ключами, и неустойчивым в противном случае. Устойчивость имеет значение при многоключевой сортировке, когда последовательно применяется несколько различных ключей.</w:t>
      </w:r>
    </w:p>
    <w:p w14:paraId="15B85070" w14:textId="34F4E279" w:rsidR="00647AD5" w:rsidRDefault="00647AD5" w:rsidP="00647AD5">
      <w:pPr>
        <w:ind w:firstLine="708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 w:rsidRPr="00BE18AB">
        <w:rPr>
          <w:rFonts w:eastAsiaTheme="minorHAnsi" w:cstheme="minorBidi"/>
          <w:kern w:val="2"/>
          <w:lang w:eastAsia="en-US"/>
          <w14:ligatures w14:val="standardContextual"/>
        </w:rPr>
        <w:t>По отношению к параллельному исполнению</w:t>
      </w:r>
      <w:r w:rsidRPr="00647AD5">
        <w:rPr>
          <w:rFonts w:eastAsiaTheme="minorHAnsi" w:cstheme="minorBidi"/>
          <w:kern w:val="2"/>
          <w:lang w:eastAsia="en-US"/>
          <w14:ligatures w14:val="standardContextual"/>
        </w:rPr>
        <w:t xml:space="preserve"> выделяют</w:t>
      </w:r>
      <w:r>
        <w:rPr>
          <w:rFonts w:eastAsiaTheme="minorHAnsi" w:cstheme="minorBidi"/>
          <w:kern w:val="2"/>
          <w:lang w:eastAsia="en-US"/>
          <w14:ligatures w14:val="standardContextual"/>
        </w:rPr>
        <w:t xml:space="preserve"> </w:t>
      </w:r>
      <w:r w:rsidRPr="00647AD5">
        <w:rPr>
          <w:rFonts w:eastAsiaTheme="minorHAnsi" w:cstheme="minorBidi"/>
          <w:kern w:val="2"/>
          <w:lang w:eastAsia="en-US"/>
          <w14:ligatures w14:val="standardContextual"/>
        </w:rPr>
        <w:t xml:space="preserve">последовательные и параллельные сортировки. Параллельные сортировки, в свою очередь, характеризуются двумя различными мерами сложности: полной работой </w:t>
      </w:r>
      <m:oMath>
        <m:r>
          <w:rPr>
            <w:rFonts w:ascii="Cambria Math" w:eastAsiaTheme="minorHAnsi" w:hAnsi="Cambria Math" w:cstheme="minorBidi"/>
            <w:kern w:val="2"/>
            <w:lang w:eastAsia="en-US"/>
            <w14:ligatures w14:val="standardContextual"/>
          </w:rPr>
          <m:t>W(n)</m:t>
        </m:r>
      </m:oMath>
      <w:r w:rsidRPr="00647AD5">
        <w:rPr>
          <w:rFonts w:eastAsiaTheme="minorHAnsi" w:cstheme="minorBidi"/>
          <w:kern w:val="2"/>
          <w:lang w:eastAsia="en-US"/>
          <w14:ligatures w14:val="standardContextual"/>
        </w:rPr>
        <w:t xml:space="preserve"> — </w:t>
      </w:r>
      <w:r w:rsidRPr="00647AD5">
        <w:rPr>
          <w:rFonts w:eastAsiaTheme="minorHAnsi" w:cstheme="minorBidi"/>
          <w:kern w:val="2"/>
          <w:lang w:eastAsia="en-US"/>
          <w14:ligatures w14:val="standardContextual"/>
        </w:rPr>
        <w:lastRenderedPageBreak/>
        <w:t xml:space="preserve">числом элементарных операций при последовательном выполнении, и глубиной </w:t>
      </w:r>
      <m:oMath>
        <m:r>
          <w:rPr>
            <w:rFonts w:ascii="Cambria Math" w:eastAsiaTheme="minorHAnsi" w:hAnsi="Cambria Math" w:cstheme="minorBidi"/>
            <w:kern w:val="2"/>
            <w:lang w:eastAsia="en-US"/>
            <w14:ligatures w14:val="standardContextual"/>
          </w:rPr>
          <m:t>D(n)</m:t>
        </m:r>
      </m:oMath>
      <w:r w:rsidRPr="00647AD5">
        <w:rPr>
          <w:rFonts w:eastAsiaTheme="minorHAnsi" w:cstheme="minorBidi"/>
          <w:kern w:val="2"/>
          <w:lang w:eastAsia="en-US"/>
          <w14:ligatures w14:val="standardContextual"/>
        </w:rPr>
        <w:t xml:space="preserve"> </w:t>
      </w:r>
      <w:r w:rsidR="005A4C82" w:rsidRPr="005A4C82">
        <w:rPr>
          <w:rFonts w:eastAsiaTheme="minorHAnsi" w:cstheme="minorBidi"/>
          <w:kern w:val="2"/>
          <w:lang w:eastAsia="en-US"/>
          <w14:ligatures w14:val="standardContextual"/>
        </w:rPr>
        <w:t>-</w:t>
      </w:r>
      <w:r w:rsidRPr="00647AD5">
        <w:rPr>
          <w:rFonts w:eastAsiaTheme="minorHAnsi" w:cstheme="minorBidi"/>
          <w:kern w:val="2"/>
          <w:lang w:eastAsia="en-US"/>
          <w14:ligatures w14:val="standardContextual"/>
        </w:rPr>
        <w:t xml:space="preserve"> длиной критического пути зависимостей. Такие алгоритмы, как сортировка Бэтчера и битоническая сортировка, обладают существенно меньшей глубиной </w:t>
      </w:r>
      <m:oMath>
        <m:r>
          <w:rPr>
            <w:rFonts w:ascii="Cambria Math" w:eastAsiaTheme="minorHAnsi" w:hAnsi="Cambria Math" w:cstheme="minorBidi"/>
            <w:kern w:val="2"/>
            <w:lang w:eastAsia="en-US"/>
            <w14:ligatures w14:val="standardContextual"/>
          </w:rPr>
          <m:t>Θ</m:t>
        </m:r>
        <m:d>
          <m:dPr>
            <m:ctrlPr>
              <w:rPr>
                <w:rFonts w:ascii="Cambria Math" w:eastAsiaTheme="minorHAnsi" w:hAnsi="Cambria Math" w:cstheme="minorBidi"/>
                <w:i/>
                <w:kern w:val="2"/>
                <w:lang w:eastAsia="en-US"/>
                <w14:ligatures w14:val="standardContextual"/>
              </w:rPr>
            </m:ctrlPr>
          </m:dPr>
          <m:e>
            <m:r>
              <w:rPr>
                <w:rFonts w:ascii="Cambria Math" w:eastAsiaTheme="minorHAnsi" w:hAnsi="Cambria Math" w:cstheme="minorBidi"/>
                <w:kern w:val="2"/>
                <w:lang w:eastAsia="en-US"/>
                <w14:ligatures w14:val="standardContextual"/>
              </w:rPr>
              <m:t>lo</m:t>
            </m:r>
            <m:sSup>
              <m:sSupPr>
                <m:ctrlPr>
                  <w:rPr>
                    <w:rFonts w:ascii="Cambria Math" w:eastAsiaTheme="minorHAnsi" w:hAnsi="Cambria Math" w:cstheme="minorBidi"/>
                    <w:i/>
                    <w:kern w:val="2"/>
                    <w:lang w:eastAsia="en-US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Theme="minorHAnsi" w:hAnsi="Cambria Math" w:cstheme="minorBidi"/>
                    <w:kern w:val="2"/>
                    <w:lang w:eastAsia="en-US"/>
                    <w14:ligatures w14:val="standardContextual"/>
                  </w:rPr>
                  <m:t>g</m:t>
                </m:r>
              </m:e>
              <m:sup>
                <m:r>
                  <w:rPr>
                    <w:rFonts w:ascii="Cambria Math" w:eastAsiaTheme="minorHAnsi" w:hAnsi="Cambria Math" w:cstheme="minorBidi"/>
                    <w:kern w:val="2"/>
                    <w:lang w:eastAsia="en-US"/>
                    <w14:ligatures w14:val="standardContextual"/>
                  </w:rPr>
                  <m:t>2</m:t>
                </m:r>
              </m:sup>
            </m:sSup>
            <m:r>
              <w:rPr>
                <w:rFonts w:ascii="Cambria Math" w:eastAsiaTheme="minorHAnsi" w:hAnsi="Cambria Math" w:cstheme="minorBidi"/>
                <w:kern w:val="2"/>
                <w:lang w:eastAsia="en-US"/>
                <w14:ligatures w14:val="standardContextual"/>
              </w:rPr>
              <m:t>n</m:t>
            </m:r>
          </m:e>
        </m:d>
      </m:oMath>
      <w:r w:rsidR="00CC3B68" w:rsidRPr="00CC3B68">
        <w:rPr>
          <w:rFonts w:eastAsiaTheme="minorHAnsi" w:cstheme="minorBidi"/>
          <w:kern w:val="2"/>
          <w:lang w:eastAsia="en-US"/>
          <w14:ligatures w14:val="standardContextual"/>
        </w:rPr>
        <w:t xml:space="preserve">, </w:t>
      </w:r>
      <w:r w:rsidR="00CC3B68">
        <w:rPr>
          <w:rFonts w:eastAsiaTheme="minorHAnsi" w:cstheme="minorBidi"/>
          <w:kern w:val="2"/>
          <w:lang w:eastAsia="en-US"/>
          <w14:ligatures w14:val="standardContextual"/>
        </w:rPr>
        <w:t>ч</w:t>
      </w:r>
      <w:r w:rsidR="00CC3B68" w:rsidRPr="00647AD5">
        <w:rPr>
          <w:rFonts w:eastAsiaTheme="minorHAnsi" w:cstheme="minorBidi"/>
          <w:kern w:val="2"/>
          <w:lang w:eastAsia="en-US"/>
          <w14:ligatures w14:val="standardContextual"/>
        </w:rPr>
        <w:t xml:space="preserve">ем </w:t>
      </w:r>
      <w:r w:rsidRPr="00647AD5">
        <w:rPr>
          <w:rFonts w:eastAsiaTheme="minorHAnsi" w:cstheme="minorBidi"/>
          <w:kern w:val="2"/>
          <w:lang w:eastAsia="en-US"/>
          <w14:ligatures w14:val="standardContextual"/>
        </w:rPr>
        <w:t xml:space="preserve">работа </w:t>
      </w:r>
      <m:oMath>
        <m:r>
          <w:rPr>
            <w:rFonts w:ascii="Cambria Math" w:eastAsiaTheme="minorHAnsi" w:hAnsi="Cambria Math" w:cstheme="minorBidi"/>
            <w:kern w:val="2"/>
            <w:lang w:eastAsia="en-US"/>
            <w14:ligatures w14:val="standardContextual"/>
          </w:rPr>
          <m:t>Θ</m:t>
        </m:r>
        <m:d>
          <m:dPr>
            <m:ctrlPr>
              <w:rPr>
                <w:rFonts w:ascii="Cambria Math" w:eastAsiaTheme="minorHAnsi" w:hAnsi="Cambria Math" w:cstheme="minorBidi"/>
                <w:i/>
                <w:kern w:val="2"/>
                <w:lang w:eastAsia="en-US"/>
                <w14:ligatures w14:val="standardContextual"/>
              </w:rPr>
            </m:ctrlPr>
          </m:dPr>
          <m:e>
            <m:r>
              <w:rPr>
                <w:rFonts w:ascii="Cambria Math" w:eastAsiaTheme="minorHAnsi" w:hAnsi="Cambria Math" w:cstheme="minorBidi"/>
                <w:kern w:val="2"/>
                <w:lang w:eastAsia="en-US"/>
                <w14:ligatures w14:val="standardContextual"/>
              </w:rPr>
              <m:t>nlo</m:t>
            </m:r>
            <m:sSup>
              <m:sSupPr>
                <m:ctrlPr>
                  <w:rPr>
                    <w:rFonts w:ascii="Cambria Math" w:eastAsiaTheme="minorHAnsi" w:hAnsi="Cambria Math" w:cstheme="minorBidi"/>
                    <w:i/>
                    <w:kern w:val="2"/>
                    <w:lang w:eastAsia="en-US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Theme="minorHAnsi" w:hAnsi="Cambria Math" w:cstheme="minorBidi"/>
                    <w:kern w:val="2"/>
                    <w:lang w:eastAsia="en-US"/>
                    <w14:ligatures w14:val="standardContextual"/>
                  </w:rPr>
                  <m:t>g</m:t>
                </m:r>
              </m:e>
              <m:sup>
                <m:r>
                  <w:rPr>
                    <w:rFonts w:ascii="Cambria Math" w:eastAsiaTheme="minorHAnsi" w:hAnsi="Cambria Math" w:cstheme="minorBidi"/>
                    <w:kern w:val="2"/>
                    <w:lang w:eastAsia="en-US"/>
                    <w14:ligatures w14:val="standardContextual"/>
                  </w:rPr>
                  <m:t>2</m:t>
                </m:r>
              </m:sup>
            </m:sSup>
            <m:r>
              <w:rPr>
                <w:rFonts w:ascii="Cambria Math" w:eastAsiaTheme="minorHAnsi" w:hAnsi="Cambria Math" w:cstheme="minorBidi"/>
                <w:kern w:val="2"/>
                <w:lang w:eastAsia="en-US"/>
                <w14:ligatures w14:val="standardContextual"/>
              </w:rPr>
              <m:t>n</m:t>
            </m:r>
          </m:e>
        </m:d>
      </m:oMath>
      <w:r w:rsidRPr="00647AD5">
        <w:rPr>
          <w:rFonts w:eastAsiaTheme="minorHAnsi" w:cstheme="minorBidi"/>
          <w:kern w:val="2"/>
          <w:lang w:eastAsia="en-US"/>
          <w14:ligatures w14:val="standardContextual"/>
        </w:rPr>
        <w:t>, что делает их особенно эффективными для аппаратных реализаций.</w:t>
      </w:r>
    </w:p>
    <w:p w14:paraId="5A6B745C" w14:textId="0C208BEC" w:rsidR="00647AD5" w:rsidRPr="00CC3B68" w:rsidRDefault="00647AD5" w:rsidP="003D7142">
      <w:pPr>
        <w:spacing w:after="0"/>
        <w:jc w:val="center"/>
        <w:rPr>
          <w:szCs w:val="28"/>
        </w:rPr>
      </w:pPr>
      <w:r w:rsidRPr="00CC3B68">
        <w:rPr>
          <w:szCs w:val="28"/>
        </w:rPr>
        <w:t>Таблица 1.1 Сравнительные характеристики основных алгоритмов сортировки</w:t>
      </w:r>
    </w:p>
    <w:tbl>
      <w:tblPr>
        <w:tblStyle w:val="afb"/>
        <w:tblW w:w="9983" w:type="dxa"/>
        <w:tblLook w:val="04A0" w:firstRow="1" w:lastRow="0" w:firstColumn="1" w:lastColumn="0" w:noHBand="0" w:noVBand="1"/>
      </w:tblPr>
      <w:tblGrid>
        <w:gridCol w:w="2097"/>
        <w:gridCol w:w="1810"/>
        <w:gridCol w:w="1827"/>
        <w:gridCol w:w="1888"/>
        <w:gridCol w:w="2361"/>
      </w:tblGrid>
      <w:tr w:rsidR="00647AD5" w:rsidRPr="00CB2CCC" w14:paraId="28BE93D2" w14:textId="77777777" w:rsidTr="00BE18AB">
        <w:trPr>
          <w:trHeight w:val="968"/>
        </w:trPr>
        <w:tc>
          <w:tcPr>
            <w:tcW w:w="0" w:type="auto"/>
            <w:hideMark/>
          </w:tcPr>
          <w:p w14:paraId="675BC563" w14:textId="77777777" w:rsidR="00647AD5" w:rsidRPr="00CB2CCC" w:rsidRDefault="00647AD5" w:rsidP="00BE18AB">
            <w:pPr>
              <w:spacing w:line="276" w:lineRule="auto"/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Алгоритм</w:t>
            </w:r>
          </w:p>
        </w:tc>
        <w:tc>
          <w:tcPr>
            <w:tcW w:w="0" w:type="auto"/>
            <w:hideMark/>
          </w:tcPr>
          <w:p w14:paraId="46B04A3F" w14:textId="77777777" w:rsidR="00647AD5" w:rsidRPr="00CB2CCC" w:rsidRDefault="00647AD5" w:rsidP="00BE18AB">
            <w:pPr>
              <w:spacing w:line="276" w:lineRule="auto"/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Худший случай</w:t>
            </w:r>
          </w:p>
        </w:tc>
        <w:tc>
          <w:tcPr>
            <w:tcW w:w="0" w:type="auto"/>
            <w:hideMark/>
          </w:tcPr>
          <w:p w14:paraId="741D2036" w14:textId="77777777" w:rsidR="00647AD5" w:rsidRPr="00CB2CCC" w:rsidRDefault="00647AD5" w:rsidP="00BE18AB">
            <w:pPr>
              <w:spacing w:line="276" w:lineRule="auto"/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Средний случай</w:t>
            </w:r>
          </w:p>
        </w:tc>
        <w:tc>
          <w:tcPr>
            <w:tcW w:w="0" w:type="auto"/>
            <w:hideMark/>
          </w:tcPr>
          <w:p w14:paraId="1B98E940" w14:textId="77777777" w:rsidR="00647AD5" w:rsidRPr="00CB2CCC" w:rsidRDefault="00647AD5" w:rsidP="00BE18AB">
            <w:pPr>
              <w:spacing w:line="276" w:lineRule="auto"/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Устойчивость</w:t>
            </w:r>
          </w:p>
        </w:tc>
        <w:tc>
          <w:tcPr>
            <w:tcW w:w="0" w:type="auto"/>
            <w:hideMark/>
          </w:tcPr>
          <w:p w14:paraId="5438F93E" w14:textId="77777777" w:rsidR="00647AD5" w:rsidRPr="00CB2CCC" w:rsidRDefault="00647AD5" w:rsidP="00BE18AB">
            <w:pPr>
              <w:spacing w:line="276" w:lineRule="auto"/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Зависимость от данных</w:t>
            </w:r>
          </w:p>
        </w:tc>
      </w:tr>
      <w:tr w:rsidR="00647AD5" w:rsidRPr="00CB2CCC" w14:paraId="63DE78CC" w14:textId="77777777" w:rsidTr="00BE18AB">
        <w:trPr>
          <w:trHeight w:val="259"/>
        </w:trPr>
        <w:tc>
          <w:tcPr>
            <w:tcW w:w="0" w:type="auto"/>
            <w:hideMark/>
          </w:tcPr>
          <w:p w14:paraId="3239A007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Пузырьковая</w:t>
            </w:r>
          </w:p>
        </w:tc>
        <w:tc>
          <w:tcPr>
            <w:tcW w:w="0" w:type="auto"/>
            <w:hideMark/>
          </w:tcPr>
          <w:p w14:paraId="67BD03FB" w14:textId="4EFC92DE" w:rsidR="00647AD5" w:rsidRPr="00CB2CCC" w:rsidRDefault="00831DCE" w:rsidP="00CB2CCC">
            <w:pPr>
              <w:jc w:val="center"/>
              <w:rPr>
                <w:szCs w:val="28"/>
              </w:rPr>
            </w:pPr>
            <w:r w:rsidRPr="00504D9B">
              <w:rPr>
                <w:rFonts w:ascii="Cambria Math" w:hAnsi="Cambria Math" w:cs="Cambria Math"/>
                <w:iCs/>
                <w:szCs w:val="28"/>
              </w:rPr>
              <w:t>𝛩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2)</m:t>
              </m:r>
            </m:oMath>
          </w:p>
        </w:tc>
        <w:tc>
          <w:tcPr>
            <w:tcW w:w="0" w:type="auto"/>
            <w:hideMark/>
          </w:tcPr>
          <w:p w14:paraId="594EB369" w14:textId="3C7E7FD1" w:rsidR="00647AD5" w:rsidRPr="00CB2CCC" w:rsidRDefault="00831DCE" w:rsidP="00CB2CCC">
            <w:pPr>
              <w:jc w:val="center"/>
              <w:rPr>
                <w:szCs w:val="28"/>
              </w:rPr>
            </w:pPr>
            <w:r w:rsidRPr="00504D9B">
              <w:rPr>
                <w:rFonts w:ascii="Cambria Math" w:hAnsi="Cambria Math" w:cs="Cambria Math"/>
                <w:iCs/>
                <w:szCs w:val="28"/>
              </w:rPr>
              <w:t>𝛩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2)</m:t>
              </m:r>
            </m:oMath>
          </w:p>
        </w:tc>
        <w:tc>
          <w:tcPr>
            <w:tcW w:w="0" w:type="auto"/>
            <w:hideMark/>
          </w:tcPr>
          <w:p w14:paraId="7B16E506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устойчивая</w:t>
            </w:r>
          </w:p>
        </w:tc>
        <w:tc>
          <w:tcPr>
            <w:tcW w:w="0" w:type="auto"/>
            <w:hideMark/>
          </w:tcPr>
          <w:p w14:paraId="385D06E6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да</w:t>
            </w:r>
          </w:p>
        </w:tc>
      </w:tr>
      <w:tr w:rsidR="00647AD5" w:rsidRPr="00CB2CCC" w14:paraId="46A31A33" w14:textId="77777777" w:rsidTr="00BE18AB">
        <w:trPr>
          <w:trHeight w:val="259"/>
        </w:trPr>
        <w:tc>
          <w:tcPr>
            <w:tcW w:w="0" w:type="auto"/>
            <w:hideMark/>
          </w:tcPr>
          <w:p w14:paraId="68CD22BE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Вставками</w:t>
            </w:r>
          </w:p>
        </w:tc>
        <w:tc>
          <w:tcPr>
            <w:tcW w:w="0" w:type="auto"/>
            <w:hideMark/>
          </w:tcPr>
          <w:p w14:paraId="20BABDCC" w14:textId="0BC70641" w:rsidR="00647AD5" w:rsidRPr="00CB2CCC" w:rsidRDefault="00831DCE" w:rsidP="00CB2CCC">
            <w:pPr>
              <w:jc w:val="center"/>
              <w:rPr>
                <w:szCs w:val="28"/>
              </w:rPr>
            </w:pPr>
            <w:r w:rsidRPr="00504D9B">
              <w:rPr>
                <w:rFonts w:ascii="Cambria Math" w:hAnsi="Cambria Math" w:cs="Cambria Math"/>
                <w:iCs/>
                <w:szCs w:val="28"/>
              </w:rPr>
              <w:t>𝛩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2)</m:t>
              </m:r>
            </m:oMath>
          </w:p>
        </w:tc>
        <w:tc>
          <w:tcPr>
            <w:tcW w:w="0" w:type="auto"/>
            <w:hideMark/>
          </w:tcPr>
          <w:p w14:paraId="37100EBB" w14:textId="72750715" w:rsidR="00647AD5" w:rsidRPr="00CB2CCC" w:rsidRDefault="00831DCE" w:rsidP="00CB2CCC">
            <w:pPr>
              <w:jc w:val="center"/>
              <w:rPr>
                <w:szCs w:val="28"/>
              </w:rPr>
            </w:pPr>
            <w:r w:rsidRPr="00504D9B">
              <w:rPr>
                <w:rFonts w:ascii="Cambria Math" w:hAnsi="Cambria Math" w:cs="Cambria Math"/>
                <w:iCs/>
                <w:szCs w:val="28"/>
              </w:rPr>
              <w:t>𝛩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2)</m:t>
              </m:r>
            </m:oMath>
          </w:p>
        </w:tc>
        <w:tc>
          <w:tcPr>
            <w:tcW w:w="0" w:type="auto"/>
            <w:hideMark/>
          </w:tcPr>
          <w:p w14:paraId="106511BF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устойчивая</w:t>
            </w:r>
          </w:p>
        </w:tc>
        <w:tc>
          <w:tcPr>
            <w:tcW w:w="0" w:type="auto"/>
            <w:hideMark/>
          </w:tcPr>
          <w:p w14:paraId="10667BAB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да</w:t>
            </w:r>
          </w:p>
        </w:tc>
      </w:tr>
      <w:tr w:rsidR="00647AD5" w:rsidRPr="00CB2CCC" w14:paraId="79734104" w14:textId="77777777" w:rsidTr="00BE18AB">
        <w:trPr>
          <w:trHeight w:val="259"/>
        </w:trPr>
        <w:tc>
          <w:tcPr>
            <w:tcW w:w="0" w:type="auto"/>
            <w:hideMark/>
          </w:tcPr>
          <w:p w14:paraId="7A30F083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Выбором</w:t>
            </w:r>
          </w:p>
        </w:tc>
        <w:tc>
          <w:tcPr>
            <w:tcW w:w="0" w:type="auto"/>
            <w:hideMark/>
          </w:tcPr>
          <w:p w14:paraId="4287D790" w14:textId="36006169" w:rsidR="00647AD5" w:rsidRPr="00CB2CCC" w:rsidRDefault="00831DCE" w:rsidP="00CB2CCC">
            <w:pPr>
              <w:jc w:val="center"/>
              <w:rPr>
                <w:szCs w:val="28"/>
              </w:rPr>
            </w:pPr>
            <w:r w:rsidRPr="00504D9B">
              <w:rPr>
                <w:rFonts w:ascii="Cambria Math" w:hAnsi="Cambria Math" w:cs="Cambria Math"/>
                <w:iCs/>
                <w:szCs w:val="28"/>
              </w:rPr>
              <w:t>𝛩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2)</m:t>
              </m:r>
            </m:oMath>
          </w:p>
        </w:tc>
        <w:tc>
          <w:tcPr>
            <w:tcW w:w="0" w:type="auto"/>
            <w:hideMark/>
          </w:tcPr>
          <w:p w14:paraId="70658075" w14:textId="3FB2DE2F" w:rsidR="00647AD5" w:rsidRPr="00CB2CCC" w:rsidRDefault="00831DCE" w:rsidP="00CB2CCC">
            <w:pPr>
              <w:jc w:val="center"/>
              <w:rPr>
                <w:szCs w:val="28"/>
              </w:rPr>
            </w:pPr>
            <w:r w:rsidRPr="00504D9B">
              <w:rPr>
                <w:rFonts w:ascii="Cambria Math" w:hAnsi="Cambria Math" w:cs="Cambria Math"/>
                <w:iCs/>
                <w:szCs w:val="28"/>
              </w:rPr>
              <w:t>𝛩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2)</m:t>
              </m:r>
            </m:oMath>
          </w:p>
        </w:tc>
        <w:tc>
          <w:tcPr>
            <w:tcW w:w="0" w:type="auto"/>
            <w:hideMark/>
          </w:tcPr>
          <w:p w14:paraId="2B000C54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неустойчивая</w:t>
            </w:r>
          </w:p>
        </w:tc>
        <w:tc>
          <w:tcPr>
            <w:tcW w:w="0" w:type="auto"/>
            <w:hideMark/>
          </w:tcPr>
          <w:p w14:paraId="3BE5C996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да</w:t>
            </w:r>
          </w:p>
        </w:tc>
      </w:tr>
      <w:tr w:rsidR="00647AD5" w:rsidRPr="00CB2CCC" w14:paraId="3D5EB71C" w14:textId="77777777" w:rsidTr="00BE18AB">
        <w:trPr>
          <w:trHeight w:val="275"/>
        </w:trPr>
        <w:tc>
          <w:tcPr>
            <w:tcW w:w="0" w:type="auto"/>
            <w:hideMark/>
          </w:tcPr>
          <w:p w14:paraId="004937F4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Слиянием</w:t>
            </w:r>
          </w:p>
        </w:tc>
        <w:tc>
          <w:tcPr>
            <w:tcW w:w="0" w:type="auto"/>
            <w:hideMark/>
          </w:tcPr>
          <w:p w14:paraId="13F42DD0" w14:textId="280E5D87" w:rsidR="00647AD5" w:rsidRPr="00CB2CCC" w:rsidRDefault="00831DCE" w:rsidP="00CB2CCC">
            <w:pPr>
              <w:jc w:val="center"/>
              <w:rPr>
                <w:szCs w:val="28"/>
              </w:rPr>
            </w:pPr>
            <w:r w:rsidRPr="00504D9B">
              <w:rPr>
                <w:rFonts w:ascii="Cambria Math" w:hAnsi="Cambria Math" w:cs="Cambria Math"/>
                <w:iCs/>
                <w:szCs w:val="28"/>
              </w:rPr>
              <w:t>𝛩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nlogn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)</m:t>
              </m:r>
            </m:oMath>
          </w:p>
        </w:tc>
        <w:tc>
          <w:tcPr>
            <w:tcW w:w="0" w:type="auto"/>
            <w:hideMark/>
          </w:tcPr>
          <w:p w14:paraId="198E3173" w14:textId="474D1C1C" w:rsidR="00647AD5" w:rsidRPr="00CB2CCC" w:rsidRDefault="00831DCE" w:rsidP="00CB2CCC">
            <w:pPr>
              <w:jc w:val="center"/>
              <w:rPr>
                <w:szCs w:val="28"/>
              </w:rPr>
            </w:pPr>
            <w:r w:rsidRPr="00504D9B">
              <w:rPr>
                <w:rFonts w:ascii="Cambria Math" w:hAnsi="Cambria Math" w:cs="Cambria Math"/>
                <w:iCs/>
                <w:szCs w:val="28"/>
              </w:rPr>
              <w:t>𝛩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nlogn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)</m:t>
              </m:r>
            </m:oMath>
          </w:p>
        </w:tc>
        <w:tc>
          <w:tcPr>
            <w:tcW w:w="0" w:type="auto"/>
            <w:hideMark/>
          </w:tcPr>
          <w:p w14:paraId="0146B78E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устойчивая</w:t>
            </w:r>
          </w:p>
        </w:tc>
        <w:tc>
          <w:tcPr>
            <w:tcW w:w="0" w:type="auto"/>
            <w:hideMark/>
          </w:tcPr>
          <w:p w14:paraId="10FC6295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да</w:t>
            </w:r>
          </w:p>
        </w:tc>
      </w:tr>
      <w:tr w:rsidR="00647AD5" w:rsidRPr="00CB2CCC" w14:paraId="4EC97A37" w14:textId="77777777" w:rsidTr="00BE18AB">
        <w:trPr>
          <w:trHeight w:val="259"/>
        </w:trPr>
        <w:tc>
          <w:tcPr>
            <w:tcW w:w="0" w:type="auto"/>
            <w:hideMark/>
          </w:tcPr>
          <w:p w14:paraId="75A38F5D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Быстрая</w:t>
            </w:r>
          </w:p>
        </w:tc>
        <w:tc>
          <w:tcPr>
            <w:tcW w:w="0" w:type="auto"/>
            <w:hideMark/>
          </w:tcPr>
          <w:p w14:paraId="1EBFD162" w14:textId="79513B45" w:rsidR="00647AD5" w:rsidRPr="00CB2CCC" w:rsidRDefault="00831DCE" w:rsidP="00CB2CCC">
            <w:pPr>
              <w:jc w:val="center"/>
              <w:rPr>
                <w:szCs w:val="28"/>
              </w:rPr>
            </w:pPr>
            <w:r w:rsidRPr="00504D9B">
              <w:rPr>
                <w:rFonts w:ascii="Cambria Math" w:hAnsi="Cambria Math" w:cs="Cambria Math"/>
                <w:iCs/>
                <w:szCs w:val="28"/>
              </w:rPr>
              <w:t>𝛩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2)</m:t>
              </m:r>
            </m:oMath>
          </w:p>
        </w:tc>
        <w:tc>
          <w:tcPr>
            <w:tcW w:w="0" w:type="auto"/>
            <w:hideMark/>
          </w:tcPr>
          <w:p w14:paraId="3FD053F9" w14:textId="258D70F0" w:rsidR="00647AD5" w:rsidRPr="00CB2CCC" w:rsidRDefault="00831DCE" w:rsidP="00CB2CCC">
            <w:pPr>
              <w:jc w:val="center"/>
              <w:rPr>
                <w:szCs w:val="28"/>
              </w:rPr>
            </w:pPr>
            <w:r w:rsidRPr="00504D9B">
              <w:rPr>
                <w:rFonts w:ascii="Cambria Math" w:hAnsi="Cambria Math" w:cs="Cambria Math"/>
                <w:iCs/>
                <w:szCs w:val="28"/>
              </w:rPr>
              <w:t>𝛩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nlogn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)</m:t>
              </m:r>
            </m:oMath>
          </w:p>
        </w:tc>
        <w:tc>
          <w:tcPr>
            <w:tcW w:w="0" w:type="auto"/>
            <w:hideMark/>
          </w:tcPr>
          <w:p w14:paraId="44BBB2E4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неустойчивая</w:t>
            </w:r>
          </w:p>
        </w:tc>
        <w:tc>
          <w:tcPr>
            <w:tcW w:w="0" w:type="auto"/>
            <w:hideMark/>
          </w:tcPr>
          <w:p w14:paraId="6FCAB688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да</w:t>
            </w:r>
          </w:p>
        </w:tc>
      </w:tr>
      <w:tr w:rsidR="00647AD5" w:rsidRPr="00CB2CCC" w14:paraId="2784E6E5" w14:textId="77777777" w:rsidTr="00BE18AB">
        <w:trPr>
          <w:trHeight w:val="259"/>
        </w:trPr>
        <w:tc>
          <w:tcPr>
            <w:tcW w:w="0" w:type="auto"/>
            <w:hideMark/>
          </w:tcPr>
          <w:p w14:paraId="22625EBB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Пирамидальная</w:t>
            </w:r>
          </w:p>
        </w:tc>
        <w:tc>
          <w:tcPr>
            <w:tcW w:w="0" w:type="auto"/>
            <w:hideMark/>
          </w:tcPr>
          <w:p w14:paraId="32D9021A" w14:textId="0A97FA57" w:rsidR="00647AD5" w:rsidRPr="00CB2CCC" w:rsidRDefault="00831DCE" w:rsidP="00CB2CCC">
            <w:pPr>
              <w:jc w:val="center"/>
              <w:rPr>
                <w:szCs w:val="28"/>
              </w:rPr>
            </w:pPr>
            <w:r w:rsidRPr="00504D9B">
              <w:rPr>
                <w:rFonts w:ascii="Cambria Math" w:hAnsi="Cambria Math" w:cs="Cambria Math"/>
                <w:iCs/>
                <w:szCs w:val="28"/>
              </w:rPr>
              <w:t>𝛩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nlogn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)</m:t>
              </m:r>
            </m:oMath>
          </w:p>
        </w:tc>
        <w:tc>
          <w:tcPr>
            <w:tcW w:w="0" w:type="auto"/>
            <w:hideMark/>
          </w:tcPr>
          <w:p w14:paraId="4A3274F0" w14:textId="4ED03C26" w:rsidR="00647AD5" w:rsidRPr="00CB2CCC" w:rsidRDefault="00831DCE" w:rsidP="00CB2CCC">
            <w:pPr>
              <w:jc w:val="center"/>
              <w:rPr>
                <w:szCs w:val="28"/>
              </w:rPr>
            </w:pPr>
            <w:r w:rsidRPr="00504D9B">
              <w:rPr>
                <w:rFonts w:ascii="Cambria Math" w:hAnsi="Cambria Math" w:cs="Cambria Math"/>
                <w:iCs/>
                <w:szCs w:val="28"/>
              </w:rPr>
              <w:t>𝛩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nlogn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)</m:t>
              </m:r>
            </m:oMath>
          </w:p>
        </w:tc>
        <w:tc>
          <w:tcPr>
            <w:tcW w:w="0" w:type="auto"/>
            <w:hideMark/>
          </w:tcPr>
          <w:p w14:paraId="4983AE88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неустойчивая</w:t>
            </w:r>
          </w:p>
        </w:tc>
        <w:tc>
          <w:tcPr>
            <w:tcW w:w="0" w:type="auto"/>
            <w:hideMark/>
          </w:tcPr>
          <w:p w14:paraId="5BCB7644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да</w:t>
            </w:r>
          </w:p>
        </w:tc>
      </w:tr>
      <w:tr w:rsidR="00647AD5" w:rsidRPr="00CB2CCC" w14:paraId="30C14980" w14:textId="77777777" w:rsidTr="00BE18AB">
        <w:trPr>
          <w:trHeight w:val="259"/>
        </w:trPr>
        <w:tc>
          <w:tcPr>
            <w:tcW w:w="0" w:type="auto"/>
            <w:hideMark/>
          </w:tcPr>
          <w:p w14:paraId="309AB104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Битоническая</w:t>
            </w:r>
          </w:p>
        </w:tc>
        <w:tc>
          <w:tcPr>
            <w:tcW w:w="0" w:type="auto"/>
            <w:hideMark/>
          </w:tcPr>
          <w:p w14:paraId="3985A76B" w14:textId="2C51EEBE" w:rsidR="00647AD5" w:rsidRPr="00CB2CCC" w:rsidRDefault="00831DCE" w:rsidP="00CB2CCC">
            <w:pPr>
              <w:jc w:val="center"/>
              <w:rPr>
                <w:szCs w:val="28"/>
              </w:rPr>
            </w:pPr>
            <w:r w:rsidRPr="00504D9B">
              <w:rPr>
                <w:rFonts w:ascii="Cambria Math" w:hAnsi="Cambria Math" w:cs="Cambria Math"/>
                <w:iCs/>
                <w:szCs w:val="28"/>
              </w:rPr>
              <w:t>𝛩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nlog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2</m:t>
              </m:r>
              <m:r>
                <w:rPr>
                  <w:rFonts w:ascii="Cambria Math" w:hAnsi="Cambria Math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)</m:t>
              </m:r>
            </m:oMath>
          </w:p>
        </w:tc>
        <w:tc>
          <w:tcPr>
            <w:tcW w:w="0" w:type="auto"/>
            <w:hideMark/>
          </w:tcPr>
          <w:p w14:paraId="577479DA" w14:textId="0A852CE3" w:rsidR="00647AD5" w:rsidRPr="00CB2CCC" w:rsidRDefault="00504D9B" w:rsidP="00CB2CCC">
            <w:pPr>
              <w:jc w:val="center"/>
              <w:rPr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(</m:t>
                </m:r>
                <m:r>
                  <w:rPr>
                    <w:rFonts w:ascii="Cambria Math" w:hAnsi="Cambria Math"/>
                    <w:szCs w:val="28"/>
                  </w:rPr>
                  <m:t>nlog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  <m:r>
                  <w:rPr>
                    <w:rFonts w:ascii="Cambria Math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)</m:t>
                </m:r>
              </m:oMath>
            </m:oMathPara>
          </w:p>
        </w:tc>
        <w:tc>
          <w:tcPr>
            <w:tcW w:w="0" w:type="auto"/>
            <w:hideMark/>
          </w:tcPr>
          <w:p w14:paraId="2EDD91BF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неустойчивая</w:t>
            </w:r>
          </w:p>
        </w:tc>
        <w:tc>
          <w:tcPr>
            <w:tcW w:w="0" w:type="auto"/>
            <w:hideMark/>
          </w:tcPr>
          <w:p w14:paraId="052D2A6D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нет</w:t>
            </w:r>
          </w:p>
        </w:tc>
      </w:tr>
      <w:tr w:rsidR="00647AD5" w:rsidRPr="00CB2CCC" w14:paraId="60B131D4" w14:textId="77777777" w:rsidTr="00BE18AB">
        <w:trPr>
          <w:trHeight w:val="259"/>
        </w:trPr>
        <w:tc>
          <w:tcPr>
            <w:tcW w:w="0" w:type="auto"/>
            <w:hideMark/>
          </w:tcPr>
          <w:p w14:paraId="022D8C4B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Бэтчера</w:t>
            </w:r>
          </w:p>
        </w:tc>
        <w:tc>
          <w:tcPr>
            <w:tcW w:w="0" w:type="auto"/>
            <w:hideMark/>
          </w:tcPr>
          <w:p w14:paraId="286BD617" w14:textId="66192DE1" w:rsidR="00647AD5" w:rsidRPr="00CB2CCC" w:rsidRDefault="00831DCE" w:rsidP="00CB2CCC">
            <w:pPr>
              <w:jc w:val="center"/>
              <w:rPr>
                <w:szCs w:val="28"/>
              </w:rPr>
            </w:pPr>
            <w:r w:rsidRPr="00504D9B">
              <w:rPr>
                <w:rFonts w:ascii="Cambria Math" w:hAnsi="Cambria Math" w:cs="Cambria Math"/>
                <w:iCs/>
                <w:szCs w:val="28"/>
              </w:rPr>
              <w:t>𝛩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nlog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2</m:t>
              </m:r>
              <m:r>
                <w:rPr>
                  <w:rFonts w:ascii="Cambria Math" w:hAnsi="Cambria Math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)</m:t>
              </m:r>
            </m:oMath>
          </w:p>
        </w:tc>
        <w:tc>
          <w:tcPr>
            <w:tcW w:w="0" w:type="auto"/>
            <w:hideMark/>
          </w:tcPr>
          <w:p w14:paraId="4C00F6B7" w14:textId="02CE06DC" w:rsidR="00647AD5" w:rsidRPr="00CB2CCC" w:rsidRDefault="00504D9B" w:rsidP="00CB2CCC">
            <w:pPr>
              <w:jc w:val="center"/>
              <w:rPr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(</m:t>
                </m:r>
                <m:r>
                  <w:rPr>
                    <w:rFonts w:ascii="Cambria Math" w:hAnsi="Cambria Math"/>
                    <w:szCs w:val="28"/>
                  </w:rPr>
                  <m:t>nlog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</m:t>
                </m:r>
                <m:r>
                  <w:rPr>
                    <w:rFonts w:ascii="Cambria Math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)</m:t>
                </m:r>
              </m:oMath>
            </m:oMathPara>
          </w:p>
        </w:tc>
        <w:tc>
          <w:tcPr>
            <w:tcW w:w="0" w:type="auto"/>
            <w:hideMark/>
          </w:tcPr>
          <w:p w14:paraId="606964DB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неустойчивая</w:t>
            </w:r>
          </w:p>
        </w:tc>
        <w:tc>
          <w:tcPr>
            <w:tcW w:w="0" w:type="auto"/>
            <w:hideMark/>
          </w:tcPr>
          <w:p w14:paraId="464F064A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нет</w:t>
            </w:r>
          </w:p>
        </w:tc>
      </w:tr>
      <w:tr w:rsidR="00647AD5" w:rsidRPr="00504D9B" w14:paraId="3312E8EB" w14:textId="77777777" w:rsidTr="00BE18AB">
        <w:trPr>
          <w:trHeight w:val="275"/>
        </w:trPr>
        <w:tc>
          <w:tcPr>
            <w:tcW w:w="0" w:type="auto"/>
            <w:hideMark/>
          </w:tcPr>
          <w:p w14:paraId="08D16FE8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Подсчётом</w:t>
            </w:r>
          </w:p>
        </w:tc>
        <w:tc>
          <w:tcPr>
            <w:tcW w:w="0" w:type="auto"/>
            <w:hideMark/>
          </w:tcPr>
          <w:p w14:paraId="65BEBB3F" w14:textId="4E52C03E" w:rsidR="00647AD5" w:rsidRPr="00CB2CCC" w:rsidRDefault="00831DCE" w:rsidP="00CB2CCC">
            <w:pPr>
              <w:jc w:val="center"/>
              <w:rPr>
                <w:szCs w:val="28"/>
              </w:rPr>
            </w:pPr>
            <w:r w:rsidRPr="00504D9B">
              <w:rPr>
                <w:rFonts w:ascii="Cambria Math" w:hAnsi="Cambria Math" w:cs="Cambria Math"/>
                <w:iCs/>
                <w:szCs w:val="28"/>
              </w:rPr>
              <w:t>𝛩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+</m:t>
              </m:r>
              <m:r>
                <w:rPr>
                  <w:rFonts w:ascii="Cambria Math" w:hAnsi="Cambria Math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)</m:t>
              </m:r>
            </m:oMath>
          </w:p>
        </w:tc>
        <w:tc>
          <w:tcPr>
            <w:tcW w:w="0" w:type="auto"/>
            <w:hideMark/>
          </w:tcPr>
          <w:p w14:paraId="612240EB" w14:textId="1BB0DA63" w:rsidR="00647AD5" w:rsidRPr="00CB2CCC" w:rsidRDefault="00504D9B" w:rsidP="00CB2CCC">
            <w:pPr>
              <w:jc w:val="center"/>
              <w:rPr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(</m:t>
                </m:r>
                <m:r>
                  <w:rPr>
                    <w:rFonts w:ascii="Cambria Math" w:hAnsi="Cambria Math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+</m:t>
                </m:r>
                <m:r>
                  <w:rPr>
                    <w:rFonts w:ascii="Cambria Math" w:hAnsi="Cambria Math"/>
                    <w:szCs w:val="2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)</m:t>
                </m:r>
              </m:oMath>
            </m:oMathPara>
          </w:p>
        </w:tc>
        <w:tc>
          <w:tcPr>
            <w:tcW w:w="0" w:type="auto"/>
            <w:hideMark/>
          </w:tcPr>
          <w:p w14:paraId="6C7FE76A" w14:textId="77777777" w:rsidR="00647AD5" w:rsidRPr="00CB2CCC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устойчивая</w:t>
            </w:r>
          </w:p>
        </w:tc>
        <w:tc>
          <w:tcPr>
            <w:tcW w:w="0" w:type="auto"/>
            <w:hideMark/>
          </w:tcPr>
          <w:p w14:paraId="01DDBFC7" w14:textId="77777777" w:rsidR="00647AD5" w:rsidRPr="00504D9B" w:rsidRDefault="00647AD5" w:rsidP="00CB2CCC">
            <w:pPr>
              <w:jc w:val="center"/>
              <w:rPr>
                <w:szCs w:val="28"/>
              </w:rPr>
            </w:pPr>
            <w:r w:rsidRPr="00CB2CCC">
              <w:rPr>
                <w:szCs w:val="28"/>
              </w:rPr>
              <w:t>нет (без сравнений</w:t>
            </w:r>
            <w:r w:rsidRPr="00504D9B">
              <w:rPr>
                <w:szCs w:val="28"/>
              </w:rPr>
              <w:t>)</w:t>
            </w:r>
          </w:p>
        </w:tc>
      </w:tr>
      <w:tr w:rsidR="00647AD5" w:rsidRPr="00504D9B" w14:paraId="45D5556D" w14:textId="77777777" w:rsidTr="00BE18AB">
        <w:trPr>
          <w:trHeight w:val="275"/>
        </w:trPr>
        <w:tc>
          <w:tcPr>
            <w:tcW w:w="0" w:type="auto"/>
            <w:hideMark/>
          </w:tcPr>
          <w:p w14:paraId="777E5EFB" w14:textId="77777777" w:rsidR="00647AD5" w:rsidRPr="00504D9B" w:rsidRDefault="00647AD5" w:rsidP="00CB2CCC">
            <w:pPr>
              <w:jc w:val="center"/>
              <w:rPr>
                <w:iCs/>
                <w:szCs w:val="28"/>
              </w:rPr>
            </w:pPr>
            <w:r w:rsidRPr="00504D9B">
              <w:rPr>
                <w:iCs/>
                <w:szCs w:val="28"/>
              </w:rPr>
              <w:t>Поразрядная</w:t>
            </w:r>
          </w:p>
        </w:tc>
        <w:tc>
          <w:tcPr>
            <w:tcW w:w="0" w:type="auto"/>
            <w:hideMark/>
          </w:tcPr>
          <w:p w14:paraId="460EAB55" w14:textId="2545156C" w:rsidR="00647AD5" w:rsidRPr="00504D9B" w:rsidRDefault="00831DCE" w:rsidP="00CB2CCC">
            <w:pPr>
              <w:jc w:val="center"/>
              <w:rPr>
                <w:iCs/>
                <w:szCs w:val="28"/>
              </w:rPr>
            </w:pPr>
            <w:r w:rsidRPr="00504D9B">
              <w:rPr>
                <w:rFonts w:ascii="Cambria Math" w:hAnsi="Cambria Math" w:cs="Cambria Math"/>
                <w:iCs/>
                <w:szCs w:val="28"/>
              </w:rPr>
              <w:t>𝛩</w:t>
            </w:r>
            <m:oMath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(d(n+k))</m:t>
              </m:r>
            </m:oMath>
          </w:p>
        </w:tc>
        <w:tc>
          <w:tcPr>
            <w:tcW w:w="0" w:type="auto"/>
            <w:hideMark/>
          </w:tcPr>
          <w:p w14:paraId="3BCFC84D" w14:textId="508E3185" w:rsidR="00647AD5" w:rsidRPr="00504D9B" w:rsidRDefault="00504D9B" w:rsidP="00CB2CCC">
            <w:pPr>
              <w:jc w:val="center"/>
              <w:rPr>
                <w:iCs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Θ(d(n+k))</m:t>
                </m:r>
              </m:oMath>
            </m:oMathPara>
          </w:p>
        </w:tc>
        <w:tc>
          <w:tcPr>
            <w:tcW w:w="0" w:type="auto"/>
            <w:hideMark/>
          </w:tcPr>
          <w:p w14:paraId="2591A73B" w14:textId="77777777" w:rsidR="00647AD5" w:rsidRPr="00504D9B" w:rsidRDefault="00647AD5" w:rsidP="00CB2CCC">
            <w:pPr>
              <w:jc w:val="center"/>
              <w:rPr>
                <w:iCs/>
                <w:szCs w:val="28"/>
              </w:rPr>
            </w:pPr>
            <w:r w:rsidRPr="00504D9B">
              <w:rPr>
                <w:iCs/>
                <w:szCs w:val="28"/>
              </w:rPr>
              <w:t>устойчивая</w:t>
            </w:r>
          </w:p>
        </w:tc>
        <w:tc>
          <w:tcPr>
            <w:tcW w:w="0" w:type="auto"/>
            <w:hideMark/>
          </w:tcPr>
          <w:p w14:paraId="5FC93A7A" w14:textId="77777777" w:rsidR="00647AD5" w:rsidRPr="00504D9B" w:rsidRDefault="00647AD5" w:rsidP="00CB2CCC">
            <w:pPr>
              <w:jc w:val="center"/>
              <w:rPr>
                <w:iCs/>
                <w:szCs w:val="28"/>
              </w:rPr>
            </w:pPr>
            <w:r w:rsidRPr="00504D9B">
              <w:rPr>
                <w:iCs/>
                <w:szCs w:val="28"/>
              </w:rPr>
              <w:t>нет (без сравнений)</w:t>
            </w:r>
          </w:p>
        </w:tc>
      </w:tr>
    </w:tbl>
    <w:p w14:paraId="428C93FB" w14:textId="77777777" w:rsidR="0048416F" w:rsidRDefault="0048416F" w:rsidP="00647AD5">
      <w:pPr>
        <w:ind w:firstLine="708"/>
        <w:jc w:val="both"/>
      </w:pPr>
    </w:p>
    <w:p w14:paraId="00742331" w14:textId="31468E98" w:rsidR="00647AD5" w:rsidRPr="00DD6454" w:rsidRDefault="00647AD5" w:rsidP="00647AD5">
      <w:pPr>
        <w:ind w:firstLine="708"/>
        <w:jc w:val="both"/>
        <w:rPr>
          <w:rFonts w:eastAsiaTheme="minorHAnsi" w:cstheme="minorBidi"/>
          <w:kern w:val="2"/>
          <w:lang w:eastAsia="en-US"/>
          <w14:ligatures w14:val="standardContextual"/>
        </w:rPr>
      </w:pPr>
      <w:r>
        <w:t xml:space="preserve">В контексте настоящей работы ключевыми являются два признака: </w:t>
      </w:r>
      <w:r w:rsidRPr="00CC3B68">
        <w:rPr>
          <w:rStyle w:val="af1"/>
          <w:i w:val="0"/>
          <w:iCs w:val="0"/>
        </w:rPr>
        <w:t xml:space="preserve">зависимость от </w:t>
      </w:r>
      <w:r w:rsidRPr="00761C62">
        <w:rPr>
          <w:rStyle w:val="af1"/>
          <w:i w:val="0"/>
          <w:iCs w:val="0"/>
        </w:rPr>
        <w:t>данных</w:t>
      </w:r>
      <w:r w:rsidRPr="00761C62">
        <w:rPr>
          <w:i/>
          <w:iCs/>
        </w:rPr>
        <w:t xml:space="preserve"> </w:t>
      </w:r>
      <w:r w:rsidRPr="00761C62">
        <w:t>и</w:t>
      </w:r>
      <w:r w:rsidRPr="00761C62">
        <w:rPr>
          <w:i/>
          <w:iCs/>
        </w:rPr>
        <w:t xml:space="preserve"> </w:t>
      </w:r>
      <w:r w:rsidRPr="00761C62">
        <w:rPr>
          <w:rStyle w:val="af1"/>
          <w:i w:val="0"/>
          <w:iCs w:val="0"/>
        </w:rPr>
        <w:t>структура</w:t>
      </w:r>
      <w:r w:rsidRPr="00CC3B68">
        <w:rPr>
          <w:rStyle w:val="af1"/>
          <w:i w:val="0"/>
          <w:iCs w:val="0"/>
        </w:rPr>
        <w:t xml:space="preserve"> рекурсии</w:t>
      </w:r>
      <w:r>
        <w:t>. Именно эти признаки определяют применимость основного математического инструмента — метода решения рекуррентных соотношений — к анализу конкретного алгоритма (подробнее см. п. 1.2 и главу 2).</w:t>
      </w:r>
    </w:p>
    <w:p w14:paraId="647AC3E3" w14:textId="31830827" w:rsidR="002628DC" w:rsidRDefault="002628DC" w:rsidP="00292EC2">
      <w:pPr>
        <w:pStyle w:val="af"/>
        <w:numPr>
          <w:ilvl w:val="0"/>
          <w:numId w:val="0"/>
        </w:numPr>
        <w:ind w:firstLine="709"/>
        <w:rPr>
          <w:noProof/>
        </w:rPr>
      </w:pPr>
      <w:bookmarkStart w:id="19" w:name="_Toc227889238"/>
      <w:r w:rsidRPr="00292EC2">
        <w:rPr>
          <w:noProof/>
        </w:rPr>
        <w:lastRenderedPageBreak/>
        <w:t>1.1.2 Сортировочные сети: определение и свойства</w:t>
      </w:r>
      <w:bookmarkEnd w:id="19"/>
    </w:p>
    <w:p w14:paraId="7646556E" w14:textId="1F11A403" w:rsidR="00647AD5" w:rsidRPr="00943C97" w:rsidRDefault="00647AD5" w:rsidP="00B405D0">
      <w:pPr>
        <w:ind w:firstLine="708"/>
        <w:jc w:val="both"/>
      </w:pPr>
      <w:r>
        <w:t>Сортировочная сеть</w:t>
      </w:r>
      <w:r w:rsidR="005E5205">
        <w:t xml:space="preserve"> - </w:t>
      </w:r>
      <w:r>
        <w:t>это специальный класс алгоритмов сортировки, в которых последовательность выполняемых операций сравнения и пары сравниваемых позиций строго фиксированы и не зависят от значений входных данных. Концепция сортировочных сетей была введена в середине 1960-х годов в работе К. Э. Бэтчера и получила классическое изложение в монографии Д. Кнута «Искусство программирования» (том 3, раздел 5.3.4)</w:t>
      </w:r>
      <w:r w:rsidRPr="00647AD5">
        <w:t xml:space="preserve"> [</w:t>
      </w:r>
      <w:r w:rsidR="00E92C85" w:rsidRPr="00E92C85">
        <w:t>18</w:t>
      </w:r>
      <w:r w:rsidRPr="00647AD5">
        <w:t>]</w:t>
      </w:r>
      <w:r>
        <w:t>.</w:t>
      </w:r>
    </w:p>
    <w:p w14:paraId="6D6E1434" w14:textId="704CD753" w:rsidR="00CA3875" w:rsidRPr="00943C97" w:rsidRDefault="00CA3875" w:rsidP="00B405D0">
      <w:pPr>
        <w:ind w:firstLine="708"/>
        <w:jc w:val="both"/>
      </w:pPr>
      <w:r>
        <w:rPr>
          <w:rStyle w:val="af2"/>
        </w:rPr>
        <w:t>Определение 1.1.</w:t>
      </w:r>
      <w:r>
        <w:t xml:space="preserve"> </w:t>
      </w:r>
      <w:r w:rsidRPr="005E5205">
        <w:rPr>
          <w:rStyle w:val="af1"/>
          <w:i w:val="0"/>
          <w:iCs w:val="0"/>
        </w:rPr>
        <w:t>Компаратором</w:t>
      </w:r>
      <w:r>
        <w:t xml:space="preserve"> называется элементарный функциональный блок с двумя входами </w:t>
      </w:r>
      <w:r>
        <w:rPr>
          <w:rStyle w:val="mord"/>
        </w:rPr>
        <w:t>x</w:t>
      </w:r>
      <w:r>
        <w:t xml:space="preserve"> и </w:t>
      </w:r>
      <w:r>
        <w:rPr>
          <w:rStyle w:val="mord"/>
        </w:rPr>
        <w:t>y</w:t>
      </w:r>
      <w:r>
        <w:t xml:space="preserve"> и двумя выходами </w:t>
      </w:r>
      <w:r>
        <w:rPr>
          <w:rStyle w:val="mord"/>
        </w:rPr>
        <w:t>x′</w:t>
      </w:r>
      <w:r>
        <w:rPr>
          <w:rStyle w:val="mrel"/>
        </w:rPr>
        <w:t>=</w:t>
      </w:r>
      <m:oMath>
        <m:r>
          <w:rPr>
            <w:rStyle w:val="mop"/>
            <w:rFonts w:ascii="Cambria Math" w:hAnsi="Cambria Math"/>
          </w:rPr>
          <m:t>min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x</m:t>
        </m:r>
        <m:r>
          <w:rPr>
            <w:rStyle w:val="mpunct"/>
            <w:rFonts w:ascii="Cambria Math" w:hAnsi="Cambria Math"/>
          </w:rPr>
          <m:t>,</m:t>
        </m:r>
        <m:r>
          <w:rPr>
            <w:rStyle w:val="mord"/>
            <w:rFonts w:ascii="Cambria Math" w:hAnsi="Cambria Math"/>
          </w:rPr>
          <m:t>y</m:t>
        </m:r>
        <m:r>
          <w:rPr>
            <w:rStyle w:val="mclose"/>
            <w:rFonts w:ascii="Cambria Math" w:hAnsi="Cambria Math"/>
          </w:rPr>
          <m:t>)</m:t>
        </m:r>
      </m:oMath>
      <w:r>
        <w:t xml:space="preserve"> и </w:t>
      </w:r>
      <w:r>
        <w:rPr>
          <w:rStyle w:val="mord"/>
        </w:rPr>
        <w:t>y′</w:t>
      </w:r>
      <w:r>
        <w:rPr>
          <w:rStyle w:val="mrel"/>
        </w:rPr>
        <w:t>=</w:t>
      </w:r>
      <w:r w:rsidRPr="00CA3875">
        <w:rPr>
          <w:rStyle w:val="mrel"/>
        </w:rPr>
        <w:t xml:space="preserve"> </w:t>
      </w:r>
      <m:oMath>
        <m:r>
          <w:rPr>
            <w:rStyle w:val="mop"/>
            <w:rFonts w:ascii="Cambria Math" w:hAnsi="Cambria Math"/>
          </w:rPr>
          <m:t>max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x</m:t>
        </m:r>
        <m:r>
          <w:rPr>
            <w:rStyle w:val="mpunct"/>
            <w:rFonts w:ascii="Cambria Math" w:hAnsi="Cambria Math"/>
          </w:rPr>
          <m:t>,</m:t>
        </m:r>
        <m:r>
          <w:rPr>
            <w:rStyle w:val="mord"/>
            <w:rFonts w:ascii="Cambria Math" w:hAnsi="Cambria Math"/>
          </w:rPr>
          <m:t>y</m:t>
        </m:r>
        <m:r>
          <w:rPr>
            <w:rStyle w:val="mclose"/>
            <w:rFonts w:ascii="Cambria Math" w:hAnsi="Cambria Math"/>
          </w:rPr>
          <m:t>)</m:t>
        </m:r>
      </m:oMath>
      <w:r>
        <w:t>. В схемной нотации сортировочных сетей компаратор изображается двумя горизонтальными параллельными линиями (провода), соединёнными вертикальным отрезком, указывающим пару сравниваемых позиций.</w:t>
      </w:r>
    </w:p>
    <w:p w14:paraId="603E450D" w14:textId="037B51A2" w:rsidR="00CA3875" w:rsidRPr="00943C97" w:rsidRDefault="00CA3875" w:rsidP="00B405D0">
      <w:pPr>
        <w:ind w:firstLine="708"/>
        <w:jc w:val="both"/>
      </w:pPr>
      <w:r>
        <w:rPr>
          <w:rStyle w:val="af2"/>
        </w:rPr>
        <w:t>Определение 1.2.</w:t>
      </w:r>
      <w:r>
        <w:t xml:space="preserve"> </w:t>
      </w:r>
      <w:r w:rsidRPr="00C562DF">
        <w:rPr>
          <w:rStyle w:val="af1"/>
          <w:i w:val="0"/>
          <w:iCs w:val="0"/>
        </w:rPr>
        <w:t>Сортировочной сетью</w:t>
      </w:r>
      <w:r>
        <w:t xml:space="preserve"> для входов длины </w:t>
      </w:r>
      <w:r>
        <w:rPr>
          <w:rStyle w:val="mord"/>
        </w:rPr>
        <w:t>n</w:t>
      </w:r>
      <w:r>
        <w:t xml:space="preserve"> называется конечная последовательность компараторов </w:t>
      </w:r>
      <m:oMath>
        <m:r>
          <w:rPr>
            <w:rStyle w:val="mord"/>
            <w:rFonts w:ascii="Cambria Math" w:hAnsi="Cambria Math"/>
          </w:rPr>
          <m:t>C1</m:t>
        </m:r>
        <m:r>
          <w:rPr>
            <w:rStyle w:val="vlist-s"/>
            <w:rFonts w:ascii="Cambria Math" w:hAnsi="Cambria Math"/>
          </w:rPr>
          <m:t>​</m:t>
        </m:r>
        <m:r>
          <w:rPr>
            <w:rStyle w:val="mpunct"/>
            <w:rFonts w:ascii="Cambria Math" w:hAnsi="Cambria Math"/>
          </w:rPr>
          <m:t>,</m:t>
        </m:r>
        <m:r>
          <w:rPr>
            <w:rStyle w:val="mord"/>
            <w:rFonts w:ascii="Cambria Math" w:hAnsi="Cambria Math"/>
          </w:rPr>
          <m:t>C2</m:t>
        </m:r>
        <m:r>
          <w:rPr>
            <w:rStyle w:val="vlist-s"/>
            <w:rFonts w:ascii="Cambria Math" w:hAnsi="Cambria Math"/>
          </w:rPr>
          <m:t>​</m:t>
        </m:r>
        <m:r>
          <w:rPr>
            <w:rStyle w:val="mpunct"/>
            <w:rFonts w:ascii="Cambria Math" w:hAnsi="Cambria Math"/>
          </w:rPr>
          <m:t>,</m:t>
        </m:r>
        <m:r>
          <w:rPr>
            <w:rStyle w:val="minner"/>
            <w:rFonts w:ascii="Cambria Math" w:hAnsi="Cambria Math"/>
          </w:rPr>
          <m:t>…</m:t>
        </m:r>
        <m:r>
          <w:rPr>
            <w:rStyle w:val="mpunct"/>
            <w:rFonts w:ascii="Cambria Math" w:hAnsi="Cambria Math"/>
          </w:rPr>
          <m:t>,</m:t>
        </m:r>
        <m:r>
          <w:rPr>
            <w:rStyle w:val="mord"/>
            <w:rFonts w:ascii="Cambria Math" w:hAnsi="Cambria Math"/>
          </w:rPr>
          <m:t>Cs</m:t>
        </m:r>
      </m:oMath>
      <w:r>
        <w:rPr>
          <w:rStyle w:val="vlist-s"/>
        </w:rPr>
        <w:t>​</w:t>
      </w:r>
      <w:r>
        <w:t xml:space="preserve">, каждый из которых </w:t>
      </w:r>
      <m:oMath>
        <m:r>
          <w:rPr>
            <w:rFonts w:ascii="Cambria Math" w:hAnsi="Cambria Math"/>
          </w:rPr>
          <m:t>Cₖ</m:t>
        </m:r>
      </m:oMath>
      <w:r>
        <w:rPr>
          <w:rStyle w:val="vlist-s"/>
        </w:rPr>
        <w:t>​</w:t>
      </w:r>
      <w:r>
        <w:t xml:space="preserve"> задаётся упорядоченной парой индексов </w:t>
      </w:r>
      <w:r w:rsidRPr="00CA3875">
        <w:rPr>
          <w:rStyle w:val="mopen"/>
        </w:rPr>
        <w:t>(iₖ, jₖ)</w:t>
      </w:r>
      <m:oMath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</m:t>
        </m:r>
        <m:r>
          <w:rPr>
            <w:rStyle w:val="mord"/>
            <w:rFonts w:ascii="Cambria Math" w:hAnsi="Cambria Math"/>
          </w:rPr>
          <m:t>0 ≤ iₖ &lt; jₖ ≤ n - 1</m:t>
        </m:r>
      </m:oMath>
      <w:r>
        <w:t xml:space="preserve">. При подаче на вход последовательности 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a</m:t>
            </m:r>
          </m:e>
          <m:sup>
            <m:r>
              <w:rPr>
                <w:rStyle w:val="mord"/>
                <w:rFonts w:ascii="Cambria Math" w:hAnsi="Cambria Math"/>
              </w:rPr>
              <m:t>0</m:t>
            </m:r>
          </m:sup>
        </m:sSup>
        <m:r>
          <w:rPr>
            <w:rStyle w:val="mord"/>
            <w:rFonts w:ascii="Cambria Math" w:hAnsi="Cambria Math"/>
          </w:rPr>
          <m:t xml:space="preserve">, 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a</m:t>
            </m:r>
          </m:e>
          <m:sup>
            <m:r>
              <w:rPr>
                <w:rStyle w:val="mord"/>
                <w:rFonts w:ascii="Cambria Math" w:hAnsi="Cambria Math"/>
              </w:rPr>
              <m:t>1</m:t>
            </m:r>
          </m:sup>
        </m:sSup>
        <m:r>
          <w:rPr>
            <w:rStyle w:val="mord"/>
            <w:rFonts w:ascii="Cambria Math" w:hAnsi="Cambria Math"/>
          </w:rPr>
          <m:t>, …, a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ₙ</m:t>
            </m:r>
          </m:e>
          <m:sup>
            <m:r>
              <w:rPr>
                <w:rStyle w:val="mord"/>
                <w:rFonts w:ascii="Cambria Math" w:hAnsi="Cambria Math"/>
              </w:rPr>
              <m:t>-1</m:t>
            </m:r>
          </m:sup>
        </m:sSup>
      </m:oMath>
      <w:r>
        <w:rPr>
          <w:rStyle w:val="vlist-s"/>
        </w:rPr>
        <w:t>​</w:t>
      </w:r>
      <w:r>
        <w:t xml:space="preserve"> сеть последовательно выполняет операции сравнения–обмена: для каждого </w:t>
      </w:r>
      <m:oMath>
        <m:r>
          <w:rPr>
            <w:rFonts w:ascii="Cambria Math" w:hAnsi="Cambria Math"/>
          </w:rPr>
          <m:t>Cₖ</m:t>
        </m:r>
      </m:oMath>
      <w:r>
        <w:rPr>
          <w:rStyle w:val="vlist-s"/>
        </w:rPr>
        <w:t>​</w:t>
      </w:r>
      <w:r>
        <w:t xml:space="preserve"> </w:t>
      </w:r>
      <w:r>
        <w:rPr>
          <w:rStyle w:val="vlist-s"/>
        </w:rPr>
        <w:t>​</w:t>
      </w:r>
      <w:r>
        <w:t xml:space="preserve"> значения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a</m:t>
            </m:r>
          </m:e>
          <m:sub>
            <m:d>
              <m:dPr>
                <m:begChr m:val="{"/>
                <m:endChr m:val="}"/>
                <m:ctrlPr>
                  <w:rPr>
                    <w:rStyle w:val="mord"/>
                    <w:rFonts w:ascii="Cambria Math" w:hAnsi="Cambria Math"/>
                    <w:i/>
                  </w:rPr>
                </m:ctrlPr>
              </m:dPr>
              <m:e>
                <m:r>
                  <w:rPr>
                    <w:rStyle w:val="mord"/>
                    <w:rFonts w:ascii="Cambria Math" w:hAnsi="Cambria Math"/>
                  </w:rPr>
                  <m:t>iₖ</m:t>
                </m:r>
              </m:e>
            </m:d>
          </m:sub>
        </m:sSub>
      </m:oMath>
      <w:r w:rsidRPr="00CA3875">
        <w:rPr>
          <w:rStyle w:val="vlist-s"/>
        </w:rPr>
        <w:t>​​</w:t>
      </w:r>
      <w:r>
        <w:t xml:space="preserve"> и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a</m:t>
            </m:r>
          </m:e>
          <m:sub>
            <m:d>
              <m:dPr>
                <m:begChr m:val="{"/>
                <m:endChr m:val="}"/>
                <m:ctrlPr>
                  <w:rPr>
                    <w:rStyle w:val="mord"/>
                    <w:rFonts w:ascii="Cambria Math" w:hAnsi="Cambria Math"/>
                    <w:i/>
                  </w:rPr>
                </m:ctrlPr>
              </m:dPr>
              <m:e>
                <m:r>
                  <w:rPr>
                    <w:rStyle w:val="mord"/>
                    <w:rFonts w:ascii="Cambria Math" w:hAnsi="Cambria Math"/>
                  </w:rPr>
                  <m:t>jₖ</m:t>
                </m:r>
              </m:e>
            </m:d>
          </m:sub>
        </m:sSub>
      </m:oMath>
      <w:r>
        <w:rPr>
          <w:rStyle w:val="vlist-s"/>
        </w:rPr>
        <w:t>​​</w:t>
      </w:r>
      <w:r>
        <w:t xml:space="preserve"> заменяются на </w:t>
      </w:r>
      <m:oMath>
        <m:func>
          <m:funcPr>
            <m:ctrlPr>
              <w:rPr>
                <w:rStyle w:val="mop"/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Style w:val="mop"/>
                <w:rFonts w:ascii="Cambria Math" w:hAnsi="Cambria Math"/>
              </w:rPr>
              <m:t>min</m:t>
            </m:r>
          </m:fName>
          <m:e>
            <m:d>
              <m:dPr>
                <m:ctrlPr>
                  <w:rPr>
                    <w:rStyle w:val="mop"/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Style w:val="mop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mop"/>
                        <w:rFonts w:ascii="Cambria Math" w:hAnsi="Cambria Math"/>
                      </w:rPr>
                      <m:t>a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Style w:val="mop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mop"/>
                            <w:rFonts w:ascii="Cambria Math" w:hAnsi="Cambria Math"/>
                          </w:rPr>
                          <m:t>iₖ</m:t>
                        </m:r>
                      </m:e>
                    </m:d>
                  </m:sub>
                </m:sSub>
                <m:r>
                  <w:rPr>
                    <w:rStyle w:val="mop"/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Style w:val="mop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mop"/>
                        <w:rFonts w:ascii="Cambria Math" w:hAnsi="Cambria Math"/>
                      </w:rPr>
                      <m:t>a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Style w:val="mop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mop"/>
                            <w:rFonts w:ascii="Cambria Math" w:hAnsi="Cambria Math"/>
                          </w:rPr>
                          <m:t>jₖ</m:t>
                        </m:r>
                      </m:e>
                    </m:d>
                  </m:sub>
                </m:sSub>
              </m:e>
            </m:d>
          </m:e>
        </m:func>
      </m:oMath>
      <w:r>
        <w:t xml:space="preserve"> и </w:t>
      </w:r>
      <m:oMath>
        <m:func>
          <m:funcPr>
            <m:ctrlPr>
              <w:rPr>
                <w:rStyle w:val="mop"/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Style w:val="mop"/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Style w:val="mop"/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Style w:val="mop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mop"/>
                        <w:rFonts w:ascii="Cambria Math" w:hAnsi="Cambria Math"/>
                      </w:rPr>
                      <m:t>a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Style w:val="mop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mop"/>
                            <w:rFonts w:ascii="Cambria Math" w:hAnsi="Cambria Math"/>
                          </w:rPr>
                          <m:t>iₖ</m:t>
                        </m:r>
                      </m:e>
                    </m:d>
                  </m:sub>
                </m:sSub>
                <m:r>
                  <w:rPr>
                    <w:rStyle w:val="mop"/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Style w:val="mop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mop"/>
                        <w:rFonts w:ascii="Cambria Math" w:hAnsi="Cambria Math"/>
                      </w:rPr>
                      <m:t>a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Style w:val="mop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mop"/>
                            <w:rFonts w:ascii="Cambria Math" w:hAnsi="Cambria Math"/>
                          </w:rPr>
                          <m:t>jₖ</m:t>
                        </m:r>
                      </m:e>
                    </m:d>
                  </m:sub>
                </m:sSub>
              </m:e>
            </m:d>
          </m:e>
        </m:func>
      </m:oMath>
      <w:r>
        <w:t xml:space="preserve"> соответственно. Сеть называется сортировочной, если для любой входной последовательности её выходная последовательность оказывается неубывающей.</w:t>
      </w:r>
    </w:p>
    <w:p w14:paraId="424B1279" w14:textId="358368AC" w:rsidR="00CA3875" w:rsidRPr="00943C97" w:rsidRDefault="00CA3875" w:rsidP="00B405D0">
      <w:pPr>
        <w:ind w:firstLine="708"/>
        <w:jc w:val="both"/>
      </w:pPr>
      <w:r>
        <w:t xml:space="preserve">Ключевая особенность сортировочной сети состоит в том, что ни общее число компараторов, ни пары индексов, ни порядок их выполнения </w:t>
      </w:r>
      <w:r>
        <w:rPr>
          <w:rStyle w:val="af1"/>
        </w:rPr>
        <w:t>не зависят</w:t>
      </w:r>
      <w:r>
        <w:t xml:space="preserve"> от значений ключей </w:t>
      </w:r>
      <w:r w:rsidR="00E67344">
        <w:t>-</w:t>
      </w:r>
      <w:r>
        <w:t xml:space="preserve"> они определяются исключительно длиной входа </w:t>
      </w:r>
      <w:r>
        <w:rPr>
          <w:rStyle w:val="mord"/>
        </w:rPr>
        <w:t>n</w:t>
      </w:r>
      <w:r>
        <w:t>. Этим сортировочная сеть принципиально отличается от классических алгоритмов сортировки сравнениями, в которых выбор следующей операции (сравнения, обмена, рекурсивного вызова) диктуется результатами предыдущих сравнений.</w:t>
      </w:r>
    </w:p>
    <w:p w14:paraId="689B9A01" w14:textId="77777777" w:rsidR="00CA3875" w:rsidRDefault="00CA3875" w:rsidP="00B405D0">
      <w:pPr>
        <w:ind w:firstLine="708"/>
        <w:jc w:val="both"/>
        <w:rPr>
          <w:lang w:eastAsia="en-US"/>
        </w:rPr>
      </w:pPr>
      <w:r>
        <w:rPr>
          <w:lang w:eastAsia="en-US"/>
        </w:rPr>
        <w:lastRenderedPageBreak/>
        <w:t>С каждой сортировочной сетью связаны две фундаментальные характеристики сложности.</w:t>
      </w:r>
    </w:p>
    <w:p w14:paraId="347016D8" w14:textId="3F3A88EB" w:rsidR="00CA3875" w:rsidRDefault="00CA3875" w:rsidP="00C17A38">
      <w:pPr>
        <w:ind w:firstLine="708"/>
        <w:jc w:val="both"/>
        <w:rPr>
          <w:lang w:eastAsia="en-US"/>
        </w:rPr>
      </w:pPr>
      <w:r w:rsidRPr="00CA3875">
        <w:rPr>
          <w:b/>
          <w:bCs/>
          <w:lang w:eastAsia="en-US"/>
        </w:rPr>
        <w:t>Определение 1.3.</w:t>
      </w:r>
      <w:r>
        <w:rPr>
          <w:lang w:eastAsia="en-US"/>
        </w:rPr>
        <w:t xml:space="preserve"> Размер сети S(n) </w:t>
      </w:r>
      <w:r w:rsidR="005171BA" w:rsidRPr="005171BA">
        <w:rPr>
          <w:lang w:eastAsia="en-US"/>
        </w:rPr>
        <w:t>-</w:t>
      </w:r>
      <w:r>
        <w:rPr>
          <w:lang w:eastAsia="en-US"/>
        </w:rPr>
        <w:t xml:space="preserve"> общее число компараторов в сети. Размер определяет сложность последовательного исполнения: если каждая операция сравнения–обмена выполняется за единичное время, полное время работы сети составляет S(n).</w:t>
      </w:r>
    </w:p>
    <w:p w14:paraId="34F0C5DF" w14:textId="4B292752" w:rsidR="00CA3875" w:rsidRPr="00943C97" w:rsidRDefault="00CA3875" w:rsidP="00C17A38">
      <w:pPr>
        <w:ind w:firstLine="708"/>
        <w:jc w:val="both"/>
        <w:rPr>
          <w:lang w:eastAsia="en-US"/>
        </w:rPr>
      </w:pPr>
      <w:r w:rsidRPr="00CA3875">
        <w:rPr>
          <w:b/>
          <w:bCs/>
          <w:lang w:eastAsia="en-US"/>
        </w:rPr>
        <w:t>Определение 1.4.</w:t>
      </w:r>
      <w:r>
        <w:rPr>
          <w:lang w:eastAsia="en-US"/>
        </w:rPr>
        <w:t xml:space="preserve"> Глубиной сети d(n) называется длина наибольшего по числу последовательно зависимых компараторов ориентированного пути в графе зависимостей сети. Компараторы, работающие с непересекающимися парами индексов, могут быть исполнены одновременно, поэтому глубина сети определяет параллельное время работы сети при наличии n процессоров.</w:t>
      </w:r>
    </w:p>
    <w:p w14:paraId="1E1D2ECC" w14:textId="52A83767" w:rsidR="00CA3875" w:rsidRPr="00C17A38" w:rsidRDefault="00CA3875" w:rsidP="00B405D0">
      <w:pPr>
        <w:ind w:firstLine="708"/>
        <w:jc w:val="both"/>
      </w:pPr>
      <w:r>
        <w:t xml:space="preserve">Таким образом, размер </w:t>
      </w:r>
      <w:r w:rsidRPr="00B05558">
        <w:t>S(n)</w:t>
      </w:r>
      <w:r>
        <w:t xml:space="preserve"> характеризует «площадь» сети, а глубина </w:t>
      </w:r>
      <m:oMath>
        <m:r>
          <w:rPr>
            <w:rFonts w:ascii="Cambria Math" w:hAnsi="Cambria Math"/>
          </w:rPr>
          <m:t xml:space="preserve">d(n) </m:t>
        </m:r>
      </m:oMath>
      <w:r w:rsidR="00E67344">
        <w:t>-</w:t>
      </w:r>
      <w:r>
        <w:t xml:space="preserve"> длину её критического пути. Из определения непосредственно следует неравенство </w:t>
      </w:r>
      <m:oMath>
        <m:r>
          <w:rPr>
            <w:rFonts w:ascii="Cambria Math" w:hAnsi="Cambria Math"/>
          </w:rPr>
          <m:t>d(n)≤S(n)</m:t>
        </m:r>
      </m:oMath>
      <w:r>
        <w:t xml:space="preserve">, и для любой сортировочной сети справедливы обе нижние границы: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</m:e>
        </m:d>
      </m:oMath>
      <w:r>
        <w:t xml:space="preserve"> как следствие общей нижней границы для сортировки сравнениями (п. 1.3) и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</m:e>
        </m:d>
      </m:oMath>
      <w:r>
        <w:t xml:space="preserve">, поскольку каждый входной ключ должен быть «связан» хотя бы с одним компаратором, а бинарное дерево зависимостей имеет глубину не менее </w:t>
      </w:r>
      <m:oMath>
        <m:r>
          <w:rPr>
            <w:rFonts w:ascii="Cambria Math" w:hAnsi="Cambria Math"/>
          </w:rPr>
          <m:t>lo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n</m:t>
        </m:r>
      </m:oMath>
      <w:r w:rsidR="00761C62" w:rsidRPr="00761C62">
        <w:t xml:space="preserve"> </w:t>
      </w:r>
      <w:r w:rsidR="00761C62">
        <w:t>со</w:t>
      </w:r>
      <w:r w:rsidRPr="00C17A38">
        <w:t>ртировочные сети обладают рядом существенных прикладных свойств.</w:t>
      </w:r>
    </w:p>
    <w:p w14:paraId="60990E9E" w14:textId="6AF3471D" w:rsidR="00CA3875" w:rsidRPr="00CA3875" w:rsidRDefault="00CA3875">
      <w:pPr>
        <w:pStyle w:val="a6"/>
        <w:numPr>
          <w:ilvl w:val="0"/>
          <w:numId w:val="5"/>
        </w:numPr>
        <w:spacing w:line="360" w:lineRule="auto"/>
        <w:jc w:val="both"/>
        <w:rPr>
          <w:rFonts w:cstheme="minorBidi"/>
          <w:kern w:val="2"/>
          <w:sz w:val="28"/>
          <w:szCs w:val="28"/>
          <w14:ligatures w14:val="standardContextual"/>
        </w:rPr>
      </w:pPr>
      <w:r w:rsidRPr="00B07061">
        <w:rPr>
          <w:rFonts w:cstheme="minorBidi"/>
          <w:kern w:val="2"/>
          <w:sz w:val="28"/>
          <w:szCs w:val="28"/>
          <w14:ligatures w14:val="standardContextual"/>
        </w:rPr>
        <w:t>Детерминированность</w:t>
      </w:r>
      <w:r w:rsidRPr="00CA3875">
        <w:rPr>
          <w:rFonts w:cstheme="minorBidi"/>
          <w:i/>
          <w:iCs/>
          <w:kern w:val="2"/>
          <w:sz w:val="28"/>
          <w:szCs w:val="28"/>
          <w14:ligatures w14:val="standardContextual"/>
        </w:rPr>
        <w:t>.</w:t>
      </w:r>
      <w:r w:rsidRPr="00CA3875">
        <w:rPr>
          <w:rFonts w:cstheme="minorBidi"/>
          <w:kern w:val="2"/>
          <w:sz w:val="28"/>
          <w:szCs w:val="28"/>
          <w14:ligatures w14:val="standardContextual"/>
        </w:rPr>
        <w:t xml:space="preserve"> Число операций точно фиксировано и известно заранее. Это обеспечивает постоянное время исполнения независимо от входных данных, что критически важно для криптографических применений, где утечка информации через зависимости времени исполнения от ключа является угрозой безопасности.</w:t>
      </w:r>
    </w:p>
    <w:p w14:paraId="6AD29A50" w14:textId="0B329B5E" w:rsidR="00CA3875" w:rsidRPr="00CA3875" w:rsidRDefault="00CA3875">
      <w:pPr>
        <w:pStyle w:val="a6"/>
        <w:numPr>
          <w:ilvl w:val="0"/>
          <w:numId w:val="5"/>
        </w:numPr>
        <w:spacing w:line="360" w:lineRule="auto"/>
        <w:jc w:val="both"/>
        <w:rPr>
          <w:rFonts w:cstheme="minorBidi"/>
          <w:kern w:val="2"/>
          <w:sz w:val="28"/>
          <w:szCs w:val="28"/>
          <w14:ligatures w14:val="standardContextual"/>
        </w:rPr>
      </w:pPr>
      <w:r w:rsidRPr="00B07061">
        <w:rPr>
          <w:rFonts w:cstheme="minorBidi"/>
          <w:kern w:val="2"/>
          <w:sz w:val="28"/>
          <w:szCs w:val="28"/>
          <w14:ligatures w14:val="standardContextual"/>
        </w:rPr>
        <w:t>Высокая степень параллелизма</w:t>
      </w:r>
      <w:r w:rsidRPr="00CA3875">
        <w:rPr>
          <w:rFonts w:cstheme="minorBidi"/>
          <w:i/>
          <w:iCs/>
          <w:kern w:val="2"/>
          <w:sz w:val="28"/>
          <w:szCs w:val="28"/>
          <w14:ligatures w14:val="standardContextual"/>
        </w:rPr>
        <w:t>.</w:t>
      </w:r>
      <w:r w:rsidRPr="00CA3875">
        <w:rPr>
          <w:rFonts w:cstheme="minorBidi"/>
          <w:kern w:val="2"/>
          <w:sz w:val="28"/>
          <w:szCs w:val="28"/>
          <w14:ligatures w14:val="standardContextual"/>
        </w:rPr>
        <w:t xml:space="preserve"> Отношение </w:t>
      </w:r>
      <m:oMath>
        <m:f>
          <m:fPr>
            <m:ctrlPr>
              <w:rPr>
                <w:rFonts w:ascii="Cambria Math" w:hAnsi="Cambria Math" w:cstheme="minorBidi"/>
                <w:i/>
                <w:kern w:val="2"/>
                <w:sz w:val="28"/>
                <w:szCs w:val="28"/>
                <w14:ligatures w14:val="standardContextual"/>
              </w:rPr>
            </m:ctrlPr>
          </m:fPr>
          <m:num>
            <m:r>
              <w:rPr>
                <w:rFonts w:ascii="Cambria Math" w:hAnsi="Cambria Math" w:cstheme="minorBidi"/>
                <w:kern w:val="2"/>
                <w:sz w:val="28"/>
                <w:szCs w:val="28"/>
                <w14:ligatures w14:val="standardContextual"/>
              </w:rPr>
              <m:t>S</m:t>
            </m:r>
            <m:d>
              <m:dPr>
                <m:ctrlPr>
                  <w:rPr>
                    <w:rFonts w:ascii="Cambria Math" w:hAnsi="Cambria Math" w:cstheme="minorBidi"/>
                    <w:i/>
                    <w:kern w:val="2"/>
                    <w:sz w:val="28"/>
                    <w:szCs w:val="28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 w:cstheme="minorBidi"/>
                    <w:kern w:val="2"/>
                    <w:sz w:val="28"/>
                    <w:szCs w:val="28"/>
                    <w14:ligatures w14:val="standardContextual"/>
                  </w:rPr>
                  <m:t>n</m:t>
                </m:r>
              </m:e>
            </m:d>
          </m:num>
          <m:den>
            <m:r>
              <w:rPr>
                <w:rFonts w:ascii="Cambria Math" w:hAnsi="Cambria Math" w:cstheme="minorBidi"/>
                <w:kern w:val="2"/>
                <w:sz w:val="28"/>
                <w:szCs w:val="28"/>
                <w14:ligatures w14:val="standardContextual"/>
              </w:rPr>
              <m:t>d</m:t>
            </m:r>
            <m:d>
              <m:dPr>
                <m:ctrlPr>
                  <w:rPr>
                    <w:rFonts w:ascii="Cambria Math" w:hAnsi="Cambria Math" w:cstheme="minorBidi"/>
                    <w:i/>
                    <w:kern w:val="2"/>
                    <w:sz w:val="28"/>
                    <w:szCs w:val="28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 w:cstheme="minorBidi"/>
                    <w:kern w:val="2"/>
                    <w:sz w:val="28"/>
                    <w:szCs w:val="28"/>
                    <w14:ligatures w14:val="standardContextual"/>
                  </w:rPr>
                  <m:t>n</m:t>
                </m:r>
              </m:e>
            </m:d>
          </m:den>
        </m:f>
      </m:oMath>
      <w:r w:rsidRPr="00CA3875">
        <w:rPr>
          <w:rFonts w:cstheme="minorBidi"/>
          <w:kern w:val="2"/>
          <w:sz w:val="28"/>
          <w:szCs w:val="28"/>
          <w14:ligatures w14:val="standardContextual"/>
        </w:rPr>
        <w:t xml:space="preserve"> для сортировки Бэтчера и битонической сортировки составляет </w:t>
      </w:r>
      <m:oMath>
        <m:r>
          <w:rPr>
            <w:rFonts w:ascii="Cambria Math" w:hAnsi="Cambria Math" w:cstheme="minorBidi"/>
            <w:kern w:val="2"/>
            <w:sz w:val="28"/>
            <w:szCs w:val="28"/>
            <w14:ligatures w14:val="standardContextual"/>
          </w:rPr>
          <m:t>Θ</m:t>
        </m:r>
        <m:d>
          <m:dPr>
            <m:ctrlPr>
              <w:rPr>
                <w:rFonts w:ascii="Cambria Math" w:hAnsi="Cambria Math" w:cstheme="minorBidi"/>
                <w:i/>
                <w:kern w:val="2"/>
                <w:sz w:val="28"/>
                <w:szCs w:val="28"/>
                <w14:ligatures w14:val="standardContextual"/>
              </w:rPr>
            </m:ctrlPr>
          </m:dPr>
          <m:e>
            <m:r>
              <w:rPr>
                <w:rFonts w:ascii="Cambria Math" w:hAnsi="Cambria Math" w:cstheme="minorBidi"/>
                <w:kern w:val="2"/>
                <w:sz w:val="28"/>
                <w:szCs w:val="28"/>
                <w14:ligatures w14:val="standardContextual"/>
              </w:rPr>
              <m:t>n</m:t>
            </m:r>
          </m:e>
        </m:d>
      </m:oMath>
      <w:r w:rsidRPr="00CA3875">
        <w:rPr>
          <w:rFonts w:cstheme="minorBidi"/>
          <w:kern w:val="2"/>
          <w:sz w:val="28"/>
          <w:szCs w:val="28"/>
          <w14:ligatures w14:val="standardContextual"/>
        </w:rPr>
        <w:t xml:space="preserve">, что означает возможность одновременного выполнения порядка </w:t>
      </w:r>
      <m:oMath>
        <m:f>
          <m:fPr>
            <m:ctrlPr>
              <w:rPr>
                <w:rFonts w:ascii="Cambria Math" w:hAnsi="Cambria Math" w:cstheme="minorBidi"/>
                <w:i/>
                <w:kern w:val="2"/>
                <w:sz w:val="28"/>
                <w:szCs w:val="28"/>
                <w14:ligatures w14:val="standardContextual"/>
              </w:rPr>
            </m:ctrlPr>
          </m:fPr>
          <m:num>
            <m:r>
              <w:rPr>
                <w:rFonts w:ascii="Cambria Math" w:hAnsi="Cambria Math" w:cstheme="minorBidi"/>
                <w:kern w:val="2"/>
                <w:sz w:val="28"/>
                <w:szCs w:val="28"/>
                <w14:ligatures w14:val="standardContextual"/>
              </w:rPr>
              <m:t>n</m:t>
            </m:r>
          </m:num>
          <m:den>
            <m:r>
              <w:rPr>
                <w:rFonts w:ascii="Cambria Math" w:hAnsi="Cambria Math" w:cstheme="minorBidi"/>
                <w:kern w:val="2"/>
                <w:sz w:val="28"/>
                <w:szCs w:val="28"/>
                <w14:ligatures w14:val="standardContextual"/>
              </w:rPr>
              <m:t>2</m:t>
            </m:r>
          </m:den>
        </m:f>
      </m:oMath>
      <w:r w:rsidRPr="00CA3875">
        <w:rPr>
          <w:rFonts w:cstheme="minorBidi"/>
          <w:kern w:val="2"/>
          <w:sz w:val="28"/>
          <w:szCs w:val="28"/>
          <w14:ligatures w14:val="standardContextual"/>
        </w:rPr>
        <w:t xml:space="preserve"> компараторов на каждом </w:t>
      </w:r>
      <w:r w:rsidRPr="00CA3875">
        <w:rPr>
          <w:rFonts w:cstheme="minorBidi"/>
          <w:kern w:val="2"/>
          <w:sz w:val="28"/>
          <w:szCs w:val="28"/>
          <w14:ligatures w14:val="standardContextual"/>
        </w:rPr>
        <w:lastRenderedPageBreak/>
        <w:t>параллельном такте. Это делает сортировочные сети удобным объектом для реализации на программируемых логических интегральных схемах (FPGA), графических процессорах (GPU) и в SIMD-архитектурах.</w:t>
      </w:r>
    </w:p>
    <w:p w14:paraId="2C76E3E1" w14:textId="77777777" w:rsidR="00CA3875" w:rsidRPr="00CA3875" w:rsidRDefault="00CA3875">
      <w:pPr>
        <w:pStyle w:val="a6"/>
        <w:numPr>
          <w:ilvl w:val="0"/>
          <w:numId w:val="5"/>
        </w:numPr>
        <w:spacing w:line="360" w:lineRule="auto"/>
        <w:jc w:val="both"/>
        <w:rPr>
          <w:rFonts w:cstheme="minorBidi"/>
          <w:kern w:val="2"/>
          <w:sz w:val="28"/>
          <w:szCs w:val="28"/>
          <w14:ligatures w14:val="standardContextual"/>
        </w:rPr>
      </w:pPr>
      <w:r w:rsidRPr="00B07061">
        <w:rPr>
          <w:rFonts w:cstheme="minorBidi"/>
          <w:kern w:val="2"/>
          <w:sz w:val="28"/>
          <w:szCs w:val="28"/>
          <w14:ligatures w14:val="standardContextual"/>
        </w:rPr>
        <w:t>Модульность и регулярность структуры</w:t>
      </w:r>
      <w:r w:rsidRPr="00CA3875">
        <w:rPr>
          <w:rFonts w:cstheme="minorBidi"/>
          <w:i/>
          <w:iCs/>
          <w:kern w:val="2"/>
          <w:sz w:val="28"/>
          <w:szCs w:val="28"/>
          <w14:ligatures w14:val="standardContextual"/>
        </w:rPr>
        <w:t>.</w:t>
      </w:r>
      <w:r w:rsidRPr="00CA3875">
        <w:rPr>
          <w:rFonts w:cstheme="minorBidi"/>
          <w:kern w:val="2"/>
          <w:sz w:val="28"/>
          <w:szCs w:val="28"/>
          <w14:ligatures w14:val="standardContextual"/>
        </w:rPr>
        <w:t xml:space="preserve"> Сортировочные сети строятся из одного типа простых блоков (компараторов) по рекурсивной схеме, что упрощает и аппаратную реализацию, и формальное доказательство корректности.</w:t>
      </w:r>
    </w:p>
    <w:p w14:paraId="3DA6FC4A" w14:textId="77777777" w:rsidR="00C17A38" w:rsidRPr="00C17A38" w:rsidRDefault="00C17A38" w:rsidP="00B05558">
      <w:pPr>
        <w:ind w:firstLine="708"/>
      </w:pPr>
      <w:r w:rsidRPr="00C17A38">
        <w:t>Среди многочисленных известных сортировочных сетей выделяются три теоретически значимых семейства:</w:t>
      </w:r>
    </w:p>
    <w:p w14:paraId="4A2968CA" w14:textId="10F19924" w:rsidR="00C17A38" w:rsidRPr="00C17A38" w:rsidRDefault="00B07061">
      <w:pPr>
        <w:pStyle w:val="a6"/>
        <w:numPr>
          <w:ilvl w:val="0"/>
          <w:numId w:val="6"/>
        </w:numPr>
        <w:spacing w:line="360" w:lineRule="auto"/>
        <w:jc w:val="both"/>
        <w:rPr>
          <w:rFonts w:cstheme="minorBidi"/>
          <w:i/>
          <w:iCs/>
          <w:kern w:val="2"/>
          <w:sz w:val="28"/>
          <w:szCs w:val="28"/>
          <w14:ligatures w14:val="standardContextual"/>
        </w:rPr>
      </w:pPr>
      <w:r>
        <w:rPr>
          <w:rFonts w:cstheme="minorBidi"/>
          <w:kern w:val="2"/>
          <w:sz w:val="28"/>
          <w:szCs w:val="28"/>
          <w14:ligatures w14:val="standardContextual"/>
        </w:rPr>
        <w:t>Сеть</w:t>
      </w:r>
      <w:r w:rsidR="00C17A38" w:rsidRPr="00C17A38">
        <w:rPr>
          <w:rFonts w:cstheme="minorBidi"/>
          <w:kern w:val="2"/>
          <w:sz w:val="28"/>
          <w:szCs w:val="28"/>
          <w14:ligatures w14:val="standardContextual"/>
        </w:rPr>
        <w:t xml:space="preserve"> чётно-нечётного слияния Бэтчера (1968), обладающая размером </w:t>
      </w:r>
      <m:oMath>
        <m:r>
          <m:rPr>
            <m:sty m:val="p"/>
          </m:rPr>
          <w:rPr>
            <w:rFonts w:ascii="Cambria Math" w:hAnsi="Cambria Math" w:cstheme="minorBidi"/>
            <w:kern w:val="2"/>
            <w:sz w:val="28"/>
            <w:szCs w:val="28"/>
            <w14:ligatures w14:val="standardContextual"/>
          </w:rPr>
          <m:t>Θ</m:t>
        </m:r>
        <m:d>
          <m:dPr>
            <m:ctrlPr>
              <w:rPr>
                <w:rFonts w:ascii="Cambria Math" w:hAnsi="Cambria Math" w:cstheme="minorBidi"/>
                <w:iCs/>
                <w:kern w:val="2"/>
                <w:sz w:val="28"/>
                <w:szCs w:val="28"/>
                <w14:ligatures w14:val="standardContextual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8"/>
                <w:szCs w:val="28"/>
                <w14:ligatures w14:val="standardContextual"/>
              </w:rPr>
              <m:t>nlo</m:t>
            </m:r>
            <m:sSup>
              <m:sSupPr>
                <m:ctrlPr>
                  <w:rPr>
                    <w:rFonts w:ascii="Cambria Math" w:hAnsi="Cambria Math" w:cstheme="minorBidi"/>
                    <w:iCs/>
                    <w:kern w:val="2"/>
                    <w:sz w:val="28"/>
                    <w:szCs w:val="28"/>
                    <w14:ligatures w14:val="standardContextu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Bidi"/>
                    <w:kern w:val="2"/>
                    <w:sz w:val="28"/>
                    <w:szCs w:val="28"/>
                    <w14:ligatures w14:val="standardContextual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Bidi"/>
                    <w:kern w:val="2"/>
                    <w:sz w:val="28"/>
                    <w:szCs w:val="28"/>
                    <w14:ligatures w14:val="standardContextual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8"/>
                <w:szCs w:val="28"/>
                <w14:ligatures w14:val="standardContextual"/>
              </w:rPr>
              <m:t>n</m:t>
            </m:r>
          </m:e>
        </m:d>
        <m:r>
          <w:rPr>
            <w:rFonts w:ascii="Cambria Math" w:hAnsi="Cambria Math" w:cstheme="minorBidi"/>
            <w:kern w:val="2"/>
            <w:sz w:val="28"/>
            <w:szCs w:val="28"/>
            <w14:ligatures w14:val="standardContextual"/>
          </w:rPr>
          <m:t xml:space="preserve"> </m:t>
        </m:r>
      </m:oMath>
      <w:r w:rsidR="00C17A38" w:rsidRPr="00C17A38">
        <w:rPr>
          <w:rFonts w:cstheme="minorBidi"/>
          <w:kern w:val="2"/>
          <w:sz w:val="28"/>
          <w:szCs w:val="28"/>
          <w14:ligatures w14:val="standardContextual"/>
        </w:rPr>
        <w:t xml:space="preserve">и глубиной </w:t>
      </w:r>
      <m:oMath>
        <m:r>
          <w:rPr>
            <w:rFonts w:ascii="Cambria Math" w:hAnsi="Cambria Math" w:cstheme="minorBidi"/>
            <w:kern w:val="2"/>
            <w:sz w:val="28"/>
            <w:szCs w:val="28"/>
            <w14:ligatures w14:val="standardContextual"/>
          </w:rPr>
          <m:t>Θ(log² n)</m:t>
        </m:r>
      </m:oMath>
      <w:r w:rsidR="00C17A38" w:rsidRPr="00C17A38">
        <w:rPr>
          <w:rFonts w:cstheme="minorBidi"/>
          <w:kern w:val="2"/>
          <w:sz w:val="28"/>
          <w:szCs w:val="28"/>
          <w14:ligatures w14:val="standardContextual"/>
        </w:rPr>
        <w:t>, — центральный объект настоящего исследования</w:t>
      </w:r>
      <w:r w:rsidR="00C17A38" w:rsidRPr="00C17A38">
        <w:rPr>
          <w:rFonts w:cstheme="minorBidi"/>
          <w:i/>
          <w:iCs/>
          <w:kern w:val="2"/>
          <w:sz w:val="28"/>
          <w:szCs w:val="28"/>
          <w14:ligatures w14:val="standardContextual"/>
        </w:rPr>
        <w:t>;</w:t>
      </w:r>
    </w:p>
    <w:p w14:paraId="31A5F948" w14:textId="0CA6A51D" w:rsidR="00C17A38" w:rsidRPr="00C17A38" w:rsidRDefault="00C17A38">
      <w:pPr>
        <w:pStyle w:val="a6"/>
        <w:numPr>
          <w:ilvl w:val="0"/>
          <w:numId w:val="6"/>
        </w:numPr>
        <w:spacing w:line="360" w:lineRule="auto"/>
        <w:jc w:val="both"/>
        <w:rPr>
          <w:rFonts w:cstheme="minorBidi"/>
          <w:kern w:val="2"/>
          <w:sz w:val="28"/>
          <w:szCs w:val="28"/>
          <w14:ligatures w14:val="standardContextual"/>
        </w:rPr>
      </w:pPr>
      <w:r>
        <w:rPr>
          <w:rFonts w:cstheme="minorBidi"/>
          <w:kern w:val="2"/>
          <w:sz w:val="28"/>
          <w:szCs w:val="28"/>
          <w14:ligatures w14:val="standardContextual"/>
        </w:rPr>
        <w:t>Б</w:t>
      </w:r>
      <w:r w:rsidRPr="00C17A38">
        <w:rPr>
          <w:rFonts w:cstheme="minorBidi"/>
          <w:kern w:val="2"/>
          <w:sz w:val="28"/>
          <w:szCs w:val="28"/>
          <w14:ligatures w14:val="standardContextual"/>
        </w:rPr>
        <w:t>итоническая сортировка Бэтчера с теми же асимптотическими характеристиками, но отличающаяся структурой рекуррентности;</w:t>
      </w:r>
    </w:p>
    <w:p w14:paraId="47590836" w14:textId="76C20606" w:rsidR="00C17A38" w:rsidRPr="00C17A38" w:rsidRDefault="00B07061">
      <w:pPr>
        <w:pStyle w:val="a6"/>
        <w:numPr>
          <w:ilvl w:val="0"/>
          <w:numId w:val="6"/>
        </w:numPr>
        <w:spacing w:line="360" w:lineRule="auto"/>
        <w:jc w:val="both"/>
        <w:rPr>
          <w:rFonts w:cstheme="minorBidi"/>
          <w:kern w:val="2"/>
          <w:sz w:val="28"/>
          <w:szCs w:val="28"/>
          <w14:ligatures w14:val="standardContextual"/>
        </w:rPr>
      </w:pPr>
      <w:r>
        <w:rPr>
          <w:rFonts w:cstheme="minorBidi"/>
          <w:kern w:val="2"/>
          <w:sz w:val="28"/>
          <w:szCs w:val="28"/>
          <w14:ligatures w14:val="standardContextual"/>
        </w:rPr>
        <w:t>С</w:t>
      </w:r>
      <w:r w:rsidR="00C17A38" w:rsidRPr="00C17A38">
        <w:rPr>
          <w:rFonts w:cstheme="minorBidi"/>
          <w:kern w:val="2"/>
          <w:sz w:val="28"/>
          <w:szCs w:val="28"/>
          <w14:ligatures w14:val="standardContextual"/>
        </w:rPr>
        <w:t xml:space="preserve">еть AKS, предложенная в 1983 году М. Айтаи, Я. Комлошем и Э. Семереди, имеющая асимптотически оптимальные размер </w:t>
      </w:r>
      <m:oMath>
        <m:r>
          <w:rPr>
            <w:rFonts w:ascii="Cambria Math" w:hAnsi="Cambria Math" w:cstheme="minorBidi"/>
            <w:kern w:val="2"/>
            <w:sz w:val="28"/>
            <w:szCs w:val="28"/>
            <w14:ligatures w14:val="standardContextual"/>
          </w:rPr>
          <m:t>Θ</m:t>
        </m:r>
        <m:d>
          <m:dPr>
            <m:ctrlPr>
              <w:rPr>
                <w:rFonts w:ascii="Cambria Math" w:hAnsi="Cambria Math" w:cstheme="minorBidi"/>
                <w:i/>
                <w:kern w:val="2"/>
                <w:sz w:val="28"/>
                <w:szCs w:val="28"/>
                <w14:ligatures w14:val="standardContextual"/>
              </w:rPr>
            </m:ctrlPr>
          </m:dPr>
          <m:e>
            <m:r>
              <w:rPr>
                <w:rFonts w:ascii="Cambria Math" w:hAnsi="Cambria Math" w:cstheme="minorBidi"/>
                <w:kern w:val="2"/>
                <w:sz w:val="28"/>
                <w:szCs w:val="28"/>
                <w14:ligatures w14:val="standardContextual"/>
              </w:rPr>
              <m:t>nlogn</m:t>
            </m:r>
          </m:e>
        </m:d>
      </m:oMath>
      <w:r w:rsidR="00C17A38" w:rsidRPr="00C17A38">
        <w:rPr>
          <w:rFonts w:cstheme="minorBidi"/>
          <w:kern w:val="2"/>
          <w:sz w:val="28"/>
          <w:szCs w:val="28"/>
          <w14:ligatures w14:val="standardContextual"/>
        </w:rPr>
        <w:t xml:space="preserve"> и глубину </w:t>
      </w:r>
      <m:oMath>
        <m:r>
          <m:rPr>
            <m:sty m:val="p"/>
          </m:rPr>
          <w:rPr>
            <w:rFonts w:ascii="Cambria Math" w:hAnsi="Cambria Math" w:cstheme="minorBidi"/>
            <w:kern w:val="2"/>
            <w:sz w:val="28"/>
            <w:szCs w:val="28"/>
            <w14:ligatures w14:val="standardContextual"/>
          </w:rPr>
          <m:t>Θ</m:t>
        </m:r>
        <m:d>
          <m:dPr>
            <m:ctrlPr>
              <w:rPr>
                <w:rFonts w:ascii="Cambria Math" w:hAnsi="Cambria Math" w:cstheme="minorBidi"/>
                <w:iCs/>
                <w:kern w:val="2"/>
                <w:sz w:val="28"/>
                <w:szCs w:val="28"/>
                <w14:ligatures w14:val="standardContextual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8"/>
                <w:szCs w:val="28"/>
                <w14:ligatures w14:val="standardContextual"/>
              </w:rPr>
              <m:t>logn</m:t>
            </m:r>
          </m:e>
        </m:d>
      </m:oMath>
      <w:r w:rsidR="00C17A38" w:rsidRPr="00C17A38">
        <w:rPr>
          <w:rFonts w:cstheme="minorBidi"/>
          <w:kern w:val="2"/>
          <w:sz w:val="28"/>
          <w:szCs w:val="28"/>
          <w14:ligatures w14:val="standardContextual"/>
        </w:rPr>
        <w:t>, но с настолько большими скрытыми константами, что её практическая реализация оказывается нецелесообразной для любых разумных n (по замечанию Д. Кнута, метод Бэтчера остаётся предпочтительным до тех пор, пока n не превосходит суммарный объём памяти всех вычислительных систем на Земле).</w:t>
      </w:r>
    </w:p>
    <w:p w14:paraId="05585AFB" w14:textId="2A5852E3" w:rsidR="00CA3875" w:rsidRPr="00C17A38" w:rsidRDefault="00C17A38" w:rsidP="00B05558">
      <w:pPr>
        <w:pStyle w:val="editorthemeparagraph"/>
        <w:spacing w:line="360" w:lineRule="auto"/>
        <w:ind w:firstLine="708"/>
        <w:jc w:val="both"/>
        <w:rPr>
          <w:rFonts w:cstheme="minorBidi"/>
          <w:kern w:val="2"/>
          <w:sz w:val="28"/>
          <w:szCs w:val="28"/>
          <w14:ligatures w14:val="standardContextual"/>
        </w:rPr>
      </w:pPr>
      <w:r w:rsidRPr="00C17A38">
        <w:rPr>
          <w:rFonts w:cstheme="minorBidi"/>
          <w:kern w:val="2"/>
          <w:sz w:val="28"/>
          <w:szCs w:val="28"/>
          <w14:ligatures w14:val="standardContextual"/>
        </w:rPr>
        <w:t>Далее в настоящей работе рассматривается первая из указанных сетей — чётно-нечётная сортировка слиянием Бэтчера.</w:t>
      </w:r>
    </w:p>
    <w:p w14:paraId="54B9BF6B" w14:textId="3AF00FB9" w:rsidR="002628DC" w:rsidRDefault="002628DC" w:rsidP="00292EC2">
      <w:pPr>
        <w:pStyle w:val="af"/>
        <w:numPr>
          <w:ilvl w:val="0"/>
          <w:numId w:val="0"/>
        </w:numPr>
        <w:ind w:firstLine="709"/>
        <w:rPr>
          <w:noProof/>
        </w:rPr>
      </w:pPr>
      <w:bookmarkStart w:id="20" w:name="_Toc227889239"/>
      <w:r w:rsidRPr="00292EC2">
        <w:rPr>
          <w:noProof/>
        </w:rPr>
        <w:t>1.1.3 Чётно-нечётная сортировка слиянием Бэтчера</w:t>
      </w:r>
      <w:bookmarkEnd w:id="20"/>
    </w:p>
    <w:p w14:paraId="19A65D0A" w14:textId="7DF49B46" w:rsidR="0060249B" w:rsidRPr="0060249B" w:rsidRDefault="00C17A38" w:rsidP="0060249B">
      <w:pPr>
        <w:ind w:firstLine="708"/>
        <w:jc w:val="both"/>
        <w:rPr>
          <w:lang w:eastAsia="en-US"/>
        </w:rPr>
      </w:pPr>
      <w:r>
        <w:rPr>
          <w:lang w:eastAsia="en-US"/>
        </w:rPr>
        <w:t>Чётно-нечётная сортировка слиянием (odd-even mergesort) была предложена К. Э. Бэтчером в статье «Sorting networks and their applications», опубликованной в трудах Spring Joint Computer Conference в 1968 году</w:t>
      </w:r>
      <w:r w:rsidR="00E92C85" w:rsidRPr="00E92C85">
        <w:rPr>
          <w:lang w:eastAsia="en-US"/>
        </w:rPr>
        <w:t xml:space="preserve"> [3]</w:t>
      </w:r>
      <w:r>
        <w:rPr>
          <w:lang w:eastAsia="en-US"/>
        </w:rPr>
        <w:t xml:space="preserve">. Исторически это был </w:t>
      </w:r>
      <w:r>
        <w:rPr>
          <w:lang w:eastAsia="en-US"/>
        </w:rPr>
        <w:lastRenderedPageBreak/>
        <w:t xml:space="preserve">первый практически пригодный алгоритм сортировочной сети с размером, существенно меньшим, чем </w:t>
      </w:r>
      <m:oMath>
        <m:sSup>
          <m:sSupPr>
            <m:ctrlPr>
              <w:rPr>
                <w:rFonts w:ascii="Cambria Math" w:hAnsi="Cambria Math"/>
                <w:i/>
                <w:lang w:eastAsia="en-US"/>
              </w:rPr>
            </m:ctrlPr>
          </m:sSupPr>
          <m:e>
            <m:r>
              <w:rPr>
                <w:rFonts w:ascii="Cambria Math" w:hAnsi="Cambria Math"/>
                <w:lang w:eastAsia="en-US"/>
              </w:rPr>
              <m:t>n</m:t>
            </m:r>
          </m:e>
          <m:sup>
            <m:r>
              <w:rPr>
                <w:rFonts w:ascii="Cambria Math" w:hAnsi="Cambria Math"/>
                <w:lang w:eastAsia="en-US"/>
              </w:rPr>
              <m:t>2</m:t>
            </m:r>
          </m:sup>
        </m:sSup>
      </m:oMath>
      <w:r w:rsidRPr="00C17A38">
        <w:rPr>
          <w:lang w:eastAsia="en-US"/>
        </w:rPr>
        <w:t>.</w:t>
      </w:r>
    </w:p>
    <w:p w14:paraId="114ED183" w14:textId="4EE79A7C" w:rsidR="00C17A38" w:rsidRPr="0060249B" w:rsidRDefault="00C17A38" w:rsidP="0060249B">
      <w:pPr>
        <w:ind w:firstLine="708"/>
        <w:jc w:val="both"/>
        <w:rPr>
          <w:lang w:eastAsia="en-US"/>
        </w:rPr>
      </w:pPr>
      <w:r>
        <w:rPr>
          <w:lang w:eastAsia="en-US"/>
        </w:rPr>
        <w:t>Сортировка Бэтчера построена по классической схеме «сортировка через слияние»: рекурсивно отсортированные половины массива объединяются в единую отсортированную последовательность оригинально устроенной операцией чётно-нечётного слияния. Основная идея, отличающая алгоритм Бэтчера от классической сортировки слиянием, — именно в устройстве операции слияния: задача слияния двух отсортированных половин длины</w:t>
      </w:r>
      <w:r w:rsidR="0060249B" w:rsidRPr="0060249B">
        <w:rPr>
          <w:lang w:eastAsia="en-US"/>
        </w:rPr>
        <w:t xml:space="preserve"> </w:t>
      </w:r>
      <w:r>
        <w:rPr>
          <w:lang w:eastAsia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eastAsia="en-US"/>
              </w:rPr>
            </m:ctrlPr>
          </m:fPr>
          <m:num>
            <m:r>
              <w:rPr>
                <w:rFonts w:ascii="Cambria Math" w:hAnsi="Cambria Math"/>
                <w:lang w:eastAsia="en-US"/>
              </w:rPr>
              <m:t>n</m:t>
            </m:r>
          </m:num>
          <m:den>
            <m:r>
              <w:rPr>
                <w:rFonts w:ascii="Cambria Math" w:hAnsi="Cambria Math"/>
                <w:lang w:eastAsia="en-US"/>
              </w:rPr>
              <m:t>2</m:t>
            </m:r>
          </m:den>
        </m:f>
      </m:oMath>
      <w:r>
        <w:rPr>
          <w:lang w:eastAsia="en-US"/>
        </w:rPr>
        <w:t xml:space="preserve"> </w:t>
      </w:r>
      <w:r w:rsidR="0060249B" w:rsidRPr="0060249B">
        <w:rPr>
          <w:lang w:eastAsia="en-US"/>
        </w:rPr>
        <w:t xml:space="preserve"> </w:t>
      </w:r>
      <w:r>
        <w:rPr>
          <w:lang w:eastAsia="en-US"/>
        </w:rPr>
        <w:t xml:space="preserve">сводится к двум независимым задачам слияния меньшего размера над чётными и нечётными </w:t>
      </w:r>
      <w:r w:rsidR="00D367B7">
        <w:rPr>
          <w:lang w:eastAsia="en-US"/>
        </w:rPr>
        <w:t>под</w:t>
      </w:r>
      <w:r w:rsidR="00D367B7" w:rsidRPr="00D367B7">
        <w:rPr>
          <w:lang w:eastAsia="en-US"/>
        </w:rPr>
        <w:t>-</w:t>
      </w:r>
      <w:r w:rsidR="00D367B7">
        <w:rPr>
          <w:lang w:eastAsia="en-US"/>
        </w:rPr>
        <w:t>последовательностями</w:t>
      </w:r>
      <w:r>
        <w:rPr>
          <w:lang w:eastAsia="en-US"/>
        </w:rPr>
        <w:t>.</w:t>
      </w:r>
    </w:p>
    <w:p w14:paraId="6FA1AC2E" w14:textId="765E3190" w:rsidR="0060249B" w:rsidRPr="0060249B" w:rsidRDefault="0060249B" w:rsidP="0060249B">
      <w:pPr>
        <w:pStyle w:val="editorthemeparagraph"/>
        <w:spacing w:line="360" w:lineRule="auto"/>
        <w:jc w:val="both"/>
        <w:rPr>
          <w:sz w:val="28"/>
          <w:szCs w:val="22"/>
          <w:lang w:eastAsia="en-US"/>
        </w:rPr>
      </w:pPr>
      <w:r w:rsidRPr="0060249B">
        <w:rPr>
          <w:b/>
          <w:bCs/>
          <w:sz w:val="28"/>
          <w:szCs w:val="22"/>
          <w:lang w:eastAsia="en-US"/>
        </w:rPr>
        <w:t>Операция чётно-нечётного слияния (Odd-Even Merge).</w:t>
      </w:r>
      <w:r w:rsidRPr="0060249B">
        <w:rPr>
          <w:sz w:val="28"/>
          <w:szCs w:val="22"/>
          <w:lang w:eastAsia="en-US"/>
        </w:rPr>
        <w:t xml:space="preserve"> На вход подаётся последовательность </w:t>
      </w:r>
      <m:oMath>
        <m:r>
          <w:rPr>
            <w:rFonts w:ascii="Cambria Math" w:hAnsi="Cambria Math"/>
            <w:sz w:val="28"/>
            <w:szCs w:val="22"/>
            <w:lang w:eastAsia="en-US"/>
          </w:rPr>
          <m:t>a₀, a₁, …, aₙ₋₁</m:t>
        </m:r>
      </m:oMath>
      <w:r w:rsidRPr="0060249B">
        <w:rPr>
          <w:sz w:val="28"/>
          <w:szCs w:val="22"/>
          <w:lang w:eastAsia="en-US"/>
        </w:rPr>
        <w:t>​ длины n (где n — степень двойки), состоящая из двух отсортированных половин:</w:t>
      </w:r>
    </w:p>
    <w:p w14:paraId="22BB4BD7" w14:textId="0D118074" w:rsidR="0060249B" w:rsidRPr="0060249B" w:rsidRDefault="00000000" w:rsidP="0060249B">
      <w:pPr>
        <w:pStyle w:val="editorthemeparagraph"/>
        <w:spacing w:line="360" w:lineRule="auto"/>
        <w:jc w:val="both"/>
        <w:rPr>
          <w:sz w:val="28"/>
          <w:szCs w:val="22"/>
          <w:lang w:val="en-US" w:eastAsia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2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2"/>
                  <w:lang w:eastAsia="en-US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2"/>
                  <w:lang w:eastAsia="en-US"/>
                </w:rPr>
                <m:t>0</m:t>
              </m:r>
            </m:sup>
          </m:sSup>
          <m:r>
            <w:rPr>
              <w:rFonts w:ascii="Cambria Math" w:hAnsi="Cambria Math"/>
              <w:sz w:val="28"/>
              <w:szCs w:val="22"/>
              <w:lang w:eastAsia="en-US"/>
            </w:rPr>
            <m:t xml:space="preserve">≤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2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2"/>
                  <w:lang w:eastAsia="en-US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2"/>
                  <w:lang w:eastAsia="en-US"/>
                </w:rPr>
                <m:t>1</m:t>
              </m:r>
            </m:sup>
          </m:sSup>
          <m:r>
            <w:rPr>
              <w:rFonts w:ascii="Cambria Math" w:hAnsi="Cambria Math"/>
              <w:sz w:val="28"/>
              <w:szCs w:val="22"/>
              <w:lang w:eastAsia="en-US"/>
            </w:rPr>
            <m:t xml:space="preserve">≤ … ≤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lang w:eastAsia="en-US"/>
                </w:rPr>
                <m:t>a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2"/>
                      <w:lang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  <w:lang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2"/>
                          <w:lang w:eastAsia="en-US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2"/>
                          <w:lang w:eastAsia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2"/>
                      <w:lang w:eastAsia="en-US"/>
                    </w:rPr>
                    <m:t>- 1</m:t>
                  </m:r>
                </m:e>
              </m:d>
            </m:sub>
          </m:sSub>
          <m:r>
            <w:rPr>
              <w:rFonts w:ascii="Cambria Math" w:hAnsi="Cambria Math"/>
              <w:sz w:val="28"/>
              <w:szCs w:val="22"/>
              <w:lang w:val="en-US" w:eastAsia="en-US"/>
            </w:rPr>
            <m:t xml:space="preserve">,  </m:t>
          </m:r>
          <m:r>
            <w:rPr>
              <w:rFonts w:ascii="Cambria Math" w:hAnsi="Cambria Math"/>
              <w:sz w:val="28"/>
              <w:szCs w:val="22"/>
              <w:lang w:eastAsia="en-US"/>
            </w:rPr>
            <m:t>aₙ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2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2"/>
                  <w:lang w:eastAsia="en-US"/>
                </w:rPr>
                <m:t>/</m:t>
              </m:r>
            </m:e>
            <m:sup>
              <m:r>
                <w:rPr>
                  <w:rFonts w:ascii="Cambria Math" w:hAnsi="Cambria Math"/>
                  <w:sz w:val="28"/>
                  <w:szCs w:val="22"/>
                  <w:lang w:eastAsia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2"/>
              <w:lang w:eastAsia="en-US"/>
            </w:rPr>
            <m:t xml:space="preserve">≤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lang w:eastAsia="en-US"/>
                </w:rPr>
                <m:t>a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2"/>
                      <w:lang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  <w:lang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2"/>
                          <w:lang w:eastAsia="en-US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2"/>
                          <w:lang w:eastAsia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2"/>
                      <w:lang w:eastAsia="en-US"/>
                    </w:rPr>
                    <m:t>+ 1</m:t>
                  </m:r>
                </m:e>
              </m:d>
            </m:sub>
          </m:sSub>
          <m:r>
            <w:rPr>
              <w:rFonts w:ascii="Cambria Math" w:hAnsi="Cambria Math"/>
              <w:sz w:val="28"/>
              <w:szCs w:val="22"/>
              <w:lang w:eastAsia="en-US"/>
            </w:rPr>
            <m:t xml:space="preserve">≤ … ≤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2"/>
                  <w:lang w:eastAsia="en-US"/>
                </w:rPr>
                <m:t>a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2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2"/>
                      <w:lang w:eastAsia="en-US"/>
                    </w:rPr>
                    <m:t>n - 1</m:t>
                  </m:r>
                </m:e>
              </m:d>
            </m:sub>
          </m:sSub>
          <m:r>
            <w:rPr>
              <w:rFonts w:ascii="Cambria Math" w:hAnsi="Cambria Math"/>
              <w:sz w:val="28"/>
              <w:szCs w:val="22"/>
              <w:lang w:eastAsia="en-US"/>
            </w:rPr>
            <m:t>.</m:t>
          </m:r>
        </m:oMath>
      </m:oMathPara>
    </w:p>
    <w:p w14:paraId="28576603" w14:textId="77777777" w:rsidR="0060249B" w:rsidRPr="0060249B" w:rsidRDefault="0060249B" w:rsidP="00B05558">
      <w:pPr>
        <w:pStyle w:val="editorthemeparagraph"/>
        <w:spacing w:line="360" w:lineRule="auto"/>
        <w:ind w:firstLine="708"/>
        <w:jc w:val="both"/>
        <w:rPr>
          <w:sz w:val="28"/>
          <w:szCs w:val="22"/>
          <w:lang w:eastAsia="en-US"/>
        </w:rPr>
      </w:pPr>
      <w:r w:rsidRPr="0060249B">
        <w:rPr>
          <w:sz w:val="28"/>
          <w:szCs w:val="22"/>
          <w:lang w:eastAsia="en-US"/>
        </w:rPr>
        <w:t>На выходе должна быть получена полностью отсортированная последовательность. Алгоритм определяется рекурсивно:</w:t>
      </w:r>
    </w:p>
    <w:p w14:paraId="3BF139F6" w14:textId="08B4AC16" w:rsidR="0060249B" w:rsidRPr="0060249B" w:rsidRDefault="0060249B" w:rsidP="00E8576C">
      <w:pPr>
        <w:pStyle w:val="editorthemeparagraph"/>
        <w:numPr>
          <w:ilvl w:val="0"/>
          <w:numId w:val="45"/>
        </w:numPr>
        <w:spacing w:line="360" w:lineRule="auto"/>
        <w:rPr>
          <w:sz w:val="28"/>
          <w:szCs w:val="28"/>
        </w:rPr>
      </w:pPr>
      <w:r w:rsidRPr="0060249B">
        <w:rPr>
          <w:sz w:val="28"/>
          <w:szCs w:val="28"/>
        </w:rPr>
        <w:t xml:space="preserve">при </w:t>
      </w:r>
      <m:oMath>
        <m:r>
          <w:rPr>
            <w:rStyle w:val="mord"/>
            <w:rFonts w:ascii="Cambria Math" w:hAnsi="Cambria Math"/>
            <w:sz w:val="28"/>
            <w:szCs w:val="28"/>
          </w:rPr>
          <m:t>n</m:t>
        </m:r>
        <m:r>
          <w:rPr>
            <w:rStyle w:val="mrel"/>
            <w:rFonts w:ascii="Cambria Math" w:hAnsi="Cambria Math"/>
            <w:sz w:val="28"/>
            <w:szCs w:val="28"/>
          </w:rPr>
          <m:t>=</m:t>
        </m:r>
        <m:r>
          <w:rPr>
            <w:rStyle w:val="mord"/>
            <w:rFonts w:ascii="Cambria Math" w:hAnsi="Cambria Math"/>
            <w:sz w:val="28"/>
            <w:szCs w:val="28"/>
          </w:rPr>
          <m:t>2</m:t>
        </m:r>
      </m:oMath>
      <w:r w:rsidRPr="0060249B">
        <w:rPr>
          <w:sz w:val="28"/>
          <w:szCs w:val="28"/>
        </w:rPr>
        <w:t xml:space="preserve"> выполняется одно сравнение </w:t>
      </w:r>
      <m:oMath>
        <m:r>
          <w:rPr>
            <w:rStyle w:val="mopen"/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Style w:val="mord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hAnsi="Cambria Math"/>
                <w:sz w:val="28"/>
                <w:szCs w:val="28"/>
              </w:rPr>
              <m:t>a</m:t>
            </m:r>
            <m:ctrlPr>
              <w:rPr>
                <w:rStyle w:val="mopen"/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Style w:val="mord"/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Style w:val="vlist-s"/>
            <w:rFonts w:ascii="Cambria Math" w:hAnsi="Cambria Math"/>
            <w:sz w:val="28"/>
            <w:szCs w:val="28"/>
          </w:rPr>
          <m:t>​</m:t>
        </m:r>
        <m:r>
          <w:rPr>
            <w:rStyle w:val="mpunct"/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Style w:val="mord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hAnsi="Cambria Math"/>
                <w:sz w:val="28"/>
                <w:szCs w:val="28"/>
              </w:rPr>
              <m:t>a</m:t>
            </m:r>
            <m:ctrlPr>
              <w:rPr>
                <w:rStyle w:val="mpunct"/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Style w:val="mord"/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Style w:val="vlist-s"/>
            <w:rFonts w:ascii="Cambria Math" w:hAnsi="Cambria Math"/>
            <w:sz w:val="28"/>
            <w:szCs w:val="28"/>
          </w:rPr>
          <m:t>​</m:t>
        </m:r>
        <m:r>
          <w:rPr>
            <w:rStyle w:val="mclose"/>
            <w:rFonts w:ascii="Cambria Math" w:hAnsi="Cambria Math"/>
            <w:sz w:val="28"/>
            <w:szCs w:val="28"/>
          </w:rPr>
          <m:t>)</m:t>
        </m:r>
      </m:oMath>
      <w:r w:rsidRPr="0060249B">
        <w:rPr>
          <w:sz w:val="28"/>
          <w:szCs w:val="28"/>
        </w:rPr>
        <w:t>;</w:t>
      </w:r>
    </w:p>
    <w:p w14:paraId="3049670A" w14:textId="41699AD0" w:rsidR="0060249B" w:rsidRDefault="0060249B" w:rsidP="00E8576C">
      <w:pPr>
        <w:pStyle w:val="editorthemeparagraph"/>
        <w:numPr>
          <w:ilvl w:val="0"/>
          <w:numId w:val="45"/>
        </w:numPr>
        <w:spacing w:line="360" w:lineRule="auto"/>
      </w:pPr>
      <w:r w:rsidRPr="0060249B">
        <w:rPr>
          <w:sz w:val="28"/>
          <w:szCs w:val="28"/>
        </w:rPr>
        <w:t xml:space="preserve">при </w:t>
      </w:r>
      <m:oMath>
        <m:r>
          <w:rPr>
            <w:rStyle w:val="mord"/>
            <w:rFonts w:ascii="Cambria Math" w:hAnsi="Cambria Math"/>
            <w:sz w:val="28"/>
            <w:szCs w:val="28"/>
          </w:rPr>
          <m:t>n</m:t>
        </m:r>
        <m:r>
          <w:rPr>
            <w:rStyle w:val="mrel"/>
            <w:rFonts w:ascii="Cambria Math" w:hAnsi="Cambria Math"/>
            <w:sz w:val="28"/>
            <w:szCs w:val="28"/>
          </w:rPr>
          <m:t>&gt;</m:t>
        </m:r>
        <m:r>
          <w:rPr>
            <w:rStyle w:val="mord"/>
            <w:rFonts w:ascii="Cambria Math" w:hAnsi="Cambria Math"/>
            <w:sz w:val="28"/>
            <w:szCs w:val="28"/>
          </w:rPr>
          <m:t>2</m:t>
        </m:r>
      </m:oMath>
      <w:r>
        <w:t>:</w:t>
      </w:r>
    </w:p>
    <w:p w14:paraId="0B02A7DA" w14:textId="162CB7C1" w:rsidR="0060249B" w:rsidRPr="0060249B" w:rsidRDefault="0060249B" w:rsidP="00E8576C">
      <w:pPr>
        <w:pStyle w:val="a6"/>
        <w:numPr>
          <w:ilvl w:val="1"/>
          <w:numId w:val="45"/>
        </w:numPr>
        <w:spacing w:line="360" w:lineRule="auto"/>
        <w:jc w:val="both"/>
        <w:rPr>
          <w:rFonts w:cstheme="minorBidi"/>
          <w:kern w:val="2"/>
          <w:sz w:val="28"/>
          <w:szCs w:val="28"/>
          <w14:ligatures w14:val="standardContextual"/>
        </w:rPr>
      </w:pPr>
      <w:r w:rsidRPr="0060249B">
        <w:rPr>
          <w:rFonts w:cstheme="minorBidi"/>
          <w:kern w:val="2"/>
          <w:sz w:val="28"/>
          <w:szCs w:val="28"/>
          <w14:ligatures w14:val="standardContextual"/>
        </w:rPr>
        <w:t xml:space="preserve">рекурсивно применяется операция чётно-нечётного слияния длины </w:t>
      </w:r>
      <m:oMath>
        <m:f>
          <m:fPr>
            <m:ctrlPr>
              <w:rPr>
                <w:rFonts w:ascii="Cambria Math" w:hAnsi="Cambria Math" w:cstheme="minorBidi"/>
                <w:i/>
                <w:kern w:val="2"/>
                <w:sz w:val="28"/>
                <w:szCs w:val="28"/>
                <w14:ligatures w14:val="standardContextual"/>
              </w:rPr>
            </m:ctrlPr>
          </m:fPr>
          <m:num>
            <m:r>
              <w:rPr>
                <w:rFonts w:ascii="Cambria Math" w:hAnsi="Cambria Math" w:cstheme="minorBidi"/>
                <w:kern w:val="2"/>
                <w:sz w:val="28"/>
                <w:szCs w:val="28"/>
                <w14:ligatures w14:val="standardContextual"/>
              </w:rPr>
              <m:t>n</m:t>
            </m:r>
          </m:num>
          <m:den>
            <m:r>
              <w:rPr>
                <w:rFonts w:ascii="Cambria Math" w:hAnsi="Cambria Math" w:cstheme="minorBidi"/>
                <w:kern w:val="2"/>
                <w:sz w:val="28"/>
                <w:szCs w:val="28"/>
                <w14:ligatures w14:val="standardContextual"/>
              </w:rPr>
              <m:t>2</m:t>
            </m:r>
          </m:den>
        </m:f>
      </m:oMath>
      <w:r w:rsidRPr="0060249B">
        <w:rPr>
          <w:rFonts w:cstheme="minorBidi"/>
          <w:kern w:val="2"/>
          <w:sz w:val="28"/>
          <w:szCs w:val="28"/>
          <w14:ligatures w14:val="standardContextual"/>
        </w:rPr>
        <w:t xml:space="preserve"> к подпоследовательности элементов с чётными индексами </w:t>
      </w:r>
      <m:oMath>
        <m:r>
          <w:rPr>
            <w:rFonts w:ascii="Cambria Math" w:hAnsi="Cambria Math" w:cstheme="minorBidi"/>
            <w:kern w:val="2"/>
            <w:sz w:val="28"/>
            <w:szCs w:val="28"/>
            <w14:ligatures w14:val="standardContextual"/>
          </w:rPr>
          <m:t>a₀, a₂, a₄, …, aₙ₋₂</m:t>
        </m:r>
      </m:oMath>
      <w:r w:rsidRPr="0060249B">
        <w:rPr>
          <w:rFonts w:cstheme="minorBidi"/>
          <w:kern w:val="2"/>
          <w:sz w:val="28"/>
          <w:szCs w:val="28"/>
          <w14:ligatures w14:val="standardContextual"/>
        </w:rPr>
        <w:t>​;</w:t>
      </w:r>
    </w:p>
    <w:p w14:paraId="7FEE1907" w14:textId="5B46C162" w:rsidR="0060249B" w:rsidRPr="0060249B" w:rsidRDefault="0060249B" w:rsidP="00E8576C">
      <w:pPr>
        <w:pStyle w:val="a6"/>
        <w:numPr>
          <w:ilvl w:val="1"/>
          <w:numId w:val="45"/>
        </w:numPr>
        <w:spacing w:line="360" w:lineRule="auto"/>
        <w:jc w:val="both"/>
        <w:rPr>
          <w:rFonts w:cstheme="minorBidi"/>
          <w:kern w:val="2"/>
          <w:sz w:val="28"/>
          <w:szCs w:val="28"/>
          <w14:ligatures w14:val="standardContextual"/>
        </w:rPr>
      </w:pPr>
      <w:r w:rsidRPr="0060249B">
        <w:rPr>
          <w:rFonts w:cstheme="minorBidi"/>
          <w:kern w:val="2"/>
          <w:sz w:val="28"/>
          <w:szCs w:val="28"/>
          <w14:ligatures w14:val="standardContextual"/>
        </w:rPr>
        <w:t xml:space="preserve">рекурсивно применяется операция чётно-нечётного слияния длины </w:t>
      </w:r>
      <m:oMath>
        <m:f>
          <m:fPr>
            <m:ctrlPr>
              <w:rPr>
                <w:rFonts w:ascii="Cambria Math" w:hAnsi="Cambria Math" w:cstheme="minorBidi"/>
                <w:i/>
                <w:kern w:val="2"/>
                <w:sz w:val="28"/>
                <w:szCs w:val="28"/>
                <w14:ligatures w14:val="standardContextual"/>
              </w:rPr>
            </m:ctrlPr>
          </m:fPr>
          <m:num>
            <m:r>
              <w:rPr>
                <w:rFonts w:ascii="Cambria Math" w:hAnsi="Cambria Math" w:cstheme="minorBidi"/>
                <w:kern w:val="2"/>
                <w:sz w:val="28"/>
                <w:szCs w:val="28"/>
                <w14:ligatures w14:val="standardContextual"/>
              </w:rPr>
              <m:t>n</m:t>
            </m:r>
          </m:num>
          <m:den>
            <m:r>
              <w:rPr>
                <w:rFonts w:ascii="Cambria Math" w:hAnsi="Cambria Math" w:cstheme="minorBidi"/>
                <w:kern w:val="2"/>
                <w:sz w:val="28"/>
                <w:szCs w:val="28"/>
                <w14:ligatures w14:val="standardContextual"/>
              </w:rPr>
              <m:t>2</m:t>
            </m:r>
          </m:den>
        </m:f>
      </m:oMath>
      <w:r w:rsidRPr="0060249B">
        <w:rPr>
          <w:rFonts w:cstheme="minorBidi"/>
          <w:kern w:val="2"/>
          <w:sz w:val="28"/>
          <w:szCs w:val="28"/>
          <w14:ligatures w14:val="standardContextual"/>
        </w:rPr>
        <w:t xml:space="preserve"> к подпоследовательности элементов с нечётными индексами </w:t>
      </w:r>
      <m:oMath>
        <m:r>
          <m:rPr>
            <m:sty m:val="p"/>
          </m:rPr>
          <w:rPr>
            <w:rFonts w:ascii="Cambria Math" w:hAnsi="Cambria Math" w:cstheme="minorBidi"/>
            <w:kern w:val="2"/>
            <w:sz w:val="28"/>
            <w:szCs w:val="28"/>
            <w14:ligatures w14:val="standardContextual"/>
          </w:rPr>
          <m:t>a₁, a₃, a₅, …, aₙ₋₁</m:t>
        </m:r>
      </m:oMath>
      <w:r w:rsidRPr="0060249B">
        <w:rPr>
          <w:rFonts w:cstheme="minorBidi"/>
          <w:kern w:val="2"/>
          <w:sz w:val="28"/>
          <w:szCs w:val="28"/>
          <w14:ligatures w14:val="standardContextual"/>
        </w:rPr>
        <w:t>​;</w:t>
      </w:r>
    </w:p>
    <w:p w14:paraId="6C4322A4" w14:textId="303AB2BF" w:rsidR="0060249B" w:rsidRPr="0060249B" w:rsidRDefault="0060249B" w:rsidP="00E8576C">
      <w:pPr>
        <w:pStyle w:val="a6"/>
        <w:numPr>
          <w:ilvl w:val="1"/>
          <w:numId w:val="45"/>
        </w:numPr>
        <w:spacing w:line="360" w:lineRule="auto"/>
        <w:jc w:val="both"/>
        <w:rPr>
          <w:rFonts w:cstheme="minorBidi"/>
          <w:kern w:val="2"/>
          <w:sz w:val="28"/>
          <w:szCs w:val="28"/>
          <w14:ligatures w14:val="standardContextual"/>
        </w:rPr>
      </w:pPr>
      <w:r w:rsidRPr="0060249B">
        <w:rPr>
          <w:rFonts w:cstheme="minorBidi"/>
          <w:kern w:val="2"/>
          <w:sz w:val="28"/>
          <w:szCs w:val="28"/>
          <w14:ligatures w14:val="standardContextual"/>
        </w:rPr>
        <w:t xml:space="preserve">выполняется серия попарных сравнений </w:t>
      </w:r>
      <m:oMath>
        <m:r>
          <w:rPr>
            <w:rFonts w:ascii="Cambria Math" w:hAnsi="Cambria Math" w:cstheme="minorBidi"/>
            <w:kern w:val="2"/>
            <w:sz w:val="28"/>
            <w:szCs w:val="28"/>
            <w14:ligatures w14:val="standardContextual"/>
          </w:rPr>
          <m:t xml:space="preserve">(aᵢ, aᵢ₊₁) </m:t>
        </m:r>
      </m:oMath>
      <w:r w:rsidR="007D7C96" w:rsidRPr="007D7C96">
        <w:rPr>
          <w:rFonts w:cstheme="minorBidi"/>
          <w:kern w:val="2"/>
          <w:sz w:val="28"/>
          <w:szCs w:val="28"/>
          <w14:ligatures w14:val="standardContextual"/>
        </w:rPr>
        <w:t xml:space="preserve"> </w:t>
      </w:r>
      <w:r w:rsidRPr="0060249B">
        <w:rPr>
          <w:rFonts w:cstheme="minorBidi"/>
          <w:kern w:val="2"/>
          <w:sz w:val="28"/>
          <w:szCs w:val="28"/>
          <w14:ligatures w14:val="standardContextual"/>
        </w:rPr>
        <w:t xml:space="preserve">для всех нечётных </w:t>
      </w:r>
      <m:oMath>
        <m:r>
          <w:rPr>
            <w:rFonts w:ascii="Cambria Math" w:hAnsi="Cambria Math" w:cstheme="minorBidi"/>
            <w:kern w:val="2"/>
            <w:sz w:val="28"/>
            <w:szCs w:val="28"/>
            <w14:ligatures w14:val="standardContextual"/>
          </w:rPr>
          <m:t>i=1,3,5,…,n-3</m:t>
        </m:r>
      </m:oMath>
      <w:r w:rsidRPr="0060249B">
        <w:rPr>
          <w:rFonts w:cstheme="minorBidi"/>
          <w:kern w:val="2"/>
          <w:sz w:val="28"/>
          <w:szCs w:val="28"/>
          <w14:ligatures w14:val="standardContextual"/>
        </w:rPr>
        <w:t>.</w:t>
      </w:r>
    </w:p>
    <w:p w14:paraId="4E2D87BC" w14:textId="269DECA1" w:rsidR="0060249B" w:rsidRPr="00943C97" w:rsidRDefault="007D7C96" w:rsidP="00686E68">
      <w:pPr>
        <w:ind w:firstLine="708"/>
        <w:jc w:val="both"/>
      </w:pPr>
      <w:r>
        <w:lastRenderedPageBreak/>
        <w:t xml:space="preserve">Содержательный смысл указанных шагов состоит в следующем. В каждой из двух отсортированных половин входа подпоследовательности на чётных и нечётных позициях сами являются отсортированными. Поэтому шаги 1 и 2 сводят задачу слияния длины </w:t>
      </w:r>
      <w:r>
        <w:rPr>
          <w:rStyle w:val="mord"/>
        </w:rPr>
        <w:t>n</w:t>
      </w:r>
      <w:r>
        <w:t xml:space="preserve"> к двум независимым задачам слияния длины </w:t>
      </w:r>
      <m:oMath>
        <m:r>
          <w:rPr>
            <w:rStyle w:val="mord"/>
            <w:rFonts w:ascii="Cambria Math" w:hAnsi="Cambria Math"/>
          </w:rPr>
          <m:t>n/2</m:t>
        </m:r>
      </m:oMath>
      <w:r>
        <w:t xml:space="preserve">, каждая из которых оперирует элементами только одной чётности. После выполнения этих шагов подпоследовательность чётных позиций оказывается отсортированной как единое целое, и то же справедливо для подпоследовательности нечётных позиций; однако глобальный порядок на всей последовательности ещё не гарантирован — между чётным элементом и непосредственно следующим за ним нечётным возможно локальное нарушение порядка. Заключительная серия попарных сравнений на шаге 3 устраняет эти нарушения. </w:t>
      </w:r>
    </w:p>
    <w:p w14:paraId="1B5F9912" w14:textId="685A2F22" w:rsidR="002838D2" w:rsidRPr="002838D2" w:rsidRDefault="002838D2" w:rsidP="00B05558">
      <w:pPr>
        <w:pStyle w:val="editorthemeparagraph"/>
        <w:spacing w:line="360" w:lineRule="auto"/>
        <w:jc w:val="both"/>
        <w:rPr>
          <w:sz w:val="28"/>
          <w:szCs w:val="22"/>
        </w:rPr>
      </w:pPr>
      <w:r w:rsidRPr="002838D2">
        <w:rPr>
          <w:b/>
          <w:bCs/>
          <w:sz w:val="28"/>
          <w:szCs w:val="22"/>
        </w:rPr>
        <w:t>Алгоритм</w:t>
      </w:r>
      <w:r w:rsidRPr="00943C97">
        <w:rPr>
          <w:b/>
          <w:bCs/>
          <w:sz w:val="28"/>
          <w:szCs w:val="22"/>
        </w:rPr>
        <w:t xml:space="preserve"> </w:t>
      </w:r>
      <w:r w:rsidRPr="002838D2">
        <w:rPr>
          <w:b/>
          <w:bCs/>
          <w:sz w:val="28"/>
          <w:szCs w:val="22"/>
        </w:rPr>
        <w:t>сортировки</w:t>
      </w:r>
      <w:r w:rsidRPr="00943C97">
        <w:rPr>
          <w:b/>
          <w:bCs/>
          <w:sz w:val="28"/>
          <w:szCs w:val="22"/>
        </w:rPr>
        <w:t xml:space="preserve"> (</w:t>
      </w:r>
      <w:r w:rsidRPr="002838D2">
        <w:rPr>
          <w:b/>
          <w:bCs/>
          <w:sz w:val="28"/>
          <w:szCs w:val="22"/>
          <w:lang w:val="en-US"/>
        </w:rPr>
        <w:t>Odd</w:t>
      </w:r>
      <w:r w:rsidRPr="00943C97">
        <w:rPr>
          <w:b/>
          <w:bCs/>
          <w:sz w:val="28"/>
          <w:szCs w:val="22"/>
        </w:rPr>
        <w:t>-</w:t>
      </w:r>
      <w:r w:rsidRPr="002838D2">
        <w:rPr>
          <w:b/>
          <w:bCs/>
          <w:sz w:val="28"/>
          <w:szCs w:val="22"/>
          <w:lang w:val="en-US"/>
        </w:rPr>
        <w:t>Even</w:t>
      </w:r>
      <w:r w:rsidRPr="00943C97">
        <w:rPr>
          <w:b/>
          <w:bCs/>
          <w:sz w:val="28"/>
          <w:szCs w:val="22"/>
        </w:rPr>
        <w:t xml:space="preserve"> </w:t>
      </w:r>
      <w:r w:rsidRPr="002838D2">
        <w:rPr>
          <w:b/>
          <w:bCs/>
          <w:sz w:val="28"/>
          <w:szCs w:val="22"/>
          <w:lang w:val="en-US"/>
        </w:rPr>
        <w:t>Merge</w:t>
      </w:r>
      <w:r w:rsidRPr="00943C97">
        <w:rPr>
          <w:b/>
          <w:bCs/>
          <w:sz w:val="28"/>
          <w:szCs w:val="22"/>
        </w:rPr>
        <w:t xml:space="preserve"> </w:t>
      </w:r>
      <w:r w:rsidRPr="002838D2">
        <w:rPr>
          <w:b/>
          <w:bCs/>
          <w:sz w:val="28"/>
          <w:szCs w:val="22"/>
          <w:lang w:val="en-US"/>
        </w:rPr>
        <w:t>Sort</w:t>
      </w:r>
      <w:r w:rsidRPr="00943C97">
        <w:rPr>
          <w:b/>
          <w:bCs/>
          <w:sz w:val="28"/>
          <w:szCs w:val="22"/>
        </w:rPr>
        <w:t>).</w:t>
      </w:r>
      <w:r w:rsidRPr="00943C97">
        <w:rPr>
          <w:sz w:val="28"/>
          <w:szCs w:val="22"/>
        </w:rPr>
        <w:t xml:space="preserve"> </w:t>
      </w:r>
      <w:r w:rsidRPr="002838D2">
        <w:rPr>
          <w:sz w:val="28"/>
          <w:szCs w:val="22"/>
        </w:rPr>
        <w:t xml:space="preserve">На вход подаётся произвольная последовательность </w:t>
      </w:r>
      <m:oMath>
        <m:r>
          <m:rPr>
            <m:sty m:val="p"/>
          </m:rPr>
          <w:rPr>
            <w:rFonts w:ascii="Cambria Math" w:hAnsi="Cambria Math"/>
            <w:sz w:val="28"/>
            <w:szCs w:val="22"/>
          </w:rPr>
          <m:t>a₀, a₁, …, aₙ₋₁</m:t>
        </m:r>
      </m:oMath>
      <w:r w:rsidRPr="002838D2">
        <w:rPr>
          <w:sz w:val="28"/>
          <w:szCs w:val="22"/>
        </w:rPr>
        <w:t>​ длины n (степень двойки). Алгоритм определяется рекурсивно:</w:t>
      </w:r>
    </w:p>
    <w:p w14:paraId="3D7FFE16" w14:textId="73A6A9C0" w:rsidR="002838D2" w:rsidRPr="002838D2" w:rsidRDefault="002838D2" w:rsidP="00295EF9">
      <w:pPr>
        <w:pStyle w:val="editorthemeparagraph"/>
        <w:numPr>
          <w:ilvl w:val="0"/>
          <w:numId w:val="38"/>
        </w:numPr>
        <w:spacing w:line="360" w:lineRule="auto"/>
        <w:jc w:val="both"/>
        <w:rPr>
          <w:sz w:val="28"/>
          <w:szCs w:val="22"/>
        </w:rPr>
      </w:pPr>
      <w:r w:rsidRPr="002838D2">
        <w:rPr>
          <w:sz w:val="28"/>
          <w:szCs w:val="22"/>
        </w:rPr>
        <w:t>при n=1 последовательность считается отсортированной;</w:t>
      </w:r>
    </w:p>
    <w:p w14:paraId="724374D2" w14:textId="129AD915" w:rsidR="002838D2" w:rsidRPr="002838D2" w:rsidRDefault="002838D2" w:rsidP="00295EF9">
      <w:pPr>
        <w:pStyle w:val="editorthemeparagraph"/>
        <w:numPr>
          <w:ilvl w:val="0"/>
          <w:numId w:val="38"/>
        </w:numPr>
        <w:spacing w:line="360" w:lineRule="auto"/>
        <w:jc w:val="both"/>
        <w:rPr>
          <w:sz w:val="28"/>
          <w:szCs w:val="22"/>
        </w:rPr>
      </w:pPr>
      <w:r w:rsidRPr="002838D2">
        <w:rPr>
          <w:sz w:val="28"/>
          <w:szCs w:val="22"/>
        </w:rPr>
        <w:t>при n&gt;1:</w:t>
      </w:r>
    </w:p>
    <w:p w14:paraId="20E58C89" w14:textId="070858AD" w:rsidR="002838D2" w:rsidRPr="002838D2" w:rsidRDefault="002838D2">
      <w:pPr>
        <w:pStyle w:val="editorthemeparagraph"/>
        <w:numPr>
          <w:ilvl w:val="1"/>
          <w:numId w:val="11"/>
        </w:numPr>
        <w:jc w:val="both"/>
        <w:rPr>
          <w:sz w:val="28"/>
          <w:szCs w:val="22"/>
        </w:rPr>
      </w:pPr>
      <w:r w:rsidRPr="002838D2">
        <w:rPr>
          <w:sz w:val="28"/>
          <w:szCs w:val="22"/>
        </w:rPr>
        <w:t xml:space="preserve">рекурсивно отсортировать первую половину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a</m:t>
            </m:r>
            <m:ctrlPr>
              <w:rPr>
                <w:rFonts w:ascii="Cambria Math" w:hAnsi="Cambria Math"/>
                <w:i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sz w:val="28"/>
                <w:szCs w:val="22"/>
              </w:rPr>
              <m:t>0</m:t>
            </m:r>
          </m:sub>
        </m:sSub>
        <m:r>
          <w:rPr>
            <w:rFonts w:ascii="Cambria Math" w:hAnsi="Cambria Math"/>
            <w:sz w:val="28"/>
            <w:szCs w:val="2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a</m:t>
            </m:r>
            <m:ctrlPr>
              <w:rPr>
                <w:rFonts w:ascii="Cambria Math" w:hAnsi="Cambria Math"/>
                <w:i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sz w:val="28"/>
                <w:szCs w:val="22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2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a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2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2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2"/>
                  </w:rPr>
                  <m:t>– 1</m:t>
                </m:r>
              </m:e>
            </m:d>
            <m:r>
              <w:rPr>
                <w:rFonts w:ascii="Cambria Math" w:hAnsi="Cambria Math"/>
                <w:sz w:val="28"/>
                <w:szCs w:val="22"/>
              </w:rPr>
              <m:t>​</m:t>
            </m:r>
          </m:sub>
        </m:sSub>
      </m:oMath>
    </w:p>
    <w:p w14:paraId="214D1B25" w14:textId="3BFA51EB" w:rsidR="002838D2" w:rsidRPr="002838D2" w:rsidRDefault="002838D2">
      <w:pPr>
        <w:pStyle w:val="editorthemeparagraph"/>
        <w:numPr>
          <w:ilvl w:val="1"/>
          <w:numId w:val="12"/>
        </w:numPr>
        <w:jc w:val="both"/>
        <w:rPr>
          <w:sz w:val="28"/>
          <w:szCs w:val="22"/>
        </w:rPr>
      </w:pPr>
      <w:r w:rsidRPr="002838D2">
        <w:rPr>
          <w:sz w:val="28"/>
          <w:szCs w:val="22"/>
        </w:rPr>
        <w:t xml:space="preserve">рекурсивно отсортировать вторую половину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a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2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2"/>
                      </w:rPr>
                      <m:t>2</m:t>
                    </m:r>
                  </m:den>
                </m:f>
              </m:e>
            </m:d>
          </m:sub>
        </m:sSub>
        <m:r>
          <w:rPr>
            <w:rFonts w:ascii="Cambria Math" w:hAnsi="Cambria Math"/>
            <w:sz w:val="28"/>
            <w:szCs w:val="2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a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2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2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2"/>
                  </w:rPr>
                  <m:t>+ 1</m:t>
                </m:r>
              </m:e>
            </m:d>
          </m:sub>
        </m:sSub>
        <m:r>
          <w:rPr>
            <w:rFonts w:ascii="Cambria Math" w:hAnsi="Cambria Math"/>
            <w:sz w:val="28"/>
            <w:szCs w:val="22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a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n – 1</m:t>
                </m:r>
              </m:e>
            </m:d>
          </m:sub>
        </m:sSub>
      </m:oMath>
      <w:r w:rsidRPr="002838D2">
        <w:rPr>
          <w:sz w:val="28"/>
          <w:szCs w:val="22"/>
        </w:rPr>
        <w:t>​;</w:t>
      </w:r>
    </w:p>
    <w:p w14:paraId="261716D6" w14:textId="77777777" w:rsidR="002838D2" w:rsidRPr="002838D2" w:rsidRDefault="002838D2">
      <w:pPr>
        <w:pStyle w:val="editorthemeparagraph"/>
        <w:numPr>
          <w:ilvl w:val="1"/>
          <w:numId w:val="13"/>
        </w:numPr>
        <w:jc w:val="both"/>
        <w:rPr>
          <w:sz w:val="28"/>
          <w:szCs w:val="22"/>
        </w:rPr>
      </w:pPr>
      <w:r w:rsidRPr="002838D2">
        <w:rPr>
          <w:sz w:val="28"/>
          <w:szCs w:val="22"/>
        </w:rPr>
        <w:t>применить операцию чётно-нечётного слияния длины n к полученной последовательности.</w:t>
      </w:r>
    </w:p>
    <w:p w14:paraId="5ED3D2A7" w14:textId="261E5EDD" w:rsidR="002838D2" w:rsidRPr="002838D2" w:rsidRDefault="002838D2" w:rsidP="00686E68">
      <w:pPr>
        <w:pStyle w:val="editorthemeparagraph"/>
        <w:spacing w:line="360" w:lineRule="auto"/>
        <w:ind w:firstLine="708"/>
        <w:jc w:val="both"/>
        <w:rPr>
          <w:sz w:val="28"/>
          <w:szCs w:val="22"/>
        </w:rPr>
      </w:pPr>
      <w:r w:rsidRPr="002838D2">
        <w:rPr>
          <w:sz w:val="28"/>
          <w:szCs w:val="22"/>
        </w:rPr>
        <w:t xml:space="preserve">При реализации алгоритма в виде сортировочной сети рекурсия полностью «раскрывается» в плоскую последовательность компараторов, а сама сеть для фиксированного n представляет собой статическую схему, не содержащую условных переходов. В силу независимости шагов 1 и 2 друг от друга (они оперируют непересекающимися половинами массива), а также независимости рекурсивных вызовов слияния для чётных и нечётных </w:t>
      </w:r>
      <w:r w:rsidR="00C144B9" w:rsidRPr="002838D2">
        <w:rPr>
          <w:sz w:val="28"/>
          <w:szCs w:val="22"/>
        </w:rPr>
        <w:t>под</w:t>
      </w:r>
      <w:r w:rsidR="00D367B7" w:rsidRPr="00D367B7">
        <w:rPr>
          <w:sz w:val="28"/>
          <w:szCs w:val="22"/>
        </w:rPr>
        <w:t>-</w:t>
      </w:r>
      <w:r w:rsidR="00C144B9" w:rsidRPr="002838D2">
        <w:rPr>
          <w:sz w:val="28"/>
          <w:szCs w:val="22"/>
        </w:rPr>
        <w:t>последовательностей</w:t>
      </w:r>
      <w:r w:rsidRPr="002838D2">
        <w:rPr>
          <w:sz w:val="28"/>
          <w:szCs w:val="22"/>
        </w:rPr>
        <w:t xml:space="preserve">, алгоритм обладает высокой степенью параллелизма: глубина сети составляет </w:t>
      </w:r>
      <m:oMath>
        <m:r>
          <w:rPr>
            <w:rFonts w:ascii="Cambria Math" w:hAnsi="Cambria Math"/>
            <w:sz w:val="28"/>
            <w:szCs w:val="22"/>
          </w:rPr>
          <w:lastRenderedPageBreak/>
          <m:t>Θ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>(</m:t>
        </m:r>
        <m:r>
          <w:rPr>
            <w:rFonts w:ascii="Cambria Math" w:hAnsi="Cambria Math"/>
            <w:sz w:val="28"/>
            <w:szCs w:val="22"/>
          </w:rPr>
          <m:t>log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 xml:space="preserve">² </m:t>
        </m:r>
        <m:r>
          <w:rPr>
            <w:rFonts w:ascii="Cambria Math" w:hAnsi="Cambria Math"/>
            <w:sz w:val="28"/>
            <w:szCs w:val="22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>)</m:t>
        </m:r>
      </m:oMath>
      <w:r w:rsidRPr="002838D2">
        <w:rPr>
          <w:sz w:val="28"/>
          <w:szCs w:val="22"/>
        </w:rPr>
        <w:t xml:space="preserve">, в то время как размер — </w:t>
      </w:r>
      <m:oMath>
        <m:r>
          <w:rPr>
            <w:rFonts w:ascii="Cambria Math" w:hAnsi="Cambria Math"/>
            <w:sz w:val="28"/>
            <w:szCs w:val="22"/>
          </w:rPr>
          <m:t>Θ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>(</m:t>
        </m:r>
        <m:r>
          <w:rPr>
            <w:rFonts w:ascii="Cambria Math" w:hAnsi="Cambria Math"/>
            <w:sz w:val="28"/>
            <w:szCs w:val="22"/>
          </w:rPr>
          <m:t>nlog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 xml:space="preserve">² </m:t>
        </m:r>
        <m:r>
          <w:rPr>
            <w:rFonts w:ascii="Cambria Math" w:hAnsi="Cambria Math"/>
            <w:sz w:val="28"/>
            <w:szCs w:val="22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>).</m:t>
        </m:r>
      </m:oMath>
      <w:r w:rsidRPr="002838D2">
        <w:rPr>
          <w:sz w:val="28"/>
          <w:szCs w:val="22"/>
        </w:rPr>
        <w:t xml:space="preserve"> Типичные значения размера и глубины сети для ряда n приведены в таблице 1.2.</w:t>
      </w:r>
    </w:p>
    <w:p w14:paraId="1DE1ACB3" w14:textId="3C54768B" w:rsidR="002838D2" w:rsidRPr="002838D2" w:rsidRDefault="002838D2" w:rsidP="00D662BB">
      <w:pPr>
        <w:spacing w:before="100" w:beforeAutospacing="1" w:after="100" w:afterAutospacing="1" w:line="240" w:lineRule="auto"/>
      </w:pPr>
      <w:r w:rsidRPr="002838D2">
        <w:t>Таблица 1.2</w:t>
      </w:r>
      <w:r w:rsidR="00D662BB" w:rsidRPr="00D662BB">
        <w:t xml:space="preserve"> -</w:t>
      </w:r>
      <w:r w:rsidR="003D7142">
        <w:t xml:space="preserve"> </w:t>
      </w:r>
      <w:r w:rsidRPr="002838D2">
        <w:t>Размер и глубина сети чётно-нечётной сортировки слиянием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914"/>
        <w:gridCol w:w="4110"/>
      </w:tblGrid>
      <w:tr w:rsidR="002838D2" w:rsidRPr="003D7142" w14:paraId="1778E3D9" w14:textId="77777777" w:rsidTr="003340EF">
        <w:trPr>
          <w:trHeight w:val="483"/>
          <w:tblCellSpacing w:w="15" w:type="dxa"/>
        </w:trPr>
        <w:tc>
          <w:tcPr>
            <w:tcW w:w="1570" w:type="dxa"/>
            <w:tcBorders>
              <w:bottom w:val="single" w:sz="4" w:space="0" w:color="auto"/>
            </w:tcBorders>
            <w:vAlign w:val="center"/>
            <w:hideMark/>
          </w:tcPr>
          <w:p w14:paraId="75AB03EC" w14:textId="77777777" w:rsidR="002838D2" w:rsidRPr="003D7142" w:rsidRDefault="002838D2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n</w:t>
            </w:r>
          </w:p>
        </w:tc>
        <w:tc>
          <w:tcPr>
            <w:tcW w:w="3884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CC27E14" w14:textId="77777777" w:rsidR="002838D2" w:rsidRPr="003D7142" w:rsidRDefault="002838D2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Число компараторов S(n)</w:t>
            </w:r>
          </w:p>
        </w:tc>
        <w:tc>
          <w:tcPr>
            <w:tcW w:w="4065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C6B9D29" w14:textId="77777777" w:rsidR="002838D2" w:rsidRPr="003D7142" w:rsidRDefault="002838D2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Глубина сети d(n)</w:t>
            </w:r>
          </w:p>
        </w:tc>
      </w:tr>
      <w:tr w:rsidR="002838D2" w:rsidRPr="003D7142" w14:paraId="0ACD4970" w14:textId="77777777" w:rsidTr="003340EF">
        <w:trPr>
          <w:trHeight w:val="483"/>
          <w:tblCellSpacing w:w="15" w:type="dxa"/>
        </w:trPr>
        <w:tc>
          <w:tcPr>
            <w:tcW w:w="1570" w:type="dxa"/>
            <w:tcBorders>
              <w:bottom w:val="single" w:sz="4" w:space="0" w:color="auto"/>
            </w:tcBorders>
            <w:vAlign w:val="center"/>
            <w:hideMark/>
          </w:tcPr>
          <w:p w14:paraId="13C9A6EB" w14:textId="77777777" w:rsidR="002838D2" w:rsidRPr="003D7142" w:rsidRDefault="002838D2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4</w:t>
            </w:r>
          </w:p>
        </w:tc>
        <w:tc>
          <w:tcPr>
            <w:tcW w:w="3884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A1549DB" w14:textId="77777777" w:rsidR="002838D2" w:rsidRPr="003D7142" w:rsidRDefault="002838D2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5</w:t>
            </w:r>
          </w:p>
        </w:tc>
        <w:tc>
          <w:tcPr>
            <w:tcW w:w="4065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DBF3125" w14:textId="77777777" w:rsidR="002838D2" w:rsidRPr="003D7142" w:rsidRDefault="002838D2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3</w:t>
            </w:r>
          </w:p>
        </w:tc>
      </w:tr>
      <w:tr w:rsidR="002838D2" w:rsidRPr="003D7142" w14:paraId="2E3953F7" w14:textId="77777777" w:rsidTr="003340EF">
        <w:trPr>
          <w:trHeight w:val="483"/>
          <w:tblCellSpacing w:w="15" w:type="dxa"/>
        </w:trPr>
        <w:tc>
          <w:tcPr>
            <w:tcW w:w="1570" w:type="dxa"/>
            <w:tcBorders>
              <w:bottom w:val="single" w:sz="4" w:space="0" w:color="auto"/>
            </w:tcBorders>
            <w:vAlign w:val="center"/>
            <w:hideMark/>
          </w:tcPr>
          <w:p w14:paraId="0086FDDF" w14:textId="77777777" w:rsidR="002838D2" w:rsidRPr="003D7142" w:rsidRDefault="002838D2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8</w:t>
            </w:r>
          </w:p>
        </w:tc>
        <w:tc>
          <w:tcPr>
            <w:tcW w:w="3884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5C5FF9E" w14:textId="77777777" w:rsidR="002838D2" w:rsidRPr="003D7142" w:rsidRDefault="002838D2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19</w:t>
            </w:r>
          </w:p>
        </w:tc>
        <w:tc>
          <w:tcPr>
            <w:tcW w:w="4065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7EC45AA" w14:textId="77777777" w:rsidR="002838D2" w:rsidRPr="003D7142" w:rsidRDefault="002838D2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6</w:t>
            </w:r>
          </w:p>
        </w:tc>
      </w:tr>
      <w:tr w:rsidR="002838D2" w:rsidRPr="003D7142" w14:paraId="6CCE3AB0" w14:textId="77777777" w:rsidTr="003340EF">
        <w:trPr>
          <w:trHeight w:val="483"/>
          <w:tblCellSpacing w:w="15" w:type="dxa"/>
        </w:trPr>
        <w:tc>
          <w:tcPr>
            <w:tcW w:w="1570" w:type="dxa"/>
            <w:vAlign w:val="center"/>
            <w:hideMark/>
          </w:tcPr>
          <w:p w14:paraId="6856EFF6" w14:textId="77777777" w:rsidR="002838D2" w:rsidRPr="003D7142" w:rsidRDefault="002838D2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16</w:t>
            </w:r>
          </w:p>
        </w:tc>
        <w:tc>
          <w:tcPr>
            <w:tcW w:w="3884" w:type="dxa"/>
            <w:tcBorders>
              <w:left w:val="single" w:sz="4" w:space="0" w:color="auto"/>
            </w:tcBorders>
            <w:vAlign w:val="center"/>
            <w:hideMark/>
          </w:tcPr>
          <w:p w14:paraId="6A40AA46" w14:textId="77777777" w:rsidR="002838D2" w:rsidRPr="003D7142" w:rsidRDefault="002838D2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63</w:t>
            </w:r>
          </w:p>
        </w:tc>
        <w:tc>
          <w:tcPr>
            <w:tcW w:w="4065" w:type="dxa"/>
            <w:tcBorders>
              <w:left w:val="single" w:sz="4" w:space="0" w:color="auto"/>
            </w:tcBorders>
            <w:vAlign w:val="center"/>
            <w:hideMark/>
          </w:tcPr>
          <w:p w14:paraId="4DD12D93" w14:textId="77777777" w:rsidR="002838D2" w:rsidRPr="003D7142" w:rsidRDefault="002838D2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10</w:t>
            </w:r>
          </w:p>
        </w:tc>
      </w:tr>
      <w:tr w:rsidR="002838D2" w:rsidRPr="003D7142" w14:paraId="4CA5D987" w14:textId="77777777" w:rsidTr="003340EF">
        <w:trPr>
          <w:trHeight w:val="483"/>
          <w:tblCellSpacing w:w="15" w:type="dxa"/>
        </w:trPr>
        <w:tc>
          <w:tcPr>
            <w:tcW w:w="1570" w:type="dxa"/>
            <w:tcBorders>
              <w:top w:val="single" w:sz="4" w:space="0" w:color="auto"/>
            </w:tcBorders>
            <w:vAlign w:val="center"/>
            <w:hideMark/>
          </w:tcPr>
          <w:p w14:paraId="3EAE6D6B" w14:textId="77777777" w:rsidR="002838D2" w:rsidRPr="003D7142" w:rsidRDefault="002838D2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64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4A888E6" w14:textId="77777777" w:rsidR="002838D2" w:rsidRPr="003D7142" w:rsidRDefault="002838D2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543</w:t>
            </w: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098B008" w14:textId="77777777" w:rsidR="002838D2" w:rsidRPr="003D7142" w:rsidRDefault="002838D2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21</w:t>
            </w:r>
          </w:p>
        </w:tc>
      </w:tr>
      <w:tr w:rsidR="002838D2" w:rsidRPr="003D7142" w14:paraId="309D1834" w14:textId="77777777" w:rsidTr="003340EF">
        <w:trPr>
          <w:trHeight w:val="483"/>
          <w:tblCellSpacing w:w="15" w:type="dxa"/>
        </w:trPr>
        <w:tc>
          <w:tcPr>
            <w:tcW w:w="1570" w:type="dxa"/>
            <w:tcBorders>
              <w:top w:val="single" w:sz="4" w:space="0" w:color="auto"/>
            </w:tcBorders>
            <w:vAlign w:val="center"/>
            <w:hideMark/>
          </w:tcPr>
          <w:p w14:paraId="1196F9D8" w14:textId="77777777" w:rsidR="002838D2" w:rsidRPr="003D7142" w:rsidRDefault="002838D2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256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7FB993A" w14:textId="77777777" w:rsidR="002838D2" w:rsidRPr="003D7142" w:rsidRDefault="002838D2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3839</w:t>
            </w: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A322408" w14:textId="77777777" w:rsidR="002838D2" w:rsidRPr="003D7142" w:rsidRDefault="002838D2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36</w:t>
            </w:r>
          </w:p>
        </w:tc>
      </w:tr>
      <w:tr w:rsidR="002838D2" w:rsidRPr="003D7142" w14:paraId="7488FB90" w14:textId="77777777" w:rsidTr="003340EF">
        <w:trPr>
          <w:trHeight w:val="34"/>
          <w:tblCellSpacing w:w="15" w:type="dxa"/>
        </w:trPr>
        <w:tc>
          <w:tcPr>
            <w:tcW w:w="1570" w:type="dxa"/>
            <w:tcBorders>
              <w:top w:val="single" w:sz="4" w:space="0" w:color="auto"/>
            </w:tcBorders>
            <w:vAlign w:val="center"/>
            <w:hideMark/>
          </w:tcPr>
          <w:p w14:paraId="15B65FCE" w14:textId="77777777" w:rsidR="002838D2" w:rsidRPr="003D7142" w:rsidRDefault="002838D2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1024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0861E4E" w14:textId="77777777" w:rsidR="002838D2" w:rsidRPr="003D7142" w:rsidRDefault="002838D2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24063</w:t>
            </w: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4456038" w14:textId="77777777" w:rsidR="002838D2" w:rsidRPr="003D7142" w:rsidRDefault="002838D2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55</w:t>
            </w:r>
          </w:p>
        </w:tc>
      </w:tr>
    </w:tbl>
    <w:p w14:paraId="16B85134" w14:textId="76968FAC" w:rsidR="00686E68" w:rsidRPr="00BB42DC" w:rsidRDefault="002838D2" w:rsidP="006A4A55">
      <w:pPr>
        <w:spacing w:before="100" w:beforeAutospacing="1" w:after="100" w:afterAutospacing="1"/>
        <w:ind w:firstLine="708"/>
        <w:jc w:val="both"/>
      </w:pPr>
      <w:r w:rsidRPr="002838D2">
        <w:t>Данные значения точно соответствуют замкнутым формулам</w:t>
      </w:r>
      <w:r w:rsidR="00686E68" w:rsidRPr="00686E68">
        <w:t xml:space="preserve">, </w:t>
      </w:r>
      <w:r w:rsidR="00686E68">
        <w:t>вывод которых методом раскрутки рекуррентных соотношений составляет содержание главы 2.</w:t>
      </w:r>
      <w:r w:rsidR="00686E68" w:rsidRPr="00686E68">
        <w:t xml:space="preserve"> </w:t>
      </w:r>
      <w:r w:rsidR="00686E68">
        <w:t>Таким образом, чётно-нечётная сортировка слиянием Бэтчера представляет собой рекурсивно определённую сортировочную сеть с существенно меньшей глубиной по сравнению с её размером и потому высокой пригодностью к параллельному и аппаратному исполнению. Её математический анализ сводится к решению системы рекуррентных соотношений для размера операции слияния, размера полной сортировки и глубины сети, что мотивирует переход к следующему разделу — обзору методов асимптотического анализа алгоритмов, в котором систематически излагается соответствующий математический аппарат</w:t>
      </w:r>
    </w:p>
    <w:p w14:paraId="6E82376D" w14:textId="00944645" w:rsidR="00CB7DE6" w:rsidRDefault="00943C97">
      <w:pPr>
        <w:pStyle w:val="ad"/>
        <w:numPr>
          <w:ilvl w:val="1"/>
          <w:numId w:val="3"/>
        </w:numPr>
        <w:rPr>
          <w:lang w:val="en-US"/>
        </w:rPr>
      </w:pPr>
      <w:bookmarkStart w:id="21" w:name="_Toc227889240"/>
      <w:r w:rsidRPr="00943C97">
        <w:t>Методы асимптотического анализа алгоритмов</w:t>
      </w:r>
      <w:bookmarkEnd w:id="21"/>
    </w:p>
    <w:p w14:paraId="2AE3CF4B" w14:textId="140E97FA" w:rsidR="006A4A55" w:rsidRPr="006A4A55" w:rsidRDefault="006A4A55" w:rsidP="00497895">
      <w:pPr>
        <w:ind w:firstLine="708"/>
        <w:jc w:val="both"/>
        <w:rPr>
          <w:lang w:eastAsia="en-US"/>
        </w:rPr>
      </w:pPr>
      <w:r>
        <w:t xml:space="preserve">Для описания скорости роста функций, возникающих при анализе алгоритмов, используется язык асимптотических обозначений, введённый Э. Ландау в конце XIX века и адаптированный Д. Кнутом к задачам теоретической информатики. В настоящем подразделе приводятся формальные определения этих обозначений (п. 1.2.1), после чего рассматриваются пять основных методов </w:t>
      </w:r>
      <w:r>
        <w:lastRenderedPageBreak/>
        <w:t>получения асимптотических оценок сложности: раскрутка рекуррентных соотношений (п. 1.2.2), мастер-теорема и метод Акра–Баззи (п. 1.2.3), метод подстановки и метод дерева рекурсии (п. 1.2.4), прямой подсчёт, вероятностный и амортизированный анализ (п. 1.2.5).</w:t>
      </w:r>
    </w:p>
    <w:p w14:paraId="68D2545A" w14:textId="32208FB9" w:rsidR="002628DC" w:rsidRDefault="002628DC">
      <w:pPr>
        <w:pStyle w:val="af"/>
        <w:numPr>
          <w:ilvl w:val="2"/>
          <w:numId w:val="3"/>
        </w:numPr>
        <w:rPr>
          <w:noProof/>
          <w:lang w:val="en-US"/>
        </w:rPr>
      </w:pPr>
      <w:bookmarkStart w:id="22" w:name="_Toc227889241"/>
      <w:r w:rsidRPr="00292EC2">
        <w:t>Асимптотические</w:t>
      </w:r>
      <w:r w:rsidRPr="00292EC2">
        <w:rPr>
          <w:noProof/>
        </w:rPr>
        <w:t xml:space="preserve"> обозначения</w:t>
      </w:r>
      <w:bookmarkEnd w:id="22"/>
    </w:p>
    <w:p w14:paraId="6CC73A9D" w14:textId="767CA96D" w:rsidR="006A4A55" w:rsidRPr="00BB42DC" w:rsidRDefault="006A4A55" w:rsidP="00B405D0">
      <w:pPr>
        <w:ind w:firstLine="708"/>
        <w:jc w:val="both"/>
      </w:pPr>
      <w:r>
        <w:t xml:space="preserve">Пусть </w:t>
      </w:r>
      <m:oMath>
        <m:r>
          <w:rPr>
            <w:rStyle w:val="mord"/>
            <w:rFonts w:ascii="Cambria Math" w:hAnsi="Cambria Math"/>
          </w:rPr>
          <m:t>f, g</m:t>
        </m:r>
        <m:r>
          <m:rPr>
            <m:scr m:val="double-struck"/>
          </m:rPr>
          <w:rPr>
            <w:rStyle w:val="mord"/>
            <w:rFonts w:ascii="Cambria Math" w:hAnsi="Cambria Math"/>
          </w:rPr>
          <m:t xml:space="preserve"> : N → R₊</m:t>
        </m:r>
      </m:oMath>
      <w:r>
        <w:t xml:space="preserve"> — положительные функции натурального аргумента. Для описания поведения функции </w:t>
      </w:r>
      <m:oMath>
        <m:r>
          <w:rPr>
            <w:rStyle w:val="mord"/>
            <w:rFonts w:ascii="Cambria Math" w:hAnsi="Cambria Math"/>
          </w:rPr>
          <m:t>f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</m:t>
        </m:r>
      </m:oMath>
      <w:r>
        <w:t xml:space="preserve"> при </w:t>
      </w:r>
      <m:oMath>
        <m:r>
          <w:rPr>
            <w:rStyle w:val="mord"/>
            <w:rFonts w:ascii="Cambria Math" w:hAnsi="Cambria Math"/>
          </w:rPr>
          <m:t>n</m:t>
        </m:r>
        <m:r>
          <w:rPr>
            <w:rStyle w:val="mrel"/>
            <w:rFonts w:ascii="Cambria Math" w:hAnsi="Cambria Math"/>
          </w:rPr>
          <m:t>→</m:t>
        </m:r>
        <m:r>
          <w:rPr>
            <w:rStyle w:val="mord"/>
            <w:rFonts w:ascii="Cambria Math" w:hAnsi="Cambria Math"/>
          </w:rPr>
          <m:t>∞</m:t>
        </m:r>
      </m:oMath>
      <w:r>
        <w:t xml:space="preserve"> с точностью до константных множителей используются пять стандартных обозначений.</w:t>
      </w:r>
    </w:p>
    <w:p w14:paraId="01F8A3AA" w14:textId="1D58EAD0" w:rsidR="006A4A55" w:rsidRPr="00BB42DC" w:rsidRDefault="006A4A55" w:rsidP="00B405D0">
      <w:pPr>
        <w:jc w:val="both"/>
      </w:pPr>
      <w:r>
        <w:rPr>
          <w:rStyle w:val="af2"/>
        </w:rPr>
        <w:t>Определение 1.5</w:t>
      </w:r>
      <w:r>
        <w:t xml:space="preserve"> (O-большое; верхняя асимптотическая граница). Говорят, что </w:t>
      </w:r>
      <m:oMath>
        <m:r>
          <w:rPr>
            <w:rStyle w:val="mord"/>
            <w:rFonts w:ascii="Cambria Math" w:hAnsi="Cambria Math"/>
          </w:rPr>
          <m:t>f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</m:t>
        </m:r>
        <m:r>
          <w:rPr>
            <w:rStyle w:val="mrel"/>
            <w:rFonts w:ascii="Cambria Math" w:hAnsi="Cambria Math" w:cs="Cambria Math"/>
          </w:rPr>
          <m:t>∈</m:t>
        </m:r>
        <m:r>
          <w:rPr>
            <w:rStyle w:val="mord"/>
            <w:rFonts w:ascii="Cambria Math" w:hAnsi="Cambria Math"/>
          </w:rPr>
          <m:t>O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g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))</m:t>
        </m:r>
      </m:oMath>
      <w:r>
        <w:t>, если</w:t>
      </w:r>
    </w:p>
    <w:p w14:paraId="4BDA4EBC" w14:textId="62316139" w:rsidR="006A4A55" w:rsidRPr="006A4A55" w:rsidRDefault="006A4A55" w:rsidP="006A4A55">
      <w:pPr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∃ c &gt; 0, n₀</m:t>
          </m:r>
          <m:r>
            <m:rPr>
              <m:scr m:val="double-struck"/>
            </m:rPr>
            <w:rPr>
              <w:rFonts w:ascii="Cambria Math" w:hAnsi="Cambria Math"/>
              <w:lang w:val="en-US" w:eastAsia="en-US"/>
            </w:rPr>
            <m:t xml:space="preserve"> ∈ N : ∀ </m:t>
          </m:r>
          <m:r>
            <w:rPr>
              <w:rFonts w:ascii="Cambria Math" w:hAnsi="Cambria Math"/>
              <w:lang w:val="en-US" w:eastAsia="en-US"/>
            </w:rPr>
            <m:t>n ≥ n₀ ,f(n) ≤ c · g(n).</m:t>
          </m:r>
        </m:oMath>
      </m:oMathPara>
    </w:p>
    <w:p w14:paraId="0F87BE52" w14:textId="78220138" w:rsidR="006A4A55" w:rsidRPr="003340EF" w:rsidRDefault="006A4A55" w:rsidP="00B405D0">
      <w:pPr>
        <w:jc w:val="both"/>
      </w:pPr>
      <w:r>
        <w:rPr>
          <w:rStyle w:val="af2"/>
        </w:rPr>
        <w:t>Определение 1.6</w:t>
      </w:r>
      <w:r>
        <w:t xml:space="preserve"> (Омега-большое; нижняя асимптотическая граница). Говорят, что </w:t>
      </w:r>
      <m:oMath>
        <m:r>
          <w:rPr>
            <w:rStyle w:val="mord"/>
            <w:rFonts w:ascii="Cambria Math" w:hAnsi="Cambria Math"/>
          </w:rPr>
          <m:t>f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</m:t>
        </m:r>
        <m:r>
          <w:rPr>
            <w:rStyle w:val="mrel"/>
            <w:rFonts w:ascii="Cambria Math" w:hAnsi="Cambria Math" w:cs="Cambria Math"/>
          </w:rPr>
          <m:t>∈</m:t>
        </m:r>
        <m:r>
          <w:rPr>
            <w:rStyle w:val="mord"/>
            <w:rFonts w:ascii="Cambria Math" w:hAnsi="Cambria Math"/>
          </w:rPr>
          <m:t>Ω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g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))</m:t>
        </m:r>
      </m:oMath>
      <w:r>
        <w:t>, если</w:t>
      </w:r>
    </w:p>
    <w:p w14:paraId="641994C3" w14:textId="1360D39F" w:rsidR="006A4A55" w:rsidRPr="006A4A55" w:rsidRDefault="006A4A55" w:rsidP="006A4A55">
      <w:pPr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∃ c &gt; 0, n</m:t>
          </m:r>
          <m:r>
            <m:rPr>
              <m:scr m:val="double-struck"/>
            </m:rPr>
            <w:rPr>
              <w:rFonts w:ascii="Cambria Math" w:hAnsi="Cambria Math"/>
              <w:lang w:val="en-US" w:eastAsia="en-US"/>
            </w:rPr>
            <m:t xml:space="preserve">₀ ∈ N : ∀ </m:t>
          </m:r>
          <m:r>
            <w:rPr>
              <w:rFonts w:ascii="Cambria Math" w:hAnsi="Cambria Math"/>
              <w:lang w:val="en-US" w:eastAsia="en-US"/>
            </w:rPr>
            <m:t>n ≥ n₀ , f(n) ≥ c · g(n).</m:t>
          </m:r>
        </m:oMath>
      </m:oMathPara>
    </w:p>
    <w:p w14:paraId="24DF7342" w14:textId="31BCCB21" w:rsidR="006A4A55" w:rsidRPr="00BB42DC" w:rsidRDefault="006A4A55" w:rsidP="00B405D0">
      <w:pPr>
        <w:jc w:val="both"/>
      </w:pPr>
      <w:r>
        <w:rPr>
          <w:rStyle w:val="af2"/>
        </w:rPr>
        <w:t xml:space="preserve">Определение </w:t>
      </w:r>
      <w:r w:rsidRPr="003340EF">
        <w:rPr>
          <w:rStyle w:val="af2"/>
        </w:rPr>
        <w:t>1.7</w:t>
      </w:r>
      <w:r w:rsidR="003340EF">
        <w:t xml:space="preserve"> </w:t>
      </w:r>
      <w:r>
        <w:t xml:space="preserve">(Тета; точная асимптотическая оценка). Говорят, что </w:t>
      </w:r>
      <w:r>
        <w:rPr>
          <w:rStyle w:val="mord"/>
        </w:rPr>
        <w:t>f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rd"/>
        </w:rPr>
        <w:t>Θ</w:t>
      </w:r>
      <w:r>
        <w:rPr>
          <w:rStyle w:val="mopen"/>
        </w:rPr>
        <w:t>(</w:t>
      </w:r>
      <w:r>
        <w:rPr>
          <w:rStyle w:val="mord"/>
        </w:rPr>
        <w:t>g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))</w:t>
      </w:r>
      <w:r>
        <w:t xml:space="preserve">, если одновременно выполнено </w:t>
      </w:r>
      <m:oMath>
        <m:r>
          <w:rPr>
            <w:rStyle w:val="mord"/>
            <w:rFonts w:ascii="Cambria Math" w:hAnsi="Cambria Math"/>
          </w:rPr>
          <m:t>f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</m:t>
        </m:r>
        <m:r>
          <w:rPr>
            <w:rStyle w:val="mrel"/>
            <w:rFonts w:ascii="Cambria Math" w:hAnsi="Cambria Math" w:cs="Cambria Math"/>
          </w:rPr>
          <m:t>∈</m:t>
        </m:r>
        <m:r>
          <w:rPr>
            <w:rStyle w:val="mord"/>
            <w:rFonts w:ascii="Cambria Math" w:hAnsi="Cambria Math"/>
          </w:rPr>
          <m:t>O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g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))</m:t>
        </m:r>
      </m:oMath>
      <w:r>
        <w:t xml:space="preserve"> и </w:t>
      </w:r>
      <m:oMath>
        <m:r>
          <w:rPr>
            <w:rStyle w:val="mord"/>
            <w:rFonts w:ascii="Cambria Math" w:hAnsi="Cambria Math"/>
          </w:rPr>
          <m:t>f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</m:t>
        </m:r>
        <m:r>
          <w:rPr>
            <w:rStyle w:val="mrel"/>
            <w:rFonts w:ascii="Cambria Math" w:hAnsi="Cambria Math" w:cs="Cambria Math"/>
          </w:rPr>
          <m:t>∈</m:t>
        </m:r>
        <m:r>
          <w:rPr>
            <w:rStyle w:val="mord"/>
            <w:rFonts w:ascii="Cambria Math" w:hAnsi="Cambria Math"/>
          </w:rPr>
          <m:t>Ω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g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))</m:t>
        </m:r>
      </m:oMath>
      <w:r>
        <w:t>, т.е.</w:t>
      </w:r>
    </w:p>
    <w:p w14:paraId="6F2BEDB7" w14:textId="5BD828EA" w:rsidR="006A4A55" w:rsidRPr="006A4A55" w:rsidRDefault="006A4A55" w:rsidP="006A4A55">
      <w:pPr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∃ c₁, c₂ &gt; 0, n₀</m:t>
          </m:r>
          <m:r>
            <m:rPr>
              <m:scr m:val="double-struck"/>
            </m:rPr>
            <w:rPr>
              <w:rFonts w:ascii="Cambria Math" w:hAnsi="Cambria Math"/>
              <w:lang w:val="en-US" w:eastAsia="en-US"/>
            </w:rPr>
            <m:t xml:space="preserve"> ∈ N : ∀ </m:t>
          </m:r>
          <m:r>
            <w:rPr>
              <w:rFonts w:ascii="Cambria Math" w:hAnsi="Cambria Math"/>
              <w:lang w:val="en-US" w:eastAsia="en-US"/>
            </w:rPr>
            <m:t>n ≥ n₀  ,c₁ · g(n) ≤ f(n) ≤ c₂ · g(n).</m:t>
          </m:r>
        </m:oMath>
      </m:oMathPara>
    </w:p>
    <w:p w14:paraId="2BD7F35A" w14:textId="0A7A5426" w:rsidR="006A4A55" w:rsidRPr="00CB0D8F" w:rsidRDefault="006A4A55" w:rsidP="00B405D0">
      <w:pPr>
        <w:jc w:val="both"/>
      </w:pPr>
      <w:r>
        <w:rPr>
          <w:rStyle w:val="af2"/>
        </w:rPr>
        <w:t>Определение 1.8</w:t>
      </w:r>
      <w:r>
        <w:t xml:space="preserve"> (о-малое; строго меньшая скорость роста). Говорят, что </w:t>
      </w:r>
      <m:oMath>
        <m:r>
          <w:rPr>
            <w:rStyle w:val="mord"/>
            <w:rFonts w:ascii="Cambria Math" w:hAnsi="Cambria Math"/>
          </w:rPr>
          <m:t>f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</m:t>
        </m:r>
        <m:r>
          <w:rPr>
            <w:rStyle w:val="mrel"/>
            <w:rFonts w:ascii="Cambria Math" w:hAnsi="Cambria Math" w:cs="Cambria Math"/>
          </w:rPr>
          <m:t>∈</m:t>
        </m:r>
        <m:r>
          <w:rPr>
            <w:rStyle w:val="mord"/>
            <w:rFonts w:ascii="Cambria Math" w:hAnsi="Cambria Math"/>
          </w:rPr>
          <m:t>o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g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))</m:t>
        </m:r>
      </m:oMath>
      <w:r>
        <w:t>, если</w:t>
      </w:r>
    </w:p>
    <w:p w14:paraId="2588B777" w14:textId="686A6BA5" w:rsidR="006A4A55" w:rsidRPr="00CB0D8F" w:rsidRDefault="00000000" w:rsidP="006A4A55">
      <w:pPr>
        <w:rPr>
          <w:lang w:val="en-US" w:eastAsia="en-US"/>
        </w:rPr>
      </w:pPr>
      <m:oMathPara>
        <m:oMath>
          <m:limLow>
            <m:limLow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limLowPr>
            <m:e>
              <m:r>
                <w:rPr>
                  <w:rFonts w:ascii="Cambria Math" w:hAnsi="Cambria Math"/>
                  <w:lang w:val="en-US" w:eastAsia="en-US"/>
                </w:rPr>
                <m:t>lim</m:t>
              </m:r>
            </m:e>
            <m:lim>
              <m:r>
                <w:rPr>
                  <w:rFonts w:ascii="Cambria Math" w:hAnsi="Cambria Math"/>
                  <w:lang w:val="en-US" w:eastAsia="en-US"/>
                </w:rPr>
                <m:t>n→∞</m:t>
              </m:r>
            </m:lim>
          </m:limLow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e>
              </m:d>
            </m:num>
            <m:den>
              <m:r>
                <w:rPr>
                  <w:rFonts w:ascii="Cambria Math" w:hAnsi="Cambria Math"/>
                  <w:lang w:val="en-US" w:eastAsia="en-US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e>
              </m:d>
            </m:den>
          </m:f>
          <m:r>
            <w:rPr>
              <w:rFonts w:ascii="Cambria Math" w:hAnsi="Cambria Math"/>
              <w:lang w:val="en-US" w:eastAsia="en-US"/>
            </w:rPr>
            <m:t>=0</m:t>
          </m:r>
        </m:oMath>
      </m:oMathPara>
    </w:p>
    <w:p w14:paraId="712DBF29" w14:textId="76075D19" w:rsidR="00CB0D8F" w:rsidRPr="00275B6A" w:rsidRDefault="00CB0D8F" w:rsidP="00B405D0">
      <w:pPr>
        <w:jc w:val="both"/>
      </w:pPr>
      <w:r>
        <w:rPr>
          <w:rStyle w:val="af2"/>
        </w:rPr>
        <w:t>Определение 1.9</w:t>
      </w:r>
      <w:r>
        <w:t xml:space="preserve"> (омега-малое; строго большая скорость роста). Говорят, что </w:t>
      </w:r>
      <m:oMath>
        <m:r>
          <w:rPr>
            <w:rStyle w:val="mord"/>
            <w:rFonts w:ascii="Cambria Math" w:hAnsi="Cambria Math"/>
          </w:rPr>
          <m:t>f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</m:t>
        </m:r>
        <m:r>
          <w:rPr>
            <w:rStyle w:val="mrel"/>
            <w:rFonts w:ascii="Cambria Math" w:hAnsi="Cambria Math" w:cs="Cambria Math"/>
          </w:rPr>
          <m:t>∈</m:t>
        </m:r>
        <m:r>
          <w:rPr>
            <w:rStyle w:val="mord"/>
            <w:rFonts w:ascii="Cambria Math" w:hAnsi="Cambria Math"/>
          </w:rPr>
          <m:t>ω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g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))</m:t>
        </m:r>
      </m:oMath>
      <w:r>
        <w:t>, если</w:t>
      </w:r>
    </w:p>
    <w:p w14:paraId="72BF144F" w14:textId="1601FF4E" w:rsidR="00CB0D8F" w:rsidRPr="00CB0D8F" w:rsidRDefault="00000000" w:rsidP="006A4A55">
      <w:pPr>
        <w:rPr>
          <w:lang w:val="en-US" w:eastAsia="en-US"/>
        </w:rPr>
      </w:pPr>
      <m:oMathPara>
        <m:oMath>
          <m:limLow>
            <m:limLow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limLowPr>
            <m:e>
              <m:r>
                <w:rPr>
                  <w:rFonts w:ascii="Cambria Math" w:hAnsi="Cambria Math"/>
                  <w:lang w:val="en-US" w:eastAsia="en-US"/>
                </w:rPr>
                <m:t>lim</m:t>
              </m:r>
            </m:e>
            <m:lim>
              <m:r>
                <w:rPr>
                  <w:rFonts w:ascii="Cambria Math" w:hAnsi="Cambria Math"/>
                  <w:lang w:val="en-US" w:eastAsia="en-US"/>
                </w:rPr>
                <m:t>n→∞</m:t>
              </m:r>
            </m:lim>
          </m:limLow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e>
              </m:d>
            </m:num>
            <m:den>
              <m:r>
                <w:rPr>
                  <w:rFonts w:ascii="Cambria Math" w:hAnsi="Cambria Math"/>
                  <w:lang w:val="en-US" w:eastAsia="en-US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e>
              </m:d>
            </m:den>
          </m:f>
          <m:r>
            <w:rPr>
              <w:rFonts w:ascii="Cambria Math" w:hAnsi="Cambria Math"/>
              <w:lang w:val="en-US" w:eastAsia="en-US"/>
            </w:rPr>
            <m:t>=∞</m:t>
          </m:r>
        </m:oMath>
      </m:oMathPara>
    </w:p>
    <w:p w14:paraId="10601222" w14:textId="632BAE6E" w:rsidR="00813BBA" w:rsidRDefault="00CB0D8F" w:rsidP="00B405D0">
      <w:pPr>
        <w:pStyle w:val="editorthemeparagraph"/>
        <w:spacing w:line="360" w:lineRule="auto"/>
        <w:ind w:firstLine="708"/>
        <w:jc w:val="both"/>
        <w:rPr>
          <w:sz w:val="28"/>
          <w:szCs w:val="22"/>
        </w:rPr>
      </w:pPr>
      <w:r w:rsidRPr="00CB0D8F">
        <w:rPr>
          <w:sz w:val="28"/>
          <w:szCs w:val="22"/>
        </w:rPr>
        <w:lastRenderedPageBreak/>
        <w:t xml:space="preserve">Обозначения </w:t>
      </w:r>
      <w:r w:rsidRPr="00813BBA">
        <w:rPr>
          <w:sz w:val="28"/>
          <w:szCs w:val="22"/>
        </w:rPr>
        <w:t>O</w:t>
      </w:r>
      <w:r w:rsidRPr="00CB0D8F">
        <w:rPr>
          <w:sz w:val="28"/>
          <w:szCs w:val="22"/>
        </w:rPr>
        <w:t xml:space="preserve"> и Ω связаны симметрией:</w:t>
      </w:r>
      <w:r w:rsidRPr="00813BBA">
        <w:rPr>
          <w:sz w:val="28"/>
          <w:szCs w:val="22"/>
        </w:rPr>
        <w:t xml:space="preserve"> </w:t>
      </w:r>
      <m:oMath>
        <m:r>
          <w:rPr>
            <w:rFonts w:ascii="Cambria Math" w:hAnsi="Cambria Math"/>
            <w:sz w:val="28"/>
            <w:szCs w:val="22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>(</m:t>
        </m:r>
        <m:r>
          <w:rPr>
            <w:rFonts w:ascii="Cambria Math" w:hAnsi="Cambria Math"/>
            <w:sz w:val="28"/>
            <w:szCs w:val="22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 xml:space="preserve">) </m:t>
        </m:r>
        <m:r>
          <m:rPr>
            <m:sty m:val="p"/>
          </m:rPr>
          <w:rPr>
            <w:rFonts w:ascii="Cambria Math" w:hAnsi="Cambria Math" w:cs="Cambria Math"/>
            <w:sz w:val="28"/>
            <w:szCs w:val="22"/>
          </w:rPr>
          <m:t>∈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 xml:space="preserve"> </m:t>
        </m:r>
        <m:r>
          <w:rPr>
            <w:rFonts w:ascii="Cambria Math" w:hAnsi="Cambria Math"/>
            <w:sz w:val="28"/>
            <w:szCs w:val="22"/>
          </w:rPr>
          <m:t>O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>(</m:t>
        </m:r>
        <m:r>
          <w:rPr>
            <w:rFonts w:ascii="Cambria Math" w:hAnsi="Cambria Math"/>
            <w:sz w:val="28"/>
            <w:szCs w:val="22"/>
          </w:rPr>
          <m:t>g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>(</m:t>
        </m:r>
        <m:r>
          <w:rPr>
            <w:rFonts w:ascii="Cambria Math" w:hAnsi="Cambria Math"/>
            <w:sz w:val="28"/>
            <w:szCs w:val="22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 xml:space="preserve">)) </m:t>
        </m:r>
        <m:r>
          <m:rPr>
            <m:sty m:val="p"/>
          </m:rPr>
          <w:rPr>
            <w:rFonts w:ascii="Cambria Math" w:hAnsi="Cambria Math" w:cs="Cambria Math"/>
            <w:sz w:val="28"/>
            <w:szCs w:val="22"/>
          </w:rPr>
          <m:t>⇔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 xml:space="preserve"> </m:t>
        </m:r>
        <m:r>
          <w:rPr>
            <w:rFonts w:ascii="Cambria Math" w:hAnsi="Cambria Math"/>
            <w:sz w:val="28"/>
            <w:szCs w:val="22"/>
          </w:rPr>
          <m:t>g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>(</m:t>
        </m:r>
        <m:r>
          <w:rPr>
            <w:rFonts w:ascii="Cambria Math" w:hAnsi="Cambria Math"/>
            <w:sz w:val="28"/>
            <w:szCs w:val="22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 xml:space="preserve">) </m:t>
        </m:r>
        <m:r>
          <m:rPr>
            <m:sty m:val="p"/>
          </m:rPr>
          <w:rPr>
            <w:rFonts w:ascii="Cambria Math" w:hAnsi="Cambria Math" w:cs="Cambria Math"/>
            <w:sz w:val="28"/>
            <w:szCs w:val="22"/>
          </w:rPr>
          <m:t>∈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 xml:space="preserve"> </m:t>
        </m:r>
        <m:r>
          <w:rPr>
            <w:rFonts w:ascii="Cambria Math" w:hAnsi="Cambria Math"/>
            <w:sz w:val="28"/>
            <w:szCs w:val="22"/>
          </w:rPr>
          <m:t>Ω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>(</m:t>
        </m:r>
        <m:r>
          <w:rPr>
            <w:rFonts w:ascii="Cambria Math" w:hAnsi="Cambria Math"/>
            <w:sz w:val="28"/>
            <w:szCs w:val="22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>(</m:t>
        </m:r>
        <m:r>
          <w:rPr>
            <w:rFonts w:ascii="Cambria Math" w:hAnsi="Cambria Math"/>
            <w:sz w:val="28"/>
            <w:szCs w:val="22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>)).</m:t>
        </m:r>
      </m:oMath>
      <w:r w:rsidRPr="00CB0D8F">
        <w:rPr>
          <w:sz w:val="28"/>
          <w:szCs w:val="22"/>
        </w:rPr>
        <w:t xml:space="preserve"> Аналогично,</w:t>
      </w:r>
      <m:oMath>
        <m:r>
          <w:rPr>
            <w:rFonts w:ascii="Cambria Math" w:hAnsi="Cambria Math"/>
            <w:sz w:val="28"/>
            <w:szCs w:val="22"/>
          </w:rPr>
          <m:t xml:space="preserve"> f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>(</m:t>
        </m:r>
        <m:r>
          <w:rPr>
            <w:rFonts w:ascii="Cambria Math" w:hAnsi="Cambria Math"/>
            <w:sz w:val="28"/>
            <w:szCs w:val="22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 xml:space="preserve">) ∈ </m:t>
        </m:r>
        <m:r>
          <w:rPr>
            <w:rFonts w:ascii="Cambria Math" w:hAnsi="Cambria Math"/>
            <w:sz w:val="28"/>
            <w:szCs w:val="22"/>
          </w:rPr>
          <m:t>o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>(</m:t>
        </m:r>
        <m:r>
          <w:rPr>
            <w:rFonts w:ascii="Cambria Math" w:hAnsi="Cambria Math"/>
            <w:sz w:val="28"/>
            <w:szCs w:val="22"/>
          </w:rPr>
          <m:t>g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>(</m:t>
        </m:r>
        <m:r>
          <w:rPr>
            <w:rFonts w:ascii="Cambria Math" w:hAnsi="Cambria Math"/>
            <w:sz w:val="28"/>
            <w:szCs w:val="22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 xml:space="preserve">)) ⇔ </m:t>
        </m:r>
        <m:r>
          <w:rPr>
            <w:rFonts w:ascii="Cambria Math" w:hAnsi="Cambria Math"/>
            <w:sz w:val="28"/>
            <w:szCs w:val="22"/>
          </w:rPr>
          <m:t>g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>(</m:t>
        </m:r>
        <m:r>
          <w:rPr>
            <w:rFonts w:ascii="Cambria Math" w:hAnsi="Cambria Math"/>
            <w:sz w:val="28"/>
            <w:szCs w:val="22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 xml:space="preserve">) ∈ </m:t>
        </m:r>
        <m:r>
          <w:rPr>
            <w:rFonts w:ascii="Cambria Math" w:hAnsi="Cambria Math"/>
            <w:sz w:val="28"/>
            <w:szCs w:val="22"/>
          </w:rPr>
          <m:t>ω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>(</m:t>
        </m:r>
        <m:r>
          <w:rPr>
            <w:rFonts w:ascii="Cambria Math" w:hAnsi="Cambria Math"/>
            <w:sz w:val="28"/>
            <w:szCs w:val="22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>(</m:t>
        </m:r>
        <m:r>
          <w:rPr>
            <w:rFonts w:ascii="Cambria Math" w:hAnsi="Cambria Math"/>
            <w:sz w:val="28"/>
            <w:szCs w:val="22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>))</m:t>
        </m:r>
      </m:oMath>
      <w:r w:rsidRPr="00CB0D8F">
        <w:rPr>
          <w:sz w:val="28"/>
          <w:szCs w:val="22"/>
        </w:rPr>
        <w:t xml:space="preserve">. Обозначение Θ играет роль асимптотического «равенства»: запись </w:t>
      </w:r>
      <m:oMath>
        <m:r>
          <w:rPr>
            <w:rFonts w:ascii="Cambria Math" w:hAnsi="Cambria Math"/>
            <w:sz w:val="28"/>
            <w:szCs w:val="22"/>
          </w:rPr>
          <m:t>f(n)</m:t>
        </m:r>
        <m:r>
          <w:rPr>
            <w:rFonts w:ascii="Cambria Math" w:hAnsi="Cambria Math" w:cs="Cambria Math"/>
            <w:sz w:val="28"/>
            <w:szCs w:val="22"/>
          </w:rPr>
          <m:t>∈</m:t>
        </m:r>
        <m:r>
          <w:rPr>
            <w:rFonts w:ascii="Cambria Math" w:hAnsi="Cambria Math"/>
            <w:sz w:val="28"/>
            <w:szCs w:val="22"/>
          </w:rPr>
          <m:t>Θ(g(n))</m:t>
        </m:r>
      </m:oMath>
      <w:r w:rsidRPr="00CB0D8F">
        <w:rPr>
          <w:sz w:val="28"/>
          <w:szCs w:val="22"/>
        </w:rPr>
        <w:t xml:space="preserve"> означает, что функции f и g совпадают по скорости роста и различаются не более чем на постоянный множитель.</w:t>
      </w:r>
      <w:r w:rsidR="00813BBA">
        <w:rPr>
          <w:sz w:val="28"/>
          <w:szCs w:val="22"/>
        </w:rPr>
        <w:t xml:space="preserve"> </w:t>
      </w:r>
      <w:r w:rsidRPr="00CB0D8F">
        <w:rPr>
          <w:sz w:val="28"/>
          <w:szCs w:val="22"/>
        </w:rPr>
        <w:t>На практике традиционно применяется упрощённая запис</w:t>
      </w:r>
      <w:r>
        <w:rPr>
          <w:sz w:val="28"/>
          <w:szCs w:val="22"/>
        </w:rPr>
        <w:t xml:space="preserve">ь </w:t>
      </w:r>
      <m:oMath>
        <m:r>
          <w:rPr>
            <w:rFonts w:ascii="Cambria Math" w:hAnsi="Cambria Math"/>
            <w:sz w:val="28"/>
            <w:szCs w:val="22"/>
          </w:rPr>
          <m:t>f(n) = O(g(n))» вместо строгого «f(n) ∈ O(g(n))</m:t>
        </m:r>
      </m:oMath>
      <w:r w:rsidRPr="00CB0D8F">
        <w:rPr>
          <w:sz w:val="28"/>
          <w:szCs w:val="22"/>
        </w:rPr>
        <w:t>. В настоящей работе, в соответствии со сложившейся в литературе традицией, обе формы записи используются как синонимы.</w:t>
      </w:r>
      <w:r w:rsidR="00813BBA">
        <w:rPr>
          <w:sz w:val="28"/>
          <w:szCs w:val="22"/>
        </w:rPr>
        <w:t xml:space="preserve"> </w:t>
      </w:r>
    </w:p>
    <w:p w14:paraId="2959E251" w14:textId="7C36832E" w:rsidR="00CB0D8F" w:rsidRPr="00CB0D8F" w:rsidRDefault="00CB0D8F" w:rsidP="00B405D0">
      <w:pPr>
        <w:pStyle w:val="editorthemeparagraph"/>
        <w:spacing w:line="360" w:lineRule="auto"/>
        <w:ind w:firstLine="708"/>
        <w:jc w:val="both"/>
        <w:rPr>
          <w:sz w:val="28"/>
          <w:szCs w:val="22"/>
        </w:rPr>
      </w:pPr>
      <w:r w:rsidRPr="00CB0D8F">
        <w:rPr>
          <w:sz w:val="28"/>
          <w:szCs w:val="22"/>
        </w:rPr>
        <w:t xml:space="preserve">При оценке времени работы алгоритмов также различают </w:t>
      </w:r>
      <w:r w:rsidRPr="0076059F">
        <w:rPr>
          <w:sz w:val="28"/>
          <w:szCs w:val="22"/>
        </w:rPr>
        <w:t>худший случай</w:t>
      </w:r>
      <w:r w:rsidRPr="00CB0D8F">
        <w:rPr>
          <w:sz w:val="28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T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worst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n</m:t>
                </m:r>
              </m:e>
            </m:d>
          </m:sub>
        </m:sSub>
        <m:r>
          <w:rPr>
            <w:rFonts w:ascii="Cambria Math" w:hAnsi="Cambria Math"/>
            <w:sz w:val="28"/>
            <w:szCs w:val="22"/>
          </w:rPr>
          <m:t>=</m:t>
        </m:r>
        <m:func>
          <m:funcPr>
            <m:ctrlPr>
              <w:rPr>
                <w:rFonts w:ascii="Cambria Math" w:hAnsi="Cambria Math"/>
                <w:sz w:val="28"/>
                <w:szCs w:val="22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max</m:t>
                </m:r>
              </m:e>
              <m:lim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8"/>
                        <w:szCs w:val="22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2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2"/>
                      </w:rPr>
                      <m:t>= n</m:t>
                    </m:r>
                  </m:e>
                </m:d>
                <m:ctrlPr>
                  <w:rPr>
                    <w:rFonts w:ascii="Cambria Math" w:hAnsi="Cambria Math"/>
                    <w:sz w:val="28"/>
                    <w:szCs w:val="22"/>
                  </w:rPr>
                </m:ctrlPr>
              </m:lim>
            </m:limLow>
            <m:ctrlPr>
              <w:rPr>
                <w:rFonts w:ascii="Cambria Math" w:hAnsi="Cambria Math"/>
                <w:i/>
                <w:sz w:val="28"/>
                <w:szCs w:val="22"/>
              </w:rPr>
            </m:ctrlPr>
          </m:fName>
          <m:e>
            <m:r>
              <w:rPr>
                <w:rFonts w:ascii="Cambria Math" w:hAnsi="Cambria Math"/>
                <w:sz w:val="28"/>
                <w:szCs w:val="22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x</m:t>
                </m:r>
              </m:e>
            </m:d>
            <m:ctrlPr>
              <w:rPr>
                <w:rFonts w:ascii="Cambria Math" w:hAnsi="Cambria Math"/>
                <w:i/>
                <w:sz w:val="28"/>
                <w:szCs w:val="22"/>
              </w:rPr>
            </m:ctrlPr>
          </m:e>
        </m:func>
      </m:oMath>
      <w:r w:rsidRPr="00CB0D8F">
        <w:rPr>
          <w:sz w:val="28"/>
          <w:szCs w:val="22"/>
        </w:rPr>
        <w:t xml:space="preserve">, </w:t>
      </w:r>
      <w:r w:rsidRPr="0076059F">
        <w:rPr>
          <w:sz w:val="28"/>
          <w:szCs w:val="22"/>
        </w:rPr>
        <w:t>лучший случай</w:t>
      </w:r>
      <w:r w:rsidR="0076059F">
        <w:rPr>
          <w:i/>
          <w:iCs/>
          <w:sz w:val="28"/>
          <w:szCs w:val="22"/>
        </w:rPr>
        <w:t xml:space="preserve"> </w:t>
      </w:r>
      <w:r w:rsidRPr="00CB0D8F">
        <w:rPr>
          <w:sz w:val="28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T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best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n</m:t>
                </m:r>
              </m:e>
            </m:d>
          </m:sub>
        </m:sSub>
        <m:r>
          <w:rPr>
            <w:rFonts w:ascii="Cambria Math" w:hAnsi="Cambria Math"/>
            <w:sz w:val="28"/>
            <w:szCs w:val="22"/>
          </w:rPr>
          <m:t>=</m:t>
        </m:r>
        <m:func>
          <m:funcPr>
            <m:ctrlPr>
              <w:rPr>
                <w:rFonts w:ascii="Cambria Math" w:hAnsi="Cambria Math"/>
                <w:sz w:val="28"/>
                <w:szCs w:val="22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min</m:t>
                </m:r>
              </m:e>
              <m:lim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8"/>
                        <w:szCs w:val="22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2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2"/>
                      </w:rPr>
                      <m:t>= n</m:t>
                    </m:r>
                  </m:e>
                </m:d>
                <m:ctrlPr>
                  <w:rPr>
                    <w:rFonts w:ascii="Cambria Math" w:hAnsi="Cambria Math"/>
                    <w:sz w:val="28"/>
                    <w:szCs w:val="22"/>
                  </w:rPr>
                </m:ctrlPr>
              </m:lim>
            </m:limLow>
            <m:ctrlPr>
              <w:rPr>
                <w:rFonts w:ascii="Cambria Math" w:hAnsi="Cambria Math"/>
                <w:i/>
                <w:sz w:val="28"/>
                <w:szCs w:val="22"/>
              </w:rPr>
            </m:ctrlPr>
          </m:fName>
          <m:e>
            <m:r>
              <w:rPr>
                <w:rFonts w:ascii="Cambria Math" w:hAnsi="Cambria Math"/>
                <w:sz w:val="28"/>
                <w:szCs w:val="22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x</m:t>
                </m:r>
              </m:e>
            </m:d>
            <m:ctrlPr>
              <w:rPr>
                <w:rFonts w:ascii="Cambria Math" w:hAnsi="Cambria Math"/>
                <w:i/>
                <w:sz w:val="28"/>
                <w:szCs w:val="22"/>
              </w:rPr>
            </m:ctrlPr>
          </m:e>
        </m:func>
      </m:oMath>
      <w:r w:rsidRPr="00CB0D8F">
        <w:rPr>
          <w:sz w:val="28"/>
          <w:szCs w:val="22"/>
        </w:rPr>
        <w:t xml:space="preserve">и </w:t>
      </w:r>
      <w:r w:rsidRPr="0076059F">
        <w:rPr>
          <w:sz w:val="28"/>
          <w:szCs w:val="22"/>
        </w:rPr>
        <w:t>средний случай</w:t>
      </w:r>
      <w:r w:rsidRPr="00CB0D8F">
        <w:rPr>
          <w:sz w:val="28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T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avg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n</m:t>
                </m:r>
              </m:e>
            </m:d>
          </m:sub>
        </m:sSub>
        <m:r>
          <w:rPr>
            <w:rFonts w:ascii="Cambria Math" w:hAnsi="Cambria Math"/>
            <w:sz w:val="28"/>
            <w:szCs w:val="22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E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8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2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2"/>
                  </w:rPr>
                  <m:t>= n</m:t>
                </m:r>
              </m:e>
            </m:d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2"/>
              </w:rPr>
            </m:ctrlPr>
          </m:dPr>
          <m:e>
            <m:r>
              <w:rPr>
                <w:rFonts w:ascii="Cambria Math" w:hAnsi="Cambria Math"/>
                <w:sz w:val="28"/>
                <w:szCs w:val="22"/>
              </w:rPr>
              <m:t xml:space="preserve"> T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x</m:t>
                </m:r>
              </m:e>
            </m:d>
          </m:e>
        </m:d>
      </m:oMath>
      <w:r w:rsidRPr="00CB0D8F">
        <w:rPr>
          <w:sz w:val="28"/>
          <w:szCs w:val="22"/>
        </w:rPr>
        <w:t xml:space="preserve">, где максимум, минимум и математическое ожидание берутся по всем входным данным размера n. Для сортировочных сетей, не зависящих от данных, все три меры совпадают: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T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worst</m:t>
                </m:r>
              </m:e>
            </m:d>
          </m:sub>
        </m:sSub>
        <m:r>
          <w:rPr>
            <w:rFonts w:ascii="Cambria Math" w:hAnsi="Cambria Math"/>
            <w:sz w:val="28"/>
            <w:szCs w:val="22"/>
          </w:rPr>
          <m:t xml:space="preserve">(n) = 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T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avg</m:t>
                </m:r>
              </m:e>
            </m:d>
          </m:sub>
        </m:sSub>
        <m:r>
          <w:rPr>
            <w:rFonts w:ascii="Cambria Math" w:hAnsi="Cambria Math"/>
            <w:sz w:val="28"/>
            <w:szCs w:val="22"/>
          </w:rPr>
          <m:t xml:space="preserve">(n) = </m:t>
        </m:r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T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best</m:t>
                </m:r>
              </m:e>
            </m:d>
          </m:sub>
        </m:sSub>
        <m:r>
          <w:rPr>
            <w:rFonts w:ascii="Cambria Math" w:hAnsi="Cambria Math"/>
            <w:sz w:val="28"/>
            <w:szCs w:val="22"/>
          </w:rPr>
          <m:t>(n) = S(n)</m:t>
        </m:r>
      </m:oMath>
      <w:r w:rsidRPr="00CB0D8F">
        <w:rPr>
          <w:sz w:val="28"/>
          <w:szCs w:val="22"/>
        </w:rPr>
        <w:t>что является одним из характерных достоинств этого класса алгоритмов.</w:t>
      </w:r>
    </w:p>
    <w:p w14:paraId="67FB017F" w14:textId="1F52DCA6" w:rsidR="002628DC" w:rsidRDefault="002628DC">
      <w:pPr>
        <w:pStyle w:val="af"/>
        <w:numPr>
          <w:ilvl w:val="2"/>
          <w:numId w:val="3"/>
        </w:numPr>
        <w:rPr>
          <w:noProof/>
        </w:rPr>
      </w:pPr>
      <w:bookmarkStart w:id="23" w:name="_Toc227889242"/>
      <w:r w:rsidRPr="00292EC2">
        <w:rPr>
          <w:noProof/>
        </w:rPr>
        <w:t>Метод решения рекуррентных соотношений</w:t>
      </w:r>
      <w:bookmarkEnd w:id="23"/>
    </w:p>
    <w:p w14:paraId="1C628289" w14:textId="23138307" w:rsidR="00AA55F0" w:rsidRDefault="00AA55F0" w:rsidP="00497895">
      <w:pPr>
        <w:ind w:firstLine="708"/>
        <w:jc w:val="both"/>
      </w:pPr>
      <w:r>
        <w:t xml:space="preserve">Для большинства рекурсивных алгоритмов, и, в частности, для сортировочных сетей, время работы </w:t>
      </w: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t xml:space="preserve"> удовлетворяет рекуррентному соотношению вида</w:t>
      </w:r>
    </w:p>
    <w:p w14:paraId="50691B2C" w14:textId="6351171C" w:rsidR="00AA55F0" w:rsidRPr="00AA55F0" w:rsidRDefault="00AA55F0" w:rsidP="00AA55F0">
      <w:pPr>
        <w:ind w:firstLine="708"/>
        <w:rPr>
          <w:lang w:val="en-US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 a · 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den>
              </m:f>
            </m:e>
          </m:d>
          <m:r>
            <w:rPr>
              <w:rFonts w:ascii="Cambria Math" w:hAnsi="Cambria Math"/>
            </w:rPr>
            <m:t>+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,  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 const,  a ≥ 1, b &gt; 1</m:t>
          </m:r>
        </m:oMath>
      </m:oMathPara>
    </w:p>
    <w:p w14:paraId="4BF9FE12" w14:textId="2404DA5B" w:rsidR="00AA4CF0" w:rsidRPr="004A24FD" w:rsidRDefault="00AA55F0" w:rsidP="004A24FD">
      <w:pPr>
        <w:ind w:firstLine="708"/>
        <w:jc w:val="both"/>
        <w:rPr>
          <w:lang w:val="en-US"/>
        </w:rPr>
      </w:pPr>
      <w:r>
        <w:t xml:space="preserve">где </w:t>
      </w:r>
      <w:r>
        <w:rPr>
          <w:rStyle w:val="mord"/>
        </w:rPr>
        <w:t>a</w:t>
      </w:r>
      <w:r>
        <w:t xml:space="preserve"> — число рекурсивных подзадач, </w:t>
      </w:r>
      <w:r>
        <w:rPr>
          <w:rStyle w:val="mord"/>
        </w:rPr>
        <w:t>b</w:t>
      </w:r>
      <w:r>
        <w:t xml:space="preserve"> — коэффициент уменьшения размера подзадачи, а </w:t>
      </w:r>
      <w:r>
        <w:rPr>
          <w:rStyle w:val="mord"/>
        </w:rPr>
        <w:t>f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t xml:space="preserve"> — стоимость не рекурсивной (склеивающей) работы. Решение такого соотношения — задача о нахождении замкнутой формулы либо асимптотической оценки </w:t>
      </w: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t xml:space="preserve"> — является основной задачей настоящей работы применительно к алгоритму Бэтчера и родственным ему алгоритмам.</w:t>
      </w:r>
    </w:p>
    <w:p w14:paraId="3EAEBB73" w14:textId="5688C5BA" w:rsidR="00AA4CF0" w:rsidRPr="00AA4CF0" w:rsidRDefault="00AA4CF0" w:rsidP="007C331E">
      <w:pPr>
        <w:ind w:firstLine="708"/>
        <w:jc w:val="both"/>
      </w:pPr>
      <w:r>
        <w:lastRenderedPageBreak/>
        <w:t xml:space="preserve">Методом раскрутки (telescoping, unfolding) называется приём, состоящий в последовательной подстановке определения функции </w:t>
      </w:r>
      <m:oMath>
        <m:r>
          <w:rPr>
            <w:rFonts w:ascii="Cambria Math" w:hAnsi="Cambria Math"/>
          </w:rPr>
          <m:t>T(n)</m:t>
        </m:r>
      </m:oMath>
      <w:r>
        <w:t xml:space="preserve"> в само себя до тех пор, пока аргумент рекурсии не достигнет базового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, с последующим явным вычислением полученной конечной суммы.</w:t>
      </w:r>
      <w:r w:rsidRPr="00AA4CF0">
        <w:t xml:space="preserve"> </w:t>
      </w:r>
      <w:r>
        <w:t xml:space="preserve">Продемонстрируем метод на рекуррентности </w:t>
      </w:r>
      <m:oMath>
        <m:r>
          <w:rPr>
            <w:rStyle w:val="mord"/>
            <w:rFonts w:ascii="Cambria Math" w:hAnsi="Cambria Math"/>
          </w:rPr>
          <m:t>T</m:t>
        </m:r>
        <m:d>
          <m:dPr>
            <m:ctrlPr>
              <w:rPr>
                <w:rStyle w:val="mopen"/>
                <w:rFonts w:ascii="Cambria Math" w:hAnsi="Cambria Math"/>
                <w:i/>
              </w:rPr>
            </m:ctrlPr>
          </m:dPr>
          <m:e>
            <m:r>
              <w:rPr>
                <w:rStyle w:val="mord"/>
                <w:rFonts w:ascii="Cambria Math" w:hAnsi="Cambria Math"/>
              </w:rPr>
              <m:t>n</m:t>
            </m:r>
            <m:ctrlPr>
              <w:rPr>
                <w:rStyle w:val="mclose"/>
                <w:rFonts w:ascii="Cambria Math" w:hAnsi="Cambria Math"/>
                <w:b/>
                <w:bCs/>
                <w:i/>
              </w:rPr>
            </m:ctrlPr>
          </m:e>
        </m:d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2T</m:t>
        </m:r>
        <m:d>
          <m:dPr>
            <m:ctrlPr>
              <w:rPr>
                <w:rStyle w:val="mopen"/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Style w:val="mord"/>
                    <w:rFonts w:ascii="Cambria Math" w:hAnsi="Cambria Math"/>
                    <w:i/>
                  </w:rPr>
                </m:ctrlPr>
              </m:fPr>
              <m:num>
                <m:r>
                  <w:rPr>
                    <w:rStyle w:val="mord"/>
                    <w:rFonts w:ascii="Cambria Math" w:hAnsi="Cambria Math"/>
                  </w:rPr>
                  <m:t>n</m:t>
                </m:r>
                <m:ctrlPr>
                  <w:rPr>
                    <w:rStyle w:val="mopen"/>
                    <w:rFonts w:ascii="Cambria Math" w:hAnsi="Cambria Math"/>
                    <w:i/>
                  </w:rPr>
                </m:ctrlPr>
              </m:num>
              <m:den>
                <m:r>
                  <w:rPr>
                    <w:rStyle w:val="mord"/>
                    <w:rFonts w:ascii="Cambria Math" w:hAnsi="Cambria Math"/>
                  </w:rPr>
                  <m:t>2</m:t>
                </m:r>
              </m:den>
            </m:f>
            <m:ctrlPr>
              <w:rPr>
                <w:rStyle w:val="mclose"/>
                <w:rFonts w:ascii="Cambria Math" w:hAnsi="Cambria Math"/>
                <w:b/>
                <w:bCs/>
                <w:i/>
              </w:rPr>
            </m:ctrlPr>
          </m:e>
        </m:d>
        <m:r>
          <w:rPr>
            <w:rStyle w:val="mbin"/>
            <w:rFonts w:ascii="Cambria Math" w:hAnsi="Cambria Math"/>
          </w:rPr>
          <m:t>+</m:t>
        </m:r>
        <m:r>
          <w:rPr>
            <w:rStyle w:val="mord"/>
            <w:rFonts w:ascii="Cambria Math" w:hAnsi="Cambria Math"/>
          </w:rPr>
          <m:t>f</m:t>
        </m:r>
        <m:d>
          <m:dPr>
            <m:ctrlPr>
              <w:rPr>
                <w:rStyle w:val="mopen"/>
                <w:rFonts w:ascii="Cambria Math" w:hAnsi="Cambria Math"/>
                <w:i/>
              </w:rPr>
            </m:ctrlPr>
          </m:dPr>
          <m:e>
            <m:r>
              <w:rPr>
                <w:rStyle w:val="mord"/>
                <w:rFonts w:ascii="Cambria Math" w:hAnsi="Cambria Math"/>
              </w:rPr>
              <m:t>n</m:t>
            </m:r>
            <m:ctrlPr>
              <w:rPr>
                <w:rStyle w:val="mclose"/>
                <w:rFonts w:ascii="Cambria Math" w:hAnsi="Cambria Math"/>
                <w:b/>
                <w:bCs/>
                <w:i/>
              </w:rPr>
            </m:ctrlPr>
          </m:e>
        </m:d>
        <m:r>
          <w:rPr>
            <w:rFonts w:ascii="Cambria Math" w:hAnsi="Cambria Math"/>
          </w:rPr>
          <m:t xml:space="preserve">. </m:t>
        </m:r>
      </m:oMath>
      <w:r>
        <w:t>Однократная подстановка даёт</w:t>
      </w:r>
    </w:p>
    <w:p w14:paraId="48685BF5" w14:textId="03211504" w:rsidR="00AA4CF0" w:rsidRPr="00AA4CF0" w:rsidRDefault="00AA4CF0" w:rsidP="007C331E">
      <w:pPr>
        <w:ind w:firstLine="708"/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 2 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+ 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 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 2 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>+ 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  <w:lang w:val="en-US"/>
            </w:rPr>
            <m:t>+ 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 4 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+ 2 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+ 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7368E4E9" w14:textId="1F8A214D" w:rsidR="00AA4CF0" w:rsidRPr="00A65356" w:rsidRDefault="00AA4CF0" w:rsidP="007C331E">
      <w:pPr>
        <w:ind w:firstLine="708"/>
        <w:jc w:val="both"/>
      </w:pPr>
      <w:r>
        <w:t xml:space="preserve">После </w:t>
      </w:r>
      <w:r>
        <w:rPr>
          <w:rStyle w:val="mord"/>
        </w:rPr>
        <w:t>k</w:t>
      </w:r>
      <w:r>
        <w:t xml:space="preserve"> шагов раскрутки имеет место общая формула</w:t>
      </w:r>
    </w:p>
    <w:p w14:paraId="6B5C625D" w14:textId="4B95C48B" w:rsidR="00AA4CF0" w:rsidRPr="00AA4CF0" w:rsidRDefault="00AA4CF0" w:rsidP="007C331E">
      <w:pPr>
        <w:ind w:firstLine="708"/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</m:sSup>
          <m:r>
            <w:rPr>
              <w:rFonts w:ascii="Cambria Math" w:hAnsi="Cambria Math"/>
              <w:lang w:val="en-US"/>
            </w:rPr>
            <m:t>⋅T</m:t>
          </m:r>
          <m:d>
            <m:dPr>
              <m:beg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d>
                <m:dPr>
                  <m:endChr m:val="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p>
                      </m:sSup>
                    </m:den>
                  </m:f>
                </m:e>
              </m:d>
            </m:e>
          </m:d>
          <m:r>
            <w:rPr>
              <w:rFonts w:ascii="Cambria Math" w:hAnsi="Cambria Math"/>
              <w:lang w:val="en-US"/>
            </w:rPr>
            <m:t xml:space="preserve">+ </m:t>
          </m:r>
          <m:nary>
            <m:naryPr>
              <m:chr m:val="∑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lang w:val="en-US"/>
                </w:rPr>
                <m:t>k-1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⋅f</m:t>
          </m:r>
          <m:d>
            <m:dPr>
              <m:beg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d>
                <m:dPr>
                  <m:endChr m:val="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p>
                      </m:sSup>
                    </m:den>
                  </m:f>
                </m:e>
              </m:d>
            </m:e>
          </m:d>
          <m:r>
            <w:rPr>
              <w:rFonts w:ascii="Cambria Math" w:hAnsi="Cambria Math"/>
              <w:lang w:val="en-US"/>
            </w:rPr>
            <m:t xml:space="preserve">.                       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1.1</m:t>
              </m:r>
            </m:e>
          </m:d>
        </m:oMath>
      </m:oMathPara>
    </w:p>
    <w:p w14:paraId="0A0F199F" w14:textId="577A7018" w:rsidR="00AA4CF0" w:rsidRPr="00AA4CF0" w:rsidRDefault="00AA4CF0" w:rsidP="007C331E">
      <w:pPr>
        <w:pStyle w:val="editorthemeparagraph"/>
        <w:spacing w:line="360" w:lineRule="auto"/>
        <w:ind w:firstLine="708"/>
        <w:jc w:val="both"/>
        <w:rPr>
          <w:sz w:val="28"/>
          <w:szCs w:val="22"/>
        </w:rPr>
      </w:pPr>
      <w:r w:rsidRPr="00AA4CF0">
        <w:rPr>
          <w:sz w:val="28"/>
          <w:szCs w:val="22"/>
        </w:rPr>
        <w:t xml:space="preserve">Раскрутку останавливают, когда аргумент рекурсии </w:t>
      </w:r>
      <m:oMath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r>
              <w:rPr>
                <w:rFonts w:ascii="Cambria Math" w:hAnsi="Cambria Math"/>
                <w:sz w:val="28"/>
                <w:szCs w:val="22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k</m:t>
                </m:r>
              </m:sup>
            </m:sSup>
          </m:den>
        </m:f>
      </m:oMath>
      <w:r w:rsidRPr="00AA4CF0">
        <w:rPr>
          <w:sz w:val="28"/>
          <w:szCs w:val="22"/>
        </w:rPr>
        <w:t xml:space="preserve"> становится равным размеру базового случая. Так, если в качестве базы задано </w:t>
      </w:r>
      <m:oMath>
        <m:r>
          <w:rPr>
            <w:rFonts w:ascii="Cambria Math" w:hAnsi="Cambria Math"/>
            <w:sz w:val="28"/>
            <w:szCs w:val="22"/>
          </w:rPr>
          <m:t>T(2)=const</m:t>
        </m:r>
      </m:oMath>
      <w:r w:rsidRPr="00AA4CF0">
        <w:rPr>
          <w:sz w:val="28"/>
          <w:szCs w:val="22"/>
        </w:rPr>
        <w:t xml:space="preserve"> (как у чётно-нечётного слияния Бэтчера), условие </w:t>
      </w:r>
      <m:oMath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r>
              <w:rPr>
                <w:rFonts w:ascii="Cambria Math" w:hAnsi="Cambria Math"/>
                <w:sz w:val="28"/>
                <w:szCs w:val="22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k</m:t>
                </m:r>
              </m:sup>
            </m:sSup>
          </m:den>
        </m:f>
        <m:r>
          <w:rPr>
            <w:rFonts w:ascii="Cambria Math" w:hAnsi="Cambria Math"/>
            <w:sz w:val="28"/>
            <w:szCs w:val="22"/>
          </w:rPr>
          <m:t>=2</m:t>
        </m:r>
      </m:oMath>
      <w:r w:rsidRPr="00AA4CF0">
        <w:rPr>
          <w:sz w:val="28"/>
          <w:szCs w:val="22"/>
        </w:rPr>
        <w:t xml:space="preserve"> даёт </w:t>
      </w:r>
      <m:oMath>
        <m:r>
          <w:rPr>
            <w:rFonts w:ascii="Cambria Math" w:hAnsi="Cambria Math"/>
            <w:sz w:val="28"/>
            <w:szCs w:val="22"/>
          </w:rPr>
          <m:t>k=</m:t>
        </m:r>
        <m:func>
          <m:funcPr>
            <m:ctrlPr>
              <w:rPr>
                <w:rFonts w:ascii="Cambria Math" w:hAnsi="Cambria Math"/>
                <w:sz w:val="28"/>
                <w:szCs w:val="22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ln</m:t>
                </m: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2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2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2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n</m:t>
                </m: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e>
            </m:d>
          </m:e>
        </m:func>
        <m:r>
          <w:rPr>
            <w:rFonts w:ascii="Cambria Math" w:hAnsi="Cambria Math"/>
            <w:sz w:val="28"/>
            <w:szCs w:val="22"/>
          </w:rPr>
          <m:t>-1</m:t>
        </m:r>
      </m:oMath>
      <w:r w:rsidRPr="00AA4CF0">
        <w:rPr>
          <w:sz w:val="28"/>
          <w:szCs w:val="22"/>
        </w:rPr>
        <w:t xml:space="preserve">; если же база равна </w:t>
      </w:r>
      <m:oMath>
        <m:r>
          <w:rPr>
            <w:rFonts w:ascii="Cambria Math" w:hAnsi="Cambria Math"/>
            <w:sz w:val="28"/>
            <w:szCs w:val="22"/>
          </w:rPr>
          <m:t>T(1)=const</m:t>
        </m:r>
      </m:oMath>
      <w:r w:rsidRPr="00AA4CF0">
        <w:rPr>
          <w:sz w:val="28"/>
          <w:szCs w:val="22"/>
        </w:rPr>
        <w:t xml:space="preserve">, то </w:t>
      </w:r>
      <m:oMath>
        <m:r>
          <w:rPr>
            <w:rFonts w:ascii="Cambria Math" w:hAnsi="Cambria Math"/>
            <w:sz w:val="28"/>
            <w:szCs w:val="22"/>
          </w:rPr>
          <m:t>k=</m:t>
        </m:r>
        <m:func>
          <m:funcPr>
            <m:ctrlPr>
              <w:rPr>
                <w:rFonts w:ascii="Cambria Math" w:hAnsi="Cambria Math"/>
                <w:sz w:val="28"/>
                <w:szCs w:val="22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ln</m:t>
                </m: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2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2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2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n</m:t>
                </m: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e>
            </m:d>
          </m:e>
        </m:func>
      </m:oMath>
      <w:r w:rsidRPr="00AA4CF0">
        <w:rPr>
          <w:sz w:val="28"/>
          <w:szCs w:val="22"/>
        </w:rPr>
        <w:t xml:space="preserve">. После подстановки соответствующего значения k первое слагаемое в формуле (1.1) становится явным (произведение степени двойки на известную константу базы), а второе слагаемое — конечной суммой, вычисляемой стандартными средствами (формулы суммы арифметической и геометрической прогрессий, суммы </w:t>
      </w:r>
      <m:oMath>
        <m:r>
          <w:rPr>
            <w:rFonts w:ascii="Cambria Math" w:hAnsi="Cambria Math"/>
            <w:sz w:val="28"/>
            <w:szCs w:val="22"/>
          </w:rPr>
          <m:t xml:space="preserve">∑i, 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2"/>
                  </w:rPr>
                  <m:t>i</m:t>
                </m:r>
              </m:num>
              <m:den>
                <m:r>
                  <w:rPr>
                    <w:rFonts w:ascii="Cambria Math" w:hAnsi="Cambria Math"/>
                    <w:sz w:val="28"/>
                    <w:szCs w:val="22"/>
                  </w:rPr>
                  <m:t>2i</m:t>
                </m:r>
              </m:den>
            </m:f>
          </m:e>
        </m:nary>
      </m:oMath>
      <w:r w:rsidRPr="00AA4CF0">
        <w:rPr>
          <w:sz w:val="28"/>
          <w:szCs w:val="22"/>
        </w:rPr>
        <w:t xml:space="preserve"> и т. п.).</w:t>
      </w:r>
    </w:p>
    <w:p w14:paraId="104B46BE" w14:textId="0BBFEB25" w:rsidR="002D24BD" w:rsidRPr="00A65356" w:rsidRDefault="00AA4CF0" w:rsidP="007C331E">
      <w:pPr>
        <w:pStyle w:val="editorthemeparagraph"/>
        <w:spacing w:line="360" w:lineRule="auto"/>
        <w:ind w:firstLine="708"/>
        <w:jc w:val="both"/>
        <w:rPr>
          <w:sz w:val="28"/>
          <w:szCs w:val="22"/>
        </w:rPr>
      </w:pPr>
      <w:r w:rsidRPr="00AA4CF0">
        <w:rPr>
          <w:sz w:val="28"/>
          <w:szCs w:val="22"/>
        </w:rPr>
        <w:t xml:space="preserve">Метод раскрутки обладает двумя существенными достоинствами по сравнению с мастер-теоремой. Во-первых, он даёт не только асимптотическую оценку, но и </w:t>
      </w:r>
      <w:r w:rsidRPr="002D24BD">
        <w:rPr>
          <w:sz w:val="28"/>
          <w:szCs w:val="22"/>
        </w:rPr>
        <w:t>точную замкнутую формулу</w:t>
      </w:r>
      <w:r w:rsidRPr="00AA4CF0">
        <w:rPr>
          <w:sz w:val="28"/>
          <w:szCs w:val="22"/>
        </w:rPr>
        <w:t xml:space="preserve"> для </w:t>
      </w:r>
      <m:oMath>
        <m:r>
          <w:rPr>
            <w:rFonts w:ascii="Cambria Math" w:hAnsi="Cambria Math"/>
            <w:sz w:val="28"/>
            <w:szCs w:val="22"/>
          </w:rPr>
          <m:t>T(n)</m:t>
        </m:r>
      </m:oMath>
      <w:r w:rsidRPr="00AA4CF0">
        <w:rPr>
          <w:sz w:val="28"/>
          <w:szCs w:val="22"/>
        </w:rPr>
        <w:t xml:space="preserve">, что позволяет определить численные значения функции сложности, а не только порядок её роста. Во-вторых, он применим к рекуррентностям, не укладывающимся в шаблон мастер-теоремы; </w:t>
      </w:r>
      <w:r w:rsidR="002D24BD" w:rsidRPr="002D24BD">
        <w:rPr>
          <w:sz w:val="28"/>
          <w:szCs w:val="22"/>
        </w:rPr>
        <w:t xml:space="preserve">Корректность замкнутой формулы, полученной раскруткой, обычно проверяется </w:t>
      </w:r>
      <w:r w:rsidR="002D24BD" w:rsidRPr="002D24BD">
        <w:rPr>
          <w:sz w:val="28"/>
          <w:szCs w:val="22"/>
        </w:rPr>
        <w:lastRenderedPageBreak/>
        <w:t>методом математической индукции по k (или по n). Эта проверка входит в стандартную методологию и систематически применяется во всех доказательствах главы 2.</w:t>
      </w:r>
    </w:p>
    <w:p w14:paraId="449CB49D" w14:textId="39E3136D" w:rsidR="0026424D" w:rsidRPr="00A65356" w:rsidRDefault="002628DC" w:rsidP="0026424D">
      <w:pPr>
        <w:pStyle w:val="af"/>
        <w:numPr>
          <w:ilvl w:val="0"/>
          <w:numId w:val="0"/>
        </w:numPr>
        <w:ind w:firstLine="709"/>
        <w:rPr>
          <w:noProof/>
        </w:rPr>
      </w:pPr>
      <w:r w:rsidRPr="00292EC2">
        <w:rPr>
          <w:noProof/>
        </w:rPr>
        <w:t xml:space="preserve">1.2.3 </w:t>
      </w:r>
      <w:bookmarkStart w:id="24" w:name="_Toc227889243"/>
      <w:r w:rsidRPr="00292EC2">
        <w:rPr>
          <w:noProof/>
        </w:rPr>
        <w:t>Мастер-теорема и метод Акра–Баззи</w:t>
      </w:r>
      <w:bookmarkEnd w:id="24"/>
      <w:r w:rsidR="002D24BD" w:rsidRPr="002D24BD">
        <w:rPr>
          <w:noProof/>
        </w:rPr>
        <w:t xml:space="preserve"> </w:t>
      </w:r>
    </w:p>
    <w:p w14:paraId="5F8E86C2" w14:textId="622B09C2" w:rsidR="002D24BD" w:rsidRPr="00AA2037" w:rsidRDefault="0026424D" w:rsidP="007C331E">
      <w:pPr>
        <w:ind w:firstLine="708"/>
        <w:jc w:val="both"/>
        <w:rPr>
          <w:lang w:eastAsia="en-US"/>
        </w:rPr>
      </w:pPr>
      <w:r>
        <w:rPr>
          <w:lang w:eastAsia="en-US"/>
        </w:rPr>
        <w:t>Мастер-теорема (Master Theorem) — универсальный инструмент получения асимптотических оценок для рекуррентностей типа «разделяй и властвуй». Она применима к соотношениям вида</w:t>
      </w:r>
    </w:p>
    <w:p w14:paraId="52457DF9" w14:textId="77777777" w:rsidR="00CE7D11" w:rsidRDefault="00CE7D11" w:rsidP="0026424D">
      <w:pPr>
        <w:ind w:firstLine="708"/>
        <w:rPr>
          <w:lang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eastAsia="en-US"/>
            </w:rPr>
            <m:t xml:space="preserve">= </m:t>
          </m:r>
          <m:r>
            <w:rPr>
              <w:rFonts w:ascii="Cambria Math" w:hAnsi="Cambria Math"/>
              <w:lang w:val="en-US" w:eastAsia="en-US"/>
            </w:rPr>
            <m:t>a</m:t>
          </m:r>
          <m:r>
            <w:rPr>
              <w:rFonts w:ascii="Cambria Math" w:hAnsi="Cambria Math"/>
              <w:lang w:eastAsia="en-US"/>
            </w:rPr>
            <m:t xml:space="preserve"> · </m:t>
          </m:r>
          <m:r>
            <w:rPr>
              <w:rFonts w:ascii="Cambria Math" w:hAnsi="Cambria Math"/>
              <w:lang w:val="en-US" w:eastAsia="en-US"/>
            </w:rPr>
            <m:t>T</m:t>
          </m:r>
          <m:r>
            <w:rPr>
              <w:rFonts w:ascii="Cambria Math" w:hAnsi="Cambria Math"/>
              <w:lang w:eastAsia="en-US"/>
            </w:rPr>
            <m:t>-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 w:eastAsia="en-US"/>
                    </w:rPr>
                    <m:t>b</m:t>
                  </m:r>
                </m:den>
              </m:f>
            </m:e>
          </m:d>
          <m:r>
            <w:rPr>
              <w:rFonts w:ascii="Cambria Math" w:hAnsi="Cambria Math"/>
              <w:lang w:eastAsia="en-US"/>
            </w:rPr>
            <m:t xml:space="preserve">+ </m:t>
          </m:r>
          <m:r>
            <w:rPr>
              <w:rFonts w:ascii="Cambria Math" w:hAnsi="Cambria Math"/>
              <w:lang w:val="en-US" w:eastAsia="en-US"/>
            </w:rPr>
            <m:t>Θ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nᶜ</m:t>
              </m:r>
              <m:r>
                <w:rPr>
                  <w:rFonts w:ascii="Cambria Math" w:hAnsi="Cambria Math"/>
                  <w:lang w:eastAsia="en-US"/>
                </w:rPr>
                <m:t xml:space="preserve"> </m:t>
              </m:r>
              <m:r>
                <w:rPr>
                  <w:rFonts w:ascii="Cambria Math" w:hAnsi="Cambria Math"/>
                  <w:lang w:val="en-US" w:eastAsia="en-US"/>
                </w:rPr>
                <m:t>logᵏ</m:t>
              </m:r>
              <m:r>
                <w:rPr>
                  <w:rFonts w:ascii="Cambria Math" w:hAnsi="Cambria Math"/>
                  <w:lang w:eastAsia="en-US"/>
                </w:rPr>
                <m:t xml:space="preserve"> </m:t>
              </m:r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eastAsia="en-US"/>
            </w:rPr>
            <m:t xml:space="preserve">,  </m:t>
          </m:r>
          <m:r>
            <w:rPr>
              <w:rFonts w:ascii="Cambria Math" w:hAnsi="Cambria Math"/>
              <w:lang w:val="en-US" w:eastAsia="en-US"/>
            </w:rPr>
            <m:t>a</m:t>
          </m:r>
          <m:r>
            <w:rPr>
              <w:rFonts w:ascii="Cambria Math" w:hAnsi="Cambria Math"/>
              <w:lang w:eastAsia="en-US"/>
            </w:rPr>
            <m:t xml:space="preserve"> ≥ 1, </m:t>
          </m:r>
          <m:r>
            <w:rPr>
              <w:rFonts w:ascii="Cambria Math" w:hAnsi="Cambria Math"/>
              <w:lang w:val="en-US" w:eastAsia="en-US"/>
            </w:rPr>
            <m:t>b</m:t>
          </m:r>
          <m:r>
            <w:rPr>
              <w:rFonts w:ascii="Cambria Math" w:hAnsi="Cambria Math"/>
              <w:lang w:eastAsia="en-US"/>
            </w:rPr>
            <m:t xml:space="preserve"> &gt; 1, </m:t>
          </m:r>
          <m:r>
            <w:rPr>
              <w:rFonts w:ascii="Cambria Math" w:hAnsi="Cambria Math"/>
              <w:lang w:val="en-US" w:eastAsia="en-US"/>
            </w:rPr>
            <m:t>c</m:t>
          </m:r>
          <m:r>
            <w:rPr>
              <w:rFonts w:ascii="Cambria Math" w:hAnsi="Cambria Math"/>
              <w:lang w:eastAsia="en-US"/>
            </w:rPr>
            <m:t xml:space="preserve"> ≥ 0, </m:t>
          </m:r>
          <m:r>
            <w:rPr>
              <w:rFonts w:ascii="Cambria Math" w:hAnsi="Cambria Math"/>
              <w:lang w:val="en-US" w:eastAsia="en-US"/>
            </w:rPr>
            <m:t>k</m:t>
          </m:r>
          <m:r>
            <w:rPr>
              <w:rFonts w:ascii="Cambria Math" w:hAnsi="Cambria Math"/>
              <w:lang w:eastAsia="en-US"/>
            </w:rPr>
            <m:t xml:space="preserve"> ≥ 0.</m:t>
          </m:r>
        </m:oMath>
      </m:oMathPara>
    </w:p>
    <w:p w14:paraId="0E6D75DD" w14:textId="5AF4DDCD" w:rsidR="0026424D" w:rsidRPr="0026424D" w:rsidRDefault="00CE7D11" w:rsidP="00B405D0">
      <w:pPr>
        <w:ind w:firstLine="708"/>
        <w:jc w:val="both"/>
        <w:rPr>
          <w:lang w:eastAsia="en-US"/>
        </w:rPr>
      </w:pPr>
      <w:r>
        <w:rPr>
          <w:lang w:eastAsia="en-US"/>
        </w:rPr>
        <w:t>Вв</w:t>
      </w:r>
      <w:r w:rsidR="0026424D">
        <w:rPr>
          <w:lang w:eastAsia="en-US"/>
        </w:rPr>
        <w:t xml:space="preserve">едём </w:t>
      </w:r>
      <w:r w:rsidR="0026424D" w:rsidRPr="00E267A9">
        <w:rPr>
          <w:lang w:eastAsia="en-US"/>
        </w:rPr>
        <w:t xml:space="preserve">критический </w:t>
      </w:r>
      <w:r w:rsidR="0026424D" w:rsidRPr="0026424D">
        <w:rPr>
          <w:lang w:eastAsia="en-US"/>
        </w:rPr>
        <w:t>показатель</w:t>
      </w:r>
      <w:r w:rsidR="0026424D">
        <w:rPr>
          <w:lang w:eastAsia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en-US"/>
          </w:rPr>
          <m:t>p=</m:t>
        </m:r>
        <m:func>
          <m:funcPr>
            <m:ctrlPr>
              <w:rPr>
                <w:rFonts w:ascii="Cambria Math" w:hAnsi="Cambria Math"/>
                <w:i/>
                <w:iCs/>
                <w:lang w:val="en-US" w:eastAsia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iCs/>
                    <w:lang w:val="en-US" w:eastAsia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log</m:t>
                </m:r>
                <m:ctrlPr>
                  <w:rPr>
                    <w:rFonts w:ascii="Cambria Math" w:hAnsi="Cambria Math"/>
                    <w:iCs/>
                    <w:lang w:val="en-US" w:eastAsia="en-US"/>
                  </w:rPr>
                </m:ctrlPr>
              </m:e>
              <m:sub>
                <m:r>
                  <w:rPr>
                    <w:rFonts w:ascii="Cambria Math" w:hAnsi="Cambria Math"/>
                    <w:lang w:val="en-US" w:eastAsia="en-US"/>
                  </w:rPr>
                  <m:t>b</m:t>
                </m:r>
                <m:ctrlPr>
                  <w:rPr>
                    <w:rFonts w:ascii="Cambria Math" w:hAnsi="Cambria Math"/>
                    <w:iCs/>
                    <w:lang w:val="en-US" w:eastAsia="en-US"/>
                  </w:rPr>
                </m:ctrlPr>
              </m:sub>
            </m:sSub>
            <m:ctrlPr>
              <w:rPr>
                <w:rFonts w:ascii="Cambria Math" w:hAnsi="Cambria Math"/>
                <w:i/>
                <w:lang w:eastAsia="en-US"/>
              </w:rPr>
            </m:ctrlPr>
          </m:fName>
          <m:e>
            <m:r>
              <w:rPr>
                <w:rFonts w:ascii="Cambria Math" w:hAnsi="Cambria Math"/>
                <w:lang w:eastAsia="en-US"/>
              </w:rPr>
              <m:t>a</m:t>
            </m:r>
            <m:ctrlPr>
              <w:rPr>
                <w:rFonts w:ascii="Cambria Math" w:hAnsi="Cambria Math"/>
                <w:i/>
                <w:lang w:eastAsia="en-US"/>
              </w:rPr>
            </m:ctrlPr>
          </m:e>
        </m:func>
      </m:oMath>
      <w:r w:rsidR="0026424D">
        <w:rPr>
          <w:lang w:eastAsia="en-US"/>
        </w:rPr>
        <w:t xml:space="preserve">. Асимптотика решения определяется сравнением </w:t>
      </w:r>
      <m:oMath>
        <m:r>
          <w:rPr>
            <w:rFonts w:ascii="Cambria Math" w:hAnsi="Cambria Math"/>
            <w:lang w:eastAsia="en-US"/>
          </w:rPr>
          <m:t>c</m:t>
        </m:r>
      </m:oMath>
      <w:r w:rsidR="0026424D">
        <w:rPr>
          <w:lang w:eastAsia="en-US"/>
        </w:rPr>
        <w:t xml:space="preserve"> с </w:t>
      </w:r>
      <m:oMath>
        <m:r>
          <w:rPr>
            <w:rFonts w:ascii="Cambria Math" w:hAnsi="Cambria Math"/>
            <w:lang w:eastAsia="en-US"/>
          </w:rPr>
          <m:t>p</m:t>
        </m:r>
      </m:oMath>
      <w:r w:rsidR="0026424D">
        <w:rPr>
          <w:lang w:eastAsia="en-US"/>
        </w:rPr>
        <w:t xml:space="preserve"> по следующим правилам.</w:t>
      </w:r>
    </w:p>
    <w:p w14:paraId="184F614D" w14:textId="2B08DAEC" w:rsidR="0026424D" w:rsidRPr="00E267A9" w:rsidRDefault="0026424D" w:rsidP="00B405D0">
      <w:pPr>
        <w:ind w:firstLine="708"/>
        <w:jc w:val="both"/>
        <w:rPr>
          <w:lang w:eastAsia="en-US"/>
        </w:rPr>
      </w:pPr>
      <w:r w:rsidRPr="00E267A9">
        <w:rPr>
          <w:lang w:eastAsia="en-US"/>
        </w:rPr>
        <w:t xml:space="preserve">Случай 1. При </w:t>
      </w:r>
      <m:oMath>
        <m:r>
          <m:rPr>
            <m:sty m:val="p"/>
          </m:rPr>
          <w:rPr>
            <w:rFonts w:ascii="Cambria Math" w:hAnsi="Cambria Math"/>
            <w:lang w:eastAsia="en-US"/>
          </w:rPr>
          <m:t>c&lt;p</m:t>
        </m:r>
      </m:oMath>
      <w:r w:rsidRPr="00E267A9">
        <w:rPr>
          <w:lang w:eastAsia="en-US"/>
        </w:rPr>
        <w:t xml:space="preserve"> доминирует рекурсивный вклад: </w:t>
      </w:r>
      <m:oMath>
        <m:r>
          <m:rPr>
            <m:sty m:val="p"/>
          </m:rPr>
          <w:rPr>
            <w:rFonts w:ascii="Cambria Math" w:hAnsi="Cambria Math"/>
            <w:lang w:eastAsia="en-US"/>
          </w:rPr>
          <m:t>T</m:t>
        </m:r>
        <m:d>
          <m:dPr>
            <m:ctrlPr>
              <w:rPr>
                <w:rFonts w:ascii="Cambria Math" w:hAnsi="Cambria Math"/>
                <w:lang w:eastAsia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en-US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lang w:eastAsia="en-US"/>
          </w:rPr>
          <m:t>=Θ</m:t>
        </m:r>
        <m:d>
          <m:dPr>
            <m:ctrlPr>
              <w:rPr>
                <w:rFonts w:ascii="Cambria Math" w:hAnsi="Cambria Math"/>
                <w:lang w:eastAsia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lang w:eastAsia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en-US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eastAsia="en-US"/>
                  </w:rPr>
                  <m:t>p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lang w:eastAsia="en-US"/>
          </w:rPr>
          <m:t>.</m:t>
        </m:r>
      </m:oMath>
    </w:p>
    <w:p w14:paraId="38547B6C" w14:textId="70F12C19" w:rsidR="0026424D" w:rsidRPr="00E267A9" w:rsidRDefault="0026424D" w:rsidP="00B405D0">
      <w:pPr>
        <w:ind w:firstLine="708"/>
        <w:jc w:val="both"/>
        <w:rPr>
          <w:lang w:eastAsia="en-US"/>
        </w:rPr>
      </w:pPr>
      <w:r w:rsidRPr="00E267A9">
        <w:rPr>
          <w:lang w:eastAsia="en-US"/>
        </w:rPr>
        <w:t xml:space="preserve">Случай 2. При </w:t>
      </w:r>
      <m:oMath>
        <m:r>
          <m:rPr>
            <m:sty m:val="p"/>
          </m:rPr>
          <w:rPr>
            <w:rFonts w:ascii="Cambria Math" w:hAnsi="Cambria Math"/>
            <w:lang w:eastAsia="en-US"/>
          </w:rPr>
          <m:t>c=p</m:t>
        </m:r>
      </m:oMath>
      <w:r w:rsidRPr="00E267A9">
        <w:rPr>
          <w:lang w:eastAsia="en-US"/>
        </w:rPr>
        <w:t xml:space="preserve"> все уровни рекурсии вносят одинаковый вклад: </w:t>
      </w:r>
      <m:oMath>
        <m:r>
          <m:rPr>
            <m:sty m:val="p"/>
          </m:rPr>
          <w:rPr>
            <w:rFonts w:ascii="Cambria Math" w:hAnsi="Cambria Math"/>
            <w:lang w:val="en-US" w:eastAsia="en-US"/>
          </w:rPr>
          <m:t>T</m:t>
        </m:r>
        <m:d>
          <m:dPr>
            <m:ctrlPr>
              <w:rPr>
                <w:rFonts w:ascii="Cambria Math" w:hAnsi="Cambria Math"/>
                <w:lang w:val="en-US" w:eastAsia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 w:eastAsia="en-US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lang w:eastAsia="en-US"/>
          </w:rPr>
          <m:t xml:space="preserve">= </m:t>
        </m:r>
        <m:r>
          <m:rPr>
            <m:sty m:val="p"/>
          </m:rPr>
          <w:rPr>
            <w:rFonts w:ascii="Cambria Math" w:hAnsi="Cambria Math"/>
            <w:lang w:val="en-US" w:eastAsia="en-US"/>
          </w:rPr>
          <m:t>Θ</m:t>
        </m:r>
        <m:d>
          <m:dPr>
            <m:ctrlPr>
              <w:rPr>
                <w:rFonts w:ascii="Cambria Math" w:hAnsi="Cambria Math"/>
                <w:lang w:eastAsia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lang w:val="en-US" w:eastAsia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n</m:t>
                </m:r>
                <m:ctrlPr>
                  <w:rPr>
                    <w:rFonts w:ascii="Cambria Math" w:hAnsi="Cambria Math"/>
                    <w:lang w:eastAsia="en-US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p</m:t>
                </m:r>
              </m:sup>
            </m:sSup>
            <m:func>
              <m:funcPr>
                <m:ctrlPr>
                  <w:rPr>
                    <w:rFonts w:ascii="Cambria Math" w:hAnsi="Cambria Math"/>
                    <w:lang w:val="en-US" w:eastAsia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lang w:val="en-US" w:eastAsia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en-US"/>
                      </w:rPr>
                      <m:t>log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 w:eastAsia="en-US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en-US"/>
                      </w:rPr>
                      <m:t>+1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n</m:t>
                </m:r>
              </m:e>
            </m:func>
          </m:e>
        </m:d>
      </m:oMath>
    </w:p>
    <w:p w14:paraId="1C0FBDC5" w14:textId="5EA17E52" w:rsidR="0026424D" w:rsidRPr="00E267A9" w:rsidRDefault="0026424D" w:rsidP="00B405D0">
      <w:pPr>
        <w:ind w:firstLine="708"/>
        <w:jc w:val="both"/>
        <w:rPr>
          <w:lang w:eastAsia="en-US"/>
        </w:rPr>
      </w:pPr>
      <w:r w:rsidRPr="00E267A9">
        <w:rPr>
          <w:lang w:eastAsia="en-US"/>
        </w:rPr>
        <w:t>Случай 3</w:t>
      </w:r>
      <w:r w:rsidRPr="0026424D">
        <w:rPr>
          <w:i/>
          <w:iCs/>
          <w:lang w:eastAsia="en-US"/>
        </w:rPr>
        <w:t>.</w:t>
      </w:r>
      <w:r>
        <w:rPr>
          <w:lang w:eastAsia="en-US"/>
        </w:rPr>
        <w:t xml:space="preserve"> При </w:t>
      </w:r>
      <m:oMath>
        <m:r>
          <m:rPr>
            <m:sty m:val="p"/>
          </m:rPr>
          <w:rPr>
            <w:rFonts w:ascii="Cambria Math" w:hAnsi="Cambria Math"/>
            <w:lang w:eastAsia="en-US"/>
          </w:rPr>
          <m:t>c&gt;p</m:t>
        </m:r>
      </m:oMath>
      <w:r>
        <w:rPr>
          <w:lang w:eastAsia="en-US"/>
        </w:rPr>
        <w:t xml:space="preserve"> и выполнении условия регулярности </w:t>
      </w:r>
      <m:oMath>
        <m:r>
          <m:rPr>
            <m:sty m:val="p"/>
          </m:rPr>
          <w:rPr>
            <w:rFonts w:ascii="Cambria Math" w:hAnsi="Cambria Math"/>
            <w:lang w:eastAsia="en-US"/>
          </w:rPr>
          <m:t>a</m:t>
        </m:r>
        <m:r>
          <m:rPr>
            <m:sty m:val="p"/>
          </m:rPr>
          <w:rPr>
            <w:rFonts w:ascii="Cambria Math" w:hAnsi="Cambria Math" w:cs="Cambria Math"/>
            <w:lang w:eastAsia="en-US"/>
          </w:rPr>
          <m:t>⋅</m:t>
        </m:r>
        <m:r>
          <m:rPr>
            <m:sty m:val="p"/>
          </m:rPr>
          <w:rPr>
            <w:rFonts w:ascii="Cambria Math" w:hAnsi="Cambria Math"/>
            <w:lang w:eastAsia="en-US"/>
          </w:rPr>
          <m:t>f</m:t>
        </m:r>
        <m:d>
          <m:dPr>
            <m:ctrlPr>
              <w:rPr>
                <w:rFonts w:ascii="Cambria Math" w:hAnsi="Cambria Math"/>
                <w:iCs/>
                <w:lang w:eastAsia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Cs/>
                    <w:lang w:eastAsia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lang w:eastAsia="en-US"/>
                  </w:rPr>
                  <m:t>n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lang w:eastAsia="en-US"/>
                  </w:rPr>
                  <m:t>b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lang w:eastAsia="en-US"/>
          </w:rPr>
          <m:t>≤ρ</m:t>
        </m:r>
        <m:r>
          <m:rPr>
            <m:sty m:val="p"/>
          </m:rPr>
          <w:rPr>
            <w:rFonts w:ascii="Cambria Math" w:hAnsi="Cambria Math" w:cs="Cambria Math"/>
            <w:lang w:eastAsia="en-US"/>
          </w:rPr>
          <m:t>⋅</m:t>
        </m:r>
        <m:r>
          <m:rPr>
            <m:sty m:val="p"/>
          </m:rPr>
          <w:rPr>
            <w:rFonts w:ascii="Cambria Math" w:hAnsi="Cambria Math"/>
            <w:lang w:eastAsia="en-US"/>
          </w:rPr>
          <m:t>f</m:t>
        </m:r>
        <m:d>
          <m:dPr>
            <m:ctrlPr>
              <w:rPr>
                <w:rFonts w:ascii="Cambria Math" w:hAnsi="Cambria Math"/>
                <w:iCs/>
                <w:lang w:eastAsia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en-US"/>
              </w:rPr>
              <m:t>n</m:t>
            </m:r>
          </m:e>
        </m:d>
      </m:oMath>
      <w:r>
        <w:rPr>
          <w:lang w:eastAsia="en-US"/>
        </w:rPr>
        <w:t xml:space="preserve"> для некоторой константы </w:t>
      </w:r>
      <m:oMath>
        <m:r>
          <m:rPr>
            <m:sty m:val="p"/>
          </m:rPr>
          <w:rPr>
            <w:rFonts w:ascii="Cambria Math" w:hAnsi="Cambria Math"/>
            <w:lang w:eastAsia="en-US"/>
          </w:rPr>
          <m:t>ρ&lt;1</m:t>
        </m:r>
      </m:oMath>
      <w:r>
        <w:rPr>
          <w:lang w:eastAsia="en-US"/>
        </w:rPr>
        <w:t xml:space="preserve"> и всех достаточно больших </w:t>
      </w:r>
      <w:r w:rsidRPr="0026424D">
        <w:rPr>
          <w:lang w:eastAsia="en-US"/>
        </w:rPr>
        <w:t>n</w:t>
      </w:r>
      <w:r>
        <w:rPr>
          <w:lang w:eastAsia="en-US"/>
        </w:rPr>
        <w:t xml:space="preserve"> доминирует склеивающая работа: </w:t>
      </w:r>
      <m:oMath>
        <m:r>
          <w:rPr>
            <w:rFonts w:ascii="Cambria Math" w:hAnsi="Cambria Math"/>
            <w:lang w:eastAsia="en-US"/>
          </w:rPr>
          <m:t>T</m:t>
        </m:r>
        <m:d>
          <m:dPr>
            <m:ctrlPr>
              <w:rPr>
                <w:rFonts w:ascii="Cambria Math" w:hAnsi="Cambria Math"/>
                <w:i/>
                <w:lang w:eastAsia="en-US"/>
              </w:rPr>
            </m:ctrlPr>
          </m:dPr>
          <m:e>
            <m:r>
              <w:rPr>
                <w:rFonts w:ascii="Cambria Math" w:hAnsi="Cambria Math"/>
                <w:lang w:eastAsia="en-US"/>
              </w:rPr>
              <m:t>n</m:t>
            </m:r>
          </m:e>
        </m:d>
        <m:r>
          <w:rPr>
            <w:rFonts w:ascii="Cambria Math" w:hAnsi="Cambria Math"/>
            <w:lang w:eastAsia="en-US"/>
          </w:rPr>
          <m:t xml:space="preserve">= </m:t>
        </m:r>
        <m:r>
          <w:rPr>
            <w:rFonts w:ascii="Cambria Math" w:hAnsi="Cambria Math"/>
            <w:lang w:val="en-US" w:eastAsia="en-US"/>
          </w:rPr>
          <m:t>Θ</m:t>
        </m:r>
        <m:r>
          <w:rPr>
            <w:rFonts w:ascii="Cambria Math" w:hAnsi="Cambria Math"/>
            <w:lang w:eastAsia="en-US"/>
          </w:rPr>
          <m:t>(</m:t>
        </m:r>
        <m:r>
          <w:rPr>
            <w:rFonts w:ascii="Cambria Math" w:hAnsi="Cambria Math"/>
            <w:lang w:val="en-US" w:eastAsia="en-US"/>
          </w:rPr>
          <m:t>nᶜ</m:t>
        </m:r>
        <m:r>
          <w:rPr>
            <w:rFonts w:ascii="Cambria Math" w:hAnsi="Cambria Math"/>
            <w:lang w:eastAsia="en-US"/>
          </w:rPr>
          <m:t xml:space="preserve"> </m:t>
        </m:r>
        <m:r>
          <w:rPr>
            <w:rFonts w:ascii="Cambria Math" w:hAnsi="Cambria Math"/>
            <w:lang w:val="en-US" w:eastAsia="en-US"/>
          </w:rPr>
          <m:t>logᵏ</m:t>
        </m:r>
        <m:r>
          <w:rPr>
            <w:rFonts w:ascii="Cambria Math" w:hAnsi="Cambria Math"/>
            <w:lang w:eastAsia="en-US"/>
          </w:rPr>
          <m:t xml:space="preserve"> </m:t>
        </m:r>
        <m:r>
          <w:rPr>
            <w:rFonts w:ascii="Cambria Math" w:hAnsi="Cambria Math"/>
            <w:lang w:val="en-US" w:eastAsia="en-US"/>
          </w:rPr>
          <m:t>n</m:t>
        </m:r>
        <m:r>
          <w:rPr>
            <w:rFonts w:ascii="Cambria Math" w:hAnsi="Cambria Math"/>
            <w:lang w:eastAsia="en-US"/>
          </w:rPr>
          <m:t>)</m:t>
        </m:r>
      </m:oMath>
    </w:p>
    <w:p w14:paraId="5D07B11F" w14:textId="66F85E14" w:rsidR="002D24BD" w:rsidRPr="00A65356" w:rsidRDefault="00E267A9" w:rsidP="00B405D0">
      <w:pPr>
        <w:ind w:firstLine="708"/>
        <w:jc w:val="both"/>
      </w:pPr>
      <w:r>
        <w:t xml:space="preserve">В качестве иллюстрации рассмотрим сортировку слиянием с рекуррентностью </w:t>
      </w:r>
      <m:oMath>
        <m:r>
          <w:rPr>
            <w:rStyle w:val="mord"/>
            <w:rFonts w:ascii="Cambria Math" w:hAnsi="Cambria Math"/>
          </w:rPr>
          <m:t xml:space="preserve"> T</m:t>
        </m:r>
        <m:d>
          <m:dPr>
            <m:ctrlPr>
              <w:rPr>
                <w:rStyle w:val="mord"/>
                <w:rFonts w:ascii="Cambria Math" w:hAnsi="Cambria Math"/>
                <w:i/>
              </w:rPr>
            </m:ctrlPr>
          </m:dPr>
          <m:e>
            <m:r>
              <w:rPr>
                <w:rStyle w:val="mord"/>
                <w:rFonts w:ascii="Cambria Math" w:hAnsi="Cambria Math"/>
              </w:rPr>
              <m:t>n</m:t>
            </m:r>
          </m:e>
        </m:d>
        <m:r>
          <w:rPr>
            <w:rStyle w:val="mord"/>
            <w:rFonts w:ascii="Cambria Math" w:hAnsi="Cambria Math"/>
          </w:rPr>
          <m:t>= 2T</m:t>
        </m:r>
        <m:d>
          <m:dPr>
            <m:ctrlPr>
              <w:rPr>
                <w:rStyle w:val="mord"/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Style w:val="mord"/>
                    <w:rFonts w:ascii="Cambria Math" w:hAnsi="Cambria Math"/>
                    <w:i/>
                  </w:rPr>
                </m:ctrlPr>
              </m:fPr>
              <m:num>
                <m:r>
                  <w:rPr>
                    <w:rStyle w:val="mord"/>
                    <w:rFonts w:ascii="Cambria Math" w:hAnsi="Cambria Math"/>
                  </w:rPr>
                  <m:t>n</m:t>
                </m:r>
              </m:num>
              <m:den>
                <m:r>
                  <w:rPr>
                    <w:rStyle w:val="mord"/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Style w:val="mord"/>
            <w:rFonts w:ascii="Cambria Math" w:hAnsi="Cambria Math"/>
          </w:rPr>
          <m:t xml:space="preserve">+ </m:t>
        </m:r>
        <m:r>
          <w:rPr>
            <w:rFonts w:ascii="Cambria Math" w:hAnsi="Cambria Math"/>
            <w:lang w:val="en-US" w:eastAsia="en-US"/>
          </w:rPr>
          <m:t>Θ</m:t>
        </m:r>
        <m:d>
          <m:dPr>
            <m:ctrlPr>
              <w:rPr>
                <w:rStyle w:val="mord"/>
                <w:rFonts w:ascii="Cambria Math" w:hAnsi="Cambria Math"/>
                <w:i/>
              </w:rPr>
            </m:ctrlPr>
          </m:dPr>
          <m:e>
            <m:r>
              <w:rPr>
                <w:rStyle w:val="mord"/>
                <w:rFonts w:ascii="Cambria Math" w:hAnsi="Cambria Math"/>
              </w:rPr>
              <m:t>n</m:t>
            </m:r>
          </m:e>
        </m:d>
      </m:oMath>
      <w:r>
        <w:t xml:space="preserve">. Здесь </w:t>
      </w:r>
      <m:oMath>
        <m:r>
          <w:rPr>
            <w:rStyle w:val="mord"/>
            <w:rFonts w:ascii="Cambria Math" w:hAnsi="Cambria Math"/>
          </w:rPr>
          <m:t>a</m:t>
        </m:r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2</m:t>
        </m:r>
      </m:oMath>
      <w:r>
        <w:t xml:space="preserve">, </w:t>
      </w:r>
      <w:r>
        <w:rPr>
          <w:rStyle w:val="mord"/>
        </w:rPr>
        <w:t>b</w:t>
      </w:r>
      <w:r>
        <w:rPr>
          <w:rStyle w:val="mrel"/>
        </w:rPr>
        <w:t>=</w:t>
      </w:r>
      <w:r>
        <w:rPr>
          <w:rStyle w:val="mord"/>
        </w:rPr>
        <w:t>2</w:t>
      </w:r>
      <w:r>
        <w:t xml:space="preserve">, </w:t>
      </w:r>
      <m:oMath>
        <m:r>
          <w:rPr>
            <w:rStyle w:val="mord"/>
            <w:rFonts w:ascii="Cambria Math" w:hAnsi="Cambria Math"/>
          </w:rPr>
          <m:t>f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m:rPr>
            <m:sty m:val="bi"/>
          </m:rPr>
          <w:rPr>
            <w:rStyle w:val="mclose"/>
            <w:rFonts w:ascii="Cambria Math" w:hAnsi="Cambria Math"/>
          </w:rPr>
          <m:t>)</m:t>
        </m:r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hAnsi="Cambria Math"/>
          </w:rPr>
          <m:t>(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  <m:ctrlPr>
              <w:rPr>
                <w:rStyle w:val="mopen"/>
                <w:rFonts w:ascii="Cambria Math" w:hAnsi="Cambria Math"/>
                <w:i/>
              </w:rPr>
            </m:ctrlPr>
          </m:e>
          <m:sup>
            <m:r>
              <w:rPr>
                <w:rStyle w:val="mop"/>
                <w:rFonts w:ascii="Cambria Math" w:hAnsi="Cambria Math"/>
              </w:rPr>
              <m:t>1</m:t>
            </m:r>
          </m:sup>
        </m:sSup>
        <m:sSup>
          <m:sSupPr>
            <m:ctrlPr>
              <w:rPr>
                <w:rStyle w:val="mop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op"/>
                <w:rFonts w:ascii="Cambria Math" w:hAnsi="Cambria Math"/>
                <w:lang w:val="en-US"/>
              </w:rPr>
              <m:t>log</m:t>
            </m:r>
            <m:ctrlPr>
              <w:rPr>
                <w:rStyle w:val="mop"/>
                <w:rFonts w:ascii="Cambria Math" w:hAnsi="Cambria Math"/>
                <w:lang w:val="en-US"/>
              </w:rPr>
            </m:ctrlPr>
          </m:e>
          <m:sup>
            <m:r>
              <w:rPr>
                <w:rStyle w:val="mop"/>
                <w:rFonts w:ascii="Cambria Math" w:hAnsi="Cambria Math"/>
              </w:rPr>
              <m:t>0</m:t>
            </m:r>
          </m:sup>
        </m:sSup>
        <m:r>
          <w:rPr>
            <w:rStyle w:val="mord"/>
            <w:rFonts w:ascii="Cambria Math" w:hAnsi="Cambria Math"/>
          </w:rPr>
          <m:t>n</m:t>
        </m:r>
        <m:r>
          <m:rPr>
            <m:sty m:val="bi"/>
          </m:rPr>
          <w:rPr>
            <w:rStyle w:val="mclose"/>
            <w:rFonts w:ascii="Cambria Math" w:hAnsi="Cambria Math"/>
          </w:rPr>
          <m:t>)</m:t>
        </m:r>
      </m:oMath>
      <w:r>
        <w:t xml:space="preserve">, так что </w:t>
      </w:r>
      <m:oMath>
        <m:r>
          <w:rPr>
            <w:rStyle w:val="mord"/>
            <w:rFonts w:ascii="Cambria Math" w:hAnsi="Cambria Math"/>
          </w:rPr>
          <m:t>c</m:t>
        </m:r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1</m:t>
        </m:r>
      </m:oMath>
      <w:r>
        <w:t xml:space="preserve">, </w:t>
      </w:r>
      <m:oMath>
        <m:r>
          <w:rPr>
            <w:rStyle w:val="mord"/>
            <w:rFonts w:ascii="Cambria Math" w:hAnsi="Cambria Math"/>
          </w:rPr>
          <m:t>k</m:t>
        </m:r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0</m:t>
        </m:r>
      </m:oMath>
      <w:r>
        <w:t xml:space="preserve"> и </w:t>
      </w:r>
      <m:oMath>
        <m:r>
          <w:rPr>
            <w:rStyle w:val="mord"/>
            <w:rFonts w:ascii="Cambria Math" w:hAnsi="Cambria Math"/>
          </w:rPr>
          <m:t>p</m:t>
        </m:r>
        <m:r>
          <w:rPr>
            <w:rStyle w:val="mrel"/>
            <w:rFonts w:ascii="Cambria Math" w:hAnsi="Cambria Math"/>
          </w:rPr>
          <m:t>=</m:t>
        </m:r>
        <m:func>
          <m:funcPr>
            <m:ctrlPr>
              <w:rPr>
                <w:rStyle w:val="mrel"/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Style w:val="mrel"/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</w:rPr>
                  <m:t>log</m:t>
                </m:r>
              </m:e>
              <m:sub>
                <m:r>
                  <w:rPr>
                    <w:rStyle w:val="mrel"/>
                    <w:rFonts w:ascii="Cambria Math" w:hAnsi="Cambria Math"/>
                  </w:rPr>
                  <m:t>2</m:t>
                </m:r>
              </m:sub>
            </m:sSub>
            <m:ctrlPr>
              <w:rPr>
                <w:rStyle w:val="mord"/>
                <w:rFonts w:ascii="Cambria Math" w:hAnsi="Cambria Math"/>
                <w:i/>
              </w:rPr>
            </m:ctrlPr>
          </m:fName>
          <m:e>
            <m:r>
              <w:rPr>
                <w:rStyle w:val="mord"/>
                <w:rFonts w:ascii="Cambria Math" w:hAnsi="Cambria Math"/>
              </w:rPr>
              <m:t>2</m:t>
            </m:r>
            <m:ctrlPr>
              <w:rPr>
                <w:rStyle w:val="mord"/>
                <w:rFonts w:ascii="Cambria Math" w:hAnsi="Cambria Math"/>
                <w:i/>
              </w:rPr>
            </m:ctrlPr>
          </m:e>
        </m:func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1</m:t>
        </m:r>
      </m:oMath>
      <w:r>
        <w:t xml:space="preserve">. Поскольку </w:t>
      </w:r>
      <m:oMath>
        <m:r>
          <w:rPr>
            <w:rStyle w:val="mord"/>
            <w:rFonts w:ascii="Cambria Math" w:hAnsi="Cambria Math"/>
          </w:rPr>
          <m:t>c</m:t>
        </m:r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p</m:t>
        </m:r>
      </m:oMath>
      <w:r>
        <w:t xml:space="preserve">, реализуется случай 2 и </w:t>
      </w:r>
      <m:oMath>
        <m:r>
          <w:rPr>
            <w:rStyle w:val="mord"/>
            <w:rFonts w:ascii="Cambria Math" w:hAnsi="Cambria Math"/>
          </w:rPr>
          <m:t>T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m:rPr>
            <m:sty m:val="bi"/>
          </m:rPr>
          <w:rPr>
            <w:rStyle w:val="mclose"/>
            <w:rFonts w:ascii="Cambria Math" w:hAnsi="Cambria Math"/>
          </w:rPr>
          <m:t>)</m:t>
        </m:r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hAnsi="Cambria Math"/>
          </w:rPr>
          <m:t>(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  <m:ctrlPr>
              <w:rPr>
                <w:rStyle w:val="mopen"/>
                <w:rFonts w:ascii="Cambria Math" w:hAnsi="Cambria Math"/>
                <w:i/>
              </w:rPr>
            </m:ctrlPr>
          </m:e>
          <m:sup>
            <m:r>
              <w:rPr>
                <w:rStyle w:val="mord"/>
                <w:rFonts w:ascii="Cambria Math" w:hAnsi="Cambria Math"/>
              </w:rPr>
              <m:t>1</m:t>
            </m:r>
          </m:sup>
        </m:sSup>
        <m:func>
          <m:funcPr>
            <m:ctrlPr>
              <w:rPr>
                <w:rStyle w:val="mop"/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Style w:val="mop"/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Style w:val="mop"/>
                    <w:rFonts w:ascii="Cambria Math" w:hAnsi="Cambria Math"/>
                  </w:rPr>
                  <m:t>log</m:t>
                </m:r>
                <m:ctrlPr>
                  <w:rPr>
                    <w:rStyle w:val="mop"/>
                    <w:rFonts w:ascii="Cambria Math" w:hAnsi="Cambria Math"/>
                  </w:rPr>
                </m:ctrlPr>
              </m:e>
              <m:sup>
                <m:r>
                  <w:rPr>
                    <w:rStyle w:val="mord"/>
                    <w:rFonts w:ascii="Cambria Math" w:hAnsi="Cambria Math"/>
                  </w:rPr>
                  <m:t>0</m:t>
                </m:r>
                <m:r>
                  <w:rPr>
                    <w:rStyle w:val="mbin"/>
                    <w:rFonts w:ascii="Cambria Math" w:hAnsi="Cambria Math"/>
                  </w:rPr>
                  <m:t>+</m:t>
                </m:r>
                <m:r>
                  <w:rPr>
                    <w:rStyle w:val="mord"/>
                    <w:rFonts w:ascii="Cambria Math" w:hAnsi="Cambria Math"/>
                  </w:rPr>
                  <m:t>1</m:t>
                </m:r>
                <m:ctrlPr>
                  <w:rPr>
                    <w:rStyle w:val="mop"/>
                    <w:rFonts w:ascii="Cambria Math" w:hAnsi="Cambria Math"/>
                  </w:rPr>
                </m:ctrlPr>
              </m:sup>
            </m:sSup>
            <m:ctrlPr>
              <w:rPr>
                <w:rStyle w:val="mopen"/>
                <w:rFonts w:ascii="Cambria Math" w:hAnsi="Cambria Math"/>
                <w:i/>
              </w:rPr>
            </m:ctrlPr>
          </m:fName>
          <m:e>
            <m:r>
              <w:rPr>
                <w:rStyle w:val="mopen"/>
                <w:rFonts w:ascii="Cambria Math" w:hAnsi="Cambria Math"/>
              </w:rPr>
              <m:t>n</m:t>
            </m:r>
            <m:ctrlPr>
              <w:rPr>
                <w:rStyle w:val="mord"/>
                <w:rFonts w:ascii="Cambria Math" w:hAnsi="Cambria Math"/>
                <w:i/>
              </w:rPr>
            </m:ctrlPr>
          </m:e>
        </m:func>
        <m:r>
          <m:rPr>
            <m:sty m:val="bi"/>
          </m:rPr>
          <w:rPr>
            <w:rStyle w:val="mclose"/>
            <w:rFonts w:ascii="Cambria Math" w:hAnsi="Cambria Math"/>
          </w:rPr>
          <m:t>)</m:t>
        </m:r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op"/>
            <w:rFonts w:ascii="Cambria Math" w:hAnsi="Cambria Math"/>
          </w:rPr>
          <m:t>log</m:t>
        </m:r>
        <m:r>
          <w:rPr>
            <w:rStyle w:val="mord"/>
            <w:rFonts w:ascii="Cambria Math" w:hAnsi="Cambria Math"/>
          </w:rPr>
          <m:t>n</m:t>
        </m:r>
        <m:r>
          <m:rPr>
            <m:sty m:val="bi"/>
          </m:rPr>
          <w:rPr>
            <w:rStyle w:val="mclose"/>
            <w:rFonts w:ascii="Cambria Math" w:hAnsi="Cambria Math"/>
          </w:rPr>
          <m:t>)</m:t>
        </m:r>
      </m:oMath>
      <w:r>
        <w:t>, что совпадает с известным результатом.</w:t>
      </w:r>
    </w:p>
    <w:p w14:paraId="62DB4106" w14:textId="77777777" w:rsidR="00E267A9" w:rsidRPr="00E267A9" w:rsidRDefault="00E267A9" w:rsidP="007C331E">
      <w:pPr>
        <w:ind w:firstLine="708"/>
        <w:jc w:val="both"/>
        <w:rPr>
          <w:lang w:eastAsia="en-US"/>
        </w:rPr>
      </w:pPr>
      <w:r>
        <w:rPr>
          <w:lang w:eastAsia="en-US"/>
        </w:rPr>
        <w:t xml:space="preserve">Мастер-теорема существенно ускоряет получение асимптотической оценки, однако обладает двумя принципиальными ограничениями. Во-первых, она не даёт замкнутой формулы с явными числовыми константами. Во-вторых, она неприменима к рекуррентностям с подзадачами </w:t>
      </w:r>
      <w:r w:rsidRPr="00E267A9">
        <w:rPr>
          <w:lang w:eastAsia="en-US"/>
        </w:rPr>
        <w:t>неравных</w:t>
      </w:r>
      <w:r>
        <w:rPr>
          <w:lang w:eastAsia="en-US"/>
        </w:rPr>
        <w:t xml:space="preserve"> размеров, с которыми </w:t>
      </w:r>
      <w:r>
        <w:rPr>
          <w:lang w:eastAsia="en-US"/>
        </w:rPr>
        <w:lastRenderedPageBreak/>
        <w:t>сталкиваются при анализе быстрой сортировки в среднем случае и ряда криптографических алгоритмов.</w:t>
      </w:r>
    </w:p>
    <w:p w14:paraId="105A6677" w14:textId="77777777" w:rsidR="00E267A9" w:rsidRDefault="00E267A9" w:rsidP="007C331E">
      <w:pPr>
        <w:ind w:firstLine="708"/>
        <w:jc w:val="both"/>
        <w:rPr>
          <w:lang w:val="en-US" w:eastAsia="en-US"/>
        </w:rPr>
      </w:pPr>
      <w:r>
        <w:rPr>
          <w:lang w:eastAsia="en-US"/>
        </w:rPr>
        <w:t xml:space="preserve">Для таких случаев предназначен </w:t>
      </w:r>
      <w:r w:rsidRPr="00E267A9">
        <w:rPr>
          <w:lang w:eastAsia="en-US"/>
        </w:rPr>
        <w:t>метод Акра–Баззи</w:t>
      </w:r>
      <w:r>
        <w:rPr>
          <w:lang w:eastAsia="en-US"/>
        </w:rPr>
        <w:t xml:space="preserve"> (Akra–Bazzi method), предложенный в 1998 году. Он применим к рекуррентностям вида</w:t>
      </w:r>
    </w:p>
    <w:p w14:paraId="385D8484" w14:textId="239F7D36" w:rsidR="00E267A9" w:rsidRPr="00D935E7" w:rsidRDefault="00D935E7" w:rsidP="007C331E">
      <w:pPr>
        <w:ind w:firstLine="708"/>
        <w:jc w:val="both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 xml:space="preserve">= </m:t>
          </m:r>
          <m:nary>
            <m:naryPr>
              <m:chr m:val="∑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  <m:e>
              <m:r>
                <w:rPr>
                  <w:rFonts w:ascii="Cambria Math" w:hAnsi="Cambria Math"/>
                  <w:lang w:val="en-US" w:eastAsia="en-US"/>
                </w:rPr>
                <m:t>aᵢ · 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bᵢ · n + hᵢ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 w:eastAsia="en-US"/>
                        </w:rPr>
                        <m:t>n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 w:eastAsia="en-US"/>
                </w:rPr>
                <m:t>+ g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e>
              </m:d>
            </m:e>
          </m:nary>
          <m:r>
            <w:rPr>
              <w:rFonts w:ascii="Cambria Math" w:hAnsi="Cambria Math"/>
              <w:lang w:val="en-US" w:eastAsia="en-US"/>
            </w:rPr>
            <m:t>,  aᵢ &gt; 0, 0 &lt; bᵢ &lt; 1</m:t>
          </m:r>
        </m:oMath>
      </m:oMathPara>
    </w:p>
    <w:p w14:paraId="6ABDB197" w14:textId="66B77E47" w:rsidR="00D935E7" w:rsidRPr="00A65356" w:rsidRDefault="00D935E7" w:rsidP="007C331E">
      <w:pPr>
        <w:ind w:firstLine="708"/>
        <w:jc w:val="both"/>
      </w:pPr>
      <w:r>
        <w:t xml:space="preserve">при слабых регулярностных условиях на возмущения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h</m:t>
            </m:r>
          </m:e>
          <m:sub>
            <m:r>
              <w:rPr>
                <w:rStyle w:val="mord"/>
                <w:rFonts w:ascii="Cambria Math" w:hAnsi="Cambria Math"/>
              </w:rPr>
              <m:t>i</m:t>
            </m:r>
          </m:sub>
        </m:sSub>
        <m:r>
          <w:rPr>
            <w:rStyle w:val="vlist-s"/>
            <w:rFonts w:ascii="Cambria Math" w:hAnsi="Cambria Math"/>
          </w:rPr>
          <m:t>​</m:t>
        </m:r>
      </m:oMath>
      <w:r>
        <w:t xml:space="preserve"> и функцию склеивающей работы </w:t>
      </w:r>
      <m:oMath>
        <m:r>
          <w:rPr>
            <w:rStyle w:val="mord"/>
            <w:rFonts w:ascii="Cambria Math" w:hAnsi="Cambria Math"/>
          </w:rPr>
          <m:t>g</m:t>
        </m:r>
      </m:oMath>
      <w:r>
        <w:t>. Сначала из уравнения</w:t>
      </w:r>
    </w:p>
    <w:p w14:paraId="1E732024" w14:textId="082D4542" w:rsidR="00D935E7" w:rsidRPr="00D935E7" w:rsidRDefault="00000000" w:rsidP="007C331E">
      <w:pPr>
        <w:ind w:firstLine="708"/>
        <w:jc w:val="both"/>
        <w:rPr>
          <w:lang w:val="en-US" w:eastAsia="en-US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</m:t>
                  </m:r>
                </m:sup>
              </m:sSubSup>
            </m:e>
          </m:nary>
          <m:r>
            <w:rPr>
              <w:rFonts w:ascii="Cambria Math" w:hAnsi="Cambria Math"/>
              <w:lang w:val="en-US" w:eastAsia="en-US"/>
            </w:rPr>
            <m:t>= 1</m:t>
          </m:r>
        </m:oMath>
      </m:oMathPara>
    </w:p>
    <w:p w14:paraId="422140B5" w14:textId="51996B35" w:rsidR="00D935E7" w:rsidRPr="00A65356" w:rsidRDefault="00D935E7" w:rsidP="007C331E">
      <w:pPr>
        <w:ind w:firstLine="708"/>
        <w:jc w:val="both"/>
      </w:pPr>
      <w:r>
        <w:t xml:space="preserve">определяется единственный показатель </w:t>
      </w:r>
      <m:oMath>
        <m:r>
          <w:rPr>
            <w:rStyle w:val="mord"/>
            <w:rFonts w:ascii="Cambria Math" w:hAnsi="Cambria Math"/>
          </w:rPr>
          <m:t>p</m:t>
        </m:r>
      </m:oMath>
      <w:r>
        <w:t>, а затем искомая асимптотика вычисляется по формуле</w:t>
      </w:r>
    </w:p>
    <w:p w14:paraId="7CC4CBC4" w14:textId="14C05828" w:rsidR="00D935E7" w:rsidRPr="00D935E7" w:rsidRDefault="00D935E7" w:rsidP="007C331E">
      <w:pPr>
        <w:ind w:firstLine="708"/>
        <w:jc w:val="both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 xml:space="preserve">T(n) = Θ( nᵖ ( 1 + 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naryPr>
            <m:sub>
              <m:r>
                <w:rPr>
                  <w:rFonts w:ascii="Cambria Math" w:hAnsi="Cambria Math"/>
                  <w:lang w:val="en-US" w:eastAsia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 w:eastAsia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 w:eastAsia="en-US"/>
                        </w:rPr>
                        <m:t>u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en-US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en-US"/>
                        </w:rPr>
                        <m:t>p+⊥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en-US" w:eastAsia="en-US"/>
                </w:rPr>
                <m:t>ⅆu</m:t>
              </m:r>
            </m:e>
          </m:nary>
          <m:r>
            <w:rPr>
              <w:rFonts w:ascii="Cambria Math" w:hAnsi="Cambria Math"/>
              <w:lang w:val="en-US" w:eastAsia="en-US"/>
            </w:rPr>
            <m:t>) )</m:t>
          </m:r>
        </m:oMath>
      </m:oMathPara>
    </w:p>
    <w:p w14:paraId="3B42A19F" w14:textId="6E53F423" w:rsidR="00D935E7" w:rsidRPr="00D935E7" w:rsidRDefault="00D935E7" w:rsidP="007C331E">
      <w:pPr>
        <w:ind w:firstLine="708"/>
        <w:jc w:val="both"/>
        <w:rPr>
          <w:lang w:eastAsia="en-US"/>
        </w:rPr>
      </w:pPr>
      <w:r>
        <w:rPr>
          <w:lang w:eastAsia="en-US"/>
        </w:rPr>
        <w:t xml:space="preserve">Так, для быстрой сортировки с фиксированным разбиением </w:t>
      </w:r>
      <w:r w:rsidRPr="00D935E7">
        <w:rPr>
          <w:lang w:eastAsia="en-US"/>
        </w:rPr>
        <w:t>1:9</w:t>
      </w:r>
      <w:r>
        <w:rPr>
          <w:lang w:eastAsia="en-US"/>
        </w:rPr>
        <w:t xml:space="preserve"> рекуррентность </w:t>
      </w:r>
      <m:oMath>
        <m:r>
          <w:rPr>
            <w:rFonts w:ascii="Cambria Math" w:hAnsi="Cambria Math"/>
            <w:lang w:eastAsia="en-US"/>
          </w:rPr>
          <m:t>T</m:t>
        </m:r>
        <m:d>
          <m:dPr>
            <m:ctrlPr>
              <w:rPr>
                <w:rFonts w:ascii="Cambria Math" w:hAnsi="Cambria Math"/>
                <w:i/>
                <w:lang w:eastAsia="en-US"/>
              </w:rPr>
            </m:ctrlPr>
          </m:dPr>
          <m:e>
            <m:r>
              <w:rPr>
                <w:rFonts w:ascii="Cambria Math" w:hAnsi="Cambria Math"/>
                <w:lang w:eastAsia="en-US"/>
              </w:rPr>
              <m:t>n</m:t>
            </m:r>
          </m:e>
        </m:d>
        <m:r>
          <w:rPr>
            <w:rFonts w:ascii="Cambria Math" w:hAnsi="Cambria Math"/>
            <w:lang w:eastAsia="en-US"/>
          </w:rPr>
          <m:t>=T</m:t>
        </m:r>
        <m:d>
          <m:dPr>
            <m:ctrlPr>
              <w:rPr>
                <w:rFonts w:ascii="Cambria Math" w:hAnsi="Cambria Math"/>
                <w:i/>
                <w:lang w:eastAsia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eastAsia="en-US"/>
                  </w:rPr>
                </m:ctrlPr>
              </m:fPr>
              <m:num>
                <m:r>
                  <w:rPr>
                    <w:rFonts w:ascii="Cambria Math" w:hAnsi="Cambria Math"/>
                    <w:lang w:eastAsia="en-US"/>
                  </w:rPr>
                  <m:t>n</m:t>
                </m:r>
              </m:num>
              <m:den>
                <m:r>
                  <w:rPr>
                    <w:rFonts w:ascii="Cambria Math" w:hAnsi="Cambria Math"/>
                    <w:lang w:eastAsia="en-US"/>
                  </w:rPr>
                  <m:t>10</m:t>
                </m:r>
              </m:den>
            </m:f>
          </m:e>
        </m:d>
        <m:r>
          <w:rPr>
            <w:rFonts w:ascii="Cambria Math" w:hAnsi="Cambria Math"/>
            <w:lang w:eastAsia="en-US"/>
          </w:rPr>
          <m:t>+T</m:t>
        </m:r>
        <m:d>
          <m:dPr>
            <m:ctrlPr>
              <w:rPr>
                <w:rFonts w:ascii="Cambria Math" w:hAnsi="Cambria Math"/>
                <w:i/>
                <w:lang w:eastAsia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eastAsia="en-US"/>
                  </w:rPr>
                </m:ctrlPr>
              </m:fPr>
              <m:num>
                <m:r>
                  <w:rPr>
                    <w:rFonts w:ascii="Cambria Math" w:hAnsi="Cambria Math"/>
                    <w:lang w:eastAsia="en-US"/>
                  </w:rPr>
                  <m:t>9n</m:t>
                </m:r>
              </m:num>
              <m:den>
                <m:r>
                  <w:rPr>
                    <w:rFonts w:ascii="Cambria Math" w:hAnsi="Cambria Math"/>
                    <w:lang w:eastAsia="en-US"/>
                  </w:rPr>
                  <m:t>10</m:t>
                </m:r>
              </m:den>
            </m:f>
          </m:e>
        </m:d>
        <m:r>
          <w:rPr>
            <w:rFonts w:ascii="Cambria Math" w:hAnsi="Cambria Math"/>
            <w:lang w:eastAsia="en-US"/>
          </w:rPr>
          <m:t>+Θ</m:t>
        </m:r>
        <m:d>
          <m:dPr>
            <m:ctrlPr>
              <w:rPr>
                <w:rFonts w:ascii="Cambria Math" w:hAnsi="Cambria Math"/>
                <w:i/>
                <w:lang w:eastAsia="en-US"/>
              </w:rPr>
            </m:ctrlPr>
          </m:dPr>
          <m:e>
            <m:r>
              <w:rPr>
                <w:rFonts w:ascii="Cambria Math" w:hAnsi="Cambria Math"/>
                <w:lang w:eastAsia="en-US"/>
              </w:rPr>
              <m:t>n</m:t>
            </m:r>
          </m:e>
        </m:d>
      </m:oMath>
      <w:r>
        <w:rPr>
          <w:lang w:eastAsia="en-US"/>
        </w:rPr>
        <w:t xml:space="preserve"> при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a</m:t>
            </m:r>
          </m:e>
          <m:sub>
            <m:r>
              <w:rPr>
                <w:rFonts w:ascii="Cambria Math" w:hAnsi="Cambria Math"/>
                <w:lang w:eastAsia="en-US"/>
              </w:rPr>
              <m:t>1</m:t>
            </m:r>
          </m:sub>
        </m:sSub>
        <m:r>
          <w:rPr>
            <w:rFonts w:ascii="Cambria Math" w:hAnsi="Cambria Math"/>
            <w:lang w:eastAsia="en-US"/>
          </w:rPr>
          <m:t>​=</m:t>
        </m:r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a</m:t>
            </m:r>
          </m:e>
          <m:sub>
            <m:r>
              <w:rPr>
                <w:rFonts w:ascii="Cambria Math" w:hAnsi="Cambria Math"/>
                <w:lang w:eastAsia="en-US"/>
              </w:rPr>
              <m:t>2​</m:t>
            </m:r>
          </m:sub>
        </m:sSub>
        <m:r>
          <w:rPr>
            <w:rFonts w:ascii="Cambria Math" w:hAnsi="Cambria Math"/>
            <w:lang w:eastAsia="en-US"/>
          </w:rPr>
          <m:t xml:space="preserve">=1, </m:t>
        </m:r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b</m:t>
            </m:r>
          </m:e>
          <m:sub>
            <m:r>
              <w:rPr>
                <w:rFonts w:ascii="Cambria Math" w:hAnsi="Cambria Math"/>
                <w:lang w:eastAsia="en-US"/>
              </w:rPr>
              <m:t>1​</m:t>
            </m:r>
          </m:sub>
        </m:sSub>
        <m:r>
          <w:rPr>
            <w:rFonts w:ascii="Cambria Math" w:hAnsi="Cambria Math"/>
            <w:lang w:eastAsia="en-US"/>
          </w:rPr>
          <m:t>=</m:t>
        </m:r>
        <m:f>
          <m:fPr>
            <m:ctrlPr>
              <w:rPr>
                <w:rFonts w:ascii="Cambria Math" w:hAnsi="Cambria Math"/>
                <w:i/>
                <w:lang w:eastAsia="en-US"/>
              </w:rPr>
            </m:ctrlPr>
          </m:fPr>
          <m:num>
            <m:r>
              <w:rPr>
                <w:rFonts w:ascii="Cambria Math" w:hAnsi="Cambria Math"/>
                <w:lang w:eastAsia="en-US"/>
              </w:rPr>
              <m:t>1</m:t>
            </m:r>
          </m:num>
          <m:den>
            <m:r>
              <w:rPr>
                <w:rFonts w:ascii="Cambria Math" w:hAnsi="Cambria Math"/>
                <w:lang w:eastAsia="en-US"/>
              </w:rPr>
              <m:t>10</m:t>
            </m:r>
          </m:den>
        </m:f>
        <m:r>
          <w:rPr>
            <w:rFonts w:ascii="Cambria Math" w:hAnsi="Cambria Math"/>
            <w:lang w:eastAsia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b</m:t>
            </m:r>
          </m:e>
          <m:sub>
            <m:r>
              <w:rPr>
                <w:rFonts w:ascii="Cambria Math" w:hAnsi="Cambria Math"/>
                <w:lang w:eastAsia="en-US"/>
              </w:rPr>
              <m:t>2</m:t>
            </m:r>
          </m:sub>
        </m:sSub>
        <m:r>
          <w:rPr>
            <w:rFonts w:ascii="Cambria Math" w:hAnsi="Cambria Math"/>
            <w:lang w:eastAsia="en-US"/>
          </w:rPr>
          <m:t>​=</m:t>
        </m:r>
        <m:f>
          <m:fPr>
            <m:ctrlPr>
              <w:rPr>
                <w:rFonts w:ascii="Cambria Math" w:hAnsi="Cambria Math"/>
                <w:i/>
                <w:lang w:eastAsia="en-US"/>
              </w:rPr>
            </m:ctrlPr>
          </m:fPr>
          <m:num>
            <m:r>
              <w:rPr>
                <w:rFonts w:ascii="Cambria Math" w:hAnsi="Cambria Math"/>
                <w:lang w:eastAsia="en-US"/>
              </w:rPr>
              <m:t>9</m:t>
            </m:r>
          </m:num>
          <m:den>
            <m:r>
              <w:rPr>
                <w:rFonts w:ascii="Cambria Math" w:hAnsi="Cambria Math"/>
                <w:lang w:eastAsia="en-US"/>
              </w:rPr>
              <m:t>10</m:t>
            </m:r>
          </m:den>
        </m:f>
      </m:oMath>
      <w:r>
        <w:rPr>
          <w:lang w:eastAsia="en-US"/>
        </w:rPr>
        <w:t xml:space="preserve"> даёт </w:t>
      </w:r>
      <w:r w:rsidRPr="00D935E7">
        <w:rPr>
          <w:lang w:eastAsia="en-US"/>
        </w:rPr>
        <w:t>p=1</w:t>
      </w:r>
      <w:r>
        <w:rPr>
          <w:lang w:eastAsia="en-US"/>
        </w:rPr>
        <w:t xml:space="preserve"> и </w:t>
      </w:r>
      <m:oMath>
        <m:r>
          <w:rPr>
            <w:rFonts w:ascii="Cambria Math" w:hAnsi="Cambria Math"/>
            <w:lang w:eastAsia="en-US"/>
          </w:rPr>
          <m:t>T(n)=Θ(nlogn)</m:t>
        </m:r>
      </m:oMath>
      <w:r>
        <w:rPr>
          <w:lang w:eastAsia="en-US"/>
        </w:rPr>
        <w:t>.</w:t>
      </w:r>
    </w:p>
    <w:p w14:paraId="0E7AA1D0" w14:textId="0F548AD7" w:rsidR="00E267A9" w:rsidRPr="00D662BB" w:rsidRDefault="00D935E7" w:rsidP="00D662BB">
      <w:pPr>
        <w:ind w:firstLine="708"/>
        <w:jc w:val="both"/>
        <w:rPr>
          <w:lang w:val="en-US" w:eastAsia="en-US"/>
        </w:rPr>
      </w:pPr>
      <w:r>
        <w:rPr>
          <w:lang w:eastAsia="en-US"/>
        </w:rPr>
        <w:t>В настоящей работе мастер-теорема используется как вспомогательный инструмент быстрой проверки асимптотических оценок, получаемых методом раскрутки; метод Акра–Баззи привлекается в отдельных случаях в главе 2 — преимущественно в качестве контрпримеров применимости мастер-теоремы.</w:t>
      </w:r>
    </w:p>
    <w:p w14:paraId="655F5E95" w14:textId="10F64031" w:rsidR="002628DC" w:rsidRPr="00D935E7" w:rsidRDefault="002628DC" w:rsidP="00292EC2">
      <w:pPr>
        <w:pStyle w:val="af"/>
        <w:numPr>
          <w:ilvl w:val="0"/>
          <w:numId w:val="0"/>
        </w:numPr>
        <w:ind w:firstLine="709"/>
        <w:rPr>
          <w:noProof/>
        </w:rPr>
      </w:pPr>
      <w:r w:rsidRPr="00292EC2">
        <w:rPr>
          <w:noProof/>
        </w:rPr>
        <w:t xml:space="preserve">1.2.4 </w:t>
      </w:r>
      <w:bookmarkStart w:id="25" w:name="_Toc227889244"/>
      <w:r w:rsidRPr="00292EC2">
        <w:rPr>
          <w:noProof/>
        </w:rPr>
        <w:t>Метод подстановки и метод дерева рекурсии</w:t>
      </w:r>
      <w:bookmarkEnd w:id="25"/>
    </w:p>
    <w:p w14:paraId="5B5CFDFB" w14:textId="165CB02E" w:rsidR="00D935E7" w:rsidRPr="00D935E7" w:rsidRDefault="00D935E7" w:rsidP="00B405D0">
      <w:pPr>
        <w:ind w:firstLine="708"/>
        <w:jc w:val="both"/>
      </w:pPr>
      <w:r>
        <w:t>Оба метода являются альтернативами раскрутке и часто используются для получения и верификации предварительных гипотез об асимптотической оценке.</w:t>
      </w:r>
    </w:p>
    <w:p w14:paraId="4E76D961" w14:textId="2718B658" w:rsidR="00D935E7" w:rsidRPr="00D935E7" w:rsidRDefault="00D935E7" w:rsidP="00B405D0">
      <w:pPr>
        <w:ind w:firstLine="708"/>
        <w:jc w:val="both"/>
      </w:pPr>
      <w:r w:rsidRPr="00D935E7">
        <w:lastRenderedPageBreak/>
        <w:t>Метод</w:t>
      </w:r>
      <w:r w:rsidRPr="00D935E7">
        <w:rPr>
          <w:i/>
          <w:iCs/>
        </w:rPr>
        <w:t xml:space="preserve"> </w:t>
      </w:r>
      <w:r w:rsidRPr="00D935E7">
        <w:t>подстановки</w:t>
      </w:r>
      <w:r>
        <w:t xml:space="preserve"> (substitution method) состоит из двух этапов:</w:t>
      </w:r>
    </w:p>
    <w:p w14:paraId="2663D22A" w14:textId="77777777" w:rsidR="00D935E7" w:rsidRPr="00D935E7" w:rsidRDefault="00D935E7" w:rsidP="00B405D0">
      <w:pPr>
        <w:pStyle w:val="a7"/>
        <w:numPr>
          <w:ilvl w:val="0"/>
          <w:numId w:val="21"/>
        </w:numPr>
        <w:jc w:val="both"/>
      </w:pPr>
      <w:r>
        <w:t>угадывается форма решения (например, на основе метода дерева рекурсии или общих соображений);</w:t>
      </w:r>
    </w:p>
    <w:p w14:paraId="4331E058" w14:textId="3493D51F" w:rsidR="00D935E7" w:rsidRDefault="00D935E7" w:rsidP="00B405D0">
      <w:pPr>
        <w:pStyle w:val="a7"/>
        <w:numPr>
          <w:ilvl w:val="0"/>
          <w:numId w:val="21"/>
        </w:numPr>
        <w:jc w:val="both"/>
      </w:pPr>
      <w:r>
        <w:t xml:space="preserve">корректность гипотезы доказывается методом математической индукции по </w:t>
      </w:r>
      <w:r w:rsidRPr="00D935E7">
        <w:t>n</w:t>
      </w:r>
      <w:r>
        <w:t>.</w:t>
      </w:r>
    </w:p>
    <w:p w14:paraId="29FF0281" w14:textId="54716AEC" w:rsidR="00D935E7" w:rsidRPr="00076EC5" w:rsidRDefault="00D935E7" w:rsidP="00B405D0">
      <w:pPr>
        <w:ind w:firstLine="708"/>
        <w:jc w:val="both"/>
      </w:pPr>
      <w:r>
        <w:t xml:space="preserve">Проиллюстрируем метод на рекуррентности </w:t>
      </w:r>
      <m:oMath>
        <m:r>
          <w:rPr>
            <w:rStyle w:val="mord"/>
            <w:rFonts w:ascii="Cambria Math" w:hAnsi="Cambria Math"/>
          </w:rPr>
          <m:t>T</m:t>
        </m:r>
        <m:d>
          <m:dPr>
            <m:ctrlPr>
              <w:rPr>
                <w:rStyle w:val="mopen"/>
                <w:rFonts w:ascii="Cambria Math" w:hAnsi="Cambria Math"/>
                <w:i/>
              </w:rPr>
            </m:ctrlPr>
          </m:dPr>
          <m:e>
            <m:r>
              <w:rPr>
                <w:rStyle w:val="mord"/>
                <w:rFonts w:ascii="Cambria Math" w:hAnsi="Cambria Math"/>
              </w:rPr>
              <m:t>n</m:t>
            </m:r>
            <m:ctrlPr>
              <w:rPr>
                <w:rStyle w:val="mclose"/>
                <w:rFonts w:ascii="Cambria Math" w:hAnsi="Cambria Math"/>
                <w:b/>
                <w:bCs/>
                <w:i/>
              </w:rPr>
            </m:ctrlPr>
          </m:e>
        </m:d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2T</m:t>
        </m:r>
        <m:d>
          <m:dPr>
            <m:ctrlPr>
              <w:rPr>
                <w:rStyle w:val="mopen"/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Style w:val="mord"/>
                    <w:rFonts w:ascii="Cambria Math" w:hAnsi="Cambria Math"/>
                    <w:i/>
                  </w:rPr>
                </m:ctrlPr>
              </m:fPr>
              <m:num>
                <m:r>
                  <w:rPr>
                    <w:rStyle w:val="mord"/>
                    <w:rFonts w:ascii="Cambria Math" w:hAnsi="Cambria Math"/>
                  </w:rPr>
                  <m:t>n</m:t>
                </m:r>
                <m:ctrlPr>
                  <w:rPr>
                    <w:rStyle w:val="mopen"/>
                    <w:rFonts w:ascii="Cambria Math" w:hAnsi="Cambria Math"/>
                    <w:i/>
                  </w:rPr>
                </m:ctrlPr>
              </m:num>
              <m:den>
                <m:r>
                  <w:rPr>
                    <w:rStyle w:val="mord"/>
                    <w:rFonts w:ascii="Cambria Math" w:hAnsi="Cambria Math"/>
                  </w:rPr>
                  <m:t>2</m:t>
                </m:r>
              </m:den>
            </m:f>
            <m:ctrlPr>
              <w:rPr>
                <w:rStyle w:val="mclose"/>
                <w:rFonts w:ascii="Cambria Math" w:hAnsi="Cambria Math"/>
                <w:b/>
                <w:bCs/>
                <w:i/>
              </w:rPr>
            </m:ctrlPr>
          </m:e>
        </m:d>
        <m:r>
          <w:rPr>
            <w:rStyle w:val="mbin"/>
            <w:rFonts w:ascii="Cambria Math" w:hAnsi="Cambria Math"/>
          </w:rPr>
          <m:t>+</m:t>
        </m:r>
        <m:r>
          <w:rPr>
            <w:rStyle w:val="mord"/>
            <w:rFonts w:ascii="Cambria Math" w:hAnsi="Cambria Math"/>
          </w:rPr>
          <m:t>n</m:t>
        </m:r>
      </m:oMath>
      <w:r>
        <w:t xml:space="preserve">. Выдвигаем гипотезу: </w:t>
      </w:r>
      <m:oMath>
        <m:r>
          <w:rPr>
            <w:rStyle w:val="mord"/>
            <w:rFonts w:ascii="Cambria Math" w:hAnsi="Cambria Math"/>
          </w:rPr>
          <m:t>T</m:t>
        </m:r>
        <m:d>
          <m:dPr>
            <m:ctrlPr>
              <w:rPr>
                <w:rStyle w:val="mopen"/>
                <w:rFonts w:ascii="Cambria Math" w:hAnsi="Cambria Math"/>
                <w:i/>
              </w:rPr>
            </m:ctrlPr>
          </m:dPr>
          <m:e>
            <m:r>
              <w:rPr>
                <w:rStyle w:val="mord"/>
                <w:rFonts w:ascii="Cambria Math" w:hAnsi="Cambria Math"/>
              </w:rPr>
              <m:t>n</m:t>
            </m:r>
            <m:ctrlPr>
              <w:rPr>
                <w:rStyle w:val="mclose"/>
                <w:rFonts w:ascii="Cambria Math" w:hAnsi="Cambria Math"/>
                <w:b/>
                <w:bCs/>
                <w:i/>
              </w:rPr>
            </m:ctrlPr>
          </m:e>
        </m:d>
        <m:r>
          <w:rPr>
            <w:rStyle w:val="mrel"/>
            <w:rFonts w:ascii="Cambria Math" w:hAnsi="Cambria Math"/>
          </w:rPr>
          <m:t>≤</m:t>
        </m:r>
        <m:r>
          <w:rPr>
            <w:rStyle w:val="mord"/>
            <w:rFonts w:ascii="Cambria Math" w:hAnsi="Cambria Math"/>
          </w:rPr>
          <m:t>c</m:t>
        </m:r>
        <m:r>
          <w:rPr>
            <w:rStyle w:val="mord"/>
            <w:rFonts w:ascii="Cambria Math" w:hAnsi="Cambria Math"/>
          </w:rPr>
          <m:t xml:space="preserve"> 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ord"/>
            <w:rFonts w:ascii="Cambria Math" w:hAnsi="Cambria Math"/>
          </w:rPr>
          <m:t xml:space="preserve"> </m:t>
        </m:r>
        <m:r>
          <w:rPr>
            <w:rStyle w:val="mop"/>
            <w:rFonts w:ascii="Cambria Math" w:hAnsi="Cambria Math"/>
          </w:rPr>
          <m:t>lo</m:t>
        </m:r>
        <m:sSub>
          <m:sSubPr>
            <m:ctrlPr>
              <w:rPr>
                <w:rStyle w:val="mop"/>
                <w:rFonts w:ascii="Cambria Math" w:hAnsi="Cambria Math"/>
                <w:i/>
              </w:rPr>
            </m:ctrlPr>
          </m:sSubPr>
          <m:e>
            <m:r>
              <w:rPr>
                <w:rStyle w:val="mop"/>
                <w:rFonts w:ascii="Cambria Math" w:hAnsi="Cambria Math"/>
              </w:rPr>
              <m:t>g</m:t>
            </m:r>
          </m:e>
          <m:sub>
            <m:r>
              <w:rPr>
                <w:rStyle w:val="mord"/>
                <w:rFonts w:ascii="Cambria Math" w:hAnsi="Cambria Math"/>
              </w:rPr>
              <m:t>2</m:t>
            </m:r>
          </m:sub>
        </m:sSub>
        <m:r>
          <w:rPr>
            <w:rStyle w:val="vlist-s"/>
            <w:rFonts w:ascii="Cambria Math" w:hAnsi="Cambria Math"/>
          </w:rPr>
          <m:t>​</m:t>
        </m:r>
        <m:r>
          <w:rPr>
            <w:rStyle w:val="mord"/>
            <w:rFonts w:ascii="Cambria Math" w:hAnsi="Cambria Math"/>
          </w:rPr>
          <m:t>n</m:t>
        </m:r>
      </m:oMath>
      <w:r>
        <w:t xml:space="preserve"> для некоторой константы </w:t>
      </w:r>
      <m:oMath>
        <m:r>
          <w:rPr>
            <w:rStyle w:val="mord"/>
            <w:rFonts w:ascii="Cambria Math" w:hAnsi="Cambria Math"/>
          </w:rPr>
          <m:t>c</m:t>
        </m:r>
        <m:r>
          <w:rPr>
            <w:rStyle w:val="mrel"/>
            <w:rFonts w:ascii="Cambria Math" w:hAnsi="Cambria Math"/>
          </w:rPr>
          <m:t>&gt;</m:t>
        </m:r>
        <m:r>
          <w:rPr>
            <w:rStyle w:val="mord"/>
            <w:rFonts w:ascii="Cambria Math" w:hAnsi="Cambria Math"/>
          </w:rPr>
          <m:t>0</m:t>
        </m:r>
      </m:oMath>
      <w:r>
        <w:t xml:space="preserve"> и всех достаточно больших </w:t>
      </w:r>
      <w:r>
        <w:rPr>
          <w:rStyle w:val="mord"/>
        </w:rPr>
        <w:t>n</w:t>
      </w:r>
      <w:r>
        <w:t>. Индукционный шаг:</w:t>
      </w:r>
      <w:r w:rsidR="00076EC5" w:rsidRPr="00076EC5">
        <w:t xml:space="preserve"> </w:t>
      </w:r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) = 2 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/2) + 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 ≤ 2 · </m:t>
        </m:r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 xml:space="preserve"> · 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/2 · </m:t>
        </m:r>
        <m: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</w:rPr>
          <m:t xml:space="preserve">₂ 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/2 + 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 (</m:t>
        </m:r>
        <m: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</w:rPr>
          <m:t xml:space="preserve">₂ 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 – 1) + 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nlog</m:t>
        </m:r>
        <m:r>
          <w:rPr>
            <w:rFonts w:ascii="Cambria Math" w:hAnsi="Cambria Math"/>
          </w:rPr>
          <m:t xml:space="preserve">₂ 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 – </m:t>
        </m:r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  <w:lang w:val="en-US"/>
          </w:rPr>
          <m:t>n</m:t>
        </m:r>
      </m:oMath>
    </w:p>
    <w:p w14:paraId="37F55192" w14:textId="4C4DFF6A" w:rsidR="00076EC5" w:rsidRPr="00A65356" w:rsidRDefault="00076EC5" w:rsidP="00B405D0">
      <w:pPr>
        <w:ind w:firstLine="708"/>
        <w:jc w:val="both"/>
      </w:pPr>
      <w:r>
        <w:t xml:space="preserve">При </w:t>
      </w:r>
      <m:oMath>
        <m:r>
          <w:rPr>
            <w:rStyle w:val="mord"/>
            <w:rFonts w:ascii="Cambria Math" w:hAnsi="Cambria Math"/>
          </w:rPr>
          <m:t>c</m:t>
        </m:r>
        <m:r>
          <m:rPr>
            <m:sty m:val="bi"/>
          </m:rPr>
          <w:rPr>
            <w:rStyle w:val="mrel"/>
            <w:rFonts w:ascii="Cambria Math" w:hAnsi="Cambria Math"/>
          </w:rPr>
          <m:t>≥</m:t>
        </m:r>
        <m:r>
          <w:rPr>
            <w:rStyle w:val="mord"/>
            <w:rFonts w:ascii="Cambria Math" w:hAnsi="Cambria Math"/>
          </w:rPr>
          <m:t>1</m:t>
        </m:r>
      </m:oMath>
      <w:r>
        <w:t xml:space="preserve"> получаем </w:t>
      </w:r>
      <m:oMath>
        <m:r>
          <w:rPr>
            <w:rStyle w:val="mord"/>
            <w:rFonts w:ascii="Cambria Math" w:hAnsi="Cambria Math"/>
          </w:rPr>
          <m:t>T</m:t>
        </m:r>
        <m:d>
          <m:dPr>
            <m:ctrlPr>
              <w:rPr>
                <w:rStyle w:val="mopen"/>
                <w:rFonts w:ascii="Cambria Math" w:hAnsi="Cambria Math"/>
                <w:i/>
              </w:rPr>
            </m:ctrlPr>
          </m:dPr>
          <m:e>
            <m:r>
              <w:rPr>
                <w:rStyle w:val="mord"/>
                <w:rFonts w:ascii="Cambria Math" w:hAnsi="Cambria Math"/>
              </w:rPr>
              <m:t>n</m:t>
            </m:r>
            <m:ctrlPr>
              <w:rPr>
                <w:rStyle w:val="mclose"/>
                <w:rFonts w:ascii="Cambria Math" w:hAnsi="Cambria Math"/>
                <w:i/>
              </w:rPr>
            </m:ctrlPr>
          </m:e>
        </m:d>
        <m:r>
          <m:rPr>
            <m:sty m:val="bi"/>
          </m:rPr>
          <w:rPr>
            <w:rStyle w:val="mrel"/>
            <w:rFonts w:ascii="Cambria Math" w:hAnsi="Cambria Math"/>
          </w:rPr>
          <m:t>≤</m:t>
        </m:r>
        <m:r>
          <w:rPr>
            <w:rStyle w:val="mord"/>
            <w:rFonts w:ascii="Cambria Math" w:hAnsi="Cambria Math"/>
          </w:rPr>
          <m:t xml:space="preserve">cn </m:t>
        </m:r>
        <m:r>
          <w:rPr>
            <w:rStyle w:val="mop"/>
            <w:rFonts w:ascii="Cambria Math" w:hAnsi="Cambria Math"/>
          </w:rPr>
          <m:t>lo</m:t>
        </m:r>
        <m:sSub>
          <m:sSubPr>
            <m:ctrlPr>
              <w:rPr>
                <w:rStyle w:val="mop"/>
                <w:rFonts w:ascii="Cambria Math" w:hAnsi="Cambria Math"/>
                <w:i/>
              </w:rPr>
            </m:ctrlPr>
          </m:sSubPr>
          <m:e>
            <m:r>
              <w:rPr>
                <w:rStyle w:val="mop"/>
                <w:rFonts w:ascii="Cambria Math" w:hAnsi="Cambria Math"/>
              </w:rPr>
              <m:t>g</m:t>
            </m:r>
          </m:e>
          <m:sub>
            <m:r>
              <w:rPr>
                <w:rStyle w:val="mord"/>
                <w:rFonts w:ascii="Cambria Math" w:hAnsi="Cambria Math"/>
              </w:rPr>
              <m:t>2</m:t>
            </m:r>
          </m:sub>
        </m:sSub>
        <m:r>
          <w:rPr>
            <w:rStyle w:val="vlist-s"/>
            <w:rFonts w:ascii="Cambria Math" w:hAnsi="Cambria Math"/>
          </w:rPr>
          <m:t>​</m:t>
        </m:r>
        <m:r>
          <w:rPr>
            <w:rStyle w:val="mord"/>
            <w:rFonts w:ascii="Cambria Math" w:hAnsi="Cambria Math"/>
          </w:rPr>
          <m:t xml:space="preserve">n </m:t>
        </m:r>
      </m:oMath>
      <w:r>
        <w:t xml:space="preserve">, что подтверждает гипотезу. База индукции проверяется отдельно для достаточно малых </w:t>
      </w:r>
      <m:oMath>
        <m:r>
          <w:rPr>
            <w:rStyle w:val="mord"/>
            <w:rFonts w:ascii="Cambria Math" w:hAnsi="Cambria Math"/>
          </w:rPr>
          <m:t>n</m:t>
        </m:r>
      </m:oMath>
      <w:r>
        <w:t xml:space="preserve">. Тем самым </w:t>
      </w:r>
      <m:oMath>
        <m:r>
          <w:rPr>
            <w:rStyle w:val="mord"/>
            <w:rFonts w:ascii="Cambria Math" w:hAnsi="Cambria Math"/>
          </w:rPr>
          <m:t>T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</m:t>
        </m:r>
        <m:r>
          <m:rPr>
            <m:sty m:val="bi"/>
          </m:rP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O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op"/>
            <w:rFonts w:ascii="Cambria Math" w:hAnsi="Cambria Math"/>
          </w:rPr>
          <m:t>log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</m:t>
        </m:r>
        <m:r>
          <w:rPr>
            <w:rFonts w:ascii="Cambria Math" w:hAnsi="Cambria Math"/>
          </w:rPr>
          <m:t>.</m:t>
        </m:r>
      </m:oMath>
    </w:p>
    <w:p w14:paraId="3761E650" w14:textId="45EE0616" w:rsidR="00076EC5" w:rsidRPr="003340EF" w:rsidRDefault="00076EC5" w:rsidP="003340EF">
      <w:pPr>
        <w:ind w:firstLine="708"/>
        <w:jc w:val="both"/>
      </w:pPr>
      <w:r w:rsidRPr="000A5ACE">
        <w:rPr>
          <w:rStyle w:val="af1"/>
          <w:i w:val="0"/>
          <w:iCs w:val="0"/>
        </w:rPr>
        <w:t>Метод дерева рекурсии</w:t>
      </w:r>
      <w:r>
        <w:t xml:space="preserve"> (recursion tree method) визуализирует процесс раскрутки в виде дерева, каждый узел которого соответствует одному рекурсивному вызову и помечен стоимостью локальной (</w:t>
      </w:r>
      <w:r w:rsidR="000A5ACE">
        <w:t>не рекурсивной</w:t>
      </w:r>
      <w:r>
        <w:t xml:space="preserve">) работы. Асимптотика </w:t>
      </w: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t xml:space="preserve"> получается суммированием стоимостей по всем уровням дерева.</w:t>
      </w:r>
      <w:r w:rsidRPr="00076EC5">
        <w:t xml:space="preserve"> </w:t>
      </w:r>
      <w:r>
        <w:t xml:space="preserve">Для </w:t>
      </w:r>
      <m:oMath>
        <m:r>
          <w:rPr>
            <w:rStyle w:val="mord"/>
            <w:rFonts w:ascii="Cambria Math" w:hAnsi="Cambria Math"/>
          </w:rPr>
          <m:t>T</m:t>
        </m:r>
        <m:d>
          <m:dPr>
            <m:ctrlPr>
              <w:rPr>
                <w:rStyle w:val="mopen"/>
                <w:rFonts w:ascii="Cambria Math" w:hAnsi="Cambria Math"/>
                <w:i/>
              </w:rPr>
            </m:ctrlPr>
          </m:dPr>
          <m:e>
            <m:r>
              <w:rPr>
                <w:rStyle w:val="mord"/>
                <w:rFonts w:ascii="Cambria Math" w:hAnsi="Cambria Math"/>
              </w:rPr>
              <m:t>n</m:t>
            </m:r>
            <m:ctrlPr>
              <w:rPr>
                <w:rStyle w:val="mclose"/>
                <w:rFonts w:ascii="Cambria Math" w:hAnsi="Cambria Math"/>
                <w:b/>
                <w:bCs/>
                <w:i/>
              </w:rPr>
            </m:ctrlPr>
          </m:e>
        </m:d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2T</m:t>
        </m:r>
        <m:d>
          <m:dPr>
            <m:ctrlPr>
              <w:rPr>
                <w:rStyle w:val="mopen"/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Style w:val="mord"/>
                    <w:rFonts w:ascii="Cambria Math" w:hAnsi="Cambria Math"/>
                    <w:i/>
                  </w:rPr>
                </m:ctrlPr>
              </m:fPr>
              <m:num>
                <m:r>
                  <w:rPr>
                    <w:rStyle w:val="mord"/>
                    <w:rFonts w:ascii="Cambria Math" w:hAnsi="Cambria Math"/>
                  </w:rPr>
                  <m:t>n</m:t>
                </m:r>
                <m:ctrlPr>
                  <w:rPr>
                    <w:rStyle w:val="mopen"/>
                    <w:rFonts w:ascii="Cambria Math" w:hAnsi="Cambria Math"/>
                    <w:i/>
                  </w:rPr>
                </m:ctrlPr>
              </m:num>
              <m:den>
                <m:r>
                  <w:rPr>
                    <w:rStyle w:val="mord"/>
                    <w:rFonts w:ascii="Cambria Math" w:hAnsi="Cambria Math"/>
                  </w:rPr>
                  <m:t>2</m:t>
                </m:r>
              </m:den>
            </m:f>
            <m:ctrlPr>
              <w:rPr>
                <w:rStyle w:val="mclose"/>
                <w:rFonts w:ascii="Cambria Math" w:hAnsi="Cambria Math"/>
                <w:b/>
                <w:bCs/>
                <w:i/>
              </w:rPr>
            </m:ctrlPr>
          </m:e>
        </m:d>
        <m:r>
          <w:rPr>
            <w:rStyle w:val="mbin"/>
            <w:rFonts w:ascii="Cambria Math" w:hAnsi="Cambria Math"/>
          </w:rPr>
          <m:t>+</m:t>
        </m:r>
        <m:r>
          <w:rPr>
            <w:rStyle w:val="mord"/>
            <w:rFonts w:ascii="Cambria Math" w:hAnsi="Cambria Math"/>
          </w:rPr>
          <m:t>n</m:t>
        </m:r>
      </m:oMath>
      <w:r>
        <w:t xml:space="preserve"> дерево рекурсии имеет </w:t>
      </w:r>
      <m:oMath>
        <m:func>
          <m:funcPr>
            <m:ctrlPr>
              <w:rPr>
                <w:rStyle w:val="mop"/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Style w:val="mop"/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mop"/>
                    <w:rFonts w:ascii="Cambria Math" w:hAnsi="Cambria Math"/>
                  </w:rPr>
                  <m:t>log</m:t>
                </m:r>
                <m:ctrlPr>
                  <w:rPr>
                    <w:rStyle w:val="mop"/>
                    <w:rFonts w:ascii="Cambria Math" w:hAnsi="Cambria Math"/>
                  </w:rPr>
                </m:ctrlPr>
              </m:e>
              <m:sub>
                <m:r>
                  <w:rPr>
                    <w:rStyle w:val="mord"/>
                    <w:rFonts w:ascii="Cambria Math" w:hAnsi="Cambria Math"/>
                  </w:rPr>
                  <m:t>2</m:t>
                </m:r>
                <m:ctrlPr>
                  <w:rPr>
                    <w:rStyle w:val="mop"/>
                    <w:rFonts w:ascii="Cambria Math" w:hAnsi="Cambria Math"/>
                  </w:rPr>
                </m:ctrlPr>
              </m:sub>
            </m:sSub>
            <m:ctrlPr>
              <w:rPr>
                <w:rStyle w:val="vlist-s"/>
                <w:rFonts w:ascii="Cambria Math" w:hAnsi="Cambria Math"/>
                <w:i/>
              </w:rPr>
            </m:ctrlPr>
          </m:fName>
          <m:e>
            <m:r>
              <w:rPr>
                <w:rStyle w:val="vlist-s"/>
                <w:rFonts w:ascii="Cambria Math" w:hAnsi="Cambria Math"/>
              </w:rPr>
              <m:t>n</m:t>
            </m:r>
            <m:ctrlPr>
              <w:rPr>
                <w:rStyle w:val="vlist-s"/>
                <w:rFonts w:ascii="Cambria Math" w:hAnsi="Cambria Math"/>
                <w:i/>
              </w:rPr>
            </m:ctrlPr>
          </m:e>
        </m:func>
        <m:r>
          <w:rPr>
            <w:rStyle w:val="vlist-s"/>
            <w:rFonts w:ascii="Cambria Math" w:hAnsi="Cambria Math"/>
          </w:rPr>
          <m:t>​</m:t>
        </m:r>
        <m:r>
          <w:rPr>
            <w:rStyle w:val="mbin"/>
            <w:rFonts w:ascii="Cambria Math" w:hAnsi="Cambria Math"/>
          </w:rPr>
          <m:t>+</m:t>
        </m:r>
        <m:r>
          <w:rPr>
            <w:rStyle w:val="mord"/>
            <w:rFonts w:ascii="Cambria Math" w:hAnsi="Cambria Math"/>
          </w:rPr>
          <m:t>1</m:t>
        </m:r>
      </m:oMath>
      <w:r>
        <w:t xml:space="preserve"> уровень. На уровне </w:t>
      </w:r>
      <m:oMath>
        <m:r>
          <w:rPr>
            <w:rStyle w:val="mord"/>
            <w:rFonts w:ascii="Cambria Math" w:hAnsi="Cambria Math"/>
          </w:rPr>
          <m:t>i</m:t>
        </m:r>
      </m:oMath>
      <w:r>
        <w:t xml:space="preserve"> расположено 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2</m:t>
            </m:r>
          </m:e>
          <m:sup>
            <m:r>
              <w:rPr>
                <w:rStyle w:val="mord"/>
                <w:rFonts w:ascii="Cambria Math" w:hAnsi="Cambria Math"/>
              </w:rPr>
              <m:t>i</m:t>
            </m:r>
          </m:sup>
        </m:sSup>
      </m:oMath>
      <w:r>
        <w:t xml:space="preserve"> узлов, каждый соответствует подзадаче размера </w:t>
      </w:r>
      <m:oMath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Style w:val="mord"/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Style w:val="mord"/>
                    <w:rFonts w:ascii="Cambria Math" w:hAnsi="Cambria Math"/>
                  </w:rPr>
                  <m:t>2</m:t>
                </m:r>
              </m:e>
              <m:sup>
                <m:r>
                  <w:rPr>
                    <w:rStyle w:val="mord"/>
                    <w:rFonts w:ascii="Cambria Math" w:hAnsi="Cambria Math"/>
                  </w:rPr>
                  <m:t>i</m:t>
                </m:r>
              </m:sup>
            </m:sSup>
          </m:den>
        </m:f>
      </m:oMath>
      <w:r>
        <w:t xml:space="preserve"> и имеет локальную стоимость </w:t>
      </w:r>
      <m:oMath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Style w:val="mord"/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Style w:val="mord"/>
                    <w:rFonts w:ascii="Cambria Math" w:hAnsi="Cambria Math"/>
                  </w:rPr>
                  <m:t>2</m:t>
                </m:r>
              </m:e>
              <m:sup>
                <m:r>
                  <w:rPr>
                    <w:rStyle w:val="mord"/>
                    <w:rFonts w:ascii="Cambria Math" w:hAnsi="Cambria Math"/>
                  </w:rPr>
                  <m:t>i</m:t>
                </m:r>
              </m:sup>
            </m:sSup>
          </m:den>
        </m:f>
      </m:oMath>
      <w:r w:rsidRPr="00076EC5">
        <w:rPr>
          <w:rStyle w:val="mord"/>
        </w:rPr>
        <w:t xml:space="preserve"> </w:t>
      </w:r>
      <w:r>
        <w:t xml:space="preserve"> суммарная стоимость уровня равна </w:t>
      </w:r>
      <m:oMath>
        <m:sSup>
          <m:sSupPr>
            <m:ctrlPr>
              <w:rPr>
                <w:rStyle w:val="mord"/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2</m:t>
            </m:r>
            <m:ctrlPr>
              <w:rPr>
                <w:rStyle w:val="mord"/>
                <w:rFonts w:ascii="Cambria Math" w:hAnsi="Cambria Math"/>
                <w:i/>
              </w:rPr>
            </m:ctrlPr>
          </m:e>
          <m:sup>
            <m:r>
              <w:rPr>
                <w:rStyle w:val="mord"/>
                <w:rFonts w:ascii="Cambria Math" w:hAnsi="Cambria Math"/>
              </w:rPr>
              <m:t>i</m:t>
            </m:r>
          </m:sup>
        </m:sSup>
        <m:r>
          <w:rPr>
            <w:rStyle w:val="mbin"/>
            <w:rFonts w:ascii="Cambria Math" w:hAnsi="Cambria Math" w:cs="Cambria Math"/>
          </w:rPr>
          <m:t>⋅</m:t>
        </m:r>
        <m:d>
          <m:dPr>
            <m:ctrlPr>
              <w:rPr>
                <w:rStyle w:val="mopen"/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Style w:val="mord"/>
                    <w:rFonts w:ascii="Cambria Math" w:hAnsi="Cambria Math"/>
                    <w:i/>
                  </w:rPr>
                </m:ctrlPr>
              </m:fPr>
              <m:num>
                <m:r>
                  <w:rPr>
                    <w:rStyle w:val="mord"/>
                    <w:rFonts w:ascii="Cambria Math" w:hAnsi="Cambria Math"/>
                  </w:rPr>
                  <m:t>n</m:t>
                </m:r>
                <m:ctrlPr>
                  <w:rPr>
                    <w:rStyle w:val="mopen"/>
                    <w:rFonts w:ascii="Cambria Math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Style w:val="mord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mord"/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Style w:val="mord"/>
                        <w:rFonts w:ascii="Cambria Math" w:hAnsi="Cambria Math"/>
                      </w:rPr>
                      <m:t>i</m:t>
                    </m:r>
                  </m:sup>
                </m:sSup>
              </m:den>
            </m:f>
            <m:ctrlPr>
              <w:rPr>
                <w:rStyle w:val="mclose"/>
                <w:rFonts w:ascii="Cambria Math" w:hAnsi="Cambria Math"/>
                <w:b/>
                <w:bCs/>
                <w:i/>
              </w:rPr>
            </m:ctrlPr>
          </m:e>
        </m:d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n</m:t>
        </m:r>
      </m:oMath>
      <w:r>
        <w:t>. Итого</w:t>
      </w:r>
      <w:r w:rsidR="003340EF" w:rsidRPr="003340EF">
        <w:t>:</w:t>
      </w:r>
    </w:p>
    <w:p w14:paraId="4363C2BF" w14:textId="012AC1B1" w:rsidR="000A5ACE" w:rsidRPr="003340EF" w:rsidRDefault="002563BA" w:rsidP="003340EF">
      <w:pPr>
        <w:rPr>
          <w:i/>
          <w:iCs/>
          <w:lang w:val="en-US"/>
        </w:rPr>
      </w:pPr>
      <m:oMath>
        <m:r>
          <w:rPr>
            <w:rFonts w:ascii="Cambria Math" w:hAnsi="Cambria Math"/>
            <w:lang w:val="en-US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</m:e>
        </m:d>
        <m:r>
          <w:rPr>
            <w:rFonts w:ascii="Cambria Math" w:hAnsi="Cambria Math"/>
          </w:rPr>
          <m:t xml:space="preserve">= 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=0</m:t>
            </m:r>
          </m:sub>
          <m:sup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</m:func>
          </m:sup>
          <m:e>
            <m:r>
              <w:rPr>
                <w:rFonts w:ascii="Cambria Math" w:hAnsi="Cambria Math"/>
                <w:lang w:val="en-US"/>
              </w:rPr>
              <m:t>n</m:t>
            </m:r>
          </m:e>
        </m:nary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 ·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lo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 xml:space="preserve"> + 1</m:t>
            </m:r>
          </m:e>
        </m:d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  <w:lang w:val="en-US"/>
          </w:rPr>
          <m:t>Θ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log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n</m:t>
            </m:r>
          </m:e>
        </m:d>
        <m:r>
          <w:rPr>
            <w:rFonts w:ascii="Cambria Math" w:hAnsi="Cambria Math"/>
          </w:rPr>
          <m:t>,</m:t>
        </m:r>
      </m:oMath>
      <w:r w:rsidR="003340EF">
        <w:rPr>
          <w:rStyle w:val="af1"/>
          <w:i w:val="0"/>
          <w:iCs w:val="0"/>
        </w:rPr>
        <w:t xml:space="preserve"> </w:t>
      </w:r>
      <w:r w:rsidR="00D80435" w:rsidRPr="00D80435">
        <w:rPr>
          <w:rStyle w:val="af1"/>
          <w:i w:val="0"/>
          <w:iCs w:val="0"/>
        </w:rPr>
        <w:t>что</w:t>
      </w:r>
      <w:r w:rsidR="000A5ACE" w:rsidRPr="00D80435">
        <w:rPr>
          <w:rStyle w:val="af1"/>
          <w:i w:val="0"/>
          <w:iCs w:val="0"/>
        </w:rPr>
        <w:t xml:space="preserve"> совпадает с результатом, полученным мастер-теоремой.</w:t>
      </w:r>
      <w:r w:rsidR="00D80435" w:rsidRPr="00D80435">
        <w:rPr>
          <w:rStyle w:val="af1"/>
          <w:i w:val="0"/>
          <w:iCs w:val="0"/>
        </w:rPr>
        <w:t xml:space="preserve"> </w:t>
      </w:r>
      <w:r w:rsidR="000A5ACE" w:rsidRPr="00D80435">
        <w:rPr>
          <w:rStyle w:val="af1"/>
          <w:i w:val="0"/>
          <w:iCs w:val="0"/>
        </w:rPr>
        <w:t>Метод дерева рекурсии особенно удобен для гипотетического анализа: он позволяет быстро оценить порядок роста, после чего полученная гипотеза строго доказывается методом подстановки.</w:t>
      </w:r>
    </w:p>
    <w:p w14:paraId="16BC71B8" w14:textId="5352222F" w:rsidR="002628DC" w:rsidRPr="00A65356" w:rsidRDefault="002628DC" w:rsidP="00292EC2">
      <w:pPr>
        <w:pStyle w:val="af"/>
        <w:numPr>
          <w:ilvl w:val="0"/>
          <w:numId w:val="0"/>
        </w:numPr>
        <w:ind w:firstLine="709"/>
        <w:rPr>
          <w:noProof/>
        </w:rPr>
      </w:pPr>
      <w:bookmarkStart w:id="26" w:name="_Toc227889245"/>
      <w:r w:rsidRPr="00292EC2">
        <w:rPr>
          <w:noProof/>
        </w:rPr>
        <w:lastRenderedPageBreak/>
        <w:t>1.2.5 Прямой подсчёт, вероятностный и амортизированный анализ</w:t>
      </w:r>
      <w:bookmarkEnd w:id="26"/>
    </w:p>
    <w:p w14:paraId="253DCC0A" w14:textId="77777777" w:rsidR="00D80435" w:rsidRPr="00A65356" w:rsidRDefault="00D80435" w:rsidP="00B405D0">
      <w:pPr>
        <w:pStyle w:val="editorthemeparagraph"/>
        <w:spacing w:line="360" w:lineRule="auto"/>
        <w:ind w:firstLine="708"/>
        <w:jc w:val="both"/>
        <w:rPr>
          <w:rStyle w:val="af1"/>
          <w:i w:val="0"/>
          <w:iCs w:val="0"/>
          <w:sz w:val="28"/>
          <w:szCs w:val="22"/>
        </w:rPr>
      </w:pPr>
      <w:r w:rsidRPr="00D80435">
        <w:rPr>
          <w:rStyle w:val="af1"/>
          <w:i w:val="0"/>
          <w:iCs w:val="0"/>
          <w:sz w:val="28"/>
          <w:szCs w:val="22"/>
        </w:rPr>
        <w:t xml:space="preserve">Перечисленные ниже методы применяются в ситуациях, когда рассматриваемый алгоритм не укладывается в парадигму рекурсивного разбиения задачи на подзадачи того же типа, и поэтому метод рекуррентных соотношений напрямую неприменим. </w:t>
      </w:r>
    </w:p>
    <w:p w14:paraId="1D28F840" w14:textId="0FF7B38B" w:rsidR="00D80435" w:rsidRPr="00A65356" w:rsidRDefault="00D80435" w:rsidP="00B405D0">
      <w:pPr>
        <w:pStyle w:val="editorthemeparagraph"/>
        <w:spacing w:line="360" w:lineRule="auto"/>
        <w:ind w:firstLine="708"/>
        <w:jc w:val="both"/>
        <w:rPr>
          <w:rStyle w:val="af1"/>
          <w:i w:val="0"/>
          <w:iCs w:val="0"/>
          <w:sz w:val="28"/>
          <w:szCs w:val="22"/>
        </w:rPr>
      </w:pPr>
      <w:r w:rsidRPr="00D80435">
        <w:rPr>
          <w:rStyle w:val="af1"/>
          <w:i w:val="0"/>
          <w:iCs w:val="0"/>
          <w:sz w:val="28"/>
          <w:szCs w:val="22"/>
        </w:rPr>
        <w:t xml:space="preserve">Метод прямого подсчёта (direct counting) используется для итеративных алгоритмов. Время работы </w:t>
      </w:r>
      <m:oMath>
        <m:r>
          <w:rPr>
            <w:rStyle w:val="af1"/>
            <w:rFonts w:ascii="Cambria Math" w:hAnsi="Cambria Math"/>
            <w:sz w:val="28"/>
            <w:szCs w:val="22"/>
          </w:rPr>
          <m:t>T</m:t>
        </m:r>
        <m:r>
          <m:rPr>
            <m:sty m:val="p"/>
          </m:rPr>
          <w:rPr>
            <w:rStyle w:val="af1"/>
            <w:rFonts w:ascii="Cambria Math" w:hAnsi="Cambria Math"/>
            <w:sz w:val="28"/>
            <w:szCs w:val="22"/>
          </w:rPr>
          <m:t>(</m:t>
        </m:r>
        <m:r>
          <w:rPr>
            <w:rStyle w:val="af1"/>
            <w:rFonts w:ascii="Cambria Math" w:hAnsi="Cambria Math"/>
            <w:sz w:val="28"/>
            <w:szCs w:val="22"/>
          </w:rPr>
          <m:t>n</m:t>
        </m:r>
        <m:r>
          <m:rPr>
            <m:sty m:val="p"/>
          </m:rPr>
          <w:rPr>
            <w:rStyle w:val="af1"/>
            <w:rFonts w:ascii="Cambria Math" w:hAnsi="Cambria Math"/>
            <w:sz w:val="28"/>
            <w:szCs w:val="22"/>
          </w:rPr>
          <m:t>)</m:t>
        </m:r>
      </m:oMath>
      <w:r w:rsidRPr="00D80435">
        <w:rPr>
          <w:rStyle w:val="af1"/>
          <w:i w:val="0"/>
          <w:iCs w:val="0"/>
          <w:sz w:val="28"/>
          <w:szCs w:val="22"/>
        </w:rPr>
        <w:t xml:space="preserve"> представляется в виде конечной суммы </w:t>
      </w:r>
      <m:oMath>
        <m:r>
          <m:rPr>
            <m:sty m:val="p"/>
          </m:rPr>
          <w:rPr>
            <w:rStyle w:val="af1"/>
            <w:rFonts w:ascii="Cambria Math" w:hAnsi="Cambria Math"/>
            <w:sz w:val="28"/>
            <w:szCs w:val="22"/>
          </w:rPr>
          <m:t>T(n)</m:t>
        </m:r>
        <m:r>
          <m:rPr>
            <m:sty m:val="b"/>
          </m:rPr>
          <w:rPr>
            <w:rStyle w:val="af1"/>
            <w:rFonts w:ascii="Cambria Math" w:hAnsi="Cambria Math"/>
            <w:sz w:val="28"/>
            <w:szCs w:val="22"/>
          </w:rPr>
          <m:t xml:space="preserve"> </m:t>
        </m:r>
        <m:r>
          <m:rPr>
            <m:sty m:val="b"/>
          </m:rPr>
          <w:rPr>
            <w:rStyle w:val="af1"/>
            <w:rFonts w:ascii="Cambria Math" w:hAnsi="Cambria Math"/>
            <w:sz w:val="28"/>
            <w:szCs w:val="22"/>
          </w:rPr>
          <m:t xml:space="preserve">= </m:t>
        </m:r>
        <m:nary>
          <m:naryPr>
            <m:chr m:val="∑"/>
            <m:supHide m:val="1"/>
            <m:ctrlPr>
              <w:rPr>
                <w:rStyle w:val="af1"/>
                <w:rFonts w:ascii="Cambria Math" w:hAnsi="Cambria Math"/>
                <w:i w:val="0"/>
                <w:iCs w:val="0"/>
                <w:sz w:val="28"/>
                <w:szCs w:val="22"/>
              </w:rPr>
            </m:ctrlPr>
          </m:naryPr>
          <m:sub>
            <m:r>
              <m:rPr>
                <m:sty m:val="p"/>
              </m:rPr>
              <w:rPr>
                <w:rStyle w:val="af1"/>
                <w:rFonts w:ascii="Cambria Math" w:hAnsi="Cambria Math"/>
                <w:sz w:val="28"/>
                <w:szCs w:val="22"/>
              </w:rPr>
              <m:t>i</m:t>
            </m:r>
          </m:sub>
          <m:sup>
            <m:ctrlPr>
              <w:rPr>
                <w:rStyle w:val="af1"/>
                <w:rFonts w:ascii="Cambria Math" w:hAnsi="Cambria Math"/>
                <w:i w:val="0"/>
                <w:iCs w:val="0"/>
                <w:sz w:val="28"/>
                <w:szCs w:val="22"/>
                <w:lang w:val="en-US"/>
              </w:rPr>
            </m:ctrlPr>
          </m:sup>
          <m:e>
            <m:sSub>
              <m:sSubPr>
                <m:ctrlPr>
                  <w:rPr>
                    <w:rStyle w:val="af1"/>
                    <w:rFonts w:ascii="Cambria Math" w:hAnsi="Cambria Math"/>
                    <w:i w:val="0"/>
                    <w:iCs w:val="0"/>
                    <w:sz w:val="28"/>
                    <w:szCs w:val="22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f1"/>
                    <w:rFonts w:ascii="Cambria Math" w:hAnsi="Cambria Math"/>
                    <w:sz w:val="28"/>
                    <w:szCs w:val="22"/>
                    <w:lang w:val="en-US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Style w:val="af1"/>
                    <w:rFonts w:ascii="Cambria Math" w:hAnsi="Cambria Math"/>
                    <w:sz w:val="28"/>
                    <w:szCs w:val="22"/>
                    <w:lang w:val="en-US"/>
                  </w:rPr>
                  <m:t>i</m:t>
                </m:r>
              </m:sub>
            </m:sSub>
            <m:ctrlPr>
              <w:rPr>
                <w:rStyle w:val="af1"/>
                <w:rFonts w:ascii="Cambria Math" w:hAnsi="Cambria Math"/>
                <w:i w:val="0"/>
                <w:iCs w:val="0"/>
                <w:sz w:val="28"/>
                <w:szCs w:val="22"/>
                <w:lang w:val="en-US"/>
              </w:rPr>
            </m:ctrlPr>
          </m:e>
        </m:nary>
      </m:oMath>
      <w:r w:rsidRPr="00D80435">
        <w:rPr>
          <w:rStyle w:val="af1"/>
          <w:i w:val="0"/>
          <w:iCs w:val="0"/>
          <w:sz w:val="28"/>
          <w:szCs w:val="22"/>
        </w:rPr>
        <w:t xml:space="preserve">​, где </w:t>
      </w:r>
      <m:oMath>
        <m:sSub>
          <m:sSubPr>
            <m:ctrlPr>
              <w:rPr>
                <w:rStyle w:val="af1"/>
                <w:rFonts w:ascii="Cambria Math" w:hAnsi="Cambria Math"/>
                <w:i w:val="0"/>
                <w:iCs w:val="0"/>
                <w:sz w:val="28"/>
                <w:szCs w:val="22"/>
              </w:rPr>
            </m:ctrlPr>
          </m:sSubPr>
          <m:e>
            <m:r>
              <w:rPr>
                <w:rStyle w:val="af1"/>
                <w:rFonts w:ascii="Cambria Math" w:hAnsi="Cambria Math"/>
                <w:sz w:val="28"/>
                <w:szCs w:val="22"/>
              </w:rPr>
              <m:t>t</m:t>
            </m:r>
          </m:e>
          <m:sub>
            <m:r>
              <w:rPr>
                <w:rStyle w:val="af1"/>
                <w:rFonts w:ascii="Cambria Math" w:hAnsi="Cambria Math"/>
                <w:sz w:val="28"/>
                <w:szCs w:val="22"/>
              </w:rPr>
              <m:t>i</m:t>
            </m:r>
          </m:sub>
        </m:sSub>
        <m:r>
          <m:rPr>
            <m:sty m:val="p"/>
          </m:rPr>
          <w:rPr>
            <w:rStyle w:val="af1"/>
            <w:rFonts w:ascii="Cambria Math" w:hAnsi="Cambria Math"/>
            <w:sz w:val="28"/>
            <w:szCs w:val="22"/>
          </w:rPr>
          <m:t>​</m:t>
        </m:r>
      </m:oMath>
      <w:r w:rsidRPr="00D80435">
        <w:rPr>
          <w:rStyle w:val="af1"/>
          <w:i w:val="0"/>
          <w:iCs w:val="0"/>
          <w:sz w:val="28"/>
          <w:szCs w:val="22"/>
        </w:rPr>
        <w:t xml:space="preserve"> — стоимость i-й итерации, после чего сумма вычисляется по явным формулам. Классический пример — сортировка вставками, в которой в худшем случае на i-й итерации выполняется i сравнений, и полное число сравнений равно</w:t>
      </w:r>
    </w:p>
    <w:p w14:paraId="78F6FFB4" w14:textId="41A0ACD5" w:rsidR="00D80435" w:rsidRPr="00D80435" w:rsidRDefault="000C6671" w:rsidP="00D80435">
      <w:pPr>
        <w:pStyle w:val="editorthemeparagraph"/>
        <w:spacing w:line="360" w:lineRule="auto"/>
        <w:ind w:firstLine="708"/>
        <w:rPr>
          <w:rStyle w:val="af1"/>
          <w:i w:val="0"/>
          <w:iCs w:val="0"/>
          <w:sz w:val="28"/>
          <w:szCs w:val="22"/>
          <w:lang w:val="en-US"/>
        </w:rPr>
      </w:pPr>
      <m:oMathPara>
        <m:oMath>
          <m:r>
            <w:rPr>
              <w:rStyle w:val="af1"/>
              <w:rFonts w:ascii="Cambria Math" w:hAnsi="Cambria Math"/>
              <w:lang w:val="en-US"/>
            </w:rPr>
            <m:t>T</m:t>
          </m:r>
          <m:d>
            <m:dPr>
              <m:ctrlPr>
                <w:rPr>
                  <w:rStyle w:val="af1"/>
                  <w:rFonts w:ascii="Cambria Math" w:hAnsi="Cambria Math"/>
                  <w:i w:val="0"/>
                  <w:iCs w:val="0"/>
                  <w:sz w:val="28"/>
                  <w:szCs w:val="22"/>
                  <w:lang w:val="en-US"/>
                </w:rPr>
              </m:ctrlPr>
            </m:dPr>
            <m:e>
              <m:r>
                <w:rPr>
                  <w:rStyle w:val="af1"/>
                  <w:rFonts w:ascii="Cambria Math" w:hAnsi="Cambria Math"/>
                  <w:lang w:val="en-US"/>
                </w:rPr>
                <m:t>n</m:t>
              </m:r>
            </m:e>
          </m:d>
          <m:r>
            <m:rPr>
              <m:sty m:val="p"/>
            </m:rPr>
            <w:rPr>
              <w:rStyle w:val="af1"/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Style w:val="af1"/>
                  <w:rFonts w:ascii="Cambria Math" w:hAnsi="Cambria Math"/>
                  <w:i w:val="0"/>
                  <w:iCs w:val="0"/>
                  <w:sz w:val="28"/>
                  <w:szCs w:val="22"/>
                  <w:lang w:val="en-US"/>
                </w:rPr>
              </m:ctrlPr>
            </m:naryPr>
            <m:sub>
              <m:r>
                <w:rPr>
                  <w:rStyle w:val="af1"/>
                  <w:rFonts w:ascii="Cambria Math" w:hAnsi="Cambria Math"/>
                  <w:lang w:val="en-US"/>
                </w:rPr>
                <m:t>i</m:t>
              </m:r>
              <m:r>
                <m:rPr>
                  <m:sty m:val="p"/>
                </m:rPr>
                <w:rPr>
                  <w:rStyle w:val="af1"/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Style w:val="af1"/>
                  <w:rFonts w:ascii="Cambria Math" w:hAnsi="Cambria Math"/>
                  <w:lang w:val="en-US"/>
                </w:rPr>
                <m:t>n</m:t>
              </m:r>
              <m:r>
                <m:rPr>
                  <m:sty m:val="p"/>
                </m:rPr>
                <w:rPr>
                  <w:rStyle w:val="af1"/>
                  <w:rFonts w:ascii="Cambria Math" w:hAnsi="Cambria Math"/>
                  <w:lang w:val="en-US"/>
                </w:rPr>
                <m:t>-1</m:t>
              </m:r>
            </m:sup>
            <m:e>
              <m:r>
                <w:rPr>
                  <w:rStyle w:val="af1"/>
                  <w:rFonts w:ascii="Cambria Math" w:hAnsi="Cambria Math"/>
                  <w:lang w:val="en-US"/>
                </w:rPr>
                <m:t>i</m:t>
              </m:r>
            </m:e>
          </m:nary>
          <m:r>
            <m:rPr>
              <m:sty m:val="p"/>
            </m:rPr>
            <w:rPr>
              <w:rStyle w:val="af1"/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Style w:val="af1"/>
                  <w:rFonts w:ascii="Cambria Math" w:hAnsi="Cambria Math"/>
                  <w:i w:val="0"/>
                  <w:iCs w:val="0"/>
                  <w:sz w:val="28"/>
                  <w:szCs w:val="22"/>
                  <w:lang w:val="en-US"/>
                </w:rPr>
              </m:ctrlPr>
            </m:fPr>
            <m:num>
              <m:r>
                <w:rPr>
                  <w:rStyle w:val="af1"/>
                  <w:rFonts w:ascii="Cambria Math" w:hAnsi="Cambria Math"/>
                  <w:lang w:val="en-US"/>
                </w:rPr>
                <m:t>n</m:t>
              </m:r>
              <m:d>
                <m:dPr>
                  <m:ctrlPr>
                    <w:rPr>
                      <w:rStyle w:val="af1"/>
                      <w:rFonts w:ascii="Cambria Math" w:hAnsi="Cambria Math"/>
                      <w:i w:val="0"/>
                      <w:iCs w:val="0"/>
                      <w:sz w:val="28"/>
                      <w:szCs w:val="22"/>
                      <w:lang w:val="en-US"/>
                    </w:rPr>
                  </m:ctrlPr>
                </m:dPr>
                <m:e>
                  <m:r>
                    <w:rPr>
                      <w:rStyle w:val="af1"/>
                      <w:rFonts w:ascii="Cambria Math" w:hAnsi="Cambria Math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Style w:val="af1"/>
                      <w:rFonts w:ascii="Cambria Math" w:hAnsi="Cambria Math"/>
                      <w:lang w:val="en-US"/>
                    </w:rPr>
                    <m:t>-1</m:t>
                  </m:r>
                </m:e>
              </m:d>
            </m:num>
            <m:den>
              <m:r>
                <m:rPr>
                  <m:sty m:val="p"/>
                </m:rPr>
                <w:rPr>
                  <w:rStyle w:val="af1"/>
                  <w:rFonts w:ascii="Cambria Math" w:hAnsi="Cambria Math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Style w:val="af1"/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Θ</m:t>
          </m:r>
          <m:d>
            <m:dPr>
              <m:ctrlPr>
                <w:rPr>
                  <w:rStyle w:val="af1"/>
                  <w:rFonts w:ascii="Cambria Math" w:hAnsi="Cambria Math"/>
                  <w:i w:val="0"/>
                  <w:iCs w:val="0"/>
                  <w:sz w:val="28"/>
                  <w:szCs w:val="22"/>
                  <w:lang w:val="en-US"/>
                </w:rPr>
              </m:ctrlPr>
            </m:dPr>
            <m:e>
              <m:sSup>
                <m:sSupPr>
                  <m:ctrlPr>
                    <w:rPr>
                      <w:rStyle w:val="af1"/>
                      <w:rFonts w:ascii="Cambria Math" w:hAnsi="Cambria Math"/>
                      <w:i w:val="0"/>
                      <w:iCs w:val="0"/>
                      <w:sz w:val="28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Style w:val="af1"/>
                      <w:rFonts w:ascii="Cambria Math" w:hAnsi="Cambria Math"/>
                      <w:lang w:val="en-US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Style w:val="af1"/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14:paraId="25AA2153" w14:textId="3556CA46" w:rsidR="00D80435" w:rsidRPr="00D367B7" w:rsidRDefault="000C6671" w:rsidP="00B405D0">
      <w:pPr>
        <w:ind w:firstLine="708"/>
        <w:jc w:val="both"/>
        <w:rPr>
          <w:i/>
        </w:rPr>
      </w:pPr>
      <w:r>
        <w:t>Аналогично анализируются пузырьковая сортировка и сортировка выбором. При анализе пирамидальной сортировки, формально итеративной, прямой подсчёт сочетается с применением формулы суммы ряда (см. п. 2.2.4 и п. 2.3).</w:t>
      </w:r>
    </w:p>
    <w:p w14:paraId="3D3CCB98" w14:textId="77777777" w:rsidR="000C6671" w:rsidRPr="00A65356" w:rsidRDefault="000C6671" w:rsidP="00B405D0">
      <w:pPr>
        <w:pStyle w:val="editorthemeparagraph"/>
        <w:spacing w:line="360" w:lineRule="auto"/>
        <w:ind w:firstLine="708"/>
        <w:jc w:val="both"/>
        <w:rPr>
          <w:sz w:val="28"/>
          <w:szCs w:val="22"/>
        </w:rPr>
      </w:pPr>
      <w:r w:rsidRPr="000C6671">
        <w:rPr>
          <w:sz w:val="28"/>
          <w:szCs w:val="22"/>
        </w:rPr>
        <w:t>Вероятностный анализ (probabilistic analysis) применяется, когда размер подзадач зависит от значений входных данных. Оценкой сложности в этом случае служит математическое ожидание времени работы алгоритма по всем возможным входам при заданном распределении. Центральный пример — быстрая сортировка в среднем случае, среднее число сравнений в которой удовлетворяет рекуррентности</w:t>
      </w:r>
    </w:p>
    <w:p w14:paraId="66B190F5" w14:textId="5880DFD6" w:rsidR="000C6671" w:rsidRPr="000C6671" w:rsidRDefault="00573A0D" w:rsidP="000C6671">
      <w:pPr>
        <w:pStyle w:val="editorthemeparagraph"/>
        <w:spacing w:line="360" w:lineRule="auto"/>
        <w:ind w:firstLine="708"/>
        <w:rPr>
          <w:sz w:val="28"/>
          <w:szCs w:val="22"/>
          <w:lang w:val="en-US"/>
        </w:rPr>
      </w:pPr>
      <m:oMathPara>
        <m:oMath>
          <m:r>
            <w:rPr>
              <w:rFonts w:ascii="Cambria Math" w:hAnsi="Cambria Math"/>
              <w:sz w:val="28"/>
              <w:szCs w:val="22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2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2"/>
                  <w:lang w:val="en-US"/>
                </w:rPr>
                <m:t>n - 1</m:t>
              </m:r>
            </m:e>
          </m:d>
          <m:r>
            <w:rPr>
              <w:rFonts w:ascii="Cambria Math" w:hAnsi="Cambria Math"/>
              <w:sz w:val="28"/>
              <w:szCs w:val="22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2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n⋅1</m:t>
              </m:r>
            </m:sup>
            <m:e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e>
          </m:nary>
        </m:oMath>
      </m:oMathPara>
    </w:p>
    <w:p w14:paraId="3FAC28E6" w14:textId="3CECB957" w:rsidR="000C6671" w:rsidRPr="000C6671" w:rsidRDefault="000C6671" w:rsidP="00B405D0">
      <w:pPr>
        <w:pStyle w:val="editorthemeparagraph"/>
        <w:spacing w:line="360" w:lineRule="auto"/>
        <w:ind w:firstLine="708"/>
        <w:jc w:val="both"/>
        <w:rPr>
          <w:sz w:val="28"/>
          <w:szCs w:val="22"/>
        </w:rPr>
      </w:pPr>
      <w:r w:rsidRPr="000C6671">
        <w:rPr>
          <w:sz w:val="28"/>
          <w:szCs w:val="22"/>
        </w:rPr>
        <w:t xml:space="preserve">содержащей сумму всех предыдущих значений </w:t>
      </w:r>
      <m:oMath>
        <m:r>
          <w:rPr>
            <w:rFonts w:ascii="Cambria Math" w:hAnsi="Cambria Math"/>
            <w:sz w:val="28"/>
            <w:szCs w:val="22"/>
          </w:rPr>
          <m:t>T(k</m:t>
        </m:r>
        <m:r>
          <m:rPr>
            <m:sty m:val="bi"/>
          </m:rPr>
          <w:rPr>
            <w:rFonts w:ascii="Cambria Math" w:hAnsi="Cambria Math"/>
            <w:sz w:val="28"/>
            <w:szCs w:val="22"/>
          </w:rPr>
          <m:t>)</m:t>
        </m:r>
        <m:r>
          <w:rPr>
            <w:rFonts w:ascii="Cambria Math" w:hAnsi="Cambria Math"/>
            <w:sz w:val="28"/>
            <w:szCs w:val="22"/>
          </w:rPr>
          <m:t>.</m:t>
        </m:r>
      </m:oMath>
      <w:r w:rsidRPr="000C6671">
        <w:rPr>
          <w:sz w:val="28"/>
          <w:szCs w:val="22"/>
        </w:rPr>
        <w:t xml:space="preserve"> Такая рекуррентность не попадает под шаблон мастер-теоремы и не допускает прямой раскрутки; её </w:t>
      </w:r>
      <w:r w:rsidRPr="000C6671">
        <w:rPr>
          <w:sz w:val="28"/>
          <w:szCs w:val="22"/>
        </w:rPr>
        <w:lastRenderedPageBreak/>
        <w:t xml:space="preserve">решение требует специальных алгебраических преобразований (домножение на n, вычитание соседних уравнений, разложение на простые дроби, использование асимптотики гармонических чисел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n</m:t>
            </m:r>
          </m:sub>
        </m:sSub>
        <m:r>
          <w:rPr>
            <w:rFonts w:ascii="Cambria Math" w:hAnsi="Cambria Math"/>
            <w:sz w:val="28"/>
            <w:szCs w:val="22"/>
          </w:rPr>
          <m:t>​=</m:t>
        </m:r>
        <m:func>
          <m:func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ln</m:t>
            </m:r>
          </m:fName>
          <m:e>
            <m:r>
              <w:rPr>
                <w:rFonts w:ascii="Cambria Math" w:hAnsi="Cambria Math"/>
                <w:sz w:val="28"/>
                <w:szCs w:val="22"/>
              </w:rPr>
              <m:t>n</m:t>
            </m:r>
          </m:e>
        </m:func>
        <m:r>
          <w:rPr>
            <w:rFonts w:ascii="Cambria Math" w:hAnsi="Cambria Math"/>
            <w:sz w:val="28"/>
            <w:szCs w:val="22"/>
          </w:rPr>
          <m:t>+γ+O(</m:t>
        </m:r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r>
              <w:rPr>
                <w:rFonts w:ascii="Cambria Math" w:hAnsi="Cambria Math"/>
                <w:sz w:val="28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2"/>
              </w:rPr>
              <m:t>n</m:t>
            </m:r>
          </m:den>
        </m:f>
        <m:r>
          <w:rPr>
            <w:rFonts w:ascii="Cambria Math" w:hAnsi="Cambria Math"/>
            <w:sz w:val="28"/>
            <w:szCs w:val="22"/>
          </w:rPr>
          <m:t xml:space="preserve"> </m:t>
        </m:r>
        <m:r>
          <m:rPr>
            <m:sty m:val="bi"/>
          </m:rPr>
          <w:rPr>
            <w:rFonts w:ascii="Cambria Math" w:hAnsi="Cambria Math"/>
            <w:sz w:val="28"/>
            <w:szCs w:val="22"/>
          </w:rPr>
          <m:t>)</m:t>
        </m:r>
        <m:r>
          <w:rPr>
            <w:rFonts w:ascii="Cambria Math" w:hAnsi="Cambria Math"/>
            <w:sz w:val="28"/>
            <w:szCs w:val="22"/>
          </w:rPr>
          <m:t>)</m:t>
        </m:r>
      </m:oMath>
      <w:r w:rsidRPr="000C6671">
        <w:rPr>
          <w:sz w:val="28"/>
          <w:szCs w:val="22"/>
        </w:rPr>
        <w:t xml:space="preserve"> и приводит к асимптотике </w:t>
      </w:r>
      <m:oMath>
        <m:r>
          <w:rPr>
            <w:rFonts w:ascii="Cambria Math" w:hAnsi="Cambria Math"/>
            <w:sz w:val="28"/>
            <w:szCs w:val="22"/>
          </w:rPr>
          <m:t>T</m:t>
        </m:r>
        <m:d>
          <m:dPr>
            <m:ctrlPr>
              <w:rPr>
                <w:rFonts w:ascii="Cambria Math" w:hAnsi="Cambria Math"/>
                <w:i/>
                <w:sz w:val="28"/>
                <w:szCs w:val="22"/>
              </w:rPr>
            </m:ctrlPr>
          </m:dPr>
          <m:e>
            <m:r>
              <w:rPr>
                <w:rFonts w:ascii="Cambria Math" w:hAnsi="Cambria Math"/>
                <w:sz w:val="28"/>
                <w:szCs w:val="22"/>
              </w:rPr>
              <m:t>n</m:t>
            </m:r>
            <m:ctrlPr>
              <w:rPr>
                <w:rFonts w:ascii="Cambria Math" w:hAnsi="Cambria Math"/>
                <w:b/>
                <w:i/>
                <w:sz w:val="28"/>
                <w:szCs w:val="22"/>
              </w:rPr>
            </m:ctrlPr>
          </m:e>
        </m:d>
        <m:r>
          <w:rPr>
            <w:rFonts w:ascii="Cambria Math" w:hAnsi="Cambria Math"/>
            <w:sz w:val="28"/>
            <w:szCs w:val="22"/>
          </w:rPr>
          <m:t>=2</m:t>
        </m:r>
        <m:d>
          <m:dPr>
            <m:ctrlPr>
              <w:rPr>
                <w:rFonts w:ascii="Cambria Math" w:hAnsi="Cambria Math"/>
                <w:i/>
                <w:sz w:val="28"/>
                <w:szCs w:val="22"/>
              </w:rPr>
            </m:ctrlPr>
          </m:dPr>
          <m:e>
            <m:r>
              <w:rPr>
                <w:rFonts w:ascii="Cambria Math" w:hAnsi="Cambria Math"/>
                <w:sz w:val="28"/>
                <w:szCs w:val="22"/>
              </w:rPr>
              <m:t>n+1</m:t>
            </m:r>
            <m:ctrlPr>
              <w:rPr>
                <w:rFonts w:ascii="Cambria Math" w:hAnsi="Cambria Math"/>
                <w:b/>
                <w:bCs/>
                <w:i/>
                <w:sz w:val="28"/>
                <w:szCs w:val="22"/>
              </w:rPr>
            </m:ctrlPr>
          </m:e>
        </m:d>
        <m:sSub>
          <m:sSub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n​</m:t>
            </m:r>
          </m:sub>
        </m:sSub>
        <m:r>
          <w:rPr>
            <w:rFonts w:ascii="Cambria Math" w:hAnsi="Cambria Math"/>
            <w:sz w:val="28"/>
            <w:szCs w:val="22"/>
          </w:rPr>
          <m:t>-4n</m:t>
        </m:r>
        <m:r>
          <w:rPr>
            <w:rFonts w:ascii="Cambria Math" w:hAnsi="Cambria Math" w:cs="Cambria Math"/>
            <w:sz w:val="28"/>
            <w:szCs w:val="22"/>
          </w:rPr>
          <m:t>∈</m:t>
        </m:r>
        <m:r>
          <w:rPr>
            <w:rFonts w:ascii="Cambria Math" w:hAnsi="Cambria Math"/>
            <w:sz w:val="28"/>
            <w:szCs w:val="22"/>
          </w:rPr>
          <m:t>Θ</m:t>
        </m:r>
        <m:d>
          <m:dPr>
            <m:ctrlPr>
              <w:rPr>
                <w:rFonts w:ascii="Cambria Math" w:hAnsi="Cambria Math"/>
                <w:i/>
                <w:sz w:val="28"/>
                <w:szCs w:val="22"/>
              </w:rPr>
            </m:ctrlPr>
          </m:dPr>
          <m:e>
            <m:r>
              <w:rPr>
                <w:rFonts w:ascii="Cambria Math" w:hAnsi="Cambria Math"/>
                <w:sz w:val="28"/>
                <w:szCs w:val="22"/>
              </w:rPr>
              <m:t>nlog n</m:t>
            </m:r>
            <m:ctrlPr>
              <w:rPr>
                <w:rFonts w:ascii="Cambria Math" w:hAnsi="Cambria Math"/>
                <w:b/>
                <w:i/>
                <w:sz w:val="28"/>
                <w:szCs w:val="22"/>
              </w:rPr>
            </m:ctrlPr>
          </m:e>
        </m:d>
        <m:r>
          <w:rPr>
            <w:rFonts w:ascii="Cambria Math" w:hAnsi="Cambria Math"/>
            <w:sz w:val="28"/>
            <w:szCs w:val="22"/>
          </w:rPr>
          <m:t>.</m:t>
        </m:r>
      </m:oMath>
    </w:p>
    <w:p w14:paraId="38509540" w14:textId="721E3D44" w:rsidR="000C6671" w:rsidRPr="000C6671" w:rsidRDefault="000C6671" w:rsidP="00B405D0">
      <w:pPr>
        <w:pStyle w:val="editorthemeparagraph"/>
        <w:spacing w:line="360" w:lineRule="auto"/>
        <w:ind w:firstLine="708"/>
        <w:jc w:val="both"/>
        <w:rPr>
          <w:sz w:val="28"/>
          <w:szCs w:val="22"/>
        </w:rPr>
      </w:pPr>
      <w:r w:rsidRPr="000C6671">
        <w:rPr>
          <w:sz w:val="28"/>
          <w:szCs w:val="22"/>
        </w:rPr>
        <w:t xml:space="preserve">Амортизированный анализ (amortized analysis) оценивает не стоимость отдельной операции, а среднюю стоимость одной операции в произвольной последовательности из n операций. Этот метод применим для алгоритмов со сложной адаптивной политикой (в качестве практически значимого примера выступает сортировка Tim Sort, используемая в стандартных библиотеках Python и Java). При амортизированном анализе вводится функция потенциала </w:t>
      </w:r>
      <m:oMath>
        <m:r>
          <w:rPr>
            <w:rFonts w:ascii="Cambria Math" w:hAnsi="Cambria Math"/>
            <w:sz w:val="28"/>
            <w:szCs w:val="22"/>
          </w:rPr>
          <m:t>Φ</m:t>
        </m:r>
      </m:oMath>
      <w:r w:rsidRPr="000C6671">
        <w:rPr>
          <w:sz w:val="28"/>
          <w:szCs w:val="22"/>
        </w:rPr>
        <w:t xml:space="preserve"> от состояния структуры данных и доказывается, что сумма амортизированных стоимостей операций мажорирует сумму их действительных стоимостей. Для Tim Sort такой подход позволяет установить верхнюю оценку </w:t>
      </w:r>
      <m:oMath>
        <m:r>
          <w:rPr>
            <w:rFonts w:ascii="Cambria Math" w:hAnsi="Cambria Math"/>
            <w:sz w:val="28"/>
            <w:szCs w:val="22"/>
          </w:rPr>
          <m:t>Θ</m:t>
        </m:r>
        <m:d>
          <m:dPr>
            <m:ctrlPr>
              <w:rPr>
                <w:rFonts w:ascii="Cambria Math" w:hAnsi="Cambria Math"/>
                <w:i/>
                <w:sz w:val="28"/>
                <w:szCs w:val="22"/>
              </w:rPr>
            </m:ctrlPr>
          </m:dPr>
          <m:e>
            <m:r>
              <w:rPr>
                <w:rFonts w:ascii="Cambria Math" w:hAnsi="Cambria Math"/>
                <w:sz w:val="28"/>
                <w:szCs w:val="22"/>
              </w:rPr>
              <m:t>nlogn</m:t>
            </m:r>
          </m:e>
        </m:d>
      </m:oMath>
      <w:r w:rsidRPr="000C6671">
        <w:rPr>
          <w:sz w:val="28"/>
          <w:szCs w:val="22"/>
        </w:rPr>
        <w:t xml:space="preserve"> на полное время сортировки, несмотря на наличие отдельных «дорогих» слияний.</w:t>
      </w:r>
    </w:p>
    <w:p w14:paraId="473F1804" w14:textId="6BF792A1" w:rsidR="000C6671" w:rsidRPr="00A65356" w:rsidRDefault="000C6671" w:rsidP="00B405D0">
      <w:pPr>
        <w:pStyle w:val="editorthemeparagraph"/>
        <w:spacing w:line="360" w:lineRule="auto"/>
        <w:ind w:firstLine="708"/>
        <w:jc w:val="both"/>
        <w:rPr>
          <w:sz w:val="28"/>
          <w:szCs w:val="22"/>
        </w:rPr>
      </w:pPr>
      <w:r w:rsidRPr="000C6671">
        <w:rPr>
          <w:sz w:val="28"/>
          <w:szCs w:val="22"/>
        </w:rPr>
        <w:t>Таким образом, совокупность рассмотренных методов — метод рекуррентных соотношений, мастер-теорема, метод Акра–Баззи, методы подстановки и дерева рекурсии, прямой подсчёт, вероятностный и амортизированный анализ — образует достаточно широкий инструментарий для асимптотического анализа алгоритмов сортировки. В главе 2 настоящей работы на примере сортировки Бэтчера демонстрируется применение основного инструмента из этого перечня — метода раскрутки рекуррентных соотношений; в разделе, посвящённом границам применимости метода (п. 2.3), показано, какие именно алгоритмы требуют привлечения альтернативных методов из приведённого списка.</w:t>
      </w:r>
    </w:p>
    <w:p w14:paraId="56634F6C" w14:textId="432DAD53" w:rsidR="002628DC" w:rsidRPr="000C6671" w:rsidRDefault="002628DC" w:rsidP="00292EC2">
      <w:pPr>
        <w:pStyle w:val="ad"/>
      </w:pPr>
      <w:r w:rsidRPr="00292EC2">
        <w:t xml:space="preserve">1.3 </w:t>
      </w:r>
      <w:bookmarkStart w:id="27" w:name="_Toc227889246"/>
      <w:r w:rsidRPr="00292EC2">
        <w:t>Информационно-теоретическая нижняя граница сортировки сравнениями</w:t>
      </w:r>
      <w:bookmarkEnd w:id="27"/>
    </w:p>
    <w:p w14:paraId="49129442" w14:textId="77718B30" w:rsidR="00AF0AB4" w:rsidRPr="00AF0AB4" w:rsidRDefault="00AF0AB4" w:rsidP="00B221A0">
      <w:pPr>
        <w:pStyle w:val="editorthemeparagraph"/>
        <w:spacing w:line="360" w:lineRule="auto"/>
        <w:ind w:firstLine="708"/>
        <w:jc w:val="both"/>
        <w:rPr>
          <w:sz w:val="28"/>
          <w:szCs w:val="22"/>
        </w:rPr>
      </w:pPr>
      <w:r w:rsidRPr="00AF0AB4">
        <w:rPr>
          <w:sz w:val="28"/>
          <w:szCs w:val="22"/>
        </w:rPr>
        <w:t>Эффективность алгоритма сортировки может быть оценена не только сверху</w:t>
      </w:r>
      <w:r w:rsidR="00B221A0" w:rsidRPr="00B221A0">
        <w:rPr>
          <w:sz w:val="28"/>
          <w:szCs w:val="22"/>
        </w:rPr>
        <w:t>-</w:t>
      </w:r>
      <w:r w:rsidRPr="00AF0AB4">
        <w:rPr>
          <w:sz w:val="28"/>
          <w:szCs w:val="22"/>
        </w:rPr>
        <w:t xml:space="preserve"> в виде явной асимптотической формулы для конкретного алгоритма, но и снизу, в </w:t>
      </w:r>
      <w:r w:rsidRPr="00AF0AB4">
        <w:rPr>
          <w:sz w:val="28"/>
          <w:szCs w:val="22"/>
        </w:rPr>
        <w:lastRenderedPageBreak/>
        <w:t xml:space="preserve">виде универсальной границы, которую не может преодолеть ни один алгоритм, принадлежащий заданному классу. Для алгоритмов сортировки сравнениями </w:t>
      </w:r>
      <w:r w:rsidR="003340EF">
        <w:rPr>
          <w:sz w:val="28"/>
          <w:szCs w:val="22"/>
        </w:rPr>
        <w:t>-</w:t>
      </w:r>
      <w:r w:rsidRPr="00AF0AB4">
        <w:rPr>
          <w:sz w:val="28"/>
          <w:szCs w:val="22"/>
        </w:rPr>
        <w:t xml:space="preserve">класса, к которому относятся и рассматриваемые в настоящей работе сортировочные сети, </w:t>
      </w:r>
      <w:r w:rsidR="003340EF">
        <w:rPr>
          <w:sz w:val="28"/>
          <w:szCs w:val="22"/>
        </w:rPr>
        <w:t>-</w:t>
      </w:r>
      <w:r w:rsidRPr="00AF0AB4">
        <w:rPr>
          <w:sz w:val="28"/>
          <w:szCs w:val="22"/>
        </w:rPr>
        <w:t xml:space="preserve"> такая граница составляет </w:t>
      </w:r>
      <m:oMath>
        <m:r>
          <w:rPr>
            <w:rFonts w:ascii="Cambria Math" w:hAnsi="Cambria Math"/>
            <w:sz w:val="28"/>
            <w:szCs w:val="22"/>
          </w:rPr>
          <m:t>Ω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>(</m:t>
        </m:r>
        <m:r>
          <w:rPr>
            <w:rFonts w:ascii="Cambria Math" w:hAnsi="Cambria Math"/>
            <w:sz w:val="28"/>
            <w:szCs w:val="22"/>
          </w:rPr>
          <m:t>nlogn</m:t>
        </m:r>
        <m:r>
          <m:rPr>
            <m:sty m:val="p"/>
          </m:rPr>
          <w:rPr>
            <w:rFonts w:ascii="Cambria Math" w:hAnsi="Cambria Math"/>
            <w:sz w:val="28"/>
            <w:szCs w:val="22"/>
          </w:rPr>
          <m:t>)</m:t>
        </m:r>
      </m:oMath>
      <w:r w:rsidRPr="00AF0AB4">
        <w:rPr>
          <w:sz w:val="28"/>
          <w:szCs w:val="22"/>
        </w:rPr>
        <w:t xml:space="preserve"> сравнений и доказывается с помощью аргумента дерева решений.</w:t>
      </w:r>
    </w:p>
    <w:p w14:paraId="68CE7779" w14:textId="77777777" w:rsidR="00AF0AB4" w:rsidRPr="00AF0AB4" w:rsidRDefault="00AF0AB4" w:rsidP="00B405D0">
      <w:pPr>
        <w:pStyle w:val="editorthemeparagraph"/>
        <w:spacing w:line="360" w:lineRule="auto"/>
        <w:ind w:firstLine="360"/>
        <w:jc w:val="both"/>
        <w:rPr>
          <w:sz w:val="28"/>
          <w:szCs w:val="22"/>
        </w:rPr>
      </w:pPr>
      <w:r w:rsidRPr="00AF0AB4">
        <w:rPr>
          <w:sz w:val="28"/>
          <w:szCs w:val="22"/>
        </w:rPr>
        <w:t>Деревом решений для данного алгоритма сортировки сравнениями называется конечное двоичное дерево, устроенное следующим образом:</w:t>
      </w:r>
    </w:p>
    <w:p w14:paraId="294A8F46" w14:textId="2C674AB8" w:rsidR="00066494" w:rsidRPr="00066494" w:rsidRDefault="00AF0AB4" w:rsidP="00066494">
      <w:pPr>
        <w:pStyle w:val="editorthemeparagraph"/>
        <w:numPr>
          <w:ilvl w:val="0"/>
          <w:numId w:val="39"/>
        </w:numPr>
        <w:spacing w:line="360" w:lineRule="auto"/>
        <w:jc w:val="both"/>
        <w:rPr>
          <w:sz w:val="28"/>
          <w:szCs w:val="22"/>
        </w:rPr>
      </w:pPr>
      <w:r w:rsidRPr="00AF0AB4">
        <w:rPr>
          <w:sz w:val="28"/>
          <w:szCs w:val="22"/>
        </w:rPr>
        <w:t>каждому внутреннему узлу сопоставлено сравнение вида «</w:t>
      </w:r>
      <m:oMath>
        <m:sSub>
          <m:sSubPr>
            <m:ctrlPr>
              <w:rPr>
                <w:rFonts w:ascii="Cambria Math" w:hAnsi="Cambria Math"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​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  <w:szCs w:val="22"/>
          </w:rPr>
          <m:t>≶</m:t>
        </m:r>
        <m:sSub>
          <m:sSubPr>
            <m:ctrlPr>
              <w:rPr>
                <w:rFonts w:ascii="Cambria Math" w:hAnsi="Cambria Math"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a</m:t>
            </m:r>
            <m:ctrlPr>
              <w:rPr>
                <w:rFonts w:ascii="Cambria Math" w:hAnsi="Cambria Math" w:cs="Cambria Math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sz w:val="28"/>
                <w:szCs w:val="22"/>
              </w:rPr>
              <m:t>j</m:t>
            </m:r>
          </m:sub>
        </m:sSub>
      </m:oMath>
      <w:r w:rsidRPr="00AF0AB4">
        <w:rPr>
          <w:sz w:val="28"/>
          <w:szCs w:val="22"/>
        </w:rPr>
        <w:t>​»; в зависимости от его результата происходит переход в левое или правое поддерево;</w:t>
      </w:r>
    </w:p>
    <w:p w14:paraId="13C9B210" w14:textId="2615B196" w:rsidR="00AF0AB4" w:rsidRPr="00AF0AB4" w:rsidRDefault="00AF0AB4" w:rsidP="00066494">
      <w:pPr>
        <w:pStyle w:val="editorthemeparagraph"/>
        <w:numPr>
          <w:ilvl w:val="0"/>
          <w:numId w:val="39"/>
        </w:numPr>
        <w:spacing w:line="360" w:lineRule="auto"/>
        <w:jc w:val="both"/>
        <w:rPr>
          <w:sz w:val="28"/>
          <w:szCs w:val="22"/>
        </w:rPr>
      </w:pPr>
      <w:r w:rsidRPr="00AF0AB4">
        <w:rPr>
          <w:sz w:val="28"/>
          <w:szCs w:val="22"/>
        </w:rPr>
        <w:t>каждому листу сопоставлена выходная перестановка входной последовательности.</w:t>
      </w:r>
    </w:p>
    <w:p w14:paraId="7098E7C6" w14:textId="7B8AD8FA" w:rsidR="000C6671" w:rsidRPr="00A65356" w:rsidRDefault="00AF0AB4" w:rsidP="00B405D0">
      <w:pPr>
        <w:ind w:firstLine="360"/>
        <w:jc w:val="both"/>
      </w:pPr>
      <w:r>
        <w:t xml:space="preserve">Путь от корня до любого листа соответствует одной конкретной трассировке работы алгоритма и однозначно определяет итоговую перестановку. Поскольку для любой из </w:t>
      </w:r>
      <w:r>
        <w:rPr>
          <w:rStyle w:val="mord"/>
        </w:rPr>
        <w:t>n</w:t>
      </w:r>
      <w:r>
        <w:rPr>
          <w:rStyle w:val="mclose"/>
        </w:rPr>
        <w:t>!</w:t>
      </w:r>
      <w:r>
        <w:t xml:space="preserve"> возможных входных перестановок алгоритм должен корректно выдать единственный, строго определённый результат, в дереве решений должно присутствовать не менее </w:t>
      </w:r>
      <w:r>
        <w:rPr>
          <w:rStyle w:val="mord"/>
        </w:rPr>
        <w:t>n</w:t>
      </w:r>
      <w:r>
        <w:rPr>
          <w:rStyle w:val="mclose"/>
        </w:rPr>
        <w:t>!</w:t>
      </w:r>
      <w:r>
        <w:t xml:space="preserve"> листьев (в противном случае нашлись бы две различные входные перестановки, порождающие один и тот же путь, а значит, один и тот же результат, что нарушило бы корректность).</w:t>
      </w:r>
    </w:p>
    <w:p w14:paraId="4428855A" w14:textId="5682682E" w:rsidR="00AF0AB4" w:rsidRPr="00354426" w:rsidRDefault="00AF0AB4" w:rsidP="00B405D0">
      <w:pPr>
        <w:ind w:firstLine="360"/>
        <w:jc w:val="both"/>
        <w:rPr>
          <w:lang w:eastAsia="en-US"/>
        </w:rPr>
      </w:pPr>
      <w:r>
        <w:t xml:space="preserve">Высота любого двоичного дерева с </w:t>
      </w:r>
      <w:r>
        <w:rPr>
          <w:rStyle w:val="mord"/>
        </w:rPr>
        <w:t>L</w:t>
      </w:r>
      <w:r>
        <w:t xml:space="preserve"> листьями не меньше </w:t>
      </w:r>
      <m:oMath>
        <m:func>
          <m:funcPr>
            <m:ctrlPr>
              <w:rPr>
                <w:rStyle w:val="mop"/>
                <w:rFonts w:ascii="Cambria Math" w:hAnsi="Cambria Math"/>
                <w:i/>
                <w:iCs/>
              </w:rPr>
            </m:ctrlPr>
          </m:funcPr>
          <m:fName>
            <m:sSub>
              <m:sSubPr>
                <m:ctrlPr>
                  <w:rPr>
                    <w:rStyle w:val="mop"/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mop"/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2</m:t>
                </m:r>
              </m:sub>
            </m:sSub>
            <m:ctrlPr>
              <w:rPr>
                <w:rStyle w:val="vlist-s"/>
                <w:rFonts w:ascii="Cambria Math" w:hAnsi="Cambria Math"/>
                <w:i/>
                <w:iCs/>
              </w:rPr>
            </m:ctrlPr>
          </m:fName>
          <m:e>
            <m:r>
              <w:rPr>
                <w:rStyle w:val="vlist-s"/>
                <w:rFonts w:ascii="Cambria Math" w:hAnsi="Cambria Math"/>
              </w:rPr>
              <m:t>L</m:t>
            </m:r>
            <m:ctrlPr>
              <w:rPr>
                <w:rStyle w:val="vlist-s"/>
                <w:rFonts w:ascii="Cambria Math" w:hAnsi="Cambria Math"/>
                <w:i/>
                <w:iCs/>
              </w:rPr>
            </m:ctrlPr>
          </m:e>
        </m:func>
      </m:oMath>
      <w:r>
        <w:t xml:space="preserve">: действительно, в дереве высоты </w:t>
      </w:r>
      <w:r>
        <w:rPr>
          <w:rStyle w:val="mord"/>
        </w:rPr>
        <w:t>h</w:t>
      </w:r>
      <w:r>
        <w:t xml:space="preserve"> не более 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2</m:t>
            </m:r>
          </m:e>
          <m:sup>
            <m:r>
              <w:rPr>
                <w:rStyle w:val="mord"/>
                <w:rFonts w:ascii="Cambria Math" w:hAnsi="Cambria Math"/>
              </w:rPr>
              <m:t>h</m:t>
            </m:r>
          </m:sup>
        </m:sSup>
      </m:oMath>
      <w:r>
        <w:t xml:space="preserve"> листьев. Отсюда для дерева решений алгоритма сортировки сравнениями</w:t>
      </w:r>
      <w:r w:rsidRPr="00AF0AB4">
        <w:t xml:space="preserve"> </w:t>
      </w:r>
      <m:oMath>
        <m:r>
          <w:rPr>
            <w:rFonts w:ascii="Cambria Math" w:hAnsi="Cambria Math"/>
            <w:lang w:eastAsia="en-US"/>
          </w:rPr>
          <m:t xml:space="preserve">h ≥  </m:t>
        </m:r>
        <m:r>
          <w:rPr>
            <w:rFonts w:ascii="Cambria Math" w:hAnsi="Cambria Math"/>
            <w:lang w:val="en-US" w:eastAsia="en-US"/>
          </w:rPr>
          <m:t>log</m:t>
        </m:r>
        <m:r>
          <w:rPr>
            <w:rFonts w:ascii="Cambria Math" w:hAnsi="Cambria Math"/>
            <w:lang w:eastAsia="en-US"/>
          </w:rPr>
          <m:t>₂(</m:t>
        </m:r>
        <m:r>
          <w:rPr>
            <w:rFonts w:ascii="Cambria Math" w:hAnsi="Cambria Math"/>
            <w:lang w:val="en-US" w:eastAsia="en-US"/>
          </w:rPr>
          <m:t>n</m:t>
        </m:r>
        <m:r>
          <w:rPr>
            <w:rFonts w:ascii="Cambria Math" w:hAnsi="Cambria Math"/>
            <w:lang w:eastAsia="en-US"/>
          </w:rPr>
          <m:t>!) .</m:t>
        </m:r>
      </m:oMath>
    </w:p>
    <w:p w14:paraId="04E84AE9" w14:textId="41F8FA9A" w:rsidR="00AF0AB4" w:rsidRPr="00A65356" w:rsidRDefault="00AF0AB4" w:rsidP="00B405D0">
      <w:pPr>
        <w:ind w:firstLine="360"/>
        <w:jc w:val="both"/>
      </w:pPr>
      <w:r>
        <w:t>Так как максимальная высота дерева решений равна максимальному числу сравнений, выполняемых алгоритмом в худшем случае, имеем</w:t>
      </w:r>
    </w:p>
    <w:p w14:paraId="1C4779C1" w14:textId="6FBE9A5D" w:rsidR="00AF0AB4" w:rsidRPr="00AF0AB4" w:rsidRDefault="00000000" w:rsidP="00AF0AB4">
      <w:pPr>
        <w:ind w:firstLine="36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  <w:lang w:val="en-US"/>
                </w:rPr>
                <m:t>orst</m:t>
              </m:r>
            </m:sub>
          </m:sSub>
          <m:r>
            <w:rPr>
              <w:rFonts w:ascii="Cambria Math" w:hAnsi="Cambria Math"/>
            </w:rPr>
            <m:t>(n) ≥ log₂(n!).</m:t>
          </m:r>
        </m:oMath>
      </m:oMathPara>
    </w:p>
    <w:p w14:paraId="4B89D2C8" w14:textId="08FC7BB4" w:rsidR="00AF0AB4" w:rsidRPr="00A65356" w:rsidRDefault="00AF0AB4" w:rsidP="00B405D0">
      <w:pPr>
        <w:ind w:firstLine="360"/>
        <w:jc w:val="both"/>
      </w:pPr>
      <w:r>
        <w:t xml:space="preserve">Используя формулу Стирлинга </w:t>
      </w:r>
      <m:oMath>
        <m:r>
          <w:rPr>
            <w:rStyle w:val="mord"/>
            <w:rFonts w:ascii="Cambria Math" w:hAnsi="Cambria Math"/>
          </w:rPr>
          <m:t xml:space="preserve">n! ∼ </m:t>
        </m:r>
        <m:rad>
          <m:radPr>
            <m:degHide m:val="1"/>
            <m:ctrlPr>
              <w:rPr>
                <w:rStyle w:val="mord"/>
                <w:rFonts w:ascii="Cambria Math" w:hAnsi="Cambria Math"/>
                <w:i/>
              </w:rPr>
            </m:ctrlPr>
          </m:radPr>
          <m:deg/>
          <m:e>
            <m:r>
              <w:rPr>
                <w:rStyle w:val="mord"/>
                <w:rFonts w:ascii="Cambria Math" w:hAnsi="Cambria Math"/>
              </w:rPr>
              <m:t>2π n</m:t>
            </m:r>
          </m:e>
        </m:rad>
        <m:r>
          <w:rPr>
            <w:rStyle w:val="mord"/>
            <w:rFonts w:ascii="Cambria Math" w:hAnsi="Cambria Math"/>
          </w:rPr>
          <m:t xml:space="preserve"> (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n</m:t>
            </m:r>
          </m:num>
          <m:den>
            <m:r>
              <w:rPr>
                <w:rStyle w:val="mord"/>
                <w:rFonts w:ascii="Cambria Math" w:hAnsi="Cambria Math"/>
              </w:rPr>
              <m:t>e</m:t>
            </m:r>
          </m:den>
        </m:f>
        <m:r>
          <w:rPr>
            <w:rStyle w:val="mord"/>
            <w:rFonts w:ascii="Cambria Math" w:hAnsi="Cambria Math"/>
          </w:rPr>
          <m:t>)ⁿ</m:t>
        </m:r>
      </m:oMath>
      <w:r>
        <w:t>, получаем</w:t>
      </w:r>
    </w:p>
    <w:p w14:paraId="613129FC" w14:textId="6CB81D03" w:rsidR="00884CBB" w:rsidRPr="00884CBB" w:rsidRDefault="00884CBB" w:rsidP="00AF0AB4">
      <w:pPr>
        <w:ind w:firstLine="36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lo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n!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lang w:val="en-US"/>
                </w:rPr>
                <m:t>log₂ k</m:t>
              </m:r>
            </m:e>
          </m:nary>
          <m:r>
            <w:rPr>
              <w:rFonts w:ascii="Cambria Math" w:hAnsi="Cambria Math"/>
              <w:lang w:val="en-US"/>
            </w:rPr>
            <m:t xml:space="preserve"> = nlo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n - nlo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e 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log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2π n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+ O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 nlo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n - Θ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 Θ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nlog n</m:t>
              </m:r>
            </m:e>
          </m:d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301B3D37" w14:textId="4787D7EA" w:rsidR="00AF0AB4" w:rsidRPr="00884CBB" w:rsidRDefault="00884CBB" w:rsidP="00B405D0">
      <w:pPr>
        <w:ind w:firstLine="360"/>
        <w:jc w:val="both"/>
      </w:pPr>
      <w:r>
        <w:t>Та</w:t>
      </w:r>
      <w:r w:rsidR="00AF0AB4">
        <w:t>ким образом, для любого алгоритма сортировки сравнениями справедлива асимптотическая нижняя граница</w:t>
      </w:r>
    </w:p>
    <w:p w14:paraId="6D6531F7" w14:textId="1D63F42E" w:rsidR="00AF0AB4" w:rsidRPr="00AF0AB4" w:rsidRDefault="00000000" w:rsidP="00AF0AB4">
      <w:pPr>
        <w:ind w:firstLine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worst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</w:rPr>
            <m:t>= 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nlog n</m:t>
              </m:r>
            </m:e>
          </m:d>
          <m:r>
            <w:rPr>
              <w:rFonts w:ascii="Cambria Math" w:hAnsi="Cambria Math"/>
            </w:rPr>
            <m:t xml:space="preserve">  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1.2</m:t>
              </m:r>
            </m:e>
          </m:d>
        </m:oMath>
      </m:oMathPara>
    </w:p>
    <w:p w14:paraId="27655CEF" w14:textId="77777777" w:rsidR="00AF0AB4" w:rsidRPr="00AF0AB4" w:rsidRDefault="00AF0AB4" w:rsidP="00AF0AB4">
      <w:pPr>
        <w:ind w:firstLine="360"/>
      </w:pPr>
      <w:r>
        <w:t>Сопоставление неравенства (1.2) с асимптотическими оценками конкретных алгоритмов, полученными в главе 2, позволяет выделить два класса:</w:t>
      </w:r>
    </w:p>
    <w:p w14:paraId="76AB17B6" w14:textId="6C2CF422" w:rsidR="00AF0AB4" w:rsidRDefault="00AF0AB4" w:rsidP="00066494">
      <w:pPr>
        <w:pStyle w:val="a7"/>
        <w:numPr>
          <w:ilvl w:val="0"/>
          <w:numId w:val="40"/>
        </w:numPr>
        <w:jc w:val="both"/>
      </w:pPr>
      <w:r w:rsidRPr="00AF0AB4">
        <w:t>асимптотически оптимальные алгоритмы</w:t>
      </w:r>
      <w:r>
        <w:t xml:space="preserve"> с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=Θ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</m:e>
        </m:d>
      </m:oMath>
      <w:r>
        <w:t>, достигающие нижней границы (сортировка слиянием, пирамидальная сортировка, быстрая сортировка в среднем случае, сеть AKS);</w:t>
      </w:r>
    </w:p>
    <w:p w14:paraId="1CB9879F" w14:textId="6EE26A62" w:rsidR="00AF0AB4" w:rsidRDefault="00AF0AB4" w:rsidP="00066494">
      <w:pPr>
        <w:pStyle w:val="a7"/>
        <w:numPr>
          <w:ilvl w:val="0"/>
          <w:numId w:val="40"/>
        </w:numPr>
        <w:jc w:val="both"/>
      </w:pPr>
      <w:r w:rsidRPr="00AF0AB4">
        <w:t>асимптотически неоптимальные по числу сравнений</w:t>
      </w:r>
      <w:r>
        <w:t xml:space="preserve"> с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</m:e>
        </m:d>
      </m:oMath>
      <w:r>
        <w:t>, в том числе сортировка Бэтчера, битоническая сортировка, сортировка вставками и ряд других.</w:t>
      </w:r>
    </w:p>
    <w:p w14:paraId="1E2C8F7E" w14:textId="7CCEC040" w:rsidR="00AF0AB4" w:rsidRPr="00A65356" w:rsidRDefault="00AF0AB4" w:rsidP="00B405D0">
      <w:pPr>
        <w:ind w:firstLine="360"/>
        <w:jc w:val="both"/>
      </w:pPr>
      <w:r>
        <w:t>Неоптимальность сортировки Бэтчера по числу сравнений (</w:t>
      </w:r>
      <m:oMath>
        <m:r>
          <w:rPr>
            <w:rFonts w:ascii="Cambria Math" w:hAnsi="Cambria Math"/>
          </w:rPr>
          <m:t>Θ(nlog2n)</m:t>
        </m:r>
      </m:oMath>
      <w:r>
        <w:t xml:space="preserve"> против нижней границы </w:t>
      </w:r>
      <m:oMath>
        <m:r>
          <w:rPr>
            <w:rFonts w:ascii="Cambria Math" w:hAnsi="Cambria Math"/>
          </w:rPr>
          <m:t>Ω(nlogn)</m:t>
        </m:r>
      </m:oMath>
      <w:r>
        <w:t xml:space="preserve">) компенсируется её высокой параллельной эффективностью: глубина сети составляет </w:t>
      </w:r>
      <m:oMath>
        <m:r>
          <w:rPr>
            <w:rFonts w:ascii="Cambria Math" w:hAnsi="Cambria Math"/>
          </w:rPr>
          <m:t>Θ(lo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g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n)</m:t>
        </m:r>
      </m:oMath>
      <w:r>
        <w:t xml:space="preserve">, в то время как для параллельного исполнения асимптотически оптимальных сортировок требуются существенно более сложные схемы координации процессоров, и в наиболее распространённых параллельных реализациях их глубина оказывается не лучше </w:t>
      </w:r>
      <m:oMath>
        <m:r>
          <w:rPr>
            <w:rFonts w:ascii="Cambria Math" w:hAnsi="Cambria Math"/>
          </w:rPr>
          <m:t>Θ(lo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g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n)</m:t>
        </m:r>
      </m:oMath>
      <w:r>
        <w:t>. Таким образом, при параллельном исполнении сравнительная неоптимальность сортировочных сетей по числу сравнений перестаёт быть существенным недостатком, что и обусловливает практическую значимость алгоритма Бэтчера на протяжении более полувека.</w:t>
      </w:r>
    </w:p>
    <w:p w14:paraId="297924FC" w14:textId="278C919E" w:rsidR="00D45B41" w:rsidRPr="005C6E95" w:rsidRDefault="002628DC" w:rsidP="00D45B41">
      <w:pPr>
        <w:pStyle w:val="ad"/>
      </w:pPr>
      <w:r w:rsidRPr="00292EC2">
        <w:lastRenderedPageBreak/>
        <w:t xml:space="preserve">1.4 </w:t>
      </w:r>
      <w:bookmarkStart w:id="28" w:name="_Toc227889247"/>
      <w:r w:rsidRPr="00292EC2">
        <w:t>Постановка задачи исследования</w:t>
      </w:r>
      <w:bookmarkEnd w:id="28"/>
    </w:p>
    <w:p w14:paraId="5B933995" w14:textId="0CC65961" w:rsidR="005C6E95" w:rsidRPr="00A65356" w:rsidRDefault="005C6E95" w:rsidP="00B405D0">
      <w:pPr>
        <w:ind w:firstLine="708"/>
        <w:jc w:val="both"/>
      </w:pPr>
      <w:r>
        <w:t>На основании материала п</w:t>
      </w:r>
      <w:r w:rsidR="0079518B" w:rsidRPr="0079518B">
        <w:t>.</w:t>
      </w:r>
      <w:r>
        <w:t>п. 1.1–1.3 может быть сформулирована следующая постановка задачи настоящей магистерской диссертации.</w:t>
      </w:r>
    </w:p>
    <w:p w14:paraId="2C4A4B34" w14:textId="172FEE68" w:rsidR="005C6E95" w:rsidRPr="00A65356" w:rsidRDefault="005C6E95" w:rsidP="00B405D0">
      <w:pPr>
        <w:ind w:firstLine="708"/>
        <w:jc w:val="both"/>
      </w:pPr>
      <w:r>
        <w:t xml:space="preserve">Пусть задан класс </w:t>
      </w:r>
      <w:r>
        <w:rPr>
          <w:rStyle w:val="mord"/>
        </w:rPr>
        <w:t>A</w:t>
      </w:r>
      <w:r>
        <w:t xml:space="preserve"> рекурсивных алгоритмов сортировки и родственных им алгоритмов парадигмы «разделяй и властвуй», для каждого из которых время работы </w:t>
      </w:r>
      <w:r>
        <w:rPr>
          <w:rStyle w:val="mord"/>
        </w:rPr>
        <w:t>T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t xml:space="preserve"> удовлетворяет рекуррентному соотношению вида</w:t>
      </w:r>
    </w:p>
    <w:p w14:paraId="74575975" w14:textId="15DF2F0C" w:rsidR="005C6E95" w:rsidRPr="005C6E95" w:rsidRDefault="005C6E95" w:rsidP="005C6E95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 xml:space="preserve">= 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naryPr>
            <m:sub>
              <m:r>
                <w:rPr>
                  <w:rFonts w:ascii="Cambria Math" w:hAnsi="Cambria Math"/>
                  <w:lang w:val="en-US" w:eastAsia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 w:eastAsia="en-US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 w:eastAsia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 w:eastAsia="en-US"/>
            </w:rPr>
            <m:t>· T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 w:eastAsia="en-US"/>
                    </w:rPr>
                    <m:t>bᵢ</m:t>
                  </m:r>
                </m:den>
              </m:f>
            </m:e>
          </m:d>
          <m:r>
            <w:rPr>
              <w:rFonts w:ascii="Cambria Math" w:hAnsi="Cambria Math"/>
              <w:lang w:val="en-US" w:eastAsia="en-US"/>
            </w:rPr>
            <m:t>+ f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,  T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 w:eastAsia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en-US" w:eastAsia="en-US"/>
            </w:rPr>
            <m:t>= const,  aᵢ ≥ 1, bᵢ &gt; 1</m:t>
          </m:r>
        </m:oMath>
      </m:oMathPara>
    </w:p>
    <w:p w14:paraId="16BDC22D" w14:textId="77777777" w:rsidR="005C6E95" w:rsidRPr="005C6E95" w:rsidRDefault="005C6E95" w:rsidP="005C6E95">
      <w:pPr>
        <w:ind w:firstLine="708"/>
      </w:pPr>
      <w:r>
        <w:t>Требуется:</w:t>
      </w:r>
    </w:p>
    <w:p w14:paraId="08CF00A9" w14:textId="29AA3E79" w:rsidR="005C6E95" w:rsidRDefault="005C6E95" w:rsidP="00B405D0">
      <w:pPr>
        <w:pStyle w:val="a7"/>
        <w:numPr>
          <w:ilvl w:val="0"/>
          <w:numId w:val="24"/>
        </w:numPr>
        <w:jc w:val="both"/>
      </w:pPr>
      <w:r>
        <w:t>Д</w:t>
      </w:r>
      <w:r w:rsidRPr="005C6E95">
        <w:t>ля сортировочной сети чётно-нечётного слияния Бэтчера</w:t>
      </w:r>
      <w:r>
        <w:t xml:space="preserve"> — записать рекуррентные соотношения, определяющие число компараторов операции слияния </w:t>
      </w:r>
      <w:r w:rsidRPr="005C6E95">
        <w:t>M(n)</w:t>
      </w:r>
      <w:r>
        <w:t xml:space="preserve">, число компараторов полной сортировки </w:t>
      </w:r>
      <w:r w:rsidRPr="005C6E95">
        <w:t>S(n)</w:t>
      </w:r>
      <w:r>
        <w:t xml:space="preserve"> и глубину сети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​(n);</m:t>
        </m:r>
      </m:oMath>
      <w:r>
        <w:t xml:space="preserve"> методом раскрутки получить точные замкнутые формулы для </w:t>
      </w:r>
      <w:r w:rsidRPr="005C6E95">
        <w:t>M(n)</w:t>
      </w:r>
      <w:r>
        <w:t xml:space="preserve">, </w:t>
      </w:r>
      <w:r w:rsidRPr="005C6E95">
        <w:t>S(n)</w:t>
      </w:r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​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 xml:space="preserve"> </m:t>
        </m:r>
      </m:oMath>
      <w:r>
        <w:t>и доказать их корректность методом математической индукции; из замкнутых формул извлечь асимптотические оценки;</w:t>
      </w:r>
    </w:p>
    <w:p w14:paraId="08590261" w14:textId="5F6E33BE" w:rsidR="005C6E95" w:rsidRDefault="005C6E95" w:rsidP="00B405D0">
      <w:pPr>
        <w:pStyle w:val="a7"/>
        <w:numPr>
          <w:ilvl w:val="0"/>
          <w:numId w:val="24"/>
        </w:numPr>
        <w:jc w:val="both"/>
      </w:pPr>
      <w:r>
        <w:t>Д</w:t>
      </w:r>
      <w:r w:rsidRPr="005C6E95">
        <w:t>ля классических алгоритмов сортировки</w:t>
      </w:r>
      <w:r>
        <w:t xml:space="preserve"> (сортировка слиянием, быстрая сортировка в лучшем, худшем и среднем случаях, битоническая сортировка Бэтчера, сортировка вставками, пирамидальная сортировка) </w:t>
      </w:r>
      <w:r w:rsidR="0079518B">
        <w:t>-</w:t>
      </w:r>
      <w:r>
        <w:t xml:space="preserve"> записать соответствующие рекуррентные соотношения там, где они имеют место, и получить асимптотические оценки единым методом; выявить алгоритмы, для которых метод раскрутки напрямую неприменим, и обосновать выбор альтернативных методов анализа;</w:t>
      </w:r>
    </w:p>
    <w:p w14:paraId="59BCF271" w14:textId="0C56BD60" w:rsidR="005C6E95" w:rsidRDefault="005C6E95" w:rsidP="00B405D0">
      <w:pPr>
        <w:pStyle w:val="a7"/>
        <w:numPr>
          <w:ilvl w:val="0"/>
          <w:numId w:val="24"/>
        </w:numPr>
        <w:jc w:val="both"/>
      </w:pPr>
      <w:r>
        <w:t>С</w:t>
      </w:r>
      <w:r w:rsidRPr="005C6E95">
        <w:t>формулировать необходимые условия применимости метода решения рекуррентных соотношений</w:t>
      </w:r>
      <w:r>
        <w:t xml:space="preserve"> </w:t>
      </w:r>
      <w:r w:rsidR="0079518B">
        <w:t xml:space="preserve">- </w:t>
      </w:r>
      <w:r>
        <w:t xml:space="preserve">критерии, которым должен удовлетворять алгоритм, чтобы метод раскрутки давал его асимптотическую оценку без </w:t>
      </w:r>
      <w:r>
        <w:lastRenderedPageBreak/>
        <w:t>привлечения дополнительных приёмов; на их основе классифицировать рассмотренные алгоритмы;</w:t>
      </w:r>
    </w:p>
    <w:p w14:paraId="40ADC386" w14:textId="341E0549" w:rsidR="005C6E95" w:rsidRDefault="005C6E95" w:rsidP="00B405D0">
      <w:pPr>
        <w:pStyle w:val="a7"/>
        <w:numPr>
          <w:ilvl w:val="0"/>
          <w:numId w:val="24"/>
        </w:numPr>
        <w:jc w:val="both"/>
      </w:pPr>
      <w:r>
        <w:t>Д</w:t>
      </w:r>
      <w:r w:rsidRPr="005C6E95">
        <w:t>ля криптографических алгоритмов парадигмы «разделяй и властвуй»</w:t>
      </w:r>
      <w:r>
        <w:t xml:space="preserve"> (умножение Карацубы, умножение Тома–Кука, быстрое преобразование Фурье и теоретико-числовое преобразование, алгоритм Штрассена матричного умножения, деревья Меркля) </w:t>
      </w:r>
      <w:r w:rsidR="0079518B">
        <w:t>-</w:t>
      </w:r>
      <w:r>
        <w:t xml:space="preserve"> применить метод рекуррентных соотношений для получения их асимптотических оценок; выявить структурные аналогии с сортировкой Бэтчера, в частности совпадение вида рекуррентности операции слияния и рекуррентности алгоритма Кули–Тьюки быстрого преобразования Фурье;</w:t>
      </w:r>
    </w:p>
    <w:p w14:paraId="6532C9CA" w14:textId="484C0922" w:rsidR="005C6E95" w:rsidRDefault="005C6E95" w:rsidP="00B405D0">
      <w:pPr>
        <w:pStyle w:val="a7"/>
        <w:numPr>
          <w:ilvl w:val="0"/>
          <w:numId w:val="24"/>
        </w:numPr>
        <w:jc w:val="both"/>
      </w:pPr>
      <w:r>
        <w:t>Д</w:t>
      </w:r>
      <w:r w:rsidRPr="005C6E95">
        <w:t>ля экспериментальной верификации</w:t>
      </w:r>
      <w:r>
        <w:t xml:space="preserve"> </w:t>
      </w:r>
      <w:r w:rsidR="0079518B">
        <w:t>-</w:t>
      </w:r>
      <w:r>
        <w:t xml:space="preserve"> разработать на языке Python программные реализации рассматриваемых алгоритмов сортировки со встроенными счётчиками числа выполняемых сравнений; провести серию машинных экспериментов на входах размеров </w:t>
      </w:r>
      <m:oMath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, k=1,2,…,K</m:t>
        </m:r>
      </m:oMath>
      <w:r>
        <w:t>, и подтвердить соответствие эмпирически наблюдаемого числа сравнений замкнутым формулам, полученным в ходе теоретического анализа.</w:t>
      </w:r>
    </w:p>
    <w:p w14:paraId="1CC364AE" w14:textId="3CE69718" w:rsidR="005C6E95" w:rsidRPr="00A65356" w:rsidRDefault="005C6E95" w:rsidP="00B405D0">
      <w:pPr>
        <w:ind w:firstLine="708"/>
        <w:jc w:val="both"/>
      </w:pPr>
      <w:r>
        <w:t>Решение сформулированных задач составляет содержание глав 2 и 3 настоящей работы.</w:t>
      </w:r>
    </w:p>
    <w:p w14:paraId="657F88F6" w14:textId="77777777" w:rsidR="00D45B41" w:rsidRPr="00A65356" w:rsidRDefault="00D45B41" w:rsidP="00D45B41">
      <w:pPr>
        <w:pStyle w:val="ad"/>
      </w:pPr>
      <w:bookmarkStart w:id="29" w:name="_Toc227889248"/>
      <w:r w:rsidRPr="00D45B41">
        <w:t>Вывод</w:t>
      </w:r>
      <w:r>
        <w:t>ы</w:t>
      </w:r>
      <w:r w:rsidRPr="00D45B41">
        <w:t xml:space="preserve"> по первой главе</w:t>
      </w:r>
      <w:bookmarkEnd w:id="29"/>
    </w:p>
    <w:p w14:paraId="75981CA9" w14:textId="51059D08" w:rsidR="005C6E95" w:rsidRPr="005C6E95" w:rsidRDefault="005C6E95" w:rsidP="00B405D0">
      <w:pPr>
        <w:ind w:firstLine="708"/>
        <w:jc w:val="both"/>
        <w:rPr>
          <w:lang w:eastAsia="en-US"/>
        </w:rPr>
      </w:pPr>
      <w:r w:rsidRPr="005C6E95">
        <w:rPr>
          <w:lang w:eastAsia="en-US"/>
        </w:rPr>
        <w:t>Проведённый в настоящей главе обзор теоретических основ асимптотического анализа алгоритмов сортировки позволяет сформулировать следующие выводы:</w:t>
      </w:r>
    </w:p>
    <w:p w14:paraId="67908930" w14:textId="368FB37A" w:rsidR="005C6E95" w:rsidRPr="005C6E95" w:rsidRDefault="005C6E95" w:rsidP="00B405D0">
      <w:pPr>
        <w:pStyle w:val="a7"/>
        <w:numPr>
          <w:ilvl w:val="0"/>
          <w:numId w:val="25"/>
        </w:numPr>
        <w:jc w:val="both"/>
        <w:rPr>
          <w:lang w:eastAsia="en-US"/>
        </w:rPr>
      </w:pPr>
      <w:r w:rsidRPr="005C6E95">
        <w:rPr>
          <w:lang w:eastAsia="en-US"/>
        </w:rPr>
        <w:t xml:space="preserve">Алгоритмы сортировки классифицируются по нескольким независимым признакам </w:t>
      </w:r>
      <w:r w:rsidR="0079518B">
        <w:rPr>
          <w:lang w:eastAsia="en-US"/>
        </w:rPr>
        <w:t>-</w:t>
      </w:r>
      <w:r w:rsidRPr="005C6E95">
        <w:rPr>
          <w:lang w:eastAsia="en-US"/>
        </w:rPr>
        <w:t xml:space="preserve"> природе операций над элементами, асимптотической временной сложности, характеру использования памяти, устойчивости, зависимости от данных, степени параллелизма. Из перечисленных признаков в контексте методологии асимптотического анализа определяющими являются </w:t>
      </w:r>
      <w:r w:rsidRPr="005C6E95">
        <w:rPr>
          <w:lang w:eastAsia="en-US"/>
        </w:rPr>
        <w:lastRenderedPageBreak/>
        <w:t>зависимость от данных и структура рекурсии: именно они определяют, какой математический аппарат применим к конкретному алгоритму.</w:t>
      </w:r>
    </w:p>
    <w:p w14:paraId="2EEBD1C7" w14:textId="6AFBC443" w:rsidR="005C6E95" w:rsidRPr="005C6E95" w:rsidRDefault="005C6E95" w:rsidP="00B405D0">
      <w:pPr>
        <w:pStyle w:val="a7"/>
        <w:numPr>
          <w:ilvl w:val="0"/>
          <w:numId w:val="25"/>
        </w:numPr>
        <w:jc w:val="both"/>
        <w:rPr>
          <w:lang w:eastAsia="en-US"/>
        </w:rPr>
      </w:pPr>
      <w:r w:rsidRPr="005C6E95">
        <w:rPr>
          <w:lang w:eastAsia="en-US"/>
        </w:rPr>
        <w:t>Сортировочные сети представляют собой особый класс алгоритмов сортировки, в котором последовательность операций не зависит от значений входных данных. Это обеспечивает постоянство времени исполнения, высокую регулярность структуры, пригодность к аппаратной реализации</w:t>
      </w:r>
      <w:r w:rsidR="00A32813" w:rsidRPr="00A32813">
        <w:rPr>
          <w:lang w:eastAsia="en-US"/>
        </w:rPr>
        <w:t xml:space="preserve">. </w:t>
      </w:r>
      <w:r w:rsidRPr="005C6E95">
        <w:rPr>
          <w:lang w:eastAsia="en-US"/>
        </w:rPr>
        <w:t xml:space="preserve">Двумя основными характеристиками сортировочной сети являются её размер </w:t>
      </w:r>
      <w:r w:rsidRPr="005C6E95">
        <w:rPr>
          <w:lang w:val="en-US" w:eastAsia="en-US"/>
        </w:rPr>
        <w:t>S</w:t>
      </w:r>
      <w:r w:rsidRPr="005C6E95">
        <w:rPr>
          <w:lang w:eastAsia="en-US"/>
        </w:rPr>
        <w:t>(</w:t>
      </w:r>
      <w:r w:rsidRPr="005C6E95">
        <w:rPr>
          <w:lang w:val="en-US" w:eastAsia="en-US"/>
        </w:rPr>
        <w:t>n</w:t>
      </w:r>
      <w:r w:rsidRPr="005C6E95">
        <w:rPr>
          <w:lang w:eastAsia="en-US"/>
        </w:rPr>
        <w:t xml:space="preserve">) </w:t>
      </w:r>
      <w:r w:rsidR="0079518B">
        <w:rPr>
          <w:lang w:eastAsia="en-US"/>
        </w:rPr>
        <w:t>-</w:t>
      </w:r>
      <w:r w:rsidRPr="005C6E95">
        <w:rPr>
          <w:lang w:eastAsia="en-US"/>
        </w:rPr>
        <w:t xml:space="preserve"> число компараторов, определяющее сложность при последовательном исполнении</w:t>
      </w:r>
      <w:r w:rsidR="0079518B" w:rsidRPr="0079518B">
        <w:rPr>
          <w:lang w:eastAsia="en-US"/>
        </w:rPr>
        <w:t>,</w:t>
      </w:r>
      <w:r w:rsidRPr="005C6E95">
        <w:rPr>
          <w:lang w:eastAsia="en-US"/>
        </w:rPr>
        <w:t xml:space="preserve"> и глубина </w:t>
      </w:r>
      <w:r w:rsidRPr="005C6E95">
        <w:rPr>
          <w:lang w:val="en-US" w:eastAsia="en-US"/>
        </w:rPr>
        <w:t>d</w:t>
      </w:r>
      <w:r w:rsidRPr="005C6E95">
        <w:rPr>
          <w:lang w:eastAsia="en-US"/>
        </w:rPr>
        <w:t>(</w:t>
      </w:r>
      <w:r w:rsidRPr="005C6E95">
        <w:rPr>
          <w:lang w:val="en-US" w:eastAsia="en-US"/>
        </w:rPr>
        <w:t>n</w:t>
      </w:r>
      <w:r w:rsidRPr="005C6E95">
        <w:rPr>
          <w:lang w:eastAsia="en-US"/>
        </w:rPr>
        <w:t>)</w:t>
      </w:r>
      <w:r w:rsidR="0079518B" w:rsidRPr="0079518B">
        <w:rPr>
          <w:lang w:eastAsia="en-US"/>
        </w:rPr>
        <w:t xml:space="preserve"> -</w:t>
      </w:r>
      <w:r w:rsidRPr="005C6E95">
        <w:rPr>
          <w:lang w:eastAsia="en-US"/>
        </w:rPr>
        <w:t xml:space="preserve"> длина критического пути зависимостей, определяющая параллельное время работы при наличии </w:t>
      </w:r>
      <w:r w:rsidRPr="005C6E95">
        <w:rPr>
          <w:lang w:val="en-US" w:eastAsia="en-US"/>
        </w:rPr>
        <w:t>n</w:t>
      </w:r>
      <w:r w:rsidRPr="005C6E95">
        <w:rPr>
          <w:lang w:eastAsia="en-US"/>
        </w:rPr>
        <w:t xml:space="preserve"> процессоров.</w:t>
      </w:r>
    </w:p>
    <w:p w14:paraId="27DB82E1" w14:textId="28D3234F" w:rsidR="005C6E95" w:rsidRPr="005C6E95" w:rsidRDefault="005C6E95" w:rsidP="00B405D0">
      <w:pPr>
        <w:pStyle w:val="a7"/>
        <w:numPr>
          <w:ilvl w:val="0"/>
          <w:numId w:val="25"/>
        </w:numPr>
        <w:jc w:val="both"/>
        <w:rPr>
          <w:lang w:eastAsia="en-US"/>
        </w:rPr>
      </w:pPr>
      <w:r w:rsidRPr="005C6E95">
        <w:rPr>
          <w:lang w:eastAsia="en-US"/>
        </w:rPr>
        <w:t>Чётно-нечётная сортировка слиянием К. Э. Бэтчера (1968)</w:t>
      </w:r>
      <w:r w:rsidR="0079518B" w:rsidRPr="0079518B">
        <w:rPr>
          <w:lang w:eastAsia="en-US"/>
        </w:rPr>
        <w:t xml:space="preserve"> -</w:t>
      </w:r>
      <w:r w:rsidRPr="005C6E95">
        <w:rPr>
          <w:lang w:eastAsia="en-US"/>
        </w:rPr>
        <w:t xml:space="preserve"> одна из первых практически пригодных сортировочных сетей с субквадратичным размером. Она построена по схеме «сортировка через слияние» и отличается оригинально устроенной операцией чётно-нечётного слияния, в которой задача слияния двух отсортированных половин сводится к двум независимым задачам слияния над элементами с чётными и нечётными индексами с последующей серией попарных сравнений.</w:t>
      </w:r>
    </w:p>
    <w:p w14:paraId="1535933F" w14:textId="60D29D54" w:rsidR="00A32813" w:rsidRPr="00B96F55" w:rsidRDefault="005C6E95" w:rsidP="00B405D0">
      <w:pPr>
        <w:pStyle w:val="a7"/>
        <w:numPr>
          <w:ilvl w:val="0"/>
          <w:numId w:val="25"/>
        </w:numPr>
        <w:jc w:val="both"/>
        <w:rPr>
          <w:lang w:eastAsia="en-US"/>
        </w:rPr>
      </w:pPr>
      <w:r w:rsidRPr="005C6E95">
        <w:rPr>
          <w:lang w:eastAsia="en-US"/>
        </w:rPr>
        <w:t>Основным математическим аппаратом анализа рекурсивных алгоритмов является метод решения рекуррентных соотношений, в особенности в форме раскрутки, позволяющей получить не только асимптотическую оценку, но и точную замкнутую формулу для функции сложности. В качестве вспомогательных инструментов выступают мастер-теорема, метод Акра–Баззи, метод подстановки, метод дерева рекурсии. Для алгоритмов, не укладывающихся в парадигму «разделяй и властвуй», применяются методы прямого подсчёта, вероятностного и амортизированного анализа.</w:t>
      </w:r>
    </w:p>
    <w:p w14:paraId="3BFB090B" w14:textId="79151DB8" w:rsidR="005C6E95" w:rsidRPr="005C6E95" w:rsidRDefault="005C6E95" w:rsidP="00B405D0">
      <w:pPr>
        <w:pStyle w:val="a7"/>
        <w:numPr>
          <w:ilvl w:val="0"/>
          <w:numId w:val="25"/>
        </w:numPr>
        <w:jc w:val="both"/>
        <w:rPr>
          <w:lang w:eastAsia="en-US"/>
        </w:rPr>
      </w:pPr>
      <w:r w:rsidRPr="005C6E95">
        <w:rPr>
          <w:lang w:eastAsia="en-US"/>
        </w:rPr>
        <w:t>Для сортировки сравнениями справедлива информационно-теоретическая нижняя граница</w:t>
      </w:r>
      <w:r w:rsidR="00A32813" w:rsidRPr="00A32813">
        <w:rPr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T</m:t>
            </m:r>
          </m:e>
          <m:sub>
            <m:r>
              <w:rPr>
                <w:rFonts w:ascii="Cambria Math" w:hAnsi="Cambria Math"/>
                <w:lang w:eastAsia="en-US"/>
              </w:rPr>
              <m:t>worst</m:t>
            </m:r>
          </m:sub>
        </m:sSub>
        <m:r>
          <w:rPr>
            <w:rFonts w:ascii="Cambria Math" w:hAnsi="Cambria Math"/>
            <w:lang w:eastAsia="en-US"/>
          </w:rPr>
          <m:t>(n) = Ω(nlog n)</m:t>
        </m:r>
      </m:oMath>
      <w:r w:rsidRPr="005C6E95">
        <w:rPr>
          <w:lang w:eastAsia="en-US"/>
        </w:rPr>
        <w:t xml:space="preserve">, доказываемая через дерево решений с применением формулы Стирлинга. Сортировка Бэтчера не достигает этой границы по числу компараторов (её размер составляет 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  <w:lang w:eastAsia="en-US"/>
          </w:rPr>
          <m:t>(</m:t>
        </m:r>
        <m:r>
          <w:rPr>
            <w:rFonts w:ascii="Cambria Math" w:hAnsi="Cambria Math"/>
            <w:lang w:val="en-US" w:eastAsia="en-US"/>
          </w:rPr>
          <m:t>n</m:t>
        </m:r>
        <m:func>
          <m:funcPr>
            <m:ctrlPr>
              <w:rPr>
                <w:rFonts w:ascii="Cambria Math" w:hAnsi="Cambria Math"/>
                <w:i/>
                <w:lang w:val="en-US" w:eastAsia="en-US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val="en-US" w:eastAsia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log</m:t>
                </m:r>
                <m:ctrlPr>
                  <w:rPr>
                    <w:rFonts w:ascii="Cambria Math" w:hAnsi="Cambria Math"/>
                    <w:i/>
                    <w:lang w:eastAsia="en-US"/>
                  </w:rPr>
                </m:ctrlPr>
              </m:e>
              <m:sup>
                <m:r>
                  <w:rPr>
                    <w:rFonts w:ascii="Cambria Math" w:hAnsi="Cambria Math"/>
                    <w:lang w:eastAsia="en-US"/>
                  </w:rPr>
                  <m:t>2</m:t>
                </m:r>
                <m:ctrlPr>
                  <w:rPr>
                    <w:rFonts w:ascii="Cambria Math" w:hAnsi="Cambria Math"/>
                    <w:lang w:val="en-US" w:eastAsia="en-US"/>
                  </w:rPr>
                </m:ctrlPr>
              </m:sup>
            </m:sSup>
            <m:ctrlPr>
              <w:rPr>
                <w:rFonts w:ascii="Cambria Math" w:hAnsi="Cambria Math"/>
                <w:i/>
                <w:lang w:eastAsia="en-US"/>
              </w:rPr>
            </m:ctrlPr>
          </m:fName>
          <m:e>
            <m:r>
              <w:rPr>
                <w:rFonts w:ascii="Cambria Math" w:hAnsi="Cambria Math"/>
                <w:lang w:eastAsia="en-US"/>
              </w:rPr>
              <m:t>n</m:t>
            </m:r>
            <m:ctrlPr>
              <w:rPr>
                <w:rFonts w:ascii="Cambria Math" w:hAnsi="Cambria Math"/>
                <w:i/>
                <w:lang w:eastAsia="en-US"/>
              </w:rPr>
            </m:ctrlPr>
          </m:e>
        </m:func>
        <m:r>
          <w:rPr>
            <w:rFonts w:ascii="Cambria Math" w:hAnsi="Cambria Math"/>
            <w:lang w:eastAsia="en-US"/>
          </w:rPr>
          <m:t>)</m:t>
        </m:r>
      </m:oMath>
      <w:r w:rsidRPr="005C6E95">
        <w:rPr>
          <w:lang w:eastAsia="en-US"/>
        </w:rPr>
        <w:t xml:space="preserve">), однако обладает существенно меньшей глубиной сети </w:t>
      </w:r>
      <m:oMath>
        <m:r>
          <w:rPr>
            <w:rFonts w:ascii="Cambria Math" w:hAnsi="Cambria Math"/>
          </w:rPr>
          <w:lastRenderedPageBreak/>
          <m:t>Θ</m:t>
        </m:r>
        <m:r>
          <w:rPr>
            <w:rFonts w:ascii="Cambria Math" w:hAnsi="Cambria Math"/>
            <w:lang w:eastAsia="en-US"/>
          </w:rPr>
          <m:t xml:space="preserve"> (</m:t>
        </m:r>
        <m:r>
          <w:rPr>
            <w:rFonts w:ascii="Cambria Math" w:hAnsi="Cambria Math"/>
            <w:lang w:val="en-US" w:eastAsia="en-US"/>
          </w:rPr>
          <m:t>lo</m:t>
        </m:r>
        <m:sSup>
          <m:sSupPr>
            <m:ctrlPr>
              <w:rPr>
                <w:rFonts w:ascii="Cambria Math" w:hAnsi="Cambria Math"/>
                <w:i/>
                <w:lang w:eastAsia="en-US"/>
              </w:rPr>
            </m:ctrlPr>
          </m:sSupPr>
          <m:e>
            <m:r>
              <w:rPr>
                <w:rFonts w:ascii="Cambria Math" w:hAnsi="Cambria Math"/>
                <w:lang w:val="en-US" w:eastAsia="en-US"/>
              </w:rPr>
              <m:t>g</m:t>
            </m:r>
            <m:ctrlPr>
              <w:rPr>
                <w:rFonts w:ascii="Cambria Math" w:hAnsi="Cambria Math"/>
                <w:i/>
                <w:lang w:val="en-US" w:eastAsia="en-US"/>
              </w:rPr>
            </m:ctrlPr>
          </m:e>
          <m:sup>
            <m:r>
              <w:rPr>
                <w:rFonts w:ascii="Cambria Math" w:hAnsi="Cambria Math"/>
                <w:lang w:eastAsia="en-US"/>
              </w:rPr>
              <m:t>2</m:t>
            </m:r>
          </m:sup>
        </m:sSup>
        <m:r>
          <w:rPr>
            <w:rFonts w:ascii="Cambria Math" w:hAnsi="Cambria Math"/>
            <w:lang w:eastAsia="en-US"/>
          </w:rPr>
          <m:t xml:space="preserve"> </m:t>
        </m:r>
        <m:r>
          <w:rPr>
            <w:rFonts w:ascii="Cambria Math" w:hAnsi="Cambria Math"/>
            <w:lang w:val="en-US" w:eastAsia="en-US"/>
          </w:rPr>
          <m:t>n</m:t>
        </m:r>
        <m:r>
          <w:rPr>
            <w:rFonts w:ascii="Cambria Math" w:hAnsi="Cambria Math"/>
            <w:lang w:eastAsia="en-US"/>
          </w:rPr>
          <m:t>)</m:t>
        </m:r>
      </m:oMath>
      <w:r w:rsidRPr="005C6E95">
        <w:rPr>
          <w:lang w:eastAsia="en-US"/>
        </w:rPr>
        <w:t>, что и определяет её практическую значимость для параллельных и аппаратных реализаций.</w:t>
      </w:r>
    </w:p>
    <w:p w14:paraId="3FB4A742" w14:textId="763A9A90" w:rsidR="005C6E95" w:rsidRPr="00A32813" w:rsidRDefault="005C6E95" w:rsidP="00B405D0">
      <w:pPr>
        <w:pStyle w:val="a7"/>
        <w:numPr>
          <w:ilvl w:val="0"/>
          <w:numId w:val="25"/>
        </w:numPr>
        <w:jc w:val="both"/>
        <w:rPr>
          <w:lang w:eastAsia="en-US"/>
        </w:rPr>
      </w:pPr>
      <w:r w:rsidRPr="005C6E95">
        <w:rPr>
          <w:lang w:eastAsia="en-US"/>
        </w:rPr>
        <w:t xml:space="preserve">На основании проведённого обзора сформулирована постановка задачи исследования (п. 1.4), включающая анализ сортировки Бэтчера, применение метода рекуррентных соотношений к классическим и криптографическим алгоритмам, исследование границ применимости метода и экспериментальную верификацию полученных результатов. </w:t>
      </w:r>
      <w:r w:rsidRPr="00A32813">
        <w:rPr>
          <w:lang w:eastAsia="en-US"/>
        </w:rPr>
        <w:t>Решение этих задач составляет содержание последующих глав настоящей работы.</w:t>
      </w:r>
    </w:p>
    <w:p w14:paraId="05B32C92" w14:textId="3B3A614A" w:rsidR="002628DC" w:rsidRPr="00A32813" w:rsidRDefault="002628DC" w:rsidP="005C6E95">
      <w:pPr>
        <w:pStyle w:val="ad"/>
        <w:ind w:firstLine="0"/>
      </w:pPr>
      <w:r>
        <w:rPr>
          <w:szCs w:val="28"/>
        </w:rPr>
        <w:br w:type="page"/>
      </w:r>
    </w:p>
    <w:p w14:paraId="73B8D500" w14:textId="74BE0509" w:rsidR="00B405D0" w:rsidRPr="00FA6CB3" w:rsidRDefault="00572F3A" w:rsidP="00B405D0">
      <w:pPr>
        <w:pStyle w:val="1"/>
        <w:numPr>
          <w:ilvl w:val="0"/>
          <w:numId w:val="3"/>
        </w:numPr>
        <w:spacing w:before="0" w:after="0"/>
        <w:jc w:val="center"/>
        <w:rPr>
          <w:rFonts w:ascii="Times New Roman" w:hAnsi="Times New Roman"/>
          <w:sz w:val="28"/>
          <w:szCs w:val="28"/>
        </w:rPr>
      </w:pPr>
      <w:bookmarkStart w:id="30" w:name="_Toc227889249"/>
      <w:r w:rsidRPr="00572F3A">
        <w:rPr>
          <w:rFonts w:ascii="Times New Roman" w:hAnsi="Times New Roman"/>
          <w:sz w:val="28"/>
          <w:szCs w:val="28"/>
        </w:rPr>
        <w:lastRenderedPageBreak/>
        <w:t>МАТЕМАТИЧЕСКИЙ АНАЛИЗ СЛОЖНОСТИ АЛГОРИТМОВ СОРТИРОВКИ МЕТОДОМ РЕКУРРЕНТНЫХ СООТНОШЕНИЙ</w:t>
      </w:r>
      <w:bookmarkEnd w:id="30"/>
    </w:p>
    <w:p w14:paraId="3C1B3066" w14:textId="77777777" w:rsidR="00B405D0" w:rsidRPr="00FA6CB3" w:rsidRDefault="00B405D0" w:rsidP="00B405D0">
      <w:pPr>
        <w:rPr>
          <w:lang w:eastAsia="en-US"/>
        </w:rPr>
      </w:pPr>
    </w:p>
    <w:p w14:paraId="2A121C3D" w14:textId="77777777" w:rsidR="00A65356" w:rsidRDefault="00A65356" w:rsidP="00B405D0">
      <w:pPr>
        <w:ind w:firstLine="708"/>
        <w:jc w:val="both"/>
        <w:rPr>
          <w:lang w:eastAsia="en-US"/>
        </w:rPr>
      </w:pPr>
      <w:r>
        <w:rPr>
          <w:lang w:eastAsia="en-US"/>
        </w:rPr>
        <w:t>В первой главе были рассмотрены основные понятия теории сортировки, сортировочных сетей и асимптотического анализа. Было установлено, что для рекурсивных алгоритмов центральным инструментом оценки сложности является метод решения рекуррентных соотношений, в частности метод раскрутки. Настоящая глава посвящена последовательному применению этого метода к чётно-нечётной сортировке слиянием Бэтчера, к ряду классических алгоритмов сортировки, а также к алгоритмам, используемым в криптографических системах и вычислительной алгебре.</w:t>
      </w:r>
    </w:p>
    <w:p w14:paraId="57089389" w14:textId="5F2FCB5F" w:rsidR="00AF4BF2" w:rsidRPr="00AF4BF2" w:rsidRDefault="00A65356" w:rsidP="00B405D0">
      <w:pPr>
        <w:ind w:firstLine="708"/>
        <w:jc w:val="both"/>
        <w:rPr>
          <w:lang w:eastAsia="en-US"/>
        </w:rPr>
      </w:pPr>
      <w:r>
        <w:rPr>
          <w:lang w:eastAsia="en-US"/>
        </w:rPr>
        <w:t>Основное внимание уделяется не только получению асимптотических оценок, но и выводу точных замкнутых формул там, где это возможно. Такой подход позволяет сравнивать алгоритмы не только на уровне классов сложности, но и по конкретным численным характеристикам: числу компараторов, глубине сети, числу арифметических операций.</w:t>
      </w:r>
    </w:p>
    <w:p w14:paraId="59077F08" w14:textId="322247B3" w:rsidR="00A65356" w:rsidRDefault="00AF4BF2" w:rsidP="00066494">
      <w:pPr>
        <w:pStyle w:val="ad"/>
        <w:numPr>
          <w:ilvl w:val="1"/>
          <w:numId w:val="3"/>
        </w:numPr>
      </w:pPr>
      <w:bookmarkStart w:id="31" w:name="_Toc227889250"/>
      <w:r w:rsidRPr="00572F3A">
        <w:t>Доказательство асимптотической сложности сортировки Бэтчера</w:t>
      </w:r>
      <w:bookmarkEnd w:id="31"/>
    </w:p>
    <w:p w14:paraId="09E3A41F" w14:textId="012870EF" w:rsidR="00A65356" w:rsidRDefault="00C144B9" w:rsidP="00B405D0">
      <w:pPr>
        <w:ind w:firstLine="708"/>
        <w:jc w:val="both"/>
      </w:pPr>
      <w:r>
        <w:t xml:space="preserve">Чётно-нечётная сортировка слиянием Бэтчера является сортировочной сетью, то есть для фиксированного размера входа </w:t>
      </w:r>
      <w:r>
        <w:rPr>
          <w:rStyle w:val="mord"/>
        </w:rPr>
        <w:t>n</w:t>
      </w:r>
      <w:r>
        <w:t xml:space="preserve"> она задаёт заранее известную последовательность компараторов</w:t>
      </w:r>
      <w:r w:rsidR="00E92C85" w:rsidRPr="00E92C85">
        <w:t xml:space="preserve"> [3, 18]</w:t>
      </w:r>
      <w:r>
        <w:t>. В силу этой особенности число сравнений не зависит от исходного порядка элементов: лучший, средний и худший случаи совпадают. Поэтому при анализе достаточно определить количество компараторов в сети и её глубину.</w:t>
      </w:r>
    </w:p>
    <w:p w14:paraId="50EA7EDC" w14:textId="40A2AFD9" w:rsidR="00C144B9" w:rsidRDefault="00C144B9" w:rsidP="00B405D0">
      <w:pPr>
        <w:ind w:firstLine="708"/>
        <w:jc w:val="both"/>
      </w:pPr>
      <w:r>
        <w:t>Для дальнейшего анализа используются следующие обозначения:</w:t>
      </w:r>
    </w:p>
    <w:p w14:paraId="45968700" w14:textId="44769AEC" w:rsidR="00C144B9" w:rsidRPr="00C144B9" w:rsidRDefault="00C144B9" w:rsidP="0073492D">
      <w:pPr>
        <w:pStyle w:val="editorthemeparagraph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C144B9">
        <w:rPr>
          <w:rStyle w:val="editor-equation"/>
          <w:sz w:val="28"/>
          <w:szCs w:val="28"/>
        </w:rPr>
        <w:t>M(n)</w:t>
      </w:r>
      <w:r w:rsidRPr="00C144B9">
        <w:rPr>
          <w:sz w:val="28"/>
          <w:szCs w:val="28"/>
        </w:rPr>
        <w:t xml:space="preserve"> — число компараторов, выполняемых операцией чётно-нечётного слияния (Odd-Even Merge) для последовательности длины </w:t>
      </w:r>
      <w:r w:rsidRPr="00C144B9">
        <w:rPr>
          <w:rStyle w:val="mord"/>
          <w:sz w:val="28"/>
          <w:szCs w:val="28"/>
        </w:rPr>
        <w:t>n</w:t>
      </w:r>
      <w:r w:rsidRPr="00C144B9">
        <w:rPr>
          <w:sz w:val="28"/>
          <w:szCs w:val="28"/>
        </w:rPr>
        <w:t>;</w:t>
      </w:r>
    </w:p>
    <w:p w14:paraId="3AC5ED15" w14:textId="77777777" w:rsidR="00C144B9" w:rsidRPr="00C144B9" w:rsidRDefault="00C144B9" w:rsidP="00B405D0">
      <w:pPr>
        <w:pStyle w:val="editorthemeparagraph"/>
        <w:numPr>
          <w:ilvl w:val="0"/>
          <w:numId w:val="33"/>
        </w:numPr>
        <w:spacing w:line="360" w:lineRule="auto"/>
        <w:jc w:val="both"/>
        <w:rPr>
          <w:rStyle w:val="editor-equation"/>
          <w:sz w:val="28"/>
          <w:szCs w:val="28"/>
        </w:rPr>
      </w:pPr>
      <w:r w:rsidRPr="00C144B9">
        <w:rPr>
          <w:rStyle w:val="editor-equation"/>
          <w:sz w:val="28"/>
          <w:szCs w:val="28"/>
        </w:rPr>
        <w:lastRenderedPageBreak/>
        <w:t>S(n) — число компараторов полной сортировочной сети Бэтчера для n входов;</w:t>
      </w:r>
    </w:p>
    <w:p w14:paraId="56250F8D" w14:textId="26F4502A" w:rsidR="00C144B9" w:rsidRPr="00C144B9" w:rsidRDefault="00000000" w:rsidP="00B405D0">
      <w:pPr>
        <w:pStyle w:val="editorthemeparagraph"/>
        <w:numPr>
          <w:ilvl w:val="0"/>
          <w:numId w:val="33"/>
        </w:numPr>
        <w:spacing w:line="360" w:lineRule="auto"/>
        <w:jc w:val="both"/>
        <w:rPr>
          <w:rStyle w:val="editor-equation"/>
          <w:sz w:val="28"/>
          <w:szCs w:val="28"/>
        </w:rPr>
      </w:pPr>
      <m:oMath>
        <m:sSub>
          <m:sSubPr>
            <m:ctrlPr>
              <w:rPr>
                <w:rStyle w:val="editor-equation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editor-equation"/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Style w:val="editor-equation"/>
                <w:rFonts w:ascii="Cambria Math" w:hAnsi="Cambria Math"/>
                <w:sz w:val="28"/>
                <w:szCs w:val="28"/>
              </w:rPr>
              <m:t>M</m:t>
            </m:r>
          </m:sub>
        </m:sSub>
        <m:r>
          <w:rPr>
            <w:rStyle w:val="editor-equation"/>
            <w:rFonts w:ascii="Cambria Math" w:hAnsi="Cambria Math"/>
            <w:sz w:val="28"/>
            <w:szCs w:val="28"/>
          </w:rPr>
          <m:t>​(n)</m:t>
        </m:r>
      </m:oMath>
      <w:r w:rsidR="00C144B9" w:rsidRPr="00C144B9">
        <w:rPr>
          <w:rStyle w:val="editor-equation"/>
          <w:sz w:val="28"/>
          <w:szCs w:val="28"/>
        </w:rPr>
        <w:t xml:space="preserve"> — глубина сети операции слияния;</w:t>
      </w:r>
    </w:p>
    <w:p w14:paraId="66D274A7" w14:textId="6FFE97FD" w:rsidR="00C144B9" w:rsidRDefault="00000000" w:rsidP="00B405D0">
      <w:pPr>
        <w:pStyle w:val="editorthemeparagraph"/>
        <w:numPr>
          <w:ilvl w:val="0"/>
          <w:numId w:val="33"/>
        </w:numPr>
        <w:spacing w:line="360" w:lineRule="auto"/>
        <w:jc w:val="both"/>
        <w:rPr>
          <w:rStyle w:val="editor-equation"/>
          <w:sz w:val="28"/>
          <w:szCs w:val="28"/>
        </w:rPr>
      </w:pPr>
      <m:oMath>
        <m:sSub>
          <m:sSubPr>
            <m:ctrlPr>
              <w:rPr>
                <w:rStyle w:val="editor-equation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editor-equation"/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Style w:val="editor-equation"/>
                <w:rFonts w:ascii="Cambria Math" w:hAnsi="Cambria Math"/>
                <w:sz w:val="28"/>
                <w:szCs w:val="28"/>
              </w:rPr>
              <m:t>S</m:t>
            </m:r>
          </m:sub>
        </m:sSub>
        <m:r>
          <w:rPr>
            <w:rStyle w:val="editor-equation"/>
            <w:rFonts w:ascii="Cambria Math" w:hAnsi="Cambria Math"/>
            <w:sz w:val="28"/>
            <w:szCs w:val="28"/>
          </w:rPr>
          <m:t>​(n)</m:t>
        </m:r>
      </m:oMath>
      <w:r w:rsidR="00C144B9" w:rsidRPr="00C144B9">
        <w:rPr>
          <w:rStyle w:val="editor-equation"/>
          <w:sz w:val="28"/>
          <w:szCs w:val="28"/>
        </w:rPr>
        <w:t xml:space="preserve"> — глубина полной сортировочной сети.</w:t>
      </w:r>
    </w:p>
    <w:p w14:paraId="45F637FF" w14:textId="0312B083" w:rsidR="00C144B9" w:rsidRPr="00B9500B" w:rsidRDefault="00C144B9" w:rsidP="00B9500B">
      <w:pPr>
        <w:ind w:firstLine="708"/>
        <w:jc w:val="both"/>
        <w:rPr>
          <w:lang w:val="en-US"/>
        </w:rPr>
      </w:pPr>
      <w:r>
        <w:t xml:space="preserve">Далее предполагается, что </w:t>
      </w:r>
      <w:r w:rsidRPr="00C144B9">
        <w:t>n</w:t>
      </w:r>
      <w:r>
        <w:t xml:space="preserve"> является степенью двойки: </w:t>
      </w:r>
      <m:oMath>
        <m:r>
          <w:rPr>
            <w:rFonts w:ascii="Cambria Math" w:hAnsi="Cambria Math"/>
          </w:rPr>
          <m:t>n</m:t>
        </m:r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 xml:space="preserve">. Это естественное ограничение для рекурсивного определения сортировочной сети Бэтчера. Для произвольных </w:t>
      </w:r>
      <w:r w:rsidRPr="00C144B9">
        <w:t>n</w:t>
      </w:r>
      <w:r>
        <w:t xml:space="preserve"> возможно дополнение массива фиктивными элементами до ближайшей степени двойки, однако в настоящей работе рассматривается классический вариант алгоритма.</w:t>
      </w:r>
    </w:p>
    <w:p w14:paraId="41C3A3A0" w14:textId="5F3BF9A2" w:rsidR="00AF4BF2" w:rsidRDefault="00AF4BF2" w:rsidP="00066494">
      <w:pPr>
        <w:pStyle w:val="af"/>
        <w:numPr>
          <w:ilvl w:val="2"/>
          <w:numId w:val="3"/>
        </w:numPr>
        <w:rPr>
          <w:noProof/>
        </w:rPr>
      </w:pPr>
      <w:bookmarkStart w:id="32" w:name="_Toc227889251"/>
      <w:r w:rsidRPr="00572F3A">
        <w:rPr>
          <w:noProof/>
        </w:rPr>
        <w:t>Сложность операции слияния (Odd-Even Merge)</w:t>
      </w:r>
      <w:bookmarkEnd w:id="32"/>
    </w:p>
    <w:p w14:paraId="46EF23C4" w14:textId="3A210366" w:rsidR="00C144B9" w:rsidRDefault="00C144B9" w:rsidP="00B405D0">
      <w:pPr>
        <w:ind w:firstLine="708"/>
        <w:jc w:val="both"/>
      </w:pPr>
      <w:r>
        <w:t xml:space="preserve">Операция чётно-нечётного слияния получает на вход последовательность длины </w:t>
      </w:r>
      <w:r>
        <w:rPr>
          <w:rStyle w:val="mord"/>
        </w:rPr>
        <w:t>n</w:t>
      </w:r>
      <w:r>
        <w:t>, состоящую из двух уже отсортированных половин:</w:t>
      </w:r>
    </w:p>
    <w:p w14:paraId="05903867" w14:textId="148C4275" w:rsidR="00C144B9" w:rsidRPr="00C144B9" w:rsidRDefault="00AC0F1A" w:rsidP="00C144B9">
      <w:pPr>
        <w:ind w:firstLine="708"/>
        <w:rPr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eastAsia="en-US"/>
                </w:rPr>
                <m:t>a</m:t>
              </m:r>
              <m:ctrlPr>
                <w:rPr>
                  <w:rFonts w:ascii="Cambria Math" w:hAnsi="Cambria Math"/>
                  <w:i/>
                  <w:lang w:eastAsia="en-US"/>
                </w:rPr>
              </m:ctrlPr>
            </m:e>
            <m:sub>
              <m:r>
                <w:rPr>
                  <w:rFonts w:ascii="Cambria Math" w:hAnsi="Cambria Math"/>
                  <w:lang w:val="en-US" w:eastAsia="en-US"/>
                </w:rPr>
                <m:t>0</m:t>
              </m:r>
            </m:sub>
          </m:sSub>
          <m:r>
            <w:rPr>
              <w:rFonts w:ascii="Cambria Math" w:hAnsi="Cambria Math"/>
              <w:lang w:eastAsia="en-US"/>
            </w:rPr>
            <m:t xml:space="preserve">≤ 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eastAsia="en-US"/>
                </w:rPr>
                <m:t>a</m:t>
              </m:r>
              <m:ctrlPr>
                <w:rPr>
                  <w:rFonts w:ascii="Cambria Math" w:hAnsi="Cambria Math"/>
                  <w:i/>
                  <w:lang w:eastAsia="en-US"/>
                </w:rPr>
              </m:ctrlPr>
            </m:e>
            <m:sub>
              <m:r>
                <w:rPr>
                  <w:rFonts w:ascii="Cambria Math" w:hAnsi="Cambria Math"/>
                  <w:lang w:val="en-US" w:eastAsia="en-US"/>
                </w:rPr>
                <m:t>1</m:t>
              </m:r>
            </m:sub>
          </m:sSub>
          <m:r>
            <w:rPr>
              <w:rFonts w:ascii="Cambria Math" w:hAnsi="Cambria Math"/>
              <w:lang w:eastAsia="en-US"/>
            </w:rPr>
            <m:t xml:space="preserve">≤ … ≤ </m:t>
          </m:r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lang w:eastAsia="en-US"/>
                </w:rPr>
                <m:t>a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eastAsia="en-US"/>
                </w:rPr>
                <m:t>-</m:t>
              </m:r>
              <m:r>
                <w:rPr>
                  <w:rFonts w:ascii="Cambria Math" w:hAnsi="Cambria Math"/>
                  <w:lang w:val="en-US" w:eastAsia="en-US"/>
                </w:rPr>
                <m:t>1</m:t>
              </m:r>
            </m:sub>
          </m:sSub>
          <m:r>
            <w:rPr>
              <w:rFonts w:ascii="Cambria Math" w:hAnsi="Cambria Math"/>
              <w:lang w:eastAsia="en-US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lang w:eastAsia="en-US"/>
                </w:rPr>
                <m:t>a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  <w:lang w:eastAsia="en-US"/>
            </w:rPr>
            <m:t xml:space="preserve"> ≤ </m:t>
          </m:r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lang w:eastAsia="en-US"/>
                </w:rPr>
                <m:t>a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 w:eastAsia="en-US"/>
                </w:rPr>
                <m:t>+1</m:t>
              </m:r>
            </m:sub>
          </m:sSub>
          <m:r>
            <w:rPr>
              <w:rFonts w:ascii="Cambria Math" w:hAnsi="Cambria Math"/>
              <w:lang w:eastAsia="en-US"/>
            </w:rPr>
            <m:t xml:space="preserve"> ≤ … ≤ aₙ₋₁</m:t>
          </m:r>
        </m:oMath>
      </m:oMathPara>
    </w:p>
    <w:p w14:paraId="01E486CB" w14:textId="23D1743F" w:rsidR="00C144B9" w:rsidRPr="00D367B7" w:rsidRDefault="00C144B9" w:rsidP="00B405D0">
      <w:pPr>
        <w:ind w:firstLine="708"/>
        <w:jc w:val="both"/>
      </w:pPr>
      <w:r>
        <w:t xml:space="preserve">При </w:t>
      </w:r>
      <m:oMath>
        <m:r>
          <w:rPr>
            <w:rStyle w:val="mord"/>
            <w:rFonts w:ascii="Cambria Math" w:hAnsi="Cambria Math"/>
          </w:rPr>
          <m:t>n</m:t>
        </m:r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2</m:t>
        </m:r>
      </m:oMath>
      <w:r>
        <w:t xml:space="preserve"> операция слияния сводится к одному компаратору между элементами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a</m:t>
            </m:r>
          </m:e>
          <m:sub>
            <m:r>
              <w:rPr>
                <w:rStyle w:val="mord"/>
                <w:rFonts w:ascii="Cambria Math" w:hAnsi="Cambria Math"/>
              </w:rPr>
              <m:t>0</m:t>
            </m:r>
          </m:sub>
        </m:sSub>
      </m:oMath>
      <w:r>
        <w:rPr>
          <w:rStyle w:val="vlist-s"/>
        </w:rPr>
        <w:t>​</w:t>
      </w:r>
      <w:r>
        <w:t xml:space="preserve"> и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a</m:t>
            </m:r>
          </m:e>
          <m:sub>
            <m:r>
              <w:rPr>
                <w:rStyle w:val="mord"/>
                <w:rFonts w:ascii="Cambria Math" w:hAnsi="Cambria Math"/>
              </w:rPr>
              <m:t>1</m:t>
            </m:r>
          </m:sub>
        </m:sSub>
      </m:oMath>
      <w:r>
        <w:rPr>
          <w:rStyle w:val="vlist-s"/>
        </w:rPr>
        <w:t>​</w:t>
      </w:r>
      <w:r>
        <w:t xml:space="preserve">. При </w:t>
      </w:r>
      <m:oMath>
        <m:r>
          <w:rPr>
            <w:rStyle w:val="mord"/>
            <w:rFonts w:ascii="Cambria Math" w:hAnsi="Cambria Math"/>
          </w:rPr>
          <m:t>n</m:t>
        </m:r>
        <m:r>
          <w:rPr>
            <w:rStyle w:val="mrel"/>
            <w:rFonts w:ascii="Cambria Math" w:hAnsi="Cambria Math"/>
          </w:rPr>
          <m:t>&gt;</m:t>
        </m:r>
        <m:r>
          <w:rPr>
            <w:rStyle w:val="mord"/>
            <w:rFonts w:ascii="Cambria Math" w:hAnsi="Cambria Math"/>
          </w:rPr>
          <m:t>2</m:t>
        </m:r>
      </m:oMath>
      <w:r>
        <w:t xml:space="preserve"> алгоритм выполняет два рекурсивных слияния длины </w:t>
      </w:r>
      <m:oMath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n</m:t>
            </m:r>
          </m:num>
          <m:den>
            <m:r>
              <w:rPr>
                <w:rStyle w:val="mord"/>
                <w:rFonts w:ascii="Cambria Math" w:hAnsi="Cambria Math"/>
              </w:rPr>
              <m:t>2</m:t>
            </m:r>
          </m:den>
        </m:f>
      </m:oMath>
      <w:r>
        <w:t>: одно для элементов с чётными индексами, другое для элементов с нечётными индексами. После этого выполняется финальная серия компараторов</w:t>
      </w:r>
    </w:p>
    <w:p w14:paraId="3D73338D" w14:textId="076B3F8A" w:rsidR="00C144B9" w:rsidRPr="00C144B9" w:rsidRDefault="00C144B9" w:rsidP="00C144B9">
      <m:oMath>
        <m:r>
          <w:rPr>
            <w:rFonts w:ascii="Cambria Math" w:hAnsi="Cambria Math"/>
            <w:lang w:eastAsia="en-US"/>
          </w:rPr>
          <m:t>(</m:t>
        </m:r>
        <m:r>
          <w:rPr>
            <w:rFonts w:ascii="Cambria Math" w:hAnsi="Cambria Math"/>
            <w:lang w:val="en-US" w:eastAsia="en-US"/>
          </w:rPr>
          <m:t>a</m:t>
        </m:r>
        <m:r>
          <w:rPr>
            <w:rFonts w:ascii="Cambria Math" w:hAnsi="Cambria Math"/>
            <w:lang w:eastAsia="en-US"/>
          </w:rPr>
          <m:t>₁,</m:t>
        </m:r>
        <m:r>
          <w:rPr>
            <w:rFonts w:ascii="Cambria Math" w:hAnsi="Cambria Math"/>
            <w:lang w:val="en-US" w:eastAsia="en-US"/>
          </w:rPr>
          <m:t>a</m:t>
        </m:r>
        <m:r>
          <w:rPr>
            <w:rFonts w:ascii="Cambria Math" w:hAnsi="Cambria Math"/>
            <w:lang w:eastAsia="en-US"/>
          </w:rPr>
          <m:t>₂), (</m:t>
        </m:r>
        <m:r>
          <w:rPr>
            <w:rFonts w:ascii="Cambria Math" w:hAnsi="Cambria Math"/>
            <w:lang w:val="en-US" w:eastAsia="en-US"/>
          </w:rPr>
          <m:t>a</m:t>
        </m:r>
        <m:r>
          <w:rPr>
            <w:rFonts w:ascii="Cambria Math" w:hAnsi="Cambria Math"/>
            <w:lang w:eastAsia="en-US"/>
          </w:rPr>
          <m:t>₃,</m:t>
        </m:r>
        <m:r>
          <w:rPr>
            <w:rFonts w:ascii="Cambria Math" w:hAnsi="Cambria Math"/>
            <w:lang w:val="en-US" w:eastAsia="en-US"/>
          </w:rPr>
          <m:t>a</m:t>
        </m:r>
        <m:r>
          <w:rPr>
            <w:rFonts w:ascii="Cambria Math" w:hAnsi="Cambria Math"/>
            <w:lang w:eastAsia="en-US"/>
          </w:rPr>
          <m:t>₄), …, (</m:t>
        </m:r>
        <m:r>
          <w:rPr>
            <w:rFonts w:ascii="Cambria Math" w:hAnsi="Cambria Math"/>
            <w:lang w:val="en-US" w:eastAsia="en-US"/>
          </w:rPr>
          <m:t>a</m:t>
        </m:r>
        <m:r>
          <w:rPr>
            <w:rFonts w:ascii="Cambria Math" w:hAnsi="Cambria Math"/>
            <w:lang w:eastAsia="en-US"/>
          </w:rPr>
          <m:t>ₙ₋₃,</m:t>
        </m:r>
        <m:r>
          <w:rPr>
            <w:rFonts w:ascii="Cambria Math" w:hAnsi="Cambria Math"/>
            <w:lang w:val="en-US" w:eastAsia="en-US"/>
          </w:rPr>
          <m:t>a</m:t>
        </m:r>
        <m:r>
          <w:rPr>
            <w:rFonts w:ascii="Cambria Math" w:hAnsi="Cambria Math"/>
            <w:lang w:eastAsia="en-US"/>
          </w:rPr>
          <m:t>ₙ₋₂),</m:t>
        </m:r>
      </m:oMath>
      <w:r w:rsidRPr="00C144B9">
        <w:rPr>
          <w:lang w:eastAsia="en-US"/>
        </w:rPr>
        <w:t xml:space="preserve"> </w:t>
      </w:r>
      <w:r>
        <w:t xml:space="preserve">то есть всего </w:t>
      </w:r>
      <m:oMath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n</m:t>
            </m:r>
          </m:num>
          <m:den>
            <m:r>
              <w:rPr>
                <w:rStyle w:val="mord"/>
                <w:rFonts w:ascii="Cambria Math" w:hAnsi="Cambria Math"/>
              </w:rPr>
              <m:t>2</m:t>
            </m:r>
          </m:den>
        </m:f>
        <m:r>
          <m:rPr>
            <m:sty m:val="bi"/>
          </m:rPr>
          <w:rPr>
            <w:rStyle w:val="mbin"/>
            <w:rFonts w:ascii="Cambria Math" w:hAnsi="Cambria Math"/>
          </w:rPr>
          <m:t>-</m:t>
        </m:r>
        <m:r>
          <w:rPr>
            <w:rStyle w:val="mord"/>
            <w:rFonts w:ascii="Cambria Math" w:hAnsi="Cambria Math"/>
          </w:rPr>
          <m:t>1</m:t>
        </m:r>
      </m:oMath>
      <w:r>
        <w:t xml:space="preserve"> дополнительных сравнений.</w:t>
      </w:r>
    </w:p>
    <w:p w14:paraId="7E845ACD" w14:textId="3AC2ACC0" w:rsidR="00C144B9" w:rsidRPr="00D367B7" w:rsidRDefault="00C144B9" w:rsidP="00B405D0">
      <w:pPr>
        <w:ind w:firstLine="708"/>
        <w:jc w:val="both"/>
      </w:pPr>
      <w:r>
        <w:t>Следовательно, для числа компараторов операции слияния получаем рекуррентное соотношение</w:t>
      </w:r>
    </w:p>
    <w:p w14:paraId="3513F245" w14:textId="75620A33" w:rsidR="00772E2A" w:rsidRPr="00772E2A" w:rsidRDefault="00C144B9" w:rsidP="00772E2A">
      <w:pPr>
        <w:ind w:firstLine="708"/>
        <w:rPr>
          <w:lang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M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= 2M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 w:eastAsia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 w:eastAsia="en-US"/>
                </w:rPr>
                <m:t>2</m:t>
              </m:r>
            </m:den>
          </m:f>
          <m:r>
            <w:rPr>
              <w:rFonts w:ascii="Cambria Math" w:hAnsi="Cambria Math"/>
              <w:lang w:val="en-US" w:eastAsia="en-US"/>
            </w:rPr>
            <m:t>- 1,  M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2</m:t>
              </m:r>
            </m:e>
          </m:d>
          <m:r>
            <w:rPr>
              <w:rFonts w:ascii="Cambria Math" w:hAnsi="Cambria Math"/>
              <w:lang w:val="en-US" w:eastAsia="en-US"/>
            </w:rPr>
            <m:t xml:space="preserve">= 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  <w:lang w:eastAsia="en-US"/>
            </w:rPr>
            <m:t>(</m:t>
          </m:r>
          <m:r>
            <w:rPr>
              <w:rFonts w:ascii="Cambria Math" w:hAnsi="Cambria Math"/>
              <w:lang w:val="en-US" w:eastAsia="en-US"/>
            </w:rPr>
            <m:t>1).              (2.1)</m:t>
          </m:r>
        </m:oMath>
      </m:oMathPara>
    </w:p>
    <w:p w14:paraId="6FC6CB34" w14:textId="29F0BA6F" w:rsidR="00772E2A" w:rsidRPr="00D367B7" w:rsidRDefault="00772E2A" w:rsidP="00772E2A">
      <w:pPr>
        <w:ind w:firstLine="708"/>
      </w:pPr>
      <w:r>
        <w:t xml:space="preserve">Пусть </w:t>
      </w:r>
      <m:oMath>
        <m:r>
          <w:rPr>
            <w:rStyle w:val="mord"/>
            <w:rFonts w:ascii="Cambria Math" w:hAnsi="Cambria Math"/>
          </w:rPr>
          <m:t>n</m:t>
        </m:r>
        <m:r>
          <m:rPr>
            <m:sty m:val="bi"/>
          </m:rPr>
          <w:rPr>
            <w:rStyle w:val="mrel"/>
            <w:rFonts w:ascii="Cambria Math" w:hAnsi="Cambria Math"/>
          </w:rPr>
          <m:t>=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2</m:t>
            </m:r>
          </m:e>
          <m:sup>
            <m:r>
              <w:rPr>
                <w:rStyle w:val="mord"/>
                <w:rFonts w:ascii="Cambria Math" w:hAnsi="Cambria Math"/>
              </w:rPr>
              <m:t>m</m:t>
            </m:r>
          </m:sup>
        </m:sSup>
      </m:oMath>
      <w:r>
        <w:t xml:space="preserve"> и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M</m:t>
            </m:r>
          </m:e>
          <m:sub>
            <m:r>
              <w:rPr>
                <w:rStyle w:val="mord"/>
                <w:rFonts w:ascii="Cambria Math" w:hAnsi="Cambria Math"/>
              </w:rPr>
              <m:t>m</m:t>
            </m:r>
          </m:sub>
        </m:sSub>
        <m:r>
          <w:rPr>
            <w:rStyle w:val="vlist-s"/>
            <w:rFonts w:ascii="Cambria Math" w:hAnsi="Cambria Math"/>
          </w:rPr>
          <m:t>​</m:t>
        </m:r>
        <m:r>
          <m:rPr>
            <m:sty m:val="bi"/>
          </m:rP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M</m:t>
        </m:r>
        <m:r>
          <w:rPr>
            <w:rStyle w:val="mopen"/>
            <w:rFonts w:ascii="Cambria Math" w:hAnsi="Cambria Math"/>
          </w:rPr>
          <m:t>(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2</m:t>
            </m:r>
            <m:ctrlPr>
              <w:rPr>
                <w:rStyle w:val="mopen"/>
                <w:rFonts w:ascii="Cambria Math" w:hAnsi="Cambria Math"/>
                <w:i/>
              </w:rPr>
            </m:ctrlPr>
          </m:e>
          <m:sup>
            <m:r>
              <w:rPr>
                <w:rStyle w:val="mord"/>
                <w:rFonts w:ascii="Cambria Math" w:hAnsi="Cambria Math"/>
              </w:rPr>
              <m:t>m</m:t>
            </m:r>
          </m:sup>
        </m:sSup>
        <m:r>
          <w:rPr>
            <w:rStyle w:val="mclose"/>
            <w:rFonts w:ascii="Cambria Math" w:hAnsi="Cambria Math"/>
          </w:rPr>
          <m:t>)</m:t>
        </m:r>
        <m:r>
          <w:rPr>
            <w:rFonts w:ascii="Cambria Math" w:hAnsi="Cambria Math"/>
          </w:rPr>
          <m:t>.</m:t>
        </m:r>
      </m:oMath>
      <w:r>
        <w:t xml:space="preserve"> Тогда соотношение (2.1) принимает вид</w:t>
      </w:r>
    </w:p>
    <w:p w14:paraId="2C303A80" w14:textId="51411791" w:rsidR="00772E2A" w:rsidRPr="00772E2A" w:rsidRDefault="00772E2A" w:rsidP="00772E2A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Mₘ = 2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m-1</m:t>
              </m:r>
            </m:sub>
          </m:sSub>
          <m:r>
            <w:rPr>
              <w:rFonts w:ascii="Cambria Math" w:hAnsi="Cambria Math"/>
              <w:lang w:val="en-US" w:eastAsia="en-US"/>
            </w:rPr>
            <m:t>+ 2</m:t>
          </m:r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ᵐ</m:t>
              </m:r>
            </m:e>
            <m:sup>
              <m:r>
                <w:rPr>
                  <w:rFonts w:ascii="Cambria Math" w:hAnsi="Cambria Math"/>
                  <w:lang w:val="en-US" w:eastAsia="en-US"/>
                </w:rPr>
                <m:t>-1</m:t>
              </m:r>
            </m:sup>
          </m:sSup>
          <m:r>
            <w:rPr>
              <w:rFonts w:ascii="Cambria Math" w:hAnsi="Cambria Math"/>
              <w:lang w:val="en-US" w:eastAsia="en-US"/>
            </w:rPr>
            <m:t xml:space="preserve">- 1,  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1</m:t>
              </m:r>
            </m:sub>
          </m:sSub>
          <m:r>
            <w:rPr>
              <w:rFonts w:ascii="Cambria Math" w:hAnsi="Cambria Math"/>
              <w:lang w:val="en-US" w:eastAsia="en-US"/>
            </w:rPr>
            <m:t>= 1         (2.2)</m:t>
          </m:r>
        </m:oMath>
      </m:oMathPara>
    </w:p>
    <w:p w14:paraId="1C20283B" w14:textId="20B64A38" w:rsidR="00772E2A" w:rsidRPr="00D367B7" w:rsidRDefault="00772E2A" w:rsidP="00B405D0">
      <w:pPr>
        <w:ind w:firstLine="708"/>
        <w:jc w:val="both"/>
      </w:pPr>
      <w:r>
        <w:lastRenderedPageBreak/>
        <w:t>Решим (2.2) методом раскрутки. Первые шаги имеют вид:</w:t>
      </w:r>
    </w:p>
    <w:p w14:paraId="18D444E0" w14:textId="122186A2" w:rsidR="00772E2A" w:rsidRPr="00772E2A" w:rsidRDefault="00772E2A" w:rsidP="00772E2A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Mₘ = 2Mₘ₋₁ + 2ᵐ⁻¹ - 1,</m:t>
          </m:r>
        </m:oMath>
      </m:oMathPara>
    </w:p>
    <w:p w14:paraId="4EA27C82" w14:textId="597DFB90" w:rsidR="00772E2A" w:rsidRPr="00772E2A" w:rsidRDefault="00772E2A" w:rsidP="00772E2A">
      <w:pPr>
        <w:ind w:firstLine="708"/>
        <w:rPr>
          <w:rFonts w:ascii="Cambria Math" w:hAnsi="Cambria Math"/>
          <w:lang w:val="en-US" w:eastAsia="en-US"/>
          <w:oMath/>
        </w:rPr>
      </w:pPr>
      <m:oMathPara>
        <m:oMath>
          <m:r>
            <w:rPr>
              <w:rFonts w:ascii="Cambria Math" w:hAnsi="Cambria Math"/>
              <w:lang w:val="en-US" w:eastAsia="en-US"/>
            </w:rPr>
            <m:t>Mₘ = 2(2Mₘ₋₂ + 2ᵐ⁻² - 1) + 2ᵐ⁻¹ - 1</m:t>
          </m:r>
        </m:oMath>
      </m:oMathPara>
    </w:p>
    <w:p w14:paraId="69800039" w14:textId="540E6525" w:rsidR="00772E2A" w:rsidRPr="00772E2A" w:rsidRDefault="00772E2A" w:rsidP="00772E2A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= 4Mₘ₋₂ + 2· 2ᵐ⁻² + 2ᵐ⁻¹ - 3.</m:t>
          </m:r>
        </m:oMath>
      </m:oMathPara>
    </w:p>
    <w:p w14:paraId="21AB2A1B" w14:textId="2E11546B" w:rsidR="00772E2A" w:rsidRDefault="00772E2A" w:rsidP="00772E2A">
      <w:pPr>
        <w:ind w:firstLine="708"/>
        <w:rPr>
          <w:lang w:val="en-US"/>
        </w:rPr>
      </w:pPr>
      <w:r>
        <w:t xml:space="preserve">Так как </w:t>
      </w:r>
      <m:oMath>
        <m:r>
          <w:rPr>
            <w:rStyle w:val="mord"/>
            <w:rFonts w:ascii="Cambria Math" w:hAnsi="Cambria Math"/>
          </w:rPr>
          <m:t>2</m:t>
        </m:r>
        <m:r>
          <m:rPr>
            <m:sty m:val="bi"/>
          </m:rPr>
          <w:rPr>
            <w:rStyle w:val="mbin"/>
            <w:rFonts w:ascii="Cambria Math" w:hAnsi="Cambria Math" w:cs="Cambria Math"/>
          </w:rPr>
          <m:t>⋅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2</m:t>
            </m:r>
            <m:ctrlPr>
              <w:rPr>
                <w:rStyle w:val="mbin"/>
                <w:rFonts w:ascii="Cambria Math" w:hAnsi="Cambria Math" w:cs="Cambria Math"/>
                <w:b/>
                <w:bCs/>
                <w:i/>
              </w:rPr>
            </m:ctrlPr>
          </m:e>
          <m:sup>
            <m:r>
              <w:rPr>
                <w:rStyle w:val="mord"/>
                <w:rFonts w:ascii="Cambria Math" w:hAnsi="Cambria Math"/>
              </w:rPr>
              <m:t>m</m:t>
            </m:r>
            <m:r>
              <m:rPr>
                <m:sty m:val="bi"/>
              </m:rPr>
              <w:rPr>
                <w:rStyle w:val="mbin"/>
                <w:rFonts w:ascii="Cambria Math" w:hAnsi="Cambria Math"/>
              </w:rPr>
              <m:t>-</m:t>
            </m:r>
            <m:r>
              <w:rPr>
                <w:rStyle w:val="mord"/>
                <w:rFonts w:ascii="Cambria Math" w:hAnsi="Cambria Math"/>
              </w:rPr>
              <m:t>2</m:t>
            </m:r>
          </m:sup>
        </m:sSup>
        <m:r>
          <w:rPr>
            <w:rStyle w:val="mrel"/>
            <w:rFonts w:ascii="Cambria Math" w:hAnsi="Cambria Math"/>
          </w:rPr>
          <m:t>=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2</m:t>
            </m:r>
            <m:ctrlPr>
              <w:rPr>
                <w:rStyle w:val="mrel"/>
                <w:rFonts w:ascii="Cambria Math" w:hAnsi="Cambria Math"/>
                <w:i/>
              </w:rPr>
            </m:ctrlPr>
          </m:e>
          <m:sup>
            <m:r>
              <w:rPr>
                <w:rStyle w:val="mord"/>
                <w:rFonts w:ascii="Cambria Math" w:hAnsi="Cambria Math"/>
              </w:rPr>
              <m:t>m</m:t>
            </m:r>
            <m:r>
              <m:rPr>
                <m:sty m:val="bi"/>
              </m:rPr>
              <w:rPr>
                <w:rStyle w:val="mbin"/>
                <w:rFonts w:ascii="Cambria Math" w:hAnsi="Cambria Math"/>
              </w:rPr>
              <m:t>-</m:t>
            </m:r>
            <m:r>
              <w:rPr>
                <w:rStyle w:val="mord"/>
                <w:rFonts w:ascii="Cambria Math" w:hAnsi="Cambria Math"/>
              </w:rPr>
              <m:t>1</m:t>
            </m:r>
          </m:sup>
        </m:sSup>
      </m:oMath>
      <w:r>
        <w:t>, получаем</w:t>
      </w:r>
    </w:p>
    <w:p w14:paraId="3D3B4EA4" w14:textId="165B319A" w:rsidR="00772E2A" w:rsidRPr="00772E2A" w:rsidRDefault="00772E2A" w:rsidP="00772E2A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Mₘ = 4Mₘ₋₂ + 2· 2ᵐ⁻¹ - 3.</m:t>
          </m:r>
        </m:oMath>
      </m:oMathPara>
    </w:p>
    <w:p w14:paraId="3661456D" w14:textId="1827AF96" w:rsidR="00772E2A" w:rsidRDefault="00772E2A" w:rsidP="00B405D0">
      <w:pPr>
        <w:ind w:firstLine="708"/>
        <w:jc w:val="both"/>
        <w:rPr>
          <w:lang w:val="en-US"/>
        </w:rPr>
      </w:pPr>
      <w:r>
        <w:t xml:space="preserve">После </w:t>
      </w:r>
      <w:r>
        <w:rPr>
          <w:rStyle w:val="mord"/>
        </w:rPr>
        <w:t>k</w:t>
      </w:r>
      <w:r>
        <w:t xml:space="preserve"> шагов раскрутки:</w:t>
      </w:r>
    </w:p>
    <w:p w14:paraId="25CD4DDA" w14:textId="22796556" w:rsidR="00772E2A" w:rsidRPr="00772E2A" w:rsidRDefault="00772E2A" w:rsidP="00772E2A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 xml:space="preserve">Mₘ = 2ᵏ 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m-k</m:t>
              </m:r>
            </m:sub>
          </m:sSub>
          <m:r>
            <w:rPr>
              <w:rFonts w:ascii="Cambria Math" w:hAnsi="Cambria Math"/>
              <w:lang w:val="en-US" w:eastAsia="en-US"/>
            </w:rPr>
            <m:t xml:space="preserve"> + k· 2</m:t>
          </m:r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ᵐ</m:t>
              </m:r>
            </m:e>
            <m:sup>
              <m:r>
                <w:rPr>
                  <w:rFonts w:ascii="Cambria Math" w:hAnsi="Cambria Math"/>
                  <w:lang w:val="en-US" w:eastAsia="en-US"/>
                </w:rPr>
                <m:t>-1</m:t>
              </m:r>
            </m:sup>
          </m:sSup>
          <m:r>
            <w:rPr>
              <w:rFonts w:ascii="Cambria Math" w:hAnsi="Cambria Math"/>
              <w:lang w:val="en-US" w:eastAsia="en-US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2ᵏ - 1</m:t>
              </m:r>
            </m:e>
          </m:d>
          <m:r>
            <w:rPr>
              <w:rFonts w:ascii="Cambria Math" w:hAnsi="Cambria Math"/>
              <w:lang w:val="en-US" w:eastAsia="en-US"/>
            </w:rPr>
            <m:t xml:space="preserve">         (2.3)</m:t>
          </m:r>
        </m:oMath>
      </m:oMathPara>
    </w:p>
    <w:p w14:paraId="161D274A" w14:textId="7B804E48" w:rsidR="00772E2A" w:rsidRPr="00D367B7" w:rsidRDefault="00772E2A" w:rsidP="008A2EBF">
      <w:pPr>
        <w:ind w:firstLine="708"/>
        <w:rPr>
          <w:lang w:eastAsia="en-US"/>
        </w:rPr>
      </w:pPr>
      <w:r w:rsidRPr="00772E2A">
        <w:rPr>
          <w:lang w:eastAsia="en-US"/>
        </w:rPr>
        <w:t xml:space="preserve">Проверим формулу (2.3) индукцией по </w:t>
      </w:r>
      <w:r w:rsidRPr="00772E2A">
        <w:rPr>
          <w:lang w:val="en-US" w:eastAsia="en-US"/>
        </w:rPr>
        <w:t>k</w:t>
      </w:r>
      <w:r w:rsidRPr="00772E2A">
        <w:rPr>
          <w:lang w:eastAsia="en-US"/>
        </w:rPr>
        <w:t xml:space="preserve">. При </w:t>
      </w:r>
      <w:r w:rsidRPr="00772E2A">
        <w:rPr>
          <w:lang w:val="en-US" w:eastAsia="en-US"/>
        </w:rPr>
        <w:t>k</w:t>
      </w:r>
      <w:r w:rsidRPr="00772E2A">
        <w:rPr>
          <w:lang w:eastAsia="en-US"/>
        </w:rPr>
        <w:t xml:space="preserve"> = 1 она даёт </w:t>
      </w:r>
      <m:oMath>
        <m:r>
          <w:rPr>
            <w:rFonts w:ascii="Cambria Math" w:hAnsi="Cambria Math"/>
            <w:lang w:eastAsia="en-US"/>
          </w:rPr>
          <m:t>2</m:t>
        </m:r>
        <m:r>
          <w:rPr>
            <w:rFonts w:ascii="Cambria Math" w:hAnsi="Cambria Math"/>
            <w:lang w:val="en-US" w:eastAsia="en-US"/>
          </w:rPr>
          <m:t>M</m:t>
        </m:r>
        <m:r>
          <w:rPr>
            <w:rFonts w:ascii="Cambria Math" w:hAnsi="Cambria Math"/>
            <w:lang w:eastAsia="en-US"/>
          </w:rPr>
          <m:t>ₘ₋₁ + 2</m:t>
        </m:r>
        <m:r>
          <w:rPr>
            <w:rFonts w:ascii="Cambria Math" w:hAnsi="Cambria Math"/>
            <w:lang w:val="en-US" w:eastAsia="en-US"/>
          </w:rPr>
          <m:t>ᵐ</m:t>
        </m:r>
        <m:r>
          <w:rPr>
            <w:rFonts w:ascii="Cambria Math" w:hAnsi="Cambria Math"/>
            <w:lang w:eastAsia="en-US"/>
          </w:rPr>
          <m:t>⁻¹ - 1</m:t>
        </m:r>
      </m:oMath>
      <w:r w:rsidRPr="00772E2A">
        <w:rPr>
          <w:lang w:eastAsia="en-US"/>
        </w:rPr>
        <w:t xml:space="preserve">,что совпадает с исходной рекуррентностью. Пусть формула верна для некоторого </w:t>
      </w:r>
      <w:r w:rsidRPr="00772E2A">
        <w:rPr>
          <w:lang w:val="en-US" w:eastAsia="en-US"/>
        </w:rPr>
        <w:t>k</w:t>
      </w:r>
      <w:r w:rsidRPr="00772E2A">
        <w:rPr>
          <w:lang w:eastAsia="en-US"/>
        </w:rPr>
        <w:t xml:space="preserve">. Тогда </w:t>
      </w:r>
      <m:oMath>
        <m:r>
          <w:rPr>
            <w:rFonts w:ascii="Cambria Math" w:hAnsi="Cambria Math"/>
            <w:lang w:eastAsia="en-US"/>
          </w:rPr>
          <m:t>Mₘ = 2ᵏ Mₘ₋ₖ + k2ᵐ⁻¹ - 2ᵏ + 1.</m:t>
        </m:r>
      </m:oMath>
      <w:r w:rsidRPr="00772E2A">
        <w:rPr>
          <w:lang w:eastAsia="en-US"/>
        </w:rPr>
        <w:t xml:space="preserve"> </w:t>
      </w:r>
      <w:r>
        <w:t xml:space="preserve">Подставляя в неё рекуррентность для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M</m:t>
            </m:r>
          </m:e>
          <m:sub>
            <m:r>
              <w:rPr>
                <w:rStyle w:val="mord"/>
                <w:rFonts w:ascii="Cambria Math" w:hAnsi="Cambria Math"/>
              </w:rPr>
              <m:t>m</m:t>
            </m:r>
            <m:r>
              <w:rPr>
                <w:rStyle w:val="mbin"/>
                <w:rFonts w:ascii="Cambria Math" w:hAnsi="Cambria Math"/>
              </w:rPr>
              <m:t>-</m:t>
            </m:r>
            <m:r>
              <w:rPr>
                <w:rStyle w:val="mord"/>
                <w:rFonts w:ascii="Cambria Math" w:hAnsi="Cambria Math"/>
              </w:rPr>
              <m:t>k</m:t>
            </m:r>
          </m:sub>
        </m:sSub>
      </m:oMath>
      <w:r>
        <w:rPr>
          <w:rStyle w:val="vlist-s"/>
          <w:rFonts w:eastAsiaTheme="majorEastAsia"/>
        </w:rPr>
        <w:t>​</w:t>
      </w:r>
      <w:r>
        <w:t>, получаем</w:t>
      </w:r>
      <w:r w:rsidRPr="00772E2A">
        <w:t>:</w:t>
      </w:r>
      <w:r w:rsidRPr="00D367B7">
        <w:br/>
      </w:r>
      <m:oMathPara>
        <m:oMath>
          <m:r>
            <w:rPr>
              <w:rFonts w:ascii="Cambria Math" w:hAnsi="Cambria Math"/>
              <w:lang w:val="en-US" w:eastAsia="en-US"/>
            </w:rPr>
            <m:t>M</m:t>
          </m:r>
          <m:r>
            <w:rPr>
              <w:rFonts w:ascii="Cambria Math" w:hAnsi="Cambria Math"/>
              <w:lang w:eastAsia="en-US"/>
            </w:rPr>
            <m:t>ₘ = 2</m:t>
          </m:r>
          <m:r>
            <w:rPr>
              <w:rFonts w:ascii="Cambria Math" w:hAnsi="Cambria Math"/>
              <w:lang w:val="en-US" w:eastAsia="en-US"/>
            </w:rPr>
            <m:t>ᵏ</m:t>
          </m:r>
          <m:r>
            <w:rPr>
              <w:rFonts w:ascii="Cambria Math" w:hAnsi="Cambria Math"/>
              <w:lang w:eastAsia="en-US"/>
            </w:rPr>
            <m:t>(2</m:t>
          </m:r>
          <m:r>
            <w:rPr>
              <w:rFonts w:ascii="Cambria Math" w:hAnsi="Cambria Math"/>
              <w:lang w:val="en-US" w:eastAsia="en-US"/>
            </w:rPr>
            <m:t>M</m:t>
          </m:r>
          <m:r>
            <w:rPr>
              <w:rFonts w:ascii="Cambria Math" w:hAnsi="Cambria Math"/>
              <w:lang w:eastAsia="en-US"/>
            </w:rPr>
            <m:t>ₘ₋ₖ₋₁ + 2</m:t>
          </m:r>
          <m:r>
            <w:rPr>
              <w:rFonts w:ascii="Cambria Math" w:hAnsi="Cambria Math"/>
              <w:lang w:val="en-US" w:eastAsia="en-US"/>
            </w:rPr>
            <m:t>ᵐ</m:t>
          </m:r>
          <m:r>
            <w:rPr>
              <w:rFonts w:ascii="Cambria Math" w:hAnsi="Cambria Math"/>
              <w:lang w:eastAsia="en-US"/>
            </w:rPr>
            <m:t>⁻</m:t>
          </m:r>
          <m:r>
            <w:rPr>
              <w:rFonts w:ascii="Cambria Math" w:hAnsi="Cambria Math"/>
              <w:lang w:val="en-US" w:eastAsia="en-US"/>
            </w:rPr>
            <m:t>ᵏ</m:t>
          </m:r>
          <m:r>
            <w:rPr>
              <w:rFonts w:ascii="Cambria Math" w:hAnsi="Cambria Math"/>
              <w:lang w:eastAsia="en-US"/>
            </w:rPr>
            <m:t xml:space="preserve">⁻¹ - 1)+ </m:t>
          </m:r>
          <m:r>
            <w:rPr>
              <w:rFonts w:ascii="Cambria Math" w:hAnsi="Cambria Math"/>
              <w:lang w:val="en-US" w:eastAsia="en-US"/>
            </w:rPr>
            <m:t>k</m:t>
          </m:r>
          <m:r>
            <w:rPr>
              <w:rFonts w:ascii="Cambria Math" w:hAnsi="Cambria Math"/>
              <w:lang w:eastAsia="en-US"/>
            </w:rPr>
            <m:t>2</m:t>
          </m:r>
          <m:r>
            <w:rPr>
              <w:rFonts w:ascii="Cambria Math" w:hAnsi="Cambria Math"/>
              <w:lang w:val="en-US" w:eastAsia="en-US"/>
            </w:rPr>
            <m:t>ᵐ</m:t>
          </m:r>
          <m:r>
            <w:rPr>
              <w:rFonts w:ascii="Cambria Math" w:hAnsi="Cambria Math"/>
              <w:lang w:eastAsia="en-US"/>
            </w:rPr>
            <m:t>⁻¹ - 2</m:t>
          </m:r>
          <m:r>
            <w:rPr>
              <w:rFonts w:ascii="Cambria Math" w:hAnsi="Cambria Math"/>
              <w:lang w:val="en-US" w:eastAsia="en-US"/>
            </w:rPr>
            <m:t>ᵏ</m:t>
          </m:r>
          <m:r>
            <w:rPr>
              <w:rFonts w:ascii="Cambria Math" w:hAnsi="Cambria Math"/>
              <w:lang w:eastAsia="en-US"/>
            </w:rPr>
            <m:t xml:space="preserve"> + 1,</m:t>
          </m:r>
        </m:oMath>
      </m:oMathPara>
    </w:p>
    <w:p w14:paraId="64CAA3EB" w14:textId="27F6AA8A" w:rsidR="007308F2" w:rsidRPr="007308F2" w:rsidRDefault="007308F2" w:rsidP="007308F2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Mₘ = 2</m:t>
          </m:r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ᵏ</m:t>
              </m:r>
            </m:e>
            <m:sup>
              <m:r>
                <w:rPr>
                  <w:rFonts w:ascii="Cambria Math" w:hAnsi="Cambria Math"/>
                  <w:lang w:val="en-US" w:eastAsia="en-US"/>
                </w:rPr>
                <m:t>+1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m-k-1</m:t>
              </m:r>
            </m:sub>
          </m:sSub>
          <m:r>
            <w:rPr>
              <w:rFonts w:ascii="Cambria Math" w:hAnsi="Cambria Math"/>
              <w:lang w:val="en-US" w:eastAsia="en-US"/>
            </w:rPr>
            <m:t>+ 2ᵏ2</m:t>
          </m:r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ᵐ</m:t>
              </m:r>
            </m:e>
            <m:sup>
              <m:r>
                <w:rPr>
                  <w:rFonts w:ascii="Cambria Math" w:hAnsi="Cambria Math"/>
                  <w:lang w:val="en-US" w:eastAsia="en-US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ᵏ</m:t>
              </m:r>
            </m:e>
            <m:sup>
              <m:r>
                <w:rPr>
                  <w:rFonts w:ascii="Cambria Math" w:hAnsi="Cambria Math"/>
                  <w:lang w:val="en-US" w:eastAsia="en-US"/>
                </w:rPr>
                <m:t>-1</m:t>
              </m:r>
            </m:sup>
          </m:sSup>
          <m:r>
            <w:rPr>
              <w:rFonts w:ascii="Cambria Math" w:hAnsi="Cambria Math"/>
              <w:lang w:val="en-US" w:eastAsia="en-US"/>
            </w:rPr>
            <m:t>+ k2</m:t>
          </m:r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ᵐ</m:t>
              </m:r>
            </m:e>
            <m:sup>
              <m:r>
                <w:rPr>
                  <w:rFonts w:ascii="Cambria Math" w:hAnsi="Cambria Math"/>
                  <w:lang w:val="en-US" w:eastAsia="en-US"/>
                </w:rPr>
                <m:t>-1</m:t>
              </m:r>
            </m:sup>
          </m:sSup>
          <m:r>
            <w:rPr>
              <w:rFonts w:ascii="Cambria Math" w:hAnsi="Cambria Math"/>
              <w:lang w:val="en-US" w:eastAsia="en-US"/>
            </w:rPr>
            <m:t>- 2ᵏ - 2ᵏ + 1.</m:t>
          </m:r>
        </m:oMath>
      </m:oMathPara>
    </w:p>
    <w:p w14:paraId="5EE30B86" w14:textId="3CDCBE73" w:rsidR="007308F2" w:rsidRPr="00D367B7" w:rsidRDefault="007308F2" w:rsidP="007308F2">
      <w:pPr>
        <w:ind w:firstLine="708"/>
        <w:rPr>
          <w:lang w:eastAsia="en-US"/>
        </w:rPr>
      </w:pPr>
      <w:r w:rsidRPr="007308F2">
        <w:rPr>
          <w:lang w:eastAsia="en-US"/>
        </w:rPr>
        <w:t xml:space="preserve">Так как </w:t>
      </w:r>
      <m:oMath>
        <m:sSup>
          <m:sSupPr>
            <m:ctrlPr>
              <w:rPr>
                <w:rFonts w:ascii="Cambria Math" w:hAnsi="Cambria Math"/>
                <w:i/>
                <w:lang w:eastAsia="en-US"/>
              </w:rPr>
            </m:ctrlPr>
          </m:sSupPr>
          <m:e>
            <m:r>
              <w:rPr>
                <w:rFonts w:ascii="Cambria Math" w:hAnsi="Cambria Math"/>
                <w:lang w:eastAsia="en-US"/>
              </w:rPr>
              <m:t>2</m:t>
            </m:r>
          </m:e>
          <m:sup>
            <m:r>
              <w:rPr>
                <w:rFonts w:ascii="Cambria Math" w:hAnsi="Cambria Math"/>
                <w:lang w:val="en-US" w:eastAsia="en-US"/>
              </w:rPr>
              <m:t>k</m:t>
            </m:r>
          </m:sup>
        </m:sSup>
        <m:sSup>
          <m:sSupPr>
            <m:ctrlPr>
              <w:rPr>
                <w:rFonts w:ascii="Cambria Math" w:hAnsi="Cambria Math"/>
                <w:i/>
                <w:lang w:eastAsia="en-US"/>
              </w:rPr>
            </m:ctrlPr>
          </m:sSupPr>
          <m:e>
            <m:r>
              <w:rPr>
                <w:rFonts w:ascii="Cambria Math" w:hAnsi="Cambria Math"/>
                <w:lang w:eastAsia="en-US"/>
              </w:rPr>
              <m:t>2</m:t>
            </m:r>
          </m:e>
          <m:sup>
            <m:r>
              <w:rPr>
                <w:rFonts w:ascii="Cambria Math" w:hAnsi="Cambria Math"/>
                <w:lang w:val="en-US" w:eastAsia="en-US"/>
              </w:rPr>
              <m:t>m</m:t>
            </m:r>
            <m:r>
              <w:rPr>
                <w:rFonts w:ascii="Cambria Math" w:hAnsi="Cambria Math"/>
                <w:lang w:eastAsia="en-US"/>
              </w:rPr>
              <m:t>-</m:t>
            </m:r>
            <m:r>
              <w:rPr>
                <w:rFonts w:ascii="Cambria Math" w:hAnsi="Cambria Math"/>
                <w:lang w:val="en-US" w:eastAsia="en-US"/>
              </w:rPr>
              <m:t>k</m:t>
            </m:r>
            <m:r>
              <w:rPr>
                <w:rFonts w:ascii="Cambria Math" w:hAnsi="Cambria Math"/>
                <w:lang w:eastAsia="en-US"/>
              </w:rPr>
              <m:t>-1</m:t>
            </m:r>
          </m:sup>
        </m:sSup>
        <m:r>
          <w:rPr>
            <w:rFonts w:ascii="Cambria Math" w:hAnsi="Cambria Math"/>
            <w:lang w:eastAsia="en-US"/>
          </w:rPr>
          <m:t xml:space="preserve"> = </m:t>
        </m:r>
        <m:sSup>
          <m:sSupPr>
            <m:ctrlPr>
              <w:rPr>
                <w:rFonts w:ascii="Cambria Math" w:hAnsi="Cambria Math"/>
                <w:i/>
                <w:lang w:eastAsia="en-US"/>
              </w:rPr>
            </m:ctrlPr>
          </m:sSupPr>
          <m:e>
            <m:r>
              <w:rPr>
                <w:rFonts w:ascii="Cambria Math" w:hAnsi="Cambria Math"/>
                <w:lang w:eastAsia="en-US"/>
              </w:rPr>
              <m:t>2</m:t>
            </m:r>
          </m:e>
          <m:sup>
            <m:r>
              <w:rPr>
                <w:rFonts w:ascii="Cambria Math" w:hAnsi="Cambria Math"/>
                <w:lang w:val="en-US" w:eastAsia="en-US"/>
              </w:rPr>
              <m:t>m</m:t>
            </m:r>
            <m:r>
              <w:rPr>
                <w:rFonts w:ascii="Cambria Math" w:hAnsi="Cambria Math"/>
                <w:lang w:eastAsia="en-US"/>
              </w:rPr>
              <m:t>-1</m:t>
            </m:r>
          </m:sup>
        </m:sSup>
      </m:oMath>
      <w:r w:rsidRPr="007308F2">
        <w:rPr>
          <w:lang w:eastAsia="en-US"/>
        </w:rPr>
        <w:t>, имеем</w:t>
      </w:r>
    </w:p>
    <w:p w14:paraId="5016E445" w14:textId="3E727618" w:rsidR="007308F2" w:rsidRPr="007308F2" w:rsidRDefault="007308F2" w:rsidP="007308F2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Mₘ = 2ᵏ⁺¹Mₘ₋ₖ₋₁ + (k+1)2ᵐ⁻¹ - 2ᵏ⁺¹ + 1.</m:t>
          </m:r>
        </m:oMath>
      </m:oMathPara>
    </w:p>
    <w:p w14:paraId="72A87F44" w14:textId="3E397209" w:rsidR="007308F2" w:rsidRPr="00D367B7" w:rsidRDefault="007308F2" w:rsidP="007308F2">
      <w:pPr>
        <w:ind w:firstLine="708"/>
        <w:rPr>
          <w:lang w:eastAsia="en-US"/>
        </w:rPr>
      </w:pPr>
      <w:r w:rsidRPr="007308F2">
        <w:rPr>
          <w:lang w:eastAsia="en-US"/>
        </w:rPr>
        <w:t xml:space="preserve">Следовательно, формула верна и для </w:t>
      </w:r>
      <m:oMath>
        <m:r>
          <w:rPr>
            <w:rFonts w:ascii="Cambria Math" w:hAnsi="Cambria Math"/>
            <w:lang w:val="en-US" w:eastAsia="en-US"/>
          </w:rPr>
          <m:t>k</m:t>
        </m:r>
        <m:r>
          <w:rPr>
            <w:rFonts w:ascii="Cambria Math" w:hAnsi="Cambria Math"/>
            <w:lang w:eastAsia="en-US"/>
          </w:rPr>
          <m:t>+1</m:t>
        </m:r>
      </m:oMath>
      <w:r w:rsidRPr="007308F2">
        <w:rPr>
          <w:lang w:eastAsia="en-US"/>
        </w:rPr>
        <w:t>.</w:t>
      </w:r>
    </w:p>
    <w:p w14:paraId="322DDF35" w14:textId="02BA3761" w:rsidR="007308F2" w:rsidRDefault="007308F2" w:rsidP="00B405D0">
      <w:pPr>
        <w:ind w:firstLine="708"/>
        <w:jc w:val="both"/>
      </w:pPr>
      <w:r>
        <w:t xml:space="preserve">Для достижения базового случая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M</m:t>
            </m:r>
          </m:e>
          <m:sub>
            <m:r>
              <w:rPr>
                <w:rStyle w:val="mord"/>
                <w:rFonts w:ascii="Cambria Math" w:hAnsi="Cambria Math"/>
              </w:rPr>
              <m:t>1</m:t>
            </m:r>
          </m:sub>
        </m:sSub>
      </m:oMath>
      <w:r>
        <w:rPr>
          <w:rStyle w:val="vlist-s"/>
        </w:rPr>
        <w:t>​</w:t>
      </w:r>
      <w:r>
        <w:t xml:space="preserve"> необходимо положить </w:t>
      </w:r>
      <m:oMath>
        <m:r>
          <w:rPr>
            <w:rStyle w:val="mord"/>
            <w:rFonts w:ascii="Cambria Math" w:hAnsi="Cambria Math"/>
          </w:rPr>
          <m:t>m</m:t>
        </m:r>
        <m:r>
          <w:rPr>
            <w:rStyle w:val="mbin"/>
            <w:rFonts w:ascii="Cambria Math" w:hAnsi="Cambria Math"/>
          </w:rPr>
          <m:t>-</m:t>
        </m:r>
        <m:r>
          <w:rPr>
            <w:rStyle w:val="mord"/>
            <w:rFonts w:ascii="Cambria Math" w:hAnsi="Cambria Math"/>
          </w:rPr>
          <m:t>k</m:t>
        </m:r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1</m:t>
        </m:r>
      </m:oMath>
      <w:r>
        <w:t xml:space="preserve">, то есть </w:t>
      </w:r>
      <m:oMath>
        <m:r>
          <w:rPr>
            <w:rStyle w:val="mord"/>
            <w:rFonts w:ascii="Cambria Math" w:hAnsi="Cambria Math"/>
          </w:rPr>
          <m:t>k</m:t>
        </m:r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m</m:t>
        </m:r>
        <m:r>
          <w:rPr>
            <w:rStyle w:val="mbin"/>
            <w:rFonts w:ascii="Cambria Math" w:hAnsi="Cambria Math"/>
          </w:rPr>
          <m:t>-</m:t>
        </m:r>
        <m:r>
          <w:rPr>
            <w:rStyle w:val="mord"/>
            <w:rFonts w:ascii="Cambria Math" w:hAnsi="Cambria Math"/>
          </w:rPr>
          <m:t>1</m:t>
        </m:r>
        <m:r>
          <w:rPr>
            <w:rFonts w:ascii="Cambria Math" w:hAnsi="Cambria Math"/>
          </w:rPr>
          <m:t>.</m:t>
        </m:r>
      </m:oMath>
      <w:r>
        <w:t xml:space="preserve"> Подставляя это значение в (2.3), получаем</w:t>
      </w:r>
    </w:p>
    <w:p w14:paraId="79ACBAC8" w14:textId="09ABB5FF" w:rsidR="007308F2" w:rsidRPr="007308F2" w:rsidRDefault="007308F2" w:rsidP="007308F2">
      <w:pPr>
        <w:ind w:firstLine="708"/>
        <w:rPr>
          <w:lang w:eastAsia="en-US"/>
        </w:rPr>
      </w:pPr>
      <m:oMathPara>
        <m:oMath>
          <m:r>
            <w:rPr>
              <w:rFonts w:ascii="Cambria Math" w:hAnsi="Cambria Math"/>
              <w:lang w:eastAsia="en-US"/>
            </w:rPr>
            <m:t>Mₘ = 2ᵐ⁻¹M₁ + (m-1)2ᵐ⁻¹ - 2ᵐ⁻¹ + 1.</m:t>
          </m:r>
        </m:oMath>
      </m:oMathPara>
    </w:p>
    <w:p w14:paraId="704025EA" w14:textId="58C797B1" w:rsidR="007308F2" w:rsidRDefault="007308F2" w:rsidP="007308F2">
      <w:pPr>
        <w:ind w:firstLine="708"/>
      </w:pPr>
      <w:r>
        <w:t xml:space="preserve">Так как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M</m:t>
            </m:r>
          </m:e>
          <m:sub>
            <m:r>
              <w:rPr>
                <w:rStyle w:val="mord"/>
                <w:rFonts w:ascii="Cambria Math" w:hAnsi="Cambria Math"/>
              </w:rPr>
              <m:t>1</m:t>
            </m:r>
          </m:sub>
        </m:sSub>
        <m:r>
          <w:rPr>
            <w:rStyle w:val="vlist-s"/>
            <w:rFonts w:ascii="Cambria Math" w:hAnsi="Cambria Math"/>
          </w:rPr>
          <m:t>​</m:t>
        </m:r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1</m:t>
        </m:r>
      </m:oMath>
      <w:r>
        <w:t>,</w:t>
      </w:r>
    </w:p>
    <w:p w14:paraId="26514A9A" w14:textId="1C636443" w:rsidR="007308F2" w:rsidRPr="007308F2" w:rsidRDefault="007308F2" w:rsidP="007308F2">
      <w:pPr>
        <w:ind w:firstLine="708"/>
        <w:rPr>
          <w:lang w:eastAsia="en-US"/>
        </w:rPr>
      </w:pPr>
      <m:oMathPara>
        <m:oMath>
          <m:r>
            <w:rPr>
              <w:rFonts w:ascii="Cambria Math" w:hAnsi="Cambria Math"/>
              <w:lang w:eastAsia="en-US"/>
            </w:rPr>
            <m:t>Mₘ = 2ᵐ⁻¹ + (m-1)2ᵐ⁻¹ - 2ᵐ⁻¹ + 1= (m-1)2ᵐ⁻¹ + 1.</m:t>
          </m:r>
        </m:oMath>
      </m:oMathPara>
    </w:p>
    <w:p w14:paraId="19C1CBF2" w14:textId="7C187BB4" w:rsidR="007308F2" w:rsidRPr="00D367B7" w:rsidRDefault="007308F2" w:rsidP="007308F2">
      <w:pPr>
        <w:ind w:firstLine="708"/>
        <w:rPr>
          <w:lang w:eastAsia="en-US"/>
        </w:rPr>
      </w:pPr>
      <w:r w:rsidRPr="007308F2">
        <w:rPr>
          <w:lang w:eastAsia="en-US"/>
        </w:rPr>
        <w:lastRenderedPageBreak/>
        <w:t xml:space="preserve">Возвращаясь к переменной n, где </w:t>
      </w:r>
      <m:oMath>
        <m:r>
          <w:rPr>
            <w:rFonts w:ascii="Cambria Math" w:hAnsi="Cambria Math"/>
            <w:lang w:eastAsia="en-US"/>
          </w:rPr>
          <m:t xml:space="preserve">n = </m:t>
        </m:r>
        <m:sSup>
          <m:sSupPr>
            <m:ctrlPr>
              <w:rPr>
                <w:rFonts w:ascii="Cambria Math" w:hAnsi="Cambria Math"/>
                <w:i/>
                <w:lang w:eastAsia="en-US"/>
              </w:rPr>
            </m:ctrlPr>
          </m:sSupPr>
          <m:e>
            <m:r>
              <w:rPr>
                <w:rFonts w:ascii="Cambria Math" w:hAnsi="Cambria Math"/>
                <w:lang w:eastAsia="en-US"/>
              </w:rPr>
              <m:t>2</m:t>
            </m:r>
          </m:e>
          <m:sup>
            <m:r>
              <w:rPr>
                <w:rFonts w:ascii="Cambria Math" w:hAnsi="Cambria Math"/>
                <w:lang w:eastAsia="en-US"/>
              </w:rPr>
              <m:t>m</m:t>
            </m:r>
          </m:sup>
        </m:sSup>
      </m:oMath>
      <w:r w:rsidRPr="007308F2">
        <w:rPr>
          <w:lang w:eastAsia="en-US"/>
        </w:rPr>
        <w:t xml:space="preserve"> и </w:t>
      </w:r>
      <m:oMath>
        <m:r>
          <w:rPr>
            <w:rFonts w:ascii="Cambria Math" w:hAnsi="Cambria Math"/>
            <w:lang w:eastAsia="en-US"/>
          </w:rPr>
          <m:t xml:space="preserve">m = </m:t>
        </m:r>
        <m:r>
          <w:rPr>
            <w:rFonts w:ascii="Cambria Math" w:hAnsi="Cambria Math"/>
            <w:lang w:val="en-US" w:eastAsia="en-US"/>
          </w:rPr>
          <m:t>l</m:t>
        </m:r>
        <m:r>
          <w:rPr>
            <w:rFonts w:ascii="Cambria Math" w:hAnsi="Cambria Math"/>
            <w:lang w:eastAsia="en-US"/>
          </w:rPr>
          <m:t>o</m:t>
        </m:r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g</m:t>
            </m:r>
          </m:e>
          <m:sub>
            <m:r>
              <w:rPr>
                <w:rFonts w:ascii="Cambria Math" w:hAnsi="Cambria Math"/>
                <w:lang w:eastAsia="en-US"/>
              </w:rPr>
              <m:t>2</m:t>
            </m:r>
          </m:sub>
        </m:sSub>
        <m:r>
          <w:rPr>
            <w:rFonts w:ascii="Cambria Math" w:hAnsi="Cambria Math"/>
            <w:lang w:eastAsia="en-US"/>
          </w:rPr>
          <m:t xml:space="preserve"> n</m:t>
        </m:r>
      </m:oMath>
      <w:r w:rsidRPr="007308F2">
        <w:rPr>
          <w:lang w:eastAsia="en-US"/>
        </w:rPr>
        <w:t>, получаем точную формулу:</w:t>
      </w:r>
    </w:p>
    <w:p w14:paraId="4B742F50" w14:textId="4347FBBC" w:rsidR="004C554D" w:rsidRPr="004C554D" w:rsidRDefault="004C554D" w:rsidP="004C554D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M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 w:eastAsia="en-US"/>
                </w:rPr>
                <m:t>2</m:t>
              </m:r>
            </m:den>
          </m:f>
          <m:r>
            <w:rPr>
              <w:rFonts w:ascii="Cambria Math" w:hAnsi="Cambria Math"/>
              <w:lang w:val="en-US" w:eastAsia="en-US"/>
            </w:rPr>
            <m:t>(log₂ n - 1) + 1.       (2.4)</m:t>
          </m:r>
        </m:oMath>
      </m:oMathPara>
    </w:p>
    <w:p w14:paraId="4CCA3039" w14:textId="7739E622" w:rsidR="004C554D" w:rsidRDefault="004C554D" w:rsidP="004C554D">
      <w:pPr>
        <w:ind w:firstLine="708"/>
        <w:rPr>
          <w:lang w:val="en-US"/>
        </w:rPr>
      </w:pPr>
      <w:r>
        <w:t>Отсюда непосредственно следует асимптотическая оценка</w:t>
      </w:r>
    </w:p>
    <w:p w14:paraId="67D97F83" w14:textId="279FAC15" w:rsidR="004C554D" w:rsidRPr="004C554D" w:rsidRDefault="004C554D" w:rsidP="004C554D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M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n lo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 w:eastAsia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 w:eastAsia="en-US"/>
                </w:rPr>
                <m:t>2</m:t>
              </m:r>
            </m:den>
          </m:f>
          <m:r>
            <w:rPr>
              <w:rFonts w:ascii="Cambria Math" w:hAnsi="Cambria Math"/>
              <w:lang w:val="en-US" w:eastAsia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 w:eastAsia="en-US"/>
                </w:rPr>
                <m:t>2</m:t>
              </m:r>
            </m:den>
          </m:f>
          <m:r>
            <w:rPr>
              <w:rFonts w:ascii="Cambria Math" w:hAnsi="Cambria Math"/>
              <w:lang w:val="en-US" w:eastAsia="en-US"/>
            </w:rPr>
            <m:t>+ 1 ∈ Θ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nlog n</m:t>
              </m:r>
            </m:e>
          </m:d>
          <m:r>
            <w:rPr>
              <w:rFonts w:ascii="Cambria Math" w:hAnsi="Cambria Math"/>
              <w:lang w:val="en-US" w:eastAsia="en-US"/>
            </w:rPr>
            <m:t>.       (2.5)</m:t>
          </m:r>
        </m:oMath>
      </m:oMathPara>
    </w:p>
    <w:p w14:paraId="2A461B7B" w14:textId="28B9E6DE" w:rsidR="004C554D" w:rsidRPr="004C554D" w:rsidRDefault="004C554D" w:rsidP="00B405D0">
      <w:pPr>
        <w:ind w:firstLine="708"/>
        <w:jc w:val="both"/>
        <w:rPr>
          <w:lang w:eastAsia="en-US"/>
        </w:rPr>
      </w:pPr>
      <w:r>
        <w:t>Таким образом, операция чётно-нечётного слияния Бэтчера имеет ту же асимптотику, что и классическое линейно-логарифмическое слияние в рекурсивных схемах, однако её структура полностью регулярна и представима в виде сортировочной сети.</w:t>
      </w:r>
    </w:p>
    <w:p w14:paraId="0968FCE2" w14:textId="032161D1" w:rsidR="00AF4BF2" w:rsidRDefault="00AF4BF2" w:rsidP="00066494">
      <w:pPr>
        <w:pStyle w:val="af"/>
        <w:numPr>
          <w:ilvl w:val="2"/>
          <w:numId w:val="3"/>
        </w:numPr>
        <w:rPr>
          <w:noProof/>
          <w:lang w:val="en-US"/>
        </w:rPr>
      </w:pPr>
      <w:bookmarkStart w:id="33" w:name="_Toc227889252"/>
      <w:r w:rsidRPr="00572F3A">
        <w:rPr>
          <w:noProof/>
        </w:rPr>
        <w:t>Сложность полной сортировки</w:t>
      </w:r>
      <w:bookmarkEnd w:id="33"/>
    </w:p>
    <w:p w14:paraId="1E42C8E3" w14:textId="671FEE2F" w:rsidR="00DF223B" w:rsidRPr="00D367B7" w:rsidRDefault="00DF223B" w:rsidP="00B405D0">
      <w:pPr>
        <w:ind w:firstLine="708"/>
        <w:jc w:val="both"/>
      </w:pPr>
      <w:r>
        <w:t xml:space="preserve">Полная сортировка Бэтчера строится рекурсивно: две половины входа длины </w:t>
      </w:r>
      <m:oMath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n</m:t>
            </m:r>
          </m:num>
          <m:den>
            <m:r>
              <w:rPr>
                <w:rStyle w:val="mord"/>
                <w:rFonts w:ascii="Cambria Math" w:hAnsi="Cambria Math"/>
              </w:rPr>
              <m:t>2</m:t>
            </m:r>
          </m:den>
        </m:f>
      </m:oMath>
      <w:r>
        <w:t xml:space="preserve"> сортируются независимо, после чего к ним применяется операция чётно-нечётного слияния длины </w:t>
      </w:r>
      <w:r>
        <w:rPr>
          <w:rStyle w:val="mord"/>
        </w:rPr>
        <w:t>n</w:t>
      </w:r>
      <w:r>
        <w:t>. Поэтому число компараторов полной сети удовлетворяет рекуррентности</w:t>
      </w:r>
    </w:p>
    <w:p w14:paraId="09FF395E" w14:textId="19F7A005" w:rsidR="00986AD8" w:rsidRPr="00986AD8" w:rsidRDefault="00DF223B" w:rsidP="00986AD8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S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= 2S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 w:eastAsia="en-US"/>
            </w:rPr>
            <m:t>+ M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,  S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1</m:t>
              </m:r>
            </m:e>
          </m:d>
          <m:r>
            <w:rPr>
              <w:rFonts w:ascii="Cambria Math" w:hAnsi="Cambria Math"/>
              <w:lang w:val="en-US" w:eastAsia="en-US"/>
            </w:rPr>
            <m:t>= Θ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0</m:t>
              </m:r>
            </m:e>
          </m:d>
          <m:r>
            <w:rPr>
              <w:rFonts w:ascii="Cambria Math" w:hAnsi="Cambria Math"/>
              <w:lang w:val="en-US" w:eastAsia="en-US"/>
            </w:rPr>
            <m:t>.     (2.6)</m:t>
          </m:r>
        </m:oMath>
      </m:oMathPara>
    </w:p>
    <w:p w14:paraId="7A288DCA" w14:textId="531D6634" w:rsidR="00986AD8" w:rsidRPr="00D367B7" w:rsidRDefault="00986AD8" w:rsidP="00986AD8">
      <w:pPr>
        <w:ind w:firstLine="708"/>
      </w:pPr>
      <w:r>
        <w:t xml:space="preserve">Подставляя формулу (2.4) для </w:t>
      </w:r>
      <w:r>
        <w:rPr>
          <w:rStyle w:val="mord"/>
        </w:rPr>
        <w:t>M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t>, имеем</w:t>
      </w:r>
    </w:p>
    <w:p w14:paraId="265C8B1E" w14:textId="02F69C4D" w:rsidR="00986AD8" w:rsidRPr="00986AD8" w:rsidRDefault="00986AD8" w:rsidP="00986AD8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S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= 2S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 w:eastAsia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 w:eastAsia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 w:eastAsia="en-US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lang w:val="en-US" w:eastAsia="en-US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e>
              </m:func>
            </m:num>
            <m:den>
              <m:r>
                <w:rPr>
                  <w:rFonts w:ascii="Cambria Math" w:hAnsi="Cambria Math"/>
                  <w:lang w:val="en-US" w:eastAsia="en-US"/>
                </w:rPr>
                <m:t>2</m:t>
              </m:r>
            </m:den>
          </m:f>
          <m:r>
            <w:rPr>
              <w:rFonts w:ascii="Cambria Math" w:hAnsi="Cambria Math"/>
              <w:lang w:val="en-US" w:eastAsia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 w:eastAsia="en-US"/>
                </w:rPr>
                <m:t>2</m:t>
              </m:r>
            </m:den>
          </m:f>
          <m:r>
            <w:rPr>
              <w:rFonts w:ascii="Cambria Math" w:hAnsi="Cambria Math"/>
              <w:lang w:val="en-US" w:eastAsia="en-US"/>
            </w:rPr>
            <m:t>+ 1.      (2.7)</m:t>
          </m:r>
        </m:oMath>
      </m:oMathPara>
    </w:p>
    <w:p w14:paraId="2B59EC79" w14:textId="49DB10E8" w:rsidR="00986AD8" w:rsidRPr="00986AD8" w:rsidRDefault="00986AD8" w:rsidP="00986AD8">
      <w:pPr>
        <w:ind w:firstLine="708"/>
      </w:pPr>
      <w:r>
        <w:t xml:space="preserve">Пусть </w:t>
      </w:r>
      <m:oMath>
        <m:r>
          <w:rPr>
            <w:rStyle w:val="mord"/>
            <w:rFonts w:ascii="Cambria Math" w:hAnsi="Cambria Math"/>
          </w:rPr>
          <m:t>n</m:t>
        </m:r>
        <m:r>
          <m:rPr>
            <m:sty m:val="bi"/>
          </m:rPr>
          <w:rPr>
            <w:rStyle w:val="mrel"/>
            <w:rFonts w:ascii="Cambria Math" w:hAnsi="Cambria Math"/>
          </w:rPr>
          <m:t>=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2</m:t>
            </m:r>
          </m:e>
          <m:sup>
            <m:r>
              <w:rPr>
                <w:rStyle w:val="mord"/>
                <w:rFonts w:ascii="Cambria Math" w:hAnsi="Cambria Math"/>
              </w:rPr>
              <m:t>m</m:t>
            </m:r>
          </m:sup>
        </m:sSup>
      </m:oMath>
      <w:r>
        <w:t xml:space="preserve"> и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S</m:t>
            </m:r>
          </m:e>
          <m:sub>
            <m:r>
              <w:rPr>
                <w:rStyle w:val="mord"/>
                <w:rFonts w:ascii="Cambria Math" w:hAnsi="Cambria Math"/>
              </w:rPr>
              <m:t>m</m:t>
            </m:r>
          </m:sub>
        </m:sSub>
        <m:r>
          <w:rPr>
            <w:rStyle w:val="vlist-s"/>
            <w:rFonts w:ascii="Cambria Math" w:hAnsi="Cambria Math"/>
          </w:rPr>
          <m:t>​</m:t>
        </m:r>
        <m:r>
          <m:rPr>
            <m:sty m:val="bi"/>
          </m:rP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S</m:t>
        </m:r>
        <m:r>
          <w:rPr>
            <w:rStyle w:val="mopen"/>
            <w:rFonts w:ascii="Cambria Math" w:hAnsi="Cambria Math"/>
          </w:rPr>
          <m:t>(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2</m:t>
            </m:r>
            <m:ctrlPr>
              <w:rPr>
                <w:rStyle w:val="mopen"/>
                <w:rFonts w:ascii="Cambria Math" w:hAnsi="Cambria Math"/>
                <w:i/>
              </w:rPr>
            </m:ctrlPr>
          </m:e>
          <m:sup>
            <m:r>
              <w:rPr>
                <w:rStyle w:val="mord"/>
                <w:rFonts w:ascii="Cambria Math" w:hAnsi="Cambria Math"/>
              </w:rPr>
              <m:t>m</m:t>
            </m:r>
          </m:sup>
        </m:sSup>
        <m:r>
          <w:rPr>
            <w:rStyle w:val="mclose"/>
            <w:rFonts w:ascii="Cambria Math" w:hAnsi="Cambria Math"/>
          </w:rPr>
          <m:t>)</m:t>
        </m:r>
        <m:r>
          <w:rPr>
            <w:rFonts w:ascii="Cambria Math" w:hAnsi="Cambria Math"/>
          </w:rPr>
          <m:t>.</m:t>
        </m:r>
      </m:oMath>
      <w:r>
        <w:t xml:space="preserve"> Тогда</w:t>
      </w:r>
    </w:p>
    <w:p w14:paraId="13AF54BD" w14:textId="268F59CD" w:rsidR="00986AD8" w:rsidRPr="00986AD8" w:rsidRDefault="00986AD8" w:rsidP="00986AD8">
      <w:pPr>
        <w:ind w:firstLine="708"/>
        <w:rPr>
          <w:rFonts w:ascii="Cambria Math" w:hAnsi="Cambria Math"/>
          <w:lang w:val="en-US" w:eastAsia="en-US"/>
          <w:oMath/>
        </w:rPr>
      </w:pPr>
      <m:oMathPara>
        <m:oMath>
          <m:r>
            <w:rPr>
              <w:rFonts w:ascii="Cambria Math" w:hAnsi="Cambria Math"/>
              <w:lang w:val="en-US" w:eastAsia="en-US"/>
            </w:rPr>
            <m:t>Sₘ = 2Sₘ₋₁ + m2ᵐ⁻¹ - 2ᵐ⁻¹ + 1</m:t>
          </m:r>
        </m:oMath>
      </m:oMathPara>
    </w:p>
    <w:p w14:paraId="2FD59647" w14:textId="552C870D" w:rsidR="00986AD8" w:rsidRPr="00986AD8" w:rsidRDefault="00986AD8" w:rsidP="00986AD8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= 2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m-1</m:t>
              </m:r>
            </m:sub>
          </m:sSub>
          <m:r>
            <w:rPr>
              <w:rFonts w:ascii="Cambria Math" w:hAnsi="Cambria Math"/>
              <w:lang w:val="en-US" w:eastAsia="en-US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m-1</m:t>
              </m:r>
            </m:e>
          </m:d>
          <m:r>
            <w:rPr>
              <w:rFonts w:ascii="Cambria Math" w:hAnsi="Cambria Math"/>
              <w:lang w:val="en-US" w:eastAsia="en-US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ᵐ</m:t>
              </m:r>
            </m:e>
            <m:sup>
              <m:r>
                <w:rPr>
                  <w:rFonts w:ascii="Cambria Math" w:hAnsi="Cambria Math"/>
                  <w:lang w:val="en-US" w:eastAsia="en-US"/>
                </w:rPr>
                <m:t>-1</m:t>
              </m:r>
            </m:sup>
          </m:sSup>
          <m:r>
            <w:rPr>
              <w:rFonts w:ascii="Cambria Math" w:hAnsi="Cambria Math"/>
              <w:lang w:val="en-US" w:eastAsia="en-US"/>
            </w:rPr>
            <m:t>+ 1.      (2.8)</m:t>
          </m:r>
        </m:oMath>
      </m:oMathPara>
    </w:p>
    <w:p w14:paraId="1A548206" w14:textId="45E9BDA2" w:rsidR="00986AD8" w:rsidRPr="00D367B7" w:rsidRDefault="00986AD8" w:rsidP="00986AD8">
      <w:pPr>
        <w:ind w:firstLine="708"/>
      </w:pPr>
      <w:r>
        <w:t xml:space="preserve">Разделим обе части (2.8) на 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2</m:t>
            </m:r>
          </m:e>
          <m:sup>
            <m:r>
              <w:rPr>
                <w:rStyle w:val="mord"/>
                <w:rFonts w:ascii="Cambria Math" w:hAnsi="Cambria Math"/>
              </w:rPr>
              <m:t>m</m:t>
            </m:r>
          </m:sup>
        </m:sSup>
      </m:oMath>
      <w:r>
        <w:t>:</w:t>
      </w:r>
    </w:p>
    <w:p w14:paraId="02232AC4" w14:textId="04A94F44" w:rsidR="00986AD8" w:rsidRPr="00986AD8" w:rsidRDefault="00986AD8" w:rsidP="00986AD8">
      <w:pPr>
        <w:ind w:firstLine="708"/>
        <w:rPr>
          <w:rFonts w:ascii="Cambria Math" w:hAnsi="Cambria Math"/>
          <w:lang w:val="en-US" w:eastAsia="en-US"/>
          <w:oMath/>
        </w:rPr>
      </w:pPr>
      <m:oMathPara>
        <m:oMath>
          <m:r>
            <w:rPr>
              <w:rFonts w:ascii="Cambria Math" w:hAnsi="Cambria Math"/>
              <w:lang w:val="en-US" w:eastAsia="en-US"/>
            </w:rPr>
            <w:lastRenderedPageBreak/>
            <m:t>Sₘ/(2ᵐ)</m:t>
          </m:r>
        </m:oMath>
      </m:oMathPara>
    </w:p>
    <w:p w14:paraId="37DAF092" w14:textId="52FDA13B" w:rsidR="00986AD8" w:rsidRPr="00986AD8" w:rsidRDefault="00986AD8" w:rsidP="00986AD8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 w:eastAsia="en-US"/>
                    </w:rPr>
                    <m:t>m-1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 w:eastAsia="en-US"/>
                    </w:rPr>
                    <m:t>m-1</m:t>
                  </m:r>
                </m:sup>
              </m:sSup>
            </m:den>
          </m:f>
          <m:r>
            <w:rPr>
              <w:rFonts w:ascii="Cambria Math" w:hAnsi="Cambria Math"/>
              <w:lang w:val="en-US" w:eastAsia="en-US"/>
            </w:rPr>
            <m:t xml:space="preserve"> +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m-1</m:t>
              </m:r>
            </m:num>
            <m:den>
              <m:r>
                <w:rPr>
                  <w:rFonts w:ascii="Cambria Math" w:hAnsi="Cambria Math"/>
                  <w:lang w:val="en-US" w:eastAsia="en-US"/>
                </w:rPr>
                <m:t>2</m:t>
              </m:r>
            </m:den>
          </m:f>
          <m:r>
            <w:rPr>
              <w:rFonts w:ascii="Cambria Math" w:hAnsi="Cambria Math"/>
              <w:lang w:val="en-US" w:eastAsia="en-US"/>
            </w:rPr>
            <m:t xml:space="preserve"> +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 w:eastAsia="en-US"/>
                </w:rPr>
                <m:t>2ᵐ</m:t>
              </m:r>
            </m:den>
          </m:f>
          <m:r>
            <w:rPr>
              <w:rFonts w:ascii="Cambria Math" w:hAnsi="Cambria Math"/>
              <w:lang w:val="en-US" w:eastAsia="en-US"/>
            </w:rPr>
            <m:t>.</m:t>
          </m:r>
        </m:oMath>
      </m:oMathPara>
    </w:p>
    <w:p w14:paraId="7543A95F" w14:textId="158514A0" w:rsidR="00986AD8" w:rsidRDefault="00986AD8" w:rsidP="00986AD8">
      <w:pPr>
        <w:ind w:firstLine="708"/>
        <w:rPr>
          <w:lang w:val="en-US" w:eastAsia="en-US"/>
        </w:rPr>
      </w:pPr>
      <w:r w:rsidRPr="00986AD8">
        <w:rPr>
          <w:lang w:eastAsia="en-US"/>
        </w:rPr>
        <w:t xml:space="preserve">Обозначим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t</m:t>
            </m:r>
            <m:ctrlPr>
              <w:rPr>
                <w:rFonts w:ascii="Cambria Math" w:hAnsi="Cambria Math"/>
                <w:i/>
                <w:lang w:val="en-US" w:eastAsia="en-US"/>
              </w:rPr>
            </m:ctrlPr>
          </m:e>
          <m:sub>
            <m:r>
              <w:rPr>
                <w:rFonts w:ascii="Cambria Math" w:hAnsi="Cambria Math"/>
                <w:lang w:val="en-US" w:eastAsia="en-US"/>
              </w:rPr>
              <m:t>m</m:t>
            </m:r>
          </m:sub>
        </m:sSub>
        <m:r>
          <w:rPr>
            <w:rFonts w:ascii="Cambria Math" w:hAnsi="Cambria Math"/>
            <w:lang w:eastAsia="en-US"/>
          </w:rPr>
          <m:t xml:space="preserve"> =</m:t>
        </m:r>
        <m:f>
          <m:fPr>
            <m:ctrlPr>
              <w:rPr>
                <w:rFonts w:ascii="Cambria Math" w:hAnsi="Cambria Math"/>
                <w:i/>
                <w:lang w:eastAsia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US" w:eastAsia="en-US"/>
                  </w:rPr>
                  <m:t>m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  <w:lang w:eastAsia="en-US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en-US" w:eastAsia="en-US"/>
                  </w:rPr>
                  <m:t>m</m:t>
                </m:r>
              </m:sup>
            </m:sSup>
          </m:den>
        </m:f>
      </m:oMath>
      <w:r w:rsidRPr="00986AD8">
        <w:rPr>
          <w:lang w:eastAsia="en-US"/>
        </w:rPr>
        <w:t xml:space="preserve">. Так как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S</m:t>
            </m:r>
            <m:ctrlPr>
              <w:rPr>
                <w:rFonts w:ascii="Cambria Math" w:hAnsi="Cambria Math"/>
                <w:i/>
                <w:lang w:val="en-US" w:eastAsia="en-US"/>
              </w:rPr>
            </m:ctrlPr>
          </m:e>
          <m:sub>
            <m:r>
              <w:rPr>
                <w:rFonts w:ascii="Cambria Math" w:hAnsi="Cambria Math"/>
                <w:lang w:eastAsia="en-US"/>
              </w:rPr>
              <m:t>0</m:t>
            </m:r>
          </m:sub>
        </m:sSub>
        <m:r>
          <w:rPr>
            <w:rFonts w:ascii="Cambria Math" w:hAnsi="Cambria Math"/>
            <w:lang w:eastAsia="en-US"/>
          </w:rPr>
          <m:t xml:space="preserve"> = 0, то </m:t>
        </m:r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t</m:t>
            </m:r>
          </m:e>
          <m:sub>
            <m:r>
              <w:rPr>
                <w:rFonts w:ascii="Cambria Math" w:hAnsi="Cambria Math"/>
                <w:lang w:eastAsia="en-US"/>
              </w:rPr>
              <m:t>0</m:t>
            </m:r>
          </m:sub>
        </m:sSub>
        <m:r>
          <w:rPr>
            <w:rFonts w:ascii="Cambria Math" w:hAnsi="Cambria Math"/>
            <w:lang w:eastAsia="en-US"/>
          </w:rPr>
          <m:t xml:space="preserve"> = 0</m:t>
        </m:r>
      </m:oMath>
      <w:r w:rsidRPr="00986AD8">
        <w:rPr>
          <w:lang w:eastAsia="en-US"/>
        </w:rPr>
        <w:t>. Получаем</w:t>
      </w:r>
    </w:p>
    <w:p w14:paraId="499654C5" w14:textId="1130E243" w:rsidR="00986AD8" w:rsidRPr="00986AD8" w:rsidRDefault="00986AD8" w:rsidP="00986AD8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 xml:space="preserve">tₘ = 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m-1</m:t>
              </m:r>
            </m:sub>
          </m:sSub>
          <m:r>
            <w:rPr>
              <w:rFonts w:ascii="Cambria Math" w:hAnsi="Cambria Math"/>
              <w:lang w:val="en-US" w:eastAsia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m-1</m:t>
              </m:r>
            </m:num>
            <m:den>
              <m:r>
                <w:rPr>
                  <w:rFonts w:ascii="Cambria Math" w:hAnsi="Cambria Math"/>
                  <w:lang w:val="en-US" w:eastAsia="en-US"/>
                </w:rPr>
                <m:t>2</m:t>
              </m:r>
            </m:den>
          </m:f>
          <m:r>
            <w:rPr>
              <w:rFonts w:ascii="Cambria Math" w:hAnsi="Cambria Math"/>
              <w:lang w:val="en-US" w:eastAsia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 w:eastAsia="en-US"/>
                </w:rPr>
                <m:t>2ᵐ</m:t>
              </m:r>
            </m:den>
          </m:f>
          <m:r>
            <w:rPr>
              <w:rFonts w:ascii="Cambria Math" w:hAnsi="Cambria Math"/>
              <w:lang w:val="en-US" w:eastAsia="en-US"/>
            </w:rPr>
            <m:t>.   (2.9)</m:t>
          </m:r>
        </m:oMath>
      </m:oMathPara>
    </w:p>
    <w:p w14:paraId="7E7C563A" w14:textId="07F608BD" w:rsidR="00986AD8" w:rsidRDefault="00986AD8" w:rsidP="00986AD8">
      <w:pPr>
        <w:ind w:firstLine="708"/>
        <w:rPr>
          <w:lang w:val="en-US" w:eastAsia="en-US"/>
        </w:rPr>
      </w:pPr>
      <w:r w:rsidRPr="00986AD8">
        <w:rPr>
          <w:lang w:val="en-US" w:eastAsia="en-US"/>
        </w:rPr>
        <w:t>Раскручивая (2.9), получаем</w:t>
      </w:r>
    </w:p>
    <w:p w14:paraId="6A539902" w14:textId="7DB8F50D" w:rsidR="00986AD8" w:rsidRPr="008E04E0" w:rsidRDefault="00986AD8" w:rsidP="008E04E0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 xml:space="preserve">tₘ = 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naryPr>
            <m:sub>
              <m:r>
                <w:rPr>
                  <w:rFonts w:ascii="Cambria Math" w:hAnsi="Cambria Math"/>
                  <w:lang w:val="en-US" w:eastAsia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 w:eastAsia="en-US"/>
                </w:rPr>
                <m:t>m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 w:eastAsia="en-US"/>
                        </w:rPr>
                        <m:t>i-1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 w:eastAsia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en-US" w:eastAsia="en-US"/>
                    </w:rPr>
                    <m:t xml:space="preserve"> 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 w:eastAsia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 w:eastAsia="en-US"/>
                        </w:rPr>
                        <m:t>2ⁱ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  <w:lang w:val="en-US" w:eastAsia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 w:eastAsia="en-US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naryPr>
            <m:sub>
              <m:r>
                <w:rPr>
                  <w:rFonts w:ascii="Cambria Math" w:hAnsi="Cambria Math"/>
                  <w:lang w:val="en-US" w:eastAsia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 w:eastAsia="en-US"/>
                </w:rPr>
                <m:t>m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i-1</m:t>
                  </m:r>
                </m:e>
              </m:d>
            </m:e>
          </m:nary>
          <m:r>
            <w:rPr>
              <w:rFonts w:ascii="Cambria Math" w:hAnsi="Cambria Math"/>
              <w:lang w:val="en-US" w:eastAsia="en-US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naryPr>
            <m:sub>
              <m:r>
                <w:rPr>
                  <w:rFonts w:ascii="Cambria Math" w:hAnsi="Cambria Math"/>
                  <w:lang w:val="en-US" w:eastAsia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 w:eastAsia="en-US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en-US"/>
                        </w:rPr>
                        <m:t>i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lang w:val="en-US" w:eastAsia="en-US"/>
            </w:rPr>
            <m:t xml:space="preserve"> .</m:t>
          </m:r>
        </m:oMath>
      </m:oMathPara>
    </w:p>
    <w:p w14:paraId="595EAACD" w14:textId="39D43E80" w:rsidR="008E04E0" w:rsidRDefault="008E04E0" w:rsidP="008E04E0">
      <w:pPr>
        <w:ind w:firstLine="708"/>
        <w:rPr>
          <w:lang w:val="en-US"/>
        </w:rPr>
      </w:pPr>
      <w:r>
        <w:t>Вычислим суммы:</w:t>
      </w:r>
    </w:p>
    <w:p w14:paraId="70D536A3" w14:textId="1B5052C2" w:rsidR="008E04E0" w:rsidRPr="008E04E0" w:rsidRDefault="00000000" w:rsidP="008E04E0">
      <w:pPr>
        <w:ind w:firstLine="708"/>
        <w:rPr>
          <w:lang w:val="en-US" w:eastAsia="en-US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naryPr>
            <m:sub>
              <m:r>
                <w:rPr>
                  <w:rFonts w:ascii="Cambria Math" w:hAnsi="Cambria Math"/>
                  <w:lang w:val="en-US" w:eastAsia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 w:eastAsia="en-US"/>
                </w:rPr>
                <m:t>m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i-1</m:t>
                  </m:r>
                </m:e>
              </m:d>
            </m:e>
          </m:nary>
          <m:r>
            <w:rPr>
              <w:rFonts w:ascii="Cambria Math" w:hAnsi="Cambria Math"/>
              <w:lang w:val="en-US" w:eastAsia="en-US"/>
            </w:rPr>
            <m:t xml:space="preserve">= 0 + 1 + 2 + … + 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m-1</m:t>
              </m:r>
            </m:e>
          </m:d>
          <m:r>
            <w:rPr>
              <w:rFonts w:ascii="Cambria Math" w:hAnsi="Cambria Math"/>
              <w:lang w:val="en-US" w:eastAsia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m-1</m:t>
                  </m:r>
                </m:e>
              </m:d>
            </m:num>
            <m:den>
              <m:r>
                <w:rPr>
                  <w:rFonts w:ascii="Cambria Math" w:hAnsi="Cambria Math"/>
                  <w:lang w:val="en-US" w:eastAsia="en-US"/>
                </w:rPr>
                <m:t>2</m:t>
              </m:r>
            </m:den>
          </m:f>
          <m:r>
            <w:rPr>
              <w:rFonts w:ascii="Cambria Math" w:hAnsi="Cambria Math"/>
              <w:lang w:val="en-US" w:eastAsia="en-US"/>
            </w:rPr>
            <m:t>,</m:t>
          </m:r>
        </m:oMath>
      </m:oMathPara>
    </w:p>
    <w:p w14:paraId="5E9381E8" w14:textId="78B202A1" w:rsidR="008E04E0" w:rsidRPr="008E04E0" w:rsidRDefault="00000000" w:rsidP="008E04E0">
      <w:pPr>
        <w:ind w:firstLine="708"/>
        <w:rPr>
          <w:lang w:eastAsia="en-US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naryPr>
            <m:sub>
              <m:r>
                <w:rPr>
                  <w:rFonts w:ascii="Cambria Math" w:hAnsi="Cambria Math"/>
                  <w:lang w:val="en-US" w:eastAsia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 w:eastAsia="en-US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en-US"/>
                        </w:rPr>
                        <m:t>i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lang w:val="en-US" w:eastAsia="en-US"/>
            </w:rPr>
            <m:t xml:space="preserve"> = 1 -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 w:eastAsia="en-US"/>
                </w:rPr>
                <m:t>2ᵐ</m:t>
              </m:r>
            </m:den>
          </m:f>
        </m:oMath>
      </m:oMathPara>
    </w:p>
    <w:p w14:paraId="266B2EF2" w14:textId="7EAA2DF2" w:rsidR="008E04E0" w:rsidRDefault="008E04E0" w:rsidP="008E04E0">
      <w:pPr>
        <w:ind w:firstLine="708"/>
        <w:rPr>
          <w:lang w:eastAsia="en-US"/>
        </w:rPr>
      </w:pPr>
      <w:r w:rsidRPr="008E04E0">
        <w:rPr>
          <w:lang w:eastAsia="en-US"/>
        </w:rPr>
        <w:t xml:space="preserve">Возвращаясь к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S</m:t>
            </m:r>
          </m:e>
          <m:sub>
            <m:r>
              <w:rPr>
                <w:rFonts w:ascii="Cambria Math" w:hAnsi="Cambria Math"/>
                <w:lang w:eastAsia="en-US"/>
              </w:rPr>
              <m:t>m</m:t>
            </m:r>
          </m:sub>
        </m:sSub>
        <m:r>
          <w:rPr>
            <w:rFonts w:ascii="Cambria Math" w:hAnsi="Cambria Math"/>
            <w:lang w:eastAsia="en-US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t</m:t>
            </m:r>
          </m:e>
          <m:sub>
            <m:r>
              <w:rPr>
                <w:rFonts w:ascii="Cambria Math" w:hAnsi="Cambria Math"/>
                <w:lang w:eastAsia="en-US"/>
              </w:rPr>
              <m:t>m</m:t>
            </m:r>
          </m:sub>
        </m:sSub>
        <m:sSup>
          <m:sSupPr>
            <m:ctrlPr>
              <w:rPr>
                <w:rFonts w:ascii="Cambria Math" w:hAnsi="Cambria Math"/>
                <w:i/>
                <w:lang w:eastAsia="en-US"/>
              </w:rPr>
            </m:ctrlPr>
          </m:sSupPr>
          <m:e>
            <m:r>
              <w:rPr>
                <w:rFonts w:ascii="Cambria Math" w:hAnsi="Cambria Math"/>
                <w:lang w:eastAsia="en-US"/>
              </w:rPr>
              <m:t>2</m:t>
            </m:r>
          </m:e>
          <m:sup>
            <m:r>
              <w:rPr>
                <w:rFonts w:ascii="Cambria Math" w:hAnsi="Cambria Math"/>
                <w:lang w:eastAsia="en-US"/>
              </w:rPr>
              <m:t>m</m:t>
            </m:r>
          </m:sup>
        </m:sSup>
      </m:oMath>
      <w:r w:rsidRPr="008E04E0">
        <w:rPr>
          <w:lang w:eastAsia="en-US"/>
        </w:rPr>
        <w:t>, получаем</w:t>
      </w:r>
    </w:p>
    <w:p w14:paraId="336B7DF8" w14:textId="54722D45" w:rsidR="00986AD8" w:rsidRPr="008E04E0" w:rsidRDefault="008E04E0" w:rsidP="008E04E0">
      <w:pPr>
        <w:ind w:firstLine="708"/>
        <w:rPr>
          <w:lang w:eastAsia="en-US"/>
        </w:rPr>
      </w:pPr>
      <m:oMathPara>
        <m:oMath>
          <m:r>
            <w:rPr>
              <w:rFonts w:ascii="Cambria Math" w:hAnsi="Cambria Math"/>
              <w:lang w:eastAsia="en-US"/>
            </w:rPr>
            <m:t>Sₘ = 2ᵐ</m:t>
          </m:r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US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en-US"/>
                        </w:rPr>
                        <m:t>m-1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eastAsia="en-US"/>
                    </w:rPr>
                    <m:t>4</m:t>
                  </m:r>
                </m:den>
              </m:f>
              <m:r>
                <w:rPr>
                  <w:rFonts w:ascii="Cambria Math" w:hAnsi="Cambria Math"/>
                  <w:lang w:eastAsia="en-US"/>
                </w:rPr>
                <m:t xml:space="preserve"> + 1 -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eastAsia="en-US"/>
                    </w:rPr>
                    <m:t>2ᵐ</m:t>
                  </m:r>
                </m:den>
              </m:f>
            </m:e>
          </m:d>
          <m:r>
            <w:rPr>
              <w:rFonts w:ascii="Cambria Math" w:hAnsi="Cambria Math"/>
              <w:lang w:eastAsia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lang w:eastAsia="en-US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US"/>
                    </w:rPr>
                    <m:t>m-1</m:t>
                  </m:r>
                </m:e>
              </m:d>
            </m:num>
            <m:den>
              <m:r>
                <w:rPr>
                  <w:rFonts w:ascii="Cambria Math" w:hAnsi="Cambria Math"/>
                  <w:lang w:eastAsia="en-US"/>
                </w:rPr>
                <m:t>4</m:t>
              </m:r>
            </m:den>
          </m:f>
          <m:r>
            <w:rPr>
              <w:rFonts w:ascii="Cambria Math" w:hAnsi="Cambria Math"/>
              <w:lang w:eastAsia="en-US"/>
            </w:rPr>
            <m:t>2ᵐ + 2ᵐ - 1.</m:t>
          </m:r>
        </m:oMath>
      </m:oMathPara>
    </w:p>
    <w:p w14:paraId="33108CD7" w14:textId="5E5A26DB" w:rsidR="008E04E0" w:rsidRPr="008E04E0" w:rsidRDefault="008E04E0" w:rsidP="00B405D0">
      <w:pPr>
        <w:ind w:firstLine="708"/>
        <w:jc w:val="both"/>
      </w:pPr>
      <w:r>
        <w:t xml:space="preserve">Так как </w:t>
      </w:r>
      <m:oMath>
        <m:sSup>
          <m:sSupPr>
            <m:ctrlPr>
              <w:rPr>
                <w:rStyle w:val="mord"/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2</m:t>
            </m:r>
            <m:ctrlPr>
              <w:rPr>
                <w:rStyle w:val="mord"/>
                <w:rFonts w:ascii="Cambria Math" w:hAnsi="Cambria Math"/>
                <w:i/>
              </w:rPr>
            </m:ctrlPr>
          </m:e>
          <m:sup>
            <m:r>
              <w:rPr>
                <w:rStyle w:val="mord"/>
                <w:rFonts w:ascii="Cambria Math" w:hAnsi="Cambria Math"/>
              </w:rPr>
              <m:t>m</m:t>
            </m:r>
          </m:sup>
        </m:sSup>
        <m:r>
          <w:rPr>
            <w:rStyle w:val="mrel"/>
            <w:rFonts w:ascii="Cambria Math" w:eastAsiaTheme="majorEastAsia" w:hAnsi="Cambria Math"/>
          </w:rPr>
          <m:t>=</m:t>
        </m:r>
        <m:r>
          <w:rPr>
            <w:rStyle w:val="mord"/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 </m:t>
        </m:r>
      </m:oMath>
      <w:r>
        <w:t xml:space="preserve">и </w:t>
      </w:r>
      <m:oMath>
        <m:r>
          <w:rPr>
            <w:rStyle w:val="mord"/>
            <w:rFonts w:ascii="Cambria Math" w:hAnsi="Cambria Math"/>
          </w:rPr>
          <m:t>m</m:t>
        </m:r>
        <m:r>
          <w:rPr>
            <w:rStyle w:val="mrel"/>
            <w:rFonts w:ascii="Cambria Math" w:eastAsiaTheme="majorEastAsia" w:hAnsi="Cambria Math"/>
          </w:rPr>
          <m:t>=</m:t>
        </m:r>
        <m:r>
          <w:rPr>
            <w:rStyle w:val="mop"/>
            <w:rFonts w:ascii="Cambria Math" w:hAnsi="Cambria Math"/>
          </w:rPr>
          <m:t>lo</m:t>
        </m:r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p"/>
                <w:rFonts w:ascii="Cambria Math" w:hAnsi="Cambria Math"/>
              </w:rPr>
              <m:t>g</m:t>
            </m:r>
            <m:ctrlPr>
              <w:rPr>
                <w:rStyle w:val="mop"/>
                <w:rFonts w:ascii="Cambria Math" w:hAnsi="Cambria Math"/>
                <w:i/>
              </w:rPr>
            </m:ctrlPr>
          </m:e>
          <m:sub>
            <m:r>
              <w:rPr>
                <w:rStyle w:val="mord"/>
                <w:rFonts w:ascii="Cambria Math" w:hAnsi="Cambria Math"/>
              </w:rPr>
              <m:t>2</m:t>
            </m:r>
          </m:sub>
        </m:sSub>
        <m:r>
          <w:rPr>
            <w:rStyle w:val="mord"/>
            <w:rFonts w:ascii="Cambria Math" w:hAnsi="Cambria Math"/>
          </w:rPr>
          <m:t xml:space="preserve"> </m:t>
        </m:r>
        <m:r>
          <w:rPr>
            <w:rStyle w:val="vlist-s"/>
            <w:rFonts w:ascii="Cambria Math" w:hAnsi="Cambria Math"/>
          </w:rPr>
          <m:t>​</m:t>
        </m:r>
        <m:r>
          <w:rPr>
            <w:rStyle w:val="mord"/>
            <w:rFonts w:ascii="Cambria Math" w:hAnsi="Cambria Math"/>
          </w:rPr>
          <m:t>n</m:t>
        </m:r>
      </m:oMath>
      <w:r>
        <w:t>, точная формула для числа компараторов полной сортировки Бэтчера имеет вид</w:t>
      </w:r>
    </w:p>
    <w:p w14:paraId="108A5790" w14:textId="264DEBB5" w:rsidR="008E04E0" w:rsidRPr="008E04E0" w:rsidRDefault="008E04E0" w:rsidP="008E04E0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eastAsia="en-US"/>
            </w:rPr>
            <m:t>S</m:t>
          </m:r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lang w:eastAsia="en-US"/>
                </w:rPr>
                <m:t>n</m:t>
              </m:r>
            </m:e>
          </m:d>
          <m:r>
            <w:rPr>
              <w:rFonts w:ascii="Cambria Math" w:hAnsi="Cambria Math"/>
              <w:lang w:eastAsia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lang w:eastAsia="en-US"/>
                </w:rPr>
                <m:t>n lo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en-US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eastAsia="en-US"/>
                </w:rPr>
                <m:t xml:space="preserve"> n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eastAsia="en-U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lang w:eastAsia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eastAsia="en-US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 w:eastAsia="en-US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hAnsi="Cambria Math"/>
                          <w:lang w:eastAsia="en-US"/>
                        </w:rPr>
                        <m:t>n</m:t>
                      </m:r>
                    </m:e>
                  </m:func>
                  <m:r>
                    <w:rPr>
                      <w:rFonts w:ascii="Cambria Math" w:hAnsi="Cambria Math"/>
                      <w:lang w:eastAsia="en-US"/>
                    </w:rPr>
                    <m:t xml:space="preserve"> - 1</m:t>
                  </m:r>
                </m:e>
              </m:d>
            </m:num>
            <m:den>
              <m:r>
                <w:rPr>
                  <w:rFonts w:ascii="Cambria Math" w:hAnsi="Cambria Math"/>
                  <w:lang w:eastAsia="en-US"/>
                </w:rPr>
                <m:t>4</m:t>
              </m:r>
            </m:den>
          </m:f>
          <m:r>
            <w:rPr>
              <w:rFonts w:ascii="Cambria Math" w:hAnsi="Cambria Math"/>
              <w:lang w:eastAsia="en-US"/>
            </w:rPr>
            <m:t xml:space="preserve">+ n - 1. </m:t>
          </m:r>
          <m:r>
            <w:rPr>
              <w:rFonts w:ascii="Cambria Math" w:hAnsi="Cambria Math"/>
              <w:lang w:val="en-US" w:eastAsia="en-US"/>
            </w:rPr>
            <m:t xml:space="preserve">    </m:t>
          </m:r>
          <m:r>
            <w:rPr>
              <w:rFonts w:ascii="Cambria Math" w:hAnsi="Cambria Math"/>
              <w:lang w:eastAsia="en-US"/>
            </w:rPr>
            <m:t>(2.10)</m:t>
          </m:r>
        </m:oMath>
      </m:oMathPara>
    </w:p>
    <w:p w14:paraId="52DBF877" w14:textId="41DF3242" w:rsidR="008E04E0" w:rsidRPr="00D367B7" w:rsidRDefault="008E04E0" w:rsidP="008E04E0">
      <w:pPr>
        <w:ind w:firstLine="708"/>
        <w:rPr>
          <w:lang w:eastAsia="en-US"/>
        </w:rPr>
      </w:pPr>
      <w:r w:rsidRPr="008E04E0">
        <w:rPr>
          <w:lang w:eastAsia="en-US"/>
        </w:rPr>
        <w:t xml:space="preserve">Доминирующим слагаемым в (2.10) является </w:t>
      </w:r>
      <m:oMath>
        <m:f>
          <m:fPr>
            <m:ctrlPr>
              <w:rPr>
                <w:rFonts w:ascii="Cambria Math" w:hAnsi="Cambria Math"/>
                <w:i/>
                <w:lang w:eastAsia="en-US"/>
              </w:rPr>
            </m:ctrlPr>
          </m:fPr>
          <m:num>
            <m:r>
              <w:rPr>
                <w:rFonts w:ascii="Cambria Math" w:hAnsi="Cambria Math"/>
                <w:lang w:eastAsia="en-US"/>
              </w:rPr>
              <m:t>1</m:t>
            </m:r>
          </m:num>
          <m:den>
            <m:r>
              <w:rPr>
                <w:rFonts w:ascii="Cambria Math" w:hAnsi="Cambria Math"/>
                <w:lang w:eastAsia="en-US"/>
              </w:rPr>
              <m:t>4</m:t>
            </m:r>
          </m:den>
        </m:f>
        <m:r>
          <w:rPr>
            <w:rFonts w:ascii="Cambria Math" w:hAnsi="Cambria Math"/>
            <w:lang w:eastAsia="en-US"/>
          </w:rPr>
          <m:t>n log₂² n</m:t>
        </m:r>
      </m:oMath>
      <w:r w:rsidRPr="008E04E0">
        <w:rPr>
          <w:lang w:eastAsia="en-US"/>
        </w:rPr>
        <w:t>, поэтому</w:t>
      </w:r>
    </w:p>
    <w:p w14:paraId="072B6F2F" w14:textId="15E03129" w:rsidR="008E04E0" w:rsidRPr="008E04E0" w:rsidRDefault="008E04E0" w:rsidP="008E04E0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w:lastRenderedPageBreak/>
            <m:t>S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∈ Θ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nlo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en-US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.    (2.11)</m:t>
          </m:r>
        </m:oMath>
      </m:oMathPara>
    </w:p>
    <w:p w14:paraId="7C8A86F1" w14:textId="4EAC5435" w:rsidR="008E04E0" w:rsidRPr="00D367B7" w:rsidRDefault="008E04E0" w:rsidP="008E04E0">
      <w:pPr>
        <w:ind w:firstLine="708"/>
      </w:pPr>
      <w:r>
        <w:t>Для проверки формулы (2.10) приведём несколько значений:</w:t>
      </w:r>
    </w:p>
    <w:p w14:paraId="69B1A382" w14:textId="6A10EEA1" w:rsidR="008E04E0" w:rsidRPr="008E04E0" w:rsidRDefault="008E04E0" w:rsidP="008E4775">
      <w:pPr>
        <w:rPr>
          <w:lang w:val="en-US"/>
        </w:rPr>
      </w:pPr>
      <w:r>
        <w:t>Таблица 2.1 — Число компараторов сортировки Бэтчера</w:t>
      </w:r>
    </w:p>
    <w:tbl>
      <w:tblPr>
        <w:tblW w:w="9601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3383"/>
        <w:gridCol w:w="3425"/>
      </w:tblGrid>
      <w:tr w:rsidR="008E04E0" w:rsidRPr="008E04E0" w14:paraId="35CF3680" w14:textId="77777777" w:rsidTr="008A2EBF">
        <w:trPr>
          <w:trHeight w:val="289"/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53FC23D" w14:textId="77777777" w:rsidR="008E04E0" w:rsidRPr="003D7142" w:rsidRDefault="008E04E0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A0BA6AE" w14:textId="46C1D786" w:rsidR="008E04E0" w:rsidRPr="003D7142" w:rsidRDefault="00000000" w:rsidP="003D7142">
            <w:pPr>
              <w:spacing w:after="0"/>
              <w:jc w:val="center"/>
              <w:rPr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e>
                </m:func>
              </m:oMath>
            </m:oMathPara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C063941" w14:textId="77777777" w:rsidR="008E04E0" w:rsidRPr="003D7142" w:rsidRDefault="008E04E0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S(n)</w:t>
            </w:r>
          </w:p>
        </w:tc>
      </w:tr>
      <w:tr w:rsidR="008E04E0" w:rsidRPr="008E04E0" w14:paraId="08BDE64A" w14:textId="77777777" w:rsidTr="008A2EBF">
        <w:trPr>
          <w:trHeight w:val="282"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A95B4" w14:textId="77777777" w:rsidR="008E04E0" w:rsidRPr="003D7142" w:rsidRDefault="008E04E0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8FE05FD" w14:textId="77777777" w:rsidR="008E04E0" w:rsidRPr="003D7142" w:rsidRDefault="008E04E0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4388E76" w14:textId="77777777" w:rsidR="008E04E0" w:rsidRPr="003D7142" w:rsidRDefault="008E04E0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5</w:t>
            </w:r>
          </w:p>
        </w:tc>
      </w:tr>
      <w:tr w:rsidR="008E04E0" w:rsidRPr="008E04E0" w14:paraId="6BECB69C" w14:textId="77777777" w:rsidTr="008A2EBF">
        <w:trPr>
          <w:trHeight w:val="282"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858CE" w14:textId="77777777" w:rsidR="008E04E0" w:rsidRPr="003D7142" w:rsidRDefault="008E04E0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4B3D252" w14:textId="77777777" w:rsidR="008E04E0" w:rsidRPr="003D7142" w:rsidRDefault="008E04E0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1985474" w14:textId="77777777" w:rsidR="008E04E0" w:rsidRPr="003D7142" w:rsidRDefault="008E04E0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63</w:t>
            </w:r>
          </w:p>
        </w:tc>
      </w:tr>
      <w:tr w:rsidR="008E04E0" w:rsidRPr="008E04E0" w14:paraId="347B2841" w14:textId="77777777" w:rsidTr="008A2EBF">
        <w:trPr>
          <w:trHeight w:val="282"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68205" w14:textId="77777777" w:rsidR="008E04E0" w:rsidRPr="003D7142" w:rsidRDefault="008E04E0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64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756E3B1" w14:textId="77777777" w:rsidR="008E04E0" w:rsidRPr="003D7142" w:rsidRDefault="008E04E0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B69CA1A" w14:textId="77777777" w:rsidR="008E04E0" w:rsidRPr="003D7142" w:rsidRDefault="008E04E0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543</w:t>
            </w:r>
          </w:p>
        </w:tc>
      </w:tr>
      <w:tr w:rsidR="008E04E0" w:rsidRPr="008E04E0" w14:paraId="1152D75B" w14:textId="77777777" w:rsidTr="008A2EBF">
        <w:trPr>
          <w:trHeight w:val="282"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41329" w14:textId="77777777" w:rsidR="008E04E0" w:rsidRPr="003D7142" w:rsidRDefault="008E04E0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256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4200C06" w14:textId="77777777" w:rsidR="008E04E0" w:rsidRPr="003D7142" w:rsidRDefault="008E04E0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8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C7A0D09" w14:textId="77777777" w:rsidR="008E04E0" w:rsidRPr="003D7142" w:rsidRDefault="008E04E0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3839</w:t>
            </w:r>
          </w:p>
        </w:tc>
      </w:tr>
      <w:tr w:rsidR="008E04E0" w:rsidRPr="008E04E0" w14:paraId="277D4C59" w14:textId="77777777" w:rsidTr="008A2EBF">
        <w:trPr>
          <w:trHeight w:val="282"/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21C83AB" w14:textId="77777777" w:rsidR="008E04E0" w:rsidRPr="003D7142" w:rsidRDefault="008E04E0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14:paraId="0AF40726" w14:textId="77777777" w:rsidR="008E04E0" w:rsidRPr="003D7142" w:rsidRDefault="008E04E0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EC2EFFB" w14:textId="77777777" w:rsidR="008E04E0" w:rsidRPr="003D7142" w:rsidRDefault="008E04E0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24063</w:t>
            </w:r>
          </w:p>
        </w:tc>
      </w:tr>
    </w:tbl>
    <w:p w14:paraId="77E3971D" w14:textId="77777777" w:rsidR="008E04E0" w:rsidRDefault="008E04E0" w:rsidP="008E04E0">
      <w:pPr>
        <w:ind w:firstLine="708"/>
        <w:rPr>
          <w:lang w:val="en-US"/>
        </w:rPr>
      </w:pPr>
    </w:p>
    <w:p w14:paraId="53641A86" w14:textId="79F73C51" w:rsidR="008E04E0" w:rsidRPr="008E04E0" w:rsidRDefault="008E04E0" w:rsidP="00B405D0">
      <w:pPr>
        <w:ind w:firstLine="708"/>
        <w:jc w:val="both"/>
        <w:rPr>
          <w:lang w:eastAsia="en-US"/>
        </w:rPr>
      </w:pPr>
      <w:r>
        <w:t xml:space="preserve">Полученная оценка показывает, что сортировка Бэтчера асимптотически уступает оптимальным алгоритмам сортировки сравнениями по числу компараторов, поскольку нижняя граница для этого класса равна </w:t>
      </w:r>
      <w:r>
        <w:rPr>
          <w:rStyle w:val="mord"/>
        </w:rPr>
        <w:t>Ω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op"/>
        </w:rPr>
        <w:t>log</w:t>
      </w:r>
      <w:r>
        <w:rPr>
          <w:rStyle w:val="mord"/>
        </w:rPr>
        <w:t>n</w:t>
      </w:r>
      <w:r>
        <w:rPr>
          <w:rStyle w:val="mclose"/>
        </w:rPr>
        <w:t>)</w:t>
      </w:r>
      <w:r>
        <w:t>. Однако это компенсируется регулярностью структуры и высокой степенью параллелизма.</w:t>
      </w:r>
    </w:p>
    <w:p w14:paraId="1BBA0FB8" w14:textId="00B22966" w:rsidR="00AF4BF2" w:rsidRDefault="00AF4BF2" w:rsidP="00066494">
      <w:pPr>
        <w:pStyle w:val="af"/>
        <w:numPr>
          <w:ilvl w:val="2"/>
          <w:numId w:val="3"/>
        </w:numPr>
        <w:rPr>
          <w:noProof/>
          <w:lang w:val="en-US"/>
        </w:rPr>
      </w:pPr>
      <w:bookmarkStart w:id="34" w:name="_Toc227889253"/>
      <w:r w:rsidRPr="00572F3A">
        <w:rPr>
          <w:noProof/>
        </w:rPr>
        <w:t>Глубина сети и параллельная сложность</w:t>
      </w:r>
      <w:bookmarkEnd w:id="34"/>
    </w:p>
    <w:p w14:paraId="3A30E446" w14:textId="7D8BC299" w:rsidR="008E04E0" w:rsidRPr="00D367B7" w:rsidRDefault="008E04E0" w:rsidP="00B405D0">
      <w:pPr>
        <w:ind w:firstLine="708"/>
        <w:jc w:val="both"/>
      </w:pPr>
      <w:r>
        <w:t>Для сортировочных сетей важно анализировать не только число компараторов, но и глубину сети. Компараторы, работающие с непересекающимися парами элементов, могут выполняться одновременно. Поэтому глубина сети определяет время параллельного исполнения при наличии достаточного числа вычислительных устройств.</w:t>
      </w:r>
    </w:p>
    <w:p w14:paraId="2F70192D" w14:textId="65CD3BCD" w:rsidR="008E04E0" w:rsidRDefault="008E04E0" w:rsidP="00B405D0">
      <w:pPr>
        <w:ind w:firstLine="708"/>
        <w:jc w:val="both"/>
        <w:rPr>
          <w:lang w:val="en-US"/>
        </w:rPr>
      </w:pPr>
      <w:r>
        <w:t xml:space="preserve">Пусть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d</m:t>
            </m:r>
          </m:e>
          <m:sub>
            <m:r>
              <w:rPr>
                <w:rStyle w:val="mord"/>
                <w:rFonts w:ascii="Cambria Math" w:hAnsi="Cambria Math"/>
              </w:rPr>
              <m:t>M</m:t>
            </m:r>
          </m:sub>
        </m:sSub>
        <m:r>
          <w:rPr>
            <w:rStyle w:val="vlist-s"/>
            <w:rFonts w:ascii="Cambria Math" w:hAnsi="Cambria Math"/>
          </w:rPr>
          <m:t>​</m:t>
        </m:r>
        <m:r>
          <w:rPr>
            <w:rStyle w:val="mopen"/>
            <w:rFonts w:ascii="Cambria Math" w:eastAsiaTheme="majorEastAsia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</m:t>
        </m:r>
      </m:oMath>
      <w:r>
        <w:t xml:space="preserve"> — глубина сети операции чётно-нечётного слияния. В операции слияния два рекурсивных вызова для чётной и нечётной подпоследовательности работают с непересекающимися множествами элементов, следовательно, они могут выполняться параллельно. Финальная серия сравнений</w:t>
      </w:r>
    </w:p>
    <w:p w14:paraId="6C49393B" w14:textId="6DA5119F" w:rsidR="008E04E0" w:rsidRPr="008E04E0" w:rsidRDefault="008E04E0" w:rsidP="008E04E0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(a₁,a₂), (a₃,a₄), …, (aₙ₋₃,aₙ₋₂)</m:t>
          </m:r>
        </m:oMath>
      </m:oMathPara>
    </w:p>
    <w:p w14:paraId="109BE609" w14:textId="1EEC58EC" w:rsidR="008E04E0" w:rsidRDefault="008E04E0" w:rsidP="00B405D0">
      <w:pPr>
        <w:ind w:firstLine="708"/>
        <w:jc w:val="both"/>
        <w:rPr>
          <w:lang w:val="en-US"/>
        </w:rPr>
      </w:pPr>
      <w:r>
        <w:lastRenderedPageBreak/>
        <w:t>также состоит из попарно независимых компараторов и занимает один параллельный такт. Поэтому</w:t>
      </w:r>
    </w:p>
    <w:p w14:paraId="3B0F53F3" w14:textId="3107C503" w:rsidR="004E10CA" w:rsidRPr="004E10CA" w:rsidRDefault="00000000" w:rsidP="004E10CA">
      <w:pPr>
        <w:ind w:firstLine="708"/>
        <w:rPr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e>
              </m:d>
            </m:sub>
          </m:sSub>
          <m:r>
            <w:rPr>
              <w:rFonts w:ascii="Cambria Math" w:hAnsi="Cambria Math"/>
              <w:lang w:val="en-US" w:eastAsia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 w:eastAsia="en-US"/>
            </w:rPr>
            <m:t xml:space="preserve">+ 1,  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e>
              </m:d>
            </m:sub>
          </m:sSub>
          <m:r>
            <w:rPr>
              <w:rFonts w:ascii="Cambria Math" w:hAnsi="Cambria Math"/>
              <w:lang w:val="en-US" w:eastAsia="en-US"/>
            </w:rPr>
            <m:t>= 1.    (2.12)</m:t>
          </m:r>
        </m:oMath>
      </m:oMathPara>
    </w:p>
    <w:p w14:paraId="1D95D39F" w14:textId="2254785C" w:rsidR="004E10CA" w:rsidRDefault="004E10CA" w:rsidP="004E10CA">
      <w:pPr>
        <w:ind w:firstLine="708"/>
        <w:rPr>
          <w:lang w:val="en-US"/>
        </w:rPr>
      </w:pPr>
      <w:r>
        <w:t xml:space="preserve">Пусть </w:t>
      </w:r>
      <m:oMath>
        <m:r>
          <w:rPr>
            <w:rStyle w:val="mord"/>
            <w:rFonts w:ascii="Cambria Math" w:hAnsi="Cambria Math"/>
          </w:rPr>
          <m:t>n</m:t>
        </m:r>
        <m:r>
          <m:rPr>
            <m:sty m:val="bi"/>
          </m:rPr>
          <w:rPr>
            <w:rStyle w:val="mrel"/>
            <w:rFonts w:ascii="Cambria Math" w:hAnsi="Cambria Math"/>
          </w:rPr>
          <m:t>=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2</m:t>
            </m:r>
          </m:e>
          <m:sup>
            <m:r>
              <w:rPr>
                <w:rStyle w:val="mord"/>
                <w:rFonts w:ascii="Cambria Math" w:hAnsi="Cambria Math"/>
              </w:rPr>
              <m:t>m</m:t>
            </m:r>
          </m:sup>
        </m:sSup>
      </m:oMath>
      <w:r>
        <w:t xml:space="preserve"> и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d</m:t>
            </m:r>
          </m:e>
          <m:sub>
            <m:r>
              <w:rPr>
                <w:rStyle w:val="mord"/>
                <w:rFonts w:ascii="Cambria Math" w:hAnsi="Cambria Math"/>
              </w:rPr>
              <m:t>m</m:t>
            </m:r>
          </m:sub>
        </m:sSub>
        <m:r>
          <w:rPr>
            <w:rStyle w:val="vlist-s"/>
            <w:rFonts w:ascii="Cambria Math" w:hAnsi="Cambria Math"/>
          </w:rPr>
          <m:t>​</m:t>
        </m:r>
        <m:r>
          <m:rPr>
            <m:sty m:val="bi"/>
          </m:rPr>
          <w:rPr>
            <w:rStyle w:val="mrel"/>
            <w:rFonts w:ascii="Cambria Math" w:hAnsi="Cambria Math"/>
          </w:rPr>
          <m:t>=</m:t>
        </m:r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d</m:t>
            </m:r>
          </m:e>
          <m:sub>
            <m:r>
              <w:rPr>
                <w:rStyle w:val="mord"/>
                <w:rFonts w:ascii="Cambria Math" w:hAnsi="Cambria Math"/>
              </w:rPr>
              <m:t>M</m:t>
            </m:r>
          </m:sub>
        </m:sSub>
        <m:r>
          <w:rPr>
            <w:rStyle w:val="vlist-s"/>
            <w:rFonts w:ascii="Cambria Math" w:hAnsi="Cambria Math"/>
          </w:rPr>
          <m:t>​</m:t>
        </m:r>
        <m:r>
          <w:rPr>
            <w:rStyle w:val="mopen"/>
            <w:rFonts w:ascii="Cambria Math" w:hAnsi="Cambria Math"/>
          </w:rPr>
          <m:t>(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2</m:t>
            </m:r>
            <m:ctrlPr>
              <w:rPr>
                <w:rStyle w:val="mopen"/>
                <w:rFonts w:ascii="Cambria Math" w:hAnsi="Cambria Math"/>
                <w:i/>
              </w:rPr>
            </m:ctrlPr>
          </m:e>
          <m:sup>
            <m:r>
              <w:rPr>
                <w:rStyle w:val="mord"/>
                <w:rFonts w:ascii="Cambria Math" w:hAnsi="Cambria Math"/>
              </w:rPr>
              <m:t>m</m:t>
            </m:r>
          </m:sup>
        </m:sSup>
        <m:r>
          <w:rPr>
            <w:rStyle w:val="mclose"/>
            <w:rFonts w:ascii="Cambria Math" w:hAnsi="Cambria Math"/>
          </w:rPr>
          <m:t>)</m:t>
        </m:r>
      </m:oMath>
      <w:r>
        <w:t>. Тогда</w:t>
      </w:r>
    </w:p>
    <w:p w14:paraId="4CDA0938" w14:textId="1D3616D4" w:rsidR="004E10CA" w:rsidRPr="004E10CA" w:rsidRDefault="004E10CA" w:rsidP="004E10CA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 xml:space="preserve">dₘ = 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m-1</m:t>
              </m:r>
            </m:sub>
          </m:sSub>
          <m:r>
            <w:rPr>
              <w:rFonts w:ascii="Cambria Math" w:hAnsi="Cambria Math"/>
              <w:lang w:val="en-US" w:eastAsia="en-US"/>
            </w:rPr>
            <m:t>+ 1,  d₁ = 1.</m:t>
          </m:r>
        </m:oMath>
      </m:oMathPara>
    </w:p>
    <w:p w14:paraId="2FDD5474" w14:textId="6FBAFA48" w:rsidR="004E10CA" w:rsidRDefault="004E10CA" w:rsidP="004E10CA">
      <w:pPr>
        <w:ind w:firstLine="708"/>
        <w:rPr>
          <w:lang w:val="en-US"/>
        </w:rPr>
      </w:pPr>
      <w:r>
        <w:t>Раскрутка даёт</w:t>
      </w:r>
    </w:p>
    <w:p w14:paraId="1CF81FD0" w14:textId="41C5FAC4" w:rsidR="004E10CA" w:rsidRPr="004E10CA" w:rsidRDefault="00000000" w:rsidP="004E10CA">
      <w:pPr>
        <w:ind w:firstLine="708"/>
        <w:rPr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m</m:t>
              </m:r>
            </m:sub>
          </m:sSub>
          <m:r>
            <w:rPr>
              <w:rFonts w:ascii="Cambria Math" w:hAnsi="Cambria Math"/>
              <w:lang w:val="en-US" w:eastAsia="en-US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1</m:t>
              </m:r>
            </m:sub>
          </m:sSub>
          <m:r>
            <w:rPr>
              <w:rFonts w:ascii="Cambria Math" w:hAnsi="Cambria Math"/>
              <w:lang w:val="en-US" w:eastAsia="en-US"/>
            </w:rPr>
            <m:t xml:space="preserve"> + (m-1) = m.</m:t>
          </m:r>
        </m:oMath>
      </m:oMathPara>
    </w:p>
    <w:p w14:paraId="09515099" w14:textId="780E39E1" w:rsidR="004E10CA" w:rsidRDefault="004E10CA" w:rsidP="004E10CA">
      <w:pPr>
        <w:ind w:firstLine="708"/>
        <w:rPr>
          <w:lang w:val="en-US" w:eastAsia="en-US"/>
        </w:rPr>
      </w:pPr>
      <w:r w:rsidRPr="004E10CA">
        <w:rPr>
          <w:lang w:eastAsia="en-US"/>
        </w:rPr>
        <w:t>Следовательно,</w:t>
      </w:r>
    </w:p>
    <w:p w14:paraId="31D5CADB" w14:textId="505ECE43" w:rsidR="004E10CA" w:rsidRPr="004E10CA" w:rsidRDefault="00000000" w:rsidP="004E10CA">
      <w:pPr>
        <w:rPr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M</m:t>
              </m:r>
            </m:sub>
          </m:sSub>
          <m:r>
            <w:rPr>
              <w:rFonts w:ascii="Cambria Math" w:hAnsi="Cambria Math"/>
              <w:lang w:val="en-US" w:eastAsia="en-US"/>
            </w:rPr>
            <m:t>(n) = log₂ n.  (2.13)</m:t>
          </m:r>
        </m:oMath>
      </m:oMathPara>
    </w:p>
    <w:p w14:paraId="32B34CF6" w14:textId="599AC56E" w:rsidR="004E10CA" w:rsidRPr="004E10CA" w:rsidRDefault="004E10CA" w:rsidP="00B405D0">
      <w:pPr>
        <w:ind w:firstLine="708"/>
        <w:jc w:val="both"/>
        <w:rPr>
          <w:lang w:eastAsia="en-US"/>
        </w:rPr>
      </w:pPr>
      <w:r>
        <w:t xml:space="preserve">Теперь рассмотрим глубину полной сортировки </w:t>
      </w:r>
      <m:oMath>
        <m:sSub>
          <m:sSubPr>
            <m:ctrlPr>
              <w:rPr>
                <w:rStyle w:val="mord"/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d</m:t>
            </m:r>
            <m:ctrlPr>
              <w:rPr>
                <w:rStyle w:val="mord"/>
                <w:rFonts w:ascii="Cambria Math" w:hAnsi="Cambria Math"/>
                <w:i/>
              </w:rPr>
            </m:ctrlPr>
          </m:e>
          <m:sub>
            <m:r>
              <w:rPr>
                <w:rStyle w:val="mord"/>
                <w:rFonts w:ascii="Cambria Math" w:hAnsi="Cambria Math"/>
              </w:rPr>
              <m:t>S</m:t>
            </m:r>
          </m:sub>
        </m:sSub>
        <m:r>
          <w:rPr>
            <w:rStyle w:val="vlist-s"/>
            <w:rFonts w:ascii="Cambria Math" w:hAnsi="Cambria Math"/>
          </w:rPr>
          <m:t>​</m:t>
        </m:r>
        <m:r>
          <w:rPr>
            <w:rStyle w:val="mopen"/>
            <w:rFonts w:ascii="Cambria Math" w:eastAsiaTheme="majorEastAsia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</m:t>
        </m:r>
      </m:oMath>
      <w:r>
        <w:t xml:space="preserve">. Две половины массива сортируются независимо, поэтому их сортировка может выполняться параллельно за время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d</m:t>
            </m:r>
          </m:e>
          <m:sub>
            <m:r>
              <w:rPr>
                <w:rStyle w:val="mord"/>
                <w:rFonts w:ascii="Cambria Math" w:hAnsi="Cambria Math"/>
              </w:rPr>
              <m:t>S</m:t>
            </m:r>
          </m:sub>
        </m:sSub>
        <m:r>
          <w:rPr>
            <w:rStyle w:val="vlist-s"/>
            <w:rFonts w:ascii="Cambria Math" w:hAnsi="Cambria Math"/>
          </w:rPr>
          <m:t>​</m:t>
        </m:r>
        <m:r>
          <w:rPr>
            <w:rStyle w:val="mopen"/>
            <w:rFonts w:ascii="Cambria Math" w:eastAsiaTheme="majorEastAsia" w:hAnsi="Cambria Math"/>
          </w:rPr>
          <m:t>(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n</m:t>
            </m:r>
            <m:ctrlPr>
              <w:rPr>
                <w:rStyle w:val="mopen"/>
                <w:rFonts w:ascii="Cambria Math" w:eastAsiaTheme="majorEastAsia" w:hAnsi="Cambria Math"/>
                <w:i/>
              </w:rPr>
            </m:ctrlPr>
          </m:num>
          <m:den>
            <m:r>
              <w:rPr>
                <w:rStyle w:val="mord"/>
                <w:rFonts w:ascii="Cambria Math" w:hAnsi="Cambria Math"/>
              </w:rPr>
              <m:t>2</m:t>
            </m:r>
          </m:den>
        </m:f>
        <m:r>
          <w:rPr>
            <w:rStyle w:val="mclose"/>
            <w:rFonts w:ascii="Cambria Math" w:hAnsi="Cambria Math"/>
          </w:rPr>
          <m:t>)</m:t>
        </m:r>
      </m:oMath>
      <w:r>
        <w:t xml:space="preserve">. После завершения обеих сортировок выполняется слияние глубины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d</m:t>
            </m:r>
          </m:e>
          <m:sub>
            <m:r>
              <w:rPr>
                <w:rStyle w:val="mord"/>
                <w:rFonts w:ascii="Cambria Math" w:hAnsi="Cambria Math"/>
              </w:rPr>
              <m:t>M</m:t>
            </m:r>
          </m:sub>
        </m:sSub>
        <m:r>
          <w:rPr>
            <w:rStyle w:val="vlist-s"/>
            <w:rFonts w:ascii="Cambria Math" w:hAnsi="Cambria Math"/>
          </w:rPr>
          <m:t>​</m:t>
        </m:r>
        <m:r>
          <w:rPr>
            <w:rStyle w:val="mopen"/>
            <w:rFonts w:ascii="Cambria Math" w:eastAsiaTheme="majorEastAsia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</m:t>
        </m:r>
      </m:oMath>
      <w:r>
        <w:t>. Отсюда</w:t>
      </w:r>
    </w:p>
    <w:p w14:paraId="3F35979A" w14:textId="0605D633" w:rsidR="004E10CA" w:rsidRPr="004E10CA" w:rsidRDefault="00000000" w:rsidP="004E10CA">
      <w:pPr>
        <w:ind w:firstLine="708"/>
        <w:rPr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lang w:eastAsia="en-US"/>
                </w:rPr>
                <m:t>d</m:t>
              </m:r>
            </m:e>
            <m:sub>
              <m:r>
                <w:rPr>
                  <w:rFonts w:ascii="Cambria Math" w:hAnsi="Cambria Math"/>
                  <w:lang w:eastAsia="en-US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lang w:eastAsia="en-US"/>
                </w:rPr>
                <m:t>n</m:t>
              </m:r>
            </m:e>
          </m:d>
          <m:r>
            <w:rPr>
              <w:rFonts w:ascii="Cambria Math" w:hAnsi="Cambria Math"/>
              <w:lang w:eastAsia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lang w:eastAsia="en-US"/>
                </w:rPr>
                <m:t>d</m:t>
              </m:r>
            </m:e>
            <m:sub>
              <m:r>
                <w:rPr>
                  <w:rFonts w:ascii="Cambria Math" w:hAnsi="Cambria Math"/>
                  <w:lang w:eastAsia="en-US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eastAsia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eastAsia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lang w:eastAsia="en-US"/>
                </w:rPr>
                <m:t>d</m:t>
              </m:r>
            </m:e>
            <m:sub>
              <m:r>
                <w:rPr>
                  <w:rFonts w:ascii="Cambria Math" w:hAnsi="Cambria Math"/>
                  <w:lang w:eastAsia="en-US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lang w:eastAsia="en-US"/>
                </w:rPr>
                <m:t>n</m:t>
              </m:r>
            </m:e>
          </m:d>
          <m:r>
            <w:rPr>
              <w:rFonts w:ascii="Cambria Math" w:hAnsi="Cambria Math"/>
              <w:lang w:eastAsia="en-US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lang w:eastAsia="en-US"/>
                </w:rPr>
                <m:t>d</m:t>
              </m:r>
            </m:e>
            <m:sub>
              <m:r>
                <w:rPr>
                  <w:rFonts w:ascii="Cambria Math" w:hAnsi="Cambria Math"/>
                  <w:lang w:eastAsia="en-US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lang w:eastAsia="en-US"/>
                </w:rPr>
                <m:t>1</m:t>
              </m:r>
            </m:e>
          </m:d>
          <m:r>
            <w:rPr>
              <w:rFonts w:ascii="Cambria Math" w:hAnsi="Cambria Math"/>
              <w:lang w:eastAsia="en-US"/>
            </w:rPr>
            <m:t xml:space="preserve">= 0. </m:t>
          </m:r>
          <m:r>
            <w:rPr>
              <w:rFonts w:ascii="Cambria Math" w:hAnsi="Cambria Math"/>
              <w:lang w:val="en-US" w:eastAsia="en-US"/>
            </w:rPr>
            <m:t xml:space="preserve">      </m:t>
          </m:r>
          <m:r>
            <w:rPr>
              <w:rFonts w:ascii="Cambria Math" w:hAnsi="Cambria Math"/>
              <w:lang w:eastAsia="en-US"/>
            </w:rPr>
            <m:t>(2.14)</m:t>
          </m:r>
        </m:oMath>
      </m:oMathPara>
    </w:p>
    <w:p w14:paraId="2BCEA21F" w14:textId="193BBB6C" w:rsidR="004E10CA" w:rsidRDefault="004E10CA" w:rsidP="004E10CA">
      <w:pPr>
        <w:ind w:firstLine="708"/>
        <w:rPr>
          <w:lang w:val="en-US"/>
        </w:rPr>
      </w:pPr>
      <w:r>
        <w:t>Подставляя (2.13), получаем</w:t>
      </w:r>
    </w:p>
    <w:p w14:paraId="3282D145" w14:textId="5FA30D7F" w:rsidR="004E10CA" w:rsidRPr="004E10CA" w:rsidRDefault="00000000" w:rsidP="004E10CA">
      <w:pPr>
        <w:ind w:firstLine="708"/>
        <w:rPr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 w:eastAsia="en-US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 w:eastAsia="en-US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  <m:ctrlPr>
                    <w:rPr>
                      <w:rFonts w:ascii="Cambria Math" w:hAnsi="Cambria Math"/>
                      <w:lang w:val="en-US" w:eastAsia="en-US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func>
          <m:r>
            <w:rPr>
              <w:rFonts w:ascii="Cambria Math" w:hAnsi="Cambria Math"/>
              <w:lang w:val="en-US" w:eastAsia="en-US"/>
            </w:rPr>
            <m:t>.     (2.15)</m:t>
          </m:r>
        </m:oMath>
      </m:oMathPara>
    </w:p>
    <w:p w14:paraId="5BD6B9F9" w14:textId="617F3D18" w:rsidR="004E10CA" w:rsidRPr="00D367B7" w:rsidRDefault="004E10CA" w:rsidP="004E10CA">
      <w:pPr>
        <w:ind w:firstLine="708"/>
        <w:rPr>
          <w:lang w:eastAsia="en-US"/>
        </w:rPr>
      </w:pPr>
      <w:r w:rsidRPr="004E10CA">
        <w:rPr>
          <w:lang w:eastAsia="en-US"/>
        </w:rPr>
        <w:t xml:space="preserve">Пусть </w:t>
      </w:r>
      <m:oMath>
        <m:r>
          <w:rPr>
            <w:rFonts w:ascii="Cambria Math" w:hAnsi="Cambria Math"/>
            <w:lang w:val="en-US" w:eastAsia="en-US"/>
          </w:rPr>
          <m:t>n</m:t>
        </m:r>
        <m:r>
          <w:rPr>
            <w:rFonts w:ascii="Cambria Math" w:hAnsi="Cambria Math"/>
            <w:lang w:eastAsia="en-US"/>
          </w:rPr>
          <m:t xml:space="preserve"> = </m:t>
        </m:r>
        <m:sSup>
          <m:sSupPr>
            <m:ctrlPr>
              <w:rPr>
                <w:rFonts w:ascii="Cambria Math" w:hAnsi="Cambria Math"/>
                <w:i/>
                <w:lang w:eastAsia="en-US"/>
              </w:rPr>
            </m:ctrlPr>
          </m:sSupPr>
          <m:e>
            <m:r>
              <w:rPr>
                <w:rFonts w:ascii="Cambria Math" w:hAnsi="Cambria Math"/>
                <w:lang w:eastAsia="en-US"/>
              </w:rPr>
              <m:t>2</m:t>
            </m:r>
          </m:e>
          <m:sup>
            <m:r>
              <w:rPr>
                <w:rFonts w:ascii="Cambria Math" w:hAnsi="Cambria Math"/>
                <w:lang w:val="en-US" w:eastAsia="en-US"/>
              </w:rPr>
              <m:t>m</m:t>
            </m:r>
          </m:sup>
        </m:sSup>
      </m:oMath>
      <w:r w:rsidRPr="004E10CA">
        <w:rPr>
          <w:lang w:eastAsia="en-US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D</m:t>
            </m:r>
            <m:ctrlPr>
              <w:rPr>
                <w:rFonts w:ascii="Cambria Math" w:hAnsi="Cambria Math"/>
                <w:i/>
                <w:lang w:val="en-US" w:eastAsia="en-US"/>
              </w:rPr>
            </m:ctrlPr>
          </m:e>
          <m:sub>
            <m:r>
              <w:rPr>
                <w:rFonts w:ascii="Cambria Math" w:hAnsi="Cambria Math"/>
                <w:lang w:val="en-US" w:eastAsia="en-US"/>
              </w:rPr>
              <m:t>m</m:t>
            </m:r>
          </m:sub>
        </m:sSub>
        <m:r>
          <w:rPr>
            <w:rFonts w:ascii="Cambria Math" w:hAnsi="Cambria Math"/>
            <w:lang w:eastAsia="en-US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d</m:t>
            </m:r>
          </m:e>
          <m:sub>
            <m:r>
              <w:rPr>
                <w:rFonts w:ascii="Cambria Math" w:hAnsi="Cambria Math"/>
                <w:lang w:val="en-US" w:eastAsia="en-US"/>
              </w:rPr>
              <m:t>S</m:t>
            </m:r>
          </m:sub>
        </m:sSub>
        <m:r>
          <w:rPr>
            <w:rFonts w:ascii="Cambria Math" w:hAnsi="Cambria Math"/>
            <w:lang w:eastAsia="en-US"/>
          </w:rPr>
          <m:t>(</m:t>
        </m:r>
        <m:sSup>
          <m:sSupPr>
            <m:ctrlPr>
              <w:rPr>
                <w:rFonts w:ascii="Cambria Math" w:hAnsi="Cambria Math"/>
                <w:i/>
                <w:lang w:eastAsia="en-US"/>
              </w:rPr>
            </m:ctrlPr>
          </m:sSupPr>
          <m:e>
            <m:r>
              <w:rPr>
                <w:rFonts w:ascii="Cambria Math" w:hAnsi="Cambria Math"/>
                <w:lang w:eastAsia="en-US"/>
              </w:rPr>
              <m:t>2</m:t>
            </m:r>
          </m:e>
          <m:sup>
            <m:r>
              <w:rPr>
                <w:rFonts w:ascii="Cambria Math" w:hAnsi="Cambria Math"/>
                <w:lang w:val="en-US" w:eastAsia="en-US"/>
              </w:rPr>
              <m:t>m</m:t>
            </m:r>
          </m:sup>
        </m:sSup>
        <m:r>
          <w:rPr>
            <w:rFonts w:ascii="Cambria Math" w:hAnsi="Cambria Math"/>
            <w:lang w:eastAsia="en-US"/>
          </w:rPr>
          <m:t>)</m:t>
        </m:r>
      </m:oMath>
      <w:r w:rsidRPr="004E10CA">
        <w:rPr>
          <w:lang w:eastAsia="en-US"/>
        </w:rPr>
        <w:t xml:space="preserve">. Тогда </w:t>
      </w:r>
      <m:oMath>
        <m:r>
          <w:rPr>
            <w:rFonts w:ascii="Cambria Math" w:hAnsi="Cambria Math"/>
            <w:lang w:val="en-US" w:eastAsia="en-US"/>
          </w:rPr>
          <m:t>D</m:t>
        </m:r>
        <m:r>
          <w:rPr>
            <w:rFonts w:ascii="Cambria Math" w:hAnsi="Cambria Math"/>
            <w:lang w:eastAsia="en-US"/>
          </w:rPr>
          <m:t xml:space="preserve">ₘ = </m:t>
        </m:r>
        <m:sSub>
          <m:sSubPr>
            <m:ctrlPr>
              <w:rPr>
                <w:rFonts w:ascii="Cambria Math" w:hAnsi="Cambria Math"/>
                <w:i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D</m:t>
            </m:r>
          </m:e>
          <m:sub>
            <m:r>
              <w:rPr>
                <w:rFonts w:ascii="Cambria Math" w:hAnsi="Cambria Math"/>
                <w:lang w:val="en-US" w:eastAsia="en-US"/>
              </w:rPr>
              <m:t>m</m:t>
            </m:r>
            <m:r>
              <w:rPr>
                <w:rFonts w:ascii="Cambria Math" w:hAnsi="Cambria Math"/>
                <w:lang w:eastAsia="en-US"/>
              </w:rPr>
              <m:t>-1</m:t>
            </m:r>
          </m:sub>
        </m:sSub>
        <m:r>
          <w:rPr>
            <w:rFonts w:ascii="Cambria Math" w:hAnsi="Cambria Math"/>
            <w:lang w:eastAsia="en-US"/>
          </w:rPr>
          <m:t xml:space="preserve">+ </m:t>
        </m:r>
        <m:r>
          <w:rPr>
            <w:rFonts w:ascii="Cambria Math" w:hAnsi="Cambria Math"/>
            <w:lang w:val="en-US" w:eastAsia="en-US"/>
          </w:rPr>
          <m:t>m</m:t>
        </m:r>
        <m:r>
          <w:rPr>
            <w:rFonts w:ascii="Cambria Math" w:hAnsi="Cambria Math"/>
            <w:lang w:eastAsia="en-US"/>
          </w:rPr>
          <m:t xml:space="preserve">,  </m:t>
        </m:r>
        <m:r>
          <w:rPr>
            <w:rFonts w:ascii="Cambria Math" w:hAnsi="Cambria Math"/>
            <w:lang w:val="en-US" w:eastAsia="en-US"/>
          </w:rPr>
          <m:t>D</m:t>
        </m:r>
        <m:r>
          <w:rPr>
            <w:rFonts w:ascii="Cambria Math" w:hAnsi="Cambria Math"/>
            <w:lang w:eastAsia="en-US"/>
          </w:rPr>
          <m:t>₀ = 0.</m:t>
        </m:r>
      </m:oMath>
    </w:p>
    <w:p w14:paraId="620002B9" w14:textId="43CA26F6" w:rsidR="004E10CA" w:rsidRDefault="004E10CA" w:rsidP="004E10CA">
      <w:pPr>
        <w:ind w:firstLine="708"/>
        <w:rPr>
          <w:lang w:val="en-US"/>
        </w:rPr>
      </w:pPr>
      <w:r>
        <w:t>Раскручивая:</w:t>
      </w:r>
    </w:p>
    <w:p w14:paraId="529E22B2" w14:textId="6F7885B0" w:rsidR="004E10CA" w:rsidRPr="004E10CA" w:rsidRDefault="004E10CA" w:rsidP="004E10CA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 xml:space="preserve">Dₘ = </m:t>
          </m:r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D</m:t>
              </m:r>
            </m:e>
            <m:sup>
              <m:r>
                <w:rPr>
                  <w:rFonts w:ascii="Cambria Math" w:hAnsi="Cambria Math"/>
                  <w:lang w:val="en-US" w:eastAsia="en-US"/>
                </w:rPr>
                <m:t>0</m:t>
              </m:r>
            </m:sup>
          </m:sSup>
          <m:r>
            <w:rPr>
              <w:rFonts w:ascii="Cambria Math" w:hAnsi="Cambria Math"/>
              <w:lang w:val="en-US" w:eastAsia="en-US"/>
            </w:rPr>
            <m:t>+ 1 + 2 + … + m =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m+1</m:t>
                  </m:r>
                </m:e>
              </m:d>
            </m:num>
            <m:den>
              <m:r>
                <w:rPr>
                  <w:rFonts w:ascii="Cambria Math" w:hAnsi="Cambria Math"/>
                  <w:lang w:val="en-US" w:eastAsia="en-US"/>
                </w:rPr>
                <m:t>2</m:t>
              </m:r>
            </m:den>
          </m:f>
          <m:r>
            <w:rPr>
              <w:rFonts w:ascii="Cambria Math" w:hAnsi="Cambria Math"/>
              <w:lang w:val="en-US" w:eastAsia="en-US"/>
            </w:rPr>
            <m:t>.</m:t>
          </m:r>
        </m:oMath>
      </m:oMathPara>
    </w:p>
    <w:p w14:paraId="73B33DAC" w14:textId="33111B95" w:rsidR="004E10CA" w:rsidRPr="00D367B7" w:rsidRDefault="004E10CA" w:rsidP="004E10CA">
      <w:pPr>
        <w:ind w:firstLine="708"/>
      </w:pPr>
      <w:r>
        <w:t xml:space="preserve">Возвращаясь к </w:t>
      </w:r>
      <w:r>
        <w:rPr>
          <w:rStyle w:val="mord"/>
        </w:rPr>
        <w:t>n</w:t>
      </w:r>
      <w:r>
        <w:t>, получаем точную формулу</w:t>
      </w:r>
    </w:p>
    <w:p w14:paraId="25EA5C44" w14:textId="025EAC26" w:rsidR="004E10CA" w:rsidRPr="004E10CA" w:rsidRDefault="00000000" w:rsidP="004E10CA">
      <w:pPr>
        <w:ind w:firstLine="708"/>
        <w:rPr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e>
              </m:d>
            </m:sub>
          </m:sSub>
          <m:r>
            <w:rPr>
              <w:rFonts w:ascii="Cambria Math" w:hAnsi="Cambria Math"/>
              <w:lang w:val="en-US" w:eastAsia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 w:eastAsia="en-US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lang w:val="en-US" w:eastAsia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 w:eastAsia="en-US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lang w:val="en-US" w:eastAsia="en-US"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e>
              </m:func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 w:eastAsia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 w:eastAsia="en-US"/>
                            </w:rPr>
                            <m:t>log</m:t>
                          </m:r>
                          <m:ctrlPr>
                            <w:rPr>
                              <w:rFonts w:ascii="Cambria Math" w:hAnsi="Cambria Math"/>
                              <w:lang w:val="en-US" w:eastAsia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lang w:val="en-US" w:eastAsia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lang w:val="en-US" w:eastAsia="en-US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/>
                          <w:lang w:val="en-US" w:eastAsia="en-US"/>
                        </w:rPr>
                        <m:t>n</m:t>
                      </m:r>
                    </m:e>
                  </m:func>
                  <m:r>
                    <w:rPr>
                      <w:rFonts w:ascii="Cambria Math" w:hAnsi="Cambria Math"/>
                      <w:lang w:val="en-US" w:eastAsia="en-US"/>
                    </w:rPr>
                    <m:t xml:space="preserve"> + 1</m:t>
                  </m:r>
                </m:e>
              </m:d>
            </m:num>
            <m:den>
              <m:r>
                <w:rPr>
                  <w:rFonts w:ascii="Cambria Math" w:hAnsi="Cambria Math"/>
                  <w:lang w:val="en-US" w:eastAsia="en-US"/>
                </w:rPr>
                <m:t>2</m:t>
              </m:r>
            </m:den>
          </m:f>
          <m:r>
            <w:rPr>
              <w:rFonts w:ascii="Cambria Math" w:hAnsi="Cambria Math"/>
              <w:lang w:val="en-US" w:eastAsia="en-US"/>
            </w:rPr>
            <m:t>.        (2.16)</m:t>
          </m:r>
        </m:oMath>
      </m:oMathPara>
    </w:p>
    <w:p w14:paraId="34AF449C" w14:textId="42E7F2DB" w:rsidR="004E10CA" w:rsidRDefault="004E10CA" w:rsidP="004E10CA">
      <w:pPr>
        <w:ind w:firstLine="708"/>
        <w:rPr>
          <w:lang w:val="en-US"/>
        </w:rPr>
      </w:pPr>
      <w:r>
        <w:t>Отсюда</w:t>
      </w:r>
    </w:p>
    <w:p w14:paraId="17B68664" w14:textId="12E2D867" w:rsidR="004E10CA" w:rsidRPr="004E10CA" w:rsidRDefault="00000000" w:rsidP="004E10CA">
      <w:pPr>
        <w:ind w:firstLine="708"/>
        <w:rPr>
          <w:rFonts w:ascii="Cambria Math" w:hAnsi="Cambria Math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∈ Θ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lo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.   (2.17)</m:t>
          </m:r>
        </m:oMath>
      </m:oMathPara>
    </w:p>
    <w:p w14:paraId="11C41F76" w14:textId="451DF228" w:rsidR="004E10CA" w:rsidRDefault="004E10CA" w:rsidP="00B405D0">
      <w:pPr>
        <w:ind w:firstLine="708"/>
        <w:jc w:val="both"/>
        <w:rPr>
          <w:lang w:val="en-US"/>
        </w:rPr>
      </w:pPr>
      <w:r>
        <w:t xml:space="preserve">Формула (2.16) имеет важное практическое значение. При последовательном исполнении сортировка Бэтчера требует </w:t>
      </w:r>
      <m:oMath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op"/>
            <w:rFonts w:ascii="Cambria Math" w:hAnsi="Cambria Math"/>
          </w:rPr>
          <m:t>lo</m:t>
        </m:r>
        <m:sSub>
          <m:sSubPr>
            <m:ctrlPr>
              <w:rPr>
                <w:rStyle w:val="mop"/>
                <w:rFonts w:ascii="Cambria Math" w:hAnsi="Cambria Math"/>
                <w:i/>
              </w:rPr>
            </m:ctrlPr>
          </m:sSubPr>
          <m:e>
            <m:r>
              <w:rPr>
                <w:rStyle w:val="mop"/>
                <w:rFonts w:ascii="Cambria Math" w:hAnsi="Cambria Math"/>
              </w:rPr>
              <m:t>g</m:t>
            </m:r>
          </m:e>
          <m:sub>
            <m:r>
              <w:rPr>
                <w:rStyle w:val="mord"/>
                <w:rFonts w:ascii="Cambria Math" w:hAnsi="Cambria Math"/>
              </w:rPr>
              <m:t>2</m:t>
            </m:r>
          </m:sub>
        </m:sSub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</m:t>
        </m:r>
      </m:oMath>
      <w:r>
        <w:t xml:space="preserve"> сравнений, однако при наличии достаточного числа параллельных компараторов время исполнения уменьшается до </w:t>
      </w:r>
      <m:oMath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hAnsi="Cambria Math"/>
          </w:rPr>
          <m:t>(</m:t>
        </m:r>
        <m:func>
          <m:funcPr>
            <m:ctrlPr>
              <w:rPr>
                <w:rStyle w:val="mop"/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Style w:val="mop"/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mop"/>
                    <w:rFonts w:ascii="Cambria Math" w:hAnsi="Cambria Math"/>
                  </w:rPr>
                  <m:t>log</m:t>
                </m:r>
                <m:ctrlPr>
                  <w:rPr>
                    <w:rStyle w:val="mopen"/>
                    <w:rFonts w:ascii="Cambria Math" w:hAnsi="Cambria Math"/>
                    <w:i/>
                  </w:rPr>
                </m:ctrlPr>
              </m:e>
              <m:sub>
                <m:r>
                  <w:rPr>
                    <w:rStyle w:val="mord"/>
                    <w:rFonts w:ascii="Cambria Math" w:hAnsi="Cambria Math"/>
                  </w:rPr>
                  <m:t>2</m:t>
                </m:r>
                <m:ctrlPr>
                  <w:rPr>
                    <w:rStyle w:val="mop"/>
                    <w:rFonts w:ascii="Cambria Math" w:hAnsi="Cambria Math"/>
                  </w:rPr>
                </m:ctrlPr>
              </m:sub>
            </m:sSub>
            <m:ctrlPr>
              <w:rPr>
                <w:rStyle w:val="mopen"/>
                <w:rFonts w:ascii="Cambria Math" w:hAnsi="Cambria Math"/>
                <w:i/>
              </w:rPr>
            </m:ctrlPr>
          </m:fName>
          <m:e>
            <m:r>
              <w:rPr>
                <w:rStyle w:val="mopen"/>
                <w:rFonts w:ascii="Cambria Math" w:hAnsi="Cambria Math"/>
              </w:rPr>
              <m:t>n</m:t>
            </m:r>
            <m:ctrlPr>
              <w:rPr>
                <w:rStyle w:val="mord"/>
                <w:rFonts w:ascii="Cambria Math" w:hAnsi="Cambria Math"/>
                <w:i/>
              </w:rPr>
            </m:ctrlPr>
          </m:e>
        </m:func>
        <m:r>
          <w:rPr>
            <w:rStyle w:val="mclose"/>
            <w:rFonts w:ascii="Cambria Math" w:hAnsi="Cambria Math"/>
          </w:rPr>
          <m:t>)</m:t>
        </m:r>
      </m:oMath>
      <w:r>
        <w:t>. Среднее число компараторов, выполняемых на одном параллельном такте, оценивается как</w:t>
      </w:r>
    </w:p>
    <w:p w14:paraId="7C1C3CB5" w14:textId="6251F013" w:rsidR="000149E2" w:rsidRPr="000149E2" w:rsidRDefault="004E10CA" w:rsidP="000149E2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 w:eastAsia="en-US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e>
              </m:d>
            </m:den>
          </m:f>
          <m:r>
            <w:rPr>
              <w:rFonts w:ascii="Cambria Math" w:hAnsi="Cambria Math"/>
              <w:lang w:val="en-US" w:eastAsia="en-US"/>
            </w:rPr>
            <m:t xml:space="preserve">≈ 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nlo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 w:eastAsia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 w:eastAsia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 w:eastAsia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 w:eastAsia="en-US"/>
                    </w:rPr>
                    <m:t>4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lo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 w:eastAsia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 w:eastAsia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 w:eastAsia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  <w:lang w:val="en-US" w:eastAsia="en-US"/>
            </w:rPr>
            <m:t xml:space="preserve">  =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 w:eastAsia="en-US"/>
                </w:rPr>
                <m:t>2</m:t>
              </m:r>
            </m:den>
          </m:f>
          <m:r>
            <w:rPr>
              <w:rFonts w:ascii="Cambria Math" w:hAnsi="Cambria Math"/>
              <w:lang w:val="en-US" w:eastAsia="en-US"/>
            </w:rPr>
            <m:t>.</m:t>
          </m:r>
        </m:oMath>
      </m:oMathPara>
    </w:p>
    <w:p w14:paraId="094C30F8" w14:textId="1F7E5029" w:rsidR="000149E2" w:rsidRPr="00D367B7" w:rsidRDefault="000149E2" w:rsidP="00B405D0">
      <w:pPr>
        <w:ind w:firstLine="708"/>
        <w:jc w:val="both"/>
        <w:rPr>
          <w:lang w:eastAsia="en-US"/>
        </w:rPr>
      </w:pPr>
      <w:r w:rsidRPr="000149E2">
        <w:rPr>
          <w:lang w:eastAsia="en-US"/>
        </w:rPr>
        <w:t xml:space="preserve">Таким образом, сеть Бэтчера обеспечивает высокий уровень параллельной загрузки: на каждом такте в среднем может работать порядка </w:t>
      </w:r>
      <m:oMath>
        <m:f>
          <m:fPr>
            <m:ctrlPr>
              <w:rPr>
                <w:rFonts w:ascii="Cambria Math" w:hAnsi="Cambria Math"/>
                <w:i/>
                <w:lang w:eastAsia="en-US"/>
              </w:rPr>
            </m:ctrlPr>
          </m:fPr>
          <m:num>
            <m:r>
              <w:rPr>
                <w:rFonts w:ascii="Cambria Math" w:hAnsi="Cambria Math"/>
                <w:lang w:val="en-US" w:eastAsia="en-US"/>
              </w:rPr>
              <m:t>n</m:t>
            </m:r>
            <m:ctrlPr>
              <w:rPr>
                <w:rFonts w:ascii="Cambria Math" w:hAnsi="Cambria Math"/>
                <w:i/>
                <w:lang w:val="en-US" w:eastAsia="en-US"/>
              </w:rPr>
            </m:ctrlPr>
          </m:num>
          <m:den>
            <m:r>
              <w:rPr>
                <w:rFonts w:ascii="Cambria Math" w:hAnsi="Cambria Math"/>
                <w:lang w:eastAsia="en-US"/>
              </w:rPr>
              <m:t>2</m:t>
            </m:r>
          </m:den>
        </m:f>
      </m:oMath>
      <w:r w:rsidRPr="000149E2">
        <w:rPr>
          <w:lang w:eastAsia="en-US"/>
        </w:rPr>
        <w:t xml:space="preserve"> компараторов.</w:t>
      </w:r>
    </w:p>
    <w:p w14:paraId="4BF9C05D" w14:textId="47CD3D2D" w:rsidR="00AF4BF2" w:rsidRPr="000149E2" w:rsidRDefault="00AF4BF2" w:rsidP="00066494">
      <w:pPr>
        <w:pStyle w:val="ad"/>
        <w:numPr>
          <w:ilvl w:val="1"/>
          <w:numId w:val="3"/>
        </w:numPr>
      </w:pPr>
      <w:bookmarkStart w:id="35" w:name="_Toc227889254"/>
      <w:r w:rsidRPr="00572F3A">
        <w:t>Применение метода к классическим алгоритмам сортировки</w:t>
      </w:r>
      <w:bookmarkEnd w:id="35"/>
    </w:p>
    <w:p w14:paraId="6AA49AA3" w14:textId="42774910" w:rsidR="000149E2" w:rsidRPr="000149E2" w:rsidRDefault="000149E2" w:rsidP="00B405D0">
      <w:pPr>
        <w:ind w:firstLine="708"/>
        <w:jc w:val="both"/>
        <w:rPr>
          <w:lang w:eastAsia="en-US"/>
        </w:rPr>
      </w:pPr>
      <w:r w:rsidRPr="000149E2">
        <w:rPr>
          <w:lang w:eastAsia="en-US"/>
        </w:rPr>
        <w:t xml:space="preserve">Полученные выше результаты демонстрируют, что метод раскрутки рекуррентных соотношений даёт точные формулы для сортировочной сети Бэтчера. Далее тот же подход применяется к классическим алгоритмам сортировки. Цель данного раздела </w:t>
      </w:r>
      <w:r w:rsidR="00A97072" w:rsidRPr="00A97072">
        <w:rPr>
          <w:lang w:eastAsia="en-US"/>
        </w:rPr>
        <w:t>-</w:t>
      </w:r>
      <w:r w:rsidRPr="000149E2">
        <w:rPr>
          <w:lang w:eastAsia="en-US"/>
        </w:rPr>
        <w:t xml:space="preserve"> показать, какие алгоритмы анализируются тем же методом напрямую, а какие требуют дополнительных приёмов или альтернативного математического аппарата.</w:t>
      </w:r>
    </w:p>
    <w:p w14:paraId="642AF1CF" w14:textId="3B7395F9" w:rsidR="000149E2" w:rsidRDefault="00AF4BF2" w:rsidP="00066494">
      <w:pPr>
        <w:pStyle w:val="af"/>
        <w:numPr>
          <w:ilvl w:val="2"/>
          <w:numId w:val="3"/>
        </w:numPr>
        <w:rPr>
          <w:noProof/>
          <w:lang w:val="en-US"/>
        </w:rPr>
      </w:pPr>
      <w:bookmarkStart w:id="36" w:name="_Toc227889255"/>
      <w:r w:rsidRPr="00572F3A">
        <w:rPr>
          <w:noProof/>
        </w:rPr>
        <w:t>Сортировка слиянием (Merge Sort)</w:t>
      </w:r>
      <w:bookmarkEnd w:id="36"/>
    </w:p>
    <w:p w14:paraId="758B99DD" w14:textId="77777777" w:rsidR="00B303CB" w:rsidRDefault="00B303CB" w:rsidP="00B405D0">
      <w:pPr>
        <w:ind w:firstLine="708"/>
        <w:jc w:val="both"/>
        <w:rPr>
          <w:lang w:eastAsia="en-US"/>
        </w:rPr>
      </w:pPr>
      <w:r>
        <w:rPr>
          <w:lang w:eastAsia="en-US"/>
        </w:rPr>
        <w:t>Сортировка слиянием является классическим алгоритмом парадигмы «разделяй и властвуй». Массив длины n делится на две половины, каждая половина рекурсивно сортируется, после чего две отсортированные половины сливаются за линейное время.</w:t>
      </w:r>
    </w:p>
    <w:p w14:paraId="1A9987F1" w14:textId="47CBD54A" w:rsidR="00B303CB" w:rsidRDefault="00B303CB" w:rsidP="00E75FAC">
      <w:pPr>
        <w:ind w:firstLine="708"/>
        <w:rPr>
          <w:lang w:eastAsia="en-US"/>
        </w:rPr>
      </w:pPr>
      <w:r>
        <w:rPr>
          <w:lang w:eastAsia="en-US"/>
        </w:rPr>
        <w:lastRenderedPageBreak/>
        <w:t>Если T(n) обозначает время работы сортировки слиянием, то</w:t>
      </w:r>
    </w:p>
    <w:p w14:paraId="472A935A" w14:textId="3F4E90DB" w:rsidR="00B303CB" w:rsidRPr="00B303CB" w:rsidRDefault="00B303CB" w:rsidP="00B303CB">
      <w:pPr>
        <w:rPr>
          <w:lang w:eastAsia="en-US"/>
        </w:rPr>
      </w:pPr>
      <m:oMathPara>
        <m:oMath>
          <m:r>
            <w:rPr>
              <w:rFonts w:ascii="Cambria Math" w:hAnsi="Cambria Math"/>
              <w:lang w:eastAsia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lang w:eastAsia="en-US"/>
                </w:rPr>
                <m:t>n</m:t>
              </m:r>
            </m:e>
          </m:d>
          <m:r>
            <w:rPr>
              <w:rFonts w:ascii="Cambria Math" w:hAnsi="Cambria Math"/>
              <w:lang w:eastAsia="en-US"/>
            </w:rPr>
            <m:t>= 2T</m:t>
          </m:r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eastAsia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eastAsia="en-US"/>
            </w:rPr>
            <m:t>+ cn,  T</m:t>
          </m:r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lang w:eastAsia="en-US"/>
                </w:rPr>
                <m:t>1</m:t>
              </m:r>
            </m:e>
          </m:d>
          <m:r>
            <w:rPr>
              <w:rFonts w:ascii="Cambria Math" w:hAnsi="Cambria Math"/>
              <w:lang w:eastAsia="en-US"/>
            </w:rPr>
            <m:t>= 0,  (2.18)</m:t>
          </m:r>
        </m:oMath>
      </m:oMathPara>
    </w:p>
    <w:p w14:paraId="6514A0BF" w14:textId="2E960A89" w:rsidR="00B303CB" w:rsidRDefault="00B303CB" w:rsidP="00190F8A">
      <w:pPr>
        <w:ind w:firstLine="708"/>
      </w:pPr>
      <w:r>
        <w:t>Раскрутим (2.18):</w:t>
      </w:r>
    </w:p>
    <w:p w14:paraId="37E5CD77" w14:textId="28A1568B" w:rsidR="00B303CB" w:rsidRPr="00190F8A" w:rsidRDefault="00B303CB" w:rsidP="00B303CB">
      <w:pPr>
        <w:rPr>
          <w:lang w:eastAsia="en-US"/>
        </w:rPr>
      </w:pPr>
      <m:oMathPara>
        <m:oMath>
          <m:r>
            <w:rPr>
              <w:rFonts w:ascii="Cambria Math" w:hAnsi="Cambria Math"/>
              <w:lang w:eastAsia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lang w:eastAsia="en-US"/>
                </w:rPr>
                <m:t>n</m:t>
              </m:r>
            </m:e>
          </m:d>
          <m:r>
            <w:rPr>
              <w:rFonts w:ascii="Cambria Math" w:hAnsi="Cambria Math"/>
              <w:lang w:eastAsia="en-US"/>
            </w:rPr>
            <m:t>= 2T(</m:t>
          </m:r>
          <m:f>
            <m:fPr>
              <m:ctrlPr>
                <w:rPr>
                  <w:rFonts w:ascii="Cambria Math" w:hAnsi="Cambria Math"/>
                  <w:i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lang w:eastAsia="en-US"/>
                </w:rPr>
                <m:t>n</m:t>
              </m:r>
            </m:num>
            <m:den>
              <m:r>
                <w:rPr>
                  <w:rFonts w:ascii="Cambria Math" w:hAnsi="Cambria Math"/>
                  <w:lang w:eastAsia="en-US"/>
                </w:rPr>
                <m:t>2</m:t>
              </m:r>
            </m:den>
          </m:f>
          <m:r>
            <w:rPr>
              <w:rFonts w:ascii="Cambria Math" w:hAnsi="Cambria Math"/>
              <w:lang w:eastAsia="en-US"/>
            </w:rPr>
            <m:t>) + cn,</m:t>
          </m:r>
        </m:oMath>
      </m:oMathPara>
    </w:p>
    <w:p w14:paraId="6DE7CAC1" w14:textId="1CA97734" w:rsidR="00190F8A" w:rsidRPr="00190F8A" w:rsidRDefault="00190F8A" w:rsidP="00B303CB">
      <w:pPr>
        <w:rPr>
          <w:lang w:eastAsia="en-US"/>
        </w:rPr>
      </w:pPr>
      <m:oMathPara>
        <m:oMath>
          <m:r>
            <w:rPr>
              <w:rFonts w:ascii="Cambria Math" w:hAnsi="Cambria Math"/>
              <w:lang w:eastAsia="en-US"/>
            </w:rPr>
            <m:t>T(n) = 4T(</m:t>
          </m:r>
          <m:f>
            <m:fPr>
              <m:ctrlPr>
                <w:rPr>
                  <w:rFonts w:ascii="Cambria Math" w:hAnsi="Cambria Math"/>
                  <w:i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lang w:eastAsia="en-US"/>
                </w:rPr>
                <m:t>n</m:t>
              </m:r>
            </m:num>
            <m:den>
              <m:r>
                <w:rPr>
                  <w:rFonts w:ascii="Cambria Math" w:hAnsi="Cambria Math"/>
                  <w:lang w:eastAsia="en-US"/>
                </w:rPr>
                <m:t>4</m:t>
              </m:r>
            </m:den>
          </m:f>
          <m:r>
            <w:rPr>
              <w:rFonts w:ascii="Cambria Math" w:hAnsi="Cambria Math"/>
              <w:lang w:eastAsia="en-US"/>
            </w:rPr>
            <m:t>) + 2cn,</m:t>
          </m:r>
        </m:oMath>
      </m:oMathPara>
    </w:p>
    <w:p w14:paraId="53191E29" w14:textId="129A29BE" w:rsidR="00190F8A" w:rsidRPr="00190F8A" w:rsidRDefault="00190F8A" w:rsidP="00B303CB">
      <w:pPr>
        <w:rPr>
          <w:lang w:eastAsia="en-US"/>
        </w:rPr>
      </w:pPr>
      <m:oMathPara>
        <m:oMath>
          <m:r>
            <w:rPr>
              <w:rFonts w:ascii="Cambria Math" w:hAnsi="Cambria Math"/>
              <w:lang w:eastAsia="en-US"/>
            </w:rPr>
            <m:t>T(n) = 8T(</m:t>
          </m:r>
          <m:f>
            <m:fPr>
              <m:ctrlPr>
                <w:rPr>
                  <w:rFonts w:ascii="Cambria Math" w:hAnsi="Cambria Math"/>
                  <w:i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lang w:eastAsia="en-US"/>
                </w:rPr>
                <m:t>n</m:t>
              </m:r>
            </m:num>
            <m:den>
              <m:r>
                <w:rPr>
                  <w:rFonts w:ascii="Cambria Math" w:hAnsi="Cambria Math"/>
                  <w:lang w:eastAsia="en-US"/>
                </w:rPr>
                <m:t>8</m:t>
              </m:r>
            </m:den>
          </m:f>
          <m:r>
            <w:rPr>
              <w:rFonts w:ascii="Cambria Math" w:hAnsi="Cambria Math"/>
              <w:lang w:eastAsia="en-US"/>
            </w:rPr>
            <m:t>) + 3cn.</m:t>
          </m:r>
        </m:oMath>
      </m:oMathPara>
    </w:p>
    <w:p w14:paraId="18F4A147" w14:textId="1AFC5B54" w:rsidR="00190F8A" w:rsidRDefault="00190F8A" w:rsidP="00190F8A">
      <w:pPr>
        <w:ind w:firstLine="708"/>
      </w:pPr>
      <w:r>
        <w:t xml:space="preserve">После </w:t>
      </w:r>
      <w:r>
        <w:rPr>
          <w:rStyle w:val="mord"/>
        </w:rPr>
        <w:t>k</w:t>
      </w:r>
      <w:r>
        <w:t xml:space="preserve"> шагов:</w:t>
      </w:r>
    </w:p>
    <w:p w14:paraId="7F9A1F49" w14:textId="62D4FB3F" w:rsidR="00190F8A" w:rsidRPr="00190F8A" w:rsidRDefault="00190F8A" w:rsidP="00190F8A">
      <w:pPr>
        <w:rPr>
          <w:rFonts w:ascii="Cambria Math" w:hAnsi="Cambria Math"/>
          <w:lang w:eastAsia="en-US"/>
          <w:oMath/>
        </w:rPr>
      </w:pPr>
      <m:oMathPara>
        <m:oMath>
          <m:r>
            <w:rPr>
              <w:rFonts w:ascii="Cambria Math" w:hAnsi="Cambria Math"/>
              <w:lang w:eastAsia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lang w:eastAsia="en-US"/>
                </w:rPr>
                <m:t>n</m:t>
              </m:r>
            </m:e>
          </m:d>
          <m:r>
            <w:rPr>
              <w:rFonts w:ascii="Cambria Math" w:hAnsi="Cambria Math"/>
              <w:lang w:eastAsia="en-US"/>
            </w:rPr>
            <m:t>= T</m:t>
          </m:r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lang w:eastAsia="en-US"/>
                </w:rPr>
                <m:t>n</m:t>
              </m:r>
            </m:e>
          </m:d>
          <m:r>
            <w:rPr>
              <w:rFonts w:ascii="Cambria Math" w:hAnsi="Cambria Math"/>
              <w:lang w:eastAsia="en-US"/>
            </w:rPr>
            <m:t>= 2ᵏT</m:t>
          </m:r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eastAsia="en-US"/>
                    </w:rPr>
                    <m:t>2ᵏ</m:t>
                  </m:r>
                </m:den>
              </m:f>
            </m:e>
          </m:d>
          <m:r>
            <w:rPr>
              <w:rFonts w:ascii="Cambria Math" w:hAnsi="Cambria Math"/>
              <w:lang w:eastAsia="en-US"/>
            </w:rPr>
            <m:t>+ kcn.+ kcn.   (2.19)</m:t>
          </m:r>
        </m:oMath>
      </m:oMathPara>
    </w:p>
    <w:p w14:paraId="0C73BB33" w14:textId="1A01A9E7" w:rsidR="00B303CB" w:rsidRPr="00354426" w:rsidRDefault="00190F8A" w:rsidP="00190F8A">
      <w:pPr>
        <w:ind w:firstLine="708"/>
      </w:pPr>
      <w:r>
        <w:t xml:space="preserve">При </w:t>
      </w:r>
      <m:oMath>
        <m:r>
          <w:rPr>
            <w:rStyle w:val="mord"/>
            <w:rFonts w:ascii="Cambria Math" w:hAnsi="Cambria Math"/>
          </w:rPr>
          <m:t>k</m:t>
        </m:r>
        <m:r>
          <m:rPr>
            <m:sty m:val="bi"/>
          </m:rPr>
          <w:rPr>
            <w:rStyle w:val="mrel"/>
            <w:rFonts w:ascii="Cambria Math" w:hAnsi="Cambria Math"/>
          </w:rPr>
          <m:t>=</m:t>
        </m:r>
        <m:func>
          <m:funcPr>
            <m:ctrlPr>
              <w:rPr>
                <w:rStyle w:val="mop"/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Style w:val="mop"/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mop"/>
                    <w:rFonts w:ascii="Cambria Math" w:hAnsi="Cambria Math"/>
                  </w:rPr>
                  <m:t>log</m:t>
                </m:r>
                <m:ctrlPr>
                  <w:rPr>
                    <w:rStyle w:val="mop"/>
                    <w:rFonts w:ascii="Cambria Math" w:hAnsi="Cambria Math"/>
                  </w:rPr>
                </m:ctrlPr>
              </m:e>
              <m:sub>
                <m:r>
                  <w:rPr>
                    <w:rStyle w:val="mord"/>
                    <w:rFonts w:ascii="Cambria Math" w:hAnsi="Cambria Math"/>
                  </w:rPr>
                  <m:t>2</m:t>
                </m:r>
                <m:ctrlPr>
                  <w:rPr>
                    <w:rStyle w:val="mop"/>
                    <w:rFonts w:ascii="Cambria Math" w:hAnsi="Cambria Math"/>
                  </w:rPr>
                </m:ctrlPr>
              </m:sub>
            </m:sSub>
            <m:ctrlPr>
              <w:rPr>
                <w:rStyle w:val="vlist-s"/>
                <w:rFonts w:ascii="Cambria Math" w:hAnsi="Cambria Math"/>
                <w:i/>
              </w:rPr>
            </m:ctrlPr>
          </m:fName>
          <m:e>
            <m:r>
              <w:rPr>
                <w:rStyle w:val="vlist-s"/>
                <w:rFonts w:ascii="Cambria Math" w:hAnsi="Cambria Math"/>
                <w:lang w:val="en-US"/>
              </w:rPr>
              <m:t>n</m:t>
            </m:r>
            <m:ctrlPr>
              <w:rPr>
                <w:rStyle w:val="vlist-s"/>
                <w:rFonts w:ascii="Cambria Math" w:hAnsi="Cambria Math"/>
                <w:i/>
              </w:rPr>
            </m:ctrlPr>
          </m:e>
        </m:func>
        <m:r>
          <w:rPr>
            <w:rStyle w:val="vlist-s"/>
            <w:rFonts w:ascii="Cambria Math" w:hAnsi="Cambria Math"/>
          </w:rPr>
          <m:t>​</m:t>
        </m:r>
      </m:oMath>
      <w:r>
        <w:t xml:space="preserve"> достигается базовый случай </w:t>
      </w:r>
      <m:oMath>
        <m:r>
          <w:rPr>
            <w:rStyle w:val="mord"/>
            <w:rFonts w:ascii="Cambria Math" w:hAnsi="Cambria Math"/>
          </w:rPr>
          <m:t>T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1</m:t>
        </m:r>
        <m:r>
          <w:rPr>
            <w:rStyle w:val="mclose"/>
            <w:rFonts w:ascii="Cambria Math" w:hAnsi="Cambria Math"/>
          </w:rPr>
          <m:t>)</m:t>
        </m:r>
        <m:r>
          <m:rPr>
            <m:sty m:val="bi"/>
          </m:rP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0</m:t>
        </m:r>
      </m:oMath>
      <w:r>
        <w:t>, поэтому</w:t>
      </w:r>
    </w:p>
    <w:p w14:paraId="4768141B" w14:textId="134E378C" w:rsidR="00B303CB" w:rsidRPr="00190F8A" w:rsidRDefault="00190F8A" w:rsidP="00B303CB">
      <w:pPr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T(n) = nT(1) + cnlog₂ n = cnlog₂ n.</m:t>
          </m:r>
        </m:oMath>
      </m:oMathPara>
    </w:p>
    <w:p w14:paraId="671F8F0C" w14:textId="15542A10" w:rsidR="00190F8A" w:rsidRPr="00354426" w:rsidRDefault="00190F8A" w:rsidP="00190F8A">
      <w:pPr>
        <w:ind w:firstLine="708"/>
        <w:rPr>
          <w:lang w:eastAsia="en-US"/>
        </w:rPr>
      </w:pPr>
      <w:r>
        <w:rPr>
          <w:lang w:eastAsia="en-US"/>
        </w:rPr>
        <w:t>Следовательно</w:t>
      </w:r>
      <w:r w:rsidRPr="00354426">
        <w:rPr>
          <w:lang w:eastAsia="en-US"/>
        </w:rPr>
        <w:t>:</w:t>
      </w:r>
      <w:r w:rsidRPr="00354426">
        <w:rPr>
          <w:lang w:eastAsia="en-US"/>
        </w:rPr>
        <w:br/>
      </w:r>
      <m:oMathPara>
        <m:oMath>
          <m:r>
            <w:rPr>
              <w:rFonts w:ascii="Cambria Math" w:hAnsi="Cambria Math"/>
              <w:lang w:eastAsia="en-US"/>
            </w:rPr>
            <m:t xml:space="preserve">  </m:t>
          </m:r>
          <m:r>
            <w:rPr>
              <w:rFonts w:ascii="Cambria Math" w:hAnsi="Cambria Math"/>
              <w:lang w:val="en-US" w:eastAsia="en-US"/>
            </w:rPr>
            <m:t>T</m:t>
          </m:r>
          <m:r>
            <w:rPr>
              <w:rFonts w:ascii="Cambria Math" w:hAnsi="Cambria Math"/>
              <w:lang w:eastAsia="en-US"/>
            </w:rPr>
            <m:t>(</m:t>
          </m:r>
          <m:r>
            <w:rPr>
              <w:rFonts w:ascii="Cambria Math" w:hAnsi="Cambria Math"/>
              <w:lang w:val="en-US" w:eastAsia="en-US"/>
            </w:rPr>
            <m:t>n</m:t>
          </m:r>
          <m:r>
            <w:rPr>
              <w:rFonts w:ascii="Cambria Math" w:hAnsi="Cambria Math"/>
              <w:lang w:eastAsia="en-US"/>
            </w:rPr>
            <m:t xml:space="preserve">) ∈ </m:t>
          </m:r>
          <m:r>
            <w:rPr>
              <w:rFonts w:ascii="Cambria Math" w:hAnsi="Cambria Math"/>
              <w:lang w:val="en-US" w:eastAsia="en-US"/>
            </w:rPr>
            <m:t>Θ</m:t>
          </m:r>
          <m:r>
            <w:rPr>
              <w:rFonts w:ascii="Cambria Math" w:hAnsi="Cambria Math"/>
              <w:lang w:eastAsia="en-US"/>
            </w:rPr>
            <m:t>(</m:t>
          </m:r>
          <m:r>
            <w:rPr>
              <w:rFonts w:ascii="Cambria Math" w:hAnsi="Cambria Math"/>
              <w:lang w:val="en-US" w:eastAsia="en-US"/>
            </w:rPr>
            <m:t>nlog</m:t>
          </m:r>
          <m:r>
            <w:rPr>
              <w:rFonts w:ascii="Cambria Math" w:hAnsi="Cambria Math"/>
              <w:lang w:eastAsia="en-US"/>
            </w:rPr>
            <m:t xml:space="preserve"> </m:t>
          </m:r>
          <m:r>
            <w:rPr>
              <w:rFonts w:ascii="Cambria Math" w:hAnsi="Cambria Math"/>
              <w:lang w:val="en-US" w:eastAsia="en-US"/>
            </w:rPr>
            <m:t>n</m:t>
          </m:r>
          <m:r>
            <w:rPr>
              <w:rFonts w:ascii="Cambria Math" w:hAnsi="Cambria Math"/>
              <w:lang w:eastAsia="en-US"/>
            </w:rPr>
            <m:t>).        (2.20)</m:t>
          </m:r>
        </m:oMath>
      </m:oMathPara>
    </w:p>
    <w:p w14:paraId="0350A783" w14:textId="1DB57D63" w:rsidR="00B303CB" w:rsidRPr="006600BA" w:rsidRDefault="00190F8A" w:rsidP="006600BA">
      <w:pPr>
        <w:ind w:firstLine="708"/>
        <w:jc w:val="both"/>
        <w:rPr>
          <w:lang w:eastAsia="en-US"/>
        </w:rPr>
      </w:pPr>
      <w:r w:rsidRPr="00190F8A">
        <w:rPr>
          <w:lang w:eastAsia="en-US"/>
        </w:rPr>
        <w:t xml:space="preserve">Структура рекуррентности сортировки слиянием совпадает с общей схемой анализа сортировки Бэтчера: две подзадачи половинного размера и явно выраженная стоимость слияния. Отличие состоит в том, что классическое слияние имеет линейную стоимость </w:t>
      </w:r>
      <m:oMath>
        <m:r>
          <w:rPr>
            <w:rFonts w:ascii="Cambria Math" w:hAnsi="Cambria Math"/>
            <w:lang w:val="en-US" w:eastAsia="en-US"/>
          </w:rPr>
          <m:t>Θ</m:t>
        </m:r>
      </m:oMath>
      <w:r w:rsidR="001A4FEC" w:rsidRPr="00190F8A">
        <w:rPr>
          <w:lang w:eastAsia="en-US"/>
        </w:rPr>
        <w:t xml:space="preserve"> </w:t>
      </w:r>
      <w:r w:rsidRPr="00190F8A">
        <w:rPr>
          <w:lang w:eastAsia="en-US"/>
        </w:rPr>
        <w:t>(</w:t>
      </w:r>
      <w:r w:rsidRPr="00190F8A">
        <w:rPr>
          <w:lang w:val="en-US" w:eastAsia="en-US"/>
        </w:rPr>
        <w:t>n</w:t>
      </w:r>
      <w:r w:rsidRPr="00190F8A">
        <w:rPr>
          <w:lang w:eastAsia="en-US"/>
        </w:rPr>
        <w:t>), а чётно-нечётное слияние Бэтчера само является рекурсивной сетью с точной формулой (2.4).</w:t>
      </w:r>
    </w:p>
    <w:p w14:paraId="36C179FB" w14:textId="214075A2" w:rsidR="00AF4BF2" w:rsidRDefault="00AF4BF2" w:rsidP="00066494">
      <w:pPr>
        <w:pStyle w:val="af"/>
        <w:numPr>
          <w:ilvl w:val="2"/>
          <w:numId w:val="3"/>
        </w:numPr>
        <w:rPr>
          <w:noProof/>
          <w:lang w:val="en-US"/>
        </w:rPr>
      </w:pPr>
      <w:bookmarkStart w:id="37" w:name="_Toc227889256"/>
      <w:r w:rsidRPr="00572F3A">
        <w:rPr>
          <w:noProof/>
        </w:rPr>
        <w:t>Быстрая сортировка (Quick Sort)</w:t>
      </w:r>
      <w:bookmarkEnd w:id="37"/>
      <w:r w:rsidRPr="00572F3A">
        <w:rPr>
          <w:noProof/>
        </w:rPr>
        <w:t xml:space="preserve"> </w:t>
      </w:r>
    </w:p>
    <w:p w14:paraId="62CE5930" w14:textId="0FBF2DFD" w:rsidR="00190F8A" w:rsidRPr="00354426" w:rsidRDefault="00190F8A" w:rsidP="00B405D0">
      <w:pPr>
        <w:ind w:firstLine="708"/>
        <w:jc w:val="both"/>
      </w:pPr>
      <w:r>
        <w:t>Быстрая сортировка также относится к алгоритмам «разделяй и властвуй», однако размеры её подзадач зависят от положения опорного элемента</w:t>
      </w:r>
      <w:r w:rsidR="00AB3B3A" w:rsidRPr="00AB3B3A">
        <w:t xml:space="preserve"> [2, 15]</w:t>
      </w:r>
      <w:r>
        <w:t>. Поэтому анализ существенно различается для худшего, лучшего и среднего случаев.</w:t>
      </w:r>
    </w:p>
    <w:p w14:paraId="656E750C" w14:textId="44FC81CA" w:rsidR="00190F8A" w:rsidRPr="005C7596" w:rsidRDefault="005C7596" w:rsidP="00B405D0">
      <w:pPr>
        <w:ind w:firstLine="708"/>
        <w:jc w:val="both"/>
        <w:rPr>
          <w:lang w:val="en-US" w:eastAsia="en-US"/>
        </w:rPr>
      </w:pPr>
      <w:r w:rsidRPr="005C7596">
        <w:rPr>
          <w:lang w:eastAsia="en-US"/>
        </w:rPr>
        <w:lastRenderedPageBreak/>
        <w:t xml:space="preserve">В худшем случае опорный элемент каждый раз оказывается минимальным или максимальным, и одна из подзадач имеет размер </w:t>
      </w:r>
      <w:r w:rsidRPr="005C7596">
        <w:rPr>
          <w:lang w:val="en-US" w:eastAsia="en-US"/>
        </w:rPr>
        <w:t>n</w:t>
      </w:r>
      <w:r w:rsidRPr="005C7596">
        <w:rPr>
          <w:lang w:eastAsia="en-US"/>
        </w:rPr>
        <w:t xml:space="preserve">-1, а другая — размер 0. </w:t>
      </w:r>
      <w:r w:rsidRPr="005C7596">
        <w:rPr>
          <w:lang w:val="en-US" w:eastAsia="en-US"/>
        </w:rPr>
        <w:t>Тогда</w:t>
      </w:r>
      <w:r>
        <w:rPr>
          <w:lang w:val="en-US" w:eastAsia="en-US"/>
        </w:rPr>
        <w:t xml:space="preserve">: </w:t>
      </w:r>
    </w:p>
    <w:p w14:paraId="3DFEDC0E" w14:textId="407B34A4" w:rsidR="005C7596" w:rsidRPr="005C7596" w:rsidRDefault="005C7596" w:rsidP="005C7596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= T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n-1</m:t>
              </m:r>
            </m:e>
          </m:d>
          <m:r>
            <w:rPr>
              <w:rFonts w:ascii="Cambria Math" w:hAnsi="Cambria Math"/>
              <w:lang w:val="en-US" w:eastAsia="en-US"/>
            </w:rPr>
            <m:t>+ cn,  T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1</m:t>
              </m:r>
            </m:e>
          </m:d>
          <m:r>
            <w:rPr>
              <w:rFonts w:ascii="Cambria Math" w:hAnsi="Cambria Math"/>
              <w:lang w:val="en-US" w:eastAsia="en-US"/>
            </w:rPr>
            <m:t>=0.    (2.21)</m:t>
          </m:r>
        </m:oMath>
      </m:oMathPara>
    </w:p>
    <w:p w14:paraId="66BB9649" w14:textId="19C3EBC4" w:rsidR="005C7596" w:rsidRDefault="005C7596" w:rsidP="005C7596">
      <w:pPr>
        <w:ind w:firstLine="708"/>
        <w:rPr>
          <w:lang w:val="en-US"/>
        </w:rPr>
      </w:pPr>
      <w:r>
        <w:t>Раскрутка даёт</w:t>
      </w:r>
    </w:p>
    <w:p w14:paraId="2DA8FE8C" w14:textId="02E609A1" w:rsidR="005C7596" w:rsidRPr="005C7596" w:rsidRDefault="005C7596" w:rsidP="005C7596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T(n) = T(n-1) + cn= T(n-2) + c(n-1) + cn= …= c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naryPr>
            <m:sub>
              <m:r>
                <w:rPr>
                  <w:rFonts w:ascii="Cambria Math" w:hAnsi="Cambria Math"/>
                  <w:lang w:val="en-US" w:eastAsia="en-US"/>
                </w:rPr>
                <m:t>i=2</m:t>
              </m:r>
            </m:sub>
            <m:sup>
              <m:r>
                <w:rPr>
                  <w:rFonts w:ascii="Cambria Math" w:hAnsi="Cambria Math"/>
                  <w:lang w:val="en-US" w:eastAsia="en-US"/>
                </w:rPr>
                <m:t>n</m:t>
              </m:r>
            </m:sup>
            <m:e>
              <m:r>
                <w:rPr>
                  <w:rFonts w:ascii="Cambria Math" w:hAnsi="Cambria Math"/>
                  <w:lang w:val="en-US" w:eastAsia="en-US"/>
                </w:rPr>
                <m:t>i</m:t>
              </m:r>
            </m:e>
          </m:nary>
          <m:r>
            <w:rPr>
              <w:rFonts w:ascii="Cambria Math" w:hAnsi="Cambria Math"/>
              <w:lang w:val="en-US" w:eastAsia="en-US"/>
            </w:rPr>
            <m:t>.</m:t>
          </m:r>
        </m:oMath>
      </m:oMathPara>
    </w:p>
    <w:p w14:paraId="3F26E46D" w14:textId="78E0872A" w:rsidR="005C7596" w:rsidRDefault="005C7596" w:rsidP="005C7596">
      <w:pPr>
        <w:ind w:firstLine="708"/>
        <w:rPr>
          <w:lang w:val="en-US"/>
        </w:rPr>
      </w:pPr>
      <w:r>
        <w:t>Отсюда</w:t>
      </w:r>
    </w:p>
    <w:p w14:paraId="2F383551" w14:textId="1A622D2F" w:rsidR="005C7596" w:rsidRPr="005C7596" w:rsidRDefault="005C7596" w:rsidP="005C7596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= c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 w:eastAsia="en-US"/>
                        </w:rPr>
                        <m:t>n+1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 w:eastAsia="en-US"/>
                </w:rPr>
                <m:t>- 1</m:t>
              </m:r>
            </m:e>
          </m:d>
          <m:r>
            <w:rPr>
              <w:rFonts w:ascii="Cambria Math" w:hAnsi="Cambria Math"/>
              <w:lang w:val="en-US" w:eastAsia="en-US"/>
            </w:rPr>
            <m:t>∈ Θ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val="en-US" w:eastAsia="en-US"/>
            </w:rPr>
            <m:t>.  (2.22)</m:t>
          </m:r>
        </m:oMath>
      </m:oMathPara>
    </w:p>
    <w:p w14:paraId="26F55532" w14:textId="7938FF7C" w:rsidR="005C7596" w:rsidRDefault="005C7596" w:rsidP="00B405D0">
      <w:pPr>
        <w:ind w:firstLine="708"/>
        <w:jc w:val="both"/>
        <w:rPr>
          <w:lang w:val="en-US"/>
        </w:rPr>
      </w:pPr>
      <w:r>
        <w:t>В лучшем случае опорный элемент каждый раз делит массив пополам. Тогда рекуррентность совпадает с рекуррентностью сортировки слиянием:</w:t>
      </w:r>
    </w:p>
    <w:p w14:paraId="0766EFE7" w14:textId="130E243F" w:rsidR="005C7596" w:rsidRPr="005C7596" w:rsidRDefault="005C7596" w:rsidP="005C7596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T(n) = 2T(n/2) + cn,  (2.23)</m:t>
          </m:r>
        </m:oMath>
      </m:oMathPara>
    </w:p>
    <w:p w14:paraId="4593175D" w14:textId="5D0A2D50" w:rsidR="005C7596" w:rsidRDefault="005C7596" w:rsidP="00B405D0">
      <w:pPr>
        <w:ind w:firstLine="708"/>
        <w:jc w:val="both"/>
        <w:rPr>
          <w:lang w:val="en-US"/>
        </w:rPr>
      </w:pPr>
      <w:r>
        <w:t>и, как было показано выше</w:t>
      </w:r>
      <w:r>
        <w:rPr>
          <w:lang w:val="en-US"/>
        </w:rPr>
        <w:t xml:space="preserve"> </w:t>
      </w:r>
    </w:p>
    <w:p w14:paraId="49294051" w14:textId="605CA429" w:rsidR="005C7596" w:rsidRPr="005C7596" w:rsidRDefault="005C7596" w:rsidP="005C7596">
      <w:pPr>
        <w:ind w:firstLine="708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∈ Θ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nlog n</m:t>
              </m:r>
            </m:e>
          </m:d>
          <m:r>
            <w:rPr>
              <w:rFonts w:ascii="Cambria Math" w:hAnsi="Cambria Math"/>
              <w:lang w:val="en-US"/>
            </w:rPr>
            <m:t>.   (2.24)</m:t>
          </m:r>
        </m:oMath>
      </m:oMathPara>
    </w:p>
    <w:p w14:paraId="6F1CCA70" w14:textId="3E8F1AB5" w:rsidR="005C7596" w:rsidRPr="00354426" w:rsidRDefault="005C7596" w:rsidP="00B405D0">
      <w:pPr>
        <w:ind w:firstLine="708"/>
        <w:jc w:val="both"/>
      </w:pPr>
      <w:r>
        <w:t xml:space="preserve">Средний случай требует отдельного анализа. Если считать, что опорный элемент равновероятно занимает любую позицию от </w:t>
      </w:r>
      <w:r>
        <w:rPr>
          <w:rStyle w:val="mord"/>
        </w:rPr>
        <w:t>0</w:t>
      </w:r>
      <w:r>
        <w:t xml:space="preserve"> до </w:t>
      </w:r>
      <w:r>
        <w:rPr>
          <w:rStyle w:val="mord"/>
        </w:rPr>
        <w:t>n</w:t>
      </w:r>
      <w:r>
        <w:rPr>
          <w:rStyle w:val="mbin"/>
        </w:rPr>
        <w:t>−</w:t>
      </w:r>
      <w:r>
        <w:rPr>
          <w:rStyle w:val="mord"/>
        </w:rPr>
        <w:t>1</w:t>
      </w:r>
      <w:r>
        <w:t>, то среднее число сравнений удовлетворяет соотношению</w:t>
      </w:r>
    </w:p>
    <w:p w14:paraId="6A31094B" w14:textId="56DF20D3" w:rsidR="005C7596" w:rsidRPr="005C7596" w:rsidRDefault="005C7596" w:rsidP="005C7596">
      <w:pPr>
        <w:ind w:firstLine="708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n-1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n-1</m:t>
              </m:r>
            </m:sup>
            <m:e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e>
          </m:nary>
          <m:r>
            <w:rPr>
              <w:rFonts w:ascii="Cambria Math" w:hAnsi="Cambria Math"/>
              <w:lang w:val="en-US"/>
            </w:rPr>
            <m:t>,  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lang w:val="en-US"/>
            </w:rPr>
            <m:t>=T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 xml:space="preserve">=0.  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2.25</m:t>
              </m:r>
            </m:e>
          </m:d>
        </m:oMath>
      </m:oMathPara>
    </w:p>
    <w:p w14:paraId="6121A187" w14:textId="75EB4F80" w:rsidR="005C7596" w:rsidRPr="00354426" w:rsidRDefault="005C7596" w:rsidP="00B405D0">
      <w:pPr>
        <w:ind w:firstLine="708"/>
        <w:jc w:val="both"/>
      </w:pPr>
      <w:r>
        <w:t xml:space="preserve">Это уже не рекуррентность вида </w:t>
      </w:r>
      <m:oMath>
        <m:r>
          <w:rPr>
            <w:rStyle w:val="mord"/>
            <w:rFonts w:ascii="Cambria Math" w:hAnsi="Cambria Math"/>
          </w:rPr>
          <m:t>T(n)=aT(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n</m:t>
            </m:r>
          </m:num>
          <m:den>
            <m:r>
              <w:rPr>
                <w:rStyle w:val="mord"/>
                <w:rFonts w:ascii="Cambria Math" w:hAnsi="Cambria Math"/>
              </w:rPr>
              <m:t>b</m:t>
            </m:r>
          </m:den>
        </m:f>
        <m:r>
          <w:rPr>
            <w:rStyle w:val="mord"/>
            <w:rFonts w:ascii="Cambria Math" w:hAnsi="Cambria Math"/>
          </w:rPr>
          <m:t>)+f(n)</m:t>
        </m:r>
      </m:oMath>
      <w:r>
        <w:t xml:space="preserve">: она содержит сумму всех предыдущих значений. Решение получается через преобразование к конечно-разностному уравнению. Помножим (2.25) на </w:t>
      </w:r>
      <w:r>
        <w:rPr>
          <w:rStyle w:val="mord"/>
        </w:rPr>
        <w:t>n</w:t>
      </w:r>
      <w:r>
        <w:t>:</w:t>
      </w:r>
    </w:p>
    <w:p w14:paraId="7CA3C96D" w14:textId="3273642B" w:rsidR="005C7596" w:rsidRPr="005C7596" w:rsidRDefault="005C7596" w:rsidP="005C7596">
      <w:pPr>
        <w:ind w:firstLine="708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nT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 n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n-1</m:t>
              </m:r>
            </m:e>
          </m:d>
          <m:r>
            <w:rPr>
              <w:rFonts w:ascii="Cambria Math" w:hAnsi="Cambria Math"/>
              <w:lang w:val="en-US"/>
            </w:rPr>
            <m:t>+ 2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n-1</m:t>
              </m:r>
            </m:sup>
            <m:e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e>
          </m:nary>
          <m:r>
            <w:rPr>
              <w:rFonts w:ascii="Cambria Math" w:hAnsi="Cambria Math"/>
              <w:lang w:val="en-US"/>
            </w:rPr>
            <m:t>.  (2.26)</m:t>
          </m:r>
        </m:oMath>
      </m:oMathPara>
    </w:p>
    <w:p w14:paraId="34C4E52A" w14:textId="70B1F4E7" w:rsidR="005C7596" w:rsidRDefault="005C7596" w:rsidP="005C7596">
      <w:pPr>
        <w:ind w:firstLine="708"/>
        <w:rPr>
          <w:lang w:val="en-US"/>
        </w:rPr>
      </w:pPr>
      <w:r>
        <w:t xml:space="preserve">Для </w:t>
      </w:r>
      <m:oMath>
        <m:r>
          <w:rPr>
            <w:rStyle w:val="mord"/>
            <w:rFonts w:ascii="Cambria Math" w:hAnsi="Cambria Math"/>
          </w:rPr>
          <m:t>n</m:t>
        </m:r>
        <m:r>
          <w:rPr>
            <w:rStyle w:val="mbin"/>
            <w:rFonts w:ascii="Cambria Math" w:hAnsi="Cambria Math"/>
          </w:rPr>
          <m:t>-</m:t>
        </m:r>
        <m:r>
          <w:rPr>
            <w:rStyle w:val="mord"/>
            <w:rFonts w:ascii="Cambria Math" w:hAnsi="Cambria Math"/>
          </w:rPr>
          <m:t>1</m:t>
        </m:r>
      </m:oMath>
      <w:r>
        <w:t>:</w:t>
      </w:r>
    </w:p>
    <w:p w14:paraId="3A7025B6" w14:textId="7B6388C9" w:rsidR="00D13842" w:rsidRPr="00D13842" w:rsidRDefault="00000000" w:rsidP="00D13842">
      <w:pPr>
        <w:ind w:firstLine="708"/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n-1</m:t>
              </m:r>
            </m:e>
          </m:d>
          <m:r>
            <w:rPr>
              <w:rFonts w:ascii="Cambria Math" w:hAnsi="Cambria Math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n-1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n-1</m:t>
              </m:r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n-2</m:t>
              </m:r>
            </m:e>
          </m:d>
          <m:r>
            <w:rPr>
              <w:rFonts w:ascii="Cambria Math" w:hAnsi="Cambria Math"/>
              <w:lang w:val="en-US"/>
            </w:rPr>
            <m:t>+ 2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n=2</m:t>
              </m:r>
            </m:sup>
            <m:e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e>
          </m:nary>
          <m:r>
            <w:rPr>
              <w:rFonts w:ascii="Cambria Math" w:hAnsi="Cambria Math"/>
              <w:lang w:val="en-US"/>
            </w:rPr>
            <m:t>.(2.27)</m:t>
          </m:r>
        </m:oMath>
      </m:oMathPara>
    </w:p>
    <w:p w14:paraId="34D6283B" w14:textId="56B6FAB1" w:rsidR="00D13842" w:rsidRDefault="00D13842" w:rsidP="00D13842">
      <w:pPr>
        <w:ind w:firstLine="708"/>
        <w:rPr>
          <w:lang w:val="en-US"/>
        </w:rPr>
      </w:pPr>
      <w:r w:rsidRPr="00D13842">
        <w:rPr>
          <w:lang w:val="en-US"/>
        </w:rPr>
        <w:t>Вычитая (2.27) из (2.26), получаем</w:t>
      </w:r>
    </w:p>
    <w:p w14:paraId="1E3B10F6" w14:textId="5B068050" w:rsidR="00D13842" w:rsidRPr="00D13842" w:rsidRDefault="00D13842" w:rsidP="00D13842">
      <w:pPr>
        <w:ind w:firstLine="708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nT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n+1</m:t>
              </m:r>
            </m:e>
          </m:d>
          <m:r>
            <w:rPr>
              <w:rFonts w:ascii="Cambria Math" w:hAnsi="Cambria Math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n-1</m:t>
              </m:r>
            </m:e>
          </m:d>
          <m:r>
            <w:rPr>
              <w:rFonts w:ascii="Cambria Math" w:hAnsi="Cambria Math"/>
              <w:lang w:val="en-US"/>
            </w:rPr>
            <m:t>+ 2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n-1</m:t>
              </m:r>
            </m:e>
          </m:d>
          <m:r>
            <w:rPr>
              <w:rFonts w:ascii="Cambria Math" w:hAnsi="Cambria Math"/>
              <w:lang w:val="en-US"/>
            </w:rPr>
            <m:t>.    (2.28)</m:t>
          </m:r>
        </m:oMath>
      </m:oMathPara>
    </w:p>
    <w:p w14:paraId="6803C88B" w14:textId="66C1E8C5" w:rsidR="00D13842" w:rsidRDefault="00D13842" w:rsidP="00D13842">
      <w:pPr>
        <w:ind w:firstLine="708"/>
        <w:rPr>
          <w:lang w:val="en-US"/>
        </w:rPr>
      </w:pPr>
      <w:r>
        <w:t xml:space="preserve">Делим на </w:t>
      </w:r>
      <m:oMath>
        <m:r>
          <w:rPr>
            <w:rStyle w:val="mord"/>
            <w:rFonts w:ascii="Cambria Math" w:hAnsi="Cambria Math"/>
          </w:rPr>
          <m:t>n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bin"/>
            <w:rFonts w:ascii="Cambria Math" w:hAnsi="Cambria Math"/>
          </w:rPr>
          <m:t>+</m:t>
        </m:r>
        <m:r>
          <w:rPr>
            <w:rStyle w:val="mord"/>
            <w:rFonts w:ascii="Cambria Math" w:hAnsi="Cambria Math"/>
          </w:rPr>
          <m:t>1</m:t>
        </m:r>
        <m:r>
          <w:rPr>
            <w:rStyle w:val="mclose"/>
            <w:rFonts w:ascii="Cambria Math" w:hAnsi="Cambria Math"/>
          </w:rPr>
          <m:t>)</m:t>
        </m:r>
        <m:r>
          <w:rPr>
            <w:rFonts w:ascii="Cambria Math" w:hAnsi="Cambria Math"/>
          </w:rPr>
          <m:t>:</m:t>
        </m:r>
      </m:oMath>
    </w:p>
    <w:p w14:paraId="2328529C" w14:textId="5CF5EF9B" w:rsidR="00D13842" w:rsidRPr="00D13842" w:rsidRDefault="00000000" w:rsidP="00D13842">
      <w:pPr>
        <w:ind w:firstLine="708"/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n+1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n+1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.  (2.29)</m:t>
          </m:r>
        </m:oMath>
      </m:oMathPara>
    </w:p>
    <w:p w14:paraId="3252673C" w14:textId="2CD808FB" w:rsidR="00D13842" w:rsidRDefault="00D13842" w:rsidP="00D13842">
      <w:pPr>
        <w:ind w:firstLine="708"/>
        <w:rPr>
          <w:lang w:val="en-US"/>
        </w:rPr>
      </w:pPr>
      <w:r w:rsidRPr="00D13842">
        <w:t xml:space="preserve">Обозначим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</m:d>
          </m:num>
          <m:den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+1</m:t>
            </m:r>
          </m:den>
        </m:f>
      </m:oMath>
      <w:r w:rsidRPr="00D13842">
        <w:t>. Тогда</w:t>
      </w:r>
    </w:p>
    <w:p w14:paraId="0CE0CE33" w14:textId="15099351" w:rsidR="00D13842" w:rsidRPr="00D13842" w:rsidRDefault="00D13842" w:rsidP="00D13842">
      <w:pPr>
        <w:ind w:firstLine="708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uₙ = u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ₙ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n+1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7A50DE90" w14:textId="7F26F679" w:rsidR="005C7596" w:rsidRPr="00354426" w:rsidRDefault="00D13842" w:rsidP="00B405D0">
      <w:pPr>
        <w:ind w:firstLine="708"/>
        <w:jc w:val="both"/>
      </w:pPr>
      <w:r w:rsidRPr="00D13842">
        <w:t>После телескопирования и разложения на простые дроби получаем известную формулу</w:t>
      </w:r>
    </w:p>
    <w:p w14:paraId="0611E44F" w14:textId="77705D33" w:rsidR="00D13842" w:rsidRPr="00D13842" w:rsidRDefault="00D13842" w:rsidP="00D13842">
      <w:pPr>
        <w:ind w:firstLine="708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 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n+1</m:t>
              </m:r>
            </m:e>
          </m:d>
          <m:r>
            <w:rPr>
              <w:rFonts w:ascii="Cambria Math" w:hAnsi="Cambria Math"/>
              <w:lang w:val="en-US"/>
            </w:rPr>
            <m:t>Hₙ - 4n,  (2.30)</m:t>
          </m:r>
        </m:oMath>
      </m:oMathPara>
    </w:p>
    <w:p w14:paraId="1D9556B4" w14:textId="025F286C" w:rsidR="00D13842" w:rsidRPr="00D13842" w:rsidRDefault="00D13842" w:rsidP="006600BA">
      <w:r w:rsidRPr="00D13842">
        <w:t xml:space="preserve">где </w:t>
      </w:r>
      <m:oMath>
        <m:r>
          <w:rPr>
            <w:rFonts w:ascii="Cambria Math" w:hAnsi="Cambria Math"/>
            <w:lang w:val="en-US"/>
          </w:rPr>
          <m:t>H</m:t>
        </m:r>
        <m:r>
          <w:rPr>
            <w:rFonts w:ascii="Cambria Math" w:hAnsi="Cambria Math"/>
          </w:rPr>
          <m:t xml:space="preserve">ₙ = 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ⅈ</m:t>
                    </m:r>
                  </m:e>
                </m:acc>
              </m:den>
            </m:f>
          </m:e>
        </m:nary>
        <m:r>
          <w:rPr>
            <w:rFonts w:ascii="Cambria Math" w:hAnsi="Cambria Math"/>
          </w:rPr>
          <m:t xml:space="preserve"> </m:t>
        </m:r>
      </m:oMath>
      <w:r w:rsidRPr="00D13842">
        <w:t xml:space="preserve">— </w:t>
      </w:r>
      <w:r w:rsidRPr="00D13842">
        <w:rPr>
          <w:lang w:val="en-US"/>
        </w:rPr>
        <w:t>n</w:t>
      </w:r>
      <w:r w:rsidRPr="00D13842">
        <w:t xml:space="preserve">-е гармоническое число. Так как </w:t>
      </w:r>
      <m:oMath>
        <m:r>
          <w:rPr>
            <w:rFonts w:ascii="Cambria Math" w:hAnsi="Cambria Math"/>
            <w:lang w:val="en-US"/>
          </w:rPr>
          <m:t>H</m:t>
        </m:r>
        <m:r>
          <w:rPr>
            <w:rFonts w:ascii="Cambria Math" w:hAnsi="Cambria Math"/>
          </w:rPr>
          <m:t xml:space="preserve">ₙ = </m:t>
        </m:r>
        <m:r>
          <w:rPr>
            <w:rFonts w:ascii="Cambria Math" w:hAnsi="Cambria Math"/>
            <w:lang w:val="en-US"/>
          </w:rPr>
          <m:t>ln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  <w:lang w:val="en-US"/>
          </w:rPr>
          <m:t>O</m:t>
        </m:r>
        <m:r>
          <w:rPr>
            <w:rFonts w:ascii="Cambria Math" w:hAnsi="Cambria Math"/>
          </w:rPr>
          <m:t>(1)</m:t>
        </m:r>
      </m:oMath>
      <w:r w:rsidRPr="00D13842">
        <w:t>, то</w:t>
      </w:r>
    </w:p>
    <w:p w14:paraId="21160F7A" w14:textId="665C8FFD" w:rsidR="00D13842" w:rsidRPr="00D13842" w:rsidRDefault="00D13842" w:rsidP="00D13842">
      <w:pPr>
        <w:ind w:firstLine="708"/>
        <w:rPr>
          <w:lang w:val="en-US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∈ 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nlog n</m:t>
              </m:r>
            </m:e>
          </m:d>
          <m:r>
            <w:rPr>
              <w:rFonts w:ascii="Cambria Math" w:hAnsi="Cambria Math"/>
            </w:rPr>
            <m:t xml:space="preserve">. 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(2.31)</m:t>
          </m:r>
        </m:oMath>
      </m:oMathPara>
    </w:p>
    <w:p w14:paraId="5C6D023C" w14:textId="5CE77EB2" w:rsidR="00D13842" w:rsidRPr="00354426" w:rsidRDefault="00D13842" w:rsidP="00B405D0">
      <w:pPr>
        <w:ind w:firstLine="708"/>
        <w:jc w:val="both"/>
      </w:pPr>
      <w:r w:rsidRPr="00D13842">
        <w:t>Таким образом, для быстрой сортировки метод раскрутки напрямую применим в худшем и лучшем случаях, но средний случай требует вероятностного анализа и дополнительных алгебраических преобразований.</w:t>
      </w:r>
      <w:bookmarkStart w:id="38" w:name="_Toc227889257"/>
    </w:p>
    <w:p w14:paraId="37715D43" w14:textId="04AB0A11" w:rsidR="00AF4BF2" w:rsidRDefault="00AF4BF2" w:rsidP="00066494">
      <w:pPr>
        <w:pStyle w:val="af"/>
        <w:numPr>
          <w:ilvl w:val="2"/>
          <w:numId w:val="3"/>
        </w:numPr>
        <w:rPr>
          <w:noProof/>
          <w:lang w:val="en-US"/>
        </w:rPr>
      </w:pPr>
      <w:r w:rsidRPr="00572F3A">
        <w:rPr>
          <w:noProof/>
        </w:rPr>
        <w:lastRenderedPageBreak/>
        <w:t>Битоническая сортировка (Bitonic Sort</w:t>
      </w:r>
      <w:r>
        <w:rPr>
          <w:noProof/>
        </w:rPr>
        <w:t>)</w:t>
      </w:r>
      <w:bookmarkEnd w:id="38"/>
    </w:p>
    <w:p w14:paraId="379FB337" w14:textId="20AE529B" w:rsidR="00D13842" w:rsidRPr="00354426" w:rsidRDefault="00D13842" w:rsidP="00B405D0">
      <w:pPr>
        <w:ind w:firstLine="708"/>
        <w:jc w:val="both"/>
      </w:pPr>
      <w:r>
        <w:t>Битоническая сортировка, как и чётно-нечётная сортировка Бэтчера, является сортировочной сетью. Она основана на понятии битонической последовательности, то есть последовательности, сначала неубывающей, а затем невозрастающей, либо циклического сдвига такой последовательности.</w:t>
      </w:r>
    </w:p>
    <w:p w14:paraId="33EC0A65" w14:textId="5EDFF3EA" w:rsidR="00D13842" w:rsidRPr="00B51AE3" w:rsidRDefault="00D13842" w:rsidP="00B405D0">
      <w:pPr>
        <w:ind w:firstLine="708"/>
        <w:jc w:val="both"/>
      </w:pPr>
      <w:r>
        <w:t xml:space="preserve">Пусть </w:t>
      </w:r>
      <w:r>
        <w:rPr>
          <w:rStyle w:val="mord"/>
        </w:rPr>
        <w:t>B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t xml:space="preserve"> — число компараторов в </w:t>
      </w:r>
      <w:r w:rsidR="00B51AE3">
        <w:t>битоническом</w:t>
      </w:r>
      <w:r>
        <w:t xml:space="preserve"> слиянии длины </w:t>
      </w:r>
      <w:r>
        <w:rPr>
          <w:rStyle w:val="mord"/>
        </w:rPr>
        <w:t>n</w:t>
      </w:r>
      <w:r>
        <w:t>. Тогда</w:t>
      </w:r>
    </w:p>
    <w:p w14:paraId="2F403357" w14:textId="4CFE5F81" w:rsidR="00D13842" w:rsidRPr="00D13842" w:rsidRDefault="00D13842" w:rsidP="00D13842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B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= 2B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 w:eastAsia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 w:eastAsia="en-US"/>
                </w:rPr>
                <m:t>2</m:t>
              </m:r>
            </m:den>
          </m:f>
          <m:r>
            <w:rPr>
              <w:rFonts w:ascii="Cambria Math" w:hAnsi="Cambria Math"/>
              <w:lang w:val="en-US" w:eastAsia="en-US"/>
            </w:rPr>
            <m:t>,  B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2</m:t>
              </m:r>
            </m:e>
          </m:d>
          <m:r>
            <w:rPr>
              <w:rFonts w:ascii="Cambria Math" w:hAnsi="Cambria Math"/>
              <w:lang w:val="en-US" w:eastAsia="en-US"/>
            </w:rPr>
            <m:t>=1.  (2.32)</m:t>
          </m:r>
        </m:oMath>
      </m:oMathPara>
    </w:p>
    <w:p w14:paraId="5F11E658" w14:textId="2380C5E7" w:rsidR="00D13842" w:rsidRDefault="00D13842" w:rsidP="00D13842">
      <w:pPr>
        <w:ind w:firstLine="708"/>
        <w:rPr>
          <w:lang w:val="en-US"/>
        </w:rPr>
      </w:pPr>
      <w:r>
        <w:t xml:space="preserve">Пусть </w:t>
      </w:r>
      <m:oMath>
        <m:r>
          <w:rPr>
            <w:rStyle w:val="mord"/>
            <w:rFonts w:ascii="Cambria Math" w:hAnsi="Cambria Math"/>
          </w:rPr>
          <m:t>n</m:t>
        </m:r>
        <m:r>
          <m:rPr>
            <m:sty m:val="bi"/>
          </m:rPr>
          <w:rPr>
            <w:rStyle w:val="mrel"/>
            <w:rFonts w:ascii="Cambria Math" w:hAnsi="Cambria Math"/>
          </w:rPr>
          <m:t>=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2</m:t>
            </m:r>
          </m:e>
          <m:sup>
            <m:r>
              <w:rPr>
                <w:rStyle w:val="mord"/>
                <w:rFonts w:ascii="Cambria Math" w:hAnsi="Cambria Math"/>
              </w:rPr>
              <m:t>m</m:t>
            </m:r>
          </m:sup>
        </m:sSup>
      </m:oMath>
      <w:r>
        <w:t xml:space="preserve"> и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B</m:t>
            </m:r>
          </m:e>
          <m:sub>
            <m:r>
              <w:rPr>
                <w:rStyle w:val="mord"/>
                <w:rFonts w:ascii="Cambria Math" w:hAnsi="Cambria Math"/>
              </w:rPr>
              <m:t>m</m:t>
            </m:r>
          </m:sub>
        </m:sSub>
        <m:r>
          <w:rPr>
            <w:rStyle w:val="vlist-s"/>
            <w:rFonts w:ascii="Cambria Math" w:hAnsi="Cambria Math"/>
          </w:rPr>
          <m:t>​</m:t>
        </m:r>
        <m:r>
          <m:rPr>
            <m:sty m:val="bi"/>
          </m:rP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B</m:t>
        </m:r>
        <m:r>
          <w:rPr>
            <w:rStyle w:val="mopen"/>
            <w:rFonts w:ascii="Cambria Math" w:hAnsi="Cambria Math"/>
          </w:rPr>
          <m:t>(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2</m:t>
            </m:r>
            <m:ctrlPr>
              <w:rPr>
                <w:rStyle w:val="mopen"/>
                <w:rFonts w:ascii="Cambria Math" w:hAnsi="Cambria Math"/>
                <w:i/>
              </w:rPr>
            </m:ctrlPr>
          </m:e>
          <m:sup>
            <m:r>
              <w:rPr>
                <w:rStyle w:val="mord"/>
                <w:rFonts w:ascii="Cambria Math" w:hAnsi="Cambria Math"/>
              </w:rPr>
              <m:t>m</m:t>
            </m:r>
          </m:sup>
        </m:sSup>
        <m:r>
          <w:rPr>
            <w:rStyle w:val="mclose"/>
            <w:rFonts w:ascii="Cambria Math" w:hAnsi="Cambria Math"/>
          </w:rPr>
          <m:t>)</m:t>
        </m:r>
      </m:oMath>
      <w:r>
        <w:t>. Тогда</w:t>
      </w:r>
    </w:p>
    <w:p w14:paraId="02756F6F" w14:textId="26564F02" w:rsidR="00D13842" w:rsidRPr="00D13842" w:rsidRDefault="00D13842" w:rsidP="00D13842">
      <w:pPr>
        <w:ind w:firstLine="708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Bₘ = 2Bₘ₋₁ + 2ᵐ⁻¹, B₁=1.</m:t>
          </m:r>
        </m:oMath>
      </m:oMathPara>
    </w:p>
    <w:p w14:paraId="253A0622" w14:textId="42B7F792" w:rsidR="00D13842" w:rsidRDefault="00D13842" w:rsidP="00D13842">
      <w:pPr>
        <w:ind w:firstLine="708"/>
        <w:rPr>
          <w:lang w:val="en-US"/>
        </w:rPr>
      </w:pPr>
      <w:r>
        <w:t>Раскрутка даёт</w:t>
      </w:r>
    </w:p>
    <w:p w14:paraId="04539B11" w14:textId="0F6CC371" w:rsidR="00D13842" w:rsidRPr="00D13842" w:rsidRDefault="00D13842" w:rsidP="00D13842">
      <w:pPr>
        <w:ind w:firstLine="708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Bₘ = 2ᵏBₘ₋ₖ + k2ᵐ⁻¹.</m:t>
          </m:r>
        </m:oMath>
      </m:oMathPara>
    </w:p>
    <w:p w14:paraId="41278641" w14:textId="72350CD0" w:rsidR="00D13842" w:rsidRDefault="00D13842" w:rsidP="00D13842">
      <w:pPr>
        <w:ind w:firstLine="708"/>
        <w:rPr>
          <w:lang w:val="en-US"/>
        </w:rPr>
      </w:pPr>
      <w:r>
        <w:t xml:space="preserve">При </w:t>
      </w:r>
      <m:oMath>
        <m:r>
          <w:rPr>
            <w:rStyle w:val="mord"/>
            <w:rFonts w:ascii="Cambria Math" w:hAnsi="Cambria Math"/>
          </w:rPr>
          <m:t>k</m:t>
        </m:r>
        <m:r>
          <m:rPr>
            <m:sty m:val="bi"/>
          </m:rP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m</m:t>
        </m:r>
        <m:r>
          <w:rPr>
            <w:rStyle w:val="mbin"/>
            <w:rFonts w:ascii="Cambria Math" w:hAnsi="Cambria Math"/>
          </w:rPr>
          <m:t>-</m:t>
        </m:r>
        <m:r>
          <w:rPr>
            <w:rStyle w:val="mord"/>
            <w:rFonts w:ascii="Cambria Math" w:hAnsi="Cambria Math"/>
          </w:rPr>
          <m:t>1</m:t>
        </m:r>
      </m:oMath>
      <w:r>
        <w:t>:</w:t>
      </w:r>
    </w:p>
    <w:p w14:paraId="327899A2" w14:textId="57AA9A0A" w:rsidR="00D13842" w:rsidRPr="00D13842" w:rsidRDefault="00D13842" w:rsidP="00D13842">
      <w:pPr>
        <w:ind w:firstLine="708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Bₘ = 2ᵐ⁻¹B₁ + (m-1)2ᵐ⁻¹= m2ᵐ⁻¹.</m:t>
          </m:r>
        </m:oMath>
      </m:oMathPara>
    </w:p>
    <w:p w14:paraId="43914031" w14:textId="167902A4" w:rsidR="00D13842" w:rsidRDefault="00D13842" w:rsidP="00D13842">
      <w:pPr>
        <w:ind w:firstLine="708"/>
        <w:rPr>
          <w:lang w:val="en-US"/>
        </w:rPr>
      </w:pPr>
      <w:r>
        <w:t>Следовательно,</w:t>
      </w:r>
    </w:p>
    <w:p w14:paraId="7B0103E9" w14:textId="70FFF375" w:rsidR="00D13842" w:rsidRPr="00D13842" w:rsidRDefault="00D13842" w:rsidP="00D13842">
      <w:pPr>
        <w:ind w:firstLine="708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log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func>
          <m:r>
            <w:rPr>
              <w:rFonts w:ascii="Cambria Math" w:hAnsi="Cambria Math"/>
              <w:lang w:val="en-US"/>
            </w:rPr>
            <m:t xml:space="preserve"> ∈ Θ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nlog n</m:t>
              </m:r>
            </m:e>
          </m:d>
          <m:r>
            <w:rPr>
              <w:rFonts w:ascii="Cambria Math" w:hAnsi="Cambria Math"/>
              <w:lang w:val="en-US"/>
            </w:rPr>
            <m:t>.  (2.33)</m:t>
          </m:r>
        </m:oMath>
      </m:oMathPara>
    </w:p>
    <w:p w14:paraId="794DAA30" w14:textId="33AAD0E4" w:rsidR="00D13842" w:rsidRPr="00354426" w:rsidRDefault="00D13842" w:rsidP="00D13842">
      <w:pPr>
        <w:ind w:firstLine="708"/>
      </w:pPr>
      <w:r>
        <w:t>Для полной битонической сортировки:</w:t>
      </w:r>
    </w:p>
    <w:p w14:paraId="1A0ACCEE" w14:textId="2B649510" w:rsidR="00D13842" w:rsidRPr="00354426" w:rsidRDefault="00000000" w:rsidP="00D13842">
      <w:pPr>
        <w:ind w:firstLine="708"/>
        <w:jc w:val="center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</m:d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B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</m:e>
        </m:d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lang w:val="en-US"/>
                  </w:rPr>
                </m:ctrlPr>
              </m:sub>
            </m:sSub>
          </m:fName>
          <m:e>
            <m:r>
              <w:rPr>
                <w:rFonts w:ascii="Cambria Math" w:hAnsi="Cambria Math"/>
                <w:lang w:val="en-US"/>
              </w:rPr>
              <m:t>n</m:t>
            </m:r>
          </m:e>
        </m:func>
        <m:r>
          <w:rPr>
            <w:rFonts w:ascii="Cambria Math" w:hAnsi="Cambria Math"/>
          </w:rPr>
          <m:t>.  (2.34</m:t>
        </m:r>
      </m:oMath>
      <w:r w:rsidR="00D13842" w:rsidRPr="00354426">
        <w:t>)</w:t>
      </w:r>
    </w:p>
    <w:p w14:paraId="2F6036BC" w14:textId="123C5155" w:rsidR="00D13842" w:rsidRDefault="00B51AE3" w:rsidP="00B51AE3">
      <w:pPr>
        <w:ind w:firstLine="708"/>
      </w:pPr>
      <w:r w:rsidRPr="00B51AE3">
        <w:t xml:space="preserve">Переходя к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m</m:t>
            </m:r>
          </m:sup>
        </m:sSup>
      </m:oMath>
      <w:r w:rsidRPr="00B51AE3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m</m:t>
            </m:r>
          </m:sup>
        </m:sSup>
        <m:r>
          <w:rPr>
            <w:rFonts w:ascii="Cambria Math" w:hAnsi="Cambria Math"/>
          </w:rPr>
          <m:t>)</m:t>
        </m:r>
      </m:oMath>
      <w:r w:rsidRPr="00B51AE3">
        <w:t>, имеем</w:t>
      </w:r>
    </w:p>
    <w:p w14:paraId="4CFA796B" w14:textId="22C27FA3" w:rsidR="00B51AE3" w:rsidRPr="00B51AE3" w:rsidRDefault="00B51AE3" w:rsidP="00B51AE3">
      <w:pPr>
        <w:ind w:firstLine="708"/>
      </w:pPr>
      <m:oMathPara>
        <m:oMath>
          <m:r>
            <w:rPr>
              <w:rFonts w:ascii="Cambria Math" w:hAnsi="Cambria Math"/>
            </w:rPr>
            <m:t>sₘ=2sₘ₋₁+m2ᵐ⁻¹, s₀=0.</m:t>
          </m:r>
        </m:oMath>
      </m:oMathPara>
    </w:p>
    <w:p w14:paraId="1FE7D770" w14:textId="26D21EDB" w:rsidR="00B51AE3" w:rsidRDefault="00B51AE3" w:rsidP="00B51AE3">
      <w:pPr>
        <w:ind w:firstLine="708"/>
      </w:pPr>
      <w:r w:rsidRPr="00B51AE3">
        <w:t xml:space="preserve">Делим на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B51AE3">
        <w:t xml:space="preserve"> и обозначаем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</m:sup>
            </m:sSup>
          </m:den>
        </m:f>
      </m:oMath>
      <w:r w:rsidRPr="00B51AE3">
        <w:t>:</w:t>
      </w:r>
    </w:p>
    <w:p w14:paraId="49FA4FAE" w14:textId="20C580BF" w:rsidR="00B51AE3" w:rsidRPr="00B51AE3" w:rsidRDefault="00000000" w:rsidP="00B51AE3">
      <w:pPr>
        <w:ind w:firstLine="708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m-1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.</m:t>
          </m:r>
        </m:oMath>
      </m:oMathPara>
    </w:p>
    <w:p w14:paraId="6C470309" w14:textId="714EBE87" w:rsidR="00B51AE3" w:rsidRDefault="00B51AE3" w:rsidP="00B51AE3">
      <w:pPr>
        <w:ind w:firstLine="708"/>
        <w:rPr>
          <w:lang w:val="en-US"/>
        </w:rPr>
      </w:pPr>
      <w:r>
        <w:t>Тогда</w:t>
      </w:r>
    </w:p>
    <w:p w14:paraId="449B4B3A" w14:textId="5C112544" w:rsidR="00B51AE3" w:rsidRPr="00786454" w:rsidRDefault="00B51AE3" w:rsidP="00B51AE3">
      <w:pPr>
        <w:ind w:firstLine="708"/>
      </w:pPr>
      <m:oMathPara>
        <m:oMath>
          <m:r>
            <w:rPr>
              <w:rFonts w:ascii="Cambria Math" w:hAnsi="Cambria Math"/>
              <w:lang w:val="en-US"/>
            </w:rPr>
            <m:t>tₘ=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m+1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7DD8DF5B" w14:textId="03FDB09B" w:rsidR="00786454" w:rsidRPr="00786454" w:rsidRDefault="00000000" w:rsidP="00786454">
      <w:pPr>
        <w:ind w:firstLine="708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nlo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lo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n+1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∈ 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nlo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.   (2.35)</m:t>
          </m:r>
        </m:oMath>
      </m:oMathPara>
    </w:p>
    <w:p w14:paraId="08B08344" w14:textId="33C97033" w:rsidR="00786454" w:rsidRDefault="00786454" w:rsidP="00B405D0">
      <w:pPr>
        <w:ind w:firstLine="708"/>
        <w:jc w:val="both"/>
      </w:pPr>
      <w:r>
        <w:t xml:space="preserve">Битоническая сортировка и сортировка Бэтчера имеют одинаковый асимптотический порядок размера сети, однако их точные формулы различаются. Для сортировки Бэтчера ведущий член также равен </w:t>
      </w:r>
      <m:oMath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1</m:t>
            </m:r>
          </m:num>
          <m:den>
            <m:r>
              <w:rPr>
                <w:rStyle w:val="mord"/>
                <w:rFonts w:ascii="Cambria Math" w:hAnsi="Cambria Math"/>
              </w:rPr>
              <m:t>4</m:t>
            </m:r>
          </m:den>
        </m:f>
        <m:r>
          <w:rPr>
            <w:rStyle w:val="mord"/>
            <w:rFonts w:ascii="Cambria Math" w:hAnsi="Cambria Math"/>
          </w:rPr>
          <m:t>n log₂² n</m:t>
        </m:r>
      </m:oMath>
      <w:r>
        <w:t>, но младшие члены отличаются:</w:t>
      </w:r>
    </w:p>
    <w:p w14:paraId="77B19A33" w14:textId="012F2932" w:rsidR="00D13842" w:rsidRPr="00B51AE3" w:rsidRDefault="00786454" w:rsidP="00786454">
      <w:pPr>
        <w:ind w:firstLine="708"/>
      </w:pP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nlo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lo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+n-1.</m:t>
          </m:r>
        </m:oMath>
      </m:oMathPara>
    </w:p>
    <w:p w14:paraId="1313AD55" w14:textId="523D3203" w:rsidR="00AF4BF2" w:rsidRDefault="00AF4BF2" w:rsidP="00066494">
      <w:pPr>
        <w:pStyle w:val="af"/>
        <w:numPr>
          <w:ilvl w:val="2"/>
          <w:numId w:val="3"/>
        </w:numPr>
        <w:rPr>
          <w:noProof/>
        </w:rPr>
      </w:pPr>
      <w:bookmarkStart w:id="39" w:name="_Toc227889258"/>
      <w:r w:rsidRPr="00572F3A">
        <w:rPr>
          <w:noProof/>
        </w:rPr>
        <w:t>Сортировка вставками и пирамидальная сортировка</w:t>
      </w:r>
      <w:bookmarkEnd w:id="39"/>
    </w:p>
    <w:p w14:paraId="458674D7" w14:textId="3948BE6E" w:rsidR="00786454" w:rsidRDefault="00786454" w:rsidP="00B405D0">
      <w:pPr>
        <w:ind w:firstLine="708"/>
        <w:jc w:val="both"/>
      </w:pPr>
      <w:r>
        <w:t>Сортировка вставками не является алгоритмом «разделяй и властвуй», однако её худший случай можно формально представить рекуррентностью:</w:t>
      </w:r>
    </w:p>
    <w:p w14:paraId="685A22B0" w14:textId="516CCF62" w:rsidR="00786454" w:rsidRPr="00786454" w:rsidRDefault="00786454" w:rsidP="00786454">
      <w:pPr>
        <w:ind w:firstLine="708"/>
        <w:rPr>
          <w:lang w:eastAsia="en-US"/>
        </w:rPr>
      </w:pPr>
      <m:oMathPara>
        <m:oMath>
          <m:r>
            <w:rPr>
              <w:rFonts w:ascii="Cambria Math" w:hAnsi="Cambria Math"/>
              <w:lang w:eastAsia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lang w:eastAsia="en-US"/>
                </w:rPr>
                <m:t>n</m:t>
              </m:r>
            </m:e>
          </m:d>
          <m:r>
            <w:rPr>
              <w:rFonts w:ascii="Cambria Math" w:hAnsi="Cambria Math"/>
              <w:lang w:eastAsia="en-US"/>
            </w:rPr>
            <m:t>=T</m:t>
          </m:r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lang w:eastAsia="en-US"/>
                </w:rPr>
                <m:t>n-1</m:t>
              </m:r>
            </m:e>
          </m:d>
          <m:r>
            <w:rPr>
              <w:rFonts w:ascii="Cambria Math" w:hAnsi="Cambria Math"/>
              <w:lang w:eastAsia="en-US"/>
            </w:rPr>
            <m:t>+cn,  T</m:t>
          </m:r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lang w:eastAsia="en-US"/>
                </w:rPr>
                <m:t>1</m:t>
              </m:r>
            </m:e>
          </m:d>
          <m:r>
            <w:rPr>
              <w:rFonts w:ascii="Cambria Math" w:hAnsi="Cambria Math"/>
              <w:lang w:eastAsia="en-US"/>
            </w:rPr>
            <m:t xml:space="preserve">=0.  </m:t>
          </m:r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lang w:eastAsia="en-US"/>
                </w:rPr>
                <m:t>2.36</m:t>
              </m:r>
            </m:e>
          </m:d>
        </m:oMath>
      </m:oMathPara>
    </w:p>
    <w:p w14:paraId="4CFD186B" w14:textId="6DEBF6CC" w:rsidR="00786454" w:rsidRDefault="00786454" w:rsidP="00B405D0">
      <w:pPr>
        <w:ind w:firstLine="708"/>
        <w:jc w:val="both"/>
      </w:pPr>
      <w:r>
        <w:t xml:space="preserve">Эта запись соответствует тому, что после сортировки первых </w:t>
      </w:r>
      <m:oMath>
        <m:r>
          <w:rPr>
            <w:rStyle w:val="mord"/>
            <w:rFonts w:ascii="Cambria Math" w:hAnsi="Cambria Math"/>
          </w:rPr>
          <m:t>n</m:t>
        </m:r>
        <m:r>
          <w:rPr>
            <w:rStyle w:val="mbin"/>
            <w:rFonts w:ascii="Cambria Math" w:hAnsi="Cambria Math"/>
          </w:rPr>
          <m:t>-</m:t>
        </m:r>
        <m:r>
          <w:rPr>
            <w:rStyle w:val="mord"/>
            <w:rFonts w:ascii="Cambria Math" w:hAnsi="Cambria Math"/>
          </w:rPr>
          <m:t>1</m:t>
        </m:r>
      </m:oMath>
      <w:r>
        <w:t xml:space="preserve"> элементов последний элемент в худшем случае вставляется в начало за линейное число сравнений. Раскрутка даёт</w:t>
      </w:r>
    </w:p>
    <w:p w14:paraId="3EFF81B6" w14:textId="6B1FFF94" w:rsidR="00786454" w:rsidRPr="00786454" w:rsidRDefault="00786454" w:rsidP="00786454">
      <w:pPr>
        <w:ind w:firstLine="708"/>
        <w:rPr>
          <w:lang w:eastAsia="en-US"/>
        </w:rPr>
      </w:pPr>
      <m:oMathPara>
        <m:oMath>
          <m:r>
            <w:rPr>
              <w:rFonts w:ascii="Cambria Math" w:hAnsi="Cambria Math"/>
              <w:lang w:eastAsia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lang w:eastAsia="en-US"/>
                </w:rPr>
                <m:t>n</m:t>
              </m:r>
            </m:e>
          </m:d>
          <m:r>
            <w:rPr>
              <w:rFonts w:ascii="Cambria Math" w:hAnsi="Cambria Math"/>
              <w:lang w:eastAsia="en-US"/>
            </w:rPr>
            <m:t>=c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eastAsia="en-US"/>
                </w:rPr>
              </m:ctrlPr>
            </m:naryPr>
            <m:sub>
              <m:r>
                <w:rPr>
                  <w:rFonts w:ascii="Cambria Math" w:hAnsi="Cambria Math"/>
                  <w:lang w:eastAsia="en-US"/>
                </w:rPr>
                <m:t>i=1</m:t>
              </m:r>
            </m:sub>
            <m:sup>
              <m:r>
                <w:rPr>
                  <w:rFonts w:ascii="Cambria Math" w:hAnsi="Cambria Math"/>
                  <w:lang w:eastAsia="en-US"/>
                </w:rPr>
                <m:t>n</m:t>
              </m:r>
            </m:sup>
            <m:e>
              <m:r>
                <w:rPr>
                  <w:rFonts w:ascii="Cambria Math" w:hAnsi="Cambria Math"/>
                  <w:lang w:eastAsia="en-US"/>
                </w:rPr>
                <m:t>i</m:t>
              </m:r>
            </m:e>
          </m:nary>
          <m:r>
            <w:rPr>
              <w:rFonts w:ascii="Cambria Math" w:hAnsi="Cambria Math"/>
              <w:lang w:eastAsia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lang w:eastAsia="en-US"/>
                </w:rPr>
                <m:t>cn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US"/>
                    </w:rPr>
                    <m:t>n+1</m:t>
                  </m:r>
                </m:e>
              </m:d>
            </m:num>
            <m:den>
              <m:r>
                <w:rPr>
                  <w:rFonts w:ascii="Cambria Math" w:hAnsi="Cambria Math"/>
                  <w:lang w:eastAsia="en-US"/>
                </w:rPr>
                <m:t>2</m:t>
              </m:r>
            </m:den>
          </m:f>
          <m:r>
            <w:rPr>
              <w:rFonts w:ascii="Cambria Math" w:hAnsi="Cambria Math"/>
              <w:lang w:eastAsia="en-US"/>
            </w:rPr>
            <m:t>∈Θ</m:t>
          </m:r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US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lang w:eastAsia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eastAsia="en-US"/>
            </w:rPr>
            <m:t>.  (2.37)</m:t>
          </m:r>
        </m:oMath>
      </m:oMathPara>
    </w:p>
    <w:p w14:paraId="2A90FCB5" w14:textId="09E84160" w:rsidR="00786454" w:rsidRDefault="00786454" w:rsidP="00B405D0">
      <w:pPr>
        <w:ind w:firstLine="708"/>
        <w:jc w:val="both"/>
      </w:pPr>
      <w:r>
        <w:t xml:space="preserve">Однако в данном случае рекуррентность является скорее искусственной формой записи прямого суммирования. Алгоритм фактически выполняет </w:t>
      </w:r>
      <w:r>
        <w:lastRenderedPageBreak/>
        <w:t>последовательность итераций, а не рекурсивно делит задачу на подзадачи того же типа.</w:t>
      </w:r>
    </w:p>
    <w:p w14:paraId="1654F2B4" w14:textId="2E6B089C" w:rsidR="00786454" w:rsidRDefault="00786454" w:rsidP="00B405D0">
      <w:pPr>
        <w:ind w:firstLine="708"/>
        <w:jc w:val="both"/>
      </w:pPr>
      <w:r>
        <w:t xml:space="preserve">Пирамидальная сортировка (Heap Sort) состоит из двух фаз: построения максимальной кучи и последовательного извлечения максимального элемента с восстановлением свойства кучи. Эта структура также не порождает рекуррентность вида </w:t>
      </w:r>
      <m:oMath>
        <m:r>
          <w:rPr>
            <w:rStyle w:val="mord"/>
            <w:rFonts w:ascii="Cambria Math" w:hAnsi="Cambria Math"/>
          </w:rPr>
          <m:t>T(n)=aT(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n</m:t>
            </m:r>
          </m:num>
          <m:den>
            <m:r>
              <w:rPr>
                <w:rStyle w:val="mord"/>
                <w:rFonts w:ascii="Cambria Math" w:hAnsi="Cambria Math"/>
              </w:rPr>
              <m:t>b</m:t>
            </m:r>
          </m:den>
        </m:f>
        <m:r>
          <w:rPr>
            <w:rStyle w:val="mord"/>
            <w:rFonts w:ascii="Cambria Math" w:hAnsi="Cambria Math"/>
          </w:rPr>
          <m:t>)+f(n)</m:t>
        </m:r>
      </m:oMath>
      <w:r>
        <w:t xml:space="preserve">. Операция просеивания вниз для узла высоты </w:t>
      </w:r>
      <w:r>
        <w:rPr>
          <w:rStyle w:val="mord"/>
        </w:rPr>
        <w:t>h</w:t>
      </w:r>
      <w:r>
        <w:t xml:space="preserve"> имеет сложность</w:t>
      </w:r>
    </w:p>
    <w:p w14:paraId="78952016" w14:textId="0BFCED9F" w:rsidR="00786454" w:rsidRPr="00786454" w:rsidRDefault="00000000" w:rsidP="00786454">
      <w:pPr>
        <w:ind w:firstLine="708"/>
        <w:rPr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lang w:eastAsia="en-US"/>
                </w:rPr>
                <m:t>T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US"/>
                    </w:rPr>
                    <m:t>sift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lang w:eastAsia="en-US"/>
                </w:rPr>
                <m:t>h</m:t>
              </m:r>
            </m:e>
          </m:d>
          <m:r>
            <w:rPr>
              <w:rFonts w:ascii="Cambria Math" w:hAnsi="Cambria Math"/>
              <w:lang w:eastAsia="en-US"/>
            </w:rPr>
            <m:t>≤ 2</m:t>
          </m:r>
          <m:r>
            <w:rPr>
              <w:rFonts w:ascii="Cambria Math" w:hAnsi="Cambria Math"/>
              <w:lang w:eastAsia="en-US"/>
            </w:rPr>
            <m:t>h.   (</m:t>
          </m:r>
          <m:r>
            <w:rPr>
              <w:rFonts w:ascii="Cambria Math" w:hAnsi="Cambria Math"/>
              <w:lang w:eastAsia="en-US"/>
            </w:rPr>
            <m:t>2.38)</m:t>
          </m:r>
        </m:oMath>
      </m:oMathPara>
    </w:p>
    <w:p w14:paraId="5C5885CB" w14:textId="4E3EA97D" w:rsidR="00786454" w:rsidRDefault="00786454" w:rsidP="00786454">
      <w:pPr>
        <w:ind w:firstLine="708"/>
      </w:pPr>
      <w:r>
        <w:t>Построение кучи снизу вверх оценивается суммой по уровням дерева:</w:t>
      </w:r>
    </w:p>
    <w:p w14:paraId="1D7E3A9E" w14:textId="3188C459" w:rsidR="00786454" w:rsidRPr="000969F4" w:rsidRDefault="00000000" w:rsidP="00786454">
      <w:pPr>
        <w:ind w:firstLine="708"/>
        <w:rPr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lang w:eastAsia="en-US"/>
                </w:rPr>
                <m:t>T</m:t>
              </m:r>
            </m:e>
            <m:sub>
              <m:r>
                <w:rPr>
                  <w:rFonts w:ascii="Cambria Math" w:hAnsi="Cambria Math"/>
                  <w:lang w:eastAsia="en-US"/>
                </w:rPr>
                <m:t>build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lang w:eastAsia="en-US"/>
                </w:rPr>
                <m:t>n</m:t>
              </m:r>
            </m:e>
          </m:d>
          <m:r>
            <w:rPr>
              <w:rFonts w:ascii="Cambria Math" w:hAnsi="Cambria Math"/>
              <w:lang w:eastAsia="en-US"/>
            </w:rPr>
            <m:t>≤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eastAsia="en-US"/>
                </w:rPr>
              </m:ctrlPr>
            </m:naryPr>
            <m:sub>
              <m:r>
                <w:rPr>
                  <w:rFonts w:ascii="Cambria Math" w:hAnsi="Cambria Math"/>
                  <w:lang w:eastAsia="en-US"/>
                </w:rPr>
                <m:t>h=</m:t>
              </m:r>
              <m:r>
                <w:rPr>
                  <w:rFonts w:ascii="Cambria Math" w:hAnsi="Cambria Math"/>
                  <w:lang w:eastAsia="en-US"/>
                </w:rPr>
                <m:t>0</m:t>
              </m:r>
            </m:sub>
            <m:sup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eastAsia="en-U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eastAsia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eastAsia="en-US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en-US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hAnsi="Cambria Math"/>
                          <w:lang w:eastAsia="en-US"/>
                        </w:rPr>
                        <m:t>n</m:t>
                      </m:r>
                    </m:e>
                  </m:func>
                </m:e>
              </m:d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US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US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lang w:eastAsia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en-US" w:eastAsia="en-US"/>
                        </w:rPr>
                        <m:t>h+</m:t>
                      </m:r>
                      <m:r>
                        <w:rPr>
                          <w:rFonts w:ascii="Cambria Math" w:hAnsi="Cambria Math"/>
                          <w:lang w:val="en-US" w:eastAsia="en-US"/>
                        </w:rPr>
                        <m:t>1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en-US" w:eastAsia="en-US"/>
                </w:rPr>
                <m:t>2</m:t>
              </m:r>
              <m:r>
                <w:rPr>
                  <w:rFonts w:ascii="Cambria Math" w:hAnsi="Cambria Math"/>
                  <w:lang w:val="en-US" w:eastAsia="en-US"/>
                </w:rPr>
                <m:t>h</m:t>
              </m:r>
            </m:e>
          </m:nary>
          <m:r>
            <w:rPr>
              <w:rFonts w:ascii="Cambria Math" w:hAnsi="Cambria Math"/>
              <w:lang w:eastAsia="en-US"/>
            </w:rPr>
            <m:t>≤</m:t>
          </m:r>
          <m:r>
            <w:rPr>
              <w:rFonts w:ascii="Cambria Math" w:hAnsi="Cambria Math"/>
              <w:lang w:val="en-US" w:eastAsia="en-US"/>
            </w:rPr>
            <m:t>n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naryPr>
            <m:sub>
              <m:r>
                <w:rPr>
                  <w:rFonts w:ascii="Cambria Math" w:hAnsi="Cambria Math"/>
                  <w:lang w:val="en-US" w:eastAsia="en-US"/>
                </w:rPr>
                <m:t>n=0</m:t>
              </m:r>
            </m:sub>
            <m:sup>
              <m:r>
                <w:rPr>
                  <w:rFonts w:ascii="Cambria Math" w:hAnsi="Cambria Math"/>
                  <w:lang w:val="en-US" w:eastAsia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h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en-US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lang w:eastAsia="en-US"/>
            </w:rPr>
            <m:t xml:space="preserve"> =2n.</m:t>
          </m:r>
          <m:r>
            <w:rPr>
              <w:rFonts w:ascii="Cambria Math" w:hAnsi="Cambria Math"/>
              <w:lang w:val="en-US" w:eastAsia="en-US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lang w:eastAsia="en-US"/>
                </w:rPr>
                <m:t>2.39</m:t>
              </m:r>
            </m:e>
          </m:d>
        </m:oMath>
      </m:oMathPara>
    </w:p>
    <w:p w14:paraId="32416030" w14:textId="63B4E15C" w:rsidR="000969F4" w:rsidRDefault="000969F4" w:rsidP="00B405D0">
      <w:pPr>
        <w:ind w:firstLine="708"/>
        <w:jc w:val="both"/>
        <w:rPr>
          <w:lang w:val="en-US"/>
        </w:rPr>
      </w:pPr>
      <w:r>
        <w:t xml:space="preserve">Следовательно, построение кучи выполняется за 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t>. Фаза извлечения требует не более</w:t>
      </w:r>
    </w:p>
    <w:p w14:paraId="361B045C" w14:textId="46A207F2" w:rsidR="000969F4" w:rsidRPr="000969F4" w:rsidRDefault="00000000" w:rsidP="000969F4">
      <w:pPr>
        <w:ind w:firstLine="708"/>
        <w:rPr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extract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naryPr>
            <m:sub>
              <m:r>
                <w:rPr>
                  <w:rFonts w:ascii="Cambria Math" w:hAnsi="Cambria Math"/>
                  <w:lang w:val="en-US" w:eastAsia="en-US"/>
                </w:rPr>
                <m:t>j=1</m:t>
              </m:r>
            </m:sub>
            <m:sup>
              <m:r>
                <w:rPr>
                  <w:rFonts w:ascii="Cambria Math" w:hAnsi="Cambria Math"/>
                  <w:lang w:val="en-US" w:eastAsia="en-US"/>
                </w:rPr>
                <m:t>n-1</m:t>
              </m:r>
            </m:sup>
            <m:e>
              <m:r>
                <w:rPr>
                  <w:rFonts w:ascii="Cambria Math" w:hAnsi="Cambria Math"/>
                  <w:lang w:val="en-US" w:eastAsia="en-US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lang w:val="en-US" w:eastAsia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 w:eastAsia="en-US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  <w:lang w:val="en-US" w:eastAsia="en-US"/>
                        </w:rPr>
                        <m:t>i</m:t>
                      </m:r>
                    </m:e>
                  </m:func>
                </m:e>
              </m:d>
            </m:e>
          </m:nary>
          <m:r>
            <w:rPr>
              <w:rFonts w:ascii="Cambria Math" w:hAnsi="Cambria Math"/>
              <w:lang w:val="en-US" w:eastAsia="en-US"/>
            </w:rPr>
            <m:t>=O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nlog n</m:t>
              </m:r>
            </m:e>
          </m:d>
          <m:r>
            <w:rPr>
              <w:rFonts w:ascii="Cambria Math" w:hAnsi="Cambria Math"/>
              <w:lang w:val="en-US" w:eastAsia="en-US"/>
            </w:rPr>
            <m:t xml:space="preserve">.   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2.40</m:t>
              </m:r>
            </m:e>
          </m:d>
        </m:oMath>
      </m:oMathPara>
    </w:p>
    <w:p w14:paraId="64EAFA45" w14:textId="3243DD42" w:rsidR="000969F4" w:rsidRDefault="000969F4" w:rsidP="000969F4">
      <w:pPr>
        <w:ind w:firstLine="708"/>
        <w:rPr>
          <w:lang w:val="en-US"/>
        </w:rPr>
      </w:pPr>
      <w:r>
        <w:t>Итого</w:t>
      </w:r>
    </w:p>
    <w:p w14:paraId="161502E8" w14:textId="3F1D458A" w:rsidR="000969F4" w:rsidRPr="000969F4" w:rsidRDefault="000969F4" w:rsidP="000969F4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build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extract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∈ Θ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nlog n</m:t>
              </m:r>
            </m:e>
          </m:d>
          <m:r>
            <w:rPr>
              <w:rFonts w:ascii="Cambria Math" w:hAnsi="Cambria Math"/>
              <w:lang w:val="en-US" w:eastAsia="en-US"/>
            </w:rPr>
            <m:t>.  (2.41)</m:t>
          </m:r>
        </m:oMath>
      </m:oMathPara>
    </w:p>
    <w:p w14:paraId="18784226" w14:textId="375B23F1" w:rsidR="000969F4" w:rsidRPr="00354426" w:rsidRDefault="000969F4" w:rsidP="00B405D0">
      <w:pPr>
        <w:ind w:firstLine="708"/>
        <w:jc w:val="both"/>
        <w:rPr>
          <w:lang w:eastAsia="en-US"/>
        </w:rPr>
      </w:pPr>
      <w:r>
        <w:t>Принципиально важно, что для Heap Sort результат получается не методом раскрутки рекуррентного соотношения, а методом прямого суммирования стоимости операций. Это делает пирамидальную сортировку важным примером алгоритма, асимптотически эффективного, но не подходящего под прямое применение основного метода настоящей работы.</w:t>
      </w:r>
    </w:p>
    <w:p w14:paraId="74ED4F1F" w14:textId="535A56B3" w:rsidR="00AF4BF2" w:rsidRDefault="00AF4BF2" w:rsidP="00066494">
      <w:pPr>
        <w:pStyle w:val="ad"/>
        <w:numPr>
          <w:ilvl w:val="1"/>
          <w:numId w:val="3"/>
        </w:numPr>
        <w:rPr>
          <w:lang w:val="en-US"/>
        </w:rPr>
      </w:pPr>
      <w:bookmarkStart w:id="40" w:name="_Toc227889259"/>
      <w:r w:rsidRPr="00572F3A">
        <w:lastRenderedPageBreak/>
        <w:t>Границы применимости метода рекуррентных соотношений</w:t>
      </w:r>
      <w:bookmarkEnd w:id="40"/>
    </w:p>
    <w:p w14:paraId="3F88FF2B" w14:textId="0C219C05" w:rsidR="000969F4" w:rsidRPr="00354426" w:rsidRDefault="000969F4" w:rsidP="00B405D0">
      <w:pPr>
        <w:ind w:firstLine="708"/>
        <w:jc w:val="both"/>
      </w:pPr>
      <w:r>
        <w:t>Предыдущий раздел показывает, что метод рекуррентных соотношений применим не ко всем алгоритмам сортировки одинаково. Для одних алгоритмов он является прямым и естественным инструментом анализа, для других требуется модификация, а для третьих метод фактически неприменим.</w:t>
      </w:r>
    </w:p>
    <w:p w14:paraId="4F014FC6" w14:textId="727F37F2" w:rsidR="00AF4BF2" w:rsidRDefault="00AF4BF2" w:rsidP="00066494">
      <w:pPr>
        <w:pStyle w:val="af"/>
        <w:numPr>
          <w:ilvl w:val="2"/>
          <w:numId w:val="3"/>
        </w:numPr>
        <w:rPr>
          <w:noProof/>
          <w:lang w:val="en-US"/>
        </w:rPr>
      </w:pPr>
      <w:bookmarkStart w:id="41" w:name="_Toc227889260"/>
      <w:r w:rsidRPr="00572F3A">
        <w:rPr>
          <w:noProof/>
        </w:rPr>
        <w:t>Необходимые условия применимости</w:t>
      </w:r>
      <w:bookmarkEnd w:id="41"/>
    </w:p>
    <w:p w14:paraId="2862D482" w14:textId="779D5343" w:rsidR="000969F4" w:rsidRPr="00354426" w:rsidRDefault="000969F4" w:rsidP="00B405D0">
      <w:pPr>
        <w:ind w:firstLine="708"/>
        <w:jc w:val="both"/>
      </w:pPr>
      <w:r>
        <w:t>Для прямого применения метода раскрутки рекуррентных соотношений алгоритм должен удовлетворять трём условиям.</w:t>
      </w:r>
    </w:p>
    <w:p w14:paraId="0471D3DE" w14:textId="05FA6936" w:rsidR="000969F4" w:rsidRPr="000969F4" w:rsidRDefault="000969F4" w:rsidP="00B405D0">
      <w:pPr>
        <w:ind w:firstLine="708"/>
        <w:jc w:val="both"/>
      </w:pPr>
      <w:r w:rsidRPr="000969F4">
        <w:rPr>
          <w:b/>
          <w:bCs/>
        </w:rPr>
        <w:t>Условие A — рекурсивная структура.</w:t>
      </w:r>
      <w:r>
        <w:t xml:space="preserve"> Задача размера </w:t>
      </w:r>
      <w:r w:rsidRPr="000969F4">
        <w:t>n</w:t>
      </w:r>
      <w:r>
        <w:t xml:space="preserve"> должна сводиться к одной или нескольким подзадачам того же типа меньшего размера. Например, сортировка слиянием сводит сортировку массива длины </w:t>
      </w:r>
      <w:r w:rsidRPr="000969F4">
        <w:t>n</w:t>
      </w:r>
      <w:r>
        <w:t xml:space="preserve"> к сортировке двух массивов длины </w:t>
      </w: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</m:oMath>
      <w:r w:rsidRPr="000969F4">
        <w:t xml:space="preserve"> </w:t>
      </w:r>
      <w:r>
        <w:t>; сортировка Бэтчера сводит сортировку к двум сортировкам половин и чётно-нечётному слиянию.</w:t>
      </w:r>
    </w:p>
    <w:p w14:paraId="3E18E23D" w14:textId="38B2025E" w:rsidR="000969F4" w:rsidRPr="00354426" w:rsidRDefault="000969F4" w:rsidP="00B405D0">
      <w:pPr>
        <w:ind w:firstLine="708"/>
        <w:jc w:val="both"/>
      </w:pPr>
      <w:r w:rsidRPr="000969F4">
        <w:rPr>
          <w:b/>
          <w:bCs/>
        </w:rPr>
        <w:t>Условие B</w:t>
      </w:r>
      <w:r w:rsidRPr="000969F4">
        <w:t xml:space="preserve"> — </w:t>
      </w:r>
      <w:r w:rsidRPr="00B24700">
        <w:rPr>
          <w:b/>
          <w:bCs/>
        </w:rPr>
        <w:t>детерминированные размеры подзадач</w:t>
      </w:r>
      <w:r w:rsidRPr="000969F4">
        <w:t xml:space="preserve">. Размеры подзадач должны определяться только n, а не содержимым входных данных. В сортировке Бэтчера подзадачи всегда имеют размеры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0969F4">
        <w:t>, поэтому рекуррентность фиксирована. В быстрой сортировке размеры подзадач зависят от положения опорного элемента, что нарушает это условие в среднем случае.</w:t>
      </w:r>
    </w:p>
    <w:p w14:paraId="5F590408" w14:textId="0F8E841E" w:rsidR="000969F4" w:rsidRPr="000969F4" w:rsidRDefault="000969F4" w:rsidP="00B405D0">
      <w:pPr>
        <w:pStyle w:val="editorthemeparagraph"/>
        <w:spacing w:line="360" w:lineRule="auto"/>
        <w:ind w:firstLine="708"/>
        <w:jc w:val="both"/>
        <w:rPr>
          <w:sz w:val="28"/>
          <w:szCs w:val="22"/>
        </w:rPr>
      </w:pPr>
      <w:r w:rsidRPr="000969F4">
        <w:rPr>
          <w:b/>
          <w:bCs/>
          <w:sz w:val="28"/>
          <w:szCs w:val="22"/>
        </w:rPr>
        <w:t>Условие C — явно выраженная склеивающая работа.</w:t>
      </w:r>
      <w:r w:rsidRPr="000969F4">
        <w:rPr>
          <w:sz w:val="28"/>
          <w:szCs w:val="22"/>
        </w:rPr>
        <w:t xml:space="preserve"> Работа, выполняемая вне рекурсивных вызовов, должна быть выражена формулой от n. В сортировке слиянием это </w:t>
      </w:r>
      <m:oMath>
        <m:r>
          <m:rPr>
            <m:sty m:val="p"/>
          </m:rPr>
          <w:rPr>
            <w:rFonts w:ascii="Cambria Math" w:hAnsi="Cambria Math"/>
            <w:sz w:val="28"/>
            <w:szCs w:val="22"/>
          </w:rPr>
          <m:t>cn</m:t>
        </m:r>
      </m:oMath>
      <w:r w:rsidRPr="000969F4">
        <w:rPr>
          <w:sz w:val="28"/>
          <w:szCs w:val="22"/>
        </w:rPr>
        <w:t xml:space="preserve">, в чётно-нечётном слиянии Бэтчера </w:t>
      </w:r>
      <w:r w:rsidR="000D58F0" w:rsidRPr="000D58F0">
        <w:rPr>
          <w:sz w:val="28"/>
          <w:szCs w:val="22"/>
        </w:rPr>
        <w:t xml:space="preserve">- </w:t>
      </w:r>
      <w:r w:rsidRPr="000969F4">
        <w:rPr>
          <w:sz w:val="28"/>
          <w:szCs w:val="2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r>
              <w:rPr>
                <w:rFonts w:ascii="Cambria Math" w:hAnsi="Cambria Math"/>
                <w:sz w:val="28"/>
                <w:szCs w:val="22"/>
              </w:rPr>
              <m:t>n</m:t>
            </m:r>
          </m:num>
          <m:den>
            <m:r>
              <w:rPr>
                <w:rFonts w:ascii="Cambria Math" w:hAnsi="Cambria Math"/>
                <w:sz w:val="28"/>
                <w:szCs w:val="22"/>
              </w:rPr>
              <m:t>2</m:t>
            </m:r>
          </m:den>
        </m:f>
        <m:r>
          <w:rPr>
            <w:rFonts w:ascii="Cambria Math" w:hAnsi="Cambria Math"/>
            <w:sz w:val="28"/>
            <w:szCs w:val="22"/>
          </w:rPr>
          <m:t>-1</m:t>
        </m:r>
      </m:oMath>
      <w:r w:rsidRPr="000969F4">
        <w:rPr>
          <w:sz w:val="28"/>
          <w:szCs w:val="22"/>
        </w:rPr>
        <w:t xml:space="preserve">, в алгоритме Карацубы </w:t>
      </w:r>
      <w:r w:rsidR="000D58F0" w:rsidRPr="000D58F0">
        <w:rPr>
          <w:sz w:val="28"/>
          <w:szCs w:val="22"/>
        </w:rPr>
        <w:t>-</w:t>
      </w:r>
      <w:r w:rsidRPr="000969F4">
        <w:rPr>
          <w:sz w:val="28"/>
          <w:szCs w:val="22"/>
        </w:rPr>
        <w:t xml:space="preserve"> Θ(n).</w:t>
      </w:r>
    </w:p>
    <w:p w14:paraId="45AAE612" w14:textId="59400727" w:rsidR="000969F4" w:rsidRPr="000969F4" w:rsidRDefault="000969F4" w:rsidP="00B405D0">
      <w:pPr>
        <w:ind w:firstLine="708"/>
        <w:jc w:val="both"/>
      </w:pPr>
      <w:r>
        <w:t>Если все три условия выполнены, то сложность алгоритма обычно можно получить по схеме:</w:t>
      </w:r>
      <w:r w:rsidRPr="000969F4">
        <w:t xml:space="preserve"> </w:t>
      </w:r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  <w:lang w:val="en-US"/>
          </w:rPr>
          <m:t>aT</m:t>
        </m:r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</m:num>
          <m:den>
            <m:r>
              <w:rPr>
                <w:rFonts w:ascii="Cambria Math" w:hAnsi="Cambria Math"/>
                <w:lang w:val="en-US"/>
              </w:rPr>
              <m:t>b</m:t>
            </m:r>
          </m:den>
        </m:f>
        <m:r>
          <w:rPr>
            <w:rFonts w:ascii="Cambria Math" w:hAnsi="Cambria Math"/>
          </w:rPr>
          <m:t>)+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)⇒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  <w:lang w:val="en-US"/>
          </w:rPr>
          <m:t>aᵏT</m:t>
        </m:r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</m:num>
          <m:den>
            <m:r>
              <w:rPr>
                <w:rFonts w:ascii="Cambria Math" w:hAnsi="Cambria Math"/>
                <w:lang w:val="en-US"/>
              </w:rPr>
              <m:t>bᵏ</m:t>
            </m:r>
          </m:den>
        </m:f>
        <m:r>
          <w:rPr>
            <w:rFonts w:ascii="Cambria Math" w:hAnsi="Cambria Math"/>
          </w:rPr>
          <m:t>)+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-1</m:t>
            </m:r>
          </m:sup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ⁱ</m:t>
            </m:r>
            <m:r>
              <w:rPr>
                <w:rFonts w:ascii="Cambria Math" w:hAnsi="Cambria Math"/>
                <w:lang w:val="en-US"/>
              </w:rPr>
              <m:t>f</m:t>
            </m:r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n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b</m:t>
                </m:r>
                <m:r>
                  <w:rPr>
                    <w:rFonts w:ascii="Cambria Math" w:hAnsi="Cambria Math"/>
                  </w:rPr>
                  <m:t>ⁱ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</m:nary>
      </m:oMath>
    </w:p>
    <w:p w14:paraId="72BED1D1" w14:textId="513EB80F" w:rsidR="000969F4" w:rsidRPr="000969F4" w:rsidRDefault="000969F4" w:rsidP="00B405D0">
      <w:pPr>
        <w:ind w:firstLine="708"/>
        <w:jc w:val="both"/>
      </w:pPr>
      <w:r>
        <w:lastRenderedPageBreak/>
        <w:t>Именно эта схема использовалась при анализе сортировки Бэтчера, сортировки слиянием, битонической сортировки, и как будет видно в дальнейшем в нахождении асимптотической сложности умножения Карацубы, алгоритмов Tom-Cook и FFT.</w:t>
      </w:r>
    </w:p>
    <w:p w14:paraId="005E2DFC" w14:textId="735B2462" w:rsidR="00AF4BF2" w:rsidRDefault="00AF4BF2" w:rsidP="00066494">
      <w:pPr>
        <w:pStyle w:val="af"/>
        <w:numPr>
          <w:ilvl w:val="2"/>
          <w:numId w:val="3"/>
        </w:numPr>
        <w:rPr>
          <w:noProof/>
        </w:rPr>
      </w:pPr>
      <w:bookmarkStart w:id="42" w:name="_Toc227889261"/>
      <w:r w:rsidRPr="00572F3A">
        <w:rPr>
          <w:noProof/>
        </w:rPr>
        <w:t>Алгоритмы, требующие альтернативных методов анализа</w:t>
      </w:r>
      <w:bookmarkEnd w:id="42"/>
    </w:p>
    <w:p w14:paraId="106E5262" w14:textId="722A2975" w:rsidR="000969F4" w:rsidRDefault="000969F4" w:rsidP="00B405D0">
      <w:pPr>
        <w:ind w:firstLine="708"/>
        <w:jc w:val="both"/>
      </w:pPr>
      <w:r>
        <w:t>Рассмотрим основные случаи нарушения условий A–C.</w:t>
      </w:r>
    </w:p>
    <w:p w14:paraId="72D8839E" w14:textId="77777777" w:rsidR="000969F4" w:rsidRDefault="000969F4" w:rsidP="00B405D0">
      <w:pPr>
        <w:ind w:firstLine="708"/>
        <w:jc w:val="both"/>
      </w:pPr>
      <w:r w:rsidRPr="000969F4">
        <w:rPr>
          <w:b/>
          <w:bCs/>
        </w:rPr>
        <w:t>Быстрая сортировка в среднем случае</w:t>
      </w:r>
      <w:r>
        <w:t xml:space="preserve"> нарушает условие B. Позиция опорного элемента зависит от входных данных или случайного выбора. Формально размеры подзадач описываются случайной величиной </w:t>
      </w:r>
      <w:r w:rsidRPr="000969F4">
        <w:t>In​</w:t>
      </w:r>
      <w:r>
        <w:t>:</w:t>
      </w:r>
    </w:p>
    <w:p w14:paraId="4AF13F07" w14:textId="5A2A85D5" w:rsidR="000969F4" w:rsidRPr="000969F4" w:rsidRDefault="000969F4" w:rsidP="000969F4">
      <w:pPr>
        <w:ind w:firstLine="708"/>
      </w:pPr>
      <m:oMathPara>
        <m:oMath>
          <m:r>
            <w:rPr>
              <w:rFonts w:ascii="Cambria Math" w:hAnsi="Cambria Math"/>
            </w:rPr>
            <m:t>T(n)=T(Iₙ)+T(n-1-Iₙ)+cn.</m:t>
          </m:r>
        </m:oMath>
      </m:oMathPara>
    </w:p>
    <w:p w14:paraId="0B4F66D4" w14:textId="129C84AD" w:rsidR="000969F4" w:rsidRDefault="000969F4" w:rsidP="000969F4">
      <w:pPr>
        <w:ind w:firstLine="708"/>
      </w:pPr>
      <w:r>
        <w:t>После перехода к математическому ожиданию возникает соотношение</w:t>
      </w:r>
    </w:p>
    <w:p w14:paraId="574912F5" w14:textId="480D53AE" w:rsidR="000969F4" w:rsidRPr="004D00F8" w:rsidRDefault="000969F4" w:rsidP="000969F4">
      <w:pPr>
        <w:ind w:firstLine="708"/>
        <w:rPr>
          <w:lang w:val="en-US"/>
        </w:rPr>
      </w:pPr>
      <m:oMathPara>
        <m:oMath>
          <m:r>
            <w:rPr>
              <w:rFonts w:ascii="Cambria Math" w:hAnsi="Cambria Math"/>
            </w:rPr>
            <m:t>ET(n)=cn+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naryPr>
            <m:sub>
              <m:r>
                <w:rPr>
                  <w:rFonts w:ascii="Cambria Math" w:hAnsi="Cambria Math"/>
                  <w:lang w:val="en-US" w:eastAsia="en-US"/>
                </w:rPr>
                <m:t>k=0</m:t>
              </m:r>
            </m:sub>
            <m:sup>
              <m:r>
                <w:rPr>
                  <w:rFonts w:ascii="Cambria Math" w:hAnsi="Cambria Math"/>
                  <w:lang w:val="en-US" w:eastAsia="en-US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ET(k)</m:t>
              </m:r>
            </m:e>
          </m:nary>
          <m:r>
            <w:rPr>
              <w:rFonts w:ascii="Cambria Math" w:hAnsi="Cambria Math"/>
            </w:rPr>
            <m:t>,</m:t>
          </m:r>
        </m:oMath>
      </m:oMathPara>
    </w:p>
    <w:p w14:paraId="74F1F213" w14:textId="0A76B0AF" w:rsidR="004D00F8" w:rsidRPr="00354426" w:rsidRDefault="004D00F8" w:rsidP="000969F4">
      <w:pPr>
        <w:ind w:firstLine="708"/>
      </w:pPr>
      <w:r>
        <w:t>которое требует вероятностного анализа и дополнительных преобразований.</w:t>
      </w:r>
    </w:p>
    <w:p w14:paraId="5B1AE50C" w14:textId="77777777" w:rsidR="004D00F8" w:rsidRPr="004D00F8" w:rsidRDefault="004D00F8" w:rsidP="00B405D0">
      <w:pPr>
        <w:ind w:firstLine="708"/>
        <w:jc w:val="both"/>
      </w:pPr>
      <w:r w:rsidRPr="004D00F8">
        <w:rPr>
          <w:b/>
          <w:bCs/>
        </w:rPr>
        <w:t>Пирамидальная сортировка</w:t>
      </w:r>
      <w:r w:rsidRPr="004D00F8">
        <w:t xml:space="preserve"> нарушает условие A. Она не делит задачу на рекурсивные подзадачи того же типа, а выполняет построение кучи и последовательное извлечение максимумов. Поэтому её сложность определяется прямым суммированием стоимостей операций siftDown.</w:t>
      </w:r>
    </w:p>
    <w:p w14:paraId="650177E1" w14:textId="2ED65F93" w:rsidR="005E0E83" w:rsidRPr="00354426" w:rsidRDefault="005E0E83" w:rsidP="00B405D0">
      <w:pPr>
        <w:ind w:firstLine="708"/>
        <w:jc w:val="both"/>
      </w:pPr>
      <w:r w:rsidRPr="005E0E83">
        <w:rPr>
          <w:b/>
          <w:bCs/>
        </w:rPr>
        <w:t>Сортировка Шелла</w:t>
      </w:r>
      <w:r w:rsidRPr="005E0E83">
        <w:t xml:space="preserve"> нарушает сразу несколько условий. Она выполняет серию сортировок вставками по под-последовательностям с различными шагами </w:t>
      </w:r>
      <m:oMath>
        <m:r>
          <w:rPr>
            <w:rFonts w:ascii="Cambria Math" w:hAnsi="Cambria Math"/>
          </w:rPr>
          <m:t>h₁,h₂,…,hₜ=</m:t>
        </m:r>
        <m:r>
          <w:rPr>
            <w:rFonts w:ascii="Cambria Math" w:hAnsi="Cambria Math"/>
          </w:rPr>
          <m:t>1</m:t>
        </m:r>
      </m:oMath>
      <w:r w:rsidRPr="005E0E83">
        <w:t>. Стоимость каждого прохода зависит от выбранной последовательности шагов и от числа инверсий, оставшихся после предыдущих проходов. Поэтому для Shellsort не существует единого простого рекуррентного соотношения; анализ требует комбинаторных и теоретико-числовых методов.</w:t>
      </w:r>
    </w:p>
    <w:p w14:paraId="5E677D68" w14:textId="0E0A7D30" w:rsidR="005E0E83" w:rsidRPr="00354426" w:rsidRDefault="005E0E83" w:rsidP="00B405D0">
      <w:pPr>
        <w:pStyle w:val="editorthemeparagraph"/>
        <w:spacing w:line="360" w:lineRule="auto"/>
        <w:ind w:firstLine="708"/>
        <w:jc w:val="both"/>
        <w:rPr>
          <w:sz w:val="28"/>
          <w:szCs w:val="22"/>
        </w:rPr>
      </w:pPr>
      <w:r w:rsidRPr="005E0E83">
        <w:rPr>
          <w:b/>
          <w:bCs/>
          <w:sz w:val="28"/>
          <w:szCs w:val="22"/>
        </w:rPr>
        <w:lastRenderedPageBreak/>
        <w:t>Tim Sort</w:t>
      </w:r>
      <w:r w:rsidRPr="005E0E83">
        <w:rPr>
          <w:sz w:val="28"/>
          <w:szCs w:val="22"/>
        </w:rPr>
        <w:t xml:space="preserve"> является адаптивным гибридным алгоритмом, применяемым в Python и Java. Он находит естественные серии (runs) во входных данных и затем сливает их по стратегии, зависящей от длин серий. Размеры подзадач и стоимость слияний зависят от входа, поэтому вместо обычной раскрутки применяют амортизированный анализ, в частности метод потенциалов.</w:t>
      </w:r>
    </w:p>
    <w:p w14:paraId="6E61E92F" w14:textId="16EF18CF" w:rsidR="005E0E83" w:rsidRPr="00354426" w:rsidRDefault="005E0E83" w:rsidP="00B405D0">
      <w:pPr>
        <w:pStyle w:val="editorthemeparagraph"/>
        <w:spacing w:line="360" w:lineRule="auto"/>
        <w:ind w:firstLine="708"/>
        <w:jc w:val="both"/>
        <w:rPr>
          <w:sz w:val="28"/>
          <w:szCs w:val="22"/>
        </w:rPr>
      </w:pPr>
      <w:r w:rsidRPr="005E0E83">
        <w:rPr>
          <w:b/>
          <w:bCs/>
          <w:sz w:val="28"/>
          <w:szCs w:val="22"/>
        </w:rPr>
        <w:t>Пузырьковая сортировка и сортировка выбором</w:t>
      </w:r>
      <w:r w:rsidRPr="005E0E83">
        <w:rPr>
          <w:sz w:val="28"/>
          <w:szCs w:val="22"/>
        </w:rPr>
        <w:t xml:space="preserve"> являются итеративными алгоритмами. Их можно искусственно записать в виде </w:t>
      </w:r>
      <m:oMath>
        <m:r>
          <w:rPr>
            <w:rFonts w:ascii="Cambria Math" w:hAnsi="Cambria Math"/>
            <w:sz w:val="28"/>
            <w:szCs w:val="22"/>
          </w:rPr>
          <m:t>T(n)=T(n-1)+cn</m:t>
        </m:r>
      </m:oMath>
      <w:r w:rsidRPr="005E0E83">
        <w:rPr>
          <w:sz w:val="28"/>
          <w:szCs w:val="22"/>
        </w:rPr>
        <w:t>, но такая запись не отражает реальной рекурсивной структуры, а лишь маскирует прямое суммирование арифметической прогрессии.</w:t>
      </w:r>
      <w:r w:rsidRPr="005E0E83">
        <w:t xml:space="preserve"> </w:t>
      </w:r>
      <w:r w:rsidRPr="005E0E83">
        <w:rPr>
          <w:sz w:val="28"/>
          <w:szCs w:val="22"/>
        </w:rPr>
        <w:t>Сводно причины неприменимости метода можно представить так:</w:t>
      </w:r>
    </w:p>
    <w:p w14:paraId="052295F2" w14:textId="025AF99A" w:rsidR="005E0E83" w:rsidRPr="005E0E83" w:rsidRDefault="005E0E83" w:rsidP="00F1189A">
      <w:pPr>
        <w:pStyle w:val="editorthemeparagraph"/>
        <w:spacing w:line="360" w:lineRule="auto"/>
        <w:rPr>
          <w:sz w:val="28"/>
          <w:szCs w:val="22"/>
        </w:rPr>
      </w:pPr>
      <w:r w:rsidRPr="005E0E83">
        <w:rPr>
          <w:sz w:val="28"/>
          <w:szCs w:val="22"/>
        </w:rPr>
        <w:t>Таблица 2.2 — Причины ограничения метода рекуррентных соотношений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875"/>
        <w:gridCol w:w="3540"/>
        <w:gridCol w:w="2624"/>
      </w:tblGrid>
      <w:tr w:rsidR="005E0E83" w:rsidRPr="003D7142" w14:paraId="44B9D628" w14:textId="77777777" w:rsidTr="003D7142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D4B48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Алгоритм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DDE7F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Нарушенное условие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DAA11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Причина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F3238CC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Альтернативный метод</w:t>
            </w:r>
          </w:p>
        </w:tc>
      </w:tr>
      <w:tr w:rsidR="005E0E83" w:rsidRPr="005E0E83" w14:paraId="11BA01FA" w14:textId="77777777" w:rsidTr="003D7142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85993AD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Quick Sort, средний случай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F8310D8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B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229DC67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случайный размер подзадач</w:t>
            </w:r>
          </w:p>
        </w:tc>
        <w:tc>
          <w:tcPr>
            <w:tcW w:w="0" w:type="auto"/>
            <w:vAlign w:val="center"/>
            <w:hideMark/>
          </w:tcPr>
          <w:p w14:paraId="0AF91C29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вероятностный анализ</w:t>
            </w:r>
          </w:p>
        </w:tc>
      </w:tr>
      <w:tr w:rsidR="005E0E83" w:rsidRPr="005E0E83" w14:paraId="6C9167F2" w14:textId="77777777" w:rsidTr="003D71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7EA8653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Heap Sort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2FE1F6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6FC82F8" w14:textId="4F55B279" w:rsidR="005E0E83" w:rsidRPr="003D7142" w:rsidRDefault="004C03E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нет рекурсивной структуры сортировки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0392D73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прямое суммирование</w:t>
            </w:r>
          </w:p>
        </w:tc>
      </w:tr>
      <w:tr w:rsidR="005E0E83" w:rsidRPr="005E0E83" w14:paraId="525E72CF" w14:textId="77777777" w:rsidTr="003D71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DA095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Shellsort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63CBC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A, B, C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4D284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зависимость от последовательности шагов и входа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9ACB9BD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комбинаторный анализ</w:t>
            </w:r>
          </w:p>
        </w:tc>
      </w:tr>
      <w:tr w:rsidR="005E0E83" w:rsidRPr="005E0E83" w14:paraId="7A849DEA" w14:textId="77777777" w:rsidTr="003D7142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C67564E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Tim Sort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3669F69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B, C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2FE7E5F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адаптивные серии и стратегия слияния</w:t>
            </w:r>
          </w:p>
        </w:tc>
        <w:tc>
          <w:tcPr>
            <w:tcW w:w="0" w:type="auto"/>
            <w:vAlign w:val="center"/>
            <w:hideMark/>
          </w:tcPr>
          <w:p w14:paraId="3842ECD6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амортизированный анализ</w:t>
            </w:r>
          </w:p>
        </w:tc>
      </w:tr>
      <w:tr w:rsidR="005E0E83" w:rsidRPr="003D7142" w14:paraId="79471F37" w14:textId="77777777" w:rsidTr="003D71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CAB017C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Bubble Sort, Selection Sort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764C60A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00E5F39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итеративная структура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267F5A2" w14:textId="77777777" w:rsidR="005E0E83" w:rsidRPr="003D7142" w:rsidRDefault="005E0E83" w:rsidP="003D7142">
            <w:pPr>
              <w:spacing w:after="0"/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прямой подсчёт</w:t>
            </w:r>
          </w:p>
        </w:tc>
      </w:tr>
    </w:tbl>
    <w:p w14:paraId="0D6DC94A" w14:textId="77777777" w:rsidR="005E0E83" w:rsidRPr="005E0E83" w:rsidRDefault="005E0E83" w:rsidP="005E0E83">
      <w:pPr>
        <w:rPr>
          <w:lang w:val="en-US"/>
        </w:rPr>
      </w:pPr>
    </w:p>
    <w:p w14:paraId="2D339022" w14:textId="1A0CD3B4" w:rsidR="000969F4" w:rsidRPr="007A70DD" w:rsidRDefault="005E0E83" w:rsidP="007A70DD">
      <w:pPr>
        <w:ind w:firstLine="708"/>
        <w:jc w:val="both"/>
        <w:rPr>
          <w:lang w:val="en-US"/>
        </w:rPr>
      </w:pPr>
      <w:r>
        <w:lastRenderedPageBreak/>
        <w:t>Следовательно, метод рекуррентных соотношений является мощным, но не универсальным инструментом. Его естественная область применимости — алгоритмы с детерминированной рекурсивной структурой и явно выраженной стоимостью объединения результатов подзадач.</w:t>
      </w:r>
    </w:p>
    <w:p w14:paraId="3816C1DD" w14:textId="1303970F" w:rsidR="00AF4BF2" w:rsidRPr="007A70DD" w:rsidRDefault="00AF4BF2" w:rsidP="00066494">
      <w:pPr>
        <w:pStyle w:val="ad"/>
        <w:numPr>
          <w:ilvl w:val="1"/>
          <w:numId w:val="3"/>
        </w:numPr>
      </w:pPr>
      <w:bookmarkStart w:id="43" w:name="_Toc227889262"/>
      <w:r w:rsidRPr="00572F3A">
        <w:t>Применение метода к криптографическим алгоритмам</w:t>
      </w:r>
      <w:bookmarkEnd w:id="43"/>
    </w:p>
    <w:p w14:paraId="566F9DBF" w14:textId="71E2F946" w:rsidR="005E0E83" w:rsidRPr="005E0E83" w:rsidRDefault="005E0E83" w:rsidP="00B405D0">
      <w:pPr>
        <w:ind w:firstLine="708"/>
        <w:jc w:val="both"/>
        <w:rPr>
          <w:lang w:eastAsia="en-US"/>
        </w:rPr>
      </w:pPr>
      <w:r>
        <w:t>Метод рекуррентных соотношений используется не только в анализе сортировок. Многие алгоритмы вычислительной алгебры и криптографии имеют структуру «разделяй и властвуй»: большие числа, полиномы или матрицы разбиваются на части, затем для частей рекурсивно решается та же задача, а результаты объединяются. Поэтому тот же аппарат применим к оценке сложности умножения больших чисел, быстрого преобразования Фурье, матричного умножения и деревьев Меркля.</w:t>
      </w:r>
    </w:p>
    <w:p w14:paraId="078DA487" w14:textId="7D4A8ACC" w:rsidR="00AF4BF2" w:rsidRPr="005E0E83" w:rsidRDefault="00AF4BF2" w:rsidP="00066494">
      <w:pPr>
        <w:pStyle w:val="af"/>
        <w:numPr>
          <w:ilvl w:val="2"/>
          <w:numId w:val="3"/>
        </w:numPr>
        <w:rPr>
          <w:noProof/>
        </w:rPr>
      </w:pPr>
      <w:bookmarkStart w:id="44" w:name="_Toc227889263"/>
      <w:r w:rsidRPr="00572F3A">
        <w:rPr>
          <w:noProof/>
        </w:rPr>
        <w:t>Умножение Карацубы и алгоритм Тоома–Кука</w:t>
      </w:r>
      <w:bookmarkEnd w:id="44"/>
    </w:p>
    <w:p w14:paraId="0005E5B9" w14:textId="6C3F4E7E" w:rsidR="005E0E83" w:rsidRPr="00354426" w:rsidRDefault="005E0E83" w:rsidP="00B405D0">
      <w:pPr>
        <w:ind w:firstLine="708"/>
        <w:jc w:val="both"/>
      </w:pPr>
      <w:r>
        <w:t xml:space="preserve">Стандартное умножение двух </w:t>
      </w:r>
      <w:r>
        <w:rPr>
          <w:rStyle w:val="mord"/>
        </w:rPr>
        <w:t>n</w:t>
      </w:r>
      <w:r>
        <w:t xml:space="preserve">-разрядных чисел требует </w:t>
      </w:r>
      <m:oMath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hAnsi="Cambria Math"/>
          </w:rPr>
          <m:t>(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  <m:ctrlPr>
              <w:rPr>
                <w:rStyle w:val="mopen"/>
                <w:rFonts w:ascii="Cambria Math" w:hAnsi="Cambria Math"/>
                <w:i/>
              </w:rPr>
            </m:ctrlP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  <m:r>
          <w:rPr>
            <w:rStyle w:val="mclose"/>
            <w:rFonts w:ascii="Cambria Math" w:eastAsiaTheme="majorEastAsia" w:hAnsi="Cambria Math"/>
          </w:rPr>
          <m:t>)</m:t>
        </m:r>
      </m:oMath>
      <w:r>
        <w:t xml:space="preserve"> элементарных операций. Алгоритм Карацубы уменьшает число рекурсивных умножений половинных чисел с четырёх до трёх.</w:t>
      </w:r>
    </w:p>
    <w:p w14:paraId="623BE112" w14:textId="3954CEFB" w:rsidR="005E0E83" w:rsidRPr="00354426" w:rsidRDefault="005E0E83" w:rsidP="00B405D0">
      <w:pPr>
        <w:ind w:firstLine="708"/>
        <w:jc w:val="both"/>
      </w:pPr>
      <w:r>
        <w:t xml:space="preserve">Представим числа </w:t>
      </w:r>
      <w:r>
        <w:rPr>
          <w:rStyle w:val="mord"/>
        </w:rPr>
        <w:t>x</w:t>
      </w:r>
      <w:r>
        <w:t xml:space="preserve"> и </w:t>
      </w:r>
      <w:r>
        <w:rPr>
          <w:rStyle w:val="mord"/>
        </w:rPr>
        <w:t>y</w:t>
      </w:r>
      <w:r>
        <w:t xml:space="preserve"> в виде</w:t>
      </w:r>
    </w:p>
    <w:p w14:paraId="7F5D420E" w14:textId="708539F7" w:rsidR="005E0E83" w:rsidRPr="005E0E83" w:rsidRDefault="005E0E83" w:rsidP="005E0E83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x=</m:t>
          </m:r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 w:eastAsia="en-US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B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lang w:val="en-US" w:eastAsia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0</m:t>
              </m:r>
            </m:sub>
          </m:sSub>
          <m:r>
            <w:rPr>
              <w:rFonts w:ascii="Cambria Math" w:hAnsi="Cambria Math"/>
              <w:lang w:val="en-US" w:eastAsia="en-US"/>
            </w:rPr>
            <m:t>,  y=y₁</m:t>
          </m:r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B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lang w:val="en-US" w:eastAsia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0</m:t>
              </m:r>
            </m:sub>
          </m:sSub>
          <m:r>
            <w:rPr>
              <w:rFonts w:ascii="Cambria Math" w:hAnsi="Cambria Math"/>
              <w:lang w:val="en-US" w:eastAsia="en-US"/>
            </w:rPr>
            <m:t>,</m:t>
          </m:r>
        </m:oMath>
      </m:oMathPara>
    </w:p>
    <w:p w14:paraId="4988CB64" w14:textId="0023F826" w:rsidR="005E0E83" w:rsidRDefault="005E0E83" w:rsidP="005E0E83">
      <w:pPr>
        <w:ind w:left="708"/>
        <w:rPr>
          <w:lang w:val="en-US" w:eastAsia="en-US"/>
        </w:rPr>
      </w:pPr>
      <w:r w:rsidRPr="005E0E83">
        <w:rPr>
          <w:lang w:eastAsia="en-US"/>
        </w:rPr>
        <w:t xml:space="preserve">где </w:t>
      </w:r>
      <w:r w:rsidRPr="005E0E83">
        <w:rPr>
          <w:lang w:val="en-US" w:eastAsia="en-US"/>
        </w:rPr>
        <w:t>B</w:t>
      </w:r>
      <w:r w:rsidRPr="005E0E83">
        <w:rPr>
          <w:lang w:eastAsia="en-US"/>
        </w:rPr>
        <w:t xml:space="preserve"> — основание системы счисления, а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x</m:t>
            </m:r>
            <m:ctrlPr>
              <w:rPr>
                <w:rFonts w:ascii="Cambria Math" w:hAnsi="Cambria Math"/>
                <w:i/>
                <w:lang w:val="en-US" w:eastAsia="en-US"/>
              </w:rPr>
            </m:ctrlPr>
          </m:e>
          <m:sub>
            <m:r>
              <w:rPr>
                <w:rFonts w:ascii="Cambria Math" w:hAnsi="Cambria Math"/>
                <w:lang w:eastAsia="en-US"/>
              </w:rPr>
              <m:t>0</m:t>
            </m:r>
          </m:sub>
        </m:sSub>
        <m:r>
          <w:rPr>
            <w:rFonts w:ascii="Cambria Math" w:hAnsi="Cambria Math"/>
            <w:lang w:eastAsia="en-US"/>
          </w:rPr>
          <m:t>,</m:t>
        </m:r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x</m:t>
            </m:r>
          </m:e>
          <m:sub>
            <m:r>
              <w:rPr>
                <w:rFonts w:ascii="Cambria Math" w:hAnsi="Cambria Math"/>
                <w:lang w:eastAsia="en-US"/>
              </w:rPr>
              <m:t>1</m:t>
            </m:r>
          </m:sub>
        </m:sSub>
        <m:r>
          <w:rPr>
            <w:rFonts w:ascii="Cambria Math" w:hAnsi="Cambria Math"/>
            <w:lang w:eastAsia="en-US"/>
          </w:rPr>
          <m:t>,</m:t>
        </m:r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y</m:t>
            </m:r>
          </m:e>
          <m:sub>
            <m:r>
              <w:rPr>
                <w:rFonts w:ascii="Cambria Math" w:hAnsi="Cambria Math"/>
                <w:lang w:eastAsia="en-US"/>
              </w:rPr>
              <m:t>0</m:t>
            </m:r>
          </m:sub>
        </m:sSub>
        <m:r>
          <w:rPr>
            <w:rFonts w:ascii="Cambria Math" w:hAnsi="Cambria Math"/>
            <w:lang w:eastAsia="en-US"/>
          </w:rPr>
          <m:t>,</m:t>
        </m:r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y</m:t>
            </m:r>
          </m:e>
          <m:sub>
            <m:r>
              <w:rPr>
                <w:rFonts w:ascii="Cambria Math" w:hAnsi="Cambria Math"/>
                <w:lang w:eastAsia="en-US"/>
              </w:rPr>
              <m:t>1</m:t>
            </m:r>
          </m:sub>
        </m:sSub>
      </m:oMath>
      <w:r w:rsidRPr="005E0E83">
        <w:rPr>
          <w:lang w:eastAsia="en-US"/>
        </w:rPr>
        <w:t xml:space="preserve"> имеют длину </w:t>
      </w:r>
      <m:oMath>
        <m:f>
          <m:fPr>
            <m:ctrlPr>
              <w:rPr>
                <w:rFonts w:ascii="Cambria Math" w:hAnsi="Cambria Math"/>
                <w:i/>
                <w:lang w:eastAsia="en-US"/>
              </w:rPr>
            </m:ctrlPr>
          </m:fPr>
          <m:num>
            <m:r>
              <w:rPr>
                <w:rFonts w:ascii="Cambria Math" w:hAnsi="Cambria Math"/>
                <w:lang w:val="en-US" w:eastAsia="en-US"/>
              </w:rPr>
              <m:t>n</m:t>
            </m:r>
            <m:ctrlPr>
              <w:rPr>
                <w:rFonts w:ascii="Cambria Math" w:hAnsi="Cambria Math"/>
                <w:i/>
                <w:lang w:val="en-US" w:eastAsia="en-US"/>
              </w:rPr>
            </m:ctrlPr>
          </m:num>
          <m:den>
            <m:r>
              <w:rPr>
                <w:rFonts w:ascii="Cambria Math" w:hAnsi="Cambria Math"/>
                <w:lang w:eastAsia="en-US"/>
              </w:rPr>
              <m:t>2</m:t>
            </m:r>
          </m:den>
        </m:f>
      </m:oMath>
      <w:r w:rsidRPr="005E0E83">
        <w:rPr>
          <w:lang w:eastAsia="en-US"/>
        </w:rPr>
        <w:t>. Наивное разложение требует четырёх произведений:</w:t>
      </w:r>
    </w:p>
    <w:p w14:paraId="3117EC82" w14:textId="4FD23765" w:rsidR="005E0E83" w:rsidRPr="005E0E83" w:rsidRDefault="005E0E83" w:rsidP="005E0E83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xy=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1</m:t>
              </m:r>
            </m:sub>
          </m:sSub>
          <m:r>
            <w:rPr>
              <w:rFonts w:ascii="Cambria Math" w:hAnsi="Cambria Math"/>
              <w:lang w:val="en-US" w:eastAsia="en-US"/>
            </w:rPr>
            <m:t>Bⁿ+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 w:eastAsia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 w:eastAsia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 w:eastAsia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 w:eastAsia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 w:eastAsia="en-US"/>
                    </w:rPr>
                    <m:t>1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B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lang w:val="en-US" w:eastAsia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 w:eastAsia="en-US"/>
                </w:rPr>
                <m:t>0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y</m:t>
              </m:r>
            </m:e>
            <m:sup>
              <m:r>
                <w:rPr>
                  <w:rFonts w:ascii="Cambria Math" w:hAnsi="Cambria Math"/>
                  <w:lang w:val="en-US" w:eastAsia="en-US"/>
                </w:rPr>
                <m:t>0</m:t>
              </m:r>
            </m:sup>
          </m:sSup>
          <m:r>
            <w:rPr>
              <w:rFonts w:ascii="Cambria Math" w:hAnsi="Cambria Math"/>
              <w:lang w:val="en-US" w:eastAsia="en-US"/>
            </w:rPr>
            <m:t>.</m:t>
          </m:r>
        </m:oMath>
      </m:oMathPara>
    </w:p>
    <w:p w14:paraId="0475A168" w14:textId="15DC2925" w:rsidR="005E0E83" w:rsidRPr="00354426" w:rsidRDefault="005E0E83" w:rsidP="005E0E83">
      <w:pPr>
        <w:ind w:firstLine="708"/>
      </w:pPr>
      <w:r>
        <w:t>Карацуба заменяет два перекрёстных произведения одним:</w:t>
      </w:r>
    </w:p>
    <w:p w14:paraId="0E6B7A40" w14:textId="2B34BD54" w:rsidR="005E0E83" w:rsidRPr="005E0E83" w:rsidRDefault="005E0E83" w:rsidP="005E0E83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z₂=x₁y₁,  z₀=x₀y₀,</m:t>
          </m:r>
        </m:oMath>
      </m:oMathPara>
    </w:p>
    <w:p w14:paraId="6F9E4B35" w14:textId="072C2DD3" w:rsidR="005E0E83" w:rsidRPr="005E0E83" w:rsidRDefault="00000000" w:rsidP="005E0E83">
      <w:pPr>
        <w:rPr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1</m:t>
              </m:r>
            </m:sub>
          </m:sSub>
          <m:r>
            <w:rPr>
              <w:rFonts w:ascii="Cambria Math" w:hAnsi="Cambria Math"/>
              <w:lang w:val="en-US" w:eastAsia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 w:eastAsia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 w:eastAsia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 w:eastAsia="en-US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 w:eastAsia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 w:eastAsia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 w:eastAsia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en-US" w:eastAsia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2</m:t>
              </m:r>
            </m:sub>
          </m:sSub>
          <m:r>
            <w:rPr>
              <w:rFonts w:ascii="Cambria Math" w:hAnsi="Cambria Math"/>
              <w:lang w:val="en-US" w:eastAsia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0</m:t>
              </m:r>
            </m:sub>
          </m:sSub>
          <m:r>
            <w:rPr>
              <w:rFonts w:ascii="Cambria Math" w:hAnsi="Cambria Math"/>
              <w:lang w:val="en-US" w:eastAsia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1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 w:eastAsia="en-US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  <w:lang w:val="en-US" w:eastAsia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0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 w:eastAsia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lang w:val="en-US" w:eastAsia="en-US"/>
            </w:rPr>
            <m:t>.</m:t>
          </m:r>
        </m:oMath>
      </m:oMathPara>
    </w:p>
    <w:p w14:paraId="22853AEB" w14:textId="38A0D946" w:rsidR="005E0E83" w:rsidRDefault="005E0E83" w:rsidP="005E0E83">
      <w:pPr>
        <w:ind w:firstLine="708"/>
        <w:rPr>
          <w:lang w:val="en-US"/>
        </w:rPr>
      </w:pPr>
      <w:r>
        <w:lastRenderedPageBreak/>
        <w:t>Таким образом, рекуррентность имеет вид</w:t>
      </w:r>
    </w:p>
    <w:p w14:paraId="0662CB99" w14:textId="543D801A" w:rsidR="005E0E83" w:rsidRPr="005E0E83" w:rsidRDefault="005E0E83" w:rsidP="005E0E83">
      <w:pPr>
        <w:ind w:firstLine="708"/>
        <w:rPr>
          <w:rFonts w:ascii="Cambria Math" w:hAnsi="Cambria Math"/>
          <w:lang w:val="en-US" w:eastAsia="en-US"/>
          <w:oMath/>
        </w:rPr>
      </w:pPr>
      <m:oMathPara>
        <m:oMath>
          <m:r>
            <w:rPr>
              <w:rFonts w:ascii="Cambria Math" w:hAnsi="Cambria Math"/>
              <w:lang w:val="en-US" w:eastAsia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=3T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 w:eastAsia="en-US"/>
            </w:rPr>
            <m:t>+cn,  T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1</m:t>
              </m:r>
            </m:e>
          </m:d>
          <m:r>
            <w:rPr>
              <w:rFonts w:ascii="Cambria Math" w:hAnsi="Cambria Math"/>
              <w:lang w:val="en-US" w:eastAsia="en-US"/>
            </w:rPr>
            <m:t>=O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1</m:t>
              </m:r>
            </m:e>
          </m:d>
          <m:r>
            <w:rPr>
              <w:rFonts w:ascii="Cambria Math" w:hAnsi="Cambria Math"/>
              <w:lang w:val="en-US" w:eastAsia="en-US"/>
            </w:rPr>
            <m:t>.   (2.42)</m:t>
          </m:r>
        </m:oMath>
      </m:oMathPara>
    </w:p>
    <w:p w14:paraId="0EAC3AB8" w14:textId="5137341B" w:rsidR="00096B5C" w:rsidRDefault="00096B5C" w:rsidP="005E0E83">
      <w:pPr>
        <w:ind w:firstLine="708"/>
        <w:rPr>
          <w:lang w:val="en-US"/>
        </w:rPr>
      </w:pPr>
      <w:r>
        <w:t>Раскрутка даёт</w:t>
      </w:r>
    </w:p>
    <w:p w14:paraId="35ABBF84" w14:textId="18DEF5A9" w:rsidR="00096B5C" w:rsidRPr="00096B5C" w:rsidRDefault="00096B5C" w:rsidP="00096B5C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=3ᵏT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 w:eastAsia="en-US"/>
                        </w:rPr>
                        <m:t>2ᵏ</m:t>
                      </m:r>
                    </m:e>
                  </m:d>
                </m:den>
              </m:f>
            </m:e>
          </m:d>
          <m:r>
            <w:rPr>
              <w:rFonts w:ascii="Cambria Math" w:hAnsi="Cambria Math"/>
              <w:lang w:val="en-US" w:eastAsia="en-US"/>
            </w:rPr>
            <m:t>+cn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naryPr>
            <m:sub>
              <m:r>
                <w:rPr>
                  <w:rFonts w:ascii="Cambria Math" w:hAnsi="Cambria Math"/>
                  <w:lang w:val="en-US" w:eastAsia="en-US"/>
                </w:rPr>
                <m:t>i=0</m:t>
              </m:r>
            </m:sub>
            <m:sup>
              <m:r>
                <w:rPr>
                  <w:rFonts w:ascii="Cambria Math" w:hAnsi="Cambria Math"/>
                  <w:lang w:val="en-US" w:eastAsia="en-US"/>
                </w:rPr>
                <m:t>k-1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 w:eastAsia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 w:eastAsia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lang w:val="en-US" w:eastAsia="en-US"/>
                </w:rPr>
                <m:t>ⁱ</m:t>
              </m:r>
            </m:e>
          </m:nary>
          <m:r>
            <w:rPr>
              <w:rFonts w:ascii="Cambria Math" w:hAnsi="Cambria Math"/>
              <w:lang w:val="en-US" w:eastAsia="en-US"/>
            </w:rPr>
            <m:t>.  (2.43)</m:t>
          </m:r>
        </m:oMath>
      </m:oMathPara>
    </w:p>
    <w:p w14:paraId="0A5EA15A" w14:textId="2FDA20CA" w:rsidR="00096B5C" w:rsidRDefault="00096B5C" w:rsidP="00096B5C">
      <w:pPr>
        <w:ind w:firstLine="708"/>
        <w:rPr>
          <w:lang w:val="en-US"/>
        </w:rPr>
      </w:pPr>
      <w:r>
        <w:t xml:space="preserve">При </w:t>
      </w:r>
      <m:oMath>
        <m:r>
          <w:rPr>
            <w:rStyle w:val="mord"/>
            <w:rFonts w:ascii="Cambria Math" w:hAnsi="Cambria Math"/>
          </w:rPr>
          <m:t>k</m:t>
        </m:r>
        <m:r>
          <m:rPr>
            <m:sty m:val="bi"/>
          </m:rPr>
          <w:rPr>
            <w:rStyle w:val="mrel"/>
            <w:rFonts w:ascii="Cambria Math" w:hAnsi="Cambria Math"/>
          </w:rPr>
          <m:t>=</m:t>
        </m:r>
        <m:func>
          <m:funcPr>
            <m:ctrlPr>
              <w:rPr>
                <w:rStyle w:val="mop"/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Style w:val="mop"/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mop"/>
                    <w:rFonts w:ascii="Cambria Math" w:hAnsi="Cambria Math"/>
                  </w:rPr>
                  <m:t>log</m:t>
                </m:r>
                <m:ctrlPr>
                  <w:rPr>
                    <w:rStyle w:val="mop"/>
                    <w:rFonts w:ascii="Cambria Math" w:hAnsi="Cambria Math"/>
                  </w:rPr>
                </m:ctrlPr>
              </m:e>
              <m:sub>
                <m:r>
                  <w:rPr>
                    <w:rStyle w:val="mord"/>
                    <w:rFonts w:ascii="Cambria Math" w:hAnsi="Cambria Math"/>
                  </w:rPr>
                  <m:t>2</m:t>
                </m:r>
                <m:ctrlPr>
                  <w:rPr>
                    <w:rStyle w:val="mop"/>
                    <w:rFonts w:ascii="Cambria Math" w:hAnsi="Cambria Math"/>
                  </w:rPr>
                </m:ctrlPr>
              </m:sub>
            </m:sSub>
            <m:ctrlPr>
              <w:rPr>
                <w:rStyle w:val="vlist-s"/>
                <w:rFonts w:ascii="Cambria Math" w:hAnsi="Cambria Math"/>
                <w:i/>
              </w:rPr>
            </m:ctrlPr>
          </m:fName>
          <m:e>
            <m:r>
              <w:rPr>
                <w:rStyle w:val="vlist-s"/>
                <w:rFonts w:ascii="Cambria Math" w:hAnsi="Cambria Math"/>
              </w:rPr>
              <m:t>n</m:t>
            </m:r>
            <m:ctrlPr>
              <w:rPr>
                <w:rStyle w:val="vlist-s"/>
                <w:rFonts w:ascii="Cambria Math" w:hAnsi="Cambria Math"/>
                <w:i/>
              </w:rPr>
            </m:ctrlPr>
          </m:e>
        </m:func>
      </m:oMath>
      <w:r>
        <w:t>:</w:t>
      </w:r>
    </w:p>
    <w:p w14:paraId="57B093C1" w14:textId="19F13080" w:rsidR="00096B5C" w:rsidRPr="00096B5C" w:rsidRDefault="00000000" w:rsidP="00096B5C">
      <w:pPr>
        <w:ind w:firstLine="708"/>
        <w:rPr>
          <w:lang w:val="en-US" w:eastAsia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3</m:t>
              </m:r>
            </m:e>
            <m:sup>
              <m:r>
                <w:rPr>
                  <w:rFonts w:ascii="Cambria Math" w:hAnsi="Cambria Math"/>
                  <w:lang w:val="en-US" w:eastAsia="en-US"/>
                </w:rPr>
                <m:t>lo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en-US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 w:eastAsia="en-US"/>
                </w:rPr>
                <m:t>n</m:t>
              </m:r>
            </m:sup>
          </m:sSup>
          <m:r>
            <w:rPr>
              <w:rFonts w:ascii="Cambria Math" w:hAnsi="Cambria Math"/>
              <w:lang w:val="en-US" w:eastAsia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  <m:sup>
              <m:r>
                <w:rPr>
                  <w:rFonts w:ascii="Cambria Math" w:hAnsi="Cambria Math"/>
                  <w:lang w:val="en-US" w:eastAsia="en-US"/>
                </w:rPr>
                <m:t>lo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en-US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 w:eastAsia="en-US"/>
                </w:rPr>
                <m:t>3</m:t>
              </m:r>
            </m:sup>
          </m:sSup>
        </m:oMath>
      </m:oMathPara>
    </w:p>
    <w:p w14:paraId="068CE55A" w14:textId="068B818A" w:rsidR="00096B5C" w:rsidRDefault="00096B5C" w:rsidP="00096B5C">
      <w:pPr>
        <w:ind w:firstLine="708"/>
        <w:rPr>
          <w:lang w:val="en-US"/>
        </w:rPr>
      </w:pPr>
      <w:r>
        <w:t>а геометрическая сумма имеет тот же порядок. Следовательно,</w:t>
      </w:r>
    </w:p>
    <w:p w14:paraId="74CEDFAE" w14:textId="6AA16CBD" w:rsidR="00096B5C" w:rsidRPr="00096B5C" w:rsidRDefault="00096B5C" w:rsidP="00096B5C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T(n)∈ Θ(</m:t>
          </m:r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  <m:sup>
              <m:r>
                <w:rPr>
                  <w:rFonts w:ascii="Cambria Math" w:hAnsi="Cambria Math"/>
                  <w:lang w:val="en-US" w:eastAsia="en-US"/>
                </w:rPr>
                <m:t>lo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en-US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 w:eastAsia="en-US"/>
                </w:rPr>
                <m:t>3</m:t>
              </m:r>
            </m:sup>
          </m:sSup>
          <m:r>
            <w:rPr>
              <w:rFonts w:ascii="Cambria Math" w:hAnsi="Cambria Math"/>
              <w:lang w:val="en-US" w:eastAsia="en-US"/>
            </w:rPr>
            <m:t>)≈ Θ(</m:t>
          </m:r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  <m:sup>
              <m:r>
                <w:rPr>
                  <w:rFonts w:ascii="Cambria Math" w:hAnsi="Cambria Math"/>
                  <w:lang w:val="en-US" w:eastAsia="en-US"/>
                </w:rPr>
                <m:t>1.585</m:t>
              </m:r>
            </m:sup>
          </m:sSup>
          <m:r>
            <w:rPr>
              <w:rFonts w:ascii="Cambria Math" w:hAnsi="Cambria Math"/>
              <w:lang w:val="en-US" w:eastAsia="en-US"/>
            </w:rPr>
            <m:t>).}   (2.44)</m:t>
          </m:r>
        </m:oMath>
      </m:oMathPara>
    </w:p>
    <w:p w14:paraId="1194EB77" w14:textId="57644113" w:rsidR="00096B5C" w:rsidRDefault="00096B5C" w:rsidP="00B405D0">
      <w:pPr>
        <w:ind w:firstLine="708"/>
        <w:jc w:val="both"/>
        <w:rPr>
          <w:lang w:val="en-US"/>
        </w:rPr>
      </w:pPr>
      <w:r>
        <w:t xml:space="preserve">Алгоритм Тома–Кука обобщает идею Карацубы. В варианте Toom-3 каждое число разбивается на три части; произведение рассматривается как произведение двух полиномов степени 2, которое восстанавливается по пяти значениям. Поэтому требуется пять рекурсивных умножений чисел длины </w:t>
      </w:r>
      <w:r>
        <w:rPr>
          <w:rStyle w:val="mord"/>
        </w:rPr>
        <w:t>n/3</w:t>
      </w:r>
      <w:r>
        <w:t>:</w:t>
      </w:r>
    </w:p>
    <w:p w14:paraId="3F19925C" w14:textId="6949C213" w:rsidR="00297C5A" w:rsidRPr="00297C5A" w:rsidRDefault="00297C5A" w:rsidP="00297C5A">
      <w:pPr>
        <w:ind w:firstLine="708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=5T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+cn.(2.45)</m:t>
          </m:r>
        </m:oMath>
      </m:oMathPara>
    </w:p>
    <w:p w14:paraId="4397CEC0" w14:textId="32417428" w:rsidR="00297C5A" w:rsidRPr="00354426" w:rsidRDefault="00297C5A" w:rsidP="00297C5A">
      <w:pPr>
        <w:ind w:firstLine="708"/>
      </w:pPr>
      <w:r w:rsidRPr="00297C5A">
        <w:t xml:space="preserve">При </w:t>
      </w:r>
      <m:oMath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lo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n</m:t>
        </m:r>
      </m:oMath>
      <w:r w:rsidRPr="00297C5A">
        <w:t xml:space="preserve"> получаем</w:t>
      </w:r>
    </w:p>
    <w:p w14:paraId="69D4153A" w14:textId="7B41E3B1" w:rsidR="00297C5A" w:rsidRPr="00297C5A" w:rsidRDefault="00297C5A" w:rsidP="00297C5A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∈ Θ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lo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≈ Θ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465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 xml:space="preserve">.   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2.46</m:t>
              </m:r>
            </m:e>
          </m:d>
        </m:oMath>
      </m:oMathPara>
    </w:p>
    <w:p w14:paraId="20D69385" w14:textId="122A1C11" w:rsidR="00297C5A" w:rsidRPr="00354426" w:rsidRDefault="00297C5A" w:rsidP="00297C5A">
      <w:pPr>
        <w:ind w:firstLine="708"/>
      </w:pPr>
      <w:r w:rsidRPr="00297C5A">
        <w:t xml:space="preserve">Для общего </w:t>
      </w:r>
      <w:r w:rsidRPr="00297C5A">
        <w:rPr>
          <w:lang w:val="en-US"/>
        </w:rPr>
        <w:t>Toom</w:t>
      </w:r>
      <w:r w:rsidRPr="00297C5A">
        <w:t>-</w:t>
      </w:r>
      <w:r w:rsidRPr="00297C5A">
        <w:rPr>
          <w:lang w:val="en-US"/>
        </w:rPr>
        <w:t>k</w:t>
      </w:r>
      <w:r w:rsidRPr="00297C5A">
        <w:t xml:space="preserve"> числа разбиваются на </w:t>
      </w:r>
      <w:r w:rsidRPr="00297C5A">
        <w:rPr>
          <w:lang w:val="en-US"/>
        </w:rPr>
        <w:t>k</w:t>
      </w:r>
      <w:r w:rsidRPr="00297C5A">
        <w:t xml:space="preserve"> частей, а число рекурсивных умножений равно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-1</m:t>
        </m:r>
      </m:oMath>
      <w:r w:rsidRPr="00297C5A">
        <w:t>:</w:t>
      </w:r>
    </w:p>
    <w:p w14:paraId="0044B1A4" w14:textId="01B4205C" w:rsidR="00297C5A" w:rsidRPr="00297C5A" w:rsidRDefault="00297C5A" w:rsidP="00297C5A">
      <w:pPr>
        <w:ind w:firstLine="708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T(n)=(2k-1)T(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/>
                </w:rPr>
                <m:t>k</m:t>
              </m:r>
            </m:den>
          </m:f>
          <m:r>
            <w:rPr>
              <w:rFonts w:ascii="Cambria Math" w:hAnsi="Cambria Math"/>
              <w:lang w:val="en-US"/>
            </w:rPr>
            <m:t>)+Θ(n),</m:t>
          </m:r>
        </m:oMath>
      </m:oMathPara>
    </w:p>
    <w:p w14:paraId="5C1947C0" w14:textId="6D9618B4" w:rsidR="00297C5A" w:rsidRDefault="00297C5A" w:rsidP="00297C5A">
      <w:pPr>
        <w:rPr>
          <w:lang w:val="en-US"/>
        </w:rPr>
      </w:pPr>
      <w:r>
        <w:rPr>
          <w:lang w:val="en-US"/>
        </w:rPr>
        <w:tab/>
      </w:r>
      <w:r>
        <w:t>Откуда</w:t>
      </w:r>
    </w:p>
    <w:p w14:paraId="6923CD4B" w14:textId="24A5FE35" w:rsidR="00297C5A" w:rsidRPr="00297C5A" w:rsidRDefault="00297C5A" w:rsidP="00297C5A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∈ Θ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logₖ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2k-1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  <w:lang w:val="en-US"/>
            </w:rPr>
            <m:t>.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2.47</m:t>
              </m:r>
            </m:e>
          </m:d>
        </m:oMath>
      </m:oMathPara>
    </w:p>
    <w:p w14:paraId="688BE1E6" w14:textId="13CA8014" w:rsidR="005E0E83" w:rsidRPr="00354426" w:rsidRDefault="00297C5A" w:rsidP="00B405D0">
      <w:pPr>
        <w:ind w:firstLine="708"/>
        <w:jc w:val="both"/>
      </w:pPr>
      <w:r>
        <w:t>И Карацуба, и Toom-Cook демонстрируют ту же методологическую схему, что и сортировка Бэтчера: рекурсивное разбиение, явная стоимость объединения и получение оценки через раскрутку рекуррентности.</w:t>
      </w:r>
    </w:p>
    <w:p w14:paraId="1FD030A3" w14:textId="0652C15D" w:rsidR="00AF4BF2" w:rsidRPr="00297C5A" w:rsidRDefault="00AF4BF2" w:rsidP="00066494">
      <w:pPr>
        <w:pStyle w:val="af"/>
        <w:numPr>
          <w:ilvl w:val="2"/>
          <w:numId w:val="3"/>
        </w:numPr>
        <w:rPr>
          <w:noProof/>
        </w:rPr>
      </w:pPr>
      <w:bookmarkStart w:id="45" w:name="_Toc227889264"/>
      <w:r w:rsidRPr="00572F3A">
        <w:rPr>
          <w:noProof/>
        </w:rPr>
        <w:t>Быстрое преобразование Фурье (FFT/NTT</w:t>
      </w:r>
      <w:r>
        <w:rPr>
          <w:noProof/>
        </w:rPr>
        <w:t>)</w:t>
      </w:r>
      <w:bookmarkEnd w:id="45"/>
    </w:p>
    <w:p w14:paraId="4D3506CD" w14:textId="0EB20405" w:rsidR="00297C5A" w:rsidRPr="00354426" w:rsidRDefault="00297C5A" w:rsidP="00B405D0">
      <w:pPr>
        <w:ind w:firstLine="708"/>
        <w:jc w:val="both"/>
      </w:pPr>
      <w:r>
        <w:t>Быстрое преобразование Фурье (FFT) и его конечно</w:t>
      </w:r>
      <w:r w:rsidRPr="00297C5A">
        <w:t>-</w:t>
      </w:r>
      <w:r>
        <w:t xml:space="preserve">полевой аналог </w:t>
      </w:r>
      <w:r w:rsidR="00CE6E3E" w:rsidRPr="00CE6E3E">
        <w:t>-</w:t>
      </w:r>
      <w:r>
        <w:t>теоретико-числовое преобразование (NTT) лежат в основе быстрых алгоритмов полиномиального умножения. NTT особенно важ</w:t>
      </w:r>
      <w:r w:rsidR="00CE6E3E">
        <w:t>ен</w:t>
      </w:r>
      <w:r>
        <w:t xml:space="preserve"> для пост</w:t>
      </w:r>
      <w:r w:rsidRPr="00297C5A">
        <w:t>-</w:t>
      </w:r>
      <w:r>
        <w:t>квантовой криптографии, например для схем CRYSTALS-Kyber и CRYSTALS-Dilithium</w:t>
      </w:r>
    </w:p>
    <w:p w14:paraId="0CBD0497" w14:textId="5E1E7D35" w:rsidR="00297C5A" w:rsidRPr="00354426" w:rsidRDefault="00297C5A" w:rsidP="00297C5A">
      <w:pPr>
        <w:ind w:firstLine="708"/>
      </w:pPr>
      <w:r>
        <w:t xml:space="preserve">Дискретное преобразование Фурье последовательности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a</m:t>
            </m:r>
          </m:e>
          <m:sub>
            <m:r>
              <w:rPr>
                <w:rStyle w:val="mord"/>
                <w:rFonts w:ascii="Cambria Math" w:hAnsi="Cambria Math"/>
              </w:rPr>
              <m:t>0</m:t>
            </m:r>
          </m:sub>
        </m:sSub>
        <m:r>
          <w:rPr>
            <w:rStyle w:val="vlist-s"/>
            <w:rFonts w:ascii="Cambria Math" w:hAnsi="Cambria Math"/>
          </w:rPr>
          <m:t>​</m:t>
        </m:r>
        <m:r>
          <w:rPr>
            <w:rStyle w:val="mpunct"/>
            <w:rFonts w:ascii="Cambria Math" w:eastAsiaTheme="majorEastAsia" w:hAnsi="Cambria Math"/>
          </w:rPr>
          <m:t>,</m:t>
        </m:r>
        <m:r>
          <w:rPr>
            <w:rStyle w:val="minner"/>
            <w:rFonts w:ascii="Cambria Math" w:hAnsi="Cambria Math"/>
          </w:rPr>
          <m:t>…</m:t>
        </m:r>
        <m:r>
          <w:rPr>
            <w:rStyle w:val="mpunct"/>
            <w:rFonts w:ascii="Cambria Math" w:eastAsiaTheme="majorEastAsia" w:hAnsi="Cambria Math"/>
          </w:rPr>
          <m:t>,</m:t>
        </m:r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a</m:t>
            </m:r>
            <m:ctrlPr>
              <w:rPr>
                <w:rStyle w:val="mpunct"/>
                <w:rFonts w:ascii="Cambria Math" w:eastAsiaTheme="majorEastAsia" w:hAnsi="Cambria Math"/>
                <w:i/>
              </w:rPr>
            </m:ctrlPr>
          </m:e>
          <m:sub>
            <m:r>
              <w:rPr>
                <w:rStyle w:val="mord"/>
                <w:rFonts w:ascii="Cambria Math" w:hAnsi="Cambria Math"/>
              </w:rPr>
              <m:t>n</m:t>
            </m:r>
            <m:r>
              <w:rPr>
                <w:rStyle w:val="mbin"/>
                <w:rFonts w:ascii="Cambria Math" w:hAnsi="Cambria Math"/>
              </w:rPr>
              <m:t>-</m:t>
            </m:r>
            <m:r>
              <w:rPr>
                <w:rStyle w:val="mord"/>
                <w:rFonts w:ascii="Cambria Math" w:hAnsi="Cambria Math"/>
              </w:rPr>
              <m:t>1</m:t>
            </m:r>
          </m:sub>
        </m:sSub>
      </m:oMath>
      <w:r w:rsidRPr="00297C5A">
        <w:rPr>
          <w:rStyle w:val="mord"/>
        </w:rPr>
        <w:t xml:space="preserve"> </w:t>
      </w:r>
      <w:r>
        <w:rPr>
          <w:rStyle w:val="vlist-s"/>
        </w:rPr>
        <w:t>​</w:t>
      </w:r>
      <w:r>
        <w:t xml:space="preserve"> задаётся формулой</w:t>
      </w:r>
    </w:p>
    <w:p w14:paraId="718ADB5D" w14:textId="7C9CDA60" w:rsidR="00297C5A" w:rsidRPr="00297C5A" w:rsidRDefault="00297C5A" w:rsidP="00297C5A">
      <w:pPr>
        <w:ind w:firstLine="708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Aₖ=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j=0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n-1</m:t>
              </m:r>
            </m:sup>
            <m:e>
              <m:r>
                <w:rPr>
                  <w:rFonts w:ascii="Cambria Math" w:hAnsi="Cambria Math"/>
                  <w:lang w:val="en-US"/>
                </w:rPr>
                <m:t>aⱼωʲᵏ</m:t>
              </m:r>
            </m:e>
          </m:nary>
          <m:r>
            <w:rPr>
              <w:rFonts w:ascii="Cambria Math" w:hAnsi="Cambria Math"/>
              <w:lang w:val="en-US"/>
            </w:rPr>
            <m:t>,  k=0,…,n-1,</m:t>
          </m:r>
        </m:oMath>
      </m:oMathPara>
    </w:p>
    <w:p w14:paraId="0311DA64" w14:textId="20F70023" w:rsidR="00297C5A" w:rsidRPr="00297C5A" w:rsidRDefault="00297C5A" w:rsidP="00B405D0">
      <w:pPr>
        <w:ind w:firstLine="708"/>
        <w:jc w:val="both"/>
      </w:pPr>
      <w:r>
        <w:t xml:space="preserve">где </w:t>
      </w:r>
      <w:r>
        <w:rPr>
          <w:rStyle w:val="mord"/>
        </w:rPr>
        <w:t>ω</w:t>
      </w:r>
      <w:r>
        <w:t xml:space="preserve"> — примитивный корень степени </w:t>
      </w:r>
      <w:r>
        <w:rPr>
          <w:rStyle w:val="mord"/>
        </w:rPr>
        <w:t>n</w:t>
      </w:r>
      <w:r>
        <w:t xml:space="preserve"> (в комплексных числах для FFT или в конечном поле для NTT).</w:t>
      </w:r>
    </w:p>
    <w:p w14:paraId="5C22BD8B" w14:textId="2AA97EAE" w:rsidR="00297C5A" w:rsidRPr="00297C5A" w:rsidRDefault="00297C5A" w:rsidP="00B405D0">
      <w:pPr>
        <w:ind w:firstLine="708"/>
        <w:jc w:val="both"/>
      </w:pPr>
      <w:r>
        <w:t>Алгоритм Кули–Тьюки разделяет исходную последовательность на элементы с чётными и нечётными индексами:</w:t>
      </w:r>
    </w:p>
    <w:p w14:paraId="598A49F0" w14:textId="294356C7" w:rsidR="00297C5A" w:rsidRPr="00297C5A" w:rsidRDefault="00297C5A" w:rsidP="00297C5A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eastAsia="en-US"/>
            </w:rPr>
            <m:t>Aₖ=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j=0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2jk</m:t>
                  </m:r>
                </m:sup>
              </m:sSup>
            </m:e>
          </m:nary>
          <m:r>
            <w:rPr>
              <w:rFonts w:ascii="Cambria Math" w:hAnsi="Cambria Math"/>
              <w:lang w:eastAsia="en-US"/>
            </w:rPr>
            <m:t>+ωᵏ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j=0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2j+1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2jk</m:t>
                  </m:r>
                </m:sup>
              </m:sSup>
            </m:e>
          </m:nary>
          <m:r>
            <w:rPr>
              <w:rFonts w:ascii="Cambria Math" w:hAnsi="Cambria Math"/>
              <w:lang w:eastAsia="en-US"/>
            </w:rPr>
            <m:t>.</m:t>
          </m:r>
        </m:oMath>
      </m:oMathPara>
    </w:p>
    <w:p w14:paraId="132F6648" w14:textId="51056378" w:rsidR="00297C5A" w:rsidRPr="00354426" w:rsidRDefault="00297C5A" w:rsidP="00B405D0">
      <w:pPr>
        <w:ind w:firstLine="708"/>
        <w:jc w:val="both"/>
      </w:pPr>
      <w:r>
        <w:t xml:space="preserve">Обозначая первые и вторые суммы через </w:t>
      </w:r>
      <w:r>
        <w:rPr>
          <w:rStyle w:val="mord"/>
        </w:rPr>
        <w:t>Ek</w:t>
      </w:r>
      <w:r>
        <w:rPr>
          <w:rStyle w:val="vlist-s"/>
        </w:rPr>
        <w:t>​</w:t>
      </w:r>
      <w:r>
        <w:t xml:space="preserve"> и </w:t>
      </w:r>
      <w:r>
        <w:rPr>
          <w:rStyle w:val="mord"/>
        </w:rPr>
        <w:t>Ok</w:t>
      </w:r>
      <w:r>
        <w:rPr>
          <w:rStyle w:val="vlist-s"/>
        </w:rPr>
        <w:t>​</w:t>
      </w:r>
      <w:r>
        <w:t>, получаем операции объединения:</w:t>
      </w:r>
    </w:p>
    <w:p w14:paraId="3FC0E74C" w14:textId="66762B25" w:rsidR="00297C5A" w:rsidRPr="00297C5A" w:rsidRDefault="00297C5A" w:rsidP="00297C5A">
      <w:pPr>
        <w:ind w:firstLine="708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Aₖ=Eₖ+ωᵏOₖ,  A</m:t>
          </m:r>
          <m:r>
            <w:rPr>
              <w:rFonts w:ascii="Cambria Math" w:hAnsi="Cambria Math"/>
            </w:rPr>
            <m:t>ₖ₊ₙ/₂=</m:t>
          </m:r>
          <m:r>
            <w:rPr>
              <w:rFonts w:ascii="Cambria Math" w:hAnsi="Cambria Math"/>
              <w:lang w:val="en-US"/>
            </w:rPr>
            <m:t>E</m:t>
          </m:r>
          <m:r>
            <w:rPr>
              <w:rFonts w:ascii="Cambria Math" w:hAnsi="Cambria Math"/>
            </w:rPr>
            <m:t>ₖ-</m:t>
          </m:r>
          <m:r>
            <w:rPr>
              <w:rFonts w:ascii="Cambria Math" w:hAnsi="Cambria Math"/>
              <w:lang w:val="en-US"/>
            </w:rPr>
            <m:t>ωᵏO</m:t>
          </m:r>
        </m:oMath>
      </m:oMathPara>
    </w:p>
    <w:p w14:paraId="732B1A3A" w14:textId="16EE1E05" w:rsidR="00297C5A" w:rsidRPr="00354426" w:rsidRDefault="00297C5A" w:rsidP="00B405D0">
      <w:pPr>
        <w:ind w:firstLine="708"/>
        <w:jc w:val="both"/>
      </w:pPr>
      <w:r>
        <w:t>Эти операции называются «бабочками». На каждом уровне выполняется линейное число таких операций, поэтому</w:t>
      </w:r>
    </w:p>
    <w:p w14:paraId="60551F86" w14:textId="75A84E03" w:rsidR="00297C5A" w:rsidRPr="00297C5A" w:rsidRDefault="00297C5A" w:rsidP="00297C5A">
      <w:pPr>
        <w:ind w:firstLine="708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=2T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+cn,  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=0.     (2.48)</m:t>
          </m:r>
        </m:oMath>
      </m:oMathPara>
    </w:p>
    <w:p w14:paraId="43F5FD6B" w14:textId="6B955B92" w:rsidR="00297C5A" w:rsidRPr="00354426" w:rsidRDefault="00297C5A" w:rsidP="00B405D0">
      <w:pPr>
        <w:ind w:firstLine="708"/>
        <w:jc w:val="both"/>
      </w:pPr>
      <w:r>
        <w:t>Раскрутка полностью совпадает с анализом сортировки слиянием:</w:t>
      </w:r>
    </w:p>
    <w:p w14:paraId="54E7ED03" w14:textId="6D720C5F" w:rsidR="00297C5A" w:rsidRPr="00297C5A" w:rsidRDefault="00297C5A" w:rsidP="00297C5A">
      <w:pPr>
        <w:ind w:firstLine="708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T(n)=2ᵏT(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/>
                </w:rPr>
                <m:t>2ᵏ</m:t>
              </m:r>
            </m:den>
          </m:f>
          <m:r>
            <w:rPr>
              <w:rFonts w:ascii="Cambria Math" w:hAnsi="Cambria Math"/>
              <w:lang w:val="en-US"/>
            </w:rPr>
            <m:t>)+kcn.</m:t>
          </m:r>
        </m:oMath>
      </m:oMathPara>
    </w:p>
    <w:p w14:paraId="54FB95A1" w14:textId="08B1150F" w:rsidR="00297C5A" w:rsidRDefault="00297C5A" w:rsidP="00297C5A">
      <w:pPr>
        <w:ind w:firstLine="708"/>
        <w:rPr>
          <w:lang w:val="en-US"/>
        </w:rPr>
      </w:pPr>
      <w:r w:rsidRPr="00297C5A">
        <w:rPr>
          <w:lang w:val="en-US"/>
        </w:rPr>
        <w:t xml:space="preserve">При </w:t>
      </w:r>
      <m:oMath>
        <m:r>
          <w:rPr>
            <w:rFonts w:ascii="Cambria Math" w:hAnsi="Cambria Math"/>
            <w:lang w:val="en-US"/>
          </w:rPr>
          <m:t>k=log₂ n</m:t>
        </m:r>
      </m:oMath>
      <w:r w:rsidRPr="00297C5A">
        <w:rPr>
          <w:lang w:val="en-US"/>
        </w:rPr>
        <w:t>:</w:t>
      </w:r>
    </w:p>
    <w:p w14:paraId="706C527F" w14:textId="06A5BA84" w:rsidR="00297C5A" w:rsidRPr="00297C5A" w:rsidRDefault="00297C5A" w:rsidP="00297C5A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=cnlo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n∈ Θ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nlog n</m:t>
              </m:r>
            </m:e>
          </m:d>
          <m:r>
            <w:rPr>
              <w:rFonts w:ascii="Cambria Math" w:hAnsi="Cambria Math"/>
              <w:lang w:val="en-US"/>
            </w:rPr>
            <m:t>.  (2.49)</m:t>
          </m:r>
        </m:oMath>
      </m:oMathPara>
    </w:p>
    <w:p w14:paraId="69ABFBCE" w14:textId="2B178FAA" w:rsidR="00297C5A" w:rsidRPr="00354426" w:rsidRDefault="00297C5A" w:rsidP="00B405D0">
      <w:pPr>
        <w:ind w:firstLine="708"/>
        <w:jc w:val="both"/>
      </w:pPr>
      <w:r>
        <w:t xml:space="preserve">Структурная аналогия между FFT и чётно-нечётным слиянием Бэтчера состоит в том, что оба алгоритма используют разбиение по чётности индексов и имеют рекуррентность с двумя подзадачами половинного размера. Различие заключается в стоимости объединения: у FFT она равна </w:t>
      </w:r>
      <m:oMath>
        <m:r>
          <w:rPr>
            <w:rStyle w:val="mord"/>
            <w:rFonts w:ascii="Cambria Math" w:hAnsi="Cambria Math"/>
          </w:rPr>
          <m:t>cn</m:t>
        </m:r>
      </m:oMath>
      <w:r>
        <w:t xml:space="preserve">, у слияния Бэтчера — </w:t>
      </w:r>
      <m:oMath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n</m:t>
            </m:r>
          </m:num>
          <m:den>
            <m:r>
              <w:rPr>
                <w:rStyle w:val="mord"/>
                <w:rFonts w:ascii="Cambria Math" w:hAnsi="Cambria Math"/>
              </w:rPr>
              <m:t>2</m:t>
            </m:r>
          </m:den>
        </m:f>
        <m:r>
          <m:rPr>
            <m:sty m:val="bi"/>
          </m:rPr>
          <w:rPr>
            <w:rStyle w:val="mbin"/>
            <w:rFonts w:ascii="Cambria Math" w:hAnsi="Cambria Math"/>
          </w:rPr>
          <m:t>-</m:t>
        </m:r>
        <m:r>
          <w:rPr>
            <w:rStyle w:val="mord"/>
            <w:rFonts w:ascii="Cambria Math" w:hAnsi="Cambria Math"/>
          </w:rPr>
          <m:t>1</m:t>
        </m:r>
      </m:oMath>
      <w:r>
        <w:t xml:space="preserve">. В обоих случаях итоговая стоимость соответствующей базовой операции имеет порядок </w:t>
      </w:r>
      <m:oMath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op"/>
            <w:rFonts w:ascii="Cambria Math" w:hAnsi="Cambria Math"/>
          </w:rPr>
          <m:t>log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</m:t>
        </m:r>
        <m:r>
          <w:rPr>
            <w:rFonts w:ascii="Cambria Math" w:hAnsi="Cambria Math"/>
          </w:rPr>
          <m:t>.</m:t>
        </m:r>
      </m:oMath>
    </w:p>
    <w:p w14:paraId="3DFF642A" w14:textId="28D9488D" w:rsidR="00AF4BF2" w:rsidRDefault="00AF4BF2" w:rsidP="00066494">
      <w:pPr>
        <w:pStyle w:val="af"/>
        <w:numPr>
          <w:ilvl w:val="2"/>
          <w:numId w:val="3"/>
        </w:numPr>
        <w:rPr>
          <w:noProof/>
          <w:lang w:val="en-US"/>
        </w:rPr>
      </w:pPr>
      <w:bookmarkStart w:id="46" w:name="_Toc227889265"/>
      <w:r w:rsidRPr="00572F3A">
        <w:rPr>
          <w:noProof/>
        </w:rPr>
        <w:t>Алгоритм Штрассена и деревья Меркля</w:t>
      </w:r>
      <w:bookmarkEnd w:id="46"/>
    </w:p>
    <w:p w14:paraId="0E77E6AE" w14:textId="3DB7E597" w:rsidR="00297C5A" w:rsidRPr="00354426" w:rsidRDefault="004D725C" w:rsidP="00B405D0">
      <w:pPr>
        <w:ind w:firstLine="708"/>
        <w:jc w:val="both"/>
      </w:pPr>
      <w:r>
        <w:t xml:space="preserve">Алгоритм Штрассена для умножения матриц показывает, что метод рекуррентных соотношений применим не только к сортировкам и умножению чисел. Наивное умножение двух матриц </w:t>
      </w:r>
      <m:oMath>
        <m:r>
          <w:rPr>
            <w:rStyle w:val="mord"/>
            <w:rFonts w:ascii="Cambria Math" w:hAnsi="Cambria Math"/>
          </w:rPr>
          <m:t>n</m:t>
        </m:r>
        <m:r>
          <m:rPr>
            <m:sty m:val="bi"/>
          </m:rPr>
          <w:rPr>
            <w:rStyle w:val="mbin"/>
            <w:rFonts w:ascii="Cambria Math" w:hAnsi="Cambria Math"/>
          </w:rPr>
          <m:t>×</m:t>
        </m:r>
        <m:r>
          <w:rPr>
            <w:rStyle w:val="mord"/>
            <w:rFonts w:ascii="Cambria Math" w:hAnsi="Cambria Math"/>
          </w:rPr>
          <m:t>n</m:t>
        </m:r>
      </m:oMath>
      <w:r>
        <w:t xml:space="preserve"> требует </w:t>
      </w:r>
      <m:oMath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hAnsi="Cambria Math"/>
          </w:rPr>
          <m:t>(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  <m:ctrlPr>
              <w:rPr>
                <w:rStyle w:val="mopen"/>
                <w:rFonts w:ascii="Cambria Math" w:hAnsi="Cambria Math"/>
                <w:i/>
              </w:rPr>
            </m:ctrlPr>
          </m:e>
          <m:sup>
            <m:r>
              <w:rPr>
                <w:rStyle w:val="mord"/>
                <w:rFonts w:ascii="Cambria Math" w:hAnsi="Cambria Math"/>
              </w:rPr>
              <m:t>3</m:t>
            </m:r>
          </m:sup>
        </m:sSup>
        <m:r>
          <w:rPr>
            <w:rStyle w:val="mclose"/>
            <w:rFonts w:ascii="Cambria Math" w:hAnsi="Cambria Math"/>
          </w:rPr>
          <m:t>)</m:t>
        </m:r>
      </m:oMath>
      <w:r>
        <w:t xml:space="preserve"> скалярных умножений. Штрассен разбивает матрицы на четыре блока размера </w:t>
      </w:r>
      <m:oMath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n</m:t>
            </m:r>
          </m:num>
          <m:den>
            <m:r>
              <w:rPr>
                <w:rStyle w:val="mord"/>
                <w:rFonts w:ascii="Cambria Math" w:hAnsi="Cambria Math"/>
              </w:rPr>
              <m:t>2</m:t>
            </m:r>
          </m:den>
        </m:f>
        <m:r>
          <m:rPr>
            <m:sty m:val="bi"/>
          </m:rPr>
          <w:rPr>
            <w:rStyle w:val="mbin"/>
            <w:rFonts w:ascii="Cambria Math" w:hAnsi="Cambria Math"/>
          </w:rPr>
          <m:t>×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n</m:t>
            </m:r>
            <m:ctrlPr>
              <w:rPr>
                <w:rStyle w:val="mbin"/>
                <w:rFonts w:ascii="Cambria Math" w:hAnsi="Cambria Math"/>
                <w:b/>
                <w:i/>
              </w:rPr>
            </m:ctrlPr>
          </m:num>
          <m:den>
            <m:r>
              <w:rPr>
                <w:rStyle w:val="mord"/>
                <w:rFonts w:ascii="Cambria Math" w:hAnsi="Cambria Math"/>
              </w:rPr>
              <m:t>2</m:t>
            </m:r>
          </m:den>
        </m:f>
      </m:oMath>
      <w:r>
        <w:t xml:space="preserve"> и заменяет восемь рекурсивных умножений семью, увеличивая число сложений и вычитаний матриц.</w:t>
      </w:r>
    </w:p>
    <w:p w14:paraId="35F8C8A4" w14:textId="58F0ED18" w:rsidR="004D725C" w:rsidRDefault="004D725C" w:rsidP="00B405D0">
      <w:pPr>
        <w:ind w:firstLine="708"/>
        <w:jc w:val="both"/>
        <w:rPr>
          <w:lang w:val="en-US"/>
        </w:rPr>
      </w:pPr>
      <w:r>
        <w:t>Рекуррентность имеет вид</w:t>
      </w:r>
    </w:p>
    <w:p w14:paraId="254907E1" w14:textId="68FCC280" w:rsidR="00D74D30" w:rsidRPr="00F20764" w:rsidRDefault="004D725C" w:rsidP="00F20764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=7T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 w:eastAsia="en-US"/>
            </w:rPr>
            <m:t>+c</m:t>
          </m:r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  <m:sup>
              <m:r>
                <w:rPr>
                  <w:rFonts w:ascii="Cambria Math" w:hAnsi="Cambria Math"/>
                  <w:lang w:val="en-US" w:eastAsia="en-US"/>
                </w:rPr>
                <m:t>2</m:t>
              </m:r>
            </m:sup>
          </m:sSup>
          <m:r>
            <w:rPr>
              <w:rFonts w:ascii="Cambria Math" w:hAnsi="Cambria Math"/>
              <w:lang w:val="en-US" w:eastAsia="en-US"/>
            </w:rPr>
            <m:t xml:space="preserve">. </m:t>
          </m:r>
          <m:r>
            <w:rPr>
              <w:rFonts w:ascii="Cambria Math" w:hAnsi="Cambria Math"/>
              <w:lang w:val="en-US" w:eastAsia="en-US"/>
            </w:rPr>
            <m:t xml:space="preserve"> </m:t>
          </m:r>
          <m:r>
            <w:rPr>
              <w:rFonts w:ascii="Cambria Math" w:hAnsi="Cambria Math"/>
              <w:lang w:eastAsia="en-US"/>
            </w:rPr>
            <m:t xml:space="preserve">                     </m:t>
          </m:r>
          <m:r>
            <w:rPr>
              <w:rFonts w:ascii="Cambria Math" w:hAnsi="Cambria Math"/>
              <w:lang w:val="en-US" w:eastAsia="en-US"/>
            </w:rPr>
            <m:t>(2.50)</m:t>
          </m:r>
        </m:oMath>
      </m:oMathPara>
    </w:p>
    <w:p w14:paraId="07AC9701" w14:textId="4181A2A2" w:rsidR="004D725C" w:rsidRDefault="004D725C" w:rsidP="004D725C">
      <w:pPr>
        <w:ind w:firstLine="708"/>
        <w:rPr>
          <w:lang w:val="en-US"/>
        </w:rPr>
      </w:pPr>
      <w:r>
        <w:t>Раскрутка:</w:t>
      </w:r>
    </w:p>
    <w:p w14:paraId="53B8B0CD" w14:textId="59C70EFF" w:rsidR="004D725C" w:rsidRPr="004D725C" w:rsidRDefault="004D725C" w:rsidP="004D725C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w:lastRenderedPageBreak/>
            <m:t>T(n)=7ᵏT(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 w:eastAsia="en-US"/>
                </w:rPr>
                <m:t>2ᵏ</m:t>
              </m:r>
            </m:den>
          </m:f>
          <m:r>
            <w:rPr>
              <w:rFonts w:ascii="Cambria Math" w:hAnsi="Cambria Math"/>
              <w:lang w:val="en-US" w:eastAsia="en-US"/>
            </w:rPr>
            <m:t>)+cn²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naryPr>
            <m:sub>
              <m:r>
                <w:rPr>
                  <w:rFonts w:ascii="Cambria Math" w:hAnsi="Cambria Math"/>
                  <w:lang w:val="en-US" w:eastAsia="en-US"/>
                </w:rPr>
                <m:t>i=0</m:t>
              </m:r>
            </m:sub>
            <m:sup>
              <m:r>
                <w:rPr>
                  <w:rFonts w:ascii="Cambria Math" w:hAnsi="Cambria Math"/>
                  <w:lang w:val="en-US" w:eastAsia="en-US"/>
                </w:rPr>
                <m:t>k-1</m:t>
              </m:r>
            </m:sup>
            <m:e>
              <m:r>
                <w:rPr>
                  <w:rFonts w:ascii="Cambria Math" w:hAnsi="Cambria Math"/>
                  <w:lang w:val="en-US" w:eastAsia="en-US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lang w:val="en-US" w:eastAsia="en-US"/>
                    </w:rPr>
                    <m:t>4</m:t>
                  </m:r>
                </m:den>
              </m:f>
              <m:r>
                <w:rPr>
                  <w:rFonts w:ascii="Cambria Math" w:hAnsi="Cambria Math"/>
                  <w:lang w:val="en-US" w:eastAsia="en-US"/>
                </w:rPr>
                <m:t>)ⁱ</m:t>
              </m:r>
            </m:e>
          </m:nary>
          <m:r>
            <w:rPr>
              <w:rFonts w:ascii="Cambria Math" w:hAnsi="Cambria Math"/>
              <w:lang w:val="en-US" w:eastAsia="en-US"/>
            </w:rPr>
            <m:t>.</m:t>
          </m:r>
        </m:oMath>
      </m:oMathPara>
    </w:p>
    <w:p w14:paraId="79327F61" w14:textId="0FAC7780" w:rsidR="004D725C" w:rsidRDefault="004D725C" w:rsidP="004D725C">
      <w:pPr>
        <w:ind w:firstLine="708"/>
        <w:rPr>
          <w:lang w:val="en-US" w:eastAsia="en-US"/>
        </w:rPr>
      </w:pPr>
      <w:r w:rsidRPr="004D725C">
        <w:rPr>
          <w:lang w:eastAsia="en-US"/>
        </w:rPr>
        <w:t xml:space="preserve">При </w:t>
      </w:r>
      <m:oMath>
        <m:r>
          <w:rPr>
            <w:rFonts w:ascii="Cambria Math" w:hAnsi="Cambria Math"/>
            <w:lang w:val="en-US" w:eastAsia="en-US"/>
          </w:rPr>
          <m:t>k</m:t>
        </m:r>
        <m:r>
          <w:rPr>
            <w:rFonts w:ascii="Cambria Math" w:hAnsi="Cambria Math"/>
            <w:lang w:eastAsia="en-US"/>
          </w:rPr>
          <m:t>=</m:t>
        </m:r>
        <m:r>
          <w:rPr>
            <w:rFonts w:ascii="Cambria Math" w:hAnsi="Cambria Math"/>
            <w:lang w:val="en-US" w:eastAsia="en-US"/>
          </w:rPr>
          <m:t>log</m:t>
        </m:r>
        <m:r>
          <w:rPr>
            <w:rFonts w:ascii="Cambria Math" w:hAnsi="Cambria Math"/>
            <w:lang w:eastAsia="en-US"/>
          </w:rPr>
          <m:t xml:space="preserve">₂ </m:t>
        </m:r>
        <m:r>
          <w:rPr>
            <w:rFonts w:ascii="Cambria Math" w:hAnsi="Cambria Math"/>
            <w:lang w:val="en-US" w:eastAsia="en-US"/>
          </w:rPr>
          <m:t>n</m:t>
        </m:r>
      </m:oMath>
      <w:r w:rsidRPr="004D725C">
        <w:rPr>
          <w:lang w:eastAsia="en-US"/>
        </w:rPr>
        <w:t>:</w:t>
      </w:r>
    </w:p>
    <w:p w14:paraId="1D548A47" w14:textId="385230F7" w:rsidR="004D725C" w:rsidRPr="004D725C" w:rsidRDefault="00000000" w:rsidP="004D725C">
      <w:pPr>
        <w:ind w:firstLine="708"/>
        <w:rPr>
          <w:lang w:val="en-US" w:eastAsia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7</m:t>
              </m:r>
            </m:e>
            <m:sup>
              <m:r>
                <w:rPr>
                  <w:rFonts w:ascii="Cambria Math" w:hAnsi="Cambria Math"/>
                  <w:lang w:val="en-US" w:eastAsia="en-US"/>
                </w:rPr>
                <m:t>lo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en-US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 w:eastAsia="en-US"/>
                </w:rPr>
                <m:t>n</m:t>
              </m:r>
            </m:sup>
          </m:sSup>
          <m:r>
            <w:rPr>
              <w:rFonts w:ascii="Cambria Math" w:hAnsi="Cambria Math"/>
              <w:lang w:val="en-US" w:eastAsia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  <m:sup>
              <m:r>
                <w:rPr>
                  <w:rFonts w:ascii="Cambria Math" w:hAnsi="Cambria Math"/>
                  <w:lang w:val="en-US" w:eastAsia="en-US"/>
                </w:rPr>
                <m:t>lo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en-US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 w:eastAsia="en-US"/>
                </w:rPr>
                <m:t>7</m:t>
              </m:r>
            </m:sup>
          </m:sSup>
          <m:r>
            <w:rPr>
              <w:rFonts w:ascii="Cambria Math" w:hAnsi="Cambria Math"/>
              <w:lang w:val="en-US" w:eastAsia="en-US"/>
            </w:rPr>
            <m:t>.</m:t>
          </m:r>
        </m:oMath>
      </m:oMathPara>
    </w:p>
    <w:p w14:paraId="245A833D" w14:textId="6DCD6D07" w:rsidR="004D725C" w:rsidRPr="004D725C" w:rsidRDefault="004D725C" w:rsidP="004D725C">
      <w:pPr>
        <w:ind w:firstLine="708"/>
      </w:pPr>
      <w:r>
        <w:t xml:space="preserve">Поскольку </w:t>
      </w:r>
      <m:oMath>
        <m:func>
          <m:funcPr>
            <m:ctrlPr>
              <w:rPr>
                <w:rStyle w:val="mop"/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Style w:val="mop"/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mop"/>
                    <w:rFonts w:ascii="Cambria Math" w:hAnsi="Cambria Math"/>
                  </w:rPr>
                  <m:t>log</m:t>
                </m:r>
                <m:ctrlPr>
                  <w:rPr>
                    <w:rStyle w:val="mop"/>
                    <w:rFonts w:ascii="Cambria Math" w:hAnsi="Cambria Math"/>
                  </w:rPr>
                </m:ctrlPr>
              </m:e>
              <m:sub>
                <m:r>
                  <w:rPr>
                    <w:rStyle w:val="mop"/>
                    <w:rFonts w:ascii="Cambria Math" w:hAnsi="Cambria Math"/>
                  </w:rPr>
                  <m:t>2</m:t>
                </m:r>
                <m:ctrlPr>
                  <w:rPr>
                    <w:rStyle w:val="mop"/>
                    <w:rFonts w:ascii="Cambria Math" w:hAnsi="Cambria Math"/>
                  </w:rPr>
                </m:ctrlPr>
              </m:sub>
            </m:sSub>
            <m:ctrlPr>
              <w:rPr>
                <w:rStyle w:val="mord"/>
                <w:rFonts w:ascii="Cambria Math" w:hAnsi="Cambria Math"/>
                <w:i/>
              </w:rPr>
            </m:ctrlPr>
          </m:fName>
          <m:e>
            <m:r>
              <w:rPr>
                <w:rStyle w:val="mord"/>
                <w:rFonts w:ascii="Cambria Math" w:hAnsi="Cambria Math"/>
              </w:rPr>
              <m:t>7</m:t>
            </m:r>
            <m:ctrlPr>
              <w:rPr>
                <w:rStyle w:val="mord"/>
                <w:rFonts w:ascii="Cambria Math" w:hAnsi="Cambria Math"/>
                <w:i/>
              </w:rPr>
            </m:ctrlPr>
          </m:e>
        </m:func>
        <m:r>
          <w:rPr>
            <w:rStyle w:val="mrel"/>
            <w:rFonts w:ascii="Cambria Math" w:hAnsi="Cambria Math"/>
          </w:rPr>
          <m:t>≈</m:t>
        </m:r>
        <m:r>
          <w:rPr>
            <w:rStyle w:val="mord"/>
            <w:rFonts w:ascii="Cambria Math" w:hAnsi="Cambria Math"/>
          </w:rPr>
          <m:t>2.807</m:t>
        </m:r>
        <m:r>
          <w:rPr>
            <w:rStyle w:val="mrel"/>
            <w:rFonts w:ascii="Cambria Math" w:hAnsi="Cambria Math"/>
          </w:rPr>
          <m:t>&gt;</m:t>
        </m:r>
        <m:r>
          <w:rPr>
            <w:rStyle w:val="mord"/>
            <w:rFonts w:ascii="Cambria Math" w:hAnsi="Cambria Math"/>
          </w:rPr>
          <m:t>2</m:t>
        </m:r>
      </m:oMath>
      <w:r>
        <w:t>, доминирует рекурсивный вклад, и</w:t>
      </w:r>
    </w:p>
    <w:p w14:paraId="5EA8E21F" w14:textId="0FF7A697" w:rsidR="004D725C" w:rsidRPr="004D725C" w:rsidRDefault="004D725C" w:rsidP="004D725C">
      <w:pPr>
        <w:rPr>
          <w:lang w:val="en-US" w:eastAsia="en-US"/>
        </w:rPr>
      </w:pPr>
      <m:oMathPara>
        <m:oMath>
          <m:r>
            <w:rPr>
              <w:rFonts w:ascii="Cambria Math" w:hAnsi="Cambria Math"/>
              <w:lang w:eastAsia="en-US"/>
            </w:rPr>
            <m:t>T(n)∈ Θ(</m:t>
          </m:r>
          <m:sSup>
            <m:sSupPr>
              <m:ctrlPr>
                <w:rPr>
                  <w:rFonts w:ascii="Cambria Math" w:hAnsi="Cambria Math"/>
                  <w:i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lang w:eastAsia="en-US"/>
                </w:rPr>
                <m:t>n</m:t>
              </m:r>
            </m:e>
            <m:sup>
              <m:r>
                <w:rPr>
                  <w:rFonts w:ascii="Cambria Math" w:hAnsi="Cambria Math"/>
                  <w:lang w:eastAsia="en-US"/>
                </w:rPr>
                <m:t>lo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US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US"/>
                </w:rPr>
                <m:t>7</m:t>
              </m:r>
            </m:sup>
          </m:sSup>
          <m:r>
            <w:rPr>
              <w:rFonts w:ascii="Cambria Math" w:hAnsi="Cambria Math"/>
              <w:lang w:eastAsia="en-US"/>
            </w:rPr>
            <m:t>)≈ Θ</m:t>
          </m:r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US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 w:eastAsia="en-US"/>
                    </w:rPr>
                    <m:t>2.807</m:t>
                  </m:r>
                </m:sup>
              </m:sSup>
            </m:e>
          </m:d>
          <m:r>
            <w:rPr>
              <w:rFonts w:ascii="Cambria Math" w:hAnsi="Cambria Math"/>
              <w:lang w:val="en-US" w:eastAsia="en-US"/>
            </w:rPr>
            <m:t xml:space="preserve">  </m:t>
          </m:r>
          <m:r>
            <w:rPr>
              <w:rFonts w:ascii="Cambria Math" w:hAnsi="Cambria Math"/>
              <w:lang w:eastAsia="en-US"/>
            </w:rPr>
            <m:t>(2.51)</m:t>
          </m:r>
        </m:oMath>
      </m:oMathPara>
    </w:p>
    <w:p w14:paraId="347F3797" w14:textId="2E6FC83E" w:rsidR="004D725C" w:rsidRPr="00354426" w:rsidRDefault="004D725C" w:rsidP="00B405D0">
      <w:pPr>
        <w:ind w:firstLine="708"/>
        <w:jc w:val="both"/>
      </w:pPr>
      <w:r>
        <w:t xml:space="preserve">Деревья Меркля, напротив, дают пример рекуррентности с линейным итогом. Полное двоичное дерево с </w:t>
      </w:r>
      <w:r>
        <w:rPr>
          <w:rStyle w:val="mord"/>
        </w:rPr>
        <w:t>n</w:t>
      </w:r>
      <w:r>
        <w:t xml:space="preserve"> листьями строится рекурсивно из двух поддеревьев размера</w:t>
      </w:r>
      <w:r w:rsidR="004804E5" w:rsidRPr="004804E5">
        <w:t xml:space="preserve"> </w:t>
      </w:r>
      <w:r>
        <w:t xml:space="preserve"> </w:t>
      </w:r>
      <m:oMath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</w:rPr>
              <m:t>n</m:t>
            </m:r>
          </m:num>
          <m:den>
            <m:r>
              <w:rPr>
                <w:rStyle w:val="mord"/>
                <w:rFonts w:ascii="Cambria Math" w:hAnsi="Cambria Math"/>
              </w:rPr>
              <m:t>2</m:t>
            </m:r>
          </m:den>
        </m:f>
      </m:oMath>
      <w:r w:rsidR="005E1CC7" w:rsidRPr="005E1CC7">
        <w:rPr>
          <w:rStyle w:val="mord"/>
        </w:rPr>
        <w:t xml:space="preserve"> </w:t>
      </w:r>
      <w:r>
        <w:t>, после чего вычисляется хеш корня:</w:t>
      </w:r>
    </w:p>
    <w:p w14:paraId="1A4DF617" w14:textId="36EEEBF8" w:rsidR="004D725C" w:rsidRPr="004D725C" w:rsidRDefault="004D725C" w:rsidP="004D725C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=2T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 w:eastAsia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 w:eastAsia="en-US"/>
            </w:rPr>
            <m:t>+1,  T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1</m:t>
              </m:r>
            </m:e>
          </m:d>
          <m:r>
            <w:rPr>
              <w:rFonts w:ascii="Cambria Math" w:hAnsi="Cambria Math"/>
              <w:lang w:val="en-US" w:eastAsia="en-US"/>
            </w:rPr>
            <m:t>=1.  (2.52)</m:t>
          </m:r>
        </m:oMath>
      </m:oMathPara>
    </w:p>
    <w:p w14:paraId="4067F914" w14:textId="7EF2F52F" w:rsidR="004D725C" w:rsidRPr="00354426" w:rsidRDefault="004D725C" w:rsidP="004D725C">
      <w:pPr>
        <w:ind w:firstLine="708"/>
        <w:rPr>
          <w:lang w:eastAsia="en-US"/>
        </w:rPr>
      </w:pPr>
      <w:r w:rsidRPr="004D725C">
        <w:rPr>
          <w:lang w:eastAsia="en-US"/>
        </w:rPr>
        <w:t xml:space="preserve">Пусть </w:t>
      </w:r>
      <m:oMath>
        <m:r>
          <w:rPr>
            <w:rFonts w:ascii="Cambria Math" w:hAnsi="Cambria Math"/>
            <w:lang w:val="en-US" w:eastAsia="en-US"/>
          </w:rPr>
          <m:t>n</m:t>
        </m:r>
        <m:r>
          <w:rPr>
            <w:rFonts w:ascii="Cambria Math" w:hAnsi="Cambria Math"/>
            <w:lang w:eastAsia="en-US"/>
          </w:rPr>
          <m:t>=2</m:t>
        </m:r>
        <m:r>
          <w:rPr>
            <w:rFonts w:ascii="Cambria Math" w:hAnsi="Cambria Math"/>
            <w:lang w:val="en-US" w:eastAsia="en-US"/>
          </w:rPr>
          <m:t>ᵐ</m:t>
        </m:r>
      </m:oMath>
      <w:r w:rsidRPr="004D725C">
        <w:rPr>
          <w:lang w:eastAsia="en-US"/>
        </w:rPr>
        <w:t xml:space="preserve"> и </w:t>
      </w:r>
      <m:oMath>
        <m:r>
          <w:rPr>
            <w:rFonts w:ascii="Cambria Math" w:hAnsi="Cambria Math"/>
            <w:lang w:val="en-US" w:eastAsia="en-US"/>
          </w:rPr>
          <m:t>T</m:t>
        </m:r>
        <m:r>
          <w:rPr>
            <w:rFonts w:ascii="Cambria Math" w:hAnsi="Cambria Math"/>
            <w:lang w:eastAsia="en-US"/>
          </w:rPr>
          <m:t>ₘ=</m:t>
        </m:r>
        <m:r>
          <w:rPr>
            <w:rFonts w:ascii="Cambria Math" w:hAnsi="Cambria Math"/>
            <w:lang w:val="en-US" w:eastAsia="en-US"/>
          </w:rPr>
          <m:t>T</m:t>
        </m:r>
        <m:r>
          <w:rPr>
            <w:rFonts w:ascii="Cambria Math" w:hAnsi="Cambria Math"/>
            <w:lang w:eastAsia="en-US"/>
          </w:rPr>
          <m:t>(2</m:t>
        </m:r>
        <m:r>
          <w:rPr>
            <w:rFonts w:ascii="Cambria Math" w:hAnsi="Cambria Math"/>
            <w:lang w:val="en-US" w:eastAsia="en-US"/>
          </w:rPr>
          <m:t>ᵐ</m:t>
        </m:r>
        <m:r>
          <w:rPr>
            <w:rFonts w:ascii="Cambria Math" w:hAnsi="Cambria Math"/>
            <w:lang w:eastAsia="en-US"/>
          </w:rPr>
          <m:t>)</m:t>
        </m:r>
      </m:oMath>
      <w:r w:rsidRPr="004D725C">
        <w:rPr>
          <w:lang w:eastAsia="en-US"/>
        </w:rPr>
        <w:t>. Тогда</w:t>
      </w:r>
    </w:p>
    <w:p w14:paraId="41FB0DA9" w14:textId="18A7F5EE" w:rsidR="004D725C" w:rsidRPr="004D725C" w:rsidRDefault="004D725C" w:rsidP="004D725C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Tₘ=2Tₘ₋₁+1.</m:t>
          </m:r>
        </m:oMath>
      </m:oMathPara>
    </w:p>
    <w:p w14:paraId="4FE3B3C6" w14:textId="71DB23D3" w:rsidR="004D725C" w:rsidRDefault="004D725C" w:rsidP="004D725C">
      <w:pPr>
        <w:ind w:firstLine="708"/>
        <w:rPr>
          <w:lang w:val="en-US"/>
        </w:rPr>
      </w:pPr>
      <w:r>
        <w:t xml:space="preserve">После </w:t>
      </w:r>
      <w:r>
        <w:rPr>
          <w:rStyle w:val="mord"/>
        </w:rPr>
        <w:t>k</w:t>
      </w:r>
      <w:r>
        <w:t xml:space="preserve"> шагов:</w:t>
      </w:r>
    </w:p>
    <w:p w14:paraId="2FD32069" w14:textId="518F1DEE" w:rsidR="004D725C" w:rsidRPr="004D725C" w:rsidRDefault="004D725C" w:rsidP="004D725C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Tₘ=2ᵏTₘ₋ₖ+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naryPr>
            <m:sub>
              <m:r>
                <w:rPr>
                  <w:rFonts w:ascii="Cambria Math" w:hAnsi="Cambria Math"/>
                  <w:lang w:val="en-US" w:eastAsia="en-US"/>
                </w:rPr>
                <m:t>i=0</m:t>
              </m:r>
            </m:sub>
            <m:sup>
              <m:r>
                <w:rPr>
                  <w:rFonts w:ascii="Cambria Math" w:hAnsi="Cambria Math"/>
                  <w:lang w:val="en-US" w:eastAsia="en-US"/>
                </w:rPr>
                <m:t>k-1</m:t>
              </m:r>
            </m:sup>
            <m:e>
              <m:r>
                <w:rPr>
                  <w:rFonts w:ascii="Cambria Math" w:hAnsi="Cambria Math"/>
                  <w:lang w:val="en-US" w:eastAsia="en-US"/>
                </w:rPr>
                <m:t>2ⁱ</m:t>
              </m:r>
            </m:e>
          </m:nary>
          <m:r>
            <w:rPr>
              <w:rFonts w:ascii="Cambria Math" w:hAnsi="Cambria Math"/>
              <w:lang w:val="en-US" w:eastAsia="en-US"/>
            </w:rPr>
            <m:t>=2ᵏTₘ₋ₖ+2ᵏ-1.</m:t>
          </m:r>
        </m:oMath>
      </m:oMathPara>
    </w:p>
    <w:p w14:paraId="06DA34D6" w14:textId="78F02A2F" w:rsidR="004D725C" w:rsidRDefault="004D725C" w:rsidP="004D725C">
      <w:pPr>
        <w:ind w:firstLine="708"/>
        <w:rPr>
          <w:lang w:val="en-US"/>
        </w:rPr>
      </w:pPr>
      <w:r>
        <w:t>Следовательно,</w:t>
      </w:r>
    </w:p>
    <w:p w14:paraId="4F35F6AE" w14:textId="64455397" w:rsidR="004D725C" w:rsidRPr="004D725C" w:rsidRDefault="004D725C" w:rsidP="004D725C">
      <w:pPr>
        <w:ind w:firstLine="708"/>
        <w:rPr>
          <w:lang w:val="en-US" w:eastAsia="en-US"/>
        </w:rPr>
      </w:pPr>
      <m:oMathPara>
        <m:oMath>
          <m:r>
            <w:rPr>
              <w:rFonts w:ascii="Cambria Math" w:hAnsi="Cambria Math"/>
              <w:lang w:val="en-US" w:eastAsia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=2n-1∈ Θ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.    (2.53)</m:t>
          </m:r>
        </m:oMath>
      </m:oMathPara>
    </w:p>
    <w:p w14:paraId="13B33A9F" w14:textId="45CDDE7D" w:rsidR="004D725C" w:rsidRPr="00354426" w:rsidRDefault="004D725C" w:rsidP="00B405D0">
      <w:pPr>
        <w:ind w:firstLine="708"/>
        <w:jc w:val="both"/>
      </w:pPr>
      <w:r>
        <w:t xml:space="preserve">Проверка пути принадлежности элемента дереву Меркля имеет другую природу: путь от листа к корню содержит </w:t>
      </w:r>
      <m:oMath>
        <m:func>
          <m:funcPr>
            <m:ctrlPr>
              <w:rPr>
                <w:rStyle w:val="mop"/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Style w:val="mop"/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mop"/>
                    <w:rFonts w:ascii="Cambria Math" w:hAnsi="Cambria Math"/>
                  </w:rPr>
                  <m:t>log</m:t>
                </m:r>
                <m:ctrlPr>
                  <w:rPr>
                    <w:rStyle w:val="mop"/>
                    <w:rFonts w:ascii="Cambria Math" w:hAnsi="Cambria Math"/>
                  </w:rPr>
                </m:ctrlPr>
              </m:e>
              <m:sub>
                <m:r>
                  <w:rPr>
                    <w:rStyle w:val="mop"/>
                    <w:rFonts w:ascii="Cambria Math" w:hAnsi="Cambria Math"/>
                  </w:rPr>
                  <m:t>2</m:t>
                </m:r>
                <m:ctrlPr>
                  <w:rPr>
                    <w:rStyle w:val="mop"/>
                    <w:rFonts w:ascii="Cambria Math" w:hAnsi="Cambria Math"/>
                  </w:rPr>
                </m:ctrlPr>
              </m:sub>
            </m:sSub>
            <m:ctrlPr>
              <w:rPr>
                <w:rStyle w:val="mord"/>
                <w:rFonts w:ascii="Cambria Math" w:hAnsi="Cambria Math"/>
                <w:i/>
              </w:rPr>
            </m:ctrlPr>
          </m:fName>
          <m:e>
            <m:r>
              <w:rPr>
                <w:rStyle w:val="mord"/>
                <w:rFonts w:ascii="Cambria Math" w:hAnsi="Cambria Math"/>
              </w:rPr>
              <m:t>n</m:t>
            </m:r>
            <m:ctrlPr>
              <w:rPr>
                <w:rStyle w:val="mord"/>
                <w:rFonts w:ascii="Cambria Math" w:hAnsi="Cambria Math"/>
                <w:i/>
              </w:rPr>
            </m:ctrlPr>
          </m:e>
        </m:func>
      </m:oMath>
      <w:r>
        <w:t xml:space="preserve"> уровней, поэтому</w:t>
      </w:r>
    </w:p>
    <w:p w14:paraId="1C74F3CE" w14:textId="4DB9E90C" w:rsidR="004D725C" w:rsidRPr="004D725C" w:rsidRDefault="00000000" w:rsidP="004D725C">
      <w:pPr>
        <w:ind w:firstLine="708"/>
        <w:rPr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lang w:eastAsia="en-US"/>
                </w:rPr>
                <m:t>T</m:t>
              </m:r>
            </m:e>
            <m:sub>
              <m:r>
                <w:rPr>
                  <w:rFonts w:ascii="Cambria Math" w:hAnsi="Cambria Math"/>
                  <w:lang w:eastAsia="en-US"/>
                </w:rPr>
                <m:t>proof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lang w:eastAsia="en-US"/>
                </w:rPr>
                <m:t>n</m:t>
              </m:r>
            </m:e>
          </m:d>
          <m:r>
            <w:rPr>
              <w:rFonts w:ascii="Cambria Math" w:hAnsi="Cambria Math"/>
              <w:lang w:eastAsia="en-US"/>
            </w:rPr>
            <m:t>∈ Θ</m:t>
          </m:r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lang w:eastAsia="en-US"/>
                </w:rPr>
                <m:t>log n</m:t>
              </m:r>
            </m:e>
          </m:d>
          <m:r>
            <w:rPr>
              <w:rFonts w:ascii="Cambria Math" w:hAnsi="Cambria Math"/>
              <w:lang w:eastAsia="en-US"/>
            </w:rPr>
            <m:t>.   (2.54)</m:t>
          </m:r>
        </m:oMath>
      </m:oMathPara>
    </w:p>
    <w:p w14:paraId="2C8FA102" w14:textId="75D5E168" w:rsidR="004D725C" w:rsidRPr="00143716" w:rsidRDefault="004D725C" w:rsidP="00143716">
      <w:pPr>
        <w:ind w:firstLine="708"/>
        <w:jc w:val="both"/>
        <w:rPr>
          <w:lang w:val="en-US"/>
        </w:rPr>
      </w:pPr>
      <w:r>
        <w:lastRenderedPageBreak/>
        <w:t xml:space="preserve">Таким образом, криптографические алгоритмы демонстрируют широкий спектр рекуррентностей: от линейных деревьев Меркля до субквадратичного умножения Карацубы и Toom-Cook, а также алгоритма Штрассена с показателем </w:t>
      </w:r>
      <m:oMath>
        <m:func>
          <m:funcPr>
            <m:ctrlPr>
              <w:rPr>
                <w:rStyle w:val="mop"/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Style w:val="mop"/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mop"/>
                    <w:rFonts w:ascii="Cambria Math" w:hAnsi="Cambria Math"/>
                  </w:rPr>
                  <m:t>log</m:t>
                </m:r>
                <m:ctrlPr>
                  <w:rPr>
                    <w:rStyle w:val="mop"/>
                    <w:rFonts w:ascii="Cambria Math" w:hAnsi="Cambria Math"/>
                  </w:rPr>
                </m:ctrlPr>
              </m:e>
              <m:sub>
                <m:r>
                  <w:rPr>
                    <w:rStyle w:val="mord"/>
                    <w:rFonts w:ascii="Cambria Math" w:hAnsi="Cambria Math"/>
                  </w:rPr>
                  <m:t>2</m:t>
                </m:r>
                <m:ctrlPr>
                  <w:rPr>
                    <w:rStyle w:val="mop"/>
                    <w:rFonts w:ascii="Cambria Math" w:hAnsi="Cambria Math"/>
                  </w:rPr>
                </m:ctrlPr>
              </m:sub>
            </m:sSub>
            <m:ctrlPr>
              <w:rPr>
                <w:rStyle w:val="vlist-s"/>
                <w:rFonts w:ascii="Cambria Math" w:eastAsiaTheme="majorEastAsia" w:hAnsi="Cambria Math"/>
                <w:i/>
              </w:rPr>
            </m:ctrlPr>
          </m:fName>
          <m:e>
            <m:r>
              <w:rPr>
                <w:rStyle w:val="vlist-s"/>
                <w:rFonts w:ascii="Cambria Math" w:eastAsiaTheme="majorEastAsia" w:hAnsi="Cambria Math"/>
              </w:rPr>
              <m:t>7</m:t>
            </m:r>
            <m:ctrlPr>
              <w:rPr>
                <w:rStyle w:val="vlist-s"/>
                <w:rFonts w:ascii="Cambria Math" w:eastAsiaTheme="majorEastAsia" w:hAnsi="Cambria Math"/>
                <w:i/>
              </w:rPr>
            </m:ctrlPr>
          </m:e>
        </m:func>
        <m:r>
          <w:rPr>
            <w:rStyle w:val="vlist-s"/>
            <w:rFonts w:ascii="Cambria Math" w:eastAsiaTheme="majorEastAsia" w:hAnsi="Cambria Math"/>
          </w:rPr>
          <m:t>​</m:t>
        </m:r>
      </m:oMath>
      <w:r>
        <w:t>. Общим для них является наличие рекурсивной структуры, позволяющей применять тот же методический аппарат, что и для сортировочных сетей.</w:t>
      </w:r>
    </w:p>
    <w:p w14:paraId="086F0082" w14:textId="25732051" w:rsidR="004D725C" w:rsidRDefault="00D45B41" w:rsidP="004D725C">
      <w:pPr>
        <w:pStyle w:val="ad"/>
      </w:pPr>
      <w:bookmarkStart w:id="47" w:name="_Toc227889266"/>
      <w:r w:rsidRPr="00D45B41">
        <w:t>Вывод</w:t>
      </w:r>
      <w:r>
        <w:t>ы</w:t>
      </w:r>
      <w:r w:rsidRPr="00D45B41">
        <w:t xml:space="preserve"> по </w:t>
      </w:r>
      <w:r>
        <w:t>второй</w:t>
      </w:r>
      <w:r w:rsidRPr="00D45B41">
        <w:t xml:space="preserve"> главе</w:t>
      </w:r>
      <w:bookmarkEnd w:id="47"/>
    </w:p>
    <w:p w14:paraId="6E3BB131" w14:textId="077DD58A" w:rsidR="004D725C" w:rsidRDefault="004D725C" w:rsidP="00B405D0">
      <w:pPr>
        <w:ind w:firstLine="708"/>
        <w:jc w:val="both"/>
      </w:pPr>
      <w:r>
        <w:t>В настоящей главе проведён математический анализ сложности сортировки Бэтчера, классических алгоритмов сортировки и ряда криптографических алгоритмов методом рекуррентных соотношений. Получены следующие основные результаты.</w:t>
      </w:r>
    </w:p>
    <w:p w14:paraId="7E215A94" w14:textId="625863C1" w:rsidR="004D725C" w:rsidRPr="004D725C" w:rsidRDefault="004D725C" w:rsidP="00B405D0">
      <w:pPr>
        <w:pStyle w:val="a7"/>
        <w:numPr>
          <w:ilvl w:val="1"/>
          <w:numId w:val="33"/>
        </w:numPr>
        <w:jc w:val="both"/>
      </w:pPr>
      <w:r>
        <w:t>Для операции чётно-нечётного слияния Бэтчера получена точная формула числа компараторов</w:t>
      </w:r>
      <w:r w:rsidRPr="004D725C">
        <w:t xml:space="preserve">: </w:t>
      </w:r>
      <m:oMath>
        <m:r>
          <w:rPr>
            <w:rFonts w:ascii="Cambria Math" w:hAnsi="Cambria Math"/>
            <w:lang w:eastAsia="en-US"/>
          </w:rPr>
          <m:t>M</m:t>
        </m:r>
        <m:d>
          <m:dPr>
            <m:ctrlPr>
              <w:rPr>
                <w:rFonts w:ascii="Cambria Math" w:hAnsi="Cambria Math"/>
                <w:i/>
                <w:lang w:eastAsia="en-US"/>
              </w:rPr>
            </m:ctrlPr>
          </m:dPr>
          <m:e>
            <m:r>
              <w:rPr>
                <w:rFonts w:ascii="Cambria Math" w:hAnsi="Cambria Math"/>
                <w:lang w:eastAsia="en-US"/>
              </w:rPr>
              <m:t>n</m:t>
            </m:r>
          </m:e>
        </m:d>
        <m:r>
          <w:rPr>
            <w:rFonts w:ascii="Cambria Math" w:hAnsi="Cambria Math"/>
            <w:lang w:eastAsia="en-US"/>
          </w:rPr>
          <m:t>=</m:t>
        </m:r>
        <m:f>
          <m:fPr>
            <m:ctrlPr>
              <w:rPr>
                <w:rFonts w:ascii="Cambria Math" w:hAnsi="Cambria Math"/>
                <w:i/>
                <w:lang w:eastAsia="en-US"/>
              </w:rPr>
            </m:ctrlPr>
          </m:fPr>
          <m:num>
            <m:r>
              <w:rPr>
                <w:rFonts w:ascii="Cambria Math" w:hAnsi="Cambria Math"/>
                <w:lang w:eastAsia="en-US"/>
              </w:rPr>
              <m:t>n</m:t>
            </m:r>
          </m:num>
          <m:den>
            <m:r>
              <w:rPr>
                <w:rFonts w:ascii="Cambria Math" w:hAnsi="Cambria Math"/>
                <w:lang w:eastAsia="en-US"/>
              </w:rPr>
              <m:t>2</m:t>
            </m:r>
          </m:den>
        </m:f>
        <m:r>
          <w:rPr>
            <w:rFonts w:ascii="Cambria Math" w:hAnsi="Cambria Math"/>
            <w:lang w:eastAsia="en-US"/>
          </w:rPr>
          <m:t xml:space="preserve">(log₂ n-1)+1, </m:t>
        </m:r>
      </m:oMath>
      <w:r>
        <w:t xml:space="preserve">откуда следует </w:t>
      </w:r>
      <m:oMath>
        <m:r>
          <w:rPr>
            <w:rStyle w:val="mord"/>
            <w:rFonts w:ascii="Cambria Math" w:hAnsi="Cambria Math"/>
          </w:rPr>
          <m:t>M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m:rPr>
            <m:sty m:val="bi"/>
          </m:rPr>
          <w:rPr>
            <w:rStyle w:val="mclose"/>
            <w:rFonts w:ascii="Cambria Math" w:hAnsi="Cambria Math"/>
          </w:rPr>
          <m:t>)</m:t>
        </m:r>
        <m:r>
          <w:rPr>
            <w:rStyle w:val="mrel"/>
            <w:rFonts w:ascii="Cambria Math" w:hAnsi="Cambria Math" w:cs="Cambria Math"/>
          </w:rPr>
          <m:t>∈</m:t>
        </m:r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op"/>
            <w:rFonts w:ascii="Cambria Math" w:hAnsi="Cambria Math"/>
          </w:rPr>
          <m:t>log</m:t>
        </m:r>
        <m:r>
          <w:rPr>
            <w:rStyle w:val="mord"/>
            <w:rFonts w:ascii="Cambria Math" w:hAnsi="Cambria Math"/>
          </w:rPr>
          <m:t>n</m:t>
        </m:r>
        <m:r>
          <m:rPr>
            <m:sty m:val="bi"/>
          </m:rPr>
          <w:rPr>
            <w:rStyle w:val="mclose"/>
            <w:rFonts w:ascii="Cambria Math" w:hAnsi="Cambria Math"/>
          </w:rPr>
          <m:t>)</m:t>
        </m:r>
        <m:r>
          <w:rPr>
            <w:rFonts w:ascii="Cambria Math" w:hAnsi="Cambria Math"/>
          </w:rPr>
          <m:t>.</m:t>
        </m:r>
      </m:oMath>
    </w:p>
    <w:p w14:paraId="06E41718" w14:textId="78AD4EB6" w:rsidR="004D725C" w:rsidRPr="004D725C" w:rsidRDefault="004D725C" w:rsidP="00B405D0">
      <w:pPr>
        <w:pStyle w:val="a7"/>
        <w:numPr>
          <w:ilvl w:val="1"/>
          <w:numId w:val="33"/>
        </w:numPr>
        <w:jc w:val="both"/>
      </w:pPr>
      <w:r>
        <w:t>Для полной сортировки Бэтчера получена точная формула</w:t>
      </w:r>
      <w:r w:rsidRPr="004D725C">
        <w:t xml:space="preserve">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nlo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lo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n-1</m:t>
                </m:r>
              </m:e>
            </m:d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+n-1,</m:t>
        </m:r>
      </m:oMath>
      <w:r>
        <w:t xml:space="preserve">асимптотическая оценка </w:t>
      </w:r>
      <m:oMath>
        <m:r>
          <w:rPr>
            <w:rStyle w:val="mord"/>
            <w:rFonts w:ascii="Cambria Math" w:hAnsi="Cambria Math"/>
          </w:rPr>
          <m:t>S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m:rPr>
            <m:sty m:val="bi"/>
          </m:rPr>
          <w:rPr>
            <w:rStyle w:val="mclose"/>
            <w:rFonts w:ascii="Cambria Math" w:hAnsi="Cambria Math"/>
          </w:rPr>
          <m:t>)</m:t>
        </m:r>
        <m:r>
          <w:rPr>
            <w:rStyle w:val="mrel"/>
            <w:rFonts w:ascii="Cambria Math" w:hAnsi="Cambria Math" w:cs="Cambria Math"/>
          </w:rPr>
          <m:t>∈</m:t>
        </m:r>
        <w:bookmarkStart w:id="48" w:name="_Hlk230641075"/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func>
          <m:funcPr>
            <m:ctrlPr>
              <w:rPr>
                <w:rStyle w:val="mop"/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Style w:val="mop"/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Style w:val="mop"/>
                    <w:rFonts w:ascii="Cambria Math" w:hAnsi="Cambria Math"/>
                  </w:rPr>
                  <m:t>log</m:t>
                </m:r>
                <m:ctrlPr>
                  <w:rPr>
                    <w:rStyle w:val="mopen"/>
                    <w:rFonts w:ascii="Cambria Math" w:hAnsi="Cambria Math"/>
                    <w:i/>
                  </w:rPr>
                </m:ctrlPr>
              </m:e>
              <m:sup>
                <m:r>
                  <w:rPr>
                    <w:rStyle w:val="mord"/>
                    <w:rFonts w:ascii="Cambria Math" w:hAnsi="Cambria Math"/>
                  </w:rPr>
                  <m:t>2</m:t>
                </m:r>
                <m:ctrlPr>
                  <w:rPr>
                    <w:rStyle w:val="mop"/>
                    <w:rFonts w:ascii="Cambria Math" w:hAnsi="Cambria Math"/>
                  </w:rPr>
                </m:ctrlPr>
              </m:sup>
            </m:sSup>
            <m:ctrlPr>
              <w:rPr>
                <w:rStyle w:val="mopen"/>
                <w:rFonts w:ascii="Cambria Math" w:hAnsi="Cambria Math"/>
                <w:i/>
              </w:rPr>
            </m:ctrlPr>
          </m:fName>
          <m:e>
            <m:r>
              <w:rPr>
                <w:rStyle w:val="mopen"/>
                <w:rFonts w:ascii="Cambria Math" w:hAnsi="Cambria Math"/>
              </w:rPr>
              <m:t>n</m:t>
            </m:r>
            <m:ctrlPr>
              <w:rPr>
                <w:rStyle w:val="mord"/>
                <w:rFonts w:ascii="Cambria Math" w:hAnsi="Cambria Math"/>
                <w:i/>
              </w:rPr>
            </m:ctrlPr>
          </m:e>
        </m:func>
        <m:r>
          <m:rPr>
            <m:sty m:val="bi"/>
          </m:rPr>
          <w:rPr>
            <w:rStyle w:val="mclose"/>
            <w:rFonts w:ascii="Cambria Math" w:hAnsi="Cambria Math"/>
          </w:rPr>
          <m:t>)</m:t>
        </m:r>
        <m:r>
          <w:rPr>
            <w:rFonts w:ascii="Cambria Math" w:hAnsi="Cambria Math"/>
          </w:rPr>
          <m:t>.</m:t>
        </m:r>
      </m:oMath>
      <w:bookmarkEnd w:id="48"/>
    </w:p>
    <w:p w14:paraId="7C7DD745" w14:textId="71C88374" w:rsidR="004D725C" w:rsidRPr="004651A8" w:rsidRDefault="004D725C" w:rsidP="00B405D0">
      <w:pPr>
        <w:pStyle w:val="a7"/>
        <w:numPr>
          <w:ilvl w:val="1"/>
          <w:numId w:val="33"/>
        </w:numPr>
        <w:jc w:val="both"/>
      </w:pPr>
      <w:r>
        <w:t>Для глубины сортировочной сети Бэтчера получена формула</w:t>
      </w:r>
      <w:r w:rsidRPr="004D725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lo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lo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n+1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</m:oMath>
      <w:r w:rsidR="004651A8" w:rsidRPr="004651A8">
        <w:t xml:space="preserve"> </w:t>
      </w:r>
      <w:r w:rsidR="004651A8">
        <w:t xml:space="preserve">что даёт параллельную сложность </w:t>
      </w:r>
      <w:bookmarkStart w:id="49" w:name="_Hlk230641087"/>
      <m:oMath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hAnsi="Cambria Math"/>
          </w:rPr>
          <m:t>(</m:t>
        </m:r>
        <m:func>
          <m:funcPr>
            <m:ctrlPr>
              <w:rPr>
                <w:rStyle w:val="mop"/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Style w:val="mop"/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Style w:val="mop"/>
                    <w:rFonts w:ascii="Cambria Math" w:hAnsi="Cambria Math"/>
                  </w:rPr>
                  <m:t>log</m:t>
                </m:r>
                <m:ctrlPr>
                  <w:rPr>
                    <w:rStyle w:val="mopen"/>
                    <w:rFonts w:ascii="Cambria Math" w:hAnsi="Cambria Math"/>
                    <w:i/>
                  </w:rPr>
                </m:ctrlPr>
              </m:e>
              <m:sup>
                <m:r>
                  <w:rPr>
                    <w:rStyle w:val="mord"/>
                    <w:rFonts w:ascii="Cambria Math" w:hAnsi="Cambria Math"/>
                  </w:rPr>
                  <m:t>2</m:t>
                </m:r>
                <m:ctrlPr>
                  <w:rPr>
                    <w:rStyle w:val="mop"/>
                    <w:rFonts w:ascii="Cambria Math" w:hAnsi="Cambria Math"/>
                  </w:rPr>
                </m:ctrlPr>
              </m:sup>
            </m:sSup>
            <m:ctrlPr>
              <w:rPr>
                <w:rStyle w:val="mopen"/>
                <w:rFonts w:ascii="Cambria Math" w:hAnsi="Cambria Math"/>
                <w:i/>
              </w:rPr>
            </m:ctrlPr>
          </m:fName>
          <m:e>
            <m:r>
              <w:rPr>
                <w:rStyle w:val="mopen"/>
                <w:rFonts w:ascii="Cambria Math" w:hAnsi="Cambria Math"/>
              </w:rPr>
              <m:t>n</m:t>
            </m:r>
            <m:ctrlPr>
              <w:rPr>
                <w:rStyle w:val="mord"/>
                <w:rFonts w:ascii="Cambria Math" w:hAnsi="Cambria Math"/>
                <w:i/>
              </w:rPr>
            </m:ctrlPr>
          </m:e>
        </m:func>
        <m:r>
          <w:rPr>
            <w:rStyle w:val="mord"/>
            <w:rFonts w:ascii="Cambria Math" w:hAnsi="Cambria Math"/>
          </w:rPr>
          <m:t xml:space="preserve"> </m:t>
        </m:r>
        <m:r>
          <w:rPr>
            <w:rStyle w:val="mclose"/>
            <w:rFonts w:ascii="Cambria Math" w:hAnsi="Cambria Math"/>
          </w:rPr>
          <m:t>)</m:t>
        </m:r>
      </m:oMath>
      <w:bookmarkEnd w:id="49"/>
      <w:r w:rsidR="004651A8">
        <w:t xml:space="preserve"> при наличии достаточного числа компараторов.</w:t>
      </w:r>
    </w:p>
    <w:p w14:paraId="3FA8A5F8" w14:textId="098F6995" w:rsidR="004651A8" w:rsidRPr="004651A8" w:rsidRDefault="004651A8" w:rsidP="00B405D0">
      <w:pPr>
        <w:pStyle w:val="a7"/>
        <w:numPr>
          <w:ilvl w:val="1"/>
          <w:numId w:val="33"/>
        </w:numPr>
        <w:jc w:val="both"/>
      </w:pPr>
      <w:bookmarkStart w:id="50" w:name="_Hlk230641390"/>
      <w:r>
        <w:t>Показано, что метод раскрутки рекуррентных соотношений напрямую применим к сортировке слиянием, битонической сортировке, худшему и лучшему случаям быстрой сортировки, а также формально к сортировке вставками</w:t>
      </w:r>
      <w:bookmarkEnd w:id="50"/>
      <w:r>
        <w:t>. Для пирамидальной сортировки, среднего случая Quick Sort, Shellsort и Tim Sort требуются альтернативные методы анализа.</w:t>
      </w:r>
    </w:p>
    <w:p w14:paraId="348F6C6F" w14:textId="3754AC2A" w:rsidR="004651A8" w:rsidRPr="004651A8" w:rsidRDefault="004651A8" w:rsidP="00B405D0">
      <w:pPr>
        <w:pStyle w:val="a7"/>
        <w:numPr>
          <w:ilvl w:val="1"/>
          <w:numId w:val="33"/>
        </w:numPr>
        <w:jc w:val="both"/>
      </w:pPr>
      <w:r>
        <w:t>Сформулированы необходимые условия применимости метода: наличие рекурсивной структуры, детерминированность размеров подзадач и явная выразимость стоимости склеивающей работы.</w:t>
      </w:r>
    </w:p>
    <w:p w14:paraId="4A4FC37A" w14:textId="56456FC2" w:rsidR="004651A8" w:rsidRPr="004651A8" w:rsidRDefault="004651A8" w:rsidP="00B405D0">
      <w:pPr>
        <w:pStyle w:val="a7"/>
        <w:numPr>
          <w:ilvl w:val="1"/>
          <w:numId w:val="33"/>
        </w:numPr>
        <w:jc w:val="both"/>
      </w:pPr>
      <w:r>
        <w:lastRenderedPageBreak/>
        <w:t>Метод рекуррентных соотношений распространён на криптографические алгоритмы и алгоритмы вычислительной алгебры: умножение Карацубы, Toom-Cook, FFT/NTT, алгоритм Штрассена и деревья Меркля. Это подтверждает универсальность метода для алгоритмов парадигмы «разделяй и властвуй».</w:t>
      </w:r>
    </w:p>
    <w:p w14:paraId="3768228E" w14:textId="4CB3AE2E" w:rsidR="004651A8" w:rsidRPr="004651A8" w:rsidRDefault="004651A8" w:rsidP="00B405D0">
      <w:pPr>
        <w:ind w:firstLine="708"/>
        <w:jc w:val="both"/>
      </w:pPr>
      <w:r>
        <w:t>Полученные во второй главе формулы и асимптотические оценки служат теоретической основой для машинной проверки, выполняемой в третьей главе.</w:t>
      </w:r>
    </w:p>
    <w:p w14:paraId="0BA6EE02" w14:textId="77777777" w:rsidR="004D725C" w:rsidRPr="004D725C" w:rsidRDefault="004D725C" w:rsidP="004D725C">
      <w:pPr>
        <w:rPr>
          <w:lang w:eastAsia="en-US"/>
        </w:rPr>
      </w:pPr>
    </w:p>
    <w:p w14:paraId="521E0EAF" w14:textId="66FD869F" w:rsidR="002628DC" w:rsidRDefault="002628DC">
      <w:pPr>
        <w:rPr>
          <w:szCs w:val="28"/>
        </w:rPr>
      </w:pPr>
      <w:r>
        <w:rPr>
          <w:szCs w:val="28"/>
        </w:rPr>
        <w:br w:type="page"/>
      </w:r>
    </w:p>
    <w:p w14:paraId="50337597" w14:textId="0DD87663" w:rsidR="00CE6E3E" w:rsidRDefault="00572F3A" w:rsidP="00CE6E3E">
      <w:pPr>
        <w:pStyle w:val="1"/>
        <w:numPr>
          <w:ilvl w:val="0"/>
          <w:numId w:val="3"/>
        </w:numPr>
        <w:spacing w:before="0" w:after="0"/>
        <w:jc w:val="center"/>
        <w:rPr>
          <w:rFonts w:ascii="Times New Roman" w:hAnsi="Times New Roman"/>
          <w:sz w:val="28"/>
          <w:szCs w:val="28"/>
        </w:rPr>
      </w:pPr>
      <w:bookmarkStart w:id="51" w:name="_Toc227889267"/>
      <w:r w:rsidRPr="00572F3A">
        <w:rPr>
          <w:rFonts w:ascii="Times New Roman" w:hAnsi="Times New Roman"/>
          <w:sz w:val="28"/>
          <w:szCs w:val="28"/>
        </w:rPr>
        <w:lastRenderedPageBreak/>
        <w:t>ЭКСПЕРИМЕНТАЛЬНАЯ ПРОВЕРКА ТЕОРЕТИЧЕСКИХ РЕЗУЛЬТАТОВ И ОЦЕНКА ЭФФЕКТИВНОСТИ</w:t>
      </w:r>
      <w:bookmarkEnd w:id="51"/>
    </w:p>
    <w:p w14:paraId="40DDBEDD" w14:textId="77777777" w:rsidR="00CE6E3E" w:rsidRPr="00CE6E3E" w:rsidRDefault="00CE6E3E" w:rsidP="00CE6E3E">
      <w:pPr>
        <w:rPr>
          <w:lang w:eastAsia="en-US"/>
        </w:rPr>
      </w:pPr>
    </w:p>
    <w:p w14:paraId="4CFAFE6D" w14:textId="03FEDA63" w:rsidR="00AF4BF2" w:rsidRDefault="00E922AD" w:rsidP="004A680A">
      <w:pPr>
        <w:ind w:firstLine="708"/>
        <w:jc w:val="both"/>
      </w:pPr>
      <w:r>
        <w:t>В предыдущей главе были получены теоретические оценки сложности чётно-нечётной сортировки слиянием Бэтчера, битонической сортировки, сортировки слиянием, быстрой сортировки, сортировки вставками и пирамидальной сортировки. Основным результатом для сортировки Бэтчера стали точные замкнутые формулы числа компараторов полной сортировочной сети и глубины сети:</w:t>
      </w:r>
    </w:p>
    <w:p w14:paraId="56883A2A" w14:textId="59ED6B5D" w:rsidR="00E922AD" w:rsidRPr="00E922AD" w:rsidRDefault="00E922AD" w:rsidP="00AF4BF2">
      <w:pPr>
        <w:rPr>
          <w:lang w:eastAsia="en-US"/>
        </w:rPr>
      </w:pPr>
      <m:oMathPara>
        <m:oMath>
          <m:r>
            <w:rPr>
              <w:rFonts w:ascii="Cambria Math" w:hAnsi="Cambria Math"/>
              <w:lang w:eastAsia="en-US"/>
            </w:rPr>
            <m:t>S</m:t>
          </m:r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lang w:eastAsia="en-US"/>
                </w:rPr>
                <m:t>n</m:t>
              </m:r>
            </m:e>
          </m:d>
          <m:r>
            <w:rPr>
              <w:rFonts w:ascii="Cambria Math" w:hAnsi="Cambria Math"/>
              <w:lang w:eastAsia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US"/>
                    </w:rPr>
                    <m:t>n lo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US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eastAsia="en-US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en-US"/>
                        </w:rPr>
                        <m:t>lo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eastAsia="en-US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eastAsia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eastAsia="en-US"/>
                        </w:rPr>
                        <m:t>n-1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  <w:lang w:eastAsia="en-US"/>
                </w:rPr>
              </m:ctrlPr>
            </m:num>
            <m:den>
              <m:r>
                <w:rPr>
                  <w:rFonts w:ascii="Cambria Math" w:hAnsi="Cambria Math"/>
                  <w:lang w:eastAsia="en-US"/>
                </w:rPr>
                <m:t>4</m:t>
              </m:r>
            </m:den>
          </m:f>
          <m:r>
            <w:rPr>
              <w:rFonts w:ascii="Cambria Math" w:hAnsi="Cambria Math"/>
              <w:lang w:eastAsia="en-US"/>
            </w:rPr>
            <m:t>+n-1,</m:t>
          </m:r>
        </m:oMath>
      </m:oMathPara>
    </w:p>
    <w:p w14:paraId="0B11B004" w14:textId="1B497385" w:rsidR="00E922AD" w:rsidRPr="00E922AD" w:rsidRDefault="00000000" w:rsidP="00AF4BF2">
      <w:pPr>
        <w:rPr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lang w:eastAsia="en-US"/>
                </w:rPr>
                <m:t>d</m:t>
              </m:r>
            </m:e>
            <m:sub>
              <m:r>
                <w:rPr>
                  <w:rFonts w:ascii="Cambria Math" w:hAnsi="Cambria Math"/>
                  <w:lang w:eastAsia="en-US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US"/>
                    </w:rPr>
                    <m:t>n</m:t>
                  </m:r>
                </m:e>
              </m:d>
            </m:sub>
          </m:sSub>
          <m:r>
            <w:rPr>
              <w:rFonts w:ascii="Cambria Math" w:hAnsi="Cambria Math"/>
              <w:lang w:eastAsia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lang w:eastAsia="en-US"/>
                </w:rPr>
                <m:t>lo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US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US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US"/>
                    </w:rPr>
                    <m:t>lo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US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eastAsia="en-US"/>
                    </w:rPr>
                    <m:t>n+1</m:t>
                  </m:r>
                </m:e>
              </m:d>
            </m:num>
            <m:den>
              <m:r>
                <w:rPr>
                  <w:rFonts w:ascii="Cambria Math" w:hAnsi="Cambria Math"/>
                  <w:lang w:eastAsia="en-US"/>
                </w:rPr>
                <m:t>2</m:t>
              </m:r>
            </m:den>
          </m:f>
          <m:r>
            <w:rPr>
              <w:rFonts w:ascii="Cambria Math" w:hAnsi="Cambria Math"/>
              <w:lang w:eastAsia="en-US"/>
            </w:rPr>
            <m:t>.</m:t>
          </m:r>
        </m:oMath>
      </m:oMathPara>
    </w:p>
    <w:p w14:paraId="5F86ACC2" w14:textId="77777777" w:rsidR="00E922AD" w:rsidRPr="00E922AD" w:rsidRDefault="00E922AD" w:rsidP="004A680A">
      <w:pPr>
        <w:ind w:firstLine="708"/>
        <w:jc w:val="both"/>
      </w:pPr>
      <w:r>
        <w:t>Настоящая глава посвящена машинной проверке полученных формул. Экспериментальная часть выполнялась с использованием программных реализаций алгоритмов сортировки на языке Python, в которые были встроены счётчики сравнений. Такой подход позволяет сопоставить теоретически рассчитанное число сравнений с фактическим числом сравнений, выполненных программой на входах различного размера.</w:t>
      </w:r>
    </w:p>
    <w:p w14:paraId="2A55B096" w14:textId="76F28847" w:rsidR="00E922AD" w:rsidRPr="00E979EC" w:rsidRDefault="00E922AD" w:rsidP="004A680A">
      <w:pPr>
        <w:ind w:firstLine="708"/>
        <w:jc w:val="both"/>
      </w:pPr>
      <w:r>
        <w:t xml:space="preserve">Экспериментальная проверка не заменяет математического доказательства, приведённого во второй главе, но выполняет две важные функции. Во-первых, она подтверждает корректность реализации алгоритмов и правильность полученных формул для конкретных значений </w:t>
      </w:r>
      <w:r w:rsidRPr="00E922AD">
        <w:t>n</w:t>
      </w:r>
      <w:r>
        <w:t xml:space="preserve">. Во-вторых, она позволяет наглядно сравнить темпы роста различных алгоритмов и продемонстрировать практическое различие между классами сложности </w:t>
      </w:r>
      <m:oMath>
        <m:r>
          <w:rPr>
            <w:rFonts w:ascii="Cambria Math" w:hAnsi="Cambria Math"/>
          </w:rPr>
          <m:t>Θ</m:t>
        </m:r>
        <m:r>
          <m:rPr>
            <m:sty m:val="bi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nlogn)</m:t>
        </m:r>
      </m:oMath>
      <w:r>
        <w:t xml:space="preserve">, </w:t>
      </w:r>
      <m:oMath>
        <m:r>
          <w:rPr>
            <w:rFonts w:ascii="Cambria Math" w:hAnsi="Cambria Math"/>
          </w:rPr>
          <m:t>Θ</m:t>
        </m:r>
        <m:r>
          <m:rPr>
            <m:sty m:val="bi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nlo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n)</m:t>
        </m:r>
      </m:oMath>
      <w:r>
        <w:t xml:space="preserve"> и </w:t>
      </w:r>
      <m:oMath>
        <m:r>
          <w:rPr>
            <w:rFonts w:ascii="Cambria Math" w:hAnsi="Cambria Math"/>
          </w:rPr>
          <m:t>Θ</m:t>
        </m:r>
        <m:r>
          <m:rPr>
            <m:sty m:val="bi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>.</w:t>
      </w:r>
    </w:p>
    <w:p w14:paraId="19306FE6" w14:textId="5F1063E7" w:rsidR="00AF4BF2" w:rsidRDefault="00AF4BF2">
      <w:pPr>
        <w:pStyle w:val="ad"/>
        <w:numPr>
          <w:ilvl w:val="1"/>
          <w:numId w:val="6"/>
        </w:numPr>
        <w:rPr>
          <w:lang w:val="en-US"/>
        </w:rPr>
      </w:pPr>
      <w:bookmarkStart w:id="52" w:name="_Toc227889268"/>
      <w:r w:rsidRPr="00AF4BF2">
        <w:lastRenderedPageBreak/>
        <w:t>Проведение машинного эксперимента</w:t>
      </w:r>
      <w:bookmarkEnd w:id="52"/>
    </w:p>
    <w:p w14:paraId="3B7D8B49" w14:textId="35F6DB95" w:rsidR="00E922AD" w:rsidRDefault="00E922AD" w:rsidP="004A680A">
      <w:pPr>
        <w:ind w:firstLine="708"/>
        <w:jc w:val="both"/>
        <w:rPr>
          <w:lang w:eastAsia="en-US"/>
        </w:rPr>
      </w:pPr>
      <w:r>
        <w:rPr>
          <w:lang w:eastAsia="en-US"/>
        </w:rPr>
        <w:t xml:space="preserve">Эксперимент проводился в среде Jupyter Notebook. Основной файл эксперимента — experiments/verification.ipynb. В нём реализованы алгоритмы сортировки со встроенными счётчиками сравнений, заданы теоретические формулы сложности, выполнены серии запусков для входов размера </w:t>
      </w:r>
      <m:oMath>
        <m:r>
          <w:rPr>
            <w:rFonts w:ascii="Cambria Math" w:hAnsi="Cambria Math"/>
            <w:lang w:eastAsia="en-US"/>
          </w:rPr>
          <m:t>n=</m:t>
        </m:r>
        <m:sSup>
          <m:sSupPr>
            <m:ctrlPr>
              <w:rPr>
                <w:rFonts w:ascii="Cambria Math" w:hAnsi="Cambria Math"/>
                <w:i/>
                <w:lang w:eastAsia="en-US"/>
              </w:rPr>
            </m:ctrlPr>
          </m:sSupPr>
          <m:e>
            <m:r>
              <w:rPr>
                <w:rFonts w:ascii="Cambria Math" w:hAnsi="Cambria Math"/>
                <w:lang w:eastAsia="en-US"/>
              </w:rPr>
              <m:t>2</m:t>
            </m:r>
          </m:e>
          <m:sup>
            <m:r>
              <w:rPr>
                <w:rFonts w:ascii="Cambria Math" w:hAnsi="Cambria Math"/>
                <w:lang w:eastAsia="en-US"/>
              </w:rPr>
              <m:t>k</m:t>
            </m:r>
          </m:sup>
        </m:sSup>
      </m:oMath>
      <w:r w:rsidRPr="00E922AD">
        <w:rPr>
          <w:lang w:eastAsia="en-US"/>
        </w:rPr>
        <w:t xml:space="preserve"> </w:t>
      </w:r>
      <w:r>
        <w:rPr>
          <w:lang w:eastAsia="en-US"/>
        </w:rPr>
        <w:t xml:space="preserve"> и построены графики сопоставления эмпирических и теоретических результатов.</w:t>
      </w:r>
    </w:p>
    <w:p w14:paraId="724192DC" w14:textId="65C358FF" w:rsidR="00AF4BF2" w:rsidRPr="00E922AD" w:rsidRDefault="00AF4BF2">
      <w:pPr>
        <w:pStyle w:val="af"/>
        <w:numPr>
          <w:ilvl w:val="2"/>
          <w:numId w:val="6"/>
        </w:numPr>
      </w:pPr>
      <w:bookmarkStart w:id="53" w:name="_Toc227889269"/>
      <w:r w:rsidRPr="00AF4BF2">
        <w:t>Программная реализация алгоритмов со счётчиками сравнений</w:t>
      </w:r>
      <w:bookmarkEnd w:id="53"/>
    </w:p>
    <w:p w14:paraId="3F5941CF" w14:textId="77777777" w:rsidR="00E922AD" w:rsidRDefault="00E922AD" w:rsidP="004A680A">
      <w:pPr>
        <w:jc w:val="both"/>
        <w:rPr>
          <w:lang w:eastAsia="en-US"/>
        </w:rPr>
      </w:pPr>
      <w:r>
        <w:rPr>
          <w:lang w:eastAsia="en-US"/>
        </w:rPr>
        <w:t>В эксперименте использовались реализации следующих алгоритмов:</w:t>
      </w:r>
    </w:p>
    <w:p w14:paraId="5E3E79F0" w14:textId="7D309A15" w:rsidR="00E922AD" w:rsidRDefault="00E922AD" w:rsidP="004A680A">
      <w:pPr>
        <w:pStyle w:val="a7"/>
        <w:numPr>
          <w:ilvl w:val="0"/>
          <w:numId w:val="26"/>
        </w:numPr>
        <w:jc w:val="both"/>
        <w:rPr>
          <w:lang w:eastAsia="en-US"/>
        </w:rPr>
      </w:pPr>
      <w:r>
        <w:rPr>
          <w:lang w:eastAsia="en-US"/>
        </w:rPr>
        <w:t>Чётно-нечётная сортировка слиянием Бэтчера (Odd-Even Merge Sort).</w:t>
      </w:r>
    </w:p>
    <w:p w14:paraId="1DD8E0EE" w14:textId="57AAA05F" w:rsidR="00E922AD" w:rsidRDefault="00E922AD" w:rsidP="004A680A">
      <w:pPr>
        <w:pStyle w:val="a7"/>
        <w:numPr>
          <w:ilvl w:val="0"/>
          <w:numId w:val="26"/>
        </w:numPr>
        <w:jc w:val="both"/>
        <w:rPr>
          <w:lang w:eastAsia="en-US"/>
        </w:rPr>
      </w:pPr>
      <w:r>
        <w:rPr>
          <w:lang w:eastAsia="en-US"/>
        </w:rPr>
        <w:t>Битоническая сортировка (Bitonic Sort).</w:t>
      </w:r>
    </w:p>
    <w:p w14:paraId="2439BDCA" w14:textId="59229942" w:rsidR="00E922AD" w:rsidRDefault="00E922AD" w:rsidP="004A680A">
      <w:pPr>
        <w:pStyle w:val="a7"/>
        <w:numPr>
          <w:ilvl w:val="0"/>
          <w:numId w:val="26"/>
        </w:numPr>
        <w:jc w:val="both"/>
        <w:rPr>
          <w:lang w:eastAsia="en-US"/>
        </w:rPr>
      </w:pPr>
      <w:r>
        <w:rPr>
          <w:lang w:eastAsia="en-US"/>
        </w:rPr>
        <w:t>Сортировка слиянием (Merge Sort).</w:t>
      </w:r>
    </w:p>
    <w:p w14:paraId="5632B21E" w14:textId="7A6D61CD" w:rsidR="00E922AD" w:rsidRDefault="00E922AD" w:rsidP="004A680A">
      <w:pPr>
        <w:pStyle w:val="a7"/>
        <w:numPr>
          <w:ilvl w:val="0"/>
          <w:numId w:val="26"/>
        </w:numPr>
        <w:jc w:val="both"/>
        <w:rPr>
          <w:lang w:eastAsia="en-US"/>
        </w:rPr>
      </w:pPr>
      <w:r>
        <w:rPr>
          <w:lang w:eastAsia="en-US"/>
        </w:rPr>
        <w:t>Быстрая сортировка (Quick Sort) в худшем и среднем случаях.</w:t>
      </w:r>
    </w:p>
    <w:p w14:paraId="71E80A87" w14:textId="6949FF19" w:rsidR="00E922AD" w:rsidRDefault="00E922AD" w:rsidP="004A680A">
      <w:pPr>
        <w:pStyle w:val="a7"/>
        <w:numPr>
          <w:ilvl w:val="0"/>
          <w:numId w:val="26"/>
        </w:numPr>
        <w:jc w:val="both"/>
        <w:rPr>
          <w:lang w:eastAsia="en-US"/>
        </w:rPr>
      </w:pPr>
      <w:r>
        <w:rPr>
          <w:lang w:eastAsia="en-US"/>
        </w:rPr>
        <w:t>Сортировка вставками (Insertion Sort).</w:t>
      </w:r>
    </w:p>
    <w:p w14:paraId="6DE8D0E1" w14:textId="2CDD9E69" w:rsidR="00E922AD" w:rsidRDefault="00E922AD" w:rsidP="004A680A">
      <w:pPr>
        <w:pStyle w:val="a7"/>
        <w:numPr>
          <w:ilvl w:val="0"/>
          <w:numId w:val="26"/>
        </w:numPr>
        <w:jc w:val="both"/>
        <w:rPr>
          <w:lang w:eastAsia="en-US"/>
        </w:rPr>
      </w:pPr>
      <w:r>
        <w:rPr>
          <w:lang w:eastAsia="en-US"/>
        </w:rPr>
        <w:t>Пирамидальная сортировка (Heap Sort).</w:t>
      </w:r>
    </w:p>
    <w:p w14:paraId="17A2410D" w14:textId="52377176" w:rsidR="00E922AD" w:rsidRDefault="00E922AD" w:rsidP="004A680A">
      <w:pPr>
        <w:pStyle w:val="a7"/>
        <w:numPr>
          <w:ilvl w:val="0"/>
          <w:numId w:val="26"/>
        </w:numPr>
        <w:jc w:val="both"/>
        <w:rPr>
          <w:lang w:eastAsia="en-US"/>
        </w:rPr>
      </w:pPr>
      <w:r>
        <w:rPr>
          <w:lang w:eastAsia="en-US"/>
        </w:rPr>
        <w:t>Сортировка Студжа (Stooge Sort) — как дополнительный пример рекурсивного алгоритма с плохой асимптотикой.</w:t>
      </w:r>
    </w:p>
    <w:p w14:paraId="3CFC9020" w14:textId="0978046B" w:rsidR="001B51BE" w:rsidRDefault="00E922AD" w:rsidP="004A680A">
      <w:pPr>
        <w:ind w:firstLine="360"/>
        <w:jc w:val="both"/>
      </w:pPr>
      <w:r>
        <w:rPr>
          <w:lang w:eastAsia="en-US"/>
        </w:rPr>
        <w:t>Каждая функция сортировки возвращает пару значений:</w:t>
      </w:r>
      <w:r w:rsidRPr="00E922AD">
        <w:t xml:space="preserve"> </w:t>
      </w:r>
      <w:r>
        <w:t>(отсортированный массив,</w:t>
      </w:r>
      <w:r w:rsidRPr="00E922AD">
        <w:t xml:space="preserve"> </w:t>
      </w:r>
      <w:r>
        <w:t>число сравнений).</w:t>
      </w:r>
      <w:r w:rsidRPr="00E922AD">
        <w:t xml:space="preserve"> </w:t>
      </w:r>
      <w:r>
        <w:t>Для подсчёта сравнений в рекурсивных алгоритмах использовался изменяемый счётчик, передаваемый во внутренние функции рекурсии.</w:t>
      </w:r>
      <w:r w:rsidRPr="00E922AD">
        <w:t xml:space="preserve"> </w:t>
      </w:r>
      <w:r>
        <w:t>Ниже приведён фрагмент реализации чётно-нечётного слияния Бэтчера, используемый в эксперименте:</w:t>
      </w:r>
    </w:p>
    <w:p w14:paraId="2C07535B" w14:textId="54F940B3" w:rsidR="001B51BE" w:rsidRDefault="001B51BE" w:rsidP="001B51BE">
      <w:pPr>
        <w:ind w:firstLine="360"/>
      </w:pPr>
      <w:r w:rsidRPr="001B51BE">
        <w:rPr>
          <w:noProof/>
        </w:rPr>
        <w:lastRenderedPageBreak/>
        <w:drawing>
          <wp:inline distT="0" distB="0" distL="0" distR="0" wp14:anchorId="7933F4CE" wp14:editId="6696AEC7">
            <wp:extent cx="6156960" cy="3479076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4124" cy="350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01C3" w14:textId="7051C745" w:rsidR="001B51BE" w:rsidRPr="001B51BE" w:rsidRDefault="001B51BE" w:rsidP="001B51BE">
      <w:pPr>
        <w:jc w:val="center"/>
      </w:pPr>
      <w:r>
        <w:t>Рисунок 3.1 Фрагмент реализации операции Odd-Even Merge со счётчиком сравнений</w:t>
      </w:r>
    </w:p>
    <w:p w14:paraId="075E3305" w14:textId="35BA280F" w:rsidR="001B51BE" w:rsidRPr="001B51BE" w:rsidRDefault="001B51BE" w:rsidP="004A680A">
      <w:pPr>
        <w:ind w:firstLine="360"/>
        <w:jc w:val="both"/>
        <w:rPr>
          <w:lang w:eastAsia="en-US"/>
        </w:rPr>
      </w:pPr>
      <w:r>
        <w:rPr>
          <w:lang w:eastAsia="en-US"/>
        </w:rPr>
        <w:t xml:space="preserve">Полная сортировка Бэтчера реализована рекурсивно: сначала сортируются две половины массива, затем к ним применяется функция </w:t>
      </w:r>
      <w:r w:rsidRPr="001B51BE">
        <w:rPr>
          <w:lang w:eastAsia="en-US"/>
        </w:rPr>
        <w:t>odd_even_merge</w:t>
      </w:r>
      <w:r>
        <w:rPr>
          <w:lang w:eastAsia="en-US"/>
        </w:rPr>
        <w:t xml:space="preserve">. Важно, что число сравнений в сортировочной сети Бэтчера не зависит от входных данных. Поэтому для проверки формулы </w:t>
      </w:r>
      <w:r w:rsidRPr="001B51BE">
        <w:rPr>
          <w:lang w:eastAsia="en-US"/>
        </w:rPr>
        <w:t>S(n)</w:t>
      </w:r>
      <w:r>
        <w:rPr>
          <w:lang w:eastAsia="en-US"/>
        </w:rPr>
        <w:t xml:space="preserve"> достаточно запустить алгоритм на одном произвольном массиве заданной длины.</w:t>
      </w:r>
    </w:p>
    <w:p w14:paraId="43D80994" w14:textId="28504CF0" w:rsidR="001B51BE" w:rsidRDefault="001B51BE" w:rsidP="001B51BE">
      <w:pPr>
        <w:ind w:firstLine="360"/>
        <w:jc w:val="both"/>
        <w:rPr>
          <w:lang w:eastAsia="en-US"/>
        </w:rPr>
      </w:pPr>
      <w:r>
        <w:rPr>
          <w:lang w:eastAsia="en-US"/>
        </w:rPr>
        <w:t xml:space="preserve">Аналогичный подход применён к битонической сортировке. Функции </w:t>
      </w:r>
      <m:oMath>
        <m:r>
          <w:rPr>
            <w:rFonts w:ascii="Cambria Math" w:hAnsi="Cambria Math"/>
            <w:lang w:eastAsia="en-US"/>
          </w:rPr>
          <m:t>bitonic_sort_rec</m:t>
        </m:r>
      </m:oMath>
      <w:r>
        <w:rPr>
          <w:lang w:eastAsia="en-US"/>
        </w:rPr>
        <w:t xml:space="preserve"> и </w:t>
      </w:r>
      <m:oMath>
        <m:r>
          <w:rPr>
            <w:rFonts w:ascii="Cambria Math" w:hAnsi="Cambria Math"/>
            <w:lang w:eastAsia="en-US"/>
          </w:rPr>
          <m:t>bitonic_merge</m:t>
        </m:r>
      </m:oMath>
      <w:r>
        <w:rPr>
          <w:lang w:eastAsia="en-US"/>
        </w:rPr>
        <w:t xml:space="preserve"> также используют счётчик сравнений, а число сравнений фиксировано структурой сети.</w:t>
      </w:r>
    </w:p>
    <w:p w14:paraId="17F7C145" w14:textId="3F3C7D60" w:rsidR="001B51BE" w:rsidRPr="001B51BE" w:rsidRDefault="001B51BE" w:rsidP="001B51BE">
      <w:pPr>
        <w:ind w:firstLine="360"/>
        <w:jc w:val="both"/>
      </w:pPr>
      <w:r>
        <w:t xml:space="preserve">Для сортировки слиянием счётчик увеличивается в момент сравнения текущих элементов левой и правой отсортированных половин. В отличие от сортировочных сетей, фактическое число сравнений Merge Sort может зависеть от конкретного распределения входных данных, однако в худшем случае для </w:t>
      </w:r>
      <w:r>
        <w:rPr>
          <w:rStyle w:val="mord"/>
        </w:rPr>
        <w:t>n</w:t>
      </w:r>
      <w:r>
        <w:rPr>
          <w:rStyle w:val="mrel"/>
        </w:rPr>
        <w:t>=</w:t>
      </w:r>
      <w:r>
        <w:rPr>
          <w:rStyle w:val="mord"/>
        </w:rPr>
        <w:t>2m</w:t>
      </w:r>
      <w:r>
        <w:t xml:space="preserve"> оно близко к формуле </w:t>
      </w:r>
      <m:oMath>
        <m:r>
          <m:rPr>
            <m:sty m:val="p"/>
          </m:rP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=n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Style w:val="editorthemetokenfunction"/>
                <w:rFonts w:ascii="Cambria Math" w:hAnsi="Cambria Math"/>
              </w:rPr>
              <m:t>log</m:t>
            </m:r>
            <m:ctrlPr>
              <w:rPr>
                <w:rStyle w:val="editorthemetokenfunction"/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n-n+1.</m:t>
        </m:r>
      </m:oMath>
    </w:p>
    <w:p w14:paraId="06B0C7BA" w14:textId="77777777" w:rsidR="001B51BE" w:rsidRPr="001B51BE" w:rsidRDefault="001B51BE" w:rsidP="004A680A">
      <w:pPr>
        <w:pStyle w:val="editorthemeparagraph"/>
        <w:spacing w:line="360" w:lineRule="auto"/>
        <w:ind w:firstLine="360"/>
        <w:jc w:val="both"/>
        <w:rPr>
          <w:sz w:val="28"/>
          <w:szCs w:val="22"/>
        </w:rPr>
      </w:pPr>
      <w:r w:rsidRPr="001B51BE">
        <w:rPr>
          <w:sz w:val="28"/>
          <w:szCs w:val="22"/>
        </w:rPr>
        <w:lastRenderedPageBreak/>
        <w:t>Для быстрой сортировки в эксперименте реализованы две стратегии выбора опорного элемента:</w:t>
      </w:r>
    </w:p>
    <w:p w14:paraId="46EAF14D" w14:textId="40B8ED03" w:rsidR="001B51BE" w:rsidRPr="001B51BE" w:rsidRDefault="001B51BE" w:rsidP="00EB4FDD">
      <w:pPr>
        <w:pStyle w:val="editorthemeparagraph"/>
        <w:numPr>
          <w:ilvl w:val="0"/>
          <w:numId w:val="41"/>
        </w:numPr>
        <w:spacing w:line="360" w:lineRule="auto"/>
        <w:jc w:val="both"/>
        <w:rPr>
          <w:sz w:val="28"/>
          <w:szCs w:val="22"/>
        </w:rPr>
      </w:pPr>
      <w:r w:rsidRPr="001B51BE">
        <w:rPr>
          <w:sz w:val="28"/>
          <w:szCs w:val="22"/>
        </w:rPr>
        <w:t>pivot_strategy='first' — первый элемент используется как опорный; на уже отсортированном входе это приводит к худшему случаю;</w:t>
      </w:r>
    </w:p>
    <w:p w14:paraId="3B606C6B" w14:textId="61D75F6B" w:rsidR="00503A6D" w:rsidRDefault="001B51BE" w:rsidP="00EB4FDD">
      <w:pPr>
        <w:pStyle w:val="editorthemeparagraph"/>
        <w:numPr>
          <w:ilvl w:val="0"/>
          <w:numId w:val="41"/>
        </w:numPr>
        <w:spacing w:line="360" w:lineRule="auto"/>
        <w:jc w:val="both"/>
        <w:rPr>
          <w:sz w:val="28"/>
          <w:szCs w:val="22"/>
        </w:rPr>
      </w:pPr>
      <w:r w:rsidRPr="001B51BE">
        <w:rPr>
          <w:sz w:val="28"/>
          <w:szCs w:val="22"/>
        </w:rPr>
        <w:t>pivot_strategy='random' — опорный элемент выбирается случайно; результат усредняется по нескольким запускам.</w:t>
      </w:r>
    </w:p>
    <w:p w14:paraId="21C550BB" w14:textId="77777777" w:rsidR="00503A6D" w:rsidRDefault="001B51BE" w:rsidP="004A680A">
      <w:pPr>
        <w:pStyle w:val="editorthemeparagraph"/>
        <w:spacing w:line="360" w:lineRule="auto"/>
        <w:ind w:firstLine="360"/>
        <w:jc w:val="both"/>
        <w:rPr>
          <w:sz w:val="28"/>
          <w:szCs w:val="22"/>
        </w:rPr>
      </w:pPr>
      <w:r w:rsidRPr="00503A6D">
        <w:rPr>
          <w:sz w:val="28"/>
          <w:szCs w:val="22"/>
        </w:rPr>
        <w:t>Для сортировки вставками использовался обратно отсортированный массив, поскольку он соответствует худшему случаю и приводит к точному числу сравнений</w:t>
      </w:r>
      <w:r w:rsidR="00503A6D" w:rsidRPr="00503A6D">
        <w:rPr>
          <w:sz w:val="28"/>
          <w:szCs w:val="22"/>
        </w:rPr>
        <w:t xml:space="preserve"> </w:t>
      </w:r>
      <m:oMath>
        <m:r>
          <w:rPr>
            <w:rFonts w:ascii="Cambria Math" w:hAnsi="Cambria Math"/>
            <w:sz w:val="28"/>
            <w:szCs w:val="22"/>
          </w:rPr>
          <m:t>T(n)=</m:t>
        </m:r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r>
              <w:rPr>
                <w:rFonts w:ascii="Cambria Math" w:hAnsi="Cambria Math"/>
                <w:sz w:val="28"/>
                <w:szCs w:val="22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n-1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2"/>
              </w:rPr>
              <m:t>2</m:t>
            </m:r>
          </m:den>
        </m:f>
        <m:r>
          <w:rPr>
            <w:rFonts w:ascii="Cambria Math" w:hAnsi="Cambria Math"/>
            <w:sz w:val="28"/>
            <w:szCs w:val="22"/>
          </w:rPr>
          <m:t>.</m:t>
        </m:r>
      </m:oMath>
      <w:r w:rsidR="00503A6D" w:rsidRPr="00503A6D">
        <w:rPr>
          <w:sz w:val="28"/>
          <w:szCs w:val="22"/>
        </w:rPr>
        <w:t xml:space="preserve"> </w:t>
      </w:r>
    </w:p>
    <w:p w14:paraId="7B5CCF00" w14:textId="71D0FD32" w:rsidR="001B51BE" w:rsidRPr="00EB4FDD" w:rsidRDefault="00503A6D" w:rsidP="00EB4FDD">
      <w:pPr>
        <w:pStyle w:val="editorthemeparagraph"/>
        <w:spacing w:line="360" w:lineRule="auto"/>
        <w:ind w:firstLine="360"/>
        <w:jc w:val="both"/>
        <w:rPr>
          <w:sz w:val="28"/>
          <w:szCs w:val="22"/>
          <w:lang w:val="en-US"/>
        </w:rPr>
      </w:pPr>
      <w:r w:rsidRPr="00503A6D">
        <w:rPr>
          <w:sz w:val="28"/>
          <w:szCs w:val="22"/>
        </w:rPr>
        <w:t>Для пирамидальной сортировки подсчитывались сравнения при восстановлении свойства кучи в операции sift_down. Поскольку точное число сравнений Heap Sort зависит от структуры кучи и входных данных, экспериментальное значение сопоставлялось не с точной формулой, а с верхней оценкой через сумму логарифмов высот.</w:t>
      </w:r>
    </w:p>
    <w:p w14:paraId="58ABE6A0" w14:textId="01F3D37F" w:rsidR="00AF4BF2" w:rsidRDefault="00AF4BF2">
      <w:pPr>
        <w:pStyle w:val="af"/>
        <w:numPr>
          <w:ilvl w:val="2"/>
          <w:numId w:val="6"/>
        </w:numPr>
      </w:pPr>
      <w:bookmarkStart w:id="54" w:name="_Toc227889270"/>
      <w:r w:rsidRPr="00AF4BF2">
        <w:t>Параметры и методика эксперимента</w:t>
      </w:r>
      <w:bookmarkEnd w:id="54"/>
    </w:p>
    <w:p w14:paraId="5A691216" w14:textId="5DC44FDF" w:rsidR="00503A6D" w:rsidRDefault="00503A6D" w:rsidP="004A680A">
      <w:pPr>
        <w:ind w:firstLine="708"/>
        <w:jc w:val="both"/>
      </w:pPr>
      <w:r>
        <w:t xml:space="preserve">Эксперимент выполнялся для размеров входных данных </w:t>
      </w:r>
      <m:oMath>
        <m:r>
          <w:rPr>
            <w:rFonts w:ascii="Cambria Math" w:hAnsi="Cambria Math"/>
          </w:rPr>
          <m:t>n = 2ᵏ, k=1,2,…,14,</m:t>
        </m:r>
      </m:oMath>
      <w:r>
        <w:t xml:space="preserve"> то есть для </w:t>
      </w:r>
      <m:oMath>
        <m:r>
          <w:rPr>
            <w:rFonts w:ascii="Cambria Math" w:hAnsi="Cambria Math"/>
          </w:rPr>
          <m:t xml:space="preserve">n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{2,4,8,16,…,16384}</m:t>
        </m:r>
      </m:oMath>
      <w:r w:rsidRPr="00503A6D">
        <w:t>.</w:t>
      </w:r>
      <w:r>
        <w:t xml:space="preserve"> Выбор степеней двойки обусловлен двумя причинами. Во-первых, сортировка Бэтчера и битоническая сортировка в классическом виде определены именно для размеров, являющихся степенями двойки. Во-вторых, такой выбор позволяет непосредственно сопоставлять экспериментальные данные с формулами, выведенными во второй главе через замену </w:t>
      </w:r>
      <m:oMath>
        <m:r>
          <w:rPr>
            <w:rStyle w:val="mord"/>
            <w:rFonts w:ascii="Cambria Math" w:hAnsi="Cambria Math"/>
          </w:rPr>
          <m:t>n</m:t>
        </m:r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2m</m:t>
        </m:r>
      </m:oMath>
      <w:r>
        <w:t>. Для каждого значения n формировались три вида входных данных:</w:t>
      </w:r>
    </w:p>
    <w:p w14:paraId="0BE7AEDC" w14:textId="5799CB8A" w:rsidR="00503A6D" w:rsidRDefault="00503A6D" w:rsidP="004804E5">
      <w:pPr>
        <w:pStyle w:val="a7"/>
        <w:numPr>
          <w:ilvl w:val="0"/>
          <w:numId w:val="44"/>
        </w:numPr>
      </w:pPr>
      <w:r>
        <w:t>data_random — случайная перестановка чисел от 0 до n-1;</w:t>
      </w:r>
    </w:p>
    <w:p w14:paraId="26FF56F4" w14:textId="1F3A69CA" w:rsidR="00503A6D" w:rsidRDefault="00503A6D" w:rsidP="004804E5">
      <w:pPr>
        <w:pStyle w:val="a7"/>
        <w:numPr>
          <w:ilvl w:val="0"/>
          <w:numId w:val="44"/>
        </w:numPr>
      </w:pPr>
      <w:r>
        <w:t>data_sorted — уже отсортированный массив;</w:t>
      </w:r>
    </w:p>
    <w:p w14:paraId="6C366A58" w14:textId="3DC0AF98" w:rsidR="00503A6D" w:rsidRDefault="00503A6D" w:rsidP="004804E5">
      <w:pPr>
        <w:pStyle w:val="a7"/>
        <w:numPr>
          <w:ilvl w:val="0"/>
          <w:numId w:val="44"/>
        </w:numPr>
      </w:pPr>
      <w:r>
        <w:t>data_reverse — обратно отсортированный массив</w:t>
      </w:r>
    </w:p>
    <w:p w14:paraId="197A2E61" w14:textId="61D1CEEC" w:rsidR="00503A6D" w:rsidRDefault="00143716" w:rsidP="00143716">
      <w:pPr>
        <w:ind w:firstLine="360"/>
        <w:jc w:val="both"/>
      </w:pPr>
      <w:r w:rsidRPr="00143716">
        <w:lastRenderedPageBreak/>
        <w:t xml:space="preserve">     </w:t>
      </w:r>
      <w:r w:rsidR="00503A6D">
        <w:t>Случайные данные использовались для сортировки Бэтчера, битонической сортировки, сортировки слиянием, пирамидальной сортировки и Quick Sort в среднем случае. Отсортированные данные использовались для худшего случая Quick Sort при выборе первого элемента в качестве опорного. Обратно отсортированные данные использовались для худшего случая сортировки вставками.</w:t>
      </w:r>
      <w:r w:rsidR="00503A6D" w:rsidRPr="00503A6D">
        <w:t xml:space="preserve"> </w:t>
      </w:r>
      <w:r w:rsidR="00503A6D">
        <w:t>Для воспроизводимости эксперимента генераторы случайных чисел были зафиксированы</w:t>
      </w:r>
      <w:r w:rsidR="00503A6D" w:rsidRPr="00503A6D">
        <w:t xml:space="preserve">. </w:t>
      </w:r>
      <w:r w:rsidR="00503A6D">
        <w:t>Для случайной стратегии Quick Sort число сравнений усреднялось по нескольким независимым запускам. В ноутбуке использовалось значение</w:t>
      </w:r>
      <w:r w:rsidR="00503A6D" w:rsidRPr="00503A6D">
        <w:t xml:space="preserve"> </w:t>
      </w:r>
      <m:oMath>
        <m:r>
          <w:rPr>
            <w:rFonts w:ascii="Cambria Math" w:hAnsi="Cambria Math"/>
            <w:lang w:val="en-US"/>
          </w:rPr>
          <m:t>NUM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TRIALS</m:t>
        </m:r>
        <m:r>
          <w:rPr>
            <w:rFonts w:ascii="Cambria Math" w:hAnsi="Cambria Math"/>
          </w:rPr>
          <m:t>=5.</m:t>
        </m:r>
      </m:oMath>
      <w:r w:rsidR="00503A6D">
        <w:t xml:space="preserve"> </w:t>
      </w:r>
      <w:r w:rsidR="00503A6D" w:rsidRPr="00503A6D">
        <w:t>Теоретические значения вычислялись отдельными функциями. Например, для сортировки Бэтчера использовалась формула</w:t>
      </w:r>
    </w:p>
    <w:p w14:paraId="0C8C1108" w14:textId="234A7587" w:rsidR="00503A6D" w:rsidRDefault="00503A6D" w:rsidP="00503A6D">
      <w:pPr>
        <w:ind w:firstLine="360"/>
      </w:pPr>
      <w:r w:rsidRPr="00503A6D">
        <w:rPr>
          <w:noProof/>
        </w:rPr>
        <w:drawing>
          <wp:inline distT="0" distB="0" distL="0" distR="0" wp14:anchorId="7A8B7C1A" wp14:editId="2743070E">
            <wp:extent cx="6299835" cy="796290"/>
            <wp:effectExtent l="0" t="0" r="571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A4CB" w14:textId="24D8730C" w:rsidR="00503A6D" w:rsidRDefault="00503A6D" w:rsidP="00503A6D">
      <w:pPr>
        <w:jc w:val="center"/>
      </w:pPr>
      <w:r>
        <w:t>Рисунок 3.</w:t>
      </w:r>
      <w:r w:rsidR="00D5578E">
        <w:t>2</w:t>
      </w:r>
      <w:r>
        <w:t xml:space="preserve"> Вычисление теоретического числа компараторов сортировки Бэтчера</w:t>
      </w:r>
    </w:p>
    <w:p w14:paraId="4E79434D" w14:textId="5A68B6AB" w:rsidR="00503A6D" w:rsidRPr="00503A6D" w:rsidRDefault="00503A6D" w:rsidP="004A680A">
      <w:pPr>
        <w:ind w:firstLine="708"/>
        <w:jc w:val="both"/>
      </w:pPr>
      <w:r>
        <w:t>Аналогично были заданы функции для битонической сортировки, Merge Sort, Quick Sort, Insertion Sort, Heap Sort и Stooge Sort. Для визуализации результатов использовались библиотеки numpy и matplotlib. Графики строились в двух шкалах: обычной линейной и логарифмической по обеим осям. Логарифмическая шкала особенно удобна для сравнения функций роста различных порядков, поскольку на ней степенные и логарифмические различия становятся более наглядными.</w:t>
      </w:r>
    </w:p>
    <w:p w14:paraId="463761B0" w14:textId="20AC8318" w:rsidR="00503A6D" w:rsidRDefault="00AF4BF2" w:rsidP="001A3544">
      <w:pPr>
        <w:pStyle w:val="ad"/>
        <w:numPr>
          <w:ilvl w:val="1"/>
          <w:numId w:val="6"/>
        </w:numPr>
      </w:pPr>
      <w:bookmarkStart w:id="55" w:name="_Toc227889271"/>
      <w:r w:rsidRPr="00AF4BF2">
        <w:t>Сопоставление теоретических и эмпирических результатов</w:t>
      </w:r>
      <w:bookmarkEnd w:id="55"/>
    </w:p>
    <w:p w14:paraId="74E704CE" w14:textId="284CCEA5" w:rsidR="00503A6D" w:rsidRPr="00503A6D" w:rsidRDefault="00503A6D" w:rsidP="00F059EC">
      <w:pPr>
        <w:jc w:val="both"/>
        <w:rPr>
          <w:lang w:eastAsia="en-US"/>
        </w:rPr>
      </w:pPr>
      <w:r>
        <w:t>В данном разделе приводится сопоставление фактического числа сравнений, полученного в ходе выполнения программ, с теоретическими формулами, выведенными во второй главе.</w:t>
      </w:r>
    </w:p>
    <w:p w14:paraId="11620A21" w14:textId="0B447081" w:rsidR="00AF4BF2" w:rsidRDefault="00AF4BF2" w:rsidP="001A3544">
      <w:pPr>
        <w:pStyle w:val="af"/>
        <w:numPr>
          <w:ilvl w:val="2"/>
          <w:numId w:val="6"/>
        </w:numPr>
      </w:pPr>
      <w:bookmarkStart w:id="56" w:name="_Toc227889272"/>
      <w:r w:rsidRPr="00AF4BF2">
        <w:t xml:space="preserve">Верификация формул для </w:t>
      </w:r>
      <w:r w:rsidR="00822FFF">
        <w:t>сортировки Бэтчера</w:t>
      </w:r>
      <w:bookmarkEnd w:id="56"/>
    </w:p>
    <w:p w14:paraId="338B8A46" w14:textId="43D1A1AB" w:rsidR="00503A6D" w:rsidRDefault="00503A6D" w:rsidP="00F059EC">
      <w:pPr>
        <w:ind w:firstLine="708"/>
        <w:jc w:val="both"/>
      </w:pPr>
      <w:r>
        <w:t>Для сортировки Бэтчера теоретическое число компараторов полной сортировочной сети определяется формулой</w:t>
      </w:r>
    </w:p>
    <w:p w14:paraId="47AAC19E" w14:textId="7CD2AFDA" w:rsidR="00503A6D" w:rsidRPr="00503A6D" w:rsidRDefault="00503A6D" w:rsidP="00503A6D">
      <w:pPr>
        <w:rPr>
          <w:lang w:eastAsia="en-US"/>
        </w:rPr>
      </w:pPr>
      <m:oMathPara>
        <m:oMath>
          <m:r>
            <w:rPr>
              <w:rFonts w:ascii="Cambria Math" w:hAnsi="Cambria Math"/>
              <w:lang w:eastAsia="en-US"/>
            </w:rPr>
            <w:lastRenderedPageBreak/>
            <m:t>S</m:t>
          </m:r>
          <m:d>
            <m:dPr>
              <m:ctrlPr>
                <w:rPr>
                  <w:rFonts w:ascii="Cambria Math" w:hAnsi="Cambria Math"/>
                  <w:i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lang w:eastAsia="en-US"/>
                </w:rPr>
                <m:t>n</m:t>
              </m:r>
            </m:e>
          </m:d>
          <m:r>
            <w:rPr>
              <w:rFonts w:ascii="Cambria Math" w:hAnsi="Cambria Math"/>
              <w:lang w:eastAsia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lang w:eastAsia="en-US"/>
                </w:rPr>
                <m:t>nlo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US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US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US"/>
                    </w:rPr>
                    <m:t>lo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US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eastAsia="en-US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  <w:lang w:eastAsia="en-US"/>
                </w:rPr>
                <m:t>4</m:t>
              </m:r>
            </m:den>
          </m:f>
          <m:r>
            <w:rPr>
              <w:rFonts w:ascii="Cambria Math" w:hAnsi="Cambria Math"/>
              <w:lang w:eastAsia="en-US"/>
            </w:rPr>
            <m:t>+n-1.                               (3.1)</m:t>
          </m:r>
        </m:oMath>
      </m:oMathPara>
    </w:p>
    <w:p w14:paraId="5D101F1E" w14:textId="67FFAAE3" w:rsidR="00503A6D" w:rsidRDefault="00503A6D" w:rsidP="00F059EC">
      <w:pPr>
        <w:ind w:firstLine="708"/>
        <w:jc w:val="both"/>
      </w:pPr>
      <w:r>
        <w:t xml:space="preserve">Так как сортировка Бэтчера является сортировочной сетью, число сравнений не зависит от исходного порядка элементов. Поэтому эмпирическое значение должно совпадать с (3.1) для любого входа длины </w:t>
      </w:r>
      <w:r>
        <w:rPr>
          <w:rStyle w:val="mord"/>
        </w:rPr>
        <w:t>n</w:t>
      </w:r>
      <w:r>
        <w:t>.</w:t>
      </w:r>
      <w:r w:rsidRPr="00503A6D">
        <w:t xml:space="preserve"> </w:t>
      </w:r>
      <w:r>
        <w:t>Таблица 3.1 демонстрирует значения, получаемые по формуле (3.1), для размеров, использованных в эксперименте.</w:t>
      </w:r>
    </w:p>
    <w:p w14:paraId="2D83A539" w14:textId="313C284E" w:rsidR="00503A6D" w:rsidRPr="00503A6D" w:rsidRDefault="00503A6D" w:rsidP="002A0E83">
      <w:pPr>
        <w:ind w:firstLine="708"/>
      </w:pPr>
      <w:r>
        <w:t>Таблица 3.1 — Теоретическое число компараторов сортировки Бэтчера</w:t>
      </w:r>
    </w:p>
    <w:tbl>
      <w:tblPr>
        <w:tblStyle w:val="afb"/>
        <w:tblW w:w="9435" w:type="dxa"/>
        <w:tblLook w:val="04A0" w:firstRow="1" w:lastRow="0" w:firstColumn="1" w:lastColumn="0" w:noHBand="0" w:noVBand="1"/>
      </w:tblPr>
      <w:tblGrid>
        <w:gridCol w:w="2994"/>
        <w:gridCol w:w="2990"/>
        <w:gridCol w:w="3451"/>
      </w:tblGrid>
      <w:tr w:rsidR="00D5578E" w:rsidRPr="00503A6D" w14:paraId="0D60D447" w14:textId="77777777" w:rsidTr="00CE6E3E">
        <w:trPr>
          <w:trHeight w:val="252"/>
        </w:trPr>
        <w:tc>
          <w:tcPr>
            <w:tcW w:w="0" w:type="auto"/>
            <w:hideMark/>
          </w:tcPr>
          <w:p w14:paraId="2E664E81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n</w:t>
            </w:r>
          </w:p>
        </w:tc>
        <w:tc>
          <w:tcPr>
            <w:tcW w:w="0" w:type="auto"/>
            <w:hideMark/>
          </w:tcPr>
          <w:p w14:paraId="25DE79B1" w14:textId="540E192A" w:rsidR="00503A6D" w:rsidRPr="003D7142" w:rsidRDefault="003D7142" w:rsidP="003D7142">
            <w:pPr>
              <w:jc w:val="center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lo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​</m:t>
                </m:r>
                <m:r>
                  <w:rPr>
                    <w:rFonts w:ascii="Cambria Math" w:hAnsi="Cambria Math"/>
                    <w:szCs w:val="28"/>
                  </w:rPr>
                  <m:t>n</m:t>
                </m:r>
              </m:oMath>
            </m:oMathPara>
          </w:p>
        </w:tc>
        <w:tc>
          <w:tcPr>
            <w:tcW w:w="0" w:type="auto"/>
            <w:hideMark/>
          </w:tcPr>
          <w:p w14:paraId="62EF3212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S(n)</w:t>
            </w:r>
          </w:p>
        </w:tc>
      </w:tr>
      <w:tr w:rsidR="00D5578E" w:rsidRPr="00503A6D" w14:paraId="5EF9E71E" w14:textId="77777777" w:rsidTr="00CE6E3E">
        <w:trPr>
          <w:trHeight w:val="266"/>
        </w:trPr>
        <w:tc>
          <w:tcPr>
            <w:tcW w:w="0" w:type="auto"/>
            <w:hideMark/>
          </w:tcPr>
          <w:p w14:paraId="56BC654F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4876669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9709466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</w:t>
            </w:r>
          </w:p>
        </w:tc>
      </w:tr>
      <w:tr w:rsidR="00D5578E" w:rsidRPr="00503A6D" w14:paraId="114278D7" w14:textId="77777777" w:rsidTr="00CE6E3E">
        <w:trPr>
          <w:trHeight w:val="252"/>
        </w:trPr>
        <w:tc>
          <w:tcPr>
            <w:tcW w:w="0" w:type="auto"/>
            <w:hideMark/>
          </w:tcPr>
          <w:p w14:paraId="3424507A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0302558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21596AF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5</w:t>
            </w:r>
          </w:p>
        </w:tc>
      </w:tr>
      <w:tr w:rsidR="00D5578E" w:rsidRPr="00503A6D" w14:paraId="12CBB7A5" w14:textId="77777777" w:rsidTr="00CE6E3E">
        <w:trPr>
          <w:trHeight w:val="266"/>
        </w:trPr>
        <w:tc>
          <w:tcPr>
            <w:tcW w:w="0" w:type="auto"/>
            <w:hideMark/>
          </w:tcPr>
          <w:p w14:paraId="3E228B9A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4E5265F7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A1E9876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19</w:t>
            </w:r>
          </w:p>
        </w:tc>
      </w:tr>
      <w:tr w:rsidR="00D5578E" w:rsidRPr="00503A6D" w14:paraId="3A4FA9D2" w14:textId="77777777" w:rsidTr="00CE6E3E">
        <w:trPr>
          <w:trHeight w:val="252"/>
        </w:trPr>
        <w:tc>
          <w:tcPr>
            <w:tcW w:w="0" w:type="auto"/>
            <w:hideMark/>
          </w:tcPr>
          <w:p w14:paraId="2C50E113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35D76F38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4D27E9A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63</w:t>
            </w:r>
          </w:p>
        </w:tc>
      </w:tr>
      <w:tr w:rsidR="00D5578E" w:rsidRPr="00503A6D" w14:paraId="10CC10B9" w14:textId="77777777" w:rsidTr="00CE6E3E">
        <w:trPr>
          <w:trHeight w:val="252"/>
        </w:trPr>
        <w:tc>
          <w:tcPr>
            <w:tcW w:w="0" w:type="auto"/>
            <w:hideMark/>
          </w:tcPr>
          <w:p w14:paraId="1D32A8E5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32</w:t>
            </w:r>
          </w:p>
        </w:tc>
        <w:tc>
          <w:tcPr>
            <w:tcW w:w="0" w:type="auto"/>
            <w:hideMark/>
          </w:tcPr>
          <w:p w14:paraId="3B86173C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2361B8F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191</w:t>
            </w:r>
          </w:p>
        </w:tc>
      </w:tr>
      <w:tr w:rsidR="00D5578E" w:rsidRPr="00503A6D" w14:paraId="097A0ABA" w14:textId="77777777" w:rsidTr="00CE6E3E">
        <w:trPr>
          <w:trHeight w:val="266"/>
        </w:trPr>
        <w:tc>
          <w:tcPr>
            <w:tcW w:w="0" w:type="auto"/>
            <w:hideMark/>
          </w:tcPr>
          <w:p w14:paraId="7FAA3F87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64</w:t>
            </w:r>
          </w:p>
        </w:tc>
        <w:tc>
          <w:tcPr>
            <w:tcW w:w="0" w:type="auto"/>
            <w:hideMark/>
          </w:tcPr>
          <w:p w14:paraId="41541255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1501D1F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543</w:t>
            </w:r>
          </w:p>
        </w:tc>
      </w:tr>
      <w:tr w:rsidR="00D5578E" w:rsidRPr="00503A6D" w14:paraId="5E74D3EA" w14:textId="77777777" w:rsidTr="00CE6E3E">
        <w:trPr>
          <w:trHeight w:val="252"/>
        </w:trPr>
        <w:tc>
          <w:tcPr>
            <w:tcW w:w="0" w:type="auto"/>
            <w:hideMark/>
          </w:tcPr>
          <w:p w14:paraId="29FA3A98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128</w:t>
            </w:r>
          </w:p>
        </w:tc>
        <w:tc>
          <w:tcPr>
            <w:tcW w:w="0" w:type="auto"/>
            <w:hideMark/>
          </w:tcPr>
          <w:p w14:paraId="7FA69575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34C0AB35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1471</w:t>
            </w:r>
          </w:p>
        </w:tc>
      </w:tr>
      <w:tr w:rsidR="00D5578E" w:rsidRPr="00503A6D" w14:paraId="2CFE0F12" w14:textId="77777777" w:rsidTr="00CE6E3E">
        <w:trPr>
          <w:trHeight w:val="266"/>
        </w:trPr>
        <w:tc>
          <w:tcPr>
            <w:tcW w:w="0" w:type="auto"/>
            <w:hideMark/>
          </w:tcPr>
          <w:p w14:paraId="42F292AC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256</w:t>
            </w:r>
          </w:p>
        </w:tc>
        <w:tc>
          <w:tcPr>
            <w:tcW w:w="0" w:type="auto"/>
            <w:hideMark/>
          </w:tcPr>
          <w:p w14:paraId="6EF1A214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46E3D20D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3839</w:t>
            </w:r>
          </w:p>
        </w:tc>
      </w:tr>
      <w:tr w:rsidR="00D5578E" w:rsidRPr="00503A6D" w14:paraId="1A04895D" w14:textId="77777777" w:rsidTr="00CE6E3E">
        <w:trPr>
          <w:trHeight w:val="252"/>
        </w:trPr>
        <w:tc>
          <w:tcPr>
            <w:tcW w:w="0" w:type="auto"/>
            <w:hideMark/>
          </w:tcPr>
          <w:p w14:paraId="2994F0EB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512</w:t>
            </w:r>
          </w:p>
        </w:tc>
        <w:tc>
          <w:tcPr>
            <w:tcW w:w="0" w:type="auto"/>
            <w:hideMark/>
          </w:tcPr>
          <w:p w14:paraId="51EB36DF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47A4D823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9727</w:t>
            </w:r>
          </w:p>
        </w:tc>
      </w:tr>
      <w:tr w:rsidR="00D5578E" w:rsidRPr="00503A6D" w14:paraId="60A6B134" w14:textId="77777777" w:rsidTr="00CE6E3E">
        <w:trPr>
          <w:trHeight w:val="252"/>
        </w:trPr>
        <w:tc>
          <w:tcPr>
            <w:tcW w:w="0" w:type="auto"/>
            <w:hideMark/>
          </w:tcPr>
          <w:p w14:paraId="3B1675AC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1024</w:t>
            </w:r>
          </w:p>
        </w:tc>
        <w:tc>
          <w:tcPr>
            <w:tcW w:w="0" w:type="auto"/>
            <w:hideMark/>
          </w:tcPr>
          <w:p w14:paraId="67AD2CDC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799EEAE8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24063</w:t>
            </w:r>
          </w:p>
        </w:tc>
      </w:tr>
      <w:tr w:rsidR="00D5578E" w:rsidRPr="00503A6D" w14:paraId="78BB6114" w14:textId="77777777" w:rsidTr="00CE6E3E">
        <w:trPr>
          <w:trHeight w:val="266"/>
        </w:trPr>
        <w:tc>
          <w:tcPr>
            <w:tcW w:w="0" w:type="auto"/>
            <w:hideMark/>
          </w:tcPr>
          <w:p w14:paraId="75E8F985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2048</w:t>
            </w:r>
          </w:p>
        </w:tc>
        <w:tc>
          <w:tcPr>
            <w:tcW w:w="0" w:type="auto"/>
            <w:hideMark/>
          </w:tcPr>
          <w:p w14:paraId="05B95729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32516C7A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58367</w:t>
            </w:r>
          </w:p>
        </w:tc>
      </w:tr>
      <w:tr w:rsidR="00D5578E" w:rsidRPr="00503A6D" w14:paraId="3695E674" w14:textId="77777777" w:rsidTr="00CE6E3E">
        <w:trPr>
          <w:trHeight w:val="252"/>
        </w:trPr>
        <w:tc>
          <w:tcPr>
            <w:tcW w:w="0" w:type="auto"/>
            <w:hideMark/>
          </w:tcPr>
          <w:p w14:paraId="47883786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4096</w:t>
            </w:r>
          </w:p>
        </w:tc>
        <w:tc>
          <w:tcPr>
            <w:tcW w:w="0" w:type="auto"/>
            <w:hideMark/>
          </w:tcPr>
          <w:p w14:paraId="4FC6E1E0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1BD4322F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139263</w:t>
            </w:r>
          </w:p>
        </w:tc>
      </w:tr>
      <w:tr w:rsidR="00D5578E" w:rsidRPr="00503A6D" w14:paraId="57D0567A" w14:textId="77777777" w:rsidTr="00CE6E3E">
        <w:trPr>
          <w:trHeight w:val="266"/>
        </w:trPr>
        <w:tc>
          <w:tcPr>
            <w:tcW w:w="0" w:type="auto"/>
            <w:hideMark/>
          </w:tcPr>
          <w:p w14:paraId="2FB6BE84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8192</w:t>
            </w:r>
          </w:p>
        </w:tc>
        <w:tc>
          <w:tcPr>
            <w:tcW w:w="0" w:type="auto"/>
            <w:hideMark/>
          </w:tcPr>
          <w:p w14:paraId="10B7A7A5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70A728AD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327679</w:t>
            </w:r>
          </w:p>
        </w:tc>
      </w:tr>
      <w:tr w:rsidR="00D5578E" w:rsidRPr="00503A6D" w14:paraId="03B6EAB6" w14:textId="77777777" w:rsidTr="00CE6E3E">
        <w:trPr>
          <w:trHeight w:val="252"/>
        </w:trPr>
        <w:tc>
          <w:tcPr>
            <w:tcW w:w="0" w:type="auto"/>
            <w:hideMark/>
          </w:tcPr>
          <w:p w14:paraId="6E927A3B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16384</w:t>
            </w:r>
          </w:p>
        </w:tc>
        <w:tc>
          <w:tcPr>
            <w:tcW w:w="0" w:type="auto"/>
            <w:hideMark/>
          </w:tcPr>
          <w:p w14:paraId="04682991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2B0F442B" w14:textId="77777777" w:rsidR="00503A6D" w:rsidRPr="003D7142" w:rsidRDefault="00503A6D" w:rsidP="003D7142">
            <w:pPr>
              <w:jc w:val="center"/>
              <w:rPr>
                <w:szCs w:val="28"/>
              </w:rPr>
            </w:pPr>
            <w:r w:rsidRPr="003D7142">
              <w:rPr>
                <w:szCs w:val="28"/>
              </w:rPr>
              <w:t>761855</w:t>
            </w:r>
          </w:p>
        </w:tc>
      </w:tr>
    </w:tbl>
    <w:p w14:paraId="2680F894" w14:textId="77777777" w:rsidR="00CE6E3E" w:rsidRDefault="00CE6E3E" w:rsidP="003D7142">
      <w:pPr>
        <w:tabs>
          <w:tab w:val="left" w:pos="1965"/>
        </w:tabs>
        <w:jc w:val="both"/>
      </w:pPr>
      <w:r>
        <w:tab/>
      </w:r>
    </w:p>
    <w:p w14:paraId="335F08A4" w14:textId="0ADB8CEE" w:rsidR="00503A6D" w:rsidRDefault="00503A6D" w:rsidP="00CE6E3E">
      <w:pPr>
        <w:tabs>
          <w:tab w:val="left" w:pos="1965"/>
        </w:tabs>
        <w:ind w:firstLine="709"/>
        <w:jc w:val="both"/>
      </w:pPr>
      <w:r>
        <w:t>В</w:t>
      </w:r>
      <w:r w:rsidR="00CE6E3E">
        <w:t xml:space="preserve"> </w:t>
      </w:r>
      <w:r>
        <w:t xml:space="preserve">экспериментальном ноутбуке для каждого из этих значений </w:t>
      </w:r>
      <w:r>
        <w:rPr>
          <w:rStyle w:val="mord"/>
        </w:rPr>
        <w:t>n</w:t>
      </w:r>
      <w:r>
        <w:t xml:space="preserve"> выполняется запуск функции </w:t>
      </w:r>
      <w:r w:rsidRPr="00D5578E">
        <w:rPr>
          <w:rStyle w:val="editorthemetextcode"/>
          <w:szCs w:val="28"/>
        </w:rPr>
        <w:t>batcher_sort(data_random)</w:t>
      </w:r>
      <w:r w:rsidRPr="00D5578E">
        <w:rPr>
          <w:szCs w:val="28"/>
        </w:rPr>
        <w:t xml:space="preserve">, после чего фактическое число сравнений сравнивается со значением функции </w:t>
      </w:r>
      <w:r w:rsidRPr="00D5578E">
        <w:rPr>
          <w:rStyle w:val="editorthemetextcode"/>
          <w:szCs w:val="28"/>
        </w:rPr>
        <w:t>theory_batcher_sort(n)</w:t>
      </w:r>
      <w:r w:rsidRPr="00D5578E">
        <w:rPr>
          <w:szCs w:val="28"/>
        </w:rPr>
        <w:t>.</w:t>
      </w:r>
      <w:r>
        <w:t xml:space="preserve"> Для всех размеров входа отклонение равно нулю:</w:t>
      </w:r>
      <m:oMath>
        <m:r>
          <w:rPr>
            <w:rFonts w:ascii="Cambria Math" w:hAnsi="Cambria Math"/>
          </w:rPr>
          <m:t xml:space="preserve"> Δn=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emp</m:t>
                </m:r>
              </m:e>
            </m:d>
          </m:sub>
        </m:sSub>
        <m:r>
          <w:rPr>
            <w:rFonts w:ascii="Cambria Math" w:hAnsi="Cambria Math"/>
          </w:rPr>
          <m:t>(n)-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theory</m:t>
                </m:r>
              </m:e>
            </m:d>
          </m:sub>
        </m:sSub>
        <m:r>
          <w:rPr>
            <w:rFonts w:ascii="Cambria Math" w:hAnsi="Cambria Math"/>
          </w:rPr>
          <m:t>(n)=0.</m:t>
        </m:r>
      </m:oMath>
    </w:p>
    <w:p w14:paraId="28CDA888" w14:textId="393B0030" w:rsidR="00D5578E" w:rsidRDefault="00D5578E" w:rsidP="00F059EC">
      <w:pPr>
        <w:tabs>
          <w:tab w:val="left" w:pos="1965"/>
        </w:tabs>
        <w:ind w:firstLine="708"/>
        <w:jc w:val="both"/>
      </w:pPr>
      <w:r>
        <w:lastRenderedPageBreak/>
        <w:t>Это подтверждает корректность как программной реализации сортировки Бэтчера, так и точной формулы (3.1).</w:t>
      </w:r>
    </w:p>
    <w:p w14:paraId="21EF3A58" w14:textId="13230105" w:rsidR="00D5578E" w:rsidRPr="00E979EC" w:rsidRDefault="002C0B0B" w:rsidP="00503A6D">
      <w:pPr>
        <w:tabs>
          <w:tab w:val="left" w:pos="1965"/>
        </w:tabs>
        <w:ind w:firstLine="708"/>
      </w:pPr>
      <w:r w:rsidRPr="002C0B0B">
        <w:rPr>
          <w:noProof/>
        </w:rPr>
        <w:drawing>
          <wp:inline distT="0" distB="0" distL="0" distR="0" wp14:anchorId="40EACC65" wp14:editId="379A4289">
            <wp:extent cx="5736590" cy="237226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3832" cy="23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EC5A" w14:textId="2E93E1AF" w:rsidR="00CE26CE" w:rsidRPr="00CE26CE" w:rsidRDefault="00D5578E" w:rsidP="00CE26CE">
      <w:pPr>
        <w:tabs>
          <w:tab w:val="left" w:pos="1965"/>
        </w:tabs>
        <w:ind w:firstLine="708"/>
        <w:rPr>
          <w:lang w:eastAsia="en-US"/>
        </w:rPr>
      </w:pPr>
      <w:r w:rsidRPr="00D5578E">
        <w:rPr>
          <w:lang w:eastAsia="en-US"/>
        </w:rPr>
        <w:t>Рисунок 3.</w:t>
      </w:r>
      <w:r>
        <w:rPr>
          <w:lang w:eastAsia="en-US"/>
        </w:rPr>
        <w:t>3</w:t>
      </w:r>
      <w:r w:rsidRPr="00D5578E">
        <w:rPr>
          <w:lang w:eastAsia="en-US"/>
        </w:rPr>
        <w:t xml:space="preserve"> </w:t>
      </w:r>
      <w:r w:rsidR="002A0E83" w:rsidRPr="002A0E83">
        <w:rPr>
          <w:lang w:eastAsia="en-US"/>
        </w:rPr>
        <w:t>-</w:t>
      </w:r>
      <w:r w:rsidRPr="00D5578E">
        <w:rPr>
          <w:lang w:eastAsia="en-US"/>
        </w:rPr>
        <w:t xml:space="preserve"> Сопоставление эмпирического и теоретического числа сравнений для сортировки Бэтчера.</w:t>
      </w:r>
    </w:p>
    <w:p w14:paraId="69AEC0CD" w14:textId="36BECCCF" w:rsidR="00CE26CE" w:rsidRDefault="00CE26CE" w:rsidP="00F059EC">
      <w:pPr>
        <w:tabs>
          <w:tab w:val="left" w:pos="1965"/>
        </w:tabs>
        <w:ind w:firstLine="708"/>
        <w:jc w:val="both"/>
        <w:rPr>
          <w:lang w:eastAsia="en-US"/>
        </w:rPr>
      </w:pPr>
      <w:r>
        <w:t>Для битонической сортировки аналогичная формула имеет вид</w:t>
      </w:r>
      <w:r w:rsidRPr="00CE26CE">
        <w:t>.</w:t>
      </w:r>
    </w:p>
    <w:p w14:paraId="738B2368" w14:textId="3BDA444B" w:rsidR="00CE26CE" w:rsidRPr="00CE26CE" w:rsidRDefault="00CE26CE" w:rsidP="00CE26CE">
      <w:pPr>
        <w:tabs>
          <w:tab w:val="left" w:pos="1965"/>
        </w:tabs>
        <w:ind w:firstLine="708"/>
        <w:rPr>
          <w:lang w:val="en-US"/>
        </w:rPr>
      </w:pPr>
      <m:oMathPara>
        <m:oMath>
          <m:r>
            <w:rPr>
              <w:rFonts w:ascii="Cambria Math" w:hAnsi="Cambria Math"/>
            </w:rPr>
            <m:t>S_B(n)=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func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.         (3.2)</m:t>
          </m:r>
        </m:oMath>
      </m:oMathPara>
    </w:p>
    <w:p w14:paraId="5940D3B5" w14:textId="274D7F38" w:rsidR="00CE26CE" w:rsidRPr="00C7181C" w:rsidRDefault="00CE26CE" w:rsidP="00F059EC">
      <w:pPr>
        <w:tabs>
          <w:tab w:val="left" w:pos="1965"/>
        </w:tabs>
        <w:ind w:firstLine="708"/>
        <w:jc w:val="both"/>
      </w:pPr>
      <w:r>
        <w:t>Поскольку битоническая сортировка также является сортировочной сетью, отклонение между эмпирическим и теоретическим числом сравнений также равно нулю. Это дополнительно подтверждает корректность подхода к программной реализации сортировочных сетей со счётчиками сравнений.</w:t>
      </w:r>
    </w:p>
    <w:p w14:paraId="76C6416C" w14:textId="605CF121" w:rsidR="00CE26CE" w:rsidRPr="00CE26CE" w:rsidRDefault="00CE26CE" w:rsidP="00CE26CE">
      <w:pPr>
        <w:tabs>
          <w:tab w:val="left" w:pos="1965"/>
        </w:tabs>
        <w:ind w:firstLine="708"/>
        <w:jc w:val="center"/>
      </w:pPr>
      <w:r w:rsidRPr="00CE26CE">
        <w:rPr>
          <w:noProof/>
          <w:lang w:val="en-US"/>
        </w:rPr>
        <w:lastRenderedPageBreak/>
        <w:drawing>
          <wp:inline distT="0" distB="0" distL="0" distR="0" wp14:anchorId="4EC2453B" wp14:editId="7CC3F388">
            <wp:extent cx="5687360" cy="2057447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0978" cy="205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6CE">
        <w:t>Рисунок 3.</w:t>
      </w:r>
      <w:r w:rsidR="002E23B6">
        <w:t>4</w:t>
      </w:r>
      <w:r w:rsidRPr="00CE26CE">
        <w:t xml:space="preserve"> </w:t>
      </w:r>
      <w:r w:rsidR="002A0E83" w:rsidRPr="002A0E83">
        <w:t>-</w:t>
      </w:r>
      <w:r w:rsidRPr="00CE26CE">
        <w:t xml:space="preserve"> Сопоставление эмпирического и теоретического числа сравнений для битонической сортировки.</w:t>
      </w:r>
    </w:p>
    <w:p w14:paraId="792B4BCF" w14:textId="51FACF63" w:rsidR="00AF4BF2" w:rsidRDefault="00AF4BF2" w:rsidP="001A3544">
      <w:pPr>
        <w:pStyle w:val="af"/>
        <w:numPr>
          <w:ilvl w:val="2"/>
          <w:numId w:val="6"/>
        </w:numPr>
        <w:rPr>
          <w:lang w:val="en-US"/>
        </w:rPr>
      </w:pPr>
      <w:bookmarkStart w:id="57" w:name="_Toc227889273"/>
      <w:r w:rsidRPr="00AF4BF2">
        <w:t>Верификация формул для классических сортировок</w:t>
      </w:r>
      <w:bookmarkEnd w:id="57"/>
    </w:p>
    <w:p w14:paraId="30F21420" w14:textId="4FC24BBE" w:rsidR="00CE26CE" w:rsidRPr="00C7181C" w:rsidRDefault="00CE26CE" w:rsidP="00CE26CE">
      <w:r>
        <w:t xml:space="preserve">Для сортировки слиянием в худшем случае при </w:t>
      </w:r>
      <m:oMath>
        <m:r>
          <w:rPr>
            <w:rStyle w:val="mord"/>
            <w:rFonts w:ascii="Cambria Math" w:hAnsi="Cambria Math"/>
          </w:rPr>
          <m:t>n</m:t>
        </m:r>
        <m:r>
          <m:rPr>
            <m:sty m:val="bi"/>
          </m:rPr>
          <w:rPr>
            <w:rStyle w:val="mrel"/>
            <w:rFonts w:ascii="Cambria Math" w:hAnsi="Cambria Math"/>
          </w:rPr>
          <m:t>=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2</m:t>
            </m:r>
          </m:e>
          <m:sup>
            <m:r>
              <w:rPr>
                <w:rStyle w:val="mord"/>
                <w:rFonts w:ascii="Cambria Math" w:hAnsi="Cambria Math"/>
              </w:rPr>
              <m:t>m</m:t>
            </m:r>
          </m:sup>
        </m:sSup>
      </m:oMath>
      <w:r>
        <w:t xml:space="preserve"> используется оценка</w:t>
      </w:r>
    </w:p>
    <w:p w14:paraId="5028459E" w14:textId="3403A8A6" w:rsidR="00CE26CE" w:rsidRPr="00CE26CE" w:rsidRDefault="00000000" w:rsidP="00CE26CE">
      <w:pPr>
        <w:rPr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T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merge</m:t>
                  </m:r>
                </m:e>
              </m:d>
            </m:sub>
          </m:sSub>
          <m:r>
            <w:rPr>
              <w:rFonts w:ascii="Cambria Math" w:hAnsi="Cambria Math"/>
              <w:lang w:val="en-US" w:eastAsia="en-US"/>
            </w:rPr>
            <m:t>(n)=nlo</m:t>
          </m:r>
          <m:sSup>
            <m:sSup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g</m:t>
              </m:r>
            </m:e>
            <m:sup>
              <m:r>
                <w:rPr>
                  <w:rFonts w:ascii="Cambria Math" w:hAnsi="Cambria Math"/>
                  <w:lang w:val="en-US" w:eastAsia="en-US"/>
                </w:rPr>
                <m:t>2</m:t>
              </m:r>
            </m:sup>
          </m:sSup>
          <m:r>
            <w:rPr>
              <w:rFonts w:ascii="Cambria Math" w:hAnsi="Cambria Math"/>
              <w:lang w:val="en-US" w:eastAsia="en-US"/>
            </w:rPr>
            <m:t>n-n+1.                   (3.3)</m:t>
          </m:r>
        </m:oMath>
      </m:oMathPara>
    </w:p>
    <w:p w14:paraId="70CBB3D2" w14:textId="26056EC7" w:rsidR="00CE26CE" w:rsidRPr="00C7181C" w:rsidRDefault="00CE26CE" w:rsidP="00F059EC">
      <w:pPr>
        <w:ind w:firstLine="708"/>
        <w:jc w:val="both"/>
        <w:rPr>
          <w:lang w:eastAsia="en-US"/>
        </w:rPr>
      </w:pPr>
      <w:r w:rsidRPr="00CE26CE">
        <w:rPr>
          <w:lang w:eastAsia="en-US"/>
        </w:rPr>
        <w:t xml:space="preserve">На случайных данных фактическое число сравнений может быть немного ниже худшего случая, так как при слиянии одна из половин может исчерпаться раньше. Поэтому для </w:t>
      </w:r>
      <w:r w:rsidRPr="00CE26CE">
        <w:rPr>
          <w:lang w:val="en-US" w:eastAsia="en-US"/>
        </w:rPr>
        <w:t>Merge</w:t>
      </w:r>
      <w:r w:rsidRPr="00CE26CE">
        <w:rPr>
          <w:lang w:eastAsia="en-US"/>
        </w:rPr>
        <w:t xml:space="preserve"> </w:t>
      </w:r>
      <w:r w:rsidRPr="00CE26CE">
        <w:rPr>
          <w:lang w:val="en-US" w:eastAsia="en-US"/>
        </w:rPr>
        <w:t>Sort</w:t>
      </w:r>
      <w:r w:rsidRPr="00CE26CE">
        <w:rPr>
          <w:lang w:eastAsia="en-US"/>
        </w:rPr>
        <w:t xml:space="preserve"> ожидалось не строгое равенство, а близость эмпирической кривой к теоретической верхней оценке. Эксперимент подтвердил это поведение: график </w:t>
      </w:r>
      <w:r w:rsidRPr="00CE26CE">
        <w:rPr>
          <w:lang w:val="en-US" w:eastAsia="en-US"/>
        </w:rPr>
        <w:t>Merge</w:t>
      </w:r>
      <w:r w:rsidRPr="00CE26CE">
        <w:rPr>
          <w:lang w:eastAsia="en-US"/>
        </w:rPr>
        <w:t xml:space="preserve"> </w:t>
      </w:r>
      <w:r w:rsidRPr="00CE26CE">
        <w:rPr>
          <w:lang w:val="en-US" w:eastAsia="en-US"/>
        </w:rPr>
        <w:t>Sort</w:t>
      </w:r>
      <w:r w:rsidRPr="00CE26CE">
        <w:rPr>
          <w:lang w:eastAsia="en-US"/>
        </w:rPr>
        <w:t xml:space="preserve"> располагается ниже или вблизи кривой (3.3), сохраняя тот же порядок роста </w:t>
      </w:r>
      <m:oMath>
        <m:r>
          <w:rPr>
            <w:rFonts w:ascii="Cambria Math" w:hAnsi="Cambria Math"/>
            <w:lang w:eastAsia="en-US"/>
          </w:rPr>
          <m:t>Θ(nlog n)</m:t>
        </m:r>
      </m:oMath>
    </w:p>
    <w:p w14:paraId="3A6088E2" w14:textId="661337D4" w:rsidR="00CE26CE" w:rsidRDefault="00CE26CE" w:rsidP="00F059EC">
      <w:pPr>
        <w:ind w:firstLine="708"/>
        <w:jc w:val="both"/>
        <w:rPr>
          <w:lang w:val="en-US"/>
        </w:rPr>
      </w:pPr>
      <w:r>
        <w:t>Для Quick Sort в худшем случае при выборе первого элемента в качестве опорного на отсортированном входе теоретическая сложность имеет квадратичный порядок. В зависимости от конкретной реализации разбиения точная формула для числа сравнений может отличаться на линейное слагаемое. В ноутбуке использовалась оценка</w:t>
      </w:r>
    </w:p>
    <w:p w14:paraId="06BDC712" w14:textId="398AC027" w:rsidR="00CE26CE" w:rsidRPr="00CE26CE" w:rsidRDefault="00000000" w:rsidP="00CE26CE">
      <w:pPr>
        <w:ind w:firstLine="708"/>
        <w:rPr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T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quick,worst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n+1</m:t>
                  </m:r>
                </m:e>
              </m:d>
            </m:num>
            <m:den>
              <m:r>
                <w:rPr>
                  <w:rFonts w:ascii="Cambria Math" w:hAnsi="Cambria Math"/>
                  <w:lang w:val="en-US" w:eastAsia="en-US"/>
                </w:rPr>
                <m:t>2</m:t>
              </m:r>
            </m:den>
          </m:f>
          <m:r>
            <w:rPr>
              <w:rFonts w:ascii="Cambria Math" w:hAnsi="Cambria Math"/>
              <w:lang w:val="en-US" w:eastAsia="en-US"/>
            </w:rPr>
            <m:t>-1.      (3.4)</m:t>
          </m:r>
        </m:oMath>
      </m:oMathPara>
    </w:p>
    <w:p w14:paraId="48A65BF5" w14:textId="77777777" w:rsidR="00F059EC" w:rsidRDefault="00F059EC" w:rsidP="00F059EC">
      <w:pPr>
        <w:ind w:firstLine="708"/>
        <w:jc w:val="both"/>
        <w:rPr>
          <w:lang w:val="en-US"/>
        </w:rPr>
      </w:pPr>
    </w:p>
    <w:p w14:paraId="11F50AEE" w14:textId="006BF518" w:rsidR="00CE26CE" w:rsidRPr="00C7181C" w:rsidRDefault="00CE26CE" w:rsidP="00F059EC">
      <w:pPr>
        <w:ind w:firstLine="708"/>
        <w:jc w:val="both"/>
      </w:pPr>
      <w:r>
        <w:lastRenderedPageBreak/>
        <w:t>Для среднего случая Quick Sort использовалась формула</w:t>
      </w:r>
    </w:p>
    <w:p w14:paraId="05651FED" w14:textId="1386831E" w:rsidR="00CE26CE" w:rsidRPr="00CE26CE" w:rsidRDefault="00000000" w:rsidP="00CE26CE">
      <w:pPr>
        <w:ind w:firstLine="708"/>
        <w:rPr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T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quick,avg</m:t>
                  </m:r>
                </m:e>
              </m:d>
            </m:sub>
          </m:sSub>
          <m:r>
            <w:rPr>
              <w:rFonts w:ascii="Cambria Math" w:hAnsi="Cambria Math"/>
              <w:lang w:val="en-US" w:eastAsia="en-US"/>
            </w:rPr>
            <m:t>(n)=2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n+1</m:t>
              </m:r>
            </m:e>
          </m:d>
          <m:r>
            <w:rPr>
              <w:rFonts w:ascii="Cambria Math" w:hAnsi="Cambria Math"/>
              <w:lang w:val="en-US" w:eastAsia="en-US"/>
            </w:rPr>
            <m:t>Hₙ-4n,     (3.5)</m:t>
          </m:r>
        </m:oMath>
      </m:oMathPara>
    </w:p>
    <w:p w14:paraId="60F178D3" w14:textId="4616264A" w:rsidR="00CE26CE" w:rsidRPr="00C7181C" w:rsidRDefault="00CE26CE" w:rsidP="00F059EC">
      <w:pPr>
        <w:ind w:firstLine="708"/>
        <w:jc w:val="both"/>
      </w:pPr>
      <w:r>
        <w:t xml:space="preserve">где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H</m:t>
            </m:r>
          </m:e>
          <m:sub>
            <m:r>
              <w:rPr>
                <w:rStyle w:val="mord"/>
                <w:rFonts w:ascii="Cambria Math" w:hAnsi="Cambria Math"/>
              </w:rPr>
              <m:t>n</m:t>
            </m:r>
          </m:sub>
        </m:sSub>
      </m:oMath>
      <w:r>
        <w:rPr>
          <w:rStyle w:val="vlist-s"/>
        </w:rPr>
        <w:t>​</w:t>
      </w:r>
      <w:r>
        <w:t xml:space="preserve"> </w:t>
      </w:r>
      <w:r w:rsidR="00143716" w:rsidRPr="00143716">
        <w:t>-</w:t>
      </w:r>
      <w:r>
        <w:t xml:space="preserve"> </w:t>
      </w:r>
      <w:r>
        <w:rPr>
          <w:rStyle w:val="mord"/>
        </w:rPr>
        <w:t>n</w:t>
      </w:r>
      <w:r>
        <w:t xml:space="preserve">-е гармоническое число. Поскольку фактический результат зависит от случайного выбора опорных элементов, экспериментальное значение усреднялось по нескольким запускам. Полученная эмпирическая кривая хорошо согласуется с теоретической оценкой </w:t>
      </w:r>
      <m:oMath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eastAsiaTheme="majorEastAsia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op"/>
            <w:rFonts w:ascii="Cambria Math" w:hAnsi="Cambria Math"/>
          </w:rPr>
          <m:t>log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</m:t>
        </m:r>
      </m:oMath>
      <w:r>
        <w:t xml:space="preserve">, хотя для малых </w:t>
      </w:r>
      <w:r>
        <w:rPr>
          <w:rStyle w:val="mord"/>
        </w:rPr>
        <w:t>n</w:t>
      </w:r>
      <w:r>
        <w:t xml:space="preserve"> возможны заметные колебания.</w:t>
      </w:r>
    </w:p>
    <w:p w14:paraId="60C2A141" w14:textId="29DBB8D9" w:rsidR="00CE26CE" w:rsidRPr="00C7181C" w:rsidRDefault="00CE26CE" w:rsidP="00CE26CE">
      <w:pPr>
        <w:ind w:firstLine="708"/>
      </w:pPr>
      <w:r>
        <w:t>Для сортировки вставками в худшем случае на обратно отсортированном массиве точная формула имеет вид</w:t>
      </w:r>
    </w:p>
    <w:p w14:paraId="46F3E806" w14:textId="1619003B" w:rsidR="00CE26CE" w:rsidRPr="00CE26CE" w:rsidRDefault="00000000" w:rsidP="00CE26CE">
      <w:pPr>
        <w:ind w:firstLine="708"/>
        <w:rPr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T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insertion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fPr>
            <m:num>
              <m:r>
                <w:rPr>
                  <w:rFonts w:ascii="Cambria Math" w:hAnsi="Cambria Math"/>
                  <w:lang w:val="en-US" w:eastAsia="en-US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  <w:lang w:val="en-US" w:eastAsia="en-US"/>
                </w:rPr>
                <m:t>2</m:t>
              </m:r>
            </m:den>
          </m:f>
          <m:r>
            <w:rPr>
              <w:rFonts w:ascii="Cambria Math" w:hAnsi="Cambria Math"/>
              <w:lang w:val="en-US" w:eastAsia="en-US"/>
            </w:rPr>
            <m:t>.    (3.6)</m:t>
          </m:r>
        </m:oMath>
      </m:oMathPara>
    </w:p>
    <w:p w14:paraId="7287852B" w14:textId="54C3AEBC" w:rsidR="00CE26CE" w:rsidRPr="00C7181C" w:rsidRDefault="00CE26CE" w:rsidP="00F059EC">
      <w:pPr>
        <w:ind w:firstLine="708"/>
        <w:jc w:val="both"/>
      </w:pPr>
      <w:r>
        <w:t>Экспериментальное число сравнений совпадает с этой формулой, поскольку каждый новый элемент в обратно отсортированном массиве сравнивается со всеми предыдущими.</w:t>
      </w:r>
    </w:p>
    <w:p w14:paraId="7EA875C7" w14:textId="0034FE66" w:rsidR="00CE26CE" w:rsidRPr="00C7181C" w:rsidRDefault="00CE26CE" w:rsidP="00F059EC">
      <w:pPr>
        <w:ind w:firstLine="708"/>
        <w:jc w:val="both"/>
      </w:pPr>
      <w:r>
        <w:t xml:space="preserve">Для пирамидальной сортировки проверялась не точная формула, а верхняя оценка через суммарную стоимость операций </w:t>
      </w:r>
      <w:r w:rsidRPr="00CE26CE">
        <w:t>sift_down</w:t>
      </w:r>
      <w:r>
        <w:t>. Экспериментальное число сравнений оказалось ниже верхней оценки, но сохраняет тот же порядок роста:</w:t>
      </w:r>
    </w:p>
    <w:p w14:paraId="71F7F460" w14:textId="5120AFFF" w:rsidR="007C0685" w:rsidRPr="007C0685" w:rsidRDefault="00000000" w:rsidP="007C0685">
      <w:pPr>
        <w:ind w:firstLine="708"/>
        <w:rPr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lang w:val="en-US" w:eastAsia="en-US"/>
                </w:rPr>
                <m:t>T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/>
                    </w:rPr>
                    <m:t>heap</m:t>
                  </m:r>
                </m:e>
              </m:d>
              <m:r>
                <w:rPr>
                  <w:rFonts w:ascii="Cambria Math" w:hAnsi="Cambria Math"/>
                  <w:lang w:val="en-US" w:eastAsia="en-US"/>
                </w:rPr>
                <m:t xml:space="preserve"> </m:t>
              </m:r>
            </m:sub>
          </m:sSub>
          <m:r>
            <w:rPr>
              <w:rFonts w:ascii="Cambria Math" w:hAnsi="Cambria Math"/>
              <w:lang w:val="en-US" w:eastAsia="en-US"/>
            </w:rPr>
            <m:t>(n)∈Θ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nlog n</m:t>
              </m:r>
            </m:e>
          </m:d>
          <m:r>
            <w:rPr>
              <w:rFonts w:ascii="Cambria Math" w:hAnsi="Cambria Math"/>
              <w:lang w:val="en-US" w:eastAsia="en-US"/>
            </w:rPr>
            <m:t>.      (3.7)</m:t>
          </m:r>
        </m:oMath>
      </m:oMathPara>
    </w:p>
    <w:p w14:paraId="44CD1B88" w14:textId="468A5276" w:rsidR="007C0685" w:rsidRPr="002E23B6" w:rsidRDefault="002E23B6" w:rsidP="007C0685">
      <w:pPr>
        <w:ind w:firstLine="708"/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797B4EAC" wp14:editId="7A7AF3B5">
            <wp:extent cx="5161789" cy="1839139"/>
            <wp:effectExtent l="0" t="0" r="127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759" cy="1858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8B7691" w14:textId="61149E4D" w:rsidR="002E23B6" w:rsidRPr="002E23B6" w:rsidRDefault="007C0685" w:rsidP="002E23B6">
      <w:pPr>
        <w:ind w:firstLine="708"/>
        <w:rPr>
          <w:lang w:eastAsia="en-US"/>
        </w:rPr>
      </w:pPr>
      <w:r w:rsidRPr="007C0685">
        <w:rPr>
          <w:lang w:eastAsia="en-US"/>
        </w:rPr>
        <w:t>Рисунок 3.</w:t>
      </w:r>
      <w:r w:rsidR="002E23B6">
        <w:rPr>
          <w:lang w:eastAsia="en-US"/>
        </w:rPr>
        <w:t>5</w:t>
      </w:r>
      <w:r w:rsidRPr="007C0685">
        <w:rPr>
          <w:lang w:eastAsia="en-US"/>
        </w:rPr>
        <w:t xml:space="preserve"> </w:t>
      </w:r>
      <w:r w:rsidR="002A0E83" w:rsidRPr="002A0E83">
        <w:rPr>
          <w:lang w:eastAsia="en-US"/>
        </w:rPr>
        <w:t>-</w:t>
      </w:r>
      <w:r w:rsidRPr="007C0685">
        <w:rPr>
          <w:lang w:eastAsia="en-US"/>
        </w:rPr>
        <w:t xml:space="preserve"> Сопоставление эмпирики и теории для </w:t>
      </w:r>
      <w:r w:rsidR="002E23B6">
        <w:rPr>
          <w:lang w:val="en-US" w:eastAsia="en-US"/>
        </w:rPr>
        <w:t>MergeSort</w:t>
      </w:r>
    </w:p>
    <w:p w14:paraId="01888A89" w14:textId="4F96155F" w:rsidR="002E23B6" w:rsidRPr="002E23B6" w:rsidRDefault="002E23B6" w:rsidP="002E23B6">
      <w:pPr>
        <w:ind w:firstLine="708"/>
        <w:rPr>
          <w:lang w:eastAsia="en-US"/>
        </w:rPr>
      </w:pPr>
      <w:r w:rsidRPr="002E23B6">
        <w:rPr>
          <w:noProof/>
          <w:lang w:eastAsia="en-US"/>
        </w:rPr>
        <w:lastRenderedPageBreak/>
        <w:drawing>
          <wp:inline distT="0" distB="0" distL="0" distR="0" wp14:anchorId="001C41E7" wp14:editId="11D2D282">
            <wp:extent cx="5394062" cy="194699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7597" cy="19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54C2" w14:textId="6983D4B6" w:rsidR="002E23B6" w:rsidRPr="00C7181C" w:rsidRDefault="002E23B6" w:rsidP="002E23B6">
      <w:pPr>
        <w:ind w:firstLine="708"/>
        <w:rPr>
          <w:lang w:eastAsia="en-US"/>
        </w:rPr>
      </w:pPr>
      <w:r w:rsidRPr="007C0685">
        <w:rPr>
          <w:lang w:eastAsia="en-US"/>
        </w:rPr>
        <w:t>Рисунок 3.</w:t>
      </w:r>
      <w:r>
        <w:rPr>
          <w:lang w:eastAsia="en-US"/>
        </w:rPr>
        <w:t>6</w:t>
      </w:r>
      <w:r w:rsidRPr="007C0685">
        <w:rPr>
          <w:lang w:eastAsia="en-US"/>
        </w:rPr>
        <w:t xml:space="preserve"> </w:t>
      </w:r>
      <w:r w:rsidR="002A0E83" w:rsidRPr="002A0E83">
        <w:rPr>
          <w:lang w:eastAsia="en-US"/>
        </w:rPr>
        <w:t>-</w:t>
      </w:r>
      <w:r w:rsidRPr="007C0685">
        <w:rPr>
          <w:lang w:eastAsia="en-US"/>
        </w:rPr>
        <w:t xml:space="preserve"> Сопоставление эмпирики и теории для</w:t>
      </w:r>
      <w:r w:rsidRPr="002E23B6">
        <w:rPr>
          <w:lang w:eastAsia="en-US"/>
        </w:rPr>
        <w:t xml:space="preserve"> </w:t>
      </w:r>
      <w:r>
        <w:rPr>
          <w:lang w:val="en-US" w:eastAsia="en-US"/>
        </w:rPr>
        <w:t>QuickSort</w:t>
      </w:r>
    </w:p>
    <w:p w14:paraId="0D082A68" w14:textId="603A0939" w:rsidR="00AF4BF2" w:rsidRDefault="00AF4BF2" w:rsidP="001A3544">
      <w:pPr>
        <w:pStyle w:val="af"/>
        <w:numPr>
          <w:ilvl w:val="2"/>
          <w:numId w:val="6"/>
        </w:numPr>
        <w:rPr>
          <w:lang w:val="en-US"/>
        </w:rPr>
      </w:pPr>
      <w:bookmarkStart w:id="58" w:name="_Toc227889274"/>
      <w:r w:rsidRPr="00AF4BF2">
        <w:t>Сводный сравнительный анализ алгоритмов</w:t>
      </w:r>
      <w:bookmarkEnd w:id="58"/>
    </w:p>
    <w:p w14:paraId="71663551" w14:textId="77777777" w:rsidR="002E23B6" w:rsidRPr="002E23B6" w:rsidRDefault="002E23B6" w:rsidP="00F059EC">
      <w:pPr>
        <w:ind w:firstLine="708"/>
        <w:jc w:val="both"/>
      </w:pPr>
      <w:r>
        <w:t>Для общего сравнения алгоритмов был построен сводный график эмпирического числа сравнений в логарифмических координатах. На нём одновременно отображены:</w:t>
      </w:r>
    </w:p>
    <w:p w14:paraId="79185C9C" w14:textId="0CD5B641" w:rsidR="002E23B6" w:rsidRDefault="008C3852" w:rsidP="007477A9">
      <w:pPr>
        <w:pStyle w:val="a7"/>
        <w:numPr>
          <w:ilvl w:val="0"/>
          <w:numId w:val="43"/>
        </w:numPr>
        <w:jc w:val="both"/>
      </w:pPr>
      <w:r>
        <w:t>С</w:t>
      </w:r>
      <w:r w:rsidR="002E23B6">
        <w:t>ортировка Бэтчера;</w:t>
      </w:r>
    </w:p>
    <w:p w14:paraId="36A5B400" w14:textId="6F96CF73" w:rsidR="002E23B6" w:rsidRDefault="008C3852" w:rsidP="007477A9">
      <w:pPr>
        <w:pStyle w:val="a7"/>
        <w:numPr>
          <w:ilvl w:val="0"/>
          <w:numId w:val="43"/>
        </w:numPr>
        <w:jc w:val="both"/>
      </w:pPr>
      <w:r>
        <w:t>Б</w:t>
      </w:r>
      <w:r w:rsidR="002E23B6">
        <w:t>итоническая сортировка;</w:t>
      </w:r>
    </w:p>
    <w:p w14:paraId="0DF72A10" w14:textId="57D7DD2B" w:rsidR="002E23B6" w:rsidRDefault="008C3852" w:rsidP="007477A9">
      <w:pPr>
        <w:pStyle w:val="a7"/>
        <w:numPr>
          <w:ilvl w:val="0"/>
          <w:numId w:val="43"/>
        </w:numPr>
        <w:jc w:val="both"/>
      </w:pPr>
      <w:r>
        <w:t>С</w:t>
      </w:r>
      <w:r w:rsidR="002E23B6">
        <w:t>ортировка слиянием;</w:t>
      </w:r>
    </w:p>
    <w:p w14:paraId="5E1554EB" w14:textId="27225409" w:rsidR="002E23B6" w:rsidRDefault="002E23B6" w:rsidP="007477A9">
      <w:pPr>
        <w:pStyle w:val="a7"/>
        <w:numPr>
          <w:ilvl w:val="0"/>
          <w:numId w:val="43"/>
        </w:numPr>
        <w:jc w:val="both"/>
      </w:pPr>
      <w:r>
        <w:t>Quick Sort в среднем случае;</w:t>
      </w:r>
    </w:p>
    <w:p w14:paraId="7367A28B" w14:textId="5F786926" w:rsidR="002E23B6" w:rsidRDefault="002E23B6" w:rsidP="007477A9">
      <w:pPr>
        <w:pStyle w:val="a7"/>
        <w:numPr>
          <w:ilvl w:val="0"/>
          <w:numId w:val="43"/>
        </w:numPr>
        <w:jc w:val="both"/>
      </w:pPr>
      <w:r>
        <w:t>Heap Sort;</w:t>
      </w:r>
    </w:p>
    <w:p w14:paraId="69D3B344" w14:textId="0C12B490" w:rsidR="002E23B6" w:rsidRDefault="008C3852" w:rsidP="007477A9">
      <w:pPr>
        <w:pStyle w:val="a7"/>
        <w:numPr>
          <w:ilvl w:val="0"/>
          <w:numId w:val="43"/>
        </w:numPr>
        <w:jc w:val="both"/>
      </w:pPr>
      <w:r>
        <w:t>С</w:t>
      </w:r>
      <w:r w:rsidR="002E23B6">
        <w:t>ортировка вставками в худшем случае;</w:t>
      </w:r>
    </w:p>
    <w:p w14:paraId="799132CF" w14:textId="170E14C0" w:rsidR="002E23B6" w:rsidRDefault="002E23B6" w:rsidP="007477A9">
      <w:pPr>
        <w:pStyle w:val="a7"/>
        <w:numPr>
          <w:ilvl w:val="0"/>
          <w:numId w:val="43"/>
        </w:numPr>
        <w:jc w:val="both"/>
      </w:pPr>
      <w:r>
        <w:t>Quick Sort в худшем случае;</w:t>
      </w:r>
    </w:p>
    <w:p w14:paraId="525719BF" w14:textId="1A065650" w:rsidR="002E23B6" w:rsidRPr="002E23B6" w:rsidRDefault="002E23B6" w:rsidP="007477A9">
      <w:pPr>
        <w:pStyle w:val="a7"/>
        <w:numPr>
          <w:ilvl w:val="0"/>
          <w:numId w:val="43"/>
        </w:numPr>
        <w:jc w:val="both"/>
      </w:pPr>
      <w:r>
        <w:t>Stooge Sort для малых размеров входа.</w:t>
      </w:r>
    </w:p>
    <w:p w14:paraId="369CA0E2" w14:textId="4E878661" w:rsidR="002E23B6" w:rsidRDefault="002E23B6" w:rsidP="002E23B6">
      <w:pPr>
        <w:pStyle w:val="a7"/>
      </w:pPr>
      <w:r w:rsidRPr="002E23B6">
        <w:rPr>
          <w:noProof/>
        </w:rPr>
        <w:lastRenderedPageBreak/>
        <w:drawing>
          <wp:inline distT="0" distB="0" distL="0" distR="0" wp14:anchorId="403B259C" wp14:editId="0A12A3E3">
            <wp:extent cx="5683375" cy="326073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4792" cy="326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68FA" w14:textId="466CB3C7" w:rsidR="002E23B6" w:rsidRPr="00C7181C" w:rsidRDefault="002E23B6" w:rsidP="002E23B6">
      <w:pPr>
        <w:rPr>
          <w:lang w:eastAsia="en-US"/>
        </w:rPr>
      </w:pPr>
      <w:r w:rsidRPr="002E23B6">
        <w:rPr>
          <w:lang w:eastAsia="en-US"/>
        </w:rPr>
        <w:t xml:space="preserve">Рисунок 3.7 </w:t>
      </w:r>
      <w:r w:rsidR="002A0E83" w:rsidRPr="002A0E83">
        <w:rPr>
          <w:lang w:eastAsia="en-US"/>
        </w:rPr>
        <w:t>-</w:t>
      </w:r>
      <w:r w:rsidRPr="002E23B6">
        <w:rPr>
          <w:lang w:eastAsia="en-US"/>
        </w:rPr>
        <w:t xml:space="preserve"> Сводное сравнение алгоритмов сортировки по числу сравнений</w:t>
      </w:r>
    </w:p>
    <w:p w14:paraId="2D6284F1" w14:textId="77777777" w:rsidR="002E23B6" w:rsidRPr="002E23B6" w:rsidRDefault="002E23B6" w:rsidP="00F059EC">
      <w:pPr>
        <w:ind w:firstLine="708"/>
        <w:jc w:val="both"/>
      </w:pPr>
      <w:r>
        <w:t>Логарифмический график позволяет сделать несколько выводов.</w:t>
      </w:r>
    </w:p>
    <w:p w14:paraId="3792E984" w14:textId="2A028376" w:rsidR="002E23B6" w:rsidRDefault="002E23B6" w:rsidP="00F059EC">
      <w:pPr>
        <w:ind w:firstLine="708"/>
        <w:jc w:val="both"/>
      </w:pPr>
      <w:r>
        <w:t xml:space="preserve">Во-первых, сортировка слиянием, Quick Sort в среднем случае и Heap Sort располагаются в области функций порядка </w:t>
      </w:r>
      <m:oMath>
        <m:r>
          <w:rPr>
            <w:rFonts w:ascii="Cambria Math" w:hAnsi="Cambria Math"/>
          </w:rPr>
          <m:t>Θ</m:t>
        </m:r>
        <m:r>
          <m:rPr>
            <m:sty m:val="bi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nlogn)</m:t>
        </m:r>
      </m:oMath>
      <w:r>
        <w:t>. Их графики растут существенно медленнее, чем графики квадратичных алгоритмов.</w:t>
      </w:r>
    </w:p>
    <w:p w14:paraId="1A15503C" w14:textId="77777777" w:rsidR="002E23B6" w:rsidRDefault="002E23B6" w:rsidP="00F059EC">
      <w:pPr>
        <w:ind w:firstLine="708"/>
        <w:jc w:val="both"/>
      </w:pPr>
      <w:r>
        <w:t xml:space="preserve">Во-вторых, сортировка Бэтчера и битоническая сортировка имеют порядок </w:t>
      </w:r>
      <w:r w:rsidRPr="002E23B6">
        <w:t>Θ(nlog2n)</w:t>
      </w:r>
      <w:r>
        <w:t>. На практике их число сравнений больше, чем у Merge Sort и Heap Sort, однако они обладают важным преимуществом: фиксированной структурой и высокой параллельностью.</w:t>
      </w:r>
    </w:p>
    <w:p w14:paraId="3EB3DB20" w14:textId="33912E05" w:rsidR="002E23B6" w:rsidRDefault="002E23B6" w:rsidP="00F059EC">
      <w:pPr>
        <w:ind w:firstLine="708"/>
        <w:jc w:val="both"/>
      </w:pPr>
      <w:r>
        <w:t xml:space="preserve">В-третьих, сортировка вставками и Quick Sort в худшем случае демонстрируют квадратичный рост. При увеличении </w:t>
      </w:r>
      <w:r w:rsidRPr="002E23B6">
        <w:t>n</w:t>
      </w:r>
      <w:r>
        <w:t xml:space="preserve"> их графики быстро уходят выше графиков алгоритмов класса </w:t>
      </w:r>
      <m:oMath>
        <m:r>
          <w:rPr>
            <w:rFonts w:ascii="Cambria Math" w:hAnsi="Cambria Math"/>
          </w:rPr>
          <m:t>Θ</m:t>
        </m:r>
        <m:r>
          <m:rPr>
            <m:sty m:val="bi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nlogn)</m:t>
        </m:r>
      </m:oMath>
      <w:r>
        <w:t xml:space="preserve"> и </w:t>
      </w:r>
      <m:oMath>
        <m:r>
          <w:rPr>
            <w:rFonts w:ascii="Cambria Math" w:hAnsi="Cambria Math"/>
          </w:rPr>
          <m:t>Θ</m:t>
        </m:r>
        <m:r>
          <m:rPr>
            <m:sty m:val="bi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nlog2n)</m:t>
        </m:r>
      </m:oMath>
      <w:r>
        <w:t>.</w:t>
      </w:r>
    </w:p>
    <w:p w14:paraId="14EA1F7D" w14:textId="1115377F" w:rsidR="002E23B6" w:rsidRDefault="002E23B6" w:rsidP="00F059EC">
      <w:pPr>
        <w:ind w:firstLine="708"/>
        <w:jc w:val="both"/>
      </w:pPr>
      <w:r>
        <w:t xml:space="preserve">В-четвёртых, Stooge Sort имеет ещё более быстрый рост порядка </w:t>
      </w:r>
      <m:oMath>
        <m:r>
          <w:rPr>
            <w:rFonts w:ascii="Cambria Math" w:hAnsi="Cambria Math"/>
          </w:rPr>
          <m:t>Θ</m:t>
        </m:r>
        <m:r>
          <m:rPr>
            <m:sty m:val="bi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p>
            <m:r>
              <w:rPr>
                <w:rFonts w:ascii="Cambria Math" w:hAnsi="Cambria Math"/>
              </w:rPr>
              <m:t>2.709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и становится практически непригодным уже при относительно небольших размерах входа. Поэтому в эксперименте он ограничен значениями </w:t>
      </w:r>
      <w:r w:rsidRPr="002E23B6">
        <w:t>n≤1024</w:t>
      </w:r>
      <w:r>
        <w:t>.</w:t>
      </w:r>
    </w:p>
    <w:p w14:paraId="223CBD7F" w14:textId="0F3E7CD1" w:rsidR="002E23B6" w:rsidRPr="00C7181C" w:rsidRDefault="002E23B6" w:rsidP="00F059EC">
      <w:pPr>
        <w:ind w:firstLine="708"/>
        <w:jc w:val="both"/>
      </w:pPr>
      <w:r>
        <w:t>Сводные результаты сопоставления представлены в таблице 3.2.</w:t>
      </w:r>
    </w:p>
    <w:p w14:paraId="23140FD4" w14:textId="63F773DC" w:rsidR="002E23B6" w:rsidRDefault="002E23B6" w:rsidP="002E23B6">
      <w:pPr>
        <w:rPr>
          <w:lang w:val="en-US"/>
        </w:rPr>
      </w:pPr>
      <w:r>
        <w:lastRenderedPageBreak/>
        <w:t>Таблица 3.2 — Экспериментально подтверждённые классы сложности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2836"/>
        <w:gridCol w:w="1953"/>
        <w:gridCol w:w="2958"/>
      </w:tblGrid>
      <w:tr w:rsidR="002E23B6" w:rsidRPr="002E23B6" w14:paraId="0E431154" w14:textId="77777777" w:rsidTr="008247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9CD6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jc w:val="center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Алгоритм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0CB7CE9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jc w:val="center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Условия эксперимента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83AED7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jc w:val="center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Теоретическая оценка</w:t>
            </w:r>
          </w:p>
        </w:tc>
        <w:tc>
          <w:tcPr>
            <w:tcW w:w="0" w:type="auto"/>
            <w:vAlign w:val="center"/>
            <w:hideMark/>
          </w:tcPr>
          <w:p w14:paraId="7BD750C8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jc w:val="center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Характер совпадения</w:t>
            </w:r>
          </w:p>
        </w:tc>
      </w:tr>
      <w:tr w:rsidR="002E23B6" w:rsidRPr="002E23B6" w14:paraId="2298411B" w14:textId="77777777" w:rsidTr="008247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DFC82FB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Сортировка Бэтчера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B39AB41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случайный вход, n=2k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6BAED0" w14:textId="1D111C41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Θ(nlog2n)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41E1F01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точное совпадение с формулой</w:t>
            </w:r>
          </w:p>
        </w:tc>
      </w:tr>
      <w:tr w:rsidR="002E23B6" w:rsidRPr="002E23B6" w14:paraId="2BD51661" w14:textId="77777777" w:rsidTr="008247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606772F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Bitonic Sort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1171FC4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случайный вход, n=2k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A65F0" w14:textId="042B342E" w:rsidR="002E23B6" w:rsidRPr="008C3852" w:rsidRDefault="008C3852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Θ(nlog2n)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89589D2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точное совпадение с формулой</w:t>
            </w:r>
          </w:p>
        </w:tc>
      </w:tr>
      <w:tr w:rsidR="002E23B6" w:rsidRPr="002E23B6" w14:paraId="340DFD7E" w14:textId="77777777" w:rsidTr="008247DF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8C85FF5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Merge Sort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A15EFE1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случайный вход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05538" w14:textId="112942AF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Θ(nlogn)</m:t>
                </m:r>
              </m:oMath>
            </m:oMathPara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FF20DF2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близость к верхней оценке</w:t>
            </w:r>
          </w:p>
        </w:tc>
      </w:tr>
      <w:tr w:rsidR="002E23B6" w:rsidRPr="002E23B6" w14:paraId="6694A04F" w14:textId="77777777" w:rsidTr="008247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98ED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Quick Sort, средний случай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F7180E2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случайный pivot, усреднение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6A2E33" w14:textId="0CEAD573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Θ(nlogn)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47B3B08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статистическое согласование</w:t>
            </w:r>
          </w:p>
        </w:tc>
      </w:tr>
      <w:tr w:rsidR="002E23B6" w:rsidRPr="002E23B6" w14:paraId="6BBABD0F" w14:textId="77777777" w:rsidTr="008247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ED6E0F2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Quick Sort, худший случай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480937B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отсортированный вход, первый pivot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A6C15C" w14:textId="410AA23A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Θ(n2)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F549A92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совпадение с реализационной формулой</w:t>
            </w:r>
          </w:p>
        </w:tc>
      </w:tr>
      <w:tr w:rsidR="002E23B6" w:rsidRPr="002E23B6" w14:paraId="608D428F" w14:textId="77777777" w:rsidTr="008247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5F3E98C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Insertion Sort, худший случай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9539EDD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обратно отсортированный вход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0259A2" w14:textId="51C5FDB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Θ(n2)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D354B0E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точное совпадение</w:t>
            </w:r>
          </w:p>
        </w:tc>
      </w:tr>
      <w:tr w:rsidR="002E23B6" w:rsidRPr="002E23B6" w14:paraId="55813EA5" w14:textId="77777777" w:rsidTr="008247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63F4610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Heap Sort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46F8CAE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случайный вход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74EA3F" w14:textId="13F062CF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Θ(nlogn)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E4B301A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ниже верхней оценки, тот же порядок</w:t>
            </w:r>
          </w:p>
        </w:tc>
      </w:tr>
      <w:tr w:rsidR="002E23B6" w:rsidRPr="002E23B6" w14:paraId="0B2FEB69" w14:textId="77777777" w:rsidTr="008247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A4D1AAE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Stooge Sort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B055DC6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случайный вход, n≤1024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EB6997" w14:textId="2DB71E92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Θ(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2.709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D3EBEF1" w14:textId="77777777" w:rsidR="002E23B6" w:rsidRPr="008C3852" w:rsidRDefault="002E23B6" w:rsidP="008247DF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8C3852">
              <w:rPr>
                <w:sz w:val="24"/>
                <w:szCs w:val="24"/>
              </w:rPr>
              <w:t>совпадение с рекуррентной формулой</w:t>
            </w:r>
          </w:p>
        </w:tc>
      </w:tr>
    </w:tbl>
    <w:p w14:paraId="59F23E0C" w14:textId="77777777" w:rsidR="002E23B6" w:rsidRDefault="002E23B6" w:rsidP="002E23B6">
      <w:pPr>
        <w:ind w:firstLine="708"/>
        <w:rPr>
          <w:lang w:val="en-US"/>
        </w:rPr>
      </w:pPr>
    </w:p>
    <w:p w14:paraId="2FFF1FBC" w14:textId="3D43283A" w:rsidR="002E23B6" w:rsidRPr="00C7181C" w:rsidRDefault="002E23B6" w:rsidP="00F059EC">
      <w:pPr>
        <w:ind w:firstLine="708"/>
        <w:jc w:val="both"/>
      </w:pPr>
      <w:r>
        <w:t>Для сортировочных сетей совпадение является точным, поскольку число компараторов не зависит от входа. Для алгоритмов, зависящих от данных, проверяется не столько точная равенство с формулой, сколько соответствие эмпирической кривой ожидаемому порядку роста.</w:t>
      </w:r>
    </w:p>
    <w:p w14:paraId="32CABE8D" w14:textId="062B4EBF" w:rsidR="00822FFF" w:rsidRDefault="00822FFF" w:rsidP="00E54A3B">
      <w:pPr>
        <w:pStyle w:val="ad"/>
        <w:numPr>
          <w:ilvl w:val="1"/>
          <w:numId w:val="6"/>
        </w:numPr>
        <w:rPr>
          <w:lang w:val="en-US"/>
        </w:rPr>
      </w:pPr>
      <w:bookmarkStart w:id="59" w:name="_Toc227889275"/>
      <w:r w:rsidRPr="00822FFF">
        <w:t>Практическая значимость результатов</w:t>
      </w:r>
      <w:bookmarkEnd w:id="59"/>
    </w:p>
    <w:p w14:paraId="2BACFBB7" w14:textId="2ED8732C" w:rsidR="002E23B6" w:rsidRPr="002E23B6" w:rsidRDefault="002E23B6" w:rsidP="00F059EC">
      <w:pPr>
        <w:ind w:firstLine="708"/>
        <w:jc w:val="both"/>
        <w:rPr>
          <w:lang w:eastAsia="en-US"/>
        </w:rPr>
      </w:pPr>
      <w:r w:rsidRPr="002E23B6">
        <w:rPr>
          <w:lang w:eastAsia="en-US"/>
        </w:rPr>
        <w:t>Экспериментальные результаты позволяют перейти от формальных асимптотических оценок к практическим выводам о применимости рассмотренных алгоритмов. При выборе алгоритма сортировки важны не только класс сложности, но и устойчивость, требования к памяти, предсказуемость времени работы, пригодность к параллельному исполнению и зависимость от входных данных.</w:t>
      </w:r>
    </w:p>
    <w:p w14:paraId="26FCE617" w14:textId="78D4CC4A" w:rsidR="00822FFF" w:rsidRPr="00E54A3B" w:rsidRDefault="00822FFF" w:rsidP="00E54A3B">
      <w:pPr>
        <w:pStyle w:val="af"/>
        <w:numPr>
          <w:ilvl w:val="2"/>
          <w:numId w:val="6"/>
        </w:numPr>
      </w:pPr>
      <w:bookmarkStart w:id="60" w:name="_Toc227889276"/>
      <w:r w:rsidRPr="00822FFF">
        <w:t>Рекомендации по выбору алгоритма сортировки</w:t>
      </w:r>
      <w:bookmarkEnd w:id="60"/>
    </w:p>
    <w:p w14:paraId="3665C21E" w14:textId="245A3B9D" w:rsidR="002E23B6" w:rsidRPr="00C7181C" w:rsidRDefault="002E23B6" w:rsidP="00F059EC">
      <w:pPr>
        <w:ind w:firstLine="708"/>
        <w:jc w:val="both"/>
      </w:pPr>
      <w:r>
        <w:t>На основании теоретического и экспериментального анализа можно сформулировать следующие рекомендации.</w:t>
      </w:r>
    </w:p>
    <w:p w14:paraId="42CD3EFB" w14:textId="20E0464F" w:rsidR="002E23B6" w:rsidRPr="002E23B6" w:rsidRDefault="002E23B6" w:rsidP="00F059EC">
      <w:pPr>
        <w:ind w:firstLine="708"/>
        <w:jc w:val="both"/>
      </w:pPr>
      <w:r w:rsidRPr="008C3852">
        <w:lastRenderedPageBreak/>
        <w:t>Для универсальной последовательной сортировки больших массивов</w:t>
      </w:r>
      <w:r>
        <w:t xml:space="preserve"> предпочтительны алгоритмы класса </w:t>
      </w:r>
      <m:oMath>
        <m:r>
          <w:rPr>
            <w:rFonts w:ascii="Cambria Math" w:hAnsi="Cambria Math"/>
          </w:rPr>
          <m:t>Θ(nlogn)</m:t>
        </m:r>
      </m:oMath>
      <w:r>
        <w:t xml:space="preserve">: сортировка слиянием, пирамидальная сортировка и современные гибридные алгоритмы. Merge Sort удобен, когда требуется устойчивость, но требует дополнительной памяти </w:t>
      </w:r>
      <w:r w:rsidRPr="002E23B6">
        <w:t>Θ(n)</w:t>
      </w:r>
      <w:r>
        <w:t xml:space="preserve">. Heap Sort работает на месте и имеет гарантированный худший случай </w:t>
      </w:r>
      <m:oMath>
        <m:r>
          <w:rPr>
            <w:rFonts w:ascii="Cambria Math" w:hAnsi="Cambria Math"/>
          </w:rPr>
          <m:t>Θ(nlogn)</m:t>
        </m:r>
      </m:oMath>
      <w:r>
        <w:t>, но на практике часто уступает более кэш-дружественным алгоритмам.</w:t>
      </w:r>
    </w:p>
    <w:p w14:paraId="29577332" w14:textId="34C4CE67" w:rsidR="002E23B6" w:rsidRPr="002E23B6" w:rsidRDefault="002E23B6" w:rsidP="00F059EC">
      <w:pPr>
        <w:ind w:firstLine="708"/>
        <w:jc w:val="both"/>
      </w:pPr>
      <w:r w:rsidRPr="008C3852">
        <w:t>Quick Sort</w:t>
      </w:r>
      <w:r>
        <w:t xml:space="preserve"> эффективен на практике и имеет среднюю сложность </w:t>
      </w:r>
      <m:oMath>
        <m:r>
          <w:rPr>
            <w:rFonts w:ascii="Cambria Math" w:hAnsi="Cambria Math"/>
          </w:rPr>
          <m:t>Θ(nlogn)</m:t>
        </m:r>
      </m:oMath>
      <w:r>
        <w:t xml:space="preserve">, однако его худший случай равен </w:t>
      </w:r>
      <m:oMath>
        <m:r>
          <w:rPr>
            <w:rFonts w:ascii="Cambria Math" w:hAnsi="Cambria Math"/>
          </w:rPr>
          <m:t>Θ(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B8340B" w:rsidRPr="00B8340B">
        <w:t xml:space="preserve"> [2, 15]</w:t>
      </w:r>
      <w:r>
        <w:t>. Поэтому при использовании Quick Sort необходимо применять устойчивые к худшим случаям стратегии выбора опорного элемента: случайный pivot, медиана трёх, introsort.</w:t>
      </w:r>
    </w:p>
    <w:p w14:paraId="1AEB02D5" w14:textId="6E5938E6" w:rsidR="002E23B6" w:rsidRPr="008C3852" w:rsidRDefault="002E23B6" w:rsidP="00F059EC">
      <w:pPr>
        <w:ind w:firstLine="708"/>
        <w:jc w:val="both"/>
      </w:pPr>
      <w:r w:rsidRPr="008C3852">
        <w:t xml:space="preserve">Сортировка вставками не подходит для больших массивов, поскольку в худшем случае имеет сложность </w:t>
      </w:r>
      <m:oMath>
        <m:r>
          <w:rPr>
            <w:rFonts w:ascii="Cambria Math" w:hAnsi="Cambria Math"/>
          </w:rPr>
          <m:t>Θ(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8C3852">
        <w:t>. Однако она эффективна на малых и почти отсортированных входах и поэтому часто применяется как вспомогательный алгоритм внутри гибридных сортировок.</w:t>
      </w:r>
    </w:p>
    <w:p w14:paraId="44D86BA9" w14:textId="145069CF" w:rsidR="002E23B6" w:rsidRDefault="002E23B6" w:rsidP="00F059EC">
      <w:pPr>
        <w:ind w:firstLine="708"/>
        <w:jc w:val="both"/>
      </w:pPr>
      <w:r w:rsidRPr="008C3852">
        <w:t>Сортировка Бэтчера не является</w:t>
      </w:r>
      <w:r>
        <w:t xml:space="preserve"> оптимальной по числу сравнений при последовательном исполнении: её сложность </w:t>
      </w:r>
      <m:oMath>
        <m:r>
          <w:rPr>
            <w:rFonts w:ascii="Cambria Math" w:hAnsi="Cambria Math"/>
          </w:rPr>
          <m:t>Θ(nlog2n)</m:t>
        </m:r>
      </m:oMath>
      <w:r>
        <w:t xml:space="preserve"> выше нижней границы </w:t>
      </w:r>
      <m:oMath>
        <m:r>
          <w:rPr>
            <w:rFonts w:ascii="Cambria Math" w:hAnsi="Cambria Math"/>
          </w:rPr>
          <m:t>Ω(nlogn)</m:t>
        </m:r>
      </m:oMath>
      <w:r>
        <w:t>. Однако её преимущества проявляются в других условиях:</w:t>
      </w:r>
    </w:p>
    <w:p w14:paraId="3DA71AC5" w14:textId="71965E8B" w:rsidR="002E23B6" w:rsidRDefault="002E23B6" w:rsidP="00EB4FDD">
      <w:pPr>
        <w:pStyle w:val="a7"/>
        <w:numPr>
          <w:ilvl w:val="0"/>
          <w:numId w:val="42"/>
        </w:numPr>
        <w:jc w:val="both"/>
      </w:pPr>
      <w:r>
        <w:t>фиксированное число сравнений;</w:t>
      </w:r>
    </w:p>
    <w:p w14:paraId="4EBAD261" w14:textId="6EA512A8" w:rsidR="002E23B6" w:rsidRDefault="002E23B6" w:rsidP="00EB4FDD">
      <w:pPr>
        <w:pStyle w:val="a7"/>
        <w:numPr>
          <w:ilvl w:val="0"/>
          <w:numId w:val="42"/>
        </w:numPr>
        <w:jc w:val="both"/>
      </w:pPr>
      <w:r>
        <w:t>отсутствие зависимости от входных данных;</w:t>
      </w:r>
    </w:p>
    <w:p w14:paraId="7025B2C5" w14:textId="32571F2F" w:rsidR="002E23B6" w:rsidRDefault="002E23B6" w:rsidP="00EB4FDD">
      <w:pPr>
        <w:pStyle w:val="a7"/>
        <w:numPr>
          <w:ilvl w:val="0"/>
          <w:numId w:val="42"/>
        </w:numPr>
        <w:jc w:val="both"/>
      </w:pPr>
      <w:r>
        <w:t>высокая степень параллелизма;</w:t>
      </w:r>
    </w:p>
    <w:p w14:paraId="7148201B" w14:textId="73A22912" w:rsidR="002E23B6" w:rsidRDefault="002E23B6" w:rsidP="00EB4FDD">
      <w:pPr>
        <w:pStyle w:val="a7"/>
        <w:numPr>
          <w:ilvl w:val="0"/>
          <w:numId w:val="42"/>
        </w:numPr>
        <w:jc w:val="both"/>
      </w:pPr>
      <w:r>
        <w:t>регулярная структура;</w:t>
      </w:r>
    </w:p>
    <w:p w14:paraId="7704A56A" w14:textId="19D523CB" w:rsidR="002E23B6" w:rsidRDefault="002E23B6" w:rsidP="00EB4FDD">
      <w:pPr>
        <w:pStyle w:val="a7"/>
        <w:numPr>
          <w:ilvl w:val="0"/>
          <w:numId w:val="42"/>
        </w:numPr>
        <w:jc w:val="both"/>
      </w:pPr>
      <w:r>
        <w:t>удобство аппаратной реализации.</w:t>
      </w:r>
    </w:p>
    <w:p w14:paraId="41AB9975" w14:textId="05A8BA1F" w:rsidR="002E23B6" w:rsidRPr="00C7181C" w:rsidRDefault="002E23B6" w:rsidP="00F059EC">
      <w:pPr>
        <w:ind w:firstLine="360"/>
        <w:jc w:val="both"/>
        <w:rPr>
          <w:lang w:eastAsia="en-US"/>
        </w:rPr>
      </w:pPr>
      <w:r w:rsidRPr="002E23B6">
        <w:rPr>
          <w:lang w:eastAsia="en-US"/>
        </w:rPr>
        <w:t>Поэтому сортировка Бэтчера целесообразна в задачах, где важны не минимальное число сравнений в последовательной модели, а предсказуемость и параллельность выполнения.</w:t>
      </w:r>
      <w:r w:rsidRPr="002E23B6">
        <w:t xml:space="preserve"> </w:t>
      </w:r>
      <w:r>
        <w:rPr>
          <w:lang w:eastAsia="en-US"/>
        </w:rPr>
        <w:t>Битоническая сортировка имеет тот же асимптотический порядок, что и сортировка Бэтчера, и также является сортировочной сетью</w:t>
      </w:r>
      <w:r w:rsidR="00367BBA" w:rsidRPr="00367BBA">
        <w:rPr>
          <w:lang w:eastAsia="en-US"/>
        </w:rPr>
        <w:t xml:space="preserve"> [</w:t>
      </w:r>
      <w:r w:rsidR="00367BBA" w:rsidRPr="000F56DF">
        <w:rPr>
          <w:lang w:eastAsia="en-US"/>
        </w:rPr>
        <w:t>3</w:t>
      </w:r>
      <w:r w:rsidR="00367BBA" w:rsidRPr="00367BBA">
        <w:rPr>
          <w:lang w:eastAsia="en-US"/>
        </w:rPr>
        <w:t>, 1</w:t>
      </w:r>
      <w:r w:rsidR="00367BBA" w:rsidRPr="000F56DF">
        <w:rPr>
          <w:lang w:eastAsia="en-US"/>
        </w:rPr>
        <w:t>8</w:t>
      </w:r>
      <w:r w:rsidR="00367BBA" w:rsidRPr="00367BBA">
        <w:rPr>
          <w:lang w:eastAsia="en-US"/>
        </w:rPr>
        <w:t>]</w:t>
      </w:r>
      <w:r>
        <w:rPr>
          <w:lang w:eastAsia="en-US"/>
        </w:rPr>
        <w:t xml:space="preserve">. Она широко используется в GPU-сортировках </w:t>
      </w:r>
      <w:r>
        <w:rPr>
          <w:lang w:eastAsia="en-US"/>
        </w:rPr>
        <w:lastRenderedPageBreak/>
        <w:t>благодаря простой регулярной структуре. При этом точное число компараторов у неё отличается от сортировки Бэтчера.</w:t>
      </w:r>
      <w:r w:rsidR="00F059EC" w:rsidRPr="00F059EC">
        <w:rPr>
          <w:lang w:eastAsia="en-US"/>
        </w:rPr>
        <w:t xml:space="preserve"> </w:t>
      </w:r>
      <w:r>
        <w:rPr>
          <w:lang w:eastAsia="en-US"/>
        </w:rPr>
        <w:t>Таблица 3.3 содержит обобщённые рекомендации.</w:t>
      </w:r>
    </w:p>
    <w:p w14:paraId="096B21F6" w14:textId="4D371361" w:rsidR="002E23B6" w:rsidRPr="00C7181C" w:rsidRDefault="002E23B6" w:rsidP="002A0E83">
      <w:r>
        <w:t>Таблица 3.3 — Рекомендации по выбору алгоритма сортировки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2443"/>
        <w:gridCol w:w="3645"/>
      </w:tblGrid>
      <w:tr w:rsidR="002E23B6" w:rsidRPr="002E23B6" w14:paraId="1677EF97" w14:textId="77777777" w:rsidTr="008247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FC755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2E23B6">
              <w:rPr>
                <w:b/>
                <w:bCs/>
                <w:sz w:val="24"/>
                <w:szCs w:val="24"/>
              </w:rPr>
              <w:t>Условия задачи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6EEA55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2E23B6">
              <w:rPr>
                <w:b/>
                <w:bCs/>
                <w:sz w:val="24"/>
                <w:szCs w:val="24"/>
              </w:rPr>
              <w:t>Рекомендуемый алгоритм</w:t>
            </w:r>
          </w:p>
        </w:tc>
        <w:tc>
          <w:tcPr>
            <w:tcW w:w="0" w:type="auto"/>
            <w:vAlign w:val="center"/>
            <w:hideMark/>
          </w:tcPr>
          <w:p w14:paraId="1920B2CC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2E23B6">
              <w:rPr>
                <w:b/>
                <w:bCs/>
                <w:sz w:val="24"/>
                <w:szCs w:val="24"/>
              </w:rPr>
              <w:t>Обоснование</w:t>
            </w:r>
          </w:p>
        </w:tc>
      </w:tr>
      <w:tr w:rsidR="002E23B6" w:rsidRPr="002E23B6" w14:paraId="0764422A" w14:textId="77777777" w:rsidTr="008247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22F1F2B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2E23B6">
              <w:rPr>
                <w:sz w:val="24"/>
                <w:szCs w:val="24"/>
              </w:rPr>
              <w:t>Большой массив, нужна устойчивость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CB67A6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2E23B6">
              <w:rPr>
                <w:sz w:val="24"/>
                <w:szCs w:val="24"/>
              </w:rPr>
              <w:t>Merge Sort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A541987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2E23B6">
              <w:rPr>
                <w:sz w:val="24"/>
                <w:szCs w:val="24"/>
              </w:rPr>
              <w:t>Θ(nlogn), устойчивость</w:t>
            </w:r>
          </w:p>
        </w:tc>
      </w:tr>
      <w:tr w:rsidR="002E23B6" w:rsidRPr="002E23B6" w14:paraId="3A1151F7" w14:textId="77777777" w:rsidTr="008247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C4AEAF3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2E23B6">
              <w:rPr>
                <w:sz w:val="24"/>
                <w:szCs w:val="24"/>
              </w:rPr>
              <w:t>Большой массив, ограниченная память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242DC4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2E23B6">
              <w:rPr>
                <w:sz w:val="24"/>
                <w:szCs w:val="24"/>
              </w:rPr>
              <w:t>Heap Sort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3FC8899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2E23B6">
              <w:rPr>
                <w:sz w:val="24"/>
                <w:szCs w:val="24"/>
              </w:rPr>
              <w:t>O(1) доп. памяти, худший случай Θ(nlogn)</w:t>
            </w:r>
          </w:p>
        </w:tc>
      </w:tr>
      <w:tr w:rsidR="002E23B6" w:rsidRPr="002E23B6" w14:paraId="25944EFB" w14:textId="77777777" w:rsidTr="008247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5823849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2E23B6">
              <w:rPr>
                <w:sz w:val="24"/>
                <w:szCs w:val="24"/>
              </w:rPr>
              <w:t>Практическая сортировка общего назначения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63445" w14:textId="7B636B9F" w:rsidR="002E23B6" w:rsidRPr="002E23B6" w:rsidRDefault="002E23B6" w:rsidP="002E23B6">
            <w:pPr>
              <w:spacing w:before="100" w:beforeAutospacing="1" w:after="100" w:afterAutospacing="1" w:line="240" w:lineRule="auto"/>
              <w:rPr>
                <w:sz w:val="24"/>
                <w:szCs w:val="24"/>
                <w:lang w:val="en-US"/>
              </w:rPr>
            </w:pPr>
            <w:r w:rsidRPr="002E23B6">
              <w:rPr>
                <w:sz w:val="24"/>
                <w:szCs w:val="24"/>
              </w:rPr>
              <w:t>Quick Sort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BFFF62E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2E23B6">
              <w:rPr>
                <w:sz w:val="24"/>
                <w:szCs w:val="24"/>
              </w:rPr>
              <w:t>высокая средняя эффективность</w:t>
            </w:r>
          </w:p>
        </w:tc>
      </w:tr>
      <w:tr w:rsidR="002E23B6" w:rsidRPr="002E23B6" w14:paraId="62B28825" w14:textId="77777777" w:rsidTr="008247DF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5A6A7DC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2E23B6">
              <w:rPr>
                <w:sz w:val="24"/>
                <w:szCs w:val="24"/>
              </w:rPr>
              <w:t>Малые или почти отсортированные массивы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27100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2E23B6">
              <w:rPr>
                <w:sz w:val="24"/>
                <w:szCs w:val="24"/>
              </w:rPr>
              <w:t>Insertion Sort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835CAD2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2E23B6">
              <w:rPr>
                <w:sz w:val="24"/>
                <w:szCs w:val="24"/>
              </w:rPr>
              <w:t>низкие накладные расходы</w:t>
            </w:r>
          </w:p>
        </w:tc>
      </w:tr>
      <w:tr w:rsidR="002E23B6" w:rsidRPr="002E23B6" w14:paraId="148A8EDC" w14:textId="77777777" w:rsidTr="008247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D392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2E23B6">
              <w:rPr>
                <w:sz w:val="24"/>
                <w:szCs w:val="24"/>
              </w:rPr>
              <w:t>Параллельная аппаратная реализация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4A89F6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2E23B6">
              <w:rPr>
                <w:sz w:val="24"/>
                <w:szCs w:val="24"/>
              </w:rPr>
              <w:t>Бэтчер / Bitonic Sort</w:t>
            </w:r>
          </w:p>
        </w:tc>
        <w:tc>
          <w:tcPr>
            <w:tcW w:w="0" w:type="auto"/>
            <w:vAlign w:val="center"/>
            <w:hideMark/>
          </w:tcPr>
          <w:p w14:paraId="539BA15F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2E23B6">
              <w:rPr>
                <w:sz w:val="24"/>
                <w:szCs w:val="24"/>
              </w:rPr>
              <w:t>регулярная сеть, глубина Θ(log2n)</w:t>
            </w:r>
          </w:p>
        </w:tc>
      </w:tr>
      <w:tr w:rsidR="002E23B6" w:rsidRPr="002E23B6" w14:paraId="214D5709" w14:textId="77777777" w:rsidTr="008247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2973D21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2E23B6">
              <w:rPr>
                <w:sz w:val="24"/>
                <w:szCs w:val="24"/>
              </w:rPr>
              <w:t>Постоянное время исполнения независимо от входа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10DF1A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2E23B6">
              <w:rPr>
                <w:sz w:val="24"/>
                <w:szCs w:val="24"/>
              </w:rPr>
              <w:t>Бэтчер / Bitonic Sort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54BA031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2E23B6">
              <w:rPr>
                <w:sz w:val="24"/>
                <w:szCs w:val="24"/>
              </w:rPr>
              <w:t>отсутствие зависимостей от данных</w:t>
            </w:r>
          </w:p>
        </w:tc>
      </w:tr>
      <w:tr w:rsidR="002E23B6" w:rsidRPr="002E23B6" w14:paraId="30098428" w14:textId="77777777" w:rsidTr="008247DF">
        <w:trPr>
          <w:trHeight w:val="40"/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F10C8F1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2E23B6">
              <w:rPr>
                <w:sz w:val="24"/>
                <w:szCs w:val="24"/>
              </w:rPr>
              <w:t>Учебная демонстрация границ метода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F982C5" w14:textId="2A032596" w:rsidR="002E23B6" w:rsidRPr="002E23B6" w:rsidRDefault="002E23B6" w:rsidP="002E23B6">
            <w:pPr>
              <w:spacing w:before="100" w:beforeAutospacing="1" w:after="100" w:afterAutospacing="1" w:line="240" w:lineRule="auto"/>
              <w:rPr>
                <w:sz w:val="24"/>
                <w:szCs w:val="24"/>
                <w:lang w:val="en-US"/>
              </w:rPr>
            </w:pPr>
            <w:r w:rsidRPr="002E23B6">
              <w:rPr>
                <w:sz w:val="24"/>
                <w:szCs w:val="24"/>
                <w:lang w:val="en-US"/>
              </w:rPr>
              <w:t>Stooge Sort, Shellsort,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C1A8267" w14:textId="77777777" w:rsidR="002E23B6" w:rsidRPr="002E23B6" w:rsidRDefault="002E23B6" w:rsidP="002E23B6">
            <w:p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2E23B6">
              <w:rPr>
                <w:sz w:val="24"/>
                <w:szCs w:val="24"/>
              </w:rPr>
              <w:t>разные типы рекуррентностей и методов анализа</w:t>
            </w:r>
          </w:p>
        </w:tc>
      </w:tr>
    </w:tbl>
    <w:p w14:paraId="7A3DDECB" w14:textId="77777777" w:rsidR="002E23B6" w:rsidRPr="002E23B6" w:rsidRDefault="002E23B6" w:rsidP="00532C61">
      <w:pPr>
        <w:rPr>
          <w:lang w:eastAsia="en-US"/>
        </w:rPr>
      </w:pPr>
    </w:p>
    <w:p w14:paraId="4F13C30B" w14:textId="507FB4CD" w:rsidR="00822FFF" w:rsidRPr="002E23B6" w:rsidRDefault="00822FFF" w:rsidP="00532C61">
      <w:pPr>
        <w:pStyle w:val="af"/>
        <w:numPr>
          <w:ilvl w:val="2"/>
          <w:numId w:val="5"/>
        </w:numPr>
        <w:jc w:val="both"/>
      </w:pPr>
      <w:bookmarkStart w:id="61" w:name="_Toc227889277"/>
      <w:r w:rsidRPr="00822FFF">
        <w:t>Применимость результатов в параллельных и криптографических системах</w:t>
      </w:r>
      <w:bookmarkEnd w:id="61"/>
    </w:p>
    <w:p w14:paraId="0986C8AA" w14:textId="13E82893" w:rsidR="00EE088C" w:rsidRPr="00EE088C" w:rsidRDefault="002E23B6" w:rsidP="00F059EC">
      <w:pPr>
        <w:ind w:firstLine="708"/>
        <w:jc w:val="both"/>
      </w:pPr>
      <w:r>
        <w:t>Практическая значимость сортировки Бэтчера связана прежде всего с её сетевой природой. В отличие от Quick Sort или Heap Sort, сортировочная сеть заранее определяет все пары сравниваемых индексов. Это свойство важно в трёх классах задач.</w:t>
      </w:r>
      <w:r w:rsidR="00EE088C" w:rsidRPr="00EE088C">
        <w:t xml:space="preserve"> </w:t>
      </w:r>
      <w:r w:rsidR="00EE088C">
        <w:t>Следовательно, при наличии достаточного числа параллельных компараторов сортировка может выполняться за полилогарифмическое число тактов. Средний параллелизм сети оценивается как</w:t>
      </w:r>
      <w:r w:rsidR="00EE088C" w:rsidRPr="00EE088C">
        <w:t xml:space="preserve"> </w:t>
      </w: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d>
              </m:sub>
            </m:sSub>
          </m:den>
        </m:f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. </m:t>
        </m:r>
      </m:oMath>
      <w:r w:rsidR="00EE088C" w:rsidRPr="00EE088C">
        <w:t xml:space="preserve">В аппаратных схемах важно, чтобы структура вычислений была регулярной и заранее известной. Сортировка Бэтчера удовлетворяет этому требованию: компараторы и связи между ними определяются только n. Поэтому сеть может быть синтезирована как фиксированная схема без условных переходов и ветвлений. В криптографии </w:t>
      </w:r>
      <w:r w:rsidR="00EE088C" w:rsidRPr="00EE088C">
        <w:lastRenderedPageBreak/>
        <w:t>существенным требованием является защита от побочных каналов, в частности от утечек через время исполнения. Алгоритмы, структура которых зависит от данных, могут раскрывать информацию о входе через различия во времени работы или шаблоне обращений к памяти. Сортировочные сети, напротив, выполняют одну и ту же последовательность операций для любых входных данных, что делает их полезными при построении constant-time алгоритмов.</w:t>
      </w:r>
    </w:p>
    <w:p w14:paraId="6AE89C0C" w14:textId="3FC53095" w:rsidR="00EE088C" w:rsidRPr="00C7181C" w:rsidRDefault="00EE088C" w:rsidP="00F059EC">
      <w:pPr>
        <w:pStyle w:val="editorthemeparagraph"/>
        <w:spacing w:line="360" w:lineRule="auto"/>
        <w:ind w:firstLine="708"/>
        <w:jc w:val="both"/>
        <w:rPr>
          <w:sz w:val="28"/>
          <w:szCs w:val="22"/>
        </w:rPr>
      </w:pPr>
      <w:r w:rsidRPr="00EE088C">
        <w:rPr>
          <w:sz w:val="28"/>
          <w:szCs w:val="22"/>
        </w:rPr>
        <w:t>Кроме того, результаты раздела 2.4 показывают методологическую связь сортировочных сетей с криптографическими алгоритмами, основанными на рекурсивных преобразованиях. Особенно важна аналогия между чётно-нечётным слиянием Бэтчера и алгоритмом Кули–Тьюки FFT/NTT: оба алгоритма используют разбиение данных на чётные и нечётные индексы и имеют рекуррентность с двумя подзадачами половинного размера. Поэтому единый метод анализа рекуррентностей применим как к сортировочным сетям, так и к преобразованиям, используемым в постквантовой криптографии</w:t>
      </w:r>
      <w:r w:rsidR="003B0089" w:rsidRPr="003B0089">
        <w:rPr>
          <w:sz w:val="28"/>
          <w:szCs w:val="22"/>
        </w:rPr>
        <w:t xml:space="preserve"> [25]</w:t>
      </w:r>
      <w:r w:rsidRPr="00EE088C">
        <w:rPr>
          <w:sz w:val="28"/>
          <w:szCs w:val="22"/>
        </w:rPr>
        <w:t>.</w:t>
      </w:r>
    </w:p>
    <w:p w14:paraId="134DB907" w14:textId="5162E6B2" w:rsidR="00D45B41" w:rsidRPr="00D45B41" w:rsidRDefault="00D45B41" w:rsidP="00D45B41">
      <w:pPr>
        <w:pStyle w:val="ad"/>
      </w:pPr>
      <w:bookmarkStart w:id="62" w:name="_Toc227889278"/>
      <w:r w:rsidRPr="00D45B41">
        <w:t>Вывод</w:t>
      </w:r>
      <w:r>
        <w:t>ы</w:t>
      </w:r>
      <w:r w:rsidRPr="00D45B41">
        <w:t xml:space="preserve"> по </w:t>
      </w:r>
      <w:r>
        <w:t>третьей</w:t>
      </w:r>
      <w:r w:rsidRPr="00D45B41">
        <w:t xml:space="preserve"> главе</w:t>
      </w:r>
      <w:bookmarkEnd w:id="62"/>
    </w:p>
    <w:p w14:paraId="31F958A1" w14:textId="25F117B5" w:rsidR="00822FFF" w:rsidRDefault="00EE088C" w:rsidP="00F059EC">
      <w:pPr>
        <w:ind w:firstLine="708"/>
        <w:jc w:val="both"/>
        <w:rPr>
          <w:lang w:val="en-US"/>
        </w:rPr>
      </w:pPr>
      <w:r>
        <w:t>В третьей главе была проведена экспериментальная проверка теоретических результатов, полученных во второй главе. На основании машинного эксперимента можно сформулировать следующие выводы.</w:t>
      </w:r>
    </w:p>
    <w:p w14:paraId="5162A2FA" w14:textId="77777777" w:rsidR="00EE088C" w:rsidRPr="00EE088C" w:rsidRDefault="00EE088C" w:rsidP="00F059EC">
      <w:pPr>
        <w:pStyle w:val="editorthemeparagraph"/>
        <w:numPr>
          <w:ilvl w:val="0"/>
          <w:numId w:val="29"/>
        </w:numPr>
        <w:spacing w:line="360" w:lineRule="auto"/>
        <w:jc w:val="both"/>
        <w:rPr>
          <w:sz w:val="28"/>
          <w:szCs w:val="22"/>
        </w:rPr>
      </w:pPr>
      <w:r w:rsidRPr="00EE088C">
        <w:rPr>
          <w:sz w:val="28"/>
          <w:szCs w:val="22"/>
        </w:rPr>
        <w:t>Разработаны программные реализации основных рассматриваемых алгоритмов сортировки на языке Python со встроенными счётчиками сравнений. Реализации позволяют напрямую измерять фактическое число сравнений, выполняемых алгоритмом на входах заданного размера.</w:t>
      </w:r>
    </w:p>
    <w:p w14:paraId="628EAA51" w14:textId="77777777" w:rsidR="008C3852" w:rsidRDefault="008C3852">
      <w:pPr>
        <w:spacing w:line="276" w:lineRule="auto"/>
      </w:pPr>
      <w:r>
        <w:br w:type="page"/>
      </w:r>
    </w:p>
    <w:p w14:paraId="346BEC66" w14:textId="1F217B94" w:rsidR="00EE088C" w:rsidRDefault="00EE088C" w:rsidP="00F059EC">
      <w:pPr>
        <w:pStyle w:val="editorthemeparagraph"/>
        <w:numPr>
          <w:ilvl w:val="0"/>
          <w:numId w:val="30"/>
        </w:numPr>
        <w:spacing w:line="360" w:lineRule="auto"/>
        <w:jc w:val="both"/>
        <w:rPr>
          <w:sz w:val="28"/>
          <w:szCs w:val="22"/>
        </w:rPr>
      </w:pPr>
      <w:r w:rsidRPr="00EE088C">
        <w:rPr>
          <w:sz w:val="28"/>
          <w:szCs w:val="22"/>
        </w:rPr>
        <w:lastRenderedPageBreak/>
        <w:t>Для сортировки Бэтчера экспериментально подтверждена точная формул</w:t>
      </w:r>
      <w:r>
        <w:rPr>
          <w:sz w:val="28"/>
          <w:szCs w:val="22"/>
        </w:rPr>
        <w:t>а</w:t>
      </w:r>
    </w:p>
    <w:p w14:paraId="09B6DC86" w14:textId="4EB481C6" w:rsidR="00EE088C" w:rsidRDefault="00EE088C" w:rsidP="00EE088C">
      <w:pPr>
        <w:pStyle w:val="editorthemeparagraph"/>
        <w:spacing w:line="360" w:lineRule="auto"/>
        <w:ind w:left="720"/>
        <w:rPr>
          <w:sz w:val="28"/>
          <w:szCs w:val="22"/>
        </w:rPr>
      </w:pPr>
      <m:oMathPara>
        <m:oMath>
          <m:r>
            <w:rPr>
              <w:rFonts w:ascii="Cambria Math" w:hAnsi="Cambria Math"/>
              <w:sz w:val="28"/>
              <w:szCs w:val="22"/>
            </w:rPr>
            <m:t>S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2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2"/>
                </w:rPr>
                <m:t>nlo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2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2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2"/>
                    </w:rPr>
                    <m:t>lo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2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2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2"/>
            </w:rPr>
            <m:t>+n-1.</m:t>
          </m:r>
        </m:oMath>
      </m:oMathPara>
    </w:p>
    <w:p w14:paraId="3F7B501E" w14:textId="7C7BCCC7" w:rsidR="00EE088C" w:rsidRPr="00EE088C" w:rsidRDefault="00EE088C" w:rsidP="00F059EC">
      <w:pPr>
        <w:pStyle w:val="editorthemeparagraph"/>
        <w:spacing w:line="360" w:lineRule="auto"/>
        <w:ind w:left="720"/>
        <w:jc w:val="both"/>
        <w:rPr>
          <w:sz w:val="28"/>
          <w:szCs w:val="22"/>
        </w:rPr>
      </w:pPr>
      <w:r w:rsidRPr="00EE088C">
        <w:rPr>
          <w:sz w:val="28"/>
          <w:szCs w:val="22"/>
        </w:rPr>
        <w:t>Во всех проведённых экспериментах эмпирическое число сравнений совпадает с теоретическим значением.</w:t>
      </w:r>
    </w:p>
    <w:p w14:paraId="7FE7415E" w14:textId="070FACA5" w:rsidR="00EE088C" w:rsidRPr="00EE088C" w:rsidRDefault="00EE088C" w:rsidP="00F059EC">
      <w:pPr>
        <w:pStyle w:val="editorthemeparagraph"/>
        <w:numPr>
          <w:ilvl w:val="0"/>
          <w:numId w:val="31"/>
        </w:numPr>
        <w:spacing w:line="360" w:lineRule="auto"/>
        <w:jc w:val="both"/>
        <w:rPr>
          <w:sz w:val="28"/>
          <w:szCs w:val="22"/>
        </w:rPr>
      </w:pPr>
      <w:r w:rsidRPr="00EE088C">
        <w:rPr>
          <w:sz w:val="28"/>
          <w:szCs w:val="22"/>
        </w:rPr>
        <w:t>Для битонической сортировки также получено точное совпадение эмпирических результатов с теоретической формулой. Это подтверждает корректность реализации сортировочных сетей со счётчиками компараторов.</w:t>
      </w:r>
    </w:p>
    <w:p w14:paraId="0491E13B" w14:textId="08F147E3" w:rsidR="00EE088C" w:rsidRDefault="00EE088C" w:rsidP="00F059EC">
      <w:pPr>
        <w:pStyle w:val="a7"/>
        <w:numPr>
          <w:ilvl w:val="0"/>
          <w:numId w:val="31"/>
        </w:numPr>
        <w:jc w:val="both"/>
        <w:rPr>
          <w:lang w:eastAsia="en-US"/>
        </w:rPr>
      </w:pPr>
      <w:r>
        <w:rPr>
          <w:lang w:eastAsia="en-US"/>
        </w:rPr>
        <w:t xml:space="preserve">Для классических алгоритмов сортировки эксперимент показал согласование с известными асимптотическими оценками: Merge Sort, Heap Sort и Quick Sort в среднем случае демонстрируют рост порядка </w:t>
      </w:r>
      <m:oMath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op"/>
            <w:rFonts w:ascii="Cambria Math" w:hAnsi="Cambria Math"/>
          </w:rPr>
          <m:t>log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</m:t>
        </m:r>
      </m:oMath>
      <w:r>
        <w:rPr>
          <w:lang w:eastAsia="en-US"/>
        </w:rPr>
        <w:t xml:space="preserve"> сортировка вставками и Quick Sort в худшем случае — рост порядка </w:t>
      </w:r>
      <m:oMath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hAnsi="Cambria Math"/>
          </w:rPr>
          <m:t>(</m:t>
        </m:r>
        <m:sSup>
          <m:sSupPr>
            <m:ctrlPr>
              <w:rPr>
                <w:rStyle w:val="mop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  <m:ctrlPr>
              <w:rPr>
                <w:rStyle w:val="mopen"/>
                <w:rFonts w:ascii="Cambria Math" w:hAnsi="Cambria Math"/>
                <w:i/>
              </w:rPr>
            </m:ctrlPr>
          </m:e>
          <m:sup>
            <m:r>
              <w:rPr>
                <w:rStyle w:val="mop"/>
                <w:rFonts w:ascii="Cambria Math" w:hAnsi="Cambria Math"/>
              </w:rPr>
              <m:t>2</m:t>
            </m:r>
          </m:sup>
        </m:sSup>
        <m:r>
          <w:rPr>
            <w:rStyle w:val="mclose"/>
            <w:rFonts w:ascii="Cambria Math" w:hAnsi="Cambria Math"/>
          </w:rPr>
          <m:t>)</m:t>
        </m:r>
      </m:oMath>
    </w:p>
    <w:p w14:paraId="6B7A449C" w14:textId="1E1D51F1" w:rsidR="00EE088C" w:rsidRDefault="00EE088C" w:rsidP="00F059EC">
      <w:pPr>
        <w:pStyle w:val="a7"/>
        <w:numPr>
          <w:ilvl w:val="0"/>
          <w:numId w:val="31"/>
        </w:numPr>
        <w:jc w:val="both"/>
        <w:rPr>
          <w:lang w:eastAsia="en-US"/>
        </w:rPr>
      </w:pPr>
      <w:r>
        <w:rPr>
          <w:lang w:eastAsia="en-US"/>
        </w:rPr>
        <w:t>Сводный график в логарифмических координатах наглядно подтверждает различие между классами сложности</w:t>
      </w:r>
      <w:r w:rsidRPr="00EE088C">
        <w:rPr>
          <w:lang w:eastAsia="en-US"/>
        </w:rPr>
        <w:t>.</w:t>
      </w:r>
    </w:p>
    <w:p w14:paraId="4CA70D02" w14:textId="228C79F4" w:rsidR="00EE088C" w:rsidRDefault="00EE088C" w:rsidP="00F059EC">
      <w:pPr>
        <w:pStyle w:val="a7"/>
        <w:numPr>
          <w:ilvl w:val="0"/>
          <w:numId w:val="31"/>
        </w:numPr>
        <w:jc w:val="both"/>
        <w:rPr>
          <w:lang w:eastAsia="en-US"/>
        </w:rPr>
      </w:pPr>
      <w:r>
        <w:rPr>
          <w:lang w:eastAsia="en-US"/>
        </w:rPr>
        <w:t>Практический анализ показал, что сортировка Бэтчера уступает оптимальным последовательным алгоритмам по числу сравнений, но обладает преимуществами, важными для параллельных и криптографических систем: фиксированная структура, отсутствие зависимости от входных данных, высокая степень параллелизма и пригодность к аппаратной реализации.</w:t>
      </w:r>
    </w:p>
    <w:p w14:paraId="589E3920" w14:textId="38C32E0C" w:rsidR="00EE088C" w:rsidRPr="00EE088C" w:rsidRDefault="00EE088C" w:rsidP="00F059EC">
      <w:pPr>
        <w:pStyle w:val="a7"/>
        <w:numPr>
          <w:ilvl w:val="0"/>
          <w:numId w:val="31"/>
        </w:numPr>
        <w:jc w:val="both"/>
        <w:rPr>
          <w:lang w:eastAsia="en-US"/>
        </w:rPr>
      </w:pPr>
      <w:r>
        <w:rPr>
          <w:lang w:eastAsia="en-US"/>
        </w:rPr>
        <w:t>Полученные экспериментальные результаты подтверждают корректность теоретических формул и служат основанием для практических рекомендаций по выбору алгоритма сортировки в зависимости от условий задачи.</w:t>
      </w:r>
    </w:p>
    <w:p w14:paraId="5C56E35D" w14:textId="3CF9E1C9" w:rsidR="00AF4BF2" w:rsidRPr="00822FFF" w:rsidRDefault="00822FFF" w:rsidP="00AF4BF2">
      <w:pPr>
        <w:rPr>
          <w:rFonts w:eastAsiaTheme="minorHAnsi" w:cstheme="minorBidi"/>
          <w:b/>
          <w:kern w:val="2"/>
          <w:lang w:eastAsia="en-US"/>
          <w14:ligatures w14:val="standardContextual"/>
        </w:rPr>
      </w:pPr>
      <w:r>
        <w:br w:type="page"/>
      </w:r>
    </w:p>
    <w:p w14:paraId="323A21DF" w14:textId="6B6C9AC2" w:rsidR="00AF4BF2" w:rsidRDefault="00AF4BF2" w:rsidP="00AF4BF2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63" w:name="_Toc227889279"/>
      <w:r w:rsidRPr="00AF4BF2">
        <w:rPr>
          <w:rFonts w:ascii="Times New Roman" w:hAnsi="Times New Roman"/>
          <w:sz w:val="28"/>
          <w:szCs w:val="28"/>
        </w:rPr>
        <w:lastRenderedPageBreak/>
        <w:t>ЗАКЛЮЧЕНИЕ</w:t>
      </w:r>
      <w:bookmarkEnd w:id="63"/>
      <w:r w:rsidRPr="00AF4BF2">
        <w:rPr>
          <w:rFonts w:ascii="Times New Roman" w:hAnsi="Times New Roman"/>
          <w:sz w:val="28"/>
          <w:szCs w:val="28"/>
        </w:rPr>
        <w:t> </w:t>
      </w:r>
    </w:p>
    <w:p w14:paraId="1410184D" w14:textId="77777777" w:rsidR="00AF4BF2" w:rsidRDefault="00AF4BF2" w:rsidP="00AF4BF2">
      <w:pPr>
        <w:rPr>
          <w:lang w:eastAsia="en-US"/>
        </w:rPr>
      </w:pPr>
    </w:p>
    <w:p w14:paraId="1A12051B" w14:textId="2D5EBBFC" w:rsidR="00AB79F6" w:rsidRDefault="00AB79F6" w:rsidP="00F059EC">
      <w:pPr>
        <w:ind w:firstLine="708"/>
        <w:jc w:val="both"/>
        <w:rPr>
          <w:lang w:eastAsia="en-US"/>
        </w:rPr>
      </w:pPr>
      <w:r>
        <w:rPr>
          <w:lang w:eastAsia="en-US"/>
        </w:rPr>
        <w:t>В настоящей выпускной квалификационной работе был проведён теоретический и экспериментальный анализ сложности алгоритмов сортировки методом рекуррентных соотношений. Центральным объектом исследования выступила чётно-нечётная сортировка слиянием Бэтчера — сортировочная сеть, обладающая фиксированной структурой сравнений, не зависящей от входных данных, и высокой степенью параллелизма</w:t>
      </w:r>
      <w:r w:rsidR="002D06FB" w:rsidRPr="002D06FB">
        <w:rPr>
          <w:lang w:eastAsia="en-US"/>
        </w:rPr>
        <w:t xml:space="preserve"> [3, 18]</w:t>
      </w:r>
      <w:r>
        <w:rPr>
          <w:lang w:eastAsia="en-US"/>
        </w:rPr>
        <w:t>.</w:t>
      </w:r>
    </w:p>
    <w:p w14:paraId="405AA20B" w14:textId="77777777" w:rsidR="00AB79F6" w:rsidRDefault="00AB79F6" w:rsidP="00F059EC">
      <w:pPr>
        <w:ind w:firstLine="708"/>
        <w:jc w:val="both"/>
        <w:rPr>
          <w:lang w:eastAsia="en-US"/>
        </w:rPr>
      </w:pPr>
      <w:r>
        <w:rPr>
          <w:lang w:eastAsia="en-US"/>
        </w:rPr>
        <w:t>Цель работы заключалась в разработке и систематическом применении единого метода асимптотического анализа, основанного на решении рекуррентных соотношений, к сортировке Бэтчера и родственным ей алгоритмам, получении точных замкнутых формул сложности и экспериментальной проверке полученных результатов. В ходе выполнения работы поставленная цель была достигнута, а сформулированные во введении задачи решены в полном объёме.</w:t>
      </w:r>
    </w:p>
    <w:p w14:paraId="7007538A" w14:textId="77777777" w:rsidR="00AB79F6" w:rsidRDefault="00AB79F6" w:rsidP="00F059EC">
      <w:pPr>
        <w:ind w:firstLine="708"/>
        <w:jc w:val="both"/>
        <w:rPr>
          <w:lang w:eastAsia="en-US"/>
        </w:rPr>
      </w:pPr>
      <w:r>
        <w:rPr>
          <w:lang w:eastAsia="en-US"/>
        </w:rPr>
        <w:t>В первой главе были рассмотрены теоретические основы асимптотического анализа алгоритмов сортировки. Была дана классификация алгоритмов сортировки по ключевым признакам: природе операций над элементами, асимптотической сложности, использованию дополнительной памяти, устойчивости, зависимости от входных данных и пригодности к параллельному исполнению. Особое внимание было уделено сортировочным сетям как классу алгоритмов, в которых последовательность компараторов фиксирована заранее и определяется только размером входа. Было показано, что основными характеристиками сортировочной сети являются её размер, то есть число компараторов, и глубина, то есть длина критического пути зависимостей.</w:t>
      </w:r>
    </w:p>
    <w:p w14:paraId="641CC347" w14:textId="6C25C7B9" w:rsidR="00AB79F6" w:rsidRDefault="00AB79F6" w:rsidP="00F059EC">
      <w:pPr>
        <w:ind w:firstLine="708"/>
        <w:jc w:val="both"/>
        <w:rPr>
          <w:lang w:eastAsia="en-US"/>
        </w:rPr>
      </w:pPr>
      <w:r>
        <w:rPr>
          <w:lang w:eastAsia="en-US"/>
        </w:rPr>
        <w:t xml:space="preserve">Также в первой главе были систематизированы основные методы асимптотического анализа: асимптотические обозначения; метод раскрутки рекуррентных соотношений; мастер-теорема; метод Акра–Баззи; метод подстановки; метод дерева рекурсии; прямой подсчёт; вероятностный и </w:t>
      </w:r>
      <w:r>
        <w:rPr>
          <w:lang w:eastAsia="en-US"/>
        </w:rPr>
        <w:lastRenderedPageBreak/>
        <w:t xml:space="preserve">амортизированный анализ. Было показано, что метод рекуррентных соотношений является основным инструментом анализа алгоритмов с рекурсивной структурой, а для алгоритмов, не укладывающихся в парадигму «разделяй и властвуй», требуются альтернативные методы. </w:t>
      </w:r>
    </w:p>
    <w:p w14:paraId="068F6D2D" w14:textId="725B7C4A" w:rsidR="00AB79F6" w:rsidRDefault="00AB79F6" w:rsidP="00F059EC">
      <w:pPr>
        <w:ind w:firstLine="708"/>
        <w:jc w:val="both"/>
        <w:rPr>
          <w:lang w:eastAsia="en-US"/>
        </w:rPr>
      </w:pPr>
      <w:r>
        <w:rPr>
          <w:lang w:eastAsia="en-US"/>
        </w:rPr>
        <w:t>Во второй главе был выполнен основной математический анализ. Для операции чётно-нечётного слияния Бэтчера было записано и решено рекуррентное соотношение</w:t>
      </w:r>
      <w:r w:rsidRPr="00AB79F6">
        <w:rPr>
          <w:lang w:eastAsia="en-US"/>
        </w:rPr>
        <w:t xml:space="preserve">: </w:t>
      </w:r>
      <m:oMath>
        <m:r>
          <w:rPr>
            <w:rFonts w:ascii="Cambria Math" w:hAnsi="Cambria Math"/>
            <w:lang w:eastAsia="en-US"/>
          </w:rPr>
          <m:t>M(n)=2M(</m:t>
        </m:r>
        <m:f>
          <m:fPr>
            <m:ctrlPr>
              <w:rPr>
                <w:rFonts w:ascii="Cambria Math" w:hAnsi="Cambria Math"/>
                <w:i/>
                <w:lang w:eastAsia="en-US"/>
              </w:rPr>
            </m:ctrlPr>
          </m:fPr>
          <m:num>
            <m:r>
              <w:rPr>
                <w:rFonts w:ascii="Cambria Math" w:hAnsi="Cambria Math"/>
                <w:lang w:eastAsia="en-US"/>
              </w:rPr>
              <m:t>n</m:t>
            </m:r>
          </m:num>
          <m:den>
            <m:r>
              <w:rPr>
                <w:rFonts w:ascii="Cambria Math" w:hAnsi="Cambria Math"/>
                <w:lang w:eastAsia="en-US"/>
              </w:rPr>
              <m:t>2</m:t>
            </m:r>
          </m:den>
        </m:f>
        <m:r>
          <w:rPr>
            <w:rFonts w:ascii="Cambria Math" w:hAnsi="Cambria Math"/>
            <w:lang w:eastAsia="en-US"/>
          </w:rPr>
          <m:t>)+</m:t>
        </m:r>
        <m:f>
          <m:fPr>
            <m:ctrlPr>
              <w:rPr>
                <w:rFonts w:ascii="Cambria Math" w:hAnsi="Cambria Math"/>
                <w:i/>
                <w:lang w:eastAsia="en-US"/>
              </w:rPr>
            </m:ctrlPr>
          </m:fPr>
          <m:num>
            <m:r>
              <w:rPr>
                <w:rFonts w:ascii="Cambria Math" w:hAnsi="Cambria Math"/>
                <w:lang w:eastAsia="en-US"/>
              </w:rPr>
              <m:t>n</m:t>
            </m:r>
          </m:num>
          <m:den>
            <m:r>
              <w:rPr>
                <w:rFonts w:ascii="Cambria Math" w:hAnsi="Cambria Math"/>
                <w:lang w:eastAsia="en-US"/>
              </w:rPr>
              <m:t>2</m:t>
            </m:r>
          </m:den>
        </m:f>
        <m:r>
          <w:rPr>
            <w:rFonts w:ascii="Cambria Math" w:hAnsi="Cambria Math"/>
            <w:lang w:eastAsia="en-US"/>
          </w:rPr>
          <m:t>-1,  M(2)=1.</m:t>
        </m:r>
      </m:oMath>
      <w:r w:rsidRPr="00AB79F6">
        <w:rPr>
          <w:lang w:eastAsia="en-US"/>
        </w:rPr>
        <w:t xml:space="preserve"> Методом раскрутки была получена точная формула</w:t>
      </w:r>
      <w:r>
        <w:rPr>
          <w:lang w:eastAsia="en-US"/>
        </w:rPr>
        <w:t xml:space="preserve"> </w:t>
      </w:r>
      <m:oMath>
        <m:r>
          <w:rPr>
            <w:rFonts w:ascii="Cambria Math" w:hAnsi="Cambria Math"/>
            <w:lang w:eastAsia="en-US"/>
          </w:rPr>
          <m:t>M(n)=</m:t>
        </m:r>
        <m:f>
          <m:fPr>
            <m:ctrlPr>
              <w:rPr>
                <w:rFonts w:ascii="Cambria Math" w:hAnsi="Cambria Math"/>
                <w:i/>
                <w:lang w:eastAsia="en-US"/>
              </w:rPr>
            </m:ctrlPr>
          </m:fPr>
          <m:num>
            <m:r>
              <w:rPr>
                <w:rFonts w:ascii="Cambria Math" w:hAnsi="Cambria Math"/>
                <w:lang w:eastAsia="en-US"/>
              </w:rPr>
              <m:t>n</m:t>
            </m:r>
          </m:num>
          <m:den>
            <m:r>
              <w:rPr>
                <w:rFonts w:ascii="Cambria Math" w:hAnsi="Cambria Math"/>
                <w:lang w:eastAsia="en-US"/>
              </w:rPr>
              <m:t>2</m:t>
            </m:r>
          </m:den>
        </m:f>
        <m:r>
          <w:rPr>
            <w:rFonts w:ascii="Cambria Math" w:hAnsi="Cambria Math"/>
            <w:lang w:eastAsia="en-US"/>
          </w:rPr>
          <m:t>(log₂ n-1)+1</m:t>
        </m:r>
      </m:oMath>
      <w:r w:rsidRPr="00AB79F6">
        <w:rPr>
          <w:lang w:eastAsia="en-US"/>
        </w:rPr>
        <w:t xml:space="preserve">, </w:t>
      </w:r>
      <w:r>
        <w:t xml:space="preserve">из которой следует асимптотическая оценка </w:t>
      </w:r>
      <m:oMath>
        <m:r>
          <w:rPr>
            <w:rStyle w:val="mord"/>
            <w:rFonts w:ascii="Cambria Math" w:hAnsi="Cambria Math"/>
          </w:rPr>
          <m:t>M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m:rPr>
            <m:sty m:val="bi"/>
          </m:rPr>
          <w:rPr>
            <w:rStyle w:val="mclose"/>
            <w:rFonts w:ascii="Cambria Math" w:hAnsi="Cambria Math"/>
          </w:rPr>
          <m:t>)</m:t>
        </m:r>
        <m:r>
          <w:rPr>
            <w:rStyle w:val="mrel"/>
            <w:rFonts w:ascii="Cambria Math" w:hAnsi="Cambria Math" w:cs="Cambria Math"/>
          </w:rPr>
          <m:t>∈</m:t>
        </m:r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op"/>
            <w:rFonts w:ascii="Cambria Math" w:hAnsi="Cambria Math"/>
          </w:rPr>
          <m:t>log</m:t>
        </m:r>
        <m:r>
          <w:rPr>
            <w:rStyle w:val="mord"/>
            <w:rFonts w:ascii="Cambria Math" w:hAnsi="Cambria Math"/>
          </w:rPr>
          <m:t>n</m:t>
        </m:r>
        <m:r>
          <m:rPr>
            <m:sty m:val="bi"/>
          </m:rPr>
          <w:rPr>
            <w:rStyle w:val="mclose"/>
            <w:rFonts w:ascii="Cambria Math" w:hAnsi="Cambria Math"/>
          </w:rPr>
          <m:t>)</m:t>
        </m:r>
        <m:r>
          <w:rPr>
            <w:rFonts w:ascii="Cambria Math" w:hAnsi="Cambria Math"/>
          </w:rPr>
          <m:t>.</m:t>
        </m:r>
      </m:oMath>
    </w:p>
    <w:p w14:paraId="1D733786" w14:textId="43F9DC1A" w:rsidR="00AB79F6" w:rsidRPr="00C7181C" w:rsidRDefault="00AB79F6" w:rsidP="00F059EC">
      <w:pPr>
        <w:ind w:firstLine="708"/>
        <w:jc w:val="both"/>
      </w:pPr>
      <w:r>
        <w:t>Для полной сортировочной сети Бэтчера было получено рекуррентное соотношение</w:t>
      </w:r>
      <w:r w:rsidRPr="00AB79F6">
        <w:t xml:space="preserve">: </w:t>
      </w:r>
      <m:oMath>
        <m:r>
          <w:rPr>
            <w:rFonts w:ascii="Cambria Math" w:hAnsi="Cambria Math"/>
            <w:lang w:val="en-US" w:eastAsia="en-US"/>
          </w:rPr>
          <m:t>S</m:t>
        </m:r>
        <m:d>
          <m:dPr>
            <m:ctrlPr>
              <w:rPr>
                <w:rFonts w:ascii="Cambria Math" w:hAnsi="Cambria Math"/>
                <w:i/>
                <w:lang w:eastAsia="en-US"/>
              </w:rPr>
            </m:ctrlPr>
          </m:dPr>
          <m:e>
            <m:r>
              <w:rPr>
                <w:rFonts w:ascii="Cambria Math" w:hAnsi="Cambria Math"/>
                <w:lang w:val="en-US" w:eastAsia="en-US"/>
              </w:rPr>
              <m:t>n</m:t>
            </m:r>
          </m:e>
        </m:d>
        <m:r>
          <w:rPr>
            <w:rFonts w:ascii="Cambria Math" w:hAnsi="Cambria Math"/>
            <w:lang w:eastAsia="en-US"/>
          </w:rPr>
          <m:t>=2</m:t>
        </m:r>
        <m:r>
          <w:rPr>
            <w:rFonts w:ascii="Cambria Math" w:hAnsi="Cambria Math"/>
            <w:lang w:val="en-US" w:eastAsia="en-US"/>
          </w:rPr>
          <m:t>S</m:t>
        </m:r>
        <m:d>
          <m:dPr>
            <m:ctrlPr>
              <w:rPr>
                <w:rFonts w:ascii="Cambria Math" w:hAnsi="Cambria Math"/>
                <w:i/>
                <w:lang w:eastAsia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 w:eastAsia="en-US"/>
                  </w:rPr>
                </m:ctrlPr>
              </m:fPr>
              <m:num>
                <m:r>
                  <w:rPr>
                    <w:rFonts w:ascii="Cambria Math" w:hAnsi="Cambria Math"/>
                    <w:lang w:val="en-US" w:eastAsia="en-US"/>
                  </w:rPr>
                  <m:t>n</m:t>
                </m:r>
              </m:num>
              <m:den>
                <m:r>
                  <w:rPr>
                    <w:rFonts w:ascii="Cambria Math" w:hAnsi="Cambria Math"/>
                    <w:lang w:eastAsia="en-US"/>
                  </w:rPr>
                  <m:t>2</m:t>
                </m:r>
              </m:den>
            </m:f>
          </m:e>
        </m:d>
        <m:r>
          <w:rPr>
            <w:rFonts w:ascii="Cambria Math" w:hAnsi="Cambria Math"/>
            <w:lang w:eastAsia="en-US"/>
          </w:rPr>
          <m:t>+</m:t>
        </m:r>
        <m:r>
          <w:rPr>
            <w:rFonts w:ascii="Cambria Math" w:hAnsi="Cambria Math"/>
            <w:lang w:val="en-US" w:eastAsia="en-US"/>
          </w:rPr>
          <m:t>M</m:t>
        </m:r>
        <m:d>
          <m:dPr>
            <m:ctrlPr>
              <w:rPr>
                <w:rFonts w:ascii="Cambria Math" w:hAnsi="Cambria Math"/>
                <w:i/>
                <w:lang w:eastAsia="en-US"/>
              </w:rPr>
            </m:ctrlPr>
          </m:dPr>
          <m:e>
            <m:r>
              <w:rPr>
                <w:rFonts w:ascii="Cambria Math" w:hAnsi="Cambria Math"/>
                <w:lang w:val="en-US" w:eastAsia="en-US"/>
              </w:rPr>
              <m:t>n</m:t>
            </m:r>
          </m:e>
        </m:d>
        <m:r>
          <w:rPr>
            <w:rFonts w:ascii="Cambria Math" w:hAnsi="Cambria Math"/>
            <w:lang w:eastAsia="en-US"/>
          </w:rPr>
          <m:t>,</m:t>
        </m:r>
      </m:oMath>
      <w:r w:rsidRPr="00AB79F6">
        <w:rPr>
          <w:lang w:eastAsia="en-US"/>
        </w:rPr>
        <w:t xml:space="preserve"> </w:t>
      </w:r>
      <w:r>
        <w:t>решение которого дало точную формулу числа компараторов:</w:t>
      </w:r>
      <w:r w:rsidR="004C116E" w:rsidRPr="004C116E">
        <w:t xml:space="preserve"> </w:t>
      </w:r>
      <m:oMath>
        <m:r>
          <w:rPr>
            <w:rFonts w:ascii="Cambria Math" w:hAnsi="Cambria Math"/>
          </w:rPr>
          <m:t>S(n)=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nlo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lo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n-1</m:t>
                </m:r>
              </m:e>
            </m:d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+n-1.</m:t>
        </m:r>
      </m:oMath>
      <w:r w:rsidR="004C116E" w:rsidRPr="004C116E">
        <w:t xml:space="preserve"> </w:t>
      </w:r>
      <w:r w:rsidR="004C116E">
        <w:t>Следовательно, размер сети Бэтчера имеет асимптотику</w:t>
      </w:r>
      <w:r w:rsidR="004C116E" w:rsidRPr="004C116E">
        <w:t xml:space="preserve">:  </w:t>
      </w:r>
      <m:oMath>
        <m:r>
          <w:rPr>
            <w:rFonts w:ascii="Cambria Math" w:hAnsi="Cambria Math"/>
          </w:rPr>
          <m:t>S(n)∈Θ(nlog² n).</m:t>
        </m:r>
      </m:oMath>
      <w:r w:rsidR="004C116E" w:rsidRPr="004C116E">
        <w:t xml:space="preserve"> </w:t>
      </w:r>
      <w:r w:rsidR="004C116E">
        <w:t xml:space="preserve">Отдельно была рассмотрена глубина сортировочной сети как характеристика параллельной сложности. Было показано, что глубина операции слияния равна </w:t>
      </w:r>
      <m:oMath>
        <m:func>
          <m:funcPr>
            <m:ctrlPr>
              <w:rPr>
                <w:rStyle w:val="mop"/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Style w:val="mop"/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mop"/>
                    <w:rFonts w:ascii="Cambria Math" w:hAnsi="Cambria Math"/>
                  </w:rPr>
                  <m:t>log</m:t>
                </m:r>
                <m:ctrlPr>
                  <w:rPr>
                    <w:rStyle w:val="mop"/>
                    <w:rFonts w:ascii="Cambria Math" w:hAnsi="Cambria Math"/>
                  </w:rPr>
                </m:ctrlPr>
              </m:e>
              <m:sub>
                <m:r>
                  <w:rPr>
                    <w:rStyle w:val="mord"/>
                    <w:rFonts w:ascii="Cambria Math" w:hAnsi="Cambria Math"/>
                  </w:rPr>
                  <m:t>2</m:t>
                </m:r>
                <m:ctrlPr>
                  <w:rPr>
                    <w:rStyle w:val="mop"/>
                    <w:rFonts w:ascii="Cambria Math" w:hAnsi="Cambria Math"/>
                  </w:rPr>
                </m:ctrlPr>
              </m:sub>
            </m:sSub>
            <m:ctrlPr>
              <w:rPr>
                <w:rStyle w:val="vlist-s"/>
                <w:rFonts w:ascii="Cambria Math" w:eastAsiaTheme="majorEastAsia" w:hAnsi="Cambria Math"/>
                <w:i/>
              </w:rPr>
            </m:ctrlPr>
          </m:fName>
          <m:e>
            <m:r>
              <w:rPr>
                <w:rStyle w:val="vlist-s"/>
                <w:rFonts w:ascii="Cambria Math" w:eastAsiaTheme="majorEastAsia" w:hAnsi="Cambria Math"/>
              </w:rPr>
              <m:t>n</m:t>
            </m:r>
            <m:ctrlPr>
              <w:rPr>
                <w:rStyle w:val="vlist-s"/>
                <w:rFonts w:ascii="Cambria Math" w:eastAsiaTheme="majorEastAsia" w:hAnsi="Cambria Math"/>
                <w:i/>
              </w:rPr>
            </m:ctrlPr>
          </m:e>
        </m:func>
      </m:oMath>
      <w:r w:rsidR="004C116E">
        <w:t>, а глубина полной сортировки определяется формулой</w:t>
      </w:r>
      <w:r w:rsidR="004C116E" w:rsidRPr="004C116E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lo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lo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n+1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.</m:t>
        </m:r>
      </m:oMath>
      <w:r w:rsidR="004C116E" w:rsidRPr="004C116E">
        <w:t xml:space="preserve"> </w:t>
      </w:r>
      <w:r w:rsidR="004C116E">
        <w:t xml:space="preserve">Таким образом, параллельная сложность сортировки Бэтчера составляет </w:t>
      </w:r>
      <m:oMath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p"/>
            <w:rFonts w:ascii="Cambria Math" w:hAnsi="Cambria Math"/>
          </w:rPr>
          <m:t>lo</m:t>
        </m:r>
        <m:sSup>
          <m:sSupPr>
            <m:ctrlPr>
              <w:rPr>
                <w:rStyle w:val="mop"/>
                <w:rFonts w:ascii="Cambria Math" w:hAnsi="Cambria Math"/>
                <w:i/>
              </w:rPr>
            </m:ctrlPr>
          </m:sSupPr>
          <m:e>
            <m:r>
              <w:rPr>
                <w:rStyle w:val="mop"/>
                <w:rFonts w:ascii="Cambria Math" w:hAnsi="Cambria Math"/>
              </w:rPr>
              <m:t>g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</m:t>
        </m:r>
      </m:oMath>
      <w:r w:rsidR="004C116E">
        <w:t>, что существенно меньше её последовательной сложности по числу компараторов. Этот результат объясняет практическую значимость сортировки Бэтчера для аппаратных и параллельных реализаций.</w:t>
      </w:r>
    </w:p>
    <w:p w14:paraId="3DC08DA9" w14:textId="77777777" w:rsidR="004C116E" w:rsidRPr="00C7181C" w:rsidRDefault="004C116E" w:rsidP="00F059EC">
      <w:pPr>
        <w:ind w:firstLine="708"/>
        <w:jc w:val="both"/>
      </w:pPr>
      <w:r>
        <w:t xml:space="preserve">В этой же главе метод рекуррентных соотношений был применён к классическим алгоритмам сортировки. Было показано, что сортировка слиянием имеет сложность </w:t>
      </w:r>
      <m:oMath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op"/>
            <w:rFonts w:ascii="Cambria Math" w:hAnsi="Cambria Math"/>
          </w:rPr>
          <m:t>log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</m:t>
        </m:r>
      </m:oMath>
      <w:r>
        <w:t xml:space="preserve">, битоническая сортировка — </w:t>
      </w:r>
      <m:oMath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op"/>
            <w:rFonts w:ascii="Cambria Math" w:hAnsi="Cambria Math"/>
          </w:rPr>
          <m:t>log</m:t>
        </m:r>
        <m:r>
          <w:rPr>
            <w:rStyle w:val="mord"/>
            <w:rFonts w:ascii="Cambria Math" w:hAnsi="Cambria Math"/>
          </w:rPr>
          <m:t>2n</m:t>
        </m:r>
        <m:r>
          <w:rPr>
            <w:rStyle w:val="mclose"/>
            <w:rFonts w:ascii="Cambria Math" w:hAnsi="Cambria Math"/>
          </w:rPr>
          <m:t>)</m:t>
        </m:r>
      </m:oMath>
      <w:r>
        <w:t xml:space="preserve">, быстрая сортировка в лучшем и среднем случаях — </w:t>
      </w:r>
      <m:oMath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op"/>
            <w:rFonts w:ascii="Cambria Math" w:hAnsi="Cambria Math"/>
          </w:rPr>
          <m:t>log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</m:t>
        </m:r>
        <m:r>
          <w:rPr>
            <w:rFonts w:ascii="Cambria Math" w:hAnsi="Cambria Math"/>
          </w:rPr>
          <m:t>,</m:t>
        </m:r>
      </m:oMath>
      <w:r>
        <w:t xml:space="preserve"> а в худшем случае — </w:t>
      </w:r>
      <m:oMath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hAnsi="Cambria Math"/>
          </w:rPr>
          <m:t>(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  <m:ctrlPr>
              <w:rPr>
                <w:rStyle w:val="mopen"/>
                <w:rFonts w:ascii="Cambria Math" w:hAnsi="Cambria Math"/>
                <w:i/>
              </w:rPr>
            </m:ctrlP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  <m:r>
          <w:rPr>
            <w:rStyle w:val="mclose"/>
            <w:rFonts w:ascii="Cambria Math" w:hAnsi="Cambria Math"/>
          </w:rPr>
          <m:t>)</m:t>
        </m:r>
      </m:oMath>
      <w:r>
        <w:t xml:space="preserve">. Для сортировки вставками была получена квадратичная оценка </w:t>
      </w:r>
      <m:oMath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hAnsi="Cambria Math"/>
          </w:rPr>
          <m:t>(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  <m:ctrlPr>
              <w:rPr>
                <w:rStyle w:val="mopen"/>
                <w:rFonts w:ascii="Cambria Math" w:hAnsi="Cambria Math"/>
                <w:i/>
              </w:rPr>
            </m:ctrlPr>
          </m:e>
          <m:sup>
            <m:r>
              <w:rPr>
                <w:rStyle w:val="mopen"/>
                <w:rFonts w:ascii="Cambria Math" w:hAnsi="Cambria Math"/>
              </w:rPr>
              <m:t>2</m:t>
            </m:r>
          </m:sup>
        </m:sSup>
        <m:r>
          <w:rPr>
            <w:rStyle w:val="mclose"/>
            <w:rFonts w:ascii="Cambria Math" w:hAnsi="Cambria Math"/>
          </w:rPr>
          <m:t>)</m:t>
        </m:r>
      </m:oMath>
      <w:r>
        <w:t xml:space="preserve">, а для пирамидальной сортировки — оценка </w:t>
      </w:r>
      <m:oMath>
        <m:r>
          <w:rPr>
            <w:rStyle w:val="mord"/>
            <w:rFonts w:ascii="Cambria Math" w:hAnsi="Cambria Math"/>
          </w:rPr>
          <m:t>Θ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op"/>
            <w:rFonts w:ascii="Cambria Math" w:hAnsi="Cambria Math"/>
          </w:rPr>
          <m:t>log</m:t>
        </m:r>
        <m:r>
          <w:rPr>
            <w:rStyle w:val="mord"/>
            <w:rFonts w:ascii="Cambria Math" w:hAnsi="Cambria Math"/>
          </w:rPr>
          <m:t>n</m:t>
        </m:r>
        <m:r>
          <w:rPr>
            <w:rStyle w:val="mclose"/>
            <w:rFonts w:ascii="Cambria Math" w:hAnsi="Cambria Math"/>
          </w:rPr>
          <m:t>)</m:t>
        </m:r>
      </m:oMath>
      <w:r>
        <w:t xml:space="preserve"> методом прямого суммирования.</w:t>
      </w:r>
    </w:p>
    <w:p w14:paraId="42345222" w14:textId="23BA50F5" w:rsidR="004C116E" w:rsidRPr="00C7181C" w:rsidRDefault="004C116E" w:rsidP="00F059EC">
      <w:pPr>
        <w:ind w:firstLine="708"/>
        <w:jc w:val="both"/>
      </w:pPr>
      <w:r w:rsidRPr="004C116E">
        <w:lastRenderedPageBreak/>
        <w:t xml:space="preserve"> </w:t>
      </w:r>
      <w:r>
        <w:t>На основании проведённого анализа были сформулированы границы применимости метода рекуррентных соотношений. Было установлено, что для прямого применения метода необходимы три условия: наличие рекурсивной структуры, детерминированность размеров подзадач и явная выразимость стоимости работы вне рекурсивных вызовов. Если хотя бы одно из этих условий нарушается, стандартная раскрутка рекуррентности либо требует существенной модификации, либо становится неприменимой. В качестве примеров были рассмотрены Quick Sort в среднем случае, Heap Sort, Shellsort и Tim Sort.</w:t>
      </w:r>
      <w:r w:rsidRPr="004C116E">
        <w:t xml:space="preserve"> </w:t>
      </w:r>
      <w:r>
        <w:t>Дополнительно во второй главе было показано, что метод рекуррентных соотношений применим не только к сортировкам, но и к алгоритмам, используемым в криптографических системах и вычислительной алгебре. Были рассмотрены умножение Карацубы, алгоритм Тоома–Кука, быстрое преобразование Фурье и теоретико-числовое преобразование, алгоритм Штрассена для матричного умножения и деревья Меркля. Это позволило продемонстрировать универсальность рассматриваемого метода для широкого класса алгоритмов парадигмы «разделяй и властвуй». Отдельно была выявлена структурная аналогия между чётно-нечётным слиянием Бэтчера и алгоритмом Кули–Тьюки FFT/NTT, поскольку оба алгоритма используют разбиение данных по чётности индексов и приводят к рекуррентностям с двумя подзадачами половинного размера.</w:t>
      </w:r>
    </w:p>
    <w:p w14:paraId="41A1B799" w14:textId="688CA378" w:rsidR="004C116E" w:rsidRPr="004C116E" w:rsidRDefault="004C116E" w:rsidP="00F059EC">
      <w:pPr>
        <w:ind w:firstLine="708"/>
        <w:jc w:val="both"/>
      </w:pPr>
      <w:r>
        <w:t xml:space="preserve">В третьей главе была выполнена экспериментальная проверка теоретических результатов. Для этого были разработаны программные реализации рассматриваемых алгоритмов сортировки на языке Python со встроенными счётчиками сравнений. Эксперименты проводились для входов размера </w:t>
      </w:r>
      <w:r>
        <w:rPr>
          <w:rStyle w:val="mord"/>
        </w:rPr>
        <w:t>n</w:t>
      </w:r>
      <w:r>
        <w:rPr>
          <w:rStyle w:val="mrel"/>
        </w:rPr>
        <w:t>=</w:t>
      </w:r>
      <w:r>
        <w:rPr>
          <w:rStyle w:val="mord"/>
        </w:rPr>
        <w:t>2k</w:t>
      </w:r>
      <w:r>
        <w:t>, что соответствует рекурсивной структуре сортировки Бэтчера и битонической сортировки.</w:t>
      </w:r>
      <w:r w:rsidRPr="004C116E">
        <w:t xml:space="preserve"> </w:t>
      </w:r>
      <w:r>
        <w:t>Для сортировки Бэтчера было экспериментально подтверждено точное совпадение эмпирического числа сравнений с формулой</w:t>
      </w:r>
    </w:p>
    <w:p w14:paraId="176712F0" w14:textId="0E6874F1" w:rsidR="004C116E" w:rsidRPr="00C7181C" w:rsidRDefault="004C116E" w:rsidP="00AB79F6">
      <w:pPr>
        <w:ind w:firstLine="708"/>
      </w:pPr>
      <w:r>
        <w:t>Таким образом, в работе были получены следующие основные результаты:</w:t>
      </w:r>
    </w:p>
    <w:p w14:paraId="5027D5DE" w14:textId="52AAEBBE" w:rsidR="004C116E" w:rsidRPr="004C116E" w:rsidRDefault="004C116E" w:rsidP="008F0D62">
      <w:pPr>
        <w:pStyle w:val="a7"/>
        <w:numPr>
          <w:ilvl w:val="0"/>
          <w:numId w:val="47"/>
        </w:numPr>
        <w:jc w:val="both"/>
        <w:rPr>
          <w:iCs/>
        </w:rPr>
      </w:pPr>
      <w:r w:rsidRPr="004C116E">
        <w:rPr>
          <w:iCs/>
        </w:rPr>
        <w:lastRenderedPageBreak/>
        <w:t>Систематизированы методы асимптотического анализа алгоритмов сортировки и показана область применимости каждого из них.</w:t>
      </w:r>
    </w:p>
    <w:p w14:paraId="234496A4" w14:textId="2064CE7E" w:rsidR="004C116E" w:rsidRPr="004C116E" w:rsidRDefault="004C116E" w:rsidP="008F0D62">
      <w:pPr>
        <w:pStyle w:val="a7"/>
        <w:numPr>
          <w:ilvl w:val="0"/>
          <w:numId w:val="47"/>
        </w:numPr>
        <w:jc w:val="both"/>
        <w:rPr>
          <w:iCs/>
        </w:rPr>
      </w:pPr>
      <w:r w:rsidRPr="004C116E">
        <w:rPr>
          <w:iCs/>
        </w:rPr>
        <w:t>Проведён полный математический анализ сортировки Бэтчера методом раскрутки рекуррентных соотношений.</w:t>
      </w:r>
    </w:p>
    <w:p w14:paraId="1953E81F" w14:textId="349211CF" w:rsidR="004C116E" w:rsidRPr="004C116E" w:rsidRDefault="004C116E" w:rsidP="008F0D62">
      <w:pPr>
        <w:pStyle w:val="a7"/>
        <w:numPr>
          <w:ilvl w:val="0"/>
          <w:numId w:val="47"/>
        </w:numPr>
        <w:jc w:val="both"/>
        <w:rPr>
          <w:iCs/>
        </w:rPr>
      </w:pPr>
      <w:r w:rsidRPr="004C116E">
        <w:rPr>
          <w:iCs/>
        </w:rPr>
        <w:t>Получены точные замкнутые формулы для числа компараторов операции слияния, числа компараторов полной сортировки и глубины сети Бэтчера.</w:t>
      </w:r>
    </w:p>
    <w:p w14:paraId="42FCBF3C" w14:textId="398024F2" w:rsidR="004C116E" w:rsidRPr="004C116E" w:rsidRDefault="004C116E" w:rsidP="008F0D62">
      <w:pPr>
        <w:pStyle w:val="a7"/>
        <w:numPr>
          <w:ilvl w:val="0"/>
          <w:numId w:val="47"/>
        </w:numPr>
        <w:jc w:val="both"/>
        <w:rPr>
          <w:iCs/>
        </w:rPr>
      </w:pPr>
      <w:r w:rsidRPr="004C116E">
        <w:rPr>
          <w:iCs/>
        </w:rPr>
        <w:t>Выполнено сравнение сортировки Бэтчера с классическими алгоритмами сортировки и показано, какие алгоритмы допускают прямой анализ методом рекуррентных соотношений, а какие требуют альтернативных методов.</w:t>
      </w:r>
    </w:p>
    <w:p w14:paraId="75412FB2" w14:textId="476F1780" w:rsidR="004C116E" w:rsidRPr="004C116E" w:rsidRDefault="004C116E" w:rsidP="008F0D62">
      <w:pPr>
        <w:pStyle w:val="a7"/>
        <w:numPr>
          <w:ilvl w:val="0"/>
          <w:numId w:val="47"/>
        </w:numPr>
        <w:jc w:val="both"/>
        <w:rPr>
          <w:iCs/>
        </w:rPr>
      </w:pPr>
      <w:r w:rsidRPr="004C116E">
        <w:rPr>
          <w:iCs/>
        </w:rPr>
        <w:t>Метод рекуррентных соотношений распространён на ряд криптографических алгоритмов, имеющих рекурсивную структуру.</w:t>
      </w:r>
    </w:p>
    <w:p w14:paraId="67646033" w14:textId="77777777" w:rsidR="004C116E" w:rsidRPr="004C116E" w:rsidRDefault="004C116E" w:rsidP="008F0D62">
      <w:pPr>
        <w:pStyle w:val="a7"/>
        <w:numPr>
          <w:ilvl w:val="0"/>
          <w:numId w:val="47"/>
        </w:numPr>
        <w:jc w:val="both"/>
        <w:rPr>
          <w:iCs/>
        </w:rPr>
      </w:pPr>
      <w:r w:rsidRPr="004C116E">
        <w:rPr>
          <w:iCs/>
        </w:rPr>
        <w:t>Проведена экспериментальная верификация полученных формул с использованием программных реализаций алгоритмов со счётчиками сравнений.</w:t>
      </w:r>
    </w:p>
    <w:p w14:paraId="0540B96B" w14:textId="6E9BBEC2" w:rsidR="004C116E" w:rsidRPr="00B53A33" w:rsidRDefault="004C116E" w:rsidP="00F059EC">
      <w:pPr>
        <w:ind w:left="360" w:firstLine="348"/>
        <w:jc w:val="both"/>
      </w:pPr>
      <w:r>
        <w:t>Теоретическая значимость работы состоит в систематизации методологии асимптотического анализа сортировочных сетей и алгоритмов парадигмы «разделяй и властвуй». Практическая значимость заключается в возможности использования полученных результатов при выборе алгоритмов сортировки для последовательных, параллельных и аппаратных систем, а также при изучении связи сортировочных сетей с вычислительными структурами, применяемыми в криптографических алгоритмах.</w:t>
      </w:r>
      <w:r w:rsidR="00B53A33" w:rsidRPr="00B53A33">
        <w:t xml:space="preserve"> </w:t>
      </w:r>
      <w:r>
        <w:t xml:space="preserve">Перспективами дальнейшего исследования являются расширение экспериментальной части за счёт анализа реального времени выполнения на различных аппаратных платформах, исследование реализации сортировочных сетей на GPU и FPGA, а также более детальное сопоставление сортировочных сетей с вычислительными сетями FFT/NTT, используемыми в </w:t>
      </w:r>
      <w:r w:rsidR="00B53A33">
        <w:t>пост квантовой</w:t>
      </w:r>
      <w:r>
        <w:t xml:space="preserve"> криптографии.</w:t>
      </w:r>
    </w:p>
    <w:p w14:paraId="170D062D" w14:textId="1533473C" w:rsidR="00AF4BF2" w:rsidRPr="00AF4BF2" w:rsidRDefault="00AF4BF2" w:rsidP="00AF4BF2">
      <w:pPr>
        <w:pStyle w:val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976B18A" w14:textId="5985E11C" w:rsidR="00B14B96" w:rsidRDefault="00B954EC" w:rsidP="00B14B96">
      <w:pPr>
        <w:pStyle w:val="1"/>
        <w:jc w:val="center"/>
        <w:rPr>
          <w:rFonts w:ascii="Times New Roman" w:hAnsi="Times New Roman"/>
          <w:sz w:val="28"/>
          <w:szCs w:val="28"/>
          <w:lang w:val="en-US"/>
        </w:rPr>
      </w:pPr>
      <w:bookmarkStart w:id="64" w:name="_Toc227889280"/>
      <w:r w:rsidRPr="003C0AA4">
        <w:rPr>
          <w:rFonts w:ascii="Times New Roman" w:hAnsi="Times New Roman"/>
          <w:sz w:val="28"/>
          <w:szCs w:val="28"/>
        </w:rPr>
        <w:lastRenderedPageBreak/>
        <w:t>СПИСОК ИСПОЛЬЗОВАННЫХ ИСТОЧНИКОВ</w:t>
      </w:r>
      <w:bookmarkEnd w:id="64"/>
    </w:p>
    <w:p w14:paraId="797D7B88" w14:textId="77777777" w:rsidR="00B14B96" w:rsidRPr="00B14B96" w:rsidRDefault="00B14B96" w:rsidP="00B14B96">
      <w:pPr>
        <w:rPr>
          <w:lang w:val="en-US" w:eastAsia="en-US"/>
        </w:rPr>
      </w:pPr>
    </w:p>
    <w:p w14:paraId="643975AA" w14:textId="5AF47B7C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</w:rPr>
      </w:pPr>
      <w:r w:rsidRPr="00B17254">
        <w:rPr>
          <w:szCs w:val="28"/>
        </w:rPr>
        <w:t xml:space="preserve">Кнут, Д. Э. Искусство программирования. Том 1. Основные алгоритмы / Д. Э. Кнут. — 3-е изд. — </w:t>
      </w:r>
      <w:r w:rsidR="008F0D62" w:rsidRPr="00B17254">
        <w:rPr>
          <w:szCs w:val="28"/>
        </w:rPr>
        <w:t>Москва:</w:t>
      </w:r>
      <w:r w:rsidRPr="00B17254">
        <w:rPr>
          <w:szCs w:val="28"/>
        </w:rPr>
        <w:t xml:space="preserve"> Вильямс, 2022. — 720 с.</w:t>
      </w:r>
    </w:p>
    <w:p w14:paraId="0B63D43A" w14:textId="4D38A491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</w:rPr>
      </w:pPr>
      <w:r w:rsidRPr="00B17254">
        <w:rPr>
          <w:szCs w:val="28"/>
        </w:rPr>
        <w:t xml:space="preserve">Кормен, Т. Алгоритмы: построение и анализ / Т. Кормен, Ч. Лейзерсон, Р. Ривест, К. Штайн. — 3-е изд. — </w:t>
      </w:r>
      <w:r w:rsidR="008F0D62" w:rsidRPr="00B17254">
        <w:rPr>
          <w:szCs w:val="28"/>
        </w:rPr>
        <w:t>Москва:</w:t>
      </w:r>
      <w:r w:rsidRPr="00B17254">
        <w:rPr>
          <w:szCs w:val="28"/>
        </w:rPr>
        <w:t xml:space="preserve"> Вильямс, 2022. — 1328 с.</w:t>
      </w:r>
    </w:p>
    <w:p w14:paraId="0FD163E7" w14:textId="55FF4683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t>Batcher, K. E. Sorting Networks and their Applications / K. E. Batcher // Proceedings of the AFIPS Spring Joint Computer Conference. — 1968. — Vol. 32. — P. 307–314.</w:t>
      </w:r>
    </w:p>
    <w:p w14:paraId="6EF25C8C" w14:textId="6E00DF2F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t>Akra, M. On the solution of linear recurrence equations / M. Akra, L. Bazzi // Computational Optimization and Applications. — 1998. — Vol. 10, No. 2. — P. 195–210.</w:t>
      </w:r>
    </w:p>
    <w:p w14:paraId="62D55993" w14:textId="7FA8601E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t>Geissmann, B. Quadratic Time Algorithms Appear to be Optimal for Sorting Evolving Data / B. Geissmann, S. Leucci, C.-H. Liu, P. Penna // Algorithmica. — 2020. — Vol. 82. — P. 2983–3011. — DOI: 10.1007/s00453-020-00719-z.</w:t>
      </w:r>
    </w:p>
    <w:p w14:paraId="2DDA39D7" w14:textId="6A150084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t xml:space="preserve">Braverman, M. Optimal Bounds for Noisy Sorting / M. Braverman, J. Mao, S. M. Weinberg // Proceedings of the 55th Annual ACM Symposium on Theory of Computing (STOC 2023). — New </w:t>
      </w:r>
      <w:r w:rsidR="008F0D62" w:rsidRPr="00B17254">
        <w:rPr>
          <w:szCs w:val="28"/>
          <w:lang w:val="en-US"/>
        </w:rPr>
        <w:t>York:</w:t>
      </w:r>
      <w:r w:rsidRPr="00B17254">
        <w:rPr>
          <w:szCs w:val="28"/>
          <w:lang w:val="en-US"/>
        </w:rPr>
        <w:t xml:space="preserve"> ACM, 2023. — P. 1502–1515. — DOI: 10.1145/3564246.3585184.</w:t>
      </w:r>
    </w:p>
    <w:p w14:paraId="27E9B3FD" w14:textId="72AF46CA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t>Cazenave, T. A Probabilistic Analysis of Optimization by Probabilistic Tree Search / T. Cazenave // Proceedings of the 2019 IEEE Conference on Games. — 2019. — P. 45–52.</w:t>
      </w:r>
    </w:p>
    <w:p w14:paraId="4BAAC44E" w14:textId="0D34D497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t>Kim, H. An efficient indexing for deep learning-based visual place recognition using tree structures / H. Kim [et al.] // Scientific Reports. — 2023. — Vol. 13. — URL: https://www.nature.com/articles/s41598-023-27986-6 (</w:t>
      </w:r>
      <w:r w:rsidRPr="00B17254">
        <w:rPr>
          <w:szCs w:val="28"/>
        </w:rPr>
        <w:t>дата</w:t>
      </w:r>
      <w:r w:rsidRPr="00B17254">
        <w:rPr>
          <w:szCs w:val="28"/>
          <w:lang w:val="en-US"/>
        </w:rPr>
        <w:t xml:space="preserve"> </w:t>
      </w:r>
      <w:r w:rsidRPr="00B17254">
        <w:rPr>
          <w:szCs w:val="28"/>
        </w:rPr>
        <w:t>обращения</w:t>
      </w:r>
      <w:r w:rsidRPr="00B17254">
        <w:rPr>
          <w:szCs w:val="28"/>
          <w:lang w:val="en-US"/>
        </w:rPr>
        <w:t>: 26.04.2026).</w:t>
      </w:r>
    </w:p>
    <w:p w14:paraId="7139C48B" w14:textId="1C375A17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</w:rPr>
      </w:pPr>
      <w:r w:rsidRPr="00B17254">
        <w:rPr>
          <w:szCs w:val="28"/>
        </w:rPr>
        <w:t xml:space="preserve">Ахо, А. В. Структуры данных и алгоритмы / А. В. Ахо, Дж. Э. Хопкрофт, Дж. Д. Ульман. — </w:t>
      </w:r>
      <w:r w:rsidR="008F0D62" w:rsidRPr="00B17254">
        <w:rPr>
          <w:szCs w:val="28"/>
        </w:rPr>
        <w:t>Москва:</w:t>
      </w:r>
      <w:r w:rsidRPr="00B17254">
        <w:rPr>
          <w:szCs w:val="28"/>
        </w:rPr>
        <w:t xml:space="preserve"> Вильямс, 2016. — 400 с.</w:t>
      </w:r>
    </w:p>
    <w:p w14:paraId="5035EB07" w14:textId="01334F43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</w:rPr>
      </w:pPr>
      <w:r w:rsidRPr="00B17254">
        <w:rPr>
          <w:szCs w:val="28"/>
        </w:rPr>
        <w:lastRenderedPageBreak/>
        <w:t xml:space="preserve">Клейнберг, Дж. Алгоритмы: разработка и применение / Дж. Клейнберг, Е. Тардос. — </w:t>
      </w:r>
      <w:r w:rsidR="008F0D62" w:rsidRPr="00B17254">
        <w:rPr>
          <w:szCs w:val="28"/>
        </w:rPr>
        <w:t>Москва:</w:t>
      </w:r>
      <w:r w:rsidRPr="00B17254">
        <w:rPr>
          <w:szCs w:val="28"/>
        </w:rPr>
        <w:t xml:space="preserve"> Вильямс, 2022. — 880 с.</w:t>
      </w:r>
    </w:p>
    <w:p w14:paraId="3F863FFD" w14:textId="4C4832FB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t xml:space="preserve">Skiena, S. S. The Algorithm Design Manual / S. S. Skiena. — 3rd ed. — </w:t>
      </w:r>
      <w:r w:rsidR="008F0D62" w:rsidRPr="00B17254">
        <w:rPr>
          <w:szCs w:val="28"/>
          <w:lang w:val="en-US"/>
        </w:rPr>
        <w:t>Cham:</w:t>
      </w:r>
      <w:r w:rsidRPr="00B17254">
        <w:rPr>
          <w:szCs w:val="28"/>
          <w:lang w:val="en-US"/>
        </w:rPr>
        <w:t xml:space="preserve"> Springer, 2020. — 794 p.</w:t>
      </w:r>
    </w:p>
    <w:p w14:paraId="1C519B96" w14:textId="1447288D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t xml:space="preserve">Goodrich, M. T. Data Structures and Algorithms in Python / M. T. Goodrich, R. Tamassia, M. H. Goldwasser. — </w:t>
      </w:r>
      <w:r w:rsidR="008F0D62" w:rsidRPr="00B17254">
        <w:rPr>
          <w:szCs w:val="28"/>
          <w:lang w:val="en-US"/>
        </w:rPr>
        <w:t>Hoboken:</w:t>
      </w:r>
      <w:r w:rsidRPr="00B17254">
        <w:rPr>
          <w:szCs w:val="28"/>
          <w:lang w:val="en-US"/>
        </w:rPr>
        <w:t xml:space="preserve"> Wiley, 2019. — 770 p.</w:t>
      </w:r>
    </w:p>
    <w:p w14:paraId="01CA98B2" w14:textId="7C9BA2CF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</w:rPr>
        <w:t xml:space="preserve">Окулов, С. М. Программирование в алгоритмах / С. М. Окулов. — </w:t>
      </w:r>
      <w:r w:rsidR="008F0D62" w:rsidRPr="00B17254">
        <w:rPr>
          <w:szCs w:val="28"/>
        </w:rPr>
        <w:t>Москва:</w:t>
      </w:r>
      <w:r w:rsidRPr="00B17254">
        <w:rPr>
          <w:szCs w:val="28"/>
        </w:rPr>
        <w:t xml:space="preserve"> БИНОМ. Лаборатория</w:t>
      </w:r>
      <w:r w:rsidRPr="00B17254">
        <w:rPr>
          <w:szCs w:val="28"/>
          <w:lang w:val="en-US"/>
        </w:rPr>
        <w:t xml:space="preserve"> </w:t>
      </w:r>
      <w:r w:rsidRPr="00B17254">
        <w:rPr>
          <w:szCs w:val="28"/>
        </w:rPr>
        <w:t>знаний</w:t>
      </w:r>
      <w:r w:rsidRPr="00B17254">
        <w:rPr>
          <w:szCs w:val="28"/>
          <w:lang w:val="en-US"/>
        </w:rPr>
        <w:t xml:space="preserve">, 2017. — 383 </w:t>
      </w:r>
      <w:r w:rsidRPr="00B17254">
        <w:rPr>
          <w:szCs w:val="28"/>
        </w:rPr>
        <w:t>с</w:t>
      </w:r>
      <w:r w:rsidRPr="00B17254">
        <w:rPr>
          <w:szCs w:val="28"/>
          <w:lang w:val="en-US"/>
        </w:rPr>
        <w:t>.</w:t>
      </w:r>
    </w:p>
    <w:p w14:paraId="545097EA" w14:textId="1C56D32B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t xml:space="preserve">Mehlhorn, K. Data Structures and Algorithms 1: Sorting and Searching / K. Mehlhorn. — </w:t>
      </w:r>
      <w:r w:rsidR="008F0D62" w:rsidRPr="00B17254">
        <w:rPr>
          <w:szCs w:val="28"/>
          <w:lang w:val="en-US"/>
        </w:rPr>
        <w:t>Berlin:</w:t>
      </w:r>
      <w:r w:rsidRPr="00B17254">
        <w:rPr>
          <w:szCs w:val="28"/>
          <w:lang w:val="en-US"/>
        </w:rPr>
        <w:t xml:space="preserve"> Springer, 2013. — 336 p.</w:t>
      </w:r>
    </w:p>
    <w:p w14:paraId="32E0CF24" w14:textId="131902DB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t xml:space="preserve">Sedgewick, R. Algorithms in C, Parts 1–5: Fundamentals, Data Structures, Sorting, Searching, and Graph Algorithms / R. Sedgewick. — 3rd ed. — </w:t>
      </w:r>
      <w:r w:rsidR="008F0D62" w:rsidRPr="00B17254">
        <w:rPr>
          <w:szCs w:val="28"/>
          <w:lang w:val="en-US"/>
        </w:rPr>
        <w:t>Boston:</w:t>
      </w:r>
      <w:r w:rsidRPr="00B17254">
        <w:rPr>
          <w:szCs w:val="28"/>
          <w:lang w:val="en-US"/>
        </w:rPr>
        <w:t xml:space="preserve"> Addison-Wesley Professional, 2001. — 720 p.</w:t>
      </w:r>
    </w:p>
    <w:p w14:paraId="75776E78" w14:textId="308041C9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t xml:space="preserve">Weiss, M. A. Data Structures and Algorithm Analysis in C++ / M. A. Weiss. — 4th ed. — </w:t>
      </w:r>
      <w:r w:rsidR="008F0D62" w:rsidRPr="00B17254">
        <w:rPr>
          <w:szCs w:val="28"/>
          <w:lang w:val="en-US"/>
        </w:rPr>
        <w:t>Boston:</w:t>
      </w:r>
      <w:r w:rsidRPr="00B17254">
        <w:rPr>
          <w:szCs w:val="28"/>
          <w:lang w:val="en-US"/>
        </w:rPr>
        <w:t xml:space="preserve"> Pearson, 2013. — 688 p.</w:t>
      </w:r>
    </w:p>
    <w:p w14:paraId="01D5DBFF" w14:textId="1DA8F1D7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t xml:space="preserve">Brass, P. Advanced Data Structures / P. Brass. — </w:t>
      </w:r>
      <w:r w:rsidR="008F0D62" w:rsidRPr="00B17254">
        <w:rPr>
          <w:szCs w:val="28"/>
          <w:lang w:val="en-US"/>
        </w:rPr>
        <w:t>Cambridge:</w:t>
      </w:r>
      <w:r w:rsidRPr="00B17254">
        <w:rPr>
          <w:szCs w:val="28"/>
          <w:lang w:val="en-US"/>
        </w:rPr>
        <w:t xml:space="preserve"> Cambridge University Press, 2008. — 474 p.</w:t>
      </w:r>
    </w:p>
    <w:p w14:paraId="0465766B" w14:textId="77EE7D8A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</w:rPr>
      </w:pPr>
      <w:r w:rsidRPr="00B17254">
        <w:rPr>
          <w:szCs w:val="28"/>
        </w:rPr>
        <w:t xml:space="preserve">Кнут, Д. Э. Искусство программирования. Том 3. Сортировка и поиск / Д. Э. Кнут. — 2-е изд. — </w:t>
      </w:r>
      <w:r w:rsidR="008F0D62" w:rsidRPr="00B17254">
        <w:rPr>
          <w:szCs w:val="28"/>
        </w:rPr>
        <w:t>Москва:</w:t>
      </w:r>
      <w:r w:rsidRPr="00B17254">
        <w:rPr>
          <w:szCs w:val="28"/>
        </w:rPr>
        <w:t xml:space="preserve"> Вильямс, 2020. — 832 с.</w:t>
      </w:r>
    </w:p>
    <w:p w14:paraId="437CA3DD" w14:textId="3D352831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t>Karatsuba, A. Multiplication of multidigit numbers on automata / A. Karatsuba, Yu. Ofman // Soviet Physics Doklady. — 1963. — Vol. 7. — P. 595–596.</w:t>
      </w:r>
    </w:p>
    <w:p w14:paraId="1FA74093" w14:textId="24D05780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t>Toom, A. L. The complexity of a scheme of functional elements realizing the multiplication of integers / A. L. Toom // Soviet Mathematics Doklady. — 1963. — Vol. 3. — P. 714–716.</w:t>
      </w:r>
    </w:p>
    <w:p w14:paraId="6E651626" w14:textId="57D274C6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t>Cooley, J. W. An algorithm for the machine calculation of complex Fourier series / J. W. Cooley, J. W. Tukey // Mathematics of Computation. — 1965. — Vol. 19, No. 90. — P. 297–301.</w:t>
      </w:r>
    </w:p>
    <w:p w14:paraId="370FAC56" w14:textId="3083AE9A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t>Strassen, V. Gaussian elimination is not optimal / V. Strassen // Numerische Mathematik. — 1969. — Vol. 13. — P. 354–356.</w:t>
      </w:r>
    </w:p>
    <w:p w14:paraId="6F5334E2" w14:textId="315FBC57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lastRenderedPageBreak/>
        <w:t>Schönhage, A. Schnelle Multiplikation großer Zahlen / A. Schönhage, V. Strassen // Computing. — 1971. — Vol. 7. — P. 281–292.</w:t>
      </w:r>
    </w:p>
    <w:p w14:paraId="6620B38A" w14:textId="74659EFD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t xml:space="preserve">Merkle, R. C. A digital signature based on a conventional encryption function / R. C. Merkle // Advances in Cryptology — CRYPTO ’87. — </w:t>
      </w:r>
      <w:r w:rsidR="008F0D62" w:rsidRPr="00B17254">
        <w:rPr>
          <w:szCs w:val="28"/>
          <w:lang w:val="en-US"/>
        </w:rPr>
        <w:t>Berlin:</w:t>
      </w:r>
      <w:r w:rsidRPr="00B17254">
        <w:rPr>
          <w:szCs w:val="28"/>
          <w:lang w:val="en-US"/>
        </w:rPr>
        <w:t xml:space="preserve"> Springer, 1988. — P. 369–378.</w:t>
      </w:r>
    </w:p>
    <w:p w14:paraId="0F94B5A3" w14:textId="565FDA01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t>NIST. Post-Quantum Cryptography Standardization [</w:t>
      </w:r>
      <w:r w:rsidRPr="00B17254">
        <w:rPr>
          <w:szCs w:val="28"/>
        </w:rPr>
        <w:t>Электронный</w:t>
      </w:r>
      <w:r w:rsidRPr="00B17254">
        <w:rPr>
          <w:szCs w:val="28"/>
          <w:lang w:val="en-US"/>
        </w:rPr>
        <w:t xml:space="preserve"> </w:t>
      </w:r>
      <w:r w:rsidRPr="00B17254">
        <w:rPr>
          <w:szCs w:val="28"/>
        </w:rPr>
        <w:t>ресурс</w:t>
      </w:r>
      <w:r w:rsidRPr="00B17254">
        <w:rPr>
          <w:szCs w:val="28"/>
          <w:lang w:val="en-US"/>
        </w:rPr>
        <w:t>]. — URL: https://csrc.nist.gov/projects/post-quantum-cryptography (</w:t>
      </w:r>
      <w:r w:rsidRPr="00B17254">
        <w:rPr>
          <w:szCs w:val="28"/>
        </w:rPr>
        <w:t>дата</w:t>
      </w:r>
      <w:r w:rsidRPr="00B17254">
        <w:rPr>
          <w:szCs w:val="28"/>
          <w:lang w:val="en-US"/>
        </w:rPr>
        <w:t xml:space="preserve"> </w:t>
      </w:r>
      <w:r w:rsidRPr="00B17254">
        <w:rPr>
          <w:szCs w:val="28"/>
        </w:rPr>
        <w:t>обращения</w:t>
      </w:r>
      <w:r w:rsidRPr="00B17254">
        <w:rPr>
          <w:szCs w:val="28"/>
          <w:lang w:val="en-US"/>
        </w:rPr>
        <w:t>: 26.04.2026).</w:t>
      </w:r>
    </w:p>
    <w:p w14:paraId="5708F565" w14:textId="0DB9F180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t xml:space="preserve">Pratt, V. R. Shellsort and Sorting </w:t>
      </w:r>
      <w:r w:rsidR="008F0D62" w:rsidRPr="00B17254">
        <w:rPr>
          <w:szCs w:val="28"/>
          <w:lang w:val="en-US"/>
        </w:rPr>
        <w:t>Networks:</w:t>
      </w:r>
      <w:r w:rsidRPr="00B17254">
        <w:rPr>
          <w:szCs w:val="28"/>
          <w:lang w:val="en-US"/>
        </w:rPr>
        <w:t xml:space="preserve"> PhD thesis / V. R. Pratt. — </w:t>
      </w:r>
      <w:r w:rsidR="008F0D62" w:rsidRPr="00B17254">
        <w:rPr>
          <w:szCs w:val="28"/>
          <w:lang w:val="en-US"/>
        </w:rPr>
        <w:t>Stanford:</w:t>
      </w:r>
      <w:r w:rsidRPr="00B17254">
        <w:rPr>
          <w:szCs w:val="28"/>
          <w:lang w:val="en-US"/>
        </w:rPr>
        <w:t xml:space="preserve"> Stanford University, 1971.</w:t>
      </w:r>
    </w:p>
    <w:p w14:paraId="0DBB12F7" w14:textId="0D82C538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t xml:space="preserve">Ajtai, M. An O(n log n) sorting network / M. Ajtai, J. Komlós, E. Szemerédi // Proceedings of the 15th Annual ACM Symposium on Theory of Computing. — New </w:t>
      </w:r>
      <w:r w:rsidR="008F0D62" w:rsidRPr="00B17254">
        <w:rPr>
          <w:szCs w:val="28"/>
          <w:lang w:val="en-US"/>
        </w:rPr>
        <w:t>York:</w:t>
      </w:r>
      <w:r w:rsidRPr="00B17254">
        <w:rPr>
          <w:szCs w:val="28"/>
          <w:lang w:val="en-US"/>
        </w:rPr>
        <w:t xml:space="preserve"> ACM, 1983. — P. 1–9.</w:t>
      </w:r>
    </w:p>
    <w:p w14:paraId="5CD33717" w14:textId="39EAFC2A" w:rsidR="00B17254" w:rsidRPr="00B17254" w:rsidRDefault="00B17254" w:rsidP="00B17254">
      <w:pPr>
        <w:pStyle w:val="a7"/>
        <w:numPr>
          <w:ilvl w:val="0"/>
          <w:numId w:val="37"/>
        </w:numPr>
        <w:rPr>
          <w:szCs w:val="28"/>
          <w:lang w:val="en-US"/>
        </w:rPr>
      </w:pPr>
      <w:r w:rsidRPr="00B17254">
        <w:rPr>
          <w:szCs w:val="28"/>
          <w:lang w:val="en-US"/>
        </w:rPr>
        <w:t>Auger, N. Merge strategies: from merge sort to TimSort / N. Auger, C. Nicaud, C. Pivoteau. — 2015. — URL: https://hal.science/hal-01212839 (</w:t>
      </w:r>
      <w:r w:rsidRPr="00B17254">
        <w:rPr>
          <w:szCs w:val="28"/>
        </w:rPr>
        <w:t>дата</w:t>
      </w:r>
      <w:r w:rsidRPr="00B17254">
        <w:rPr>
          <w:szCs w:val="28"/>
          <w:lang w:val="en-US"/>
        </w:rPr>
        <w:t xml:space="preserve"> </w:t>
      </w:r>
      <w:r w:rsidRPr="00B17254">
        <w:rPr>
          <w:szCs w:val="28"/>
        </w:rPr>
        <w:t>обращения</w:t>
      </w:r>
      <w:r w:rsidRPr="00B17254">
        <w:rPr>
          <w:szCs w:val="28"/>
          <w:lang w:val="en-US"/>
        </w:rPr>
        <w:t>: 26.04.2026).</w:t>
      </w:r>
    </w:p>
    <w:p w14:paraId="30BB7626" w14:textId="22B058C9" w:rsidR="00AF4BF2" w:rsidRPr="00962D49" w:rsidRDefault="00AF4BF2">
      <w:pPr>
        <w:rPr>
          <w:szCs w:val="28"/>
          <w:lang w:val="en-US"/>
        </w:rPr>
      </w:pPr>
      <w:r w:rsidRPr="00962D49">
        <w:rPr>
          <w:szCs w:val="28"/>
          <w:lang w:val="en-US"/>
        </w:rPr>
        <w:br w:type="page"/>
      </w:r>
    </w:p>
    <w:p w14:paraId="624AEDB6" w14:textId="6A784C0D" w:rsidR="00AF4BF2" w:rsidRDefault="00AF4BF2" w:rsidP="00AF4BF2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65" w:name="_Toc227889281"/>
      <w:r w:rsidRPr="00AF4BF2">
        <w:rPr>
          <w:rFonts w:ascii="Times New Roman" w:hAnsi="Times New Roman"/>
          <w:sz w:val="28"/>
          <w:szCs w:val="28"/>
        </w:rPr>
        <w:lastRenderedPageBreak/>
        <w:t>ПРИЛОЖЕНИЯ</w:t>
      </w:r>
      <w:bookmarkEnd w:id="65"/>
      <w:r w:rsidRPr="00AF4BF2">
        <w:rPr>
          <w:rFonts w:ascii="Times New Roman" w:hAnsi="Times New Roman"/>
          <w:sz w:val="28"/>
          <w:szCs w:val="28"/>
        </w:rPr>
        <w:t> </w:t>
      </w:r>
    </w:p>
    <w:p w14:paraId="79C7D87E" w14:textId="77777777" w:rsidR="00082669" w:rsidRDefault="00082669" w:rsidP="00082669">
      <w:pPr>
        <w:rPr>
          <w:lang w:eastAsia="en-US"/>
        </w:rPr>
      </w:pPr>
    </w:p>
    <w:p w14:paraId="576D6010" w14:textId="7CDF4B87" w:rsidR="00082669" w:rsidRPr="00B53A33" w:rsidRDefault="00082669" w:rsidP="00082669">
      <w:pPr>
        <w:rPr>
          <w:rFonts w:cstheme="minorBidi"/>
        </w:rPr>
      </w:pPr>
      <w:r w:rsidRPr="00082669">
        <w:rPr>
          <w:rFonts w:cstheme="minorBidi"/>
        </w:rPr>
        <w:t xml:space="preserve">Приложение А. </w:t>
      </w:r>
      <w:r w:rsidR="00B53A33" w:rsidRPr="00082669">
        <w:rPr>
          <w:rFonts w:cstheme="minorBidi"/>
        </w:rPr>
        <w:t>Исходный код экспериментальной верификации</w:t>
      </w:r>
      <w:r w:rsidR="00B53A33" w:rsidRPr="00B53A33">
        <w:rPr>
          <w:rFonts w:cstheme="minorBidi"/>
        </w:rPr>
        <w:t xml:space="preserve">: </w:t>
      </w:r>
    </w:p>
    <w:p w14:paraId="51CF31B8" w14:textId="1FD908ED" w:rsidR="00082669" w:rsidRPr="008C1CE7" w:rsidRDefault="00082669" w:rsidP="00082669">
      <w:pPr>
        <w:rPr>
          <w:rFonts w:cstheme="minorBidi"/>
        </w:rPr>
      </w:pPr>
      <w:r w:rsidRPr="00082669">
        <w:rPr>
          <w:rFonts w:cstheme="minorBidi"/>
        </w:rPr>
        <w:t xml:space="preserve">Приложение </w:t>
      </w:r>
      <w:r w:rsidR="00B53A33">
        <w:rPr>
          <w:rFonts w:cstheme="minorBidi"/>
        </w:rPr>
        <w:t>Б</w:t>
      </w:r>
      <w:r w:rsidRPr="00082669">
        <w:rPr>
          <w:rFonts w:cstheme="minorBidi"/>
        </w:rPr>
        <w:t>. Графики сравнения теоретических и эмпирических данных</w:t>
      </w:r>
      <w:r w:rsidR="008F0D62" w:rsidRPr="008F0D62">
        <w:rPr>
          <w:rFonts w:cstheme="minorBidi"/>
        </w:rPr>
        <w:t>,</w:t>
      </w:r>
      <w:r w:rsidR="00FE5CFE">
        <w:rPr>
          <w:rFonts w:cstheme="minorBidi"/>
        </w:rPr>
        <w:t xml:space="preserve"> не </w:t>
      </w:r>
      <w:r w:rsidR="008C1CE7">
        <w:rPr>
          <w:rFonts w:cstheme="minorBidi"/>
        </w:rPr>
        <w:t>вошедшие в основной текст В</w:t>
      </w:r>
    </w:p>
    <w:p w14:paraId="152DC415" w14:textId="5681C78B" w:rsidR="00FE5CFE" w:rsidRDefault="00B53A33" w:rsidP="00B53A33">
      <w:pPr>
        <w:rPr>
          <w:rFonts w:cstheme="minorBidi"/>
        </w:rPr>
      </w:pPr>
      <w:r w:rsidRPr="00082669">
        <w:rPr>
          <w:rFonts w:cstheme="minorBidi"/>
        </w:rPr>
        <w:t xml:space="preserve">Приложение </w:t>
      </w:r>
      <w:r w:rsidR="00FE5CFE">
        <w:rPr>
          <w:rFonts w:cstheme="minorBidi"/>
        </w:rPr>
        <w:t>В</w:t>
      </w:r>
      <w:r w:rsidRPr="00082669">
        <w:rPr>
          <w:rFonts w:cstheme="minorBidi"/>
        </w:rPr>
        <w:t xml:space="preserve">. </w:t>
      </w:r>
      <w:r>
        <w:rPr>
          <w:rFonts w:cstheme="minorBidi"/>
        </w:rPr>
        <w:t xml:space="preserve">Исходный код верификации для </w:t>
      </w:r>
      <w:r w:rsidR="00FE5CFE">
        <w:rPr>
          <w:rFonts w:cstheme="minorBidi"/>
        </w:rPr>
        <w:t>необычных сортировок не вошедших в работу</w:t>
      </w:r>
    </w:p>
    <w:p w14:paraId="032D6BCD" w14:textId="2C9DD709" w:rsidR="00B53A33" w:rsidRPr="00C7181C" w:rsidRDefault="00FE5CFE" w:rsidP="00FE5CFE">
      <w:pPr>
        <w:spacing w:line="276" w:lineRule="auto"/>
        <w:rPr>
          <w:rFonts w:cstheme="minorBidi"/>
        </w:rPr>
      </w:pPr>
      <w:r>
        <w:rPr>
          <w:rFonts w:cstheme="minorBidi"/>
        </w:rPr>
        <w:br w:type="page"/>
      </w:r>
    </w:p>
    <w:p w14:paraId="5E18C23F" w14:textId="77777777" w:rsidR="00B53A33" w:rsidRDefault="00B53A33" w:rsidP="00B53A33">
      <w:pPr>
        <w:spacing w:before="240" w:after="240"/>
        <w:ind w:left="1080" w:right="-281" w:hanging="360"/>
        <w:jc w:val="right"/>
      </w:pPr>
      <w:r>
        <w:lastRenderedPageBreak/>
        <w:t>ПРИЛОЖЕНИЕ А</w:t>
      </w:r>
    </w:p>
    <w:p w14:paraId="6C23E28A" w14:textId="7CFBBF9C" w:rsidR="00FE5CFE" w:rsidRPr="00FE5CFE" w:rsidRDefault="00FE5CFE" w:rsidP="00F059EC">
      <w:pPr>
        <w:pStyle w:val="editorthemeparagraph"/>
        <w:spacing w:line="360" w:lineRule="auto"/>
        <w:ind w:firstLine="708"/>
        <w:jc w:val="both"/>
        <w:rPr>
          <w:sz w:val="28"/>
          <w:szCs w:val="28"/>
        </w:rPr>
      </w:pPr>
      <w:r w:rsidRPr="00FE5CFE">
        <w:rPr>
          <w:sz w:val="28"/>
          <w:szCs w:val="28"/>
        </w:rPr>
        <w:t xml:space="preserve">В приложении А приведён исходный код основного машинного эксперимента, выполненного в среде Jupyter Notebook. В данном ноутбуке реализованы алгоритмы сортировки со встроенными счётчиками сравнений, функции для вычисления теоретических значений сложности, основной цикл эксперимента по размерам входа </w:t>
      </w:r>
      <w:r w:rsidRPr="00FE5CFE">
        <w:rPr>
          <w:rStyle w:val="mord"/>
          <w:sz w:val="28"/>
          <w:szCs w:val="28"/>
        </w:rPr>
        <w:t>n</w:t>
      </w:r>
      <w:r w:rsidRPr="00FE5CFE">
        <w:rPr>
          <w:rStyle w:val="mrel"/>
          <w:sz w:val="28"/>
          <w:szCs w:val="28"/>
        </w:rPr>
        <w:t>=</w:t>
      </w:r>
      <w:r w:rsidRPr="00FE5CFE">
        <w:rPr>
          <w:rStyle w:val="mord"/>
          <w:sz w:val="28"/>
          <w:szCs w:val="28"/>
        </w:rPr>
        <w:t>2k</w:t>
      </w:r>
      <w:r w:rsidRPr="00FE5CFE">
        <w:rPr>
          <w:sz w:val="28"/>
          <w:szCs w:val="28"/>
        </w:rPr>
        <w:t xml:space="preserve">, а также построение графиков сопоставления теоретических и эмпирических </w:t>
      </w:r>
      <w:r w:rsidR="008F0D62" w:rsidRPr="00FE5CFE">
        <w:rPr>
          <w:sz w:val="28"/>
          <w:szCs w:val="28"/>
        </w:rPr>
        <w:t>результатов. Исходный</w:t>
      </w:r>
      <w:r w:rsidRPr="00FE5CFE">
        <w:rPr>
          <w:sz w:val="28"/>
          <w:szCs w:val="28"/>
        </w:rPr>
        <w:t xml:space="preserve"> код размещён в открытом репозитории проекта </w:t>
      </w:r>
      <w:r>
        <w:rPr>
          <w:sz w:val="28"/>
          <w:szCs w:val="28"/>
        </w:rPr>
        <w:t>в файле</w:t>
      </w:r>
      <w:r w:rsidRPr="00FE5CFE">
        <w:rPr>
          <w:sz w:val="28"/>
          <w:szCs w:val="28"/>
        </w:rPr>
        <w:t>:</w:t>
      </w:r>
    </w:p>
    <w:p w14:paraId="47296015" w14:textId="1957EA7C" w:rsidR="001647AE" w:rsidRPr="001647AE" w:rsidRDefault="00000000" w:rsidP="001647AE">
      <w:pPr>
        <w:pStyle w:val="editorthemeparagraph"/>
        <w:rPr>
          <w:rStyle w:val="a8"/>
        </w:rPr>
      </w:pPr>
      <w:hyperlink r:id="rId15" w:history="1">
        <w:r w:rsidR="00FE5CFE" w:rsidRPr="001647AE">
          <w:rPr>
            <w:rStyle w:val="a8"/>
          </w:rPr>
          <w:t>https://github.com/mityamuch/Diplom_Batcher/blob/main/experiments/verification.ipynb</w:t>
        </w:r>
      </w:hyperlink>
    </w:p>
    <w:p w14:paraId="79924406" w14:textId="77777777" w:rsidR="00FE5CFE" w:rsidRPr="00FE5CFE" w:rsidRDefault="00FE5CFE" w:rsidP="00FE5CFE">
      <w:pPr>
        <w:pStyle w:val="editorthemeparagraph"/>
        <w:spacing w:line="360" w:lineRule="auto"/>
        <w:rPr>
          <w:sz w:val="28"/>
          <w:szCs w:val="28"/>
        </w:rPr>
      </w:pPr>
      <w:r w:rsidRPr="00FE5CFE">
        <w:rPr>
          <w:sz w:val="28"/>
          <w:szCs w:val="28"/>
        </w:rPr>
        <w:t>В состав приложения А входят следующие основные блоки:</w:t>
      </w:r>
    </w:p>
    <w:p w14:paraId="7B489668" w14:textId="5E96B93E" w:rsidR="00FE5CFE" w:rsidRPr="00FE5CFE" w:rsidRDefault="00FE5CFE">
      <w:pPr>
        <w:pStyle w:val="editorthemeparagraph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FE5CFE">
        <w:rPr>
          <w:sz w:val="28"/>
          <w:szCs w:val="28"/>
        </w:rPr>
        <w:t>Реализация чётно-нечётной сортировки слиянием Бэтчера.</w:t>
      </w:r>
    </w:p>
    <w:p w14:paraId="2ABF1A47" w14:textId="2B372C07" w:rsidR="00FE5CFE" w:rsidRPr="00FE5CFE" w:rsidRDefault="00FE5CFE">
      <w:pPr>
        <w:pStyle w:val="editorthemeparagraph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FE5CFE">
        <w:rPr>
          <w:sz w:val="28"/>
          <w:szCs w:val="28"/>
        </w:rPr>
        <w:t>Реализация битонической сортировки.</w:t>
      </w:r>
    </w:p>
    <w:p w14:paraId="005FF16F" w14:textId="24A0077B" w:rsidR="00FE5CFE" w:rsidRPr="00FE5CFE" w:rsidRDefault="00FE5CFE">
      <w:pPr>
        <w:pStyle w:val="editorthemeparagraph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FE5CFE">
        <w:rPr>
          <w:sz w:val="28"/>
          <w:szCs w:val="28"/>
        </w:rPr>
        <w:t>Реализация сортировки слиянием.</w:t>
      </w:r>
    </w:p>
    <w:p w14:paraId="7BBDE86B" w14:textId="2AF8F0C7" w:rsidR="00FE5CFE" w:rsidRPr="00FE5CFE" w:rsidRDefault="00FE5CFE">
      <w:pPr>
        <w:pStyle w:val="editorthemeparagraph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FE5CFE">
        <w:rPr>
          <w:sz w:val="28"/>
          <w:szCs w:val="28"/>
        </w:rPr>
        <w:t>Реализация быстрой сортировки для среднего и худшего случаев.</w:t>
      </w:r>
    </w:p>
    <w:p w14:paraId="3F8A3A72" w14:textId="67593963" w:rsidR="00FE5CFE" w:rsidRPr="00FE5CFE" w:rsidRDefault="00FE5CFE">
      <w:pPr>
        <w:pStyle w:val="editorthemeparagraph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FE5CFE">
        <w:rPr>
          <w:sz w:val="28"/>
          <w:szCs w:val="28"/>
        </w:rPr>
        <w:t>Реализация сортировки вставками, пирамидальной сортировки и сортировки Студжа.</w:t>
      </w:r>
    </w:p>
    <w:p w14:paraId="34F10D18" w14:textId="7B58DE59" w:rsidR="00FE5CFE" w:rsidRPr="00FE5CFE" w:rsidRDefault="00FE5CFE">
      <w:pPr>
        <w:pStyle w:val="editorthemeparagraph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FE5CFE">
        <w:rPr>
          <w:sz w:val="28"/>
          <w:szCs w:val="28"/>
        </w:rPr>
        <w:t>Функции вычисления теоретических значений сложности.</w:t>
      </w:r>
    </w:p>
    <w:p w14:paraId="1E9017DB" w14:textId="3BD5D660" w:rsidR="00FE5CFE" w:rsidRPr="00FE5CFE" w:rsidRDefault="00FE5CFE">
      <w:pPr>
        <w:pStyle w:val="editorthemeparagraph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FE5CFE">
        <w:rPr>
          <w:sz w:val="28"/>
          <w:szCs w:val="28"/>
        </w:rPr>
        <w:t>Основной цикл проведения эксперимента.</w:t>
      </w:r>
    </w:p>
    <w:p w14:paraId="18EFE0A3" w14:textId="05802172" w:rsidR="00FE5CFE" w:rsidRPr="00FE5CFE" w:rsidRDefault="00FE5CFE">
      <w:pPr>
        <w:pStyle w:val="editorthemeparagraph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FE5CFE">
        <w:rPr>
          <w:sz w:val="28"/>
          <w:szCs w:val="28"/>
        </w:rPr>
        <w:t>Построение графиков и таблиц отклонений.</w:t>
      </w:r>
    </w:p>
    <w:p w14:paraId="1DB41A0A" w14:textId="70058232" w:rsidR="00FE5CFE" w:rsidRPr="00C7181C" w:rsidRDefault="00FE5CFE" w:rsidP="00FE5CFE">
      <w:pPr>
        <w:spacing w:line="276" w:lineRule="auto"/>
        <w:rPr>
          <w:szCs w:val="28"/>
        </w:rPr>
      </w:pPr>
      <w:r w:rsidRPr="00C7181C">
        <w:rPr>
          <w:szCs w:val="28"/>
        </w:rPr>
        <w:br w:type="page"/>
      </w:r>
    </w:p>
    <w:p w14:paraId="7F47B982" w14:textId="40C20751" w:rsidR="00B53A33" w:rsidRDefault="00B53A33" w:rsidP="00B53A33">
      <w:pPr>
        <w:spacing w:before="240" w:after="240"/>
        <w:ind w:left="1080" w:right="-281" w:hanging="360"/>
        <w:jc w:val="right"/>
      </w:pPr>
      <w:r>
        <w:lastRenderedPageBreak/>
        <w:t>ПРИЛОЖЕНИЕ Б</w:t>
      </w:r>
    </w:p>
    <w:p w14:paraId="296F6511" w14:textId="490FF38E" w:rsidR="001647AE" w:rsidRDefault="001647AE" w:rsidP="00F059EC">
      <w:pPr>
        <w:spacing w:before="240" w:after="240"/>
        <w:ind w:right="-281" w:firstLine="708"/>
        <w:jc w:val="both"/>
      </w:pPr>
      <w:r>
        <w:t>В приложении Б приведены дополнительные графики, полученные при выполнении машинного эксперимента. В основной текст работы включены только наиболее показательные рисунки, необходимые для подтверждения результатов исследования. Остальные графики вынесены в приложение, чтобы не перегружать третью главу.</w:t>
      </w:r>
    </w:p>
    <w:p w14:paraId="323118C5" w14:textId="186A8E7F" w:rsidR="00D819F8" w:rsidRDefault="006D7971" w:rsidP="00545084">
      <w:pPr>
        <w:spacing w:before="240" w:after="240"/>
        <w:ind w:right="-281"/>
        <w:jc w:val="center"/>
      </w:pPr>
      <w:r w:rsidRPr="006D7971">
        <w:rPr>
          <w:noProof/>
        </w:rPr>
        <w:drawing>
          <wp:inline distT="0" distB="0" distL="0" distR="0" wp14:anchorId="2909F424" wp14:editId="03FC7244">
            <wp:extent cx="6299835" cy="2361565"/>
            <wp:effectExtent l="0" t="0" r="571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17D1" w14:textId="0FE329A2" w:rsidR="001647AE" w:rsidRDefault="00D819F8" w:rsidP="006D7971">
      <w:pPr>
        <w:spacing w:before="240" w:after="240"/>
        <w:ind w:right="-281" w:firstLine="708"/>
        <w:jc w:val="center"/>
      </w:pPr>
      <w:r w:rsidRPr="00D819F8">
        <w:t>Рисунок Б.</w:t>
      </w:r>
      <w:r>
        <w:t>1</w:t>
      </w:r>
      <w:r w:rsidRPr="00D819F8">
        <w:t xml:space="preserve"> — Сопоставление эмпирических и теоретических данных для сортировки слиянием</w:t>
      </w:r>
    </w:p>
    <w:p w14:paraId="217FDBDF" w14:textId="6D7B9B94" w:rsidR="00D819F8" w:rsidRDefault="006D7971" w:rsidP="00545084">
      <w:pPr>
        <w:spacing w:before="240" w:after="240"/>
        <w:ind w:right="-281"/>
        <w:jc w:val="center"/>
      </w:pPr>
      <w:r w:rsidRPr="006D7971">
        <w:rPr>
          <w:noProof/>
        </w:rPr>
        <w:drawing>
          <wp:inline distT="0" distB="0" distL="0" distR="0" wp14:anchorId="3A0C5C73" wp14:editId="1EB616AC">
            <wp:extent cx="5652854" cy="2053511"/>
            <wp:effectExtent l="0" t="0" r="508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8899" cy="205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4602" w14:textId="3C2A3555" w:rsidR="00D819F8" w:rsidRDefault="00D819F8" w:rsidP="006D7971">
      <w:pPr>
        <w:spacing w:before="240" w:after="240"/>
        <w:ind w:right="-281" w:firstLine="708"/>
        <w:jc w:val="center"/>
      </w:pPr>
      <w:r w:rsidRPr="00D819F8">
        <w:t>Рисунок Б.</w:t>
      </w:r>
      <w:r>
        <w:t>2</w:t>
      </w:r>
      <w:r w:rsidRPr="00D819F8">
        <w:t xml:space="preserve"> — Сопоставление эмпирических и теоретических данных для Quick Sort в среднем случае</w:t>
      </w:r>
    </w:p>
    <w:p w14:paraId="5FAC3891" w14:textId="3E324087" w:rsidR="00D819F8" w:rsidRDefault="006D7971" w:rsidP="00545084">
      <w:pPr>
        <w:spacing w:before="240" w:after="240"/>
        <w:ind w:right="-281" w:firstLine="708"/>
        <w:jc w:val="center"/>
      </w:pPr>
      <w:r w:rsidRPr="006D7971">
        <w:rPr>
          <w:noProof/>
        </w:rPr>
        <w:lastRenderedPageBreak/>
        <w:drawing>
          <wp:inline distT="0" distB="0" distL="0" distR="0" wp14:anchorId="28E2552F" wp14:editId="5F4C1B8A">
            <wp:extent cx="5583843" cy="2054332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1133" cy="205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1879" w14:textId="30082A82" w:rsidR="00D819F8" w:rsidRDefault="00D819F8" w:rsidP="006D7971">
      <w:pPr>
        <w:spacing w:before="240" w:after="240"/>
        <w:ind w:right="-281" w:firstLine="708"/>
        <w:jc w:val="center"/>
      </w:pPr>
      <w:r w:rsidRPr="00D819F8">
        <w:t>Рисунок Б.</w:t>
      </w:r>
      <w:r>
        <w:t>3</w:t>
      </w:r>
      <w:r w:rsidRPr="00D819F8">
        <w:t xml:space="preserve"> — Сопоставление эмпирических и теоретических данных для сортировки вставками</w:t>
      </w:r>
    </w:p>
    <w:p w14:paraId="1CF7DEDD" w14:textId="27B03C66" w:rsidR="00D819F8" w:rsidRDefault="006D7971" w:rsidP="00545084">
      <w:pPr>
        <w:spacing w:before="240" w:after="240"/>
        <w:ind w:right="-281" w:firstLine="708"/>
        <w:jc w:val="center"/>
      </w:pPr>
      <w:r w:rsidRPr="006D7971">
        <w:rPr>
          <w:noProof/>
        </w:rPr>
        <w:drawing>
          <wp:inline distT="0" distB="0" distL="0" distR="0" wp14:anchorId="2F09EBF9" wp14:editId="55137C62">
            <wp:extent cx="5488952" cy="1994524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3634" cy="20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DFF4" w14:textId="568690F5" w:rsidR="00D819F8" w:rsidRDefault="00D819F8" w:rsidP="006D7971">
      <w:pPr>
        <w:spacing w:before="240" w:after="240"/>
        <w:ind w:right="-281" w:firstLine="708"/>
        <w:jc w:val="center"/>
      </w:pPr>
      <w:r w:rsidRPr="00D819F8">
        <w:t>Рисунок Б.</w:t>
      </w:r>
      <w:r>
        <w:t>4</w:t>
      </w:r>
      <w:r w:rsidRPr="00D819F8">
        <w:t xml:space="preserve"> — Сопоставление эмпирических и теоретических данных для пирамидальной сортировки</w:t>
      </w:r>
    </w:p>
    <w:p w14:paraId="5DB01995" w14:textId="436AC548" w:rsidR="00D819F8" w:rsidRDefault="006D7971" w:rsidP="00545084">
      <w:pPr>
        <w:spacing w:before="240" w:after="240"/>
        <w:ind w:right="-281" w:firstLine="708"/>
        <w:jc w:val="center"/>
      </w:pPr>
      <w:r w:rsidRPr="006D7971">
        <w:rPr>
          <w:noProof/>
        </w:rPr>
        <w:drawing>
          <wp:inline distT="0" distB="0" distL="0" distR="0" wp14:anchorId="721F2376" wp14:editId="31008496">
            <wp:extent cx="5705510" cy="215315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1381" cy="215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BBC5" w14:textId="1206934E" w:rsidR="00D819F8" w:rsidRDefault="00D819F8" w:rsidP="006D7971">
      <w:pPr>
        <w:spacing w:before="240" w:after="240"/>
        <w:ind w:right="-281" w:firstLine="708"/>
        <w:jc w:val="center"/>
      </w:pPr>
      <w:r w:rsidRPr="00D819F8">
        <w:t>Рисунок Б.</w:t>
      </w:r>
      <w:r>
        <w:t>5</w:t>
      </w:r>
      <w:r w:rsidRPr="00D819F8">
        <w:t xml:space="preserve"> — Сопоставление эмпирических и теоретических данных для сортировки Студжа</w:t>
      </w:r>
    </w:p>
    <w:p w14:paraId="6148ABBD" w14:textId="209CE059" w:rsidR="00FE5CFE" w:rsidRPr="00FE5CFE" w:rsidRDefault="00FE5CFE" w:rsidP="00FE5CFE">
      <w:pPr>
        <w:spacing w:before="240" w:after="240"/>
        <w:ind w:left="1080" w:right="-281" w:hanging="360"/>
        <w:jc w:val="right"/>
      </w:pPr>
      <w:r>
        <w:lastRenderedPageBreak/>
        <w:t>ПРИЛОЖЕНИЕ В</w:t>
      </w:r>
    </w:p>
    <w:p w14:paraId="058FA976" w14:textId="28284A11" w:rsidR="00FE5CFE" w:rsidRPr="001647AE" w:rsidRDefault="00FE5CFE" w:rsidP="00F059EC">
      <w:pPr>
        <w:pStyle w:val="editorthemeparagraph"/>
        <w:spacing w:line="360" w:lineRule="auto"/>
        <w:ind w:firstLine="708"/>
        <w:jc w:val="both"/>
        <w:rPr>
          <w:sz w:val="28"/>
          <w:szCs w:val="28"/>
        </w:rPr>
      </w:pPr>
      <w:r w:rsidRPr="001647AE">
        <w:rPr>
          <w:sz w:val="28"/>
          <w:szCs w:val="28"/>
        </w:rPr>
        <w:t>В приложении В приведён исходный код дополнительного эксперимента с необычными алгоритмами сортировки, которые не вошли в основной текст выпускной квалификационной работы. Данный материал использовался как вспомогательный при изучении различных типов поведения алгоритмов сортировки и иллюстрирует различие между классическими и менее распространёнными подходами.</w:t>
      </w:r>
      <w:r w:rsidR="001647AE">
        <w:rPr>
          <w:sz w:val="28"/>
          <w:szCs w:val="28"/>
        </w:rPr>
        <w:t xml:space="preserve"> </w:t>
      </w:r>
      <w:r w:rsidRPr="001647AE">
        <w:rPr>
          <w:sz w:val="28"/>
          <w:szCs w:val="28"/>
        </w:rPr>
        <w:t>Исходный код размещён в открытом репозитории проекта</w:t>
      </w:r>
      <w:r w:rsidR="001647AE">
        <w:rPr>
          <w:sz w:val="28"/>
          <w:szCs w:val="28"/>
        </w:rPr>
        <w:t xml:space="preserve"> в файле</w:t>
      </w:r>
      <w:r w:rsidRPr="001647AE">
        <w:rPr>
          <w:sz w:val="28"/>
          <w:szCs w:val="28"/>
        </w:rPr>
        <w:t>:</w:t>
      </w:r>
    </w:p>
    <w:p w14:paraId="7364BC7A" w14:textId="77777777" w:rsidR="00FE5CFE" w:rsidRDefault="00000000" w:rsidP="00FE5CFE">
      <w:pPr>
        <w:pStyle w:val="editorthemeparagraph"/>
      </w:pPr>
      <w:hyperlink r:id="rId21" w:history="1">
        <w:r w:rsidR="00FE5CFE">
          <w:rPr>
            <w:rStyle w:val="a8"/>
          </w:rPr>
          <w:t>https://github.com/mityamuch/Diplom_Batcher/blob/main/experiments/fun_sorts.ipynb</w:t>
        </w:r>
      </w:hyperlink>
    </w:p>
    <w:p w14:paraId="7A9F7F64" w14:textId="77777777" w:rsidR="00FE5CFE" w:rsidRPr="001647AE" w:rsidRDefault="00FE5CFE" w:rsidP="00F059EC">
      <w:pPr>
        <w:pStyle w:val="editorthemeparagraph"/>
        <w:spacing w:line="360" w:lineRule="auto"/>
        <w:ind w:firstLine="708"/>
        <w:jc w:val="both"/>
        <w:rPr>
          <w:sz w:val="28"/>
          <w:szCs w:val="28"/>
        </w:rPr>
      </w:pPr>
      <w:r w:rsidRPr="001647AE">
        <w:rPr>
          <w:sz w:val="28"/>
          <w:szCs w:val="28"/>
        </w:rPr>
        <w:t>В ноутбуке представлены следующие алгоритмы:</w:t>
      </w:r>
    </w:p>
    <w:p w14:paraId="53E70EE5" w14:textId="0154ADAA" w:rsidR="00FE5CFE" w:rsidRPr="001647AE" w:rsidRDefault="00FE5CFE" w:rsidP="00687D96">
      <w:pPr>
        <w:pStyle w:val="editorthemeparagraph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1647AE">
        <w:rPr>
          <w:sz w:val="28"/>
          <w:szCs w:val="28"/>
        </w:rPr>
        <w:t>Сортировка бармена (Cocktail Shaker Sort).</w:t>
      </w:r>
    </w:p>
    <w:p w14:paraId="623352DD" w14:textId="35972A79" w:rsidR="00FE5CFE" w:rsidRPr="001647AE" w:rsidRDefault="00FE5CFE" w:rsidP="00687D96">
      <w:pPr>
        <w:pStyle w:val="editorthemeparagraph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1647AE">
        <w:rPr>
          <w:sz w:val="28"/>
          <w:szCs w:val="28"/>
        </w:rPr>
        <w:t>Сортировка гномов (Gnome Sort).</w:t>
      </w:r>
    </w:p>
    <w:p w14:paraId="65FEC2CC" w14:textId="4D06943A" w:rsidR="00FE5CFE" w:rsidRPr="001647AE" w:rsidRDefault="00FE5CFE" w:rsidP="00687D96">
      <w:pPr>
        <w:pStyle w:val="editorthemeparagraph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1647AE">
        <w:rPr>
          <w:sz w:val="28"/>
          <w:szCs w:val="28"/>
        </w:rPr>
        <w:t>Сортировка расчёской (Comb Sort).</w:t>
      </w:r>
    </w:p>
    <w:p w14:paraId="636BD141" w14:textId="43A067F9" w:rsidR="00453ACD" w:rsidRPr="00453ACD" w:rsidRDefault="00FE5CFE" w:rsidP="00453ACD">
      <w:pPr>
        <w:pStyle w:val="editorthemeparagraph"/>
        <w:spacing w:line="360" w:lineRule="auto"/>
        <w:ind w:firstLine="708"/>
        <w:jc w:val="both"/>
        <w:rPr>
          <w:sz w:val="28"/>
          <w:szCs w:val="28"/>
        </w:rPr>
      </w:pPr>
      <w:r w:rsidRPr="001647AE">
        <w:rPr>
          <w:sz w:val="28"/>
          <w:szCs w:val="28"/>
        </w:rPr>
        <w:t>Для каждого алгоритма приведены программная реализация, краткое описание принципа работы, экспериментальный подсчёт числа сравнений и графики роста сложности на входах различных размеров.</w:t>
      </w:r>
    </w:p>
    <w:p w14:paraId="46E2BC97" w14:textId="77777777" w:rsidR="00FE5CFE" w:rsidRPr="00B53A33" w:rsidRDefault="00FE5CFE" w:rsidP="00082669">
      <w:pPr>
        <w:rPr>
          <w:lang w:eastAsia="en-US"/>
        </w:rPr>
      </w:pPr>
    </w:p>
    <w:sectPr w:rsidR="00FE5CFE" w:rsidRPr="00B53A33" w:rsidSect="006A5279">
      <w:footerReference w:type="default" r:id="rId22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EFF4B" w14:textId="77777777" w:rsidR="005C4224" w:rsidRDefault="005C4224" w:rsidP="00CC294D">
      <w:pPr>
        <w:spacing w:after="0" w:line="240" w:lineRule="auto"/>
      </w:pPr>
      <w:r>
        <w:separator/>
      </w:r>
    </w:p>
  </w:endnote>
  <w:endnote w:type="continuationSeparator" w:id="0">
    <w:p w14:paraId="1265E7A6" w14:textId="77777777" w:rsidR="005C4224" w:rsidRDefault="005C4224" w:rsidP="00CC2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GPNU+TimesNewRomanPSMT">
    <w:altName w:val="Cambria"/>
    <w:charset w:val="01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74137"/>
      <w:docPartObj>
        <w:docPartGallery w:val="Page Numbers (Bottom of Page)"/>
        <w:docPartUnique/>
      </w:docPartObj>
    </w:sdtPr>
    <w:sdtContent>
      <w:p w14:paraId="3B1C330D" w14:textId="5779A82E" w:rsidR="00CC294D" w:rsidRDefault="00CC294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E1F36C" w14:textId="77777777" w:rsidR="00CC294D" w:rsidRDefault="00CC294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0FEC4" w14:textId="77777777" w:rsidR="005C4224" w:rsidRDefault="005C4224" w:rsidP="00CC294D">
      <w:pPr>
        <w:spacing w:after="0" w:line="240" w:lineRule="auto"/>
      </w:pPr>
      <w:r>
        <w:separator/>
      </w:r>
    </w:p>
  </w:footnote>
  <w:footnote w:type="continuationSeparator" w:id="0">
    <w:p w14:paraId="40CBA1CC" w14:textId="77777777" w:rsidR="005C4224" w:rsidRDefault="005C4224" w:rsidP="00CC29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0944"/>
    <w:multiLevelType w:val="hybridMultilevel"/>
    <w:tmpl w:val="242278DC"/>
    <w:lvl w:ilvl="0" w:tplc="12E096A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2650D15"/>
    <w:multiLevelType w:val="hybridMultilevel"/>
    <w:tmpl w:val="E92C03BA"/>
    <w:lvl w:ilvl="0" w:tplc="8E3865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64420"/>
    <w:multiLevelType w:val="multilevel"/>
    <w:tmpl w:val="6E88D64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14EF36A5"/>
    <w:multiLevelType w:val="hybridMultilevel"/>
    <w:tmpl w:val="5578457E"/>
    <w:lvl w:ilvl="0" w:tplc="A20649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617232F"/>
    <w:multiLevelType w:val="multilevel"/>
    <w:tmpl w:val="DAEC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15632"/>
    <w:multiLevelType w:val="hybridMultilevel"/>
    <w:tmpl w:val="033A2E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82F51"/>
    <w:multiLevelType w:val="hybridMultilevel"/>
    <w:tmpl w:val="3DA43AFE"/>
    <w:lvl w:ilvl="0" w:tplc="90CA253E">
      <w:start w:val="1"/>
      <w:numFmt w:val="decimal"/>
      <w:lvlText w:val="%1."/>
      <w:lvlJc w:val="left"/>
      <w:pPr>
        <w:ind w:left="1416" w:hanging="6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7F2B34"/>
    <w:multiLevelType w:val="multilevel"/>
    <w:tmpl w:val="2972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A387A"/>
    <w:multiLevelType w:val="multilevel"/>
    <w:tmpl w:val="A70E5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16C28"/>
    <w:multiLevelType w:val="hybridMultilevel"/>
    <w:tmpl w:val="5F188D9A"/>
    <w:lvl w:ilvl="0" w:tplc="790E80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640E41"/>
    <w:multiLevelType w:val="multilevel"/>
    <w:tmpl w:val="2DFC7D4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  <w:iCs w:val="0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11" w15:restartNumberingAfterBreak="0">
    <w:nsid w:val="34AC6259"/>
    <w:multiLevelType w:val="hybridMultilevel"/>
    <w:tmpl w:val="07AC93D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076F4D"/>
    <w:multiLevelType w:val="multilevel"/>
    <w:tmpl w:val="56E0575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13" w15:restartNumberingAfterBreak="0">
    <w:nsid w:val="3B242603"/>
    <w:multiLevelType w:val="hybridMultilevel"/>
    <w:tmpl w:val="7FF45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576AB9"/>
    <w:multiLevelType w:val="hybridMultilevel"/>
    <w:tmpl w:val="EC16CEF0"/>
    <w:lvl w:ilvl="0" w:tplc="6492B5AC">
      <w:start w:val="1"/>
      <w:numFmt w:val="decimal"/>
      <w:lvlText w:val="%1."/>
      <w:lvlJc w:val="left"/>
      <w:pPr>
        <w:ind w:left="1068" w:hanging="360"/>
      </w:pPr>
      <w:rPr>
        <w:rFonts w:ascii="Times New Roman" w:eastAsia="Times New Roman" w:hAnsi="Times New Roman" w:cs="Times New Roman"/>
        <w:i w:val="0"/>
        <w:iCs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CB15EA0"/>
    <w:multiLevelType w:val="multilevel"/>
    <w:tmpl w:val="EA04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90935"/>
    <w:multiLevelType w:val="multilevel"/>
    <w:tmpl w:val="EBF49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83004E"/>
    <w:multiLevelType w:val="multilevel"/>
    <w:tmpl w:val="BF8E2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092897"/>
    <w:multiLevelType w:val="multilevel"/>
    <w:tmpl w:val="C3B8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18179A"/>
    <w:multiLevelType w:val="multilevel"/>
    <w:tmpl w:val="5D68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809D2"/>
    <w:multiLevelType w:val="multilevel"/>
    <w:tmpl w:val="C290940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1" w15:restartNumberingAfterBreak="0">
    <w:nsid w:val="573B485C"/>
    <w:multiLevelType w:val="hybridMultilevel"/>
    <w:tmpl w:val="1FB6CE1C"/>
    <w:lvl w:ilvl="0" w:tplc="9676B6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235943"/>
    <w:multiLevelType w:val="hybridMultilevel"/>
    <w:tmpl w:val="21AC173C"/>
    <w:lvl w:ilvl="0" w:tplc="81BCA45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7F024AB"/>
    <w:multiLevelType w:val="multilevel"/>
    <w:tmpl w:val="E66A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F4948"/>
    <w:multiLevelType w:val="hybridMultilevel"/>
    <w:tmpl w:val="65C22870"/>
    <w:lvl w:ilvl="0" w:tplc="A7B2FE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B1D7C51"/>
    <w:multiLevelType w:val="hybridMultilevel"/>
    <w:tmpl w:val="6F84AC1A"/>
    <w:lvl w:ilvl="0" w:tplc="8D64B9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EFA2D0D"/>
    <w:multiLevelType w:val="multilevel"/>
    <w:tmpl w:val="2DFC7D4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  <w:iCs w:val="0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27" w15:restartNumberingAfterBreak="0">
    <w:nsid w:val="749F5733"/>
    <w:multiLevelType w:val="hybridMultilevel"/>
    <w:tmpl w:val="61D8F632"/>
    <w:lvl w:ilvl="0" w:tplc="A860F8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65D10B3"/>
    <w:multiLevelType w:val="multilevel"/>
    <w:tmpl w:val="FC866E1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29" w15:restartNumberingAfterBreak="0">
    <w:nsid w:val="7B07007F"/>
    <w:multiLevelType w:val="hybridMultilevel"/>
    <w:tmpl w:val="56F6B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6B116B"/>
    <w:multiLevelType w:val="hybridMultilevel"/>
    <w:tmpl w:val="A8AA1444"/>
    <w:lvl w:ilvl="0" w:tplc="FEE087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71793861">
    <w:abstractNumId w:val="18"/>
  </w:num>
  <w:num w:numId="2" w16cid:durableId="1566334680">
    <w:abstractNumId w:val="2"/>
  </w:num>
  <w:num w:numId="3" w16cid:durableId="630790377">
    <w:abstractNumId w:val="20"/>
  </w:num>
  <w:num w:numId="4" w16cid:durableId="206069886">
    <w:abstractNumId w:val="14"/>
  </w:num>
  <w:num w:numId="5" w16cid:durableId="870193636">
    <w:abstractNumId w:val="28"/>
  </w:num>
  <w:num w:numId="6" w16cid:durableId="846213915">
    <w:abstractNumId w:val="26"/>
  </w:num>
  <w:num w:numId="7" w16cid:durableId="2146119191">
    <w:abstractNumId w:val="7"/>
    <w:lvlOverride w:ilvl="0">
      <w:startOverride w:val="1"/>
    </w:lvlOverride>
  </w:num>
  <w:num w:numId="8" w16cid:durableId="495339274">
    <w:abstractNumId w:val="7"/>
    <w:lvlOverride w:ilvl="0">
      <w:startOverride w:val="2"/>
    </w:lvlOverride>
  </w:num>
  <w:num w:numId="9" w16cid:durableId="2128351341">
    <w:abstractNumId w:val="15"/>
    <w:lvlOverride w:ilvl="0">
      <w:startOverride w:val="1"/>
    </w:lvlOverride>
  </w:num>
  <w:num w:numId="10" w16cid:durableId="1131481774">
    <w:abstractNumId w:val="15"/>
    <w:lvlOverride w:ilvl="0">
      <w:startOverride w:val="2"/>
    </w:lvlOverride>
  </w:num>
  <w:num w:numId="11" w16cid:durableId="566843187">
    <w:abstractNumId w:val="15"/>
    <w:lvlOverride w:ilvl="0"/>
    <w:lvlOverride w:ilvl="1">
      <w:startOverride w:val="1"/>
    </w:lvlOverride>
  </w:num>
  <w:num w:numId="12" w16cid:durableId="1458837918">
    <w:abstractNumId w:val="15"/>
    <w:lvlOverride w:ilvl="0"/>
    <w:lvlOverride w:ilvl="1">
      <w:startOverride w:val="2"/>
    </w:lvlOverride>
  </w:num>
  <w:num w:numId="13" w16cid:durableId="1963992479">
    <w:abstractNumId w:val="15"/>
    <w:lvlOverride w:ilvl="0"/>
    <w:lvlOverride w:ilvl="1">
      <w:startOverride w:val="3"/>
    </w:lvlOverride>
  </w:num>
  <w:num w:numId="14" w16cid:durableId="619144013">
    <w:abstractNumId w:val="3"/>
  </w:num>
  <w:num w:numId="15" w16cid:durableId="825390857">
    <w:abstractNumId w:val="4"/>
    <w:lvlOverride w:ilvl="0">
      <w:startOverride w:val="1"/>
    </w:lvlOverride>
  </w:num>
  <w:num w:numId="16" w16cid:durableId="1342706078">
    <w:abstractNumId w:val="4"/>
    <w:lvlOverride w:ilvl="0">
      <w:startOverride w:val="2"/>
    </w:lvlOverride>
  </w:num>
  <w:num w:numId="17" w16cid:durableId="2137135480">
    <w:abstractNumId w:val="4"/>
    <w:lvlOverride w:ilvl="0">
      <w:startOverride w:val="3"/>
    </w:lvlOverride>
  </w:num>
  <w:num w:numId="18" w16cid:durableId="522943162">
    <w:abstractNumId w:val="4"/>
    <w:lvlOverride w:ilvl="0">
      <w:startOverride w:val="4"/>
    </w:lvlOverride>
  </w:num>
  <w:num w:numId="19" w16cid:durableId="102193679">
    <w:abstractNumId w:val="4"/>
    <w:lvlOverride w:ilvl="0">
      <w:startOverride w:val="5"/>
    </w:lvlOverride>
  </w:num>
  <w:num w:numId="20" w16cid:durableId="1373268851">
    <w:abstractNumId w:val="4"/>
    <w:lvlOverride w:ilvl="0">
      <w:startOverride w:val="6"/>
    </w:lvlOverride>
  </w:num>
  <w:num w:numId="21" w16cid:durableId="1590844733">
    <w:abstractNumId w:val="12"/>
  </w:num>
  <w:num w:numId="22" w16cid:durableId="2019498760">
    <w:abstractNumId w:val="23"/>
    <w:lvlOverride w:ilvl="0">
      <w:startOverride w:val="1"/>
    </w:lvlOverride>
  </w:num>
  <w:num w:numId="23" w16cid:durableId="1353148053">
    <w:abstractNumId w:val="23"/>
    <w:lvlOverride w:ilvl="0">
      <w:startOverride w:val="2"/>
    </w:lvlOverride>
  </w:num>
  <w:num w:numId="24" w16cid:durableId="282158145">
    <w:abstractNumId w:val="24"/>
  </w:num>
  <w:num w:numId="25" w16cid:durableId="1708489176">
    <w:abstractNumId w:val="29"/>
  </w:num>
  <w:num w:numId="26" w16cid:durableId="195704968">
    <w:abstractNumId w:val="5"/>
  </w:num>
  <w:num w:numId="27" w16cid:durableId="1069235057">
    <w:abstractNumId w:val="19"/>
    <w:lvlOverride w:ilvl="0">
      <w:startOverride w:val="1"/>
    </w:lvlOverride>
  </w:num>
  <w:num w:numId="28" w16cid:durableId="1727487863">
    <w:abstractNumId w:val="19"/>
    <w:lvlOverride w:ilvl="0">
      <w:startOverride w:val="2"/>
    </w:lvlOverride>
  </w:num>
  <w:num w:numId="29" w16cid:durableId="815495048">
    <w:abstractNumId w:val="16"/>
    <w:lvlOverride w:ilvl="0">
      <w:startOverride w:val="1"/>
    </w:lvlOverride>
  </w:num>
  <w:num w:numId="30" w16cid:durableId="1664622301">
    <w:abstractNumId w:val="16"/>
    <w:lvlOverride w:ilvl="0">
      <w:startOverride w:val="2"/>
    </w:lvlOverride>
  </w:num>
  <w:num w:numId="31" w16cid:durableId="1981811356">
    <w:abstractNumId w:val="17"/>
    <w:lvlOverride w:ilvl="0">
      <w:startOverride w:val="3"/>
    </w:lvlOverride>
  </w:num>
  <w:num w:numId="32" w16cid:durableId="1583828284">
    <w:abstractNumId w:val="13"/>
  </w:num>
  <w:num w:numId="33" w16cid:durableId="965739572">
    <w:abstractNumId w:val="8"/>
    <w:lvlOverride w:ilvl="0">
      <w:startOverride w:val="1"/>
    </w:lvlOverride>
  </w:num>
  <w:num w:numId="34" w16cid:durableId="889731181">
    <w:abstractNumId w:val="8"/>
    <w:lvlOverride w:ilvl="0">
      <w:startOverride w:val="2"/>
    </w:lvlOverride>
  </w:num>
  <w:num w:numId="35" w16cid:durableId="242181887">
    <w:abstractNumId w:val="8"/>
    <w:lvlOverride w:ilvl="0">
      <w:startOverride w:val="3"/>
    </w:lvlOverride>
  </w:num>
  <w:num w:numId="36" w16cid:durableId="1419206145">
    <w:abstractNumId w:val="8"/>
    <w:lvlOverride w:ilvl="0">
      <w:startOverride w:val="4"/>
    </w:lvlOverride>
  </w:num>
  <w:num w:numId="37" w16cid:durableId="1346979110">
    <w:abstractNumId w:val="11"/>
  </w:num>
  <w:num w:numId="38" w16cid:durableId="237054970">
    <w:abstractNumId w:val="22"/>
  </w:num>
  <w:num w:numId="39" w16cid:durableId="1704019994">
    <w:abstractNumId w:val="6"/>
  </w:num>
  <w:num w:numId="40" w16cid:durableId="1018431724">
    <w:abstractNumId w:val="0"/>
  </w:num>
  <w:num w:numId="41" w16cid:durableId="711341130">
    <w:abstractNumId w:val="1"/>
  </w:num>
  <w:num w:numId="42" w16cid:durableId="73625215">
    <w:abstractNumId w:val="9"/>
  </w:num>
  <w:num w:numId="43" w16cid:durableId="291982360">
    <w:abstractNumId w:val="30"/>
  </w:num>
  <w:num w:numId="44" w16cid:durableId="1167134905">
    <w:abstractNumId w:val="25"/>
  </w:num>
  <w:num w:numId="45" w16cid:durableId="665867371">
    <w:abstractNumId w:val="21"/>
  </w:num>
  <w:num w:numId="46" w16cid:durableId="1333951117">
    <w:abstractNumId w:val="27"/>
  </w:num>
  <w:num w:numId="47" w16cid:durableId="2060739626">
    <w:abstractNumId w:val="1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79"/>
    <w:rsid w:val="00010349"/>
    <w:rsid w:val="000149E2"/>
    <w:rsid w:val="0003652D"/>
    <w:rsid w:val="00036A56"/>
    <w:rsid w:val="0004330A"/>
    <w:rsid w:val="00066494"/>
    <w:rsid w:val="000753A9"/>
    <w:rsid w:val="00076311"/>
    <w:rsid w:val="00076EC5"/>
    <w:rsid w:val="000771BF"/>
    <w:rsid w:val="00082669"/>
    <w:rsid w:val="00096075"/>
    <w:rsid w:val="000969F4"/>
    <w:rsid w:val="00096B5C"/>
    <w:rsid w:val="000A5ACE"/>
    <w:rsid w:val="000B5C33"/>
    <w:rsid w:val="000C6671"/>
    <w:rsid w:val="000D3C32"/>
    <w:rsid w:val="000D58F0"/>
    <w:rsid w:val="000F1C45"/>
    <w:rsid w:val="000F56DF"/>
    <w:rsid w:val="000F6BEF"/>
    <w:rsid w:val="001040E8"/>
    <w:rsid w:val="001178E4"/>
    <w:rsid w:val="00143716"/>
    <w:rsid w:val="00151C4F"/>
    <w:rsid w:val="00153397"/>
    <w:rsid w:val="00153696"/>
    <w:rsid w:val="00157039"/>
    <w:rsid w:val="00161156"/>
    <w:rsid w:val="001647AE"/>
    <w:rsid w:val="0017058D"/>
    <w:rsid w:val="00175612"/>
    <w:rsid w:val="00190F8A"/>
    <w:rsid w:val="0019540C"/>
    <w:rsid w:val="001A3544"/>
    <w:rsid w:val="001A35F2"/>
    <w:rsid w:val="001A4FEC"/>
    <w:rsid w:val="001B51BE"/>
    <w:rsid w:val="001B729F"/>
    <w:rsid w:val="001C0C67"/>
    <w:rsid w:val="001C1393"/>
    <w:rsid w:val="001E0F2B"/>
    <w:rsid w:val="002344D5"/>
    <w:rsid w:val="00244444"/>
    <w:rsid w:val="002563BA"/>
    <w:rsid w:val="002628DC"/>
    <w:rsid w:val="002635AF"/>
    <w:rsid w:val="0026424D"/>
    <w:rsid w:val="002735A1"/>
    <w:rsid w:val="00275B6A"/>
    <w:rsid w:val="00280214"/>
    <w:rsid w:val="002838D2"/>
    <w:rsid w:val="00292EC2"/>
    <w:rsid w:val="0029303A"/>
    <w:rsid w:val="00295EF9"/>
    <w:rsid w:val="00297C5A"/>
    <w:rsid w:val="002A0E83"/>
    <w:rsid w:val="002C0B0B"/>
    <w:rsid w:val="002D06FB"/>
    <w:rsid w:val="002D24BD"/>
    <w:rsid w:val="002E23B6"/>
    <w:rsid w:val="002E4F8E"/>
    <w:rsid w:val="002E7DFF"/>
    <w:rsid w:val="003166DD"/>
    <w:rsid w:val="00330431"/>
    <w:rsid w:val="00332867"/>
    <w:rsid w:val="003340EF"/>
    <w:rsid w:val="003412BF"/>
    <w:rsid w:val="003538C0"/>
    <w:rsid w:val="00354426"/>
    <w:rsid w:val="003567A7"/>
    <w:rsid w:val="003608FE"/>
    <w:rsid w:val="00366940"/>
    <w:rsid w:val="00367BBA"/>
    <w:rsid w:val="00393ED8"/>
    <w:rsid w:val="00394B61"/>
    <w:rsid w:val="00396538"/>
    <w:rsid w:val="003B0089"/>
    <w:rsid w:val="003B337E"/>
    <w:rsid w:val="003C0AA4"/>
    <w:rsid w:val="003D5F8B"/>
    <w:rsid w:val="003D7142"/>
    <w:rsid w:val="003E72D7"/>
    <w:rsid w:val="004165C2"/>
    <w:rsid w:val="0042697E"/>
    <w:rsid w:val="00433159"/>
    <w:rsid w:val="004360E7"/>
    <w:rsid w:val="00444956"/>
    <w:rsid w:val="00445536"/>
    <w:rsid w:val="0044751F"/>
    <w:rsid w:val="00447D33"/>
    <w:rsid w:val="00453ACD"/>
    <w:rsid w:val="004651A8"/>
    <w:rsid w:val="00475927"/>
    <w:rsid w:val="004804E5"/>
    <w:rsid w:val="0048416F"/>
    <w:rsid w:val="00497895"/>
    <w:rsid w:val="004A0730"/>
    <w:rsid w:val="004A24FD"/>
    <w:rsid w:val="004A57FD"/>
    <w:rsid w:val="004A680A"/>
    <w:rsid w:val="004B4D01"/>
    <w:rsid w:val="004C03E3"/>
    <w:rsid w:val="004C116E"/>
    <w:rsid w:val="004C554D"/>
    <w:rsid w:val="004D00F8"/>
    <w:rsid w:val="004D725C"/>
    <w:rsid w:val="004E10CA"/>
    <w:rsid w:val="00503A6D"/>
    <w:rsid w:val="00504D9B"/>
    <w:rsid w:val="005171BA"/>
    <w:rsid w:val="00527BF7"/>
    <w:rsid w:val="00531CDB"/>
    <w:rsid w:val="0053239D"/>
    <w:rsid w:val="00532C61"/>
    <w:rsid w:val="00536EC3"/>
    <w:rsid w:val="00542062"/>
    <w:rsid w:val="00545084"/>
    <w:rsid w:val="005640F4"/>
    <w:rsid w:val="00571CE0"/>
    <w:rsid w:val="00572F3A"/>
    <w:rsid w:val="00573A0D"/>
    <w:rsid w:val="005A4C82"/>
    <w:rsid w:val="005C4224"/>
    <w:rsid w:val="005C6E95"/>
    <w:rsid w:val="005C7596"/>
    <w:rsid w:val="005D5A94"/>
    <w:rsid w:val="005E0E83"/>
    <w:rsid w:val="005E1CC7"/>
    <w:rsid w:val="005E5205"/>
    <w:rsid w:val="0060249B"/>
    <w:rsid w:val="00636DBE"/>
    <w:rsid w:val="00637931"/>
    <w:rsid w:val="006416B3"/>
    <w:rsid w:val="0064469E"/>
    <w:rsid w:val="00647AD5"/>
    <w:rsid w:val="006600BA"/>
    <w:rsid w:val="00663ED9"/>
    <w:rsid w:val="006661EF"/>
    <w:rsid w:val="0067315F"/>
    <w:rsid w:val="0067409B"/>
    <w:rsid w:val="00677D11"/>
    <w:rsid w:val="00683521"/>
    <w:rsid w:val="00686E68"/>
    <w:rsid w:val="00687D96"/>
    <w:rsid w:val="006A0007"/>
    <w:rsid w:val="006A4A55"/>
    <w:rsid w:val="006A5279"/>
    <w:rsid w:val="006B0B2E"/>
    <w:rsid w:val="006B120C"/>
    <w:rsid w:val="006C2311"/>
    <w:rsid w:val="006C36AB"/>
    <w:rsid w:val="006D7971"/>
    <w:rsid w:val="006E556B"/>
    <w:rsid w:val="007074A1"/>
    <w:rsid w:val="00722188"/>
    <w:rsid w:val="007308F2"/>
    <w:rsid w:val="00732DA9"/>
    <w:rsid w:val="0073492D"/>
    <w:rsid w:val="00740404"/>
    <w:rsid w:val="007457EA"/>
    <w:rsid w:val="007477A9"/>
    <w:rsid w:val="00752097"/>
    <w:rsid w:val="0076059F"/>
    <w:rsid w:val="00761C62"/>
    <w:rsid w:val="007640E0"/>
    <w:rsid w:val="00772442"/>
    <w:rsid w:val="00772E2A"/>
    <w:rsid w:val="00773FC1"/>
    <w:rsid w:val="007759BA"/>
    <w:rsid w:val="00784145"/>
    <w:rsid w:val="00786454"/>
    <w:rsid w:val="0079518B"/>
    <w:rsid w:val="007A70DD"/>
    <w:rsid w:val="007A7510"/>
    <w:rsid w:val="007C0685"/>
    <w:rsid w:val="007C331E"/>
    <w:rsid w:val="007C715F"/>
    <w:rsid w:val="007D17E2"/>
    <w:rsid w:val="007D6485"/>
    <w:rsid w:val="007D7C96"/>
    <w:rsid w:val="007E0A33"/>
    <w:rsid w:val="00811640"/>
    <w:rsid w:val="00813BBA"/>
    <w:rsid w:val="00821BCA"/>
    <w:rsid w:val="00822FFF"/>
    <w:rsid w:val="008247DF"/>
    <w:rsid w:val="00830BDF"/>
    <w:rsid w:val="00831DCE"/>
    <w:rsid w:val="0084639C"/>
    <w:rsid w:val="00862F46"/>
    <w:rsid w:val="00877FE1"/>
    <w:rsid w:val="00884CBB"/>
    <w:rsid w:val="00886125"/>
    <w:rsid w:val="00891011"/>
    <w:rsid w:val="00893D61"/>
    <w:rsid w:val="008947EA"/>
    <w:rsid w:val="0089672B"/>
    <w:rsid w:val="00896DB9"/>
    <w:rsid w:val="008A2EBF"/>
    <w:rsid w:val="008C1CE7"/>
    <w:rsid w:val="008C34B7"/>
    <w:rsid w:val="008C3852"/>
    <w:rsid w:val="008E04E0"/>
    <w:rsid w:val="008E4775"/>
    <w:rsid w:val="008F0D62"/>
    <w:rsid w:val="008F33C7"/>
    <w:rsid w:val="00905A78"/>
    <w:rsid w:val="009113D5"/>
    <w:rsid w:val="00926FE7"/>
    <w:rsid w:val="0094239D"/>
    <w:rsid w:val="00942500"/>
    <w:rsid w:val="00943C97"/>
    <w:rsid w:val="0095285C"/>
    <w:rsid w:val="00962D49"/>
    <w:rsid w:val="009705F9"/>
    <w:rsid w:val="009717CE"/>
    <w:rsid w:val="00975FCE"/>
    <w:rsid w:val="00986AD8"/>
    <w:rsid w:val="00992F9B"/>
    <w:rsid w:val="009B646C"/>
    <w:rsid w:val="009C0C4E"/>
    <w:rsid w:val="009C7BF8"/>
    <w:rsid w:val="009D7463"/>
    <w:rsid w:val="009E4449"/>
    <w:rsid w:val="009E5646"/>
    <w:rsid w:val="009F5424"/>
    <w:rsid w:val="009F6790"/>
    <w:rsid w:val="00A00D40"/>
    <w:rsid w:val="00A02EEB"/>
    <w:rsid w:val="00A16B9D"/>
    <w:rsid w:val="00A2143B"/>
    <w:rsid w:val="00A32813"/>
    <w:rsid w:val="00A57E1B"/>
    <w:rsid w:val="00A62C91"/>
    <w:rsid w:val="00A65356"/>
    <w:rsid w:val="00A700F6"/>
    <w:rsid w:val="00A757C8"/>
    <w:rsid w:val="00A97072"/>
    <w:rsid w:val="00AA1561"/>
    <w:rsid w:val="00AA2037"/>
    <w:rsid w:val="00AA4CF0"/>
    <w:rsid w:val="00AA55F0"/>
    <w:rsid w:val="00AB0635"/>
    <w:rsid w:val="00AB3B3A"/>
    <w:rsid w:val="00AB79F6"/>
    <w:rsid w:val="00AC0F1A"/>
    <w:rsid w:val="00AC4127"/>
    <w:rsid w:val="00AD1DCE"/>
    <w:rsid w:val="00AD49E5"/>
    <w:rsid w:val="00AD4FAE"/>
    <w:rsid w:val="00AF0AB4"/>
    <w:rsid w:val="00AF4BF2"/>
    <w:rsid w:val="00B05558"/>
    <w:rsid w:val="00B07061"/>
    <w:rsid w:val="00B14B96"/>
    <w:rsid w:val="00B162F6"/>
    <w:rsid w:val="00B17254"/>
    <w:rsid w:val="00B20145"/>
    <w:rsid w:val="00B20C69"/>
    <w:rsid w:val="00B221A0"/>
    <w:rsid w:val="00B23A5F"/>
    <w:rsid w:val="00B24700"/>
    <w:rsid w:val="00B303CB"/>
    <w:rsid w:val="00B323E3"/>
    <w:rsid w:val="00B405D0"/>
    <w:rsid w:val="00B51AE3"/>
    <w:rsid w:val="00B53A33"/>
    <w:rsid w:val="00B81439"/>
    <w:rsid w:val="00B8340B"/>
    <w:rsid w:val="00B9500B"/>
    <w:rsid w:val="00B954EC"/>
    <w:rsid w:val="00B96F55"/>
    <w:rsid w:val="00BB09FD"/>
    <w:rsid w:val="00BB1DD9"/>
    <w:rsid w:val="00BB36A2"/>
    <w:rsid w:val="00BB42DC"/>
    <w:rsid w:val="00BC6AD5"/>
    <w:rsid w:val="00BE18AB"/>
    <w:rsid w:val="00BE42ED"/>
    <w:rsid w:val="00C01F2B"/>
    <w:rsid w:val="00C109AB"/>
    <w:rsid w:val="00C144B9"/>
    <w:rsid w:val="00C17A38"/>
    <w:rsid w:val="00C2018C"/>
    <w:rsid w:val="00C343F5"/>
    <w:rsid w:val="00C47065"/>
    <w:rsid w:val="00C5278C"/>
    <w:rsid w:val="00C562DF"/>
    <w:rsid w:val="00C7181C"/>
    <w:rsid w:val="00CA3875"/>
    <w:rsid w:val="00CB0D8F"/>
    <w:rsid w:val="00CB2CCC"/>
    <w:rsid w:val="00CB557D"/>
    <w:rsid w:val="00CB67E7"/>
    <w:rsid w:val="00CB7DE6"/>
    <w:rsid w:val="00CC294D"/>
    <w:rsid w:val="00CC3B68"/>
    <w:rsid w:val="00CE26CE"/>
    <w:rsid w:val="00CE3494"/>
    <w:rsid w:val="00CE6E3E"/>
    <w:rsid w:val="00CE6FC1"/>
    <w:rsid w:val="00CE761E"/>
    <w:rsid w:val="00CE7D11"/>
    <w:rsid w:val="00D13842"/>
    <w:rsid w:val="00D15C04"/>
    <w:rsid w:val="00D30A54"/>
    <w:rsid w:val="00D367B7"/>
    <w:rsid w:val="00D41E40"/>
    <w:rsid w:val="00D4561A"/>
    <w:rsid w:val="00D45B41"/>
    <w:rsid w:val="00D5578E"/>
    <w:rsid w:val="00D65C70"/>
    <w:rsid w:val="00D662BB"/>
    <w:rsid w:val="00D74D30"/>
    <w:rsid w:val="00D76D6B"/>
    <w:rsid w:val="00D80435"/>
    <w:rsid w:val="00D819F8"/>
    <w:rsid w:val="00D935E7"/>
    <w:rsid w:val="00DC45C7"/>
    <w:rsid w:val="00DD1F6F"/>
    <w:rsid w:val="00DD6454"/>
    <w:rsid w:val="00DE6B54"/>
    <w:rsid w:val="00DE7B00"/>
    <w:rsid w:val="00DF223B"/>
    <w:rsid w:val="00E028B9"/>
    <w:rsid w:val="00E13547"/>
    <w:rsid w:val="00E16753"/>
    <w:rsid w:val="00E267A9"/>
    <w:rsid w:val="00E50947"/>
    <w:rsid w:val="00E54A3B"/>
    <w:rsid w:val="00E63F05"/>
    <w:rsid w:val="00E67344"/>
    <w:rsid w:val="00E67DF8"/>
    <w:rsid w:val="00E72937"/>
    <w:rsid w:val="00E73FBC"/>
    <w:rsid w:val="00E75FAC"/>
    <w:rsid w:val="00E834D4"/>
    <w:rsid w:val="00E84428"/>
    <w:rsid w:val="00E8576C"/>
    <w:rsid w:val="00E922AD"/>
    <w:rsid w:val="00E92C85"/>
    <w:rsid w:val="00E979EC"/>
    <w:rsid w:val="00EA02DD"/>
    <w:rsid w:val="00EB4FDD"/>
    <w:rsid w:val="00EB552D"/>
    <w:rsid w:val="00EE088C"/>
    <w:rsid w:val="00EE23E7"/>
    <w:rsid w:val="00EE5273"/>
    <w:rsid w:val="00F059EC"/>
    <w:rsid w:val="00F1189A"/>
    <w:rsid w:val="00F20764"/>
    <w:rsid w:val="00F522AF"/>
    <w:rsid w:val="00F5470E"/>
    <w:rsid w:val="00F6232D"/>
    <w:rsid w:val="00F928C7"/>
    <w:rsid w:val="00FA6CB3"/>
    <w:rsid w:val="00FC6724"/>
    <w:rsid w:val="00FD13EB"/>
    <w:rsid w:val="00FE0101"/>
    <w:rsid w:val="00FE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8E61E"/>
  <w15:docId w15:val="{A0B13123-80AE-430B-B9BA-9CC6DBAD6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A33"/>
    <w:pPr>
      <w:spacing w:line="360" w:lineRule="auto"/>
    </w:pPr>
    <w:rPr>
      <w:rFonts w:ascii="Times New Roman" w:eastAsia="Times New Roman" w:hAnsi="Times New Roman" w:cs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705F9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4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rsid w:val="006A5279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sz w:val="24"/>
      <w:szCs w:val="24"/>
    </w:rPr>
  </w:style>
  <w:style w:type="paragraph" w:customStyle="1" w:styleId="Style3">
    <w:name w:val="Style3"/>
    <w:basedOn w:val="a"/>
    <w:qFormat/>
    <w:rsid w:val="006A5279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sz w:val="24"/>
      <w:szCs w:val="24"/>
    </w:rPr>
  </w:style>
  <w:style w:type="character" w:customStyle="1" w:styleId="FontStyle35">
    <w:name w:val="Font Style35"/>
    <w:rsid w:val="006A5279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6A5279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qFormat/>
    <w:rsid w:val="006A5279"/>
    <w:rPr>
      <w:rFonts w:ascii="Times New Roman" w:hAnsi="Times New Roman" w:cs="Times New Roman"/>
      <w:b/>
      <w:bCs/>
      <w:sz w:val="18"/>
      <w:szCs w:val="18"/>
    </w:rPr>
  </w:style>
  <w:style w:type="paragraph" w:styleId="a3">
    <w:name w:val="No Spacing"/>
    <w:uiPriority w:val="1"/>
    <w:qFormat/>
    <w:rsid w:val="006A527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a4">
    <w:name w:val="Нормальный"/>
    <w:rsid w:val="006A527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9705F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9705F9"/>
    <w:pPr>
      <w:keepLines/>
      <w:spacing w:after="0" w:line="259" w:lineRule="auto"/>
      <w:outlineLvl w:val="9"/>
    </w:pPr>
    <w:rPr>
      <w:b w:val="0"/>
      <w:bCs w:val="0"/>
      <w:color w:val="2F5496"/>
      <w:kern w:val="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705F9"/>
    <w:rPr>
      <w:rFonts w:eastAsia="Calibri"/>
      <w:lang w:eastAsia="en-US"/>
    </w:rPr>
  </w:style>
  <w:style w:type="paragraph" w:styleId="a6">
    <w:name w:val="Normal (Web)"/>
    <w:basedOn w:val="a"/>
    <w:uiPriority w:val="99"/>
    <w:unhideWhenUsed/>
    <w:rsid w:val="009705F9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7">
    <w:name w:val="List Paragraph"/>
    <w:basedOn w:val="a"/>
    <w:uiPriority w:val="34"/>
    <w:qFormat/>
    <w:rsid w:val="009705F9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9705F9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B954E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B954EC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2">
    <w:name w:val="toc 2"/>
    <w:basedOn w:val="a"/>
    <w:next w:val="a"/>
    <w:autoRedefine/>
    <w:uiPriority w:val="39"/>
    <w:unhideWhenUsed/>
    <w:rsid w:val="007074A1"/>
    <w:pPr>
      <w:tabs>
        <w:tab w:val="left" w:pos="960"/>
        <w:tab w:val="right" w:leader="dot" w:pos="9911"/>
      </w:tabs>
      <w:spacing w:after="100" w:line="259" w:lineRule="auto"/>
      <w:ind w:left="220"/>
    </w:pPr>
    <w:rPr>
      <w:rFonts w:asciiTheme="minorHAnsi" w:eastAsiaTheme="minorEastAsia" w:hAnsiTheme="minorHAnsi"/>
    </w:rPr>
  </w:style>
  <w:style w:type="paragraph" w:styleId="31">
    <w:name w:val="toc 3"/>
    <w:basedOn w:val="a"/>
    <w:next w:val="a"/>
    <w:autoRedefine/>
    <w:uiPriority w:val="39"/>
    <w:unhideWhenUsed/>
    <w:rsid w:val="00E67DF8"/>
    <w:pPr>
      <w:spacing w:after="100" w:line="259" w:lineRule="auto"/>
      <w:ind w:left="440"/>
    </w:pPr>
    <w:rPr>
      <w:rFonts w:asciiTheme="minorHAnsi" w:eastAsiaTheme="minorEastAsia" w:hAnsiTheme="minorHAnsi"/>
    </w:rPr>
  </w:style>
  <w:style w:type="paragraph" w:styleId="a9">
    <w:name w:val="header"/>
    <w:basedOn w:val="a"/>
    <w:link w:val="aa"/>
    <w:uiPriority w:val="99"/>
    <w:unhideWhenUsed/>
    <w:rsid w:val="00CC29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C294D"/>
    <w:rPr>
      <w:rFonts w:ascii="Calibri" w:eastAsia="Times New Roman" w:hAnsi="Calibri" w:cs="Times New Roman"/>
      <w:lang w:eastAsia="ru-RU"/>
    </w:rPr>
  </w:style>
  <w:style w:type="paragraph" w:styleId="ab">
    <w:name w:val="footer"/>
    <w:basedOn w:val="a"/>
    <w:link w:val="ac"/>
    <w:uiPriority w:val="99"/>
    <w:unhideWhenUsed/>
    <w:rsid w:val="00CC29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C294D"/>
    <w:rPr>
      <w:rFonts w:ascii="Calibri" w:eastAsia="Times New Roman" w:hAnsi="Calibri" w:cs="Times New Roman"/>
      <w:lang w:eastAsia="ru-RU"/>
    </w:rPr>
  </w:style>
  <w:style w:type="paragraph" w:customStyle="1" w:styleId="py-1">
    <w:name w:val="py-1"/>
    <w:basedOn w:val="a"/>
    <w:rsid w:val="002628DC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ad">
    <w:name w:val="Раздел"/>
    <w:basedOn w:val="a"/>
    <w:next w:val="a"/>
    <w:link w:val="ae"/>
    <w:qFormat/>
    <w:rsid w:val="002628DC"/>
    <w:pPr>
      <w:keepNext/>
      <w:spacing w:before="240" w:after="120"/>
      <w:ind w:firstLine="709"/>
      <w:outlineLvl w:val="1"/>
    </w:pPr>
    <w:rPr>
      <w:rFonts w:eastAsiaTheme="minorHAnsi" w:cstheme="minorBidi"/>
      <w:b/>
      <w:kern w:val="2"/>
      <w:lang w:eastAsia="en-US"/>
      <w14:ligatures w14:val="standardContextual"/>
    </w:rPr>
  </w:style>
  <w:style w:type="character" w:customStyle="1" w:styleId="ae">
    <w:name w:val="Раздел Знак"/>
    <w:basedOn w:val="a0"/>
    <w:link w:val="ad"/>
    <w:rsid w:val="002628DC"/>
    <w:rPr>
      <w:rFonts w:ascii="Times New Roman" w:hAnsi="Times New Roman"/>
      <w:b/>
      <w:kern w:val="2"/>
      <w:sz w:val="28"/>
      <w14:ligatures w14:val="standardContextual"/>
    </w:rPr>
  </w:style>
  <w:style w:type="paragraph" w:customStyle="1" w:styleId="af">
    <w:name w:val="Подраздел"/>
    <w:basedOn w:val="a"/>
    <w:next w:val="a"/>
    <w:link w:val="af0"/>
    <w:qFormat/>
    <w:rsid w:val="00292EC2"/>
    <w:pPr>
      <w:keepNext/>
      <w:numPr>
        <w:ilvl w:val="1"/>
      </w:numPr>
      <w:spacing w:before="240" w:after="120"/>
      <w:ind w:firstLine="709"/>
      <w:outlineLvl w:val="2"/>
    </w:pPr>
    <w:rPr>
      <w:rFonts w:eastAsiaTheme="minorHAnsi" w:cstheme="minorBidi"/>
      <w:b/>
      <w:kern w:val="2"/>
      <w:lang w:eastAsia="en-US"/>
      <w14:ligatures w14:val="standardContextual"/>
    </w:rPr>
  </w:style>
  <w:style w:type="character" w:customStyle="1" w:styleId="af0">
    <w:name w:val="Подраздел Знак"/>
    <w:basedOn w:val="a0"/>
    <w:link w:val="af"/>
    <w:rsid w:val="00292EC2"/>
    <w:rPr>
      <w:rFonts w:ascii="Times New Roman" w:hAnsi="Times New Roman"/>
      <w:b/>
      <w:kern w:val="2"/>
      <w:sz w:val="28"/>
      <w14:ligatures w14:val="standardContextual"/>
    </w:rPr>
  </w:style>
  <w:style w:type="character" w:customStyle="1" w:styleId="font-semibold">
    <w:name w:val="font-semibold"/>
    <w:basedOn w:val="a0"/>
    <w:rsid w:val="00572F3A"/>
  </w:style>
  <w:style w:type="character" w:styleId="af1">
    <w:name w:val="Emphasis"/>
    <w:basedOn w:val="a0"/>
    <w:uiPriority w:val="20"/>
    <w:qFormat/>
    <w:rsid w:val="00886125"/>
    <w:rPr>
      <w:i/>
      <w:iCs/>
    </w:rPr>
  </w:style>
  <w:style w:type="paragraph" w:customStyle="1" w:styleId="code-line">
    <w:name w:val="code-line"/>
    <w:basedOn w:val="a"/>
    <w:rsid w:val="003B337E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katex-mathml">
    <w:name w:val="katex-mathml"/>
    <w:basedOn w:val="a0"/>
    <w:rsid w:val="003B337E"/>
  </w:style>
  <w:style w:type="character" w:customStyle="1" w:styleId="mord">
    <w:name w:val="mord"/>
    <w:basedOn w:val="a0"/>
    <w:rsid w:val="003B337E"/>
  </w:style>
  <w:style w:type="character" w:customStyle="1" w:styleId="mopen">
    <w:name w:val="mopen"/>
    <w:basedOn w:val="a0"/>
    <w:rsid w:val="003B337E"/>
  </w:style>
  <w:style w:type="character" w:customStyle="1" w:styleId="mclose">
    <w:name w:val="mclose"/>
    <w:basedOn w:val="a0"/>
    <w:rsid w:val="003B337E"/>
  </w:style>
  <w:style w:type="character" w:customStyle="1" w:styleId="mrel">
    <w:name w:val="mrel"/>
    <w:basedOn w:val="a0"/>
    <w:rsid w:val="003B337E"/>
  </w:style>
  <w:style w:type="character" w:customStyle="1" w:styleId="vlist-s">
    <w:name w:val="vlist-s"/>
    <w:basedOn w:val="a0"/>
    <w:rsid w:val="003B337E"/>
  </w:style>
  <w:style w:type="character" w:customStyle="1" w:styleId="mop">
    <w:name w:val="mop"/>
    <w:basedOn w:val="a0"/>
    <w:rsid w:val="003B337E"/>
  </w:style>
  <w:style w:type="character" w:customStyle="1" w:styleId="mbin">
    <w:name w:val="mbin"/>
    <w:basedOn w:val="a0"/>
    <w:rsid w:val="003B337E"/>
  </w:style>
  <w:style w:type="character" w:customStyle="1" w:styleId="mpunct">
    <w:name w:val="mpunct"/>
    <w:basedOn w:val="a0"/>
    <w:rsid w:val="003B337E"/>
  </w:style>
  <w:style w:type="character" w:styleId="af2">
    <w:name w:val="Strong"/>
    <w:basedOn w:val="a0"/>
    <w:uiPriority w:val="22"/>
    <w:qFormat/>
    <w:rsid w:val="00992F9B"/>
    <w:rPr>
      <w:b/>
      <w:bCs/>
    </w:rPr>
  </w:style>
  <w:style w:type="character" w:styleId="af3">
    <w:name w:val="Placeholder Text"/>
    <w:basedOn w:val="a0"/>
    <w:uiPriority w:val="99"/>
    <w:semiHidden/>
    <w:rsid w:val="00992F9B"/>
    <w:rPr>
      <w:color w:val="666666"/>
    </w:rPr>
  </w:style>
  <w:style w:type="paragraph" w:customStyle="1" w:styleId="editorthemeparagraph">
    <w:name w:val="editortheme__paragraph"/>
    <w:basedOn w:val="a"/>
    <w:rsid w:val="005D5A94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minner">
    <w:name w:val="minner"/>
    <w:basedOn w:val="a0"/>
    <w:rsid w:val="00DD6454"/>
  </w:style>
  <w:style w:type="character" w:customStyle="1" w:styleId="editor-equation">
    <w:name w:val="editor-equation"/>
    <w:basedOn w:val="a0"/>
    <w:rsid w:val="009113D5"/>
  </w:style>
  <w:style w:type="paragraph" w:customStyle="1" w:styleId="editorthemelistitem">
    <w:name w:val="editortheme__listitem"/>
    <w:basedOn w:val="a"/>
    <w:rsid w:val="00821BCA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editorthemetokenfunction">
    <w:name w:val="editortheme__tokenfunction"/>
    <w:basedOn w:val="a0"/>
    <w:rsid w:val="00E922AD"/>
  </w:style>
  <w:style w:type="character" w:customStyle="1" w:styleId="editorthemetokenpunctuation">
    <w:name w:val="editortheme__tokenpunctuation"/>
    <w:basedOn w:val="a0"/>
    <w:rsid w:val="00E922AD"/>
  </w:style>
  <w:style w:type="character" w:customStyle="1" w:styleId="editorthemetextcode">
    <w:name w:val="editortheme__textcode"/>
    <w:basedOn w:val="a0"/>
    <w:rsid w:val="00E922AD"/>
  </w:style>
  <w:style w:type="character" w:styleId="af4">
    <w:name w:val="annotation reference"/>
    <w:basedOn w:val="a0"/>
    <w:uiPriority w:val="99"/>
    <w:semiHidden/>
    <w:unhideWhenUsed/>
    <w:rsid w:val="00503A6D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503A6D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503A6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503A6D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503A6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9">
    <w:name w:val="Unresolved Mention"/>
    <w:basedOn w:val="a0"/>
    <w:uiPriority w:val="99"/>
    <w:semiHidden/>
    <w:unhideWhenUsed/>
    <w:rsid w:val="00B53A33"/>
    <w:rPr>
      <w:color w:val="605E5C"/>
      <w:shd w:val="clear" w:color="auto" w:fill="E1DFDD"/>
    </w:rPr>
  </w:style>
  <w:style w:type="character" w:customStyle="1" w:styleId="editorthemelink">
    <w:name w:val="editortheme__link"/>
    <w:basedOn w:val="a0"/>
    <w:rsid w:val="00FE5CFE"/>
  </w:style>
  <w:style w:type="character" w:styleId="afa">
    <w:name w:val="FollowedHyperlink"/>
    <w:basedOn w:val="a0"/>
    <w:uiPriority w:val="99"/>
    <w:semiHidden/>
    <w:unhideWhenUsed/>
    <w:rsid w:val="001647AE"/>
    <w:rPr>
      <w:color w:val="800080" w:themeColor="followedHyperlink"/>
      <w:u w:val="single"/>
    </w:rPr>
  </w:style>
  <w:style w:type="table" w:styleId="afb">
    <w:name w:val="Table Grid"/>
    <w:basedOn w:val="a1"/>
    <w:uiPriority w:val="59"/>
    <w:rsid w:val="00BE1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0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1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7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8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3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3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5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9153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40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4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8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github.com/mityamuch/Diplom_Batcher/blob/main/experiments/fun_sorts.ipynb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ithub.com/mityamuch/Diplom_Batcher/blob/main/experiments/verification.ipynb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1490</TotalTime>
  <Pages>91</Pages>
  <Words>18445</Words>
  <Characters>105143</Characters>
  <Application>Microsoft Office Word</Application>
  <DocSecurity>0</DocSecurity>
  <Lines>876</Lines>
  <Paragraphs>246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Сеницкая Вероника Валерьевна</dc:creator>
  <cp:keywords/>
  <dc:description/>
  <cp:lastModifiedBy>mitya much</cp:lastModifiedBy>
  <cp:revision>198</cp:revision>
  <cp:lastPrinted>2022-05-11T11:21:00Z</cp:lastPrinted>
  <dcterms:created xsi:type="dcterms:W3CDTF">2022-03-01T09:12:00Z</dcterms:created>
  <dcterms:modified xsi:type="dcterms:W3CDTF">2026-06-21T18:08:00Z</dcterms:modified>
</cp:coreProperties>
</file>