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E219E" w14:textId="77777777" w:rsidR="006A5279" w:rsidRDefault="006A5279" w:rsidP="006A5279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0B4FED5" wp14:editId="2AA10DD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F9CD07C" wp14:editId="3DF72E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 xml:space="preserve">МИНИСТЕРСТВО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362C733B" w14:textId="77777777" w:rsidR="006A5279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624D6730" w14:textId="77777777" w:rsidR="006A5279" w:rsidRPr="00CB5FF6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E7C8496" w14:textId="77777777" w:rsidR="006A5279" w:rsidRPr="003560A9" w:rsidRDefault="006A5279" w:rsidP="006A527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F75AC4" w14:textId="77777777" w:rsidR="006A5279" w:rsidRPr="00CB5FF6" w:rsidRDefault="006A5279" w:rsidP="006A527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161D6BD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177D9B7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7678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3A004B35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>.0</w:t>
      </w:r>
      <w:r w:rsidR="00AD49E5" w:rsidRPr="00AD49E5">
        <w:rPr>
          <w:bCs/>
          <w:sz w:val="24"/>
          <w:szCs w:val="24"/>
          <w:u w:val="single"/>
          <w:lang w:val="ru-RU"/>
        </w:rPr>
        <w:t>4</w:t>
      </w:r>
      <w:r w:rsidR="006B120C">
        <w:rPr>
          <w:bCs/>
          <w:sz w:val="24"/>
          <w:szCs w:val="24"/>
          <w:u w:val="single"/>
          <w:lang w:val="ru-RU"/>
        </w:rPr>
        <w:t xml:space="preserve">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23C292BC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  <w:r w:rsidRPr="00CB5FF6">
        <w:rPr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>
        <w:rPr>
          <w:spacing w:val="-2"/>
          <w:sz w:val="24"/>
        </w:rPr>
        <w:t xml:space="preserve">Заведующий </w:t>
      </w:r>
      <w:r w:rsidRPr="00CB5FF6">
        <w:rPr>
          <w:spacing w:val="-2"/>
          <w:sz w:val="24"/>
        </w:rPr>
        <w:t>кафедрой</w:t>
      </w:r>
      <w:r>
        <w:rPr>
          <w:spacing w:val="-2"/>
          <w:sz w:val="24"/>
          <w:u w:val="single"/>
        </w:rPr>
        <w:t xml:space="preserve"> 806</w:t>
      </w:r>
      <w:r w:rsidRPr="00CB5FF6">
        <w:rPr>
          <w:spacing w:val="-2"/>
          <w:sz w:val="24"/>
        </w:rPr>
        <w:t xml:space="preserve"> </w:t>
      </w:r>
      <w:r>
        <w:rPr>
          <w:sz w:val="24"/>
        </w:rPr>
        <w:t xml:space="preserve">    </w:t>
      </w:r>
      <w:r>
        <w:rPr>
          <w:sz w:val="24"/>
          <w:u w:val="single"/>
        </w:rPr>
        <w:tab/>
      </w:r>
      <w:r w:rsidR="006B120C">
        <w:rPr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3A31FF0A" w14:textId="7AC85CC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</w:t>
      </w:r>
      <w:r w:rsidR="00D367B7" w:rsidRPr="00D367B7"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7CE8B68D" w14:textId="7A8408F1" w:rsidR="006A5279" w:rsidRPr="00821BCA" w:rsidRDefault="006A5279" w:rsidP="00821BCA">
      <w:pPr>
        <w:spacing w:after="0" w:line="240" w:lineRule="auto"/>
        <w:ind w:right="-143"/>
        <w:jc w:val="both"/>
        <w:rPr>
          <w:spacing w:val="-2"/>
          <w:sz w:val="24"/>
          <w:lang w:val="en-US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="007759BA">
        <w:rPr>
          <w:spacing w:val="-2"/>
          <w:sz w:val="24"/>
        </w:rPr>
        <w:t>__________________ 202</w:t>
      </w:r>
      <w:r w:rsidR="00773FC1">
        <w:rPr>
          <w:spacing w:val="-2"/>
          <w:sz w:val="24"/>
        </w:rPr>
        <w:t>3</w:t>
      </w:r>
      <w:r w:rsidRPr="00CB5FF6">
        <w:rPr>
          <w:spacing w:val="-2"/>
          <w:sz w:val="24"/>
        </w:rPr>
        <w:t xml:space="preserve">г.    </w:t>
      </w:r>
    </w:p>
    <w:p w14:paraId="1B9D9090" w14:textId="77777777" w:rsidR="00821BCA" w:rsidRDefault="00821BCA" w:rsidP="006A5279">
      <w:pPr>
        <w:jc w:val="center"/>
        <w:rPr>
          <w:spacing w:val="-2"/>
          <w:sz w:val="24"/>
          <w:lang w:val="en-US"/>
        </w:rPr>
      </w:pPr>
    </w:p>
    <w:p w14:paraId="06B03384" w14:textId="66245A00" w:rsidR="00D76D6B" w:rsidRDefault="006A5279" w:rsidP="006A5279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773FC1">
        <w:rPr>
          <w:spacing w:val="-2"/>
          <w:sz w:val="24"/>
        </w:rPr>
        <w:t>3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bookmarkStart w:id="4" w:name="_Toc227879037"/>
      <w:bookmarkStart w:id="5" w:name="_Toc227879087"/>
      <w:bookmarkStart w:id="6" w:name="_Toc227889181"/>
      <w:bookmarkStart w:id="7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72C254A1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65A427ED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65E77AEC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35D820F7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61D4B27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37684D4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500E5B2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604EC453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bookmarkStart w:id="8" w:name="_Hlk229441530"/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bookmarkEnd w:id="8"/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5CD731C8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2DA7EF1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44A66C7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36234FB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3F4D34A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5A5D9CA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26184021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7C8B7219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3FFEF38A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198A6FB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0DBC493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144152D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268F3C6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6C6BBD3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1E682CE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57B6492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5A0C6E9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08932B8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1AF36A9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7EB22C6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5776359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701445C6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4775F5B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1A56D7F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13AF16F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72423273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32D87DCD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63175B4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638ADFD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674F519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1444EDD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4D6683E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5D2DEF3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5C90B4C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784B19C2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6C3CFE3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30FA88A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1F95B97F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5AEB9E0F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80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33957F25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84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669E18C8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87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EC0020E" w14:textId="1222676E" w:rsidR="00CC294D" w:rsidRPr="00636DBE" w:rsidRDefault="00E67DF8" w:rsidP="00636DB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9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B405D0">
      <w:pPr>
        <w:spacing w:after="240"/>
        <w:ind w:firstLine="708"/>
        <w:jc w:val="both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5FD4289D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Гармоническое число</w:t>
      </w:r>
      <w:r w:rsidRPr="00992F9B">
        <w:t> — величина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Эйлера–Маскерони.</w:t>
      </w:r>
    </w:p>
    <w:p w14:paraId="55D738FA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lastRenderedPageBreak/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5FBD8253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</w:t>
      </w:r>
      <m:oMath>
        <m:r>
          <w:rPr>
            <w:rFonts w:ascii="Cambria Math" w:hAnsi="Cambria Math"/>
          </w:rPr>
          <m:t>f(n)</m:t>
        </m:r>
      </m:oMath>
    </w:p>
    <w:p w14:paraId="728D7B0D" w14:textId="0C8CB07F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lastRenderedPageBreak/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3FFE8891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</w:t>
      </w:r>
      <m:oMath>
        <m:r>
          <w:rPr>
            <w:rFonts w:ascii="Cambria Math" w:hAnsi="Cambria Math"/>
          </w:rPr>
          <m:t>n→∞</m:t>
        </m:r>
      </m:oMath>
      <w:r w:rsidRPr="00992F9B">
        <w:t>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25C5D4D5" w:rsidR="00752097" w:rsidRDefault="00992F9B" w:rsidP="00B405D0">
      <w:pPr>
        <w:spacing w:after="240"/>
        <w:jc w:val="both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7E90E24F" w14:textId="30699DAD" w:rsidR="003B337E" w:rsidRPr="003B337E" w:rsidRDefault="003B337E" w:rsidP="00B405D0">
      <w:pPr>
        <w:spacing w:after="240"/>
        <w:ind w:firstLine="708"/>
        <w:jc w:val="both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AKS</w:t>
      </w:r>
      <w:r w:rsidRPr="00752097">
        <w:t xml:space="preserve"> — сортировочная сеть </w:t>
      </w:r>
      <w:proofErr w:type="spellStart"/>
      <w:r w:rsidRPr="00752097">
        <w:t>Ajtai</w:t>
      </w:r>
      <w:proofErr w:type="spellEnd"/>
      <w:r w:rsidRPr="00752097">
        <w:t>–</w:t>
      </w:r>
      <w:proofErr w:type="spellStart"/>
      <w:r w:rsidRPr="00752097">
        <w:t>Komlós</w:t>
      </w:r>
      <w:proofErr w:type="spellEnd"/>
      <w:r w:rsidRPr="00752097">
        <w:t>–</w:t>
      </w:r>
      <w:proofErr w:type="spellStart"/>
      <w:r w:rsidRPr="00752097">
        <w:t>Szemerédi</w:t>
      </w:r>
      <w:proofErr w:type="spellEnd"/>
      <w:r w:rsidRPr="00752097">
        <w:t xml:space="preserve">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CRYSTALS</w:t>
      </w:r>
      <w:r w:rsidRPr="00752097">
        <w:t>-</w:t>
      </w:r>
      <w:proofErr w:type="spellStart"/>
      <w:r w:rsidRPr="00752097">
        <w:rPr>
          <w:b/>
          <w:bCs/>
        </w:rPr>
        <w:t>Dilithium</w:t>
      </w:r>
      <w:proofErr w:type="spellEnd"/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CRYSTALS-</w:t>
      </w:r>
      <w:proofErr w:type="spellStart"/>
      <w:r w:rsidRPr="00752097">
        <w:rPr>
          <w:b/>
          <w:bCs/>
        </w:rPr>
        <w:t>Kyber</w:t>
      </w:r>
      <w:proofErr w:type="spellEnd"/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DH </w:t>
      </w:r>
      <w:r w:rsidRPr="00752097">
        <w:t xml:space="preserve">— </w:t>
      </w:r>
      <w:proofErr w:type="spellStart"/>
      <w:r w:rsidRPr="00752097">
        <w:t>Diffie</w:t>
      </w:r>
      <w:proofErr w:type="spellEnd"/>
      <w:r w:rsidRPr="00752097">
        <w:t>–</w:t>
      </w:r>
      <w:proofErr w:type="spellStart"/>
      <w:r w:rsidRPr="00752097">
        <w:t>Hellman</w:t>
      </w:r>
      <w:proofErr w:type="spellEnd"/>
      <w:r w:rsidRPr="00752097">
        <w:t>, криптографический протокол согласования общего ключа.</w:t>
      </w:r>
    </w:p>
    <w:p w14:paraId="2B87BC2B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lastRenderedPageBreak/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LWE</w:t>
      </w:r>
      <w:r w:rsidRPr="00752097">
        <w:t xml:space="preserve"> — Learning With </w:t>
      </w:r>
      <w:proofErr w:type="spellStart"/>
      <w:r w:rsidRPr="00752097">
        <w:t>Errors</w:t>
      </w:r>
      <w:proofErr w:type="spellEnd"/>
      <w:r w:rsidRPr="00752097"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MPC </w:t>
      </w:r>
      <w:r w:rsidRPr="00752097">
        <w:t xml:space="preserve">— Multi-Party </w:t>
      </w:r>
      <w:proofErr w:type="spellStart"/>
      <w:r w:rsidRPr="00752097">
        <w:t>Computation</w:t>
      </w:r>
      <w:proofErr w:type="spellEnd"/>
      <w:r w:rsidRPr="00752097">
        <w:t>, протоколы многосторонних защищённых вычислений.</w:t>
      </w:r>
    </w:p>
    <w:p w14:paraId="3BB5F19C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NTT</w:t>
      </w:r>
      <w:r w:rsidRPr="00752097">
        <w:t xml:space="preserve"> — Number </w:t>
      </w:r>
      <w:proofErr w:type="spellStart"/>
      <w:r w:rsidRPr="00752097">
        <w:t>Theoretic</w:t>
      </w:r>
      <w:proofErr w:type="spellEnd"/>
      <w:r w:rsidRPr="00752097">
        <w:t xml:space="preserve"> </w:t>
      </w:r>
      <w:proofErr w:type="spellStart"/>
      <w:r w:rsidRPr="00752097">
        <w:t>Transform</w:t>
      </w:r>
      <w:proofErr w:type="spellEnd"/>
      <w:r w:rsidRPr="00752097"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RSA </w:t>
      </w:r>
      <w:r w:rsidRPr="00752097">
        <w:t xml:space="preserve">— </w:t>
      </w:r>
      <w:proofErr w:type="spellStart"/>
      <w:r w:rsidRPr="00752097">
        <w:t>Rivest</w:t>
      </w:r>
      <w:proofErr w:type="spellEnd"/>
      <w:r w:rsidRPr="00752097">
        <w:t>–</w:t>
      </w:r>
      <w:proofErr w:type="spellStart"/>
      <w:r w:rsidRPr="00752097">
        <w:t>Shamir</w:t>
      </w:r>
      <w:proofErr w:type="spellEnd"/>
      <w:r w:rsidRPr="00752097">
        <w:t>–</w:t>
      </w:r>
      <w:proofErr w:type="spellStart"/>
      <w:r w:rsidRPr="00752097">
        <w:t>Adleman</w:t>
      </w:r>
      <w:proofErr w:type="spellEnd"/>
      <w:r w:rsidRPr="00752097">
        <w:t>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IMDS</w:t>
      </w:r>
      <w:r w:rsidRPr="00752097">
        <w:t xml:space="preserve"> — Single </w:t>
      </w:r>
      <w:proofErr w:type="spellStart"/>
      <w:r w:rsidRPr="00752097">
        <w:t>Instruction</w:t>
      </w:r>
      <w:proofErr w:type="spellEnd"/>
      <w:r w:rsidRPr="00752097">
        <w:t xml:space="preserve">, </w:t>
      </w:r>
      <w:proofErr w:type="spellStart"/>
      <w:r w:rsidRPr="00752097">
        <w:t>Multiple</w:t>
      </w:r>
      <w:proofErr w:type="spellEnd"/>
      <w:r w:rsidRPr="00752097"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lastRenderedPageBreak/>
        <w:t>XMSS</w:t>
      </w:r>
      <w:r w:rsidRPr="00752097">
        <w:t xml:space="preserve"> — </w:t>
      </w:r>
      <w:proofErr w:type="spellStart"/>
      <w:r w:rsidRPr="00752097">
        <w:t>eXtended</w:t>
      </w:r>
      <w:proofErr w:type="spellEnd"/>
      <w:r w:rsidRPr="00752097">
        <w:t xml:space="preserve"> </w:t>
      </w:r>
      <w:proofErr w:type="spellStart"/>
      <w:r w:rsidRPr="00752097">
        <w:t>Merkle</w:t>
      </w:r>
      <w:proofErr w:type="spellEnd"/>
      <w:r w:rsidRPr="00752097">
        <w:t xml:space="preserve"> </w:t>
      </w:r>
      <w:proofErr w:type="spellStart"/>
      <w:r w:rsidRPr="00752097">
        <w:t>Signature</w:t>
      </w:r>
      <w:proofErr w:type="spellEnd"/>
      <w:r w:rsidRPr="00752097">
        <w:t xml:space="preserve"> </w:t>
      </w:r>
      <w:proofErr w:type="spellStart"/>
      <w:r w:rsidRPr="00752097">
        <w:t>Scheme</w:t>
      </w:r>
      <w:proofErr w:type="spellEnd"/>
      <w:r w:rsidRPr="00752097">
        <w:t>, расширенная схема цифровой подписи на деревьях Меркля.</w:t>
      </w:r>
    </w:p>
    <w:p w14:paraId="237EE524" w14:textId="07889070" w:rsidR="002628DC" w:rsidRPr="00752097" w:rsidRDefault="00752097" w:rsidP="00B405D0">
      <w:pPr>
        <w:spacing w:after="240"/>
        <w:jc w:val="both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0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10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128F7E52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), предложенная К. Э. Бэтчером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битонические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Фундаментальные результаты, связанные с сортировочными сетями и сортировкой Бэтчера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были получены в работе К. Э. Бэтчера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указанных монографиях и в работах Р. Седжвика</w:t>
      </w:r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bookmarkStart w:id="11" w:name="_Hlk229441460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</w:t>
      </w:r>
      <w:bookmarkEnd w:id="11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EE527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2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2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3" w:name="_Toc227889236"/>
      <w:r w:rsidRPr="002628DC">
        <w:t>Обзор предметной области</w:t>
      </w:r>
      <w:bookmarkEnd w:id="13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4" w:name="_Toc227889237"/>
      <w:r w:rsidRPr="00292EC2">
        <w:rPr>
          <w:noProof/>
        </w:rPr>
        <w:t>1.1.1 Алгоритмы сортировки и их классификация</w:t>
      </w:r>
      <w:bookmarkEnd w:id="14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B405D0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14A2DB8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m:oMath>
        <m: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2B1CAAF3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5" w:name="_Toc227889238"/>
      <w:r w:rsidRPr="00292EC2">
        <w:rPr>
          <w:noProof/>
        </w:rPr>
        <w:t>1.1.2 Сортировочные сети: определение и свойства</w:t>
      </w:r>
      <w:bookmarkEnd w:id="15"/>
    </w:p>
    <w:p w14:paraId="7646556E" w14:textId="705A8AE0" w:rsidR="00647AD5" w:rsidRPr="00943C97" w:rsidRDefault="00647AD5" w:rsidP="00B405D0">
      <w:pPr>
        <w:ind w:firstLine="708"/>
        <w:jc w:val="both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B405D0">
      <w:pPr>
        <w:ind w:firstLine="708"/>
        <w:jc w:val="both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B405D0">
      <w:pPr>
        <w:ind w:firstLine="708"/>
        <w:jc w:val="both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B405D0">
      <w:pPr>
        <w:ind w:firstLine="708"/>
        <w:jc w:val="both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5AC6FB58" w:rsidR="00CA3875" w:rsidRPr="00C17A38" w:rsidRDefault="00CA3875" w:rsidP="00B405D0">
      <w:pPr>
        <w:ind w:firstLine="708"/>
        <w:jc w:val="both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m:oMath>
        <m:r>
          <w:rPr>
            <w:rFonts w:ascii="Cambria Math" w:hAnsi="Cambria Math"/>
          </w:rPr>
          <m:t xml:space="preserve">d(n) </m:t>
        </m:r>
      </m:oMath>
      <w:r>
        <w:t xml:space="preserve">— длину её критического пути. Из определения непосредственно следует неравенство </w:t>
      </w:r>
      <m:oMath>
        <m:r>
          <w:rPr>
            <w:rFonts w:ascii="Cambria Math" w:hAnsi="Cambria Math"/>
          </w:rPr>
          <m:t>d(n)≤S(n)</m:t>
        </m:r>
      </m:oMath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6" w:name="_Toc227889239"/>
      <w:r w:rsidRPr="00292EC2">
        <w:rPr>
          <w:noProof/>
        </w:rPr>
        <w:t>1.1.3 Чётно-нечётная сортировка слиянием Бэтчера</w:t>
      </w:r>
      <w:bookmarkEnd w:id="16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>», опубликованной в трудах Spring Joint Computer Conference в 1968 году</w:t>
      </w:r>
      <w:r w:rsidR="00E92C85" w:rsidRPr="00E92C85">
        <w:rPr>
          <w:lang w:eastAsia="en-US"/>
        </w:rPr>
        <w:t xml:space="preserve"> [3]</w:t>
      </w:r>
      <w:r>
        <w:rPr>
          <w:lang w:eastAsia="en-US"/>
        </w:rPr>
        <w:t xml:space="preserve">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7" w:name="_Toc227889240"/>
      <w:r w:rsidRPr="00943C97">
        <w:t>Методы асимптотического анализа алгоритмов</w:t>
      </w:r>
      <w:bookmarkEnd w:id="17"/>
    </w:p>
    <w:p w14:paraId="2AE3CF4B" w14:textId="140E97FA" w:rsidR="006A4A55" w:rsidRPr="006A4A55" w:rsidRDefault="006A4A55" w:rsidP="00497895">
      <w:pPr>
        <w:ind w:firstLine="708"/>
        <w:jc w:val="both"/>
        <w:rPr>
          <w:lang w:eastAsia="en-US"/>
        </w:rPr>
      </w:pPr>
      <w:r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18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18"/>
    </w:p>
    <w:p w14:paraId="6CC73A9D" w14:textId="767CA96D" w:rsidR="006A4A55" w:rsidRPr="00BB42DC" w:rsidRDefault="006A4A55" w:rsidP="00B405D0">
      <w:pPr>
        <w:ind w:firstLine="708"/>
        <w:jc w:val="both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→</m:t>
        </m:r>
        <m:r>
          <w:rPr>
            <w:rStyle w:val="mord"/>
            <w:rFonts w:ascii="Cambria Math" w:hAnsi="Cambria Math"/>
          </w:rPr>
          <m:t>∞</m:t>
        </m:r>
      </m:oMath>
      <w:r>
        <w:t xml:space="preserve"> с точностью до константных множителей используются пять стандартных обозначений.</w:t>
      </w:r>
    </w:p>
    <w:p w14:paraId="01F8A3AA" w14:textId="1D58EAD0" w:rsidR="006A4A55" w:rsidRPr="00BB42DC" w:rsidRDefault="006A4A55" w:rsidP="00B405D0">
      <w:pPr>
        <w:jc w:val="both"/>
      </w:pPr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24BF50BE" w:rsidR="006A4A55" w:rsidRDefault="006A4A55" w:rsidP="00B405D0">
      <w:pPr>
        <w:jc w:val="both"/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425813D0" w:rsidR="006A4A55" w:rsidRPr="00BB42DC" w:rsidRDefault="006A4A55" w:rsidP="00B405D0">
      <w:pPr>
        <w:jc w:val="both"/>
      </w:pPr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т.е.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0A7A5426" w:rsidR="006A4A55" w:rsidRPr="00CB0D8F" w:rsidRDefault="006A4A55" w:rsidP="00B405D0">
      <w:pPr>
        <w:jc w:val="both"/>
      </w:pPr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6075D19" w:rsidR="00CB0D8F" w:rsidRPr="00275B6A" w:rsidRDefault="00CB0D8F" w:rsidP="00B405D0">
      <w:pPr>
        <w:jc w:val="both"/>
      </w:pPr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632BAE6E" w:rsidR="00813BBA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 xml:space="preserve"> 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w:rPr>
            <w:rFonts w:ascii="Cambria Math" w:hAnsi="Cambria Math"/>
            <w:sz w:val="28"/>
            <w:szCs w:val="22"/>
          </w:rPr>
          <m:t>f(n)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Θ(g(n))</m:t>
        </m:r>
      </m:oMath>
      <w:r w:rsidRPr="00CB0D8F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19" w:name="_Toc227889242"/>
      <w:r w:rsidRPr="00292EC2">
        <w:rPr>
          <w:noProof/>
        </w:rPr>
        <w:t>Метод решения рекуррентных соотношений (раскрутка)</w:t>
      </w:r>
      <w:bookmarkEnd w:id="19"/>
    </w:p>
    <w:p w14:paraId="1C628289" w14:textId="23138307" w:rsidR="00AA55F0" w:rsidRDefault="00AA55F0" w:rsidP="00497895">
      <w:pPr>
        <w:ind w:firstLine="708"/>
        <w:jc w:val="both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7C331E">
      <w:pPr>
        <w:ind w:firstLine="708"/>
        <w:jc w:val="both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7C331E">
      <w:pPr>
        <w:ind w:firstLine="708"/>
        <w:jc w:val="both"/>
      </w:pPr>
    </w:p>
    <w:p w14:paraId="3EAEBB73" w14:textId="5688C5BA" w:rsidR="00AA4CF0" w:rsidRPr="00AA4CF0" w:rsidRDefault="00AA4CF0" w:rsidP="007C331E">
      <w:pPr>
        <w:ind w:firstLine="708"/>
        <w:jc w:val="both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7C331E">
      <w:pPr>
        <w:ind w:firstLine="708"/>
        <w:jc w:val="both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0BBFEB25" w:rsidR="002D24BD" w:rsidRPr="00A65356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</w:t>
      </w:r>
      <m:oMath>
        <m:r>
          <w:rPr>
            <w:rFonts w:ascii="Cambria Math" w:hAnsi="Cambria Math"/>
            <w:sz w:val="28"/>
            <w:szCs w:val="22"/>
          </w:rPr>
          <m:t>T(n)</m:t>
        </m:r>
      </m:oMath>
      <w:r w:rsidRPr="00AA4CF0">
        <w:rPr>
          <w:sz w:val="28"/>
          <w:szCs w:val="22"/>
        </w:rPr>
        <w:t xml:space="preserve">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проверяется </w:t>
      </w:r>
      <w:r w:rsidR="002D24BD" w:rsidRPr="002D24BD">
        <w:rPr>
          <w:sz w:val="28"/>
          <w:szCs w:val="22"/>
        </w:rPr>
        <w:lastRenderedPageBreak/>
        <w:t>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20" w:name="_Toc227889243"/>
      <w:r w:rsidRPr="00292EC2">
        <w:rPr>
          <w:noProof/>
        </w:rPr>
        <w:t>Мастер-теорема и метод Акра–Баззи</w:t>
      </w:r>
      <w:bookmarkEnd w:id="20"/>
      <w:r w:rsidR="002D24BD" w:rsidRPr="002D24BD">
        <w:rPr>
          <w:noProof/>
        </w:rPr>
        <w:t xml:space="preserve"> </w:t>
      </w:r>
    </w:p>
    <w:p w14:paraId="5F8E86C2" w14:textId="622B09C2" w:rsidR="002D24BD" w:rsidRPr="00AA2037" w:rsidRDefault="0026424D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52457DF9" w14:textId="77777777" w:rsidR="00CE7D11" w:rsidRDefault="00CE7D11" w:rsidP="0026424D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·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nᶜ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≥ 1, </m:t>
          </m:r>
          <m:r>
            <w:rPr>
              <w:rFonts w:ascii="Cambria Math" w:hAnsi="Cambria Math"/>
              <w:lang w:val="en-US" w:eastAsia="en-US"/>
            </w:rPr>
            <m:t>b</m:t>
          </m:r>
          <m:r>
            <w:rPr>
              <w:rFonts w:ascii="Cambria Math" w:hAnsi="Cambria Math"/>
              <w:lang w:eastAsia="en-US"/>
            </w:rPr>
            <m:t xml:space="preserve"> &gt; 1, </m:t>
          </m:r>
          <m:r>
            <w:rPr>
              <w:rFonts w:ascii="Cambria Math" w:hAnsi="Cambria Math"/>
              <w:lang w:val="en-US" w:eastAsia="en-US"/>
            </w:rPr>
            <m:t>c</m:t>
          </m:r>
          <m:r>
            <w:rPr>
              <w:rFonts w:ascii="Cambria Math" w:hAnsi="Cambria Math"/>
              <w:lang w:eastAsia="en-US"/>
            </w:rPr>
            <m:t xml:space="preserve"> ≥ 0,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5AF4DDCD" w:rsidR="0026424D" w:rsidRPr="0026424D" w:rsidRDefault="00CE7D11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Вв</w:t>
      </w:r>
      <w:r w:rsidR="0026424D">
        <w:rPr>
          <w:lang w:eastAsia="en-US"/>
        </w:rPr>
        <w:t xml:space="preserve">едём </w:t>
      </w:r>
      <w:r w:rsidR="0026424D" w:rsidRPr="00E267A9">
        <w:rPr>
          <w:lang w:eastAsia="en-US"/>
        </w:rPr>
        <w:t xml:space="preserve">критический </w:t>
      </w:r>
      <w:r w:rsidR="0026424D" w:rsidRPr="0026424D">
        <w:rPr>
          <w:lang w:eastAsia="en-US"/>
        </w:rPr>
        <w:t>показатель</w:t>
      </w:r>
      <w:r w:rsidR="0026424D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 w:rsidR="0026424D">
        <w:rPr>
          <w:lang w:eastAsia="en-US"/>
        </w:rPr>
        <w:t xml:space="preserve">. Асимптотика решения определяется сравнением </w:t>
      </w:r>
      <m:oMath>
        <m:r>
          <w:rPr>
            <w:rFonts w:ascii="Cambria Math" w:hAnsi="Cambria Math"/>
            <w:lang w:eastAsia="en-US"/>
          </w:rPr>
          <m:t>c</m:t>
        </m:r>
      </m:oMath>
      <w:r w:rsidR="0026424D">
        <w:rPr>
          <w:lang w:eastAsia="en-US"/>
        </w:rPr>
        <w:t xml:space="preserve"> с </w:t>
      </w:r>
      <m:oMath>
        <m:r>
          <w:rPr>
            <w:rFonts w:ascii="Cambria Math" w:hAnsi="Cambria Math"/>
            <w:lang w:eastAsia="en-US"/>
          </w:rPr>
          <m:t>p</m:t>
        </m:r>
      </m:oMath>
      <w:r w:rsidR="0026424D"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6F85E14" w:rsidR="002D24BD" w:rsidRPr="00A65356" w:rsidRDefault="00E267A9" w:rsidP="00B405D0">
      <w:pPr>
        <w:ind w:firstLine="708"/>
        <w:jc w:val="both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m:oMath>
        <m:r>
          <w:rPr>
            <w:rStyle w:val="mord"/>
            <w:rFonts w:ascii="Cambria Math" w:hAnsi="Cambria Math"/>
          </w:rPr>
          <m:t>a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p</m:t>
        </m:r>
      </m:oMath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7C331E">
      <w:pPr>
        <w:ind w:firstLine="708"/>
        <w:jc w:val="both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6B77E47" w:rsidR="00D935E7" w:rsidRPr="00A65356" w:rsidRDefault="00D935E7" w:rsidP="007C331E">
      <w:pPr>
        <w:ind w:firstLine="708"/>
        <w:jc w:val="both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>
        <w:t xml:space="preserve"> и функцию склеивающей работы </w:t>
      </w:r>
      <m:oMath>
        <m:r>
          <w:rPr>
            <w:rStyle w:val="mord"/>
            <w:rFonts w:ascii="Cambria Math" w:hAnsi="Cambria Math"/>
          </w:rPr>
          <m:t>g</m:t>
        </m:r>
      </m:oMath>
      <w:r>
        <w:t>. Сначала из уравнения</w:t>
      </w:r>
    </w:p>
    <w:p w14:paraId="1E732024" w14:textId="082D4542" w:rsidR="00D935E7" w:rsidRPr="00D935E7" w:rsidRDefault="00000000" w:rsidP="007C331E">
      <w:pPr>
        <w:ind w:firstLine="708"/>
        <w:jc w:val="both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51996B35" w:rsidR="00D935E7" w:rsidRPr="00A65356" w:rsidRDefault="00D935E7" w:rsidP="007C331E">
      <w:pPr>
        <w:ind w:firstLine="708"/>
        <w:jc w:val="both"/>
      </w:pPr>
      <w:r>
        <w:t xml:space="preserve">определяется единственный показатель </w:t>
      </w:r>
      <m:oMath>
        <m:r>
          <w:rPr>
            <w:rStyle w:val="mord"/>
            <w:rFonts w:ascii="Cambria Math" w:hAnsi="Cambria Math"/>
          </w:rPr>
          <m:t>p</m:t>
        </m:r>
      </m:oMath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21" w:name="_Toc227889244"/>
      <w:r w:rsidRPr="00292EC2">
        <w:rPr>
          <w:noProof/>
        </w:rPr>
        <w:t>Метод подстановки и метод дерева рекурсии</w:t>
      </w:r>
      <w:bookmarkEnd w:id="21"/>
    </w:p>
    <w:p w14:paraId="5B5CFDFB" w14:textId="165CB02E" w:rsidR="00D935E7" w:rsidRPr="00D935E7" w:rsidRDefault="00D935E7" w:rsidP="00B405D0">
      <w:pPr>
        <w:ind w:firstLine="708"/>
        <w:jc w:val="both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B405D0">
      <w:pPr>
        <w:ind w:firstLine="708"/>
        <w:jc w:val="both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 w:rsidP="00B405D0">
      <w:pPr>
        <w:pStyle w:val="a7"/>
        <w:numPr>
          <w:ilvl w:val="0"/>
          <w:numId w:val="21"/>
        </w:numPr>
        <w:jc w:val="both"/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 w:rsidP="00B405D0">
      <w:pPr>
        <w:pStyle w:val="a7"/>
        <w:numPr>
          <w:ilvl w:val="0"/>
          <w:numId w:val="21"/>
        </w:numPr>
        <w:jc w:val="both"/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3ACC96CA" w:rsidR="00D935E7" w:rsidRPr="00076EC5" w:rsidRDefault="00D935E7" w:rsidP="00B405D0">
      <w:pPr>
        <w:ind w:firstLine="708"/>
        <w:jc w:val="both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C4DFF6A" w:rsidR="00076EC5" w:rsidRPr="00A65356" w:rsidRDefault="00076EC5" w:rsidP="00B405D0">
      <w:pPr>
        <w:ind w:firstLine="708"/>
        <w:jc w:val="both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m:oMath>
        <m:r>
          <w:rPr>
            <w:rStyle w:val="mord"/>
            <w:rFonts w:ascii="Cambria Math" w:hAnsi="Cambria Math"/>
          </w:rPr>
          <m:t>n</m:t>
        </m:r>
      </m:oMath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771834D4" w:rsidR="00076EC5" w:rsidRPr="00076EC5" w:rsidRDefault="00076EC5" w:rsidP="00B405D0">
      <w:pPr>
        <w:jc w:val="both"/>
      </w:pPr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m:oMath>
        <m:r>
          <w:rPr>
            <w:rStyle w:val="mord"/>
            <w:rFonts w:ascii="Cambria Math" w:hAnsi="Cambria Math"/>
          </w:rPr>
          <m:t>i</m:t>
        </m:r>
      </m:oMath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7CACC7E4" w:rsidR="00076EC5" w:rsidRPr="002563BA" w:rsidRDefault="002563BA" w:rsidP="00D935E7">
      <w:pPr>
        <w:rPr>
          <w:i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+ 1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363C2BF" w14:textId="55EC94E8" w:rsidR="000A5ACE" w:rsidRPr="00A65356" w:rsidRDefault="00D80435" w:rsidP="00B405D0">
      <w:pPr>
        <w:pStyle w:val="editorthemeparagraph"/>
        <w:spacing w:line="360" w:lineRule="auto"/>
        <w:jc w:val="both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2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2"/>
    </w:p>
    <w:p w14:paraId="253DCC0A" w14:textId="77777777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3B26BF2C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B405D0">
      <w:pPr>
        <w:ind w:firstLine="708"/>
        <w:jc w:val="both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рекуррентности</w:t>
      </w:r>
    </w:p>
    <w:p w14:paraId="66B190F5" w14:textId="5880DFD6" w:rsidR="000C6671" w:rsidRPr="000C6671" w:rsidRDefault="00573A0D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2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3CECB957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21E3D44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lastRenderedPageBreak/>
        <w:t xml:space="preserve">1.3 </w:t>
      </w:r>
      <w:bookmarkStart w:id="23" w:name="_Toc227889246"/>
      <w:r w:rsidRPr="00292EC2">
        <w:t>Информационно-теоретическая нижняя граница сортировки сравнениями</w:t>
      </w:r>
      <w:bookmarkEnd w:id="23"/>
    </w:p>
    <w:p w14:paraId="49129442" w14:textId="6FE7DFA8" w:rsidR="00AF0AB4" w:rsidRPr="00AF0AB4" w:rsidRDefault="00AF0AB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B405D0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B405D0">
      <w:pPr>
        <w:ind w:firstLine="360"/>
        <w:jc w:val="both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5682682E" w:rsidR="00AF0AB4" w:rsidRPr="00354426" w:rsidRDefault="00AF0AB4" w:rsidP="00B405D0">
      <w:pPr>
        <w:ind w:firstLine="360"/>
        <w:jc w:val="both"/>
        <w:rPr>
          <w:lang w:eastAsia="en-US"/>
        </w:rPr>
      </w:pPr>
      <w:r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h</m:t>
            </m:r>
          </m:sup>
        </m:sSup>
      </m:oMath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B405D0">
      <w:pPr>
        <w:ind w:firstLine="360"/>
        <w:jc w:val="both"/>
      </w:pPr>
      <w:r>
        <w:lastRenderedPageBreak/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8FC7BB4" w:rsidR="00AF0AB4" w:rsidRPr="00A65356" w:rsidRDefault="00AF0AB4" w:rsidP="00B405D0">
      <w:pPr>
        <w:ind w:firstLine="360"/>
        <w:jc w:val="both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  <w:i/>
              </w:rPr>
            </m:ctrlPr>
          </m:radPr>
          <m:deg/>
          <m:e>
            <m:r>
              <w:rPr>
                <w:rStyle w:val="mord"/>
                <w:rFonts w:ascii="Cambria Math" w:hAnsi="Cambria Math"/>
              </w:rPr>
              <m:t>2π n</m:t>
            </m:r>
          </m:e>
        </m:rad>
        <m: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e</m:t>
            </m:r>
          </m:den>
        </m:f>
        <m:r>
          <w:rPr>
            <w:rStyle w:val="mord"/>
            <w:rFonts w:ascii="Cambria Math" w:hAnsi="Cambria Math"/>
          </w:rPr>
          <m:t>)ⁿ</m:t>
        </m:r>
      </m:oMath>
      <w:r>
        <w:t>, получаем</w:t>
      </w:r>
    </w:p>
    <w:p w14:paraId="613129FC" w14:textId="6CB81D03" w:rsidR="00884CBB" w:rsidRPr="00884CBB" w:rsidRDefault="00884CBB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884CBB" w:rsidRDefault="00884CBB" w:rsidP="00B405D0">
      <w:pPr>
        <w:ind w:firstLine="360"/>
        <w:jc w:val="both"/>
      </w:pPr>
      <w:r>
        <w:t>Та</w:t>
      </w:r>
      <w:r w:rsidR="00AF0AB4">
        <w:t>ким образом, для любого алгоритма сортировки сравнениями справедлива асимптотическая нижняя граница</w:t>
      </w:r>
    </w:p>
    <w:p w14:paraId="6D6531F7" w14:textId="1D63F42E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7957A49B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141EBFCC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B405D0">
      <w:pPr>
        <w:ind w:firstLine="360"/>
        <w:jc w:val="both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. Таким образом, при параллельном исполнении сравнительная </w:t>
      </w:r>
      <w:r>
        <w:lastRenderedPageBreak/>
        <w:t>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4" w:name="_Toc227889247"/>
      <w:r w:rsidRPr="00292EC2">
        <w:t>Постановка задачи исследования</w:t>
      </w:r>
      <w:bookmarkEnd w:id="24"/>
    </w:p>
    <w:p w14:paraId="5B933995" w14:textId="448FFCDE" w:rsidR="005C6E95" w:rsidRPr="00A65356" w:rsidRDefault="005C6E95" w:rsidP="00B405D0">
      <w:pPr>
        <w:ind w:firstLine="708"/>
        <w:jc w:val="both"/>
      </w:pPr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B405D0">
      <w:pPr>
        <w:ind w:firstLine="708"/>
        <w:jc w:val="both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 w:rsidP="00B405D0">
      <w:pPr>
        <w:pStyle w:val="a7"/>
        <w:numPr>
          <w:ilvl w:val="0"/>
          <w:numId w:val="24"/>
        </w:numPr>
        <w:jc w:val="both"/>
      </w:pPr>
      <w:r>
        <w:lastRenderedPageBreak/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B405D0">
      <w:pPr>
        <w:ind w:firstLine="708"/>
        <w:jc w:val="both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5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5"/>
    </w:p>
    <w:p w14:paraId="75981CA9" w14:textId="51059D08" w:rsidR="005C6E95" w:rsidRPr="005C6E95" w:rsidRDefault="005C6E95" w:rsidP="00B405D0">
      <w:pPr>
        <w:ind w:firstLine="708"/>
        <w:jc w:val="both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</w:t>
      </w:r>
      <w:r w:rsidRPr="005C6E95">
        <w:rPr>
          <w:lang w:eastAsia="en-US"/>
        </w:rPr>
        <w:lastRenderedPageBreak/>
        <w:t>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>, метод подстановки, метод дерева рекурсии. Для алгоритмов, не 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lastRenderedPageBreak/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73B8D500" w14:textId="74BE0509" w:rsidR="00B405D0" w:rsidRPr="00FA6CB3" w:rsidRDefault="00572F3A" w:rsidP="00B405D0">
      <w:pPr>
        <w:pStyle w:val="1"/>
        <w:numPr>
          <w:ilvl w:val="0"/>
          <w:numId w:val="3"/>
        </w:numPr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6" w:name="_Toc227889249"/>
      <w:r w:rsidRPr="00572F3A">
        <w:rPr>
          <w:rFonts w:ascii="Times New Roman" w:hAnsi="Times New Roman"/>
          <w:sz w:val="28"/>
          <w:szCs w:val="28"/>
        </w:rPr>
        <w:lastRenderedPageBreak/>
        <w:t>МАТЕМАТИЧЕСКИЙ АНАЛИЗ СЛОЖНОСТИ АЛГОРИТМОВ СОРТИРОВКИ МЕТОДОМ РЕКУРРЕНТНЫХ СООТНОШЕНИЙ</w:t>
      </w:r>
      <w:bookmarkEnd w:id="26"/>
    </w:p>
    <w:p w14:paraId="3C1B3066" w14:textId="77777777" w:rsidR="00B405D0" w:rsidRPr="00FA6CB3" w:rsidRDefault="00B405D0" w:rsidP="00B405D0">
      <w:pPr>
        <w:rPr>
          <w:lang w:eastAsia="en-US"/>
        </w:rPr>
      </w:pPr>
    </w:p>
    <w:p w14:paraId="2A121C3D" w14:textId="77777777" w:rsidR="00A65356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7" w:name="_Toc227889250"/>
      <w:r w:rsidRPr="00572F3A">
        <w:t>Доказательство асимптотической сложности сортировки Бэтчера</w:t>
      </w:r>
      <w:bookmarkEnd w:id="27"/>
    </w:p>
    <w:p w14:paraId="09E3A41F" w14:textId="012870EF" w:rsidR="00A65356" w:rsidRDefault="00C144B9" w:rsidP="00B405D0">
      <w:pPr>
        <w:ind w:firstLine="708"/>
        <w:jc w:val="both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B405D0">
      <w:pPr>
        <w:ind w:firstLine="708"/>
        <w:jc w:val="both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lastRenderedPageBreak/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B405D0">
      <w:pPr>
        <w:ind w:firstLine="708"/>
        <w:jc w:val="both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28" w:name="_Toc227889251"/>
      <w:r w:rsidRPr="00572F3A">
        <w:rPr>
          <w:noProof/>
        </w:rPr>
        <w:t>Сложность операции слияния (Odd-Even Merge)</w:t>
      </w:r>
      <w:bookmarkEnd w:id="28"/>
    </w:p>
    <w:p w14:paraId="46EF23C4" w14:textId="3A210366" w:rsidR="00C144B9" w:rsidRDefault="00C144B9" w:rsidP="00B405D0">
      <w:pPr>
        <w:ind w:firstLine="708"/>
        <w:jc w:val="both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B405D0">
      <w:pPr>
        <w:ind w:firstLine="708"/>
        <w:jc w:val="both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B405D0">
      <w:pPr>
        <w:ind w:firstLine="708"/>
        <w:jc w:val="both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75620A33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</m:t>
          </m:r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B405D0">
      <w:pPr>
        <w:ind w:firstLine="708"/>
        <w:jc w:val="both"/>
      </w:pPr>
      <w:r>
        <w:lastRenderedPageBreak/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B405D0">
      <w:pPr>
        <w:ind w:firstLine="708"/>
        <w:jc w:val="both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B405D0">
      <w:pPr>
        <w:ind w:firstLine="708"/>
        <w:jc w:val="both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B405D0">
      <w:pPr>
        <w:ind w:firstLine="708"/>
        <w:jc w:val="both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B405D0">
      <w:pPr>
        <w:ind w:firstLine="708"/>
        <w:jc w:val="both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9" w:name="_Toc227889252"/>
      <w:r w:rsidRPr="00572F3A">
        <w:rPr>
          <w:noProof/>
        </w:rPr>
        <w:t>Сложность полной сортировки</w:t>
      </w:r>
      <w:bookmarkEnd w:id="29"/>
    </w:p>
    <w:p w14:paraId="1E42C8E3" w14:textId="671FEE2F" w:rsidR="00DF223B" w:rsidRPr="00D367B7" w:rsidRDefault="00DF223B" w:rsidP="00B405D0">
      <w:pPr>
        <w:ind w:firstLine="708"/>
        <w:jc w:val="both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B405D0">
      <w:pPr>
        <w:ind w:firstLine="708"/>
        <w:jc w:val="both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04E0">
      <w:pPr>
        <w:jc w:val="right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939"/>
        <w:gridCol w:w="2726"/>
      </w:tblGrid>
      <w:tr w:rsidR="008E04E0" w:rsidRPr="008E04E0" w14:paraId="35CF3680" w14:textId="77777777" w:rsidTr="008E04E0">
        <w:trPr>
          <w:trHeight w:val="29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3FC23D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8E04E0" w:rsidRDefault="00000000" w:rsidP="008E04E0">
            <w:pPr>
              <w:spacing w:line="240" w:lineRule="auto"/>
              <w:ind w:firstLine="708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vAlign w:val="center"/>
            <w:hideMark/>
          </w:tcPr>
          <w:p w14:paraId="1C063941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S(n)</w:t>
            </w:r>
          </w:p>
        </w:tc>
      </w:tr>
      <w:tr w:rsidR="008E04E0" w:rsidRPr="008E04E0" w14:paraId="08BDE64A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A95B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38FE05FD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</w:t>
            </w:r>
          </w:p>
        </w:tc>
        <w:tc>
          <w:tcPr>
            <w:tcW w:w="0" w:type="auto"/>
            <w:vAlign w:val="center"/>
            <w:hideMark/>
          </w:tcPr>
          <w:p w14:paraId="04388E7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</w:t>
            </w:r>
          </w:p>
        </w:tc>
      </w:tr>
      <w:tr w:rsidR="008E04E0" w:rsidRPr="008E04E0" w14:paraId="6BECB69C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858CE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16</w:t>
            </w:r>
          </w:p>
        </w:tc>
        <w:tc>
          <w:tcPr>
            <w:tcW w:w="0" w:type="auto"/>
            <w:vAlign w:val="center"/>
            <w:hideMark/>
          </w:tcPr>
          <w:p w14:paraId="24B3D252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2198547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63</w:t>
            </w:r>
          </w:p>
        </w:tc>
      </w:tr>
      <w:tr w:rsidR="008E04E0" w:rsidRPr="008E04E0" w14:paraId="347B2841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268205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64</w:t>
            </w:r>
          </w:p>
        </w:tc>
        <w:tc>
          <w:tcPr>
            <w:tcW w:w="0" w:type="auto"/>
            <w:vAlign w:val="center"/>
            <w:hideMark/>
          </w:tcPr>
          <w:p w14:paraId="2756E3B1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</w:t>
            </w:r>
          </w:p>
        </w:tc>
        <w:tc>
          <w:tcPr>
            <w:tcW w:w="0" w:type="auto"/>
            <w:vAlign w:val="center"/>
            <w:hideMark/>
          </w:tcPr>
          <w:p w14:paraId="4B69CA1A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543</w:t>
            </w:r>
          </w:p>
        </w:tc>
      </w:tr>
      <w:tr w:rsidR="008E04E0" w:rsidRPr="008E04E0" w14:paraId="1152D75B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C4132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256</w:t>
            </w:r>
          </w:p>
        </w:tc>
        <w:tc>
          <w:tcPr>
            <w:tcW w:w="0" w:type="auto"/>
            <w:vAlign w:val="center"/>
            <w:hideMark/>
          </w:tcPr>
          <w:p w14:paraId="44200C0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8</w:t>
            </w:r>
          </w:p>
        </w:tc>
        <w:tc>
          <w:tcPr>
            <w:tcW w:w="0" w:type="auto"/>
            <w:vAlign w:val="center"/>
            <w:hideMark/>
          </w:tcPr>
          <w:p w14:paraId="1C7A0D0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3839</w:t>
            </w:r>
          </w:p>
        </w:tc>
      </w:tr>
      <w:tr w:rsidR="008E04E0" w:rsidRPr="008E04E0" w14:paraId="277D4C59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1C83A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</w:t>
            </w:r>
          </w:p>
        </w:tc>
        <w:tc>
          <w:tcPr>
            <w:tcW w:w="0" w:type="auto"/>
            <w:vAlign w:val="center"/>
            <w:hideMark/>
          </w:tcPr>
          <w:p w14:paraId="4EC2EFF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B405D0">
      <w:pPr>
        <w:ind w:firstLine="708"/>
        <w:jc w:val="both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0" w:name="_Toc227889253"/>
      <w:r w:rsidRPr="00572F3A">
        <w:rPr>
          <w:noProof/>
        </w:rPr>
        <w:t>Глубина сети и параллельная сложность</w:t>
      </w:r>
      <w:bookmarkEnd w:id="30"/>
    </w:p>
    <w:p w14:paraId="3A30E446" w14:textId="7D8BC299" w:rsidR="008E04E0" w:rsidRPr="00D367B7" w:rsidRDefault="008E04E0" w:rsidP="00B405D0">
      <w:pPr>
        <w:ind w:firstLine="708"/>
        <w:jc w:val="both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B405D0">
      <w:pPr>
        <w:ind w:firstLine="708"/>
        <w:jc w:val="both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(a₁,a₂), (a₃,a₄), …, (aₙ₋₃,aₙ₋₂)</m:t>
          </m:r>
        </m:oMath>
      </m:oMathPara>
    </w:p>
    <w:p w14:paraId="109BE609" w14:textId="1EEC58EC" w:rsidR="008E04E0" w:rsidRDefault="008E04E0" w:rsidP="00B405D0">
      <w:pPr>
        <w:ind w:firstLine="708"/>
        <w:jc w:val="both"/>
        <w:rPr>
          <w:lang w:val="en-US"/>
        </w:rPr>
      </w:pPr>
      <w:r>
        <w:lastRenderedPageBreak/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B405D0">
      <w:pPr>
        <w:ind w:firstLine="708"/>
        <w:jc w:val="both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B405D0">
      <w:pPr>
        <w:ind w:firstLine="708"/>
        <w:jc w:val="both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31" w:name="_Toc227889254"/>
      <w:r w:rsidRPr="00572F3A">
        <w:t>Применение метода к классическим алгоритмам сортировки</w:t>
      </w:r>
      <w:bookmarkEnd w:id="31"/>
    </w:p>
    <w:p w14:paraId="6AA49AA3" w14:textId="5C129DCB" w:rsidR="000149E2" w:rsidRPr="000149E2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2" w:name="_Toc227889255"/>
      <w:r w:rsidRPr="00572F3A">
        <w:rPr>
          <w:noProof/>
        </w:rPr>
        <w:t>Сортировка слиянием (Merge Sort)</w:t>
      </w:r>
      <w:bookmarkEnd w:id="32"/>
    </w:p>
    <w:p w14:paraId="758B99DD" w14:textId="77777777" w:rsidR="00B303CB" w:rsidRDefault="00B303CB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Сортировка слиянием является классическим алгоритмом парадигмы «разделяй и властвуй». Массив длины n делится на две половины, каждая 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lastRenderedPageBreak/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32087B24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45A67508" w:rsidR="00190F8A" w:rsidRPr="00354426" w:rsidRDefault="00190F8A" w:rsidP="00B405D0">
      <w:pPr>
        <w:ind w:firstLine="708"/>
        <w:jc w:val="both"/>
        <w:rPr>
          <w:lang w:eastAsia="en-US"/>
        </w:rPr>
      </w:pPr>
      <w:r w:rsidRPr="00190F8A">
        <w:rPr>
          <w:lang w:eastAsia="en-US"/>
        </w:rPr>
        <w:t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\</w:t>
      </w:r>
      <w:r w:rsidRPr="00190F8A">
        <w:rPr>
          <w:lang w:val="en-US" w:eastAsia="en-US"/>
        </w:rPr>
        <w:t>Theta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3" w:name="_Toc227889256"/>
      <w:r w:rsidRPr="00572F3A">
        <w:rPr>
          <w:noProof/>
        </w:rPr>
        <w:t>Быстрая сортировка (Quick Sort)</w:t>
      </w:r>
      <w:bookmarkEnd w:id="33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B405D0">
      <w:pPr>
        <w:ind w:firstLine="708"/>
        <w:jc w:val="both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[2, 15]</w:t>
      </w:r>
      <w:r>
        <w:t xml:space="preserve">. </w:t>
      </w:r>
      <w:r>
        <w:lastRenderedPageBreak/>
        <w:t>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B405D0">
      <w:pPr>
        <w:ind w:firstLine="708"/>
        <w:jc w:val="both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B405D0">
      <w:pPr>
        <w:ind w:firstLine="708"/>
        <w:jc w:val="both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B405D0">
      <w:pPr>
        <w:ind w:firstLine="708"/>
        <w:jc w:val="both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B405D0">
      <w:pPr>
        <w:ind w:firstLine="708"/>
        <w:jc w:val="both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B405D0">
      <w:pPr>
        <w:ind w:firstLine="708"/>
        <w:jc w:val="both"/>
      </w:pPr>
      <w:r>
        <w:lastRenderedPageBreak/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B405D0">
      <w:pPr>
        <w:ind w:firstLine="708"/>
        <w:jc w:val="both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B405D0">
      <w:pPr>
        <w:ind w:firstLine="708"/>
        <w:jc w:val="both"/>
      </w:pPr>
      <w:r w:rsidRPr="00D13842">
        <w:lastRenderedPageBreak/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4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4"/>
    </w:p>
    <w:p w14:paraId="379FB337" w14:textId="20AE529B" w:rsidR="00D13842" w:rsidRPr="00354426" w:rsidRDefault="00D13842" w:rsidP="00B405D0">
      <w:pPr>
        <w:ind w:firstLine="708"/>
        <w:jc w:val="both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B405D0">
      <w:pPr>
        <w:ind w:firstLine="708"/>
        <w:jc w:val="both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w:lastRenderedPageBreak/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B405D0">
      <w:pPr>
        <w:ind w:firstLine="708"/>
        <w:jc w:val="both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5" w:name="_Toc227889258"/>
      <w:r w:rsidRPr="00572F3A">
        <w:rPr>
          <w:noProof/>
        </w:rPr>
        <w:t>Сортировка вставками и пирамидальная сортировка</w:t>
      </w:r>
      <w:bookmarkEnd w:id="35"/>
    </w:p>
    <w:p w14:paraId="458674D7" w14:textId="3948BE6E" w:rsidR="00786454" w:rsidRDefault="00786454" w:rsidP="00B405D0">
      <w:pPr>
        <w:ind w:firstLine="708"/>
        <w:jc w:val="both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B405D0">
      <w:pPr>
        <w:ind w:firstLine="708"/>
        <w:jc w:val="both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B405D0">
      <w:pPr>
        <w:ind w:firstLine="708"/>
        <w:jc w:val="both"/>
      </w:pPr>
      <w:r>
        <w:lastRenderedPageBreak/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B405D0">
      <w:pPr>
        <w:ind w:firstLine="708"/>
        <w:jc w:val="both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B405D0">
      <w:pPr>
        <w:ind w:firstLine="708"/>
        <w:jc w:val="both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B405D0">
      <w:pPr>
        <w:ind w:firstLine="708"/>
        <w:jc w:val="both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36" w:name="_Toc227889259"/>
      <w:r w:rsidRPr="00572F3A">
        <w:lastRenderedPageBreak/>
        <w:t>Границы применимости метода рекуррентных соотношений</w:t>
      </w:r>
      <w:bookmarkEnd w:id="36"/>
    </w:p>
    <w:p w14:paraId="3F88FF2B" w14:textId="0C219C05" w:rsidR="000969F4" w:rsidRPr="00354426" w:rsidRDefault="000969F4" w:rsidP="00B405D0">
      <w:pPr>
        <w:ind w:firstLine="708"/>
        <w:jc w:val="both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7" w:name="_Toc227889260"/>
      <w:r w:rsidRPr="00572F3A">
        <w:rPr>
          <w:noProof/>
        </w:rPr>
        <w:t>Необходимые условия применимости</w:t>
      </w:r>
      <w:bookmarkEnd w:id="37"/>
    </w:p>
    <w:p w14:paraId="2862D482" w14:textId="779D5343" w:rsidR="000969F4" w:rsidRPr="00354426" w:rsidRDefault="000969F4" w:rsidP="00B405D0">
      <w:pPr>
        <w:ind w:firstLine="708"/>
        <w:jc w:val="both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B405D0">
      <w:pPr>
        <w:ind w:firstLine="708"/>
        <w:jc w:val="both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B405D0">
      <w:pPr>
        <w:ind w:firstLine="708"/>
        <w:jc w:val="both"/>
      </w:pPr>
      <w:r w:rsidRPr="000969F4">
        <w:rPr>
          <w:b/>
          <w:bCs/>
        </w:rPr>
        <w:t>Условие B</w:t>
      </w:r>
      <w:r w:rsidRPr="000969F4">
        <w:t xml:space="preserve"> — </w:t>
      </w:r>
      <w:r w:rsidRPr="00B24700">
        <w:rPr>
          <w:b/>
          <w:bCs/>
        </w:rPr>
        <w:t>детерминированные размеры подзадач</w:t>
      </w:r>
      <w:r w:rsidRPr="000969F4">
        <w:t xml:space="preserve">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B405D0">
      <w:pPr>
        <w:ind w:firstLine="708"/>
        <w:jc w:val="both"/>
      </w:pPr>
      <w:r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B405D0">
      <w:pPr>
        <w:ind w:firstLine="708"/>
        <w:jc w:val="both"/>
      </w:pPr>
      <w:r>
        <w:lastRenderedPageBreak/>
        <w:t xml:space="preserve"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</w:t>
      </w:r>
      <w:proofErr w:type="spellStart"/>
      <w:r>
        <w:t>Tom</w:t>
      </w:r>
      <w:proofErr w:type="spellEnd"/>
      <w:r>
        <w:t>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38" w:name="_Toc227889261"/>
      <w:r w:rsidRPr="00572F3A">
        <w:rPr>
          <w:noProof/>
        </w:rPr>
        <w:t>Алгоритмы, требующие альтернативных методов анализа</w:t>
      </w:r>
      <w:bookmarkEnd w:id="38"/>
    </w:p>
    <w:p w14:paraId="106E5262" w14:textId="722A2975" w:rsidR="000969F4" w:rsidRDefault="000969F4" w:rsidP="00B405D0">
      <w:pPr>
        <w:ind w:firstLine="708"/>
        <w:jc w:val="both"/>
      </w:pPr>
      <w:r>
        <w:t>Рассмотрим основные случаи нарушения условий A–C.</w:t>
      </w:r>
    </w:p>
    <w:p w14:paraId="72D8839E" w14:textId="77777777" w:rsidR="000969F4" w:rsidRDefault="000969F4" w:rsidP="00B405D0">
      <w:pPr>
        <w:ind w:firstLine="708"/>
        <w:jc w:val="both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B405D0">
      <w:pPr>
        <w:ind w:firstLine="708"/>
        <w:jc w:val="both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B405D0">
      <w:pPr>
        <w:ind w:firstLine="708"/>
        <w:jc w:val="both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>. Стоимость каждого прохода зависит от выбранной последовательности шагов и от числа инверсий, оставшихся после предыдущих 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lastRenderedPageBreak/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886"/>
        <w:gridCol w:w="3635"/>
        <w:gridCol w:w="2409"/>
      </w:tblGrid>
      <w:tr w:rsidR="005E0E83" w:rsidRPr="005E0E83" w14:paraId="44B9D628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4B4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762DDE7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Нарушенное условие</w:t>
            </w:r>
          </w:p>
        </w:tc>
        <w:tc>
          <w:tcPr>
            <w:tcW w:w="0" w:type="auto"/>
            <w:vAlign w:val="center"/>
            <w:hideMark/>
          </w:tcPr>
          <w:p w14:paraId="58BDAA11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F3238C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Альтернативный метод</w:t>
            </w:r>
          </w:p>
        </w:tc>
      </w:tr>
      <w:tr w:rsidR="005E0E83" w:rsidRPr="005E0E83" w14:paraId="11BA01F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93A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 xml:space="preserve">Quick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0F8310D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229DC67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вероятностный анализ</w:t>
            </w:r>
          </w:p>
        </w:tc>
      </w:tr>
      <w:tr w:rsidR="005E0E83" w:rsidRPr="005E0E83" w14:paraId="6C9167F2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865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Heap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FE1F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FC82F8" w14:textId="4F55B279" w:rsidR="005E0E83" w:rsidRPr="005E0E83" w:rsidRDefault="004C03E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нет рекурсивной структуры сортировки</w:t>
            </w:r>
          </w:p>
        </w:tc>
        <w:tc>
          <w:tcPr>
            <w:tcW w:w="0" w:type="auto"/>
            <w:vAlign w:val="center"/>
            <w:hideMark/>
          </w:tcPr>
          <w:p w14:paraId="40392D7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прямое суммирование</w:t>
            </w:r>
          </w:p>
        </w:tc>
      </w:tr>
      <w:tr w:rsidR="005E0E83" w:rsidRPr="005E0E83" w14:paraId="525E72CF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A095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Shellsort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63CB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A, B, C</w:t>
            </w:r>
          </w:p>
        </w:tc>
        <w:tc>
          <w:tcPr>
            <w:tcW w:w="0" w:type="auto"/>
            <w:vAlign w:val="center"/>
            <w:hideMark/>
          </w:tcPr>
          <w:p w14:paraId="0224D284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vAlign w:val="center"/>
            <w:hideMark/>
          </w:tcPr>
          <w:p w14:paraId="59ACB9B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комбинаторный анализ</w:t>
            </w:r>
          </w:p>
        </w:tc>
      </w:tr>
      <w:tr w:rsidR="005E0E83" w:rsidRPr="005E0E83" w14:paraId="7A849DE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564E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Tim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69F6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B, C</w:t>
            </w:r>
          </w:p>
        </w:tc>
        <w:tc>
          <w:tcPr>
            <w:tcW w:w="0" w:type="auto"/>
            <w:vAlign w:val="center"/>
            <w:hideMark/>
          </w:tcPr>
          <w:p w14:paraId="42FE7E5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амортизированный анализ</w:t>
            </w:r>
          </w:p>
        </w:tc>
      </w:tr>
      <w:tr w:rsidR="005E0E83" w:rsidRPr="005E0E83" w14:paraId="79471F37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017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Bubble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 xml:space="preserve">, </w:t>
            </w:r>
            <w:proofErr w:type="spellStart"/>
            <w:r w:rsidRPr="005E0E83">
              <w:rPr>
                <w:sz w:val="24"/>
                <w:szCs w:val="24"/>
              </w:rPr>
              <w:t>Selection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4C60A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0E5F3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итеративная структура</w:t>
            </w:r>
          </w:p>
        </w:tc>
        <w:tc>
          <w:tcPr>
            <w:tcW w:w="0" w:type="auto"/>
            <w:vAlign w:val="center"/>
            <w:hideMark/>
          </w:tcPr>
          <w:p w14:paraId="5267F5A2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B405D0">
      <w:pPr>
        <w:ind w:firstLine="708"/>
        <w:jc w:val="both"/>
      </w:pPr>
      <w:r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39" w:name="_Toc227889262"/>
      <w:r w:rsidRPr="00572F3A">
        <w:lastRenderedPageBreak/>
        <w:t>Применение метода к криптографическим алгоритмам</w:t>
      </w:r>
      <w:bookmarkEnd w:id="39"/>
    </w:p>
    <w:p w14:paraId="566F9DBF" w14:textId="71E2F946" w:rsidR="005E0E83" w:rsidRPr="005E0E83" w:rsidRDefault="005E0E83" w:rsidP="00B405D0">
      <w:pPr>
        <w:ind w:firstLine="708"/>
        <w:jc w:val="both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40" w:name="_Toc227889263"/>
      <w:r w:rsidRPr="00572F3A">
        <w:rPr>
          <w:noProof/>
        </w:rPr>
        <w:t>Умножение Карацубы и алгоритм Тоома–Кука</w:t>
      </w:r>
      <w:bookmarkEnd w:id="40"/>
    </w:p>
    <w:p w14:paraId="0005E5B9" w14:textId="6C3F4E7E" w:rsidR="005E0E83" w:rsidRPr="00354426" w:rsidRDefault="005E0E83" w:rsidP="00B405D0">
      <w:pPr>
        <w:ind w:firstLine="708"/>
        <w:jc w:val="both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B405D0">
      <w:pPr>
        <w:ind w:firstLine="708"/>
        <w:jc w:val="both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B405D0">
      <w:pPr>
        <w:ind w:firstLine="708"/>
        <w:jc w:val="both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B405D0">
      <w:pPr>
        <w:ind w:firstLine="708"/>
        <w:jc w:val="both"/>
      </w:pPr>
      <w:r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</w:t>
      </w:r>
      <w:proofErr w:type="spellEnd"/>
      <w:r>
        <w:t>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41" w:name="_Toc227889264"/>
      <w:r w:rsidRPr="00572F3A">
        <w:rPr>
          <w:noProof/>
        </w:rPr>
        <w:lastRenderedPageBreak/>
        <w:t>Быстрое преобразование Фурье (FFT/NTT</w:t>
      </w:r>
      <w:r>
        <w:rPr>
          <w:noProof/>
        </w:rPr>
        <w:t>)</w:t>
      </w:r>
      <w:bookmarkEnd w:id="41"/>
    </w:p>
    <w:p w14:paraId="4D3506CD" w14:textId="7428EC62" w:rsidR="00297C5A" w:rsidRPr="00354426" w:rsidRDefault="00297C5A" w:rsidP="00B405D0">
      <w:pPr>
        <w:ind w:firstLine="708"/>
        <w:jc w:val="both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B405D0">
      <w:pPr>
        <w:ind w:firstLine="708"/>
        <w:jc w:val="both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B405D0">
      <w:pPr>
        <w:ind w:firstLine="708"/>
        <w:jc w:val="both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B405D0">
      <w:pPr>
        <w:ind w:firstLine="708"/>
        <w:jc w:val="both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B405D0">
      <w:pPr>
        <w:ind w:firstLine="708"/>
        <w:jc w:val="both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B405D0">
      <w:pPr>
        <w:ind w:firstLine="708"/>
        <w:jc w:val="both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B405D0">
      <w:pPr>
        <w:ind w:firstLine="708"/>
        <w:jc w:val="both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2" w:name="_Toc227889265"/>
      <w:r w:rsidRPr="00572F3A">
        <w:rPr>
          <w:noProof/>
        </w:rPr>
        <w:t>Алгоритм Штрассена и деревья Меркля</w:t>
      </w:r>
      <w:bookmarkEnd w:id="42"/>
    </w:p>
    <w:p w14:paraId="0E77E6AE" w14:textId="334BCEC6" w:rsidR="00297C5A" w:rsidRPr="00354426" w:rsidRDefault="004D725C" w:rsidP="00B405D0">
      <w:pPr>
        <w:ind w:firstLine="708"/>
        <w:jc w:val="both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B405D0">
      <w:pPr>
        <w:ind w:firstLine="708"/>
        <w:jc w:val="both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254907E1" w14:textId="77777777" w:rsidR="00D74D30" w:rsidRDefault="00D74D30">
      <w:pPr>
        <w:spacing w:line="276" w:lineRule="auto"/>
      </w:pPr>
      <w:r>
        <w:br w:type="page"/>
      </w:r>
    </w:p>
    <w:p w14:paraId="07AC9701" w14:textId="4181A2A2" w:rsidR="004D725C" w:rsidRDefault="004D725C" w:rsidP="004D725C">
      <w:pPr>
        <w:ind w:firstLine="708"/>
        <w:rPr>
          <w:lang w:val="en-US"/>
        </w:rPr>
      </w:pPr>
      <w:r>
        <w:lastRenderedPageBreak/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B405D0">
      <w:pPr>
        <w:ind w:firstLine="708"/>
        <w:jc w:val="both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B405D0">
      <w:pPr>
        <w:ind w:firstLine="708"/>
        <w:jc w:val="both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B405D0">
      <w:pPr>
        <w:ind w:firstLine="708"/>
        <w:jc w:val="both"/>
      </w:pPr>
      <w:r>
        <w:lastRenderedPageBreak/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</w:t>
      </w:r>
      <w:proofErr w:type="spellStart"/>
      <w:r>
        <w:t>Toom</w:t>
      </w:r>
      <w:proofErr w:type="spellEnd"/>
      <w:r>
        <w:t xml:space="preserve">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3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3"/>
    </w:p>
    <w:p w14:paraId="6E3BB131" w14:textId="077DD58A" w:rsidR="004D725C" w:rsidRDefault="004D725C" w:rsidP="00B405D0">
      <w:pPr>
        <w:ind w:firstLine="708"/>
        <w:jc w:val="both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31870995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+n-1,</m:t>
        </m:r>
      </m:oMath>
      <w:r>
        <w:t xml:space="preserve">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7C7DD745" w14:textId="3A9924F4" w:rsidR="004D725C" w:rsidRPr="004651A8" w:rsidRDefault="004D725C" w:rsidP="00B405D0">
      <w:pPr>
        <w:pStyle w:val="a7"/>
        <w:numPr>
          <w:ilvl w:val="1"/>
          <w:numId w:val="33"/>
        </w:numPr>
        <w:jc w:val="both"/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t xml:space="preserve"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вставками. Для пирамидальной сортировки, среднего случая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lastRenderedPageBreak/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t xml:space="preserve">Метод рекуррентных соотношений распространён на криптографические алгоритмы и алгоритмы вычислительной алгебры: умножение Карацубы, </w:t>
      </w:r>
      <w:proofErr w:type="spellStart"/>
      <w:r>
        <w:t>Toom</w:t>
      </w:r>
      <w:proofErr w:type="spellEnd"/>
      <w:r>
        <w:t>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B405D0">
      <w:pPr>
        <w:ind w:firstLine="708"/>
        <w:jc w:val="both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4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4"/>
    </w:p>
    <w:p w14:paraId="4CFAFE6D" w14:textId="03FEDA63" w:rsidR="00AF4BF2" w:rsidRDefault="00E922AD" w:rsidP="004A680A">
      <w:pPr>
        <w:ind w:firstLine="708"/>
        <w:jc w:val="both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4A680A">
      <w:pPr>
        <w:ind w:firstLine="708"/>
        <w:jc w:val="both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4A680A">
      <w:pPr>
        <w:ind w:firstLine="708"/>
        <w:jc w:val="both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45" w:name="_Toc227889268"/>
      <w:r w:rsidRPr="00AF4BF2">
        <w:t>Проведение машинного эксперимента</w:t>
      </w:r>
      <w:bookmarkEnd w:id="45"/>
    </w:p>
    <w:p w14:paraId="3B7D8B49" w14:textId="35F6DB95" w:rsidR="00E922AD" w:rsidRDefault="00E922AD" w:rsidP="004A680A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46" w:name="_Toc227889269"/>
      <w:r w:rsidRPr="00AF4BF2">
        <w:t>Программная реализация алгоритмов со счётчиками сравнений</w:t>
      </w:r>
      <w:bookmarkEnd w:id="46"/>
    </w:p>
    <w:p w14:paraId="3F5941CF" w14:textId="77777777" w:rsidR="00E922AD" w:rsidRDefault="00E922AD" w:rsidP="004A680A">
      <w:pPr>
        <w:jc w:val="both"/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4A680A">
      <w:pPr>
        <w:ind w:firstLine="360"/>
        <w:jc w:val="both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4A680A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 w:rsidP="004A680A">
      <w:pPr>
        <w:pStyle w:val="editorthemeparagraph"/>
        <w:numPr>
          <w:ilvl w:val="0"/>
          <w:numId w:val="27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 w:rsidP="004A680A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47" w:name="_Toc227889270"/>
      <w:r w:rsidRPr="00AF4BF2">
        <w:t>Параметры и методика эксперимента</w:t>
      </w:r>
      <w:bookmarkEnd w:id="47"/>
    </w:p>
    <w:p w14:paraId="5A691216" w14:textId="77777777" w:rsidR="00503A6D" w:rsidRDefault="00503A6D" w:rsidP="004A680A">
      <w:pPr>
        <w:ind w:firstLine="708"/>
        <w:jc w:val="both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4A680A">
      <w:pPr>
        <w:ind w:firstLine="360"/>
        <w:jc w:val="both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4A680A">
      <w:pPr>
        <w:ind w:firstLine="708"/>
        <w:jc w:val="both"/>
      </w:pPr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48" w:name="_Toc227889271"/>
      <w:r w:rsidRPr="00AF4BF2">
        <w:t>Сопоставление теоретических и эмпирических результатов</w:t>
      </w:r>
      <w:bookmarkEnd w:id="48"/>
    </w:p>
    <w:p w14:paraId="74E704CE" w14:textId="284CCEA5" w:rsidR="00503A6D" w:rsidRPr="00503A6D" w:rsidRDefault="00503A6D" w:rsidP="00F059EC">
      <w:pPr>
        <w:jc w:val="both"/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49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49"/>
    </w:p>
    <w:p w14:paraId="338B8A46" w14:textId="43D1A1AB" w:rsidR="00503A6D" w:rsidRDefault="00503A6D" w:rsidP="00F059EC">
      <w:pPr>
        <w:ind w:firstLine="708"/>
        <w:jc w:val="both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F059EC">
      <w:pPr>
        <w:ind w:firstLine="708"/>
        <w:jc w:val="both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F059EC">
      <w:pPr>
        <w:tabs>
          <w:tab w:val="left" w:pos="1965"/>
        </w:tabs>
        <w:ind w:firstLine="708"/>
        <w:jc w:val="both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F059EC">
      <w:pPr>
        <w:tabs>
          <w:tab w:val="left" w:pos="1965"/>
        </w:tabs>
        <w:ind w:firstLine="708"/>
        <w:jc w:val="both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F059EC">
      <w:pPr>
        <w:tabs>
          <w:tab w:val="left" w:pos="1965"/>
        </w:tabs>
        <w:ind w:firstLine="708"/>
        <w:jc w:val="both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F059EC">
      <w:pPr>
        <w:tabs>
          <w:tab w:val="left" w:pos="1965"/>
        </w:tabs>
        <w:ind w:firstLine="708"/>
        <w:jc w:val="both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0" w:name="_Toc227889273"/>
      <w:r w:rsidRPr="00AF4BF2">
        <w:t>Верификация формул для классических сортировок</w:t>
      </w:r>
      <w:bookmarkEnd w:id="50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F059EC">
      <w:pPr>
        <w:ind w:firstLine="708"/>
        <w:jc w:val="both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F059EC">
      <w:pPr>
        <w:ind w:firstLine="708"/>
        <w:jc w:val="both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48A65BF5" w14:textId="77777777" w:rsidR="00F059EC" w:rsidRDefault="00F059EC" w:rsidP="00F059EC">
      <w:pPr>
        <w:ind w:firstLine="708"/>
        <w:jc w:val="both"/>
        <w:rPr>
          <w:lang w:val="en-US"/>
        </w:rPr>
      </w:pPr>
    </w:p>
    <w:p w14:paraId="11F50AEE" w14:textId="006BF518" w:rsidR="00CE26CE" w:rsidRPr="00C7181C" w:rsidRDefault="00CE26CE" w:rsidP="00F059EC">
      <w:pPr>
        <w:ind w:firstLine="708"/>
        <w:jc w:val="both"/>
      </w:pPr>
      <w:r>
        <w:lastRenderedPageBreak/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F059EC">
      <w:pPr>
        <w:ind w:firstLine="708"/>
        <w:jc w:val="both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F059EC">
      <w:pPr>
        <w:ind w:firstLine="708"/>
        <w:jc w:val="both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F059EC">
      <w:pPr>
        <w:ind w:firstLine="708"/>
        <w:jc w:val="both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1" w:name="_Toc227889274"/>
      <w:r w:rsidRPr="00AF4BF2">
        <w:t>Сводный сравнительный анализ алгоритмов</w:t>
      </w:r>
      <w:bookmarkEnd w:id="51"/>
    </w:p>
    <w:p w14:paraId="71663551" w14:textId="77777777" w:rsidR="002E23B6" w:rsidRPr="002E23B6" w:rsidRDefault="002E23B6" w:rsidP="00F059EC">
      <w:pPr>
        <w:ind w:firstLine="708"/>
        <w:jc w:val="both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Бэтчера;</w:t>
      </w:r>
    </w:p>
    <w:p w14:paraId="36A5B400" w14:textId="6387BE3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битоническая сортировка;</w:t>
      </w:r>
    </w:p>
    <w:p w14:paraId="0DF72A10" w14:textId="0F59CAD4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слиянием;</w:t>
      </w:r>
    </w:p>
    <w:p w14:paraId="5E1554EB" w14:textId="1BC9170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вставками в худшем случае;</w:t>
      </w:r>
    </w:p>
    <w:p w14:paraId="799132CF" w14:textId="170E14C0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F059EC">
      <w:pPr>
        <w:ind w:firstLine="708"/>
        <w:jc w:val="both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F059EC">
      <w:pPr>
        <w:ind w:firstLine="708"/>
        <w:jc w:val="both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F059EC">
      <w:pPr>
        <w:ind w:firstLine="708"/>
        <w:jc w:val="both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F059EC">
      <w:pPr>
        <w:ind w:firstLine="708"/>
        <w:jc w:val="both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F059EC">
      <w:pPr>
        <w:ind w:firstLine="708"/>
        <w:jc w:val="both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F059EC">
      <w:pPr>
        <w:ind w:firstLine="708"/>
        <w:jc w:val="both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F059EC">
      <w:pPr>
        <w:ind w:firstLine="708"/>
        <w:jc w:val="both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2" w:name="_Toc227889275"/>
      <w:r w:rsidRPr="00822FFF">
        <w:t>Практическая значимость результатов</w:t>
      </w:r>
      <w:bookmarkEnd w:id="52"/>
    </w:p>
    <w:p w14:paraId="2BACFBB7" w14:textId="2ED8732C" w:rsidR="002E23B6" w:rsidRPr="002E23B6" w:rsidRDefault="002E23B6" w:rsidP="00F059EC">
      <w:pPr>
        <w:ind w:firstLine="708"/>
        <w:jc w:val="both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3" w:name="_Toc227889276"/>
      <w:r w:rsidRPr="00822FFF">
        <w:t>Рекомендации по выбору алгоритма сортировки</w:t>
      </w:r>
      <w:bookmarkEnd w:id="53"/>
    </w:p>
    <w:p w14:paraId="3665C21E" w14:textId="245A3B9D" w:rsidR="002E23B6" w:rsidRPr="00C7181C" w:rsidRDefault="002E23B6" w:rsidP="00F059EC">
      <w:pPr>
        <w:ind w:firstLine="708"/>
        <w:jc w:val="both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[2, 15]</w:t>
      </w:r>
      <w:r>
        <w:t xml:space="preserve">. Поэтому при использовании Quick </w:t>
      </w:r>
      <w:proofErr w:type="spellStart"/>
      <w:r>
        <w:t>Sort</w:t>
      </w:r>
      <w:proofErr w:type="spellEnd"/>
      <w:r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>
        <w:t>pivot</w:t>
      </w:r>
      <w:proofErr w:type="spellEnd"/>
      <w:r>
        <w:t xml:space="preserve">, медиана трёх, </w:t>
      </w:r>
      <w:proofErr w:type="spellStart"/>
      <w:r>
        <w:t>introsort</w:t>
      </w:r>
      <w:proofErr w:type="spellEnd"/>
      <w:r>
        <w:t>.</w:t>
      </w:r>
    </w:p>
    <w:p w14:paraId="1AEB02D5" w14:textId="0E4FF3C9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фиксированное число сравнений;</w:t>
      </w:r>
    </w:p>
    <w:p w14:paraId="4EBAD261" w14:textId="260DA3B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отсутствие зависимости от входных данных;</w:t>
      </w:r>
    </w:p>
    <w:p w14:paraId="7025B2C5" w14:textId="32571F2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высокая степень параллелизма;</w:t>
      </w:r>
    </w:p>
    <w:p w14:paraId="7148201B" w14:textId="7FE0887E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регулярная структура;</w:t>
      </w:r>
    </w:p>
    <w:p w14:paraId="7704A56A" w14:textId="19D523C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удобство аппаратной реализации.</w:t>
      </w:r>
    </w:p>
    <w:p w14:paraId="41AB9975" w14:textId="05A8BA1F" w:rsidR="002E23B6" w:rsidRPr="00C7181C" w:rsidRDefault="002E23B6" w:rsidP="00F059EC">
      <w:pPr>
        <w:ind w:firstLine="360"/>
        <w:jc w:val="both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>Битоническая сортировка имеет тот же асимптотический порядок, что и сортировка Бэтчера, и также является сортировочной сетью</w:t>
      </w:r>
      <w:r w:rsidR="00367BBA" w:rsidRPr="00367BBA">
        <w:rPr>
          <w:lang w:eastAsia="en-US"/>
        </w:rPr>
        <w:t xml:space="preserve"> [</w:t>
      </w:r>
      <w:r w:rsidR="00367BBA" w:rsidRPr="000F56DF">
        <w:rPr>
          <w:lang w:eastAsia="en-US"/>
        </w:rPr>
        <w:t>3</w:t>
      </w:r>
      <w:r w:rsidR="00367BBA" w:rsidRPr="00367BBA">
        <w:rPr>
          <w:lang w:eastAsia="en-US"/>
        </w:rPr>
        <w:t>, 1</w:t>
      </w:r>
      <w:r w:rsidR="00367BBA" w:rsidRPr="000F56DF">
        <w:rPr>
          <w:lang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>благодаря простой регулярной структуре. При этом точное число компараторов у неё отличается от сортировки Бэтчера.</w:t>
      </w:r>
      <w:r w:rsidR="00F059EC" w:rsidRPr="00F059EC">
        <w:rPr>
          <w:lang w:eastAsia="en-US"/>
        </w:rPr>
        <w:t xml:space="preserve"> </w:t>
      </w: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4" w:name="_Toc227889277"/>
      <w:r w:rsidRPr="00822FFF">
        <w:t>Применимость результатов в параллельных и криптографических системах</w:t>
      </w:r>
      <w:bookmarkEnd w:id="54"/>
    </w:p>
    <w:p w14:paraId="0986C8AA" w14:textId="13E82893" w:rsidR="00EE088C" w:rsidRPr="00EE088C" w:rsidRDefault="002E23B6" w:rsidP="00F059EC">
      <w:pPr>
        <w:ind w:firstLine="708"/>
        <w:jc w:val="both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быть синтезирована как фиксированная схема без условных переходов и ветвлений. В криптографии </w:t>
      </w:r>
      <w:r w:rsidR="00EE088C" w:rsidRPr="00EE088C">
        <w:lastRenderedPageBreak/>
        <w:t xml:space="preserve">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3FC53095" w:rsidR="00EE088C" w:rsidRPr="00C7181C" w:rsidRDefault="00EE088C" w:rsidP="00F059EC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</w:t>
      </w:r>
      <w:r w:rsidR="003B0089" w:rsidRPr="003B0089">
        <w:rPr>
          <w:sz w:val="28"/>
          <w:szCs w:val="22"/>
        </w:rPr>
        <w:t xml:space="preserve"> 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55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55"/>
    </w:p>
    <w:p w14:paraId="31F958A1" w14:textId="25F117B5" w:rsidR="00822FFF" w:rsidRDefault="00EE088C" w:rsidP="00F059EC">
      <w:pPr>
        <w:ind w:firstLine="708"/>
        <w:jc w:val="both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 w:rsidP="00F059EC">
      <w:pPr>
        <w:pStyle w:val="editorthemeparagraph"/>
        <w:numPr>
          <w:ilvl w:val="0"/>
          <w:numId w:val="29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 w:rsidP="00F059EC">
      <w:pPr>
        <w:pStyle w:val="editorthemeparagraph"/>
        <w:numPr>
          <w:ilvl w:val="0"/>
          <w:numId w:val="30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F059EC">
      <w:pPr>
        <w:pStyle w:val="editorthemeparagraph"/>
        <w:spacing w:line="360" w:lineRule="auto"/>
        <w:ind w:left="720"/>
        <w:jc w:val="both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 w:rsidP="00F059EC">
      <w:pPr>
        <w:pStyle w:val="editorthemeparagraph"/>
        <w:numPr>
          <w:ilvl w:val="0"/>
          <w:numId w:val="31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6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6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[3, 18]</w:t>
      </w:r>
      <w:r>
        <w:rPr>
          <w:lang w:eastAsia="en-US"/>
        </w:rPr>
        <w:t>.</w:t>
      </w:r>
    </w:p>
    <w:p w14:paraId="405AA20B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F059EC">
      <w:pPr>
        <w:ind w:firstLine="708"/>
        <w:jc w:val="both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F059EC">
      <w:pPr>
        <w:ind w:firstLine="708"/>
        <w:jc w:val="both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F059EC">
      <w:pPr>
        <w:ind w:firstLine="708"/>
        <w:jc w:val="both"/>
      </w:pPr>
      <w:r w:rsidRPr="004C116E">
        <w:lastRenderedPageBreak/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F059EC">
      <w:pPr>
        <w:ind w:firstLine="708"/>
        <w:jc w:val="both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lastRenderedPageBreak/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F059EC">
      <w:pPr>
        <w:ind w:left="360" w:firstLine="348"/>
        <w:jc w:val="both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57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57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1607219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720 с.</w:t>
      </w:r>
    </w:p>
    <w:p w14:paraId="0B63D43A" w14:textId="38EEDF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Т. Алгоритмы: построение и анализ / Т. </w:t>
      </w: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Ч. </w:t>
      </w:r>
      <w:proofErr w:type="spellStart"/>
      <w:r w:rsidRPr="00B17254">
        <w:rPr>
          <w:szCs w:val="28"/>
        </w:rPr>
        <w:t>Лейзерсон</w:t>
      </w:r>
      <w:proofErr w:type="spellEnd"/>
      <w:r w:rsidRPr="00B17254">
        <w:rPr>
          <w:szCs w:val="28"/>
        </w:rPr>
        <w:t xml:space="preserve">, Р. </w:t>
      </w:r>
      <w:proofErr w:type="spellStart"/>
      <w:r w:rsidRPr="00B17254">
        <w:rPr>
          <w:szCs w:val="28"/>
        </w:rPr>
        <w:t>Ривест</w:t>
      </w:r>
      <w:proofErr w:type="spellEnd"/>
      <w:r w:rsidRPr="00B17254">
        <w:rPr>
          <w:szCs w:val="28"/>
        </w:rPr>
        <w:t xml:space="preserve">, К. Штайн.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M. On the solution of linear recurrence equations / M. </w:t>
      </w: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L. </w:t>
      </w:r>
      <w:proofErr w:type="spellStart"/>
      <w:r w:rsidRPr="00B17254">
        <w:rPr>
          <w:szCs w:val="28"/>
          <w:lang w:val="en-US"/>
        </w:rPr>
        <w:t>Bazzi</w:t>
      </w:r>
      <w:proofErr w:type="spellEnd"/>
      <w:r w:rsidRPr="00B17254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S. </w:t>
      </w:r>
      <w:proofErr w:type="spellStart"/>
      <w:r w:rsidRPr="00B17254">
        <w:rPr>
          <w:szCs w:val="28"/>
          <w:lang w:val="en-US"/>
        </w:rPr>
        <w:t>Leucci</w:t>
      </w:r>
      <w:proofErr w:type="spellEnd"/>
      <w:r w:rsidRPr="00B17254">
        <w:rPr>
          <w:szCs w:val="28"/>
          <w:lang w:val="en-US"/>
        </w:rPr>
        <w:t xml:space="preserve">, C.-H. Liu, P. Penna // </w:t>
      </w:r>
      <w:proofErr w:type="spellStart"/>
      <w:r w:rsidRPr="00B17254">
        <w:rPr>
          <w:szCs w:val="28"/>
          <w:lang w:val="en-US"/>
        </w:rPr>
        <w:t>Algorithmica</w:t>
      </w:r>
      <w:proofErr w:type="spellEnd"/>
      <w:r w:rsidRPr="00B17254">
        <w:rPr>
          <w:szCs w:val="28"/>
          <w:lang w:val="en-US"/>
        </w:rPr>
        <w:t>. — 2020. — Vol. 82. — P. 2983–3011. — DOI: 10.1007/s00453-020-00719-z.</w:t>
      </w:r>
    </w:p>
    <w:p w14:paraId="2DDA39D7" w14:textId="5E0FB5A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5F2F76D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А. В. Структуры данных и алгоритмы / А. В. </w:t>
      </w: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Дж. Э. </w:t>
      </w:r>
      <w:proofErr w:type="spellStart"/>
      <w:r w:rsidRPr="00B17254">
        <w:rPr>
          <w:szCs w:val="28"/>
        </w:rPr>
        <w:t>Хопкрофт</w:t>
      </w:r>
      <w:proofErr w:type="spellEnd"/>
      <w:r w:rsidRPr="00B17254">
        <w:rPr>
          <w:szCs w:val="28"/>
        </w:rPr>
        <w:t xml:space="preserve">, Дж. Д. Ульман.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2016. — 400 с.</w:t>
      </w:r>
    </w:p>
    <w:p w14:paraId="5035EB07" w14:textId="3D1F50C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lastRenderedPageBreak/>
        <w:t>Клейнберг</w:t>
      </w:r>
      <w:proofErr w:type="spellEnd"/>
      <w:r w:rsidRPr="00B17254">
        <w:rPr>
          <w:szCs w:val="28"/>
        </w:rPr>
        <w:t xml:space="preserve">, Дж. Алгоритмы: разработка и применение / Дж. </w:t>
      </w:r>
      <w:proofErr w:type="spellStart"/>
      <w:r w:rsidRPr="00B17254">
        <w:rPr>
          <w:szCs w:val="28"/>
        </w:rPr>
        <w:t>Клейнберг</w:t>
      </w:r>
      <w:proofErr w:type="spellEnd"/>
      <w:r w:rsidRPr="00B17254">
        <w:rPr>
          <w:szCs w:val="28"/>
        </w:rPr>
        <w:t xml:space="preserve">, Е. </w:t>
      </w:r>
      <w:proofErr w:type="spellStart"/>
      <w:r w:rsidRPr="00B17254">
        <w:rPr>
          <w:szCs w:val="28"/>
        </w:rPr>
        <w:t>Тардос</w:t>
      </w:r>
      <w:proofErr w:type="spellEnd"/>
      <w:r w:rsidRPr="00B17254">
        <w:rPr>
          <w:szCs w:val="28"/>
        </w:rPr>
        <w:t xml:space="preserve">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880 с.</w:t>
      </w:r>
    </w:p>
    <w:p w14:paraId="3F863FFD" w14:textId="6420542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, S. S. The Algorithm Design Manual / S. S. </w:t>
      </w: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. — 3rd ed. — </w:t>
      </w:r>
      <w:proofErr w:type="gramStart"/>
      <w:r w:rsidRPr="00B17254">
        <w:rPr>
          <w:szCs w:val="28"/>
          <w:lang w:val="en-US"/>
        </w:rPr>
        <w:t>Cham :</w:t>
      </w:r>
      <w:proofErr w:type="gramEnd"/>
      <w:r w:rsidRPr="00B17254">
        <w:rPr>
          <w:szCs w:val="28"/>
          <w:lang w:val="en-US"/>
        </w:rPr>
        <w:t xml:space="preserve"> Springer, 2020. — 794 p.</w:t>
      </w:r>
    </w:p>
    <w:p w14:paraId="1C519B96" w14:textId="7F8227F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B17254">
        <w:rPr>
          <w:szCs w:val="28"/>
          <w:lang w:val="en-US"/>
        </w:rPr>
        <w:t>Tamassia</w:t>
      </w:r>
      <w:proofErr w:type="spellEnd"/>
      <w:r w:rsidRPr="00B17254">
        <w:rPr>
          <w:szCs w:val="28"/>
          <w:lang w:val="en-US"/>
        </w:rPr>
        <w:t xml:space="preserve">, M. H. Goldwasser. — </w:t>
      </w:r>
      <w:proofErr w:type="gramStart"/>
      <w:r w:rsidRPr="00B17254">
        <w:rPr>
          <w:szCs w:val="28"/>
          <w:lang w:val="en-US"/>
        </w:rPr>
        <w:t>Hoboken :</w:t>
      </w:r>
      <w:proofErr w:type="gramEnd"/>
      <w:r w:rsidRPr="00B17254">
        <w:rPr>
          <w:szCs w:val="28"/>
          <w:lang w:val="en-US"/>
        </w:rPr>
        <w:t xml:space="preserve"> Wiley, 2019. — 770 p.</w:t>
      </w:r>
    </w:p>
    <w:p w14:paraId="01CA98B2" w14:textId="1BBBA9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442CEC3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2013. — 336 p.</w:t>
      </w:r>
    </w:p>
    <w:p w14:paraId="32E0CF24" w14:textId="1B16879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76038B7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Pearson, 2013. — 688 p.</w:t>
      </w:r>
    </w:p>
    <w:p w14:paraId="01D5DBFF" w14:textId="2AB63F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proofErr w:type="gramStart"/>
      <w:r w:rsidRPr="00B17254">
        <w:rPr>
          <w:szCs w:val="28"/>
          <w:lang w:val="en-US"/>
        </w:rPr>
        <w:t>Cambridge :</w:t>
      </w:r>
      <w:proofErr w:type="gramEnd"/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6727F21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B17254">
        <w:rPr>
          <w:szCs w:val="28"/>
          <w:lang w:val="en-US"/>
        </w:rPr>
        <w:t>Ofman</w:t>
      </w:r>
      <w:proofErr w:type="spellEnd"/>
      <w:r w:rsidRPr="00B17254">
        <w:rPr>
          <w:szCs w:val="28"/>
          <w:lang w:val="en-US"/>
        </w:rPr>
        <w:t xml:space="preserve"> // Soviet Physics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B17254">
        <w:rPr>
          <w:szCs w:val="28"/>
          <w:lang w:val="en-US"/>
        </w:rPr>
        <w:t>Numerische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Mathematik</w:t>
      </w:r>
      <w:proofErr w:type="spellEnd"/>
      <w:r w:rsidRPr="00B17254">
        <w:rPr>
          <w:szCs w:val="28"/>
          <w:lang w:val="en-US"/>
        </w:rPr>
        <w:t>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 xml:space="preserve">Schönhage, A. </w:t>
      </w:r>
      <w:proofErr w:type="spellStart"/>
      <w:r w:rsidRPr="00B17254">
        <w:rPr>
          <w:szCs w:val="28"/>
          <w:lang w:val="en-US"/>
        </w:rPr>
        <w:t>Schnelle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Multiplikation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großer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Zahlen</w:t>
      </w:r>
      <w:proofErr w:type="spellEnd"/>
      <w:r w:rsidRPr="00B17254">
        <w:rPr>
          <w:szCs w:val="28"/>
          <w:lang w:val="en-US"/>
        </w:rPr>
        <w:t xml:space="preserve"> / A. Schönhage, V. Strassen // Computing. — 1971. — Vol. 7. — P. 281–292.</w:t>
      </w:r>
    </w:p>
    <w:p w14:paraId="6620B38A" w14:textId="6B888EF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7CFF60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</w:t>
      </w:r>
      <w:proofErr w:type="spellStart"/>
      <w:r w:rsidRPr="00B17254">
        <w:rPr>
          <w:szCs w:val="28"/>
          <w:lang w:val="en-US"/>
        </w:rPr>
        <w:t>Shellsort</w:t>
      </w:r>
      <w:proofErr w:type="spellEnd"/>
      <w:r w:rsidRPr="00B17254">
        <w:rPr>
          <w:szCs w:val="28"/>
          <w:lang w:val="en-US"/>
        </w:rPr>
        <w:t xml:space="preserve"> and Sorting </w:t>
      </w:r>
      <w:proofErr w:type="gramStart"/>
      <w:r w:rsidRPr="00B17254">
        <w:rPr>
          <w:szCs w:val="28"/>
          <w:lang w:val="en-US"/>
        </w:rPr>
        <w:t>Networks :</w:t>
      </w:r>
      <w:proofErr w:type="gramEnd"/>
      <w:r w:rsidRPr="00B17254">
        <w:rPr>
          <w:szCs w:val="28"/>
          <w:lang w:val="en-US"/>
        </w:rPr>
        <w:t xml:space="preserve"> PhD thesis / V. R. Pratt. — </w:t>
      </w:r>
      <w:proofErr w:type="gramStart"/>
      <w:r w:rsidRPr="00B17254">
        <w:rPr>
          <w:szCs w:val="28"/>
          <w:lang w:val="en-US"/>
        </w:rPr>
        <w:t>Stanford :</w:t>
      </w:r>
      <w:proofErr w:type="gramEnd"/>
      <w:r w:rsidRPr="00B17254">
        <w:rPr>
          <w:szCs w:val="28"/>
          <w:lang w:val="en-US"/>
        </w:rPr>
        <w:t xml:space="preserve"> Stanford University, 1971.</w:t>
      </w:r>
    </w:p>
    <w:p w14:paraId="0DBB12F7" w14:textId="248DBE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</w:t>
      </w: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J. </w:t>
      </w:r>
      <w:proofErr w:type="spellStart"/>
      <w:r w:rsidRPr="00B17254">
        <w:rPr>
          <w:szCs w:val="28"/>
          <w:lang w:val="en-US"/>
        </w:rPr>
        <w:t>Komlós</w:t>
      </w:r>
      <w:proofErr w:type="spellEnd"/>
      <w:r w:rsidRPr="00B17254">
        <w:rPr>
          <w:szCs w:val="28"/>
          <w:lang w:val="en-US"/>
        </w:rPr>
        <w:t xml:space="preserve">, E. </w:t>
      </w:r>
      <w:proofErr w:type="spellStart"/>
      <w:r w:rsidRPr="00B17254">
        <w:rPr>
          <w:szCs w:val="28"/>
          <w:lang w:val="en-US"/>
        </w:rPr>
        <w:t>Szemerédi</w:t>
      </w:r>
      <w:proofErr w:type="spellEnd"/>
      <w:r w:rsidRPr="00B17254">
        <w:rPr>
          <w:szCs w:val="28"/>
          <w:lang w:val="en-US"/>
        </w:rPr>
        <w:t xml:space="preserve"> // Proceedings of the 15th Annual ACM Symposium on Theory of Computing.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Auger, N. Merge strategies: from merge sort to </w:t>
      </w:r>
      <w:proofErr w:type="spellStart"/>
      <w:r w:rsidRPr="00B17254">
        <w:rPr>
          <w:szCs w:val="28"/>
          <w:lang w:val="en-US"/>
        </w:rPr>
        <w:t>TimSort</w:t>
      </w:r>
      <w:proofErr w:type="spellEnd"/>
      <w:r w:rsidRPr="00B17254">
        <w:rPr>
          <w:szCs w:val="28"/>
          <w:lang w:val="en-US"/>
        </w:rPr>
        <w:t xml:space="preserve"> / N. Auger, C. </w:t>
      </w:r>
      <w:proofErr w:type="spellStart"/>
      <w:r w:rsidRPr="00B17254">
        <w:rPr>
          <w:szCs w:val="28"/>
          <w:lang w:val="en-US"/>
        </w:rPr>
        <w:t>Nicaud</w:t>
      </w:r>
      <w:proofErr w:type="spellEnd"/>
      <w:r w:rsidRPr="00B17254">
        <w:rPr>
          <w:szCs w:val="28"/>
          <w:lang w:val="en-US"/>
        </w:rPr>
        <w:t xml:space="preserve">, C. </w:t>
      </w:r>
      <w:proofErr w:type="spellStart"/>
      <w:r w:rsidRPr="00B17254">
        <w:rPr>
          <w:szCs w:val="28"/>
          <w:lang w:val="en-US"/>
        </w:rPr>
        <w:t>Pivoteau</w:t>
      </w:r>
      <w:proofErr w:type="spellEnd"/>
      <w:r w:rsidRPr="00B17254">
        <w:rPr>
          <w:szCs w:val="28"/>
          <w:lang w:val="en-US"/>
        </w:rPr>
        <w:t>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8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58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F059EC">
      <w:pPr>
        <w:spacing w:before="240" w:after="240"/>
        <w:ind w:right="-281" w:firstLine="708"/>
        <w:jc w:val="both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4D921" w14:textId="77777777" w:rsidR="006661EF" w:rsidRDefault="006661EF" w:rsidP="00CC294D">
      <w:pPr>
        <w:spacing w:after="0" w:line="240" w:lineRule="auto"/>
      </w:pPr>
      <w:r>
        <w:separator/>
      </w:r>
    </w:p>
  </w:endnote>
  <w:endnote w:type="continuationSeparator" w:id="0">
    <w:p w14:paraId="5B9EBCE5" w14:textId="77777777" w:rsidR="006661EF" w:rsidRDefault="006661EF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06B047" w14:textId="77777777" w:rsidR="006661EF" w:rsidRDefault="006661EF" w:rsidP="00CC294D">
      <w:pPr>
        <w:spacing w:after="0" w:line="240" w:lineRule="auto"/>
      </w:pPr>
      <w:r>
        <w:separator/>
      </w:r>
    </w:p>
  </w:footnote>
  <w:footnote w:type="continuationSeparator" w:id="0">
    <w:p w14:paraId="28B61725" w14:textId="77777777" w:rsidR="006661EF" w:rsidRDefault="006661EF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8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6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9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3"/>
  </w:num>
  <w:num w:numId="2" w16cid:durableId="1566334680">
    <w:abstractNumId w:val="0"/>
  </w:num>
  <w:num w:numId="3" w16cid:durableId="630790377">
    <w:abstractNumId w:val="15"/>
  </w:num>
  <w:num w:numId="4" w16cid:durableId="206069886">
    <w:abstractNumId w:val="9"/>
  </w:num>
  <w:num w:numId="5" w16cid:durableId="870193636">
    <w:abstractNumId w:val="19"/>
  </w:num>
  <w:num w:numId="6" w16cid:durableId="846213915">
    <w:abstractNumId w:val="18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10"/>
    <w:lvlOverride w:ilvl="0">
      <w:startOverride w:val="1"/>
    </w:lvlOverride>
  </w:num>
  <w:num w:numId="10" w16cid:durableId="1131481774">
    <w:abstractNumId w:val="10"/>
    <w:lvlOverride w:ilvl="0">
      <w:startOverride w:val="2"/>
    </w:lvlOverride>
  </w:num>
  <w:num w:numId="11" w16cid:durableId="566843187">
    <w:abstractNumId w:val="10"/>
    <w:lvlOverride w:ilvl="0"/>
    <w:lvlOverride w:ilvl="1">
      <w:startOverride w:val="1"/>
    </w:lvlOverride>
  </w:num>
  <w:num w:numId="12" w16cid:durableId="1458837918">
    <w:abstractNumId w:val="10"/>
    <w:lvlOverride w:ilvl="0"/>
    <w:lvlOverride w:ilvl="1">
      <w:startOverride w:val="2"/>
    </w:lvlOverride>
  </w:num>
  <w:num w:numId="13" w16cid:durableId="1963992479">
    <w:abstractNumId w:val="10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7"/>
  </w:num>
  <w:num w:numId="22" w16cid:durableId="2019498760">
    <w:abstractNumId w:val="16"/>
    <w:lvlOverride w:ilvl="0">
      <w:startOverride w:val="1"/>
    </w:lvlOverride>
  </w:num>
  <w:num w:numId="23" w16cid:durableId="1353148053">
    <w:abstractNumId w:val="16"/>
    <w:lvlOverride w:ilvl="0">
      <w:startOverride w:val="2"/>
    </w:lvlOverride>
  </w:num>
  <w:num w:numId="24" w16cid:durableId="282158145">
    <w:abstractNumId w:val="17"/>
  </w:num>
  <w:num w:numId="25" w16cid:durableId="1708489176">
    <w:abstractNumId w:val="20"/>
  </w:num>
  <w:num w:numId="26" w16cid:durableId="195704968">
    <w:abstractNumId w:val="3"/>
  </w:num>
  <w:num w:numId="27" w16cid:durableId="1069235057">
    <w:abstractNumId w:val="14"/>
    <w:lvlOverride w:ilvl="0">
      <w:startOverride w:val="1"/>
    </w:lvlOverride>
  </w:num>
  <w:num w:numId="28" w16cid:durableId="1727487863">
    <w:abstractNumId w:val="14"/>
    <w:lvlOverride w:ilvl="0">
      <w:startOverride w:val="2"/>
    </w:lvlOverride>
  </w:num>
  <w:num w:numId="29" w16cid:durableId="815495048">
    <w:abstractNumId w:val="11"/>
    <w:lvlOverride w:ilvl="0">
      <w:startOverride w:val="1"/>
    </w:lvlOverride>
  </w:num>
  <w:num w:numId="30" w16cid:durableId="1664622301">
    <w:abstractNumId w:val="11"/>
    <w:lvlOverride w:ilvl="0">
      <w:startOverride w:val="2"/>
    </w:lvlOverride>
  </w:num>
  <w:num w:numId="31" w16cid:durableId="1981811356">
    <w:abstractNumId w:val="12"/>
    <w:lvlOverride w:ilvl="0">
      <w:startOverride w:val="3"/>
    </w:lvlOverride>
  </w:num>
  <w:num w:numId="32" w16cid:durableId="1583828284">
    <w:abstractNumId w:val="8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 w:numId="37" w16cid:durableId="1346979110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36A56"/>
    <w:rsid w:val="0004330A"/>
    <w:rsid w:val="000753A9"/>
    <w:rsid w:val="00076311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F1C45"/>
    <w:rsid w:val="000F56DF"/>
    <w:rsid w:val="000F6BEF"/>
    <w:rsid w:val="001040E8"/>
    <w:rsid w:val="00151C4F"/>
    <w:rsid w:val="00153397"/>
    <w:rsid w:val="00153696"/>
    <w:rsid w:val="00157039"/>
    <w:rsid w:val="00161156"/>
    <w:rsid w:val="001647AE"/>
    <w:rsid w:val="00175612"/>
    <w:rsid w:val="00190F8A"/>
    <w:rsid w:val="0019540C"/>
    <w:rsid w:val="001A35F2"/>
    <w:rsid w:val="001B51BE"/>
    <w:rsid w:val="001B729F"/>
    <w:rsid w:val="001C0C67"/>
    <w:rsid w:val="001C1393"/>
    <w:rsid w:val="001E0F2B"/>
    <w:rsid w:val="002344D5"/>
    <w:rsid w:val="00244444"/>
    <w:rsid w:val="002563BA"/>
    <w:rsid w:val="002628DC"/>
    <w:rsid w:val="002635AF"/>
    <w:rsid w:val="0026424D"/>
    <w:rsid w:val="002735A1"/>
    <w:rsid w:val="00275B6A"/>
    <w:rsid w:val="002838D2"/>
    <w:rsid w:val="00292EC2"/>
    <w:rsid w:val="0029303A"/>
    <w:rsid w:val="00297C5A"/>
    <w:rsid w:val="002C0B0B"/>
    <w:rsid w:val="002D06FB"/>
    <w:rsid w:val="002D24BD"/>
    <w:rsid w:val="002E23B6"/>
    <w:rsid w:val="002E4F8E"/>
    <w:rsid w:val="003166DD"/>
    <w:rsid w:val="00330431"/>
    <w:rsid w:val="00332867"/>
    <w:rsid w:val="003538C0"/>
    <w:rsid w:val="00354426"/>
    <w:rsid w:val="003567A7"/>
    <w:rsid w:val="00366940"/>
    <w:rsid w:val="00367BBA"/>
    <w:rsid w:val="00393ED8"/>
    <w:rsid w:val="003B0089"/>
    <w:rsid w:val="003B337E"/>
    <w:rsid w:val="003C0AA4"/>
    <w:rsid w:val="003E72D7"/>
    <w:rsid w:val="004165C2"/>
    <w:rsid w:val="0042697E"/>
    <w:rsid w:val="00433159"/>
    <w:rsid w:val="004360E7"/>
    <w:rsid w:val="00444956"/>
    <w:rsid w:val="00445536"/>
    <w:rsid w:val="0044751F"/>
    <w:rsid w:val="004651A8"/>
    <w:rsid w:val="00475927"/>
    <w:rsid w:val="00497895"/>
    <w:rsid w:val="004A680A"/>
    <w:rsid w:val="004B4D01"/>
    <w:rsid w:val="004C03E3"/>
    <w:rsid w:val="004C116E"/>
    <w:rsid w:val="004C554D"/>
    <w:rsid w:val="004D00F8"/>
    <w:rsid w:val="004D725C"/>
    <w:rsid w:val="004E10CA"/>
    <w:rsid w:val="00503A6D"/>
    <w:rsid w:val="00527BF7"/>
    <w:rsid w:val="00531CDB"/>
    <w:rsid w:val="0053239D"/>
    <w:rsid w:val="00542062"/>
    <w:rsid w:val="00545084"/>
    <w:rsid w:val="00571CE0"/>
    <w:rsid w:val="00572F3A"/>
    <w:rsid w:val="00573A0D"/>
    <w:rsid w:val="005C6E95"/>
    <w:rsid w:val="005C7596"/>
    <w:rsid w:val="005D5A94"/>
    <w:rsid w:val="005E0E83"/>
    <w:rsid w:val="0060249B"/>
    <w:rsid w:val="00636DBE"/>
    <w:rsid w:val="00637931"/>
    <w:rsid w:val="006416B3"/>
    <w:rsid w:val="0064469E"/>
    <w:rsid w:val="00647AD5"/>
    <w:rsid w:val="00663ED9"/>
    <w:rsid w:val="006661EF"/>
    <w:rsid w:val="0067315F"/>
    <w:rsid w:val="0067409B"/>
    <w:rsid w:val="00677D11"/>
    <w:rsid w:val="00683521"/>
    <w:rsid w:val="00686E68"/>
    <w:rsid w:val="006A0007"/>
    <w:rsid w:val="006A4A55"/>
    <w:rsid w:val="006A5279"/>
    <w:rsid w:val="006B0B2E"/>
    <w:rsid w:val="006B120C"/>
    <w:rsid w:val="006C2311"/>
    <w:rsid w:val="006C36AB"/>
    <w:rsid w:val="006D7971"/>
    <w:rsid w:val="006E556B"/>
    <w:rsid w:val="007308F2"/>
    <w:rsid w:val="00732DA9"/>
    <w:rsid w:val="00740404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331E"/>
    <w:rsid w:val="007C715F"/>
    <w:rsid w:val="007D17E2"/>
    <w:rsid w:val="007D6485"/>
    <w:rsid w:val="007D7C96"/>
    <w:rsid w:val="007E0A33"/>
    <w:rsid w:val="00813BBA"/>
    <w:rsid w:val="00821BCA"/>
    <w:rsid w:val="00822FFF"/>
    <w:rsid w:val="00830BDF"/>
    <w:rsid w:val="00831DCE"/>
    <w:rsid w:val="0084639C"/>
    <w:rsid w:val="00877FE1"/>
    <w:rsid w:val="00884CBB"/>
    <w:rsid w:val="00886125"/>
    <w:rsid w:val="00891011"/>
    <w:rsid w:val="00893D61"/>
    <w:rsid w:val="0089672B"/>
    <w:rsid w:val="00896DB9"/>
    <w:rsid w:val="008C34B7"/>
    <w:rsid w:val="008E04E0"/>
    <w:rsid w:val="009113D5"/>
    <w:rsid w:val="00926FE7"/>
    <w:rsid w:val="0094239D"/>
    <w:rsid w:val="00943C97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9F6790"/>
    <w:rsid w:val="00A00D40"/>
    <w:rsid w:val="00A32813"/>
    <w:rsid w:val="00A57E1B"/>
    <w:rsid w:val="00A65356"/>
    <w:rsid w:val="00A700F6"/>
    <w:rsid w:val="00AA1561"/>
    <w:rsid w:val="00AA2037"/>
    <w:rsid w:val="00AA4CF0"/>
    <w:rsid w:val="00AA55F0"/>
    <w:rsid w:val="00AB0635"/>
    <w:rsid w:val="00AB3B3A"/>
    <w:rsid w:val="00AB79F6"/>
    <w:rsid w:val="00AC4127"/>
    <w:rsid w:val="00AD1DCE"/>
    <w:rsid w:val="00AD49E5"/>
    <w:rsid w:val="00AD4FAE"/>
    <w:rsid w:val="00AF0AB4"/>
    <w:rsid w:val="00AF4BF2"/>
    <w:rsid w:val="00B05558"/>
    <w:rsid w:val="00B07061"/>
    <w:rsid w:val="00B14B96"/>
    <w:rsid w:val="00B17254"/>
    <w:rsid w:val="00B20C69"/>
    <w:rsid w:val="00B23A5F"/>
    <w:rsid w:val="00B24700"/>
    <w:rsid w:val="00B303CB"/>
    <w:rsid w:val="00B323E3"/>
    <w:rsid w:val="00B405D0"/>
    <w:rsid w:val="00B51AE3"/>
    <w:rsid w:val="00B53A33"/>
    <w:rsid w:val="00B81439"/>
    <w:rsid w:val="00B8340B"/>
    <w:rsid w:val="00B954EC"/>
    <w:rsid w:val="00B96F55"/>
    <w:rsid w:val="00BB09FD"/>
    <w:rsid w:val="00BB1DD9"/>
    <w:rsid w:val="00BB36A2"/>
    <w:rsid w:val="00BB42DC"/>
    <w:rsid w:val="00BE42ED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67E7"/>
    <w:rsid w:val="00CB7DE6"/>
    <w:rsid w:val="00CC294D"/>
    <w:rsid w:val="00CC3B68"/>
    <w:rsid w:val="00CE26CE"/>
    <w:rsid w:val="00CE3494"/>
    <w:rsid w:val="00CE761E"/>
    <w:rsid w:val="00CE7D11"/>
    <w:rsid w:val="00D13842"/>
    <w:rsid w:val="00D15C04"/>
    <w:rsid w:val="00D367B7"/>
    <w:rsid w:val="00D41E40"/>
    <w:rsid w:val="00D45B41"/>
    <w:rsid w:val="00D5578E"/>
    <w:rsid w:val="00D65C70"/>
    <w:rsid w:val="00D74D30"/>
    <w:rsid w:val="00D76D6B"/>
    <w:rsid w:val="00D80435"/>
    <w:rsid w:val="00D819F8"/>
    <w:rsid w:val="00D935E7"/>
    <w:rsid w:val="00DC45C7"/>
    <w:rsid w:val="00DD1F6F"/>
    <w:rsid w:val="00DD6454"/>
    <w:rsid w:val="00DE6B54"/>
    <w:rsid w:val="00DF223B"/>
    <w:rsid w:val="00E028B9"/>
    <w:rsid w:val="00E267A9"/>
    <w:rsid w:val="00E50947"/>
    <w:rsid w:val="00E63F05"/>
    <w:rsid w:val="00E67DF8"/>
    <w:rsid w:val="00E72937"/>
    <w:rsid w:val="00E73FBC"/>
    <w:rsid w:val="00E75FAC"/>
    <w:rsid w:val="00E84428"/>
    <w:rsid w:val="00E922AD"/>
    <w:rsid w:val="00E92C85"/>
    <w:rsid w:val="00E979EC"/>
    <w:rsid w:val="00EA02DD"/>
    <w:rsid w:val="00EB552D"/>
    <w:rsid w:val="00EE088C"/>
    <w:rsid w:val="00EE5273"/>
    <w:rsid w:val="00F059EC"/>
    <w:rsid w:val="00F522AF"/>
    <w:rsid w:val="00F5470E"/>
    <w:rsid w:val="00F6232D"/>
    <w:rsid w:val="00F928C7"/>
    <w:rsid w:val="00FA6CB3"/>
    <w:rsid w:val="00FC6724"/>
    <w:rsid w:val="00FD13E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1172</TotalTime>
  <Pages>91</Pages>
  <Words>18295</Words>
  <Characters>104283</Characters>
  <Application>Microsoft Office Word</Application>
  <DocSecurity>0</DocSecurity>
  <Lines>869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124</cp:revision>
  <cp:lastPrinted>2022-05-11T11:21:00Z</cp:lastPrinted>
  <dcterms:created xsi:type="dcterms:W3CDTF">2022-03-01T09:12:00Z</dcterms:created>
  <dcterms:modified xsi:type="dcterms:W3CDTF">2026-05-12T19:37:00Z</dcterms:modified>
</cp:coreProperties>
</file>