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6AB1C" w14:textId="77777777" w:rsidR="00E079A5" w:rsidRDefault="00E079A5">
      <w:pPr>
        <w:tabs>
          <w:tab w:val="left" w:pos="6804"/>
        </w:tabs>
        <w:ind w:right="-1"/>
        <w:rPr>
          <w:rFonts w:ascii="Times New Roman" w:hAnsi="Times New Roman"/>
          <w:sz w:val="18"/>
        </w:rPr>
      </w:pPr>
    </w:p>
    <w:p w14:paraId="2E7F3461" w14:textId="77777777" w:rsidR="00E079A5" w:rsidRDefault="00E079A5">
      <w:pPr>
        <w:widowControl w:val="0"/>
        <w:spacing w:line="228" w:lineRule="auto"/>
        <w:ind w:left="6447" w:right="11"/>
        <w:rPr>
          <w:rFonts w:ascii="Times New Roman" w:eastAsia="OGPNU+TimesNewRomanPSMT" w:hAnsi="Times New Roman" w:cs="OGPNU+TimesNewRomanPSMT"/>
          <w:b/>
          <w:bCs/>
          <w:color w:val="D9D9D9"/>
          <w:w w:val="99"/>
          <w:sz w:val="20"/>
          <w:szCs w:val="20"/>
        </w:rPr>
      </w:pPr>
      <w:bookmarkStart w:id="0" w:name="_page_1353_0_Копия_3"/>
    </w:p>
    <w:p w14:paraId="61093398" w14:textId="77777777" w:rsidR="00C14005" w:rsidRDefault="00000000" w:rsidP="00C14005">
      <w:pPr>
        <w:autoSpaceDE w:val="0"/>
        <w:autoSpaceDN w:val="0"/>
        <w:adjustRightInd w:val="0"/>
        <w:spacing w:line="240" w:lineRule="auto"/>
        <w:ind w:left="851" w:hanging="993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328963FB" wp14:editId="5BCD6721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22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71FA39BF" wp14:editId="27864FA5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23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sz w:val="20"/>
          <w:szCs w:val="20"/>
        </w:rPr>
        <w:t xml:space="preserve">МИНИСТЕРСТВО </w:t>
      </w:r>
      <w:r>
        <w:rPr>
          <w:rFonts w:ascii="Times New Roman" w:hAnsi="Times New Roman"/>
          <w:b/>
          <w:bCs/>
          <w:sz w:val="20"/>
          <w:szCs w:val="20"/>
        </w:rPr>
        <w:t xml:space="preserve">НАУКИ И ВЫСШЕГО </w:t>
      </w:r>
      <w:r w:rsidRPr="00D8346C">
        <w:rPr>
          <w:rFonts w:ascii="Times New Roman" w:hAnsi="Times New Roman"/>
          <w:b/>
          <w:bCs/>
          <w:sz w:val="20"/>
          <w:szCs w:val="20"/>
        </w:rPr>
        <w:t>ОБРАЗОВАНИЯ</w:t>
      </w:r>
    </w:p>
    <w:p w14:paraId="390D3D90" w14:textId="77777777" w:rsidR="00C14005" w:rsidRDefault="00000000" w:rsidP="00C14005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 w:rsidRPr="00D8346C">
        <w:rPr>
          <w:b/>
          <w:bCs/>
          <w:sz w:val="20"/>
          <w:szCs w:val="20"/>
        </w:rPr>
        <w:t>РОССИЙСКОЙ ФЕДЕРАЦИИ</w:t>
      </w:r>
    </w:p>
    <w:p w14:paraId="4BFF9401" w14:textId="77777777" w:rsidR="00C14005" w:rsidRPr="00CB5FF6" w:rsidRDefault="00C14005" w:rsidP="00C14005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26DDCA46" w14:textId="77777777" w:rsidR="00C14005" w:rsidRPr="003560A9" w:rsidRDefault="00000000" w:rsidP="00C14005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ФЕДЕРАЛЬНОЕ ГОСУДАРСТВЕННОЕ </w:t>
      </w:r>
      <w:r w:rsidRPr="00321A4F">
        <w:rPr>
          <w:rStyle w:val="FontStyle35"/>
          <w:sz w:val="20"/>
          <w:szCs w:val="20"/>
        </w:rPr>
        <w:t xml:space="preserve">АВТОНОМНОЕ </w:t>
      </w:r>
      <w:r w:rsidRPr="003560A9">
        <w:rPr>
          <w:rStyle w:val="FontStyle35"/>
          <w:sz w:val="20"/>
          <w:szCs w:val="20"/>
        </w:rPr>
        <w:t xml:space="preserve">ОБРАЗОВАТЕЛЬНОЕ   </w:t>
      </w:r>
    </w:p>
    <w:p w14:paraId="25A5A617" w14:textId="77777777" w:rsidR="00C14005" w:rsidRPr="00CB5FF6" w:rsidRDefault="00000000" w:rsidP="00C14005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5EE17ED8" w14:textId="77777777" w:rsidR="00C14005" w:rsidRPr="003560A9" w:rsidRDefault="00000000" w:rsidP="00C14005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0BCC110B" w14:textId="77777777" w:rsidR="00C14005" w:rsidRPr="003560A9" w:rsidRDefault="00000000" w:rsidP="00C14005">
      <w:pPr>
        <w:pStyle w:val="Style3"/>
        <w:widowControl/>
        <w:spacing w:line="218" w:lineRule="exact"/>
        <w:ind w:firstLine="0"/>
        <w:jc w:val="center"/>
        <w:rPr>
          <w:rStyle w:val="FontStyle36"/>
          <w:sz w:val="20"/>
          <w:szCs w:val="20"/>
        </w:rPr>
      </w:pPr>
      <w:r w:rsidRPr="003560A9">
        <w:rPr>
          <w:rStyle w:val="FontStyle36"/>
          <w:sz w:val="20"/>
          <w:szCs w:val="20"/>
        </w:rPr>
        <w:t xml:space="preserve"> (национальный исследовательский университет)»</w:t>
      </w:r>
    </w:p>
    <w:p w14:paraId="2EB68E0A" w14:textId="77777777" w:rsidR="00E079A5" w:rsidRDefault="00E079A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2C73F492" w14:textId="77777777" w:rsidR="00E079A5" w:rsidRDefault="00E079A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777A3DD5" w14:textId="77777777" w:rsidR="00E079A5" w:rsidRDefault="00E079A5">
      <w:pPr>
        <w:spacing w:after="41"/>
        <w:ind w:left="170" w:hanging="10"/>
        <w:jc w:val="center"/>
        <w:rPr>
          <w:rFonts w:ascii="Times New Roman" w:hAnsi="Times New Roman"/>
        </w:rPr>
      </w:pPr>
    </w:p>
    <w:p w14:paraId="27A30872" w14:textId="77777777" w:rsidR="00E079A5" w:rsidRDefault="00000000">
      <w:pPr>
        <w:spacing w:after="41"/>
        <w:ind w:left="170" w:hanging="10"/>
        <w:jc w:val="center"/>
        <w:rPr>
          <w:rFonts w:ascii="Times New Roman" w:hAnsi="Times New Roman"/>
        </w:rPr>
      </w:pPr>
      <w:bookmarkStart w:id="1" w:name="__DdeLink__1893_3532308513"/>
      <w:r>
        <w:rPr>
          <w:rFonts w:ascii="Times New Roman" w:eastAsia="Times New Roman" w:hAnsi="Times New Roman" w:cs="Times New Roman"/>
          <w:b/>
          <w:sz w:val="32"/>
          <w:szCs w:val="32"/>
        </w:rPr>
        <w:t>ОТЗЫВ</w:t>
      </w:r>
      <w:bookmarkEnd w:id="1"/>
    </w:p>
    <w:p w14:paraId="3487BED4" w14:textId="77777777" w:rsidR="00E079A5" w:rsidRDefault="00000000">
      <w:pPr>
        <w:spacing w:after="142"/>
        <w:ind w:left="170" w:hanging="1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НАУЧНОГО РУКОВОДИТЕЛЯ</w:t>
      </w:r>
    </w:p>
    <w:p w14:paraId="56B09472" w14:textId="05CE70C8" w:rsidR="00C14005" w:rsidRPr="00C14005" w:rsidRDefault="00000000" w:rsidP="00C14005">
      <w:pPr>
        <w:spacing w:after="142"/>
        <w:rPr>
          <w:rFonts w:ascii="Times New Roman" w:hAnsi="Times New Roman"/>
          <w:u w:val="single"/>
        </w:rPr>
      </w:pPr>
      <w:bookmarkStart w:id="2" w:name="_Hlk231236020"/>
      <w:r>
        <w:rPr>
          <w:rFonts w:ascii="Times New Roman" w:hAnsi="Times New Roman"/>
          <w:b/>
          <w:sz w:val="24"/>
        </w:rPr>
        <w:t>Обучающийся</w:t>
      </w:r>
      <w:r>
        <w:rPr>
          <w:rFonts w:ascii="Times New Roman" w:hAnsi="Times New Roman"/>
          <w:b/>
          <w:sz w:val="24"/>
          <w:u w:val="single"/>
        </w:rPr>
        <w:tab/>
      </w:r>
      <w:r w:rsidR="00A90459" w:rsidRPr="00A90459">
        <w:rPr>
          <w:rFonts w:ascii="Times New Roman" w:hAnsi="Times New Roman"/>
          <w:bCs/>
          <w:sz w:val="24"/>
          <w:u w:val="single"/>
        </w:rPr>
        <w:t>Муханов Дмитрий Ильич</w:t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  <w:r w:rsidR="00A90459">
        <w:rPr>
          <w:rFonts w:ascii="Times New Roman" w:hAnsi="Times New Roman"/>
          <w:b/>
          <w:sz w:val="24"/>
          <w:u w:val="single"/>
        </w:rPr>
        <w:t>____</w:t>
      </w:r>
    </w:p>
    <w:bookmarkEnd w:id="0"/>
    <w:p w14:paraId="4F3BB38D" w14:textId="77777777" w:rsidR="00C14005" w:rsidRPr="00A90459" w:rsidRDefault="00000000" w:rsidP="00680C3C">
      <w:pPr>
        <w:widowControl w:val="0"/>
        <w:tabs>
          <w:tab w:val="left" w:pos="7081"/>
          <w:tab w:val="left" w:pos="8310"/>
          <w:tab w:val="left" w:pos="8880"/>
          <w:tab w:val="left" w:pos="9914"/>
        </w:tabs>
        <w:spacing w:line="276" w:lineRule="auto"/>
        <w:ind w:right="-20"/>
        <w:rPr>
          <w:rFonts w:ascii="Times New Roman" w:eastAsia="OGPNU+TimesNewRomanPSMT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н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с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2"/>
          <w:sz w:val="24"/>
          <w:szCs w:val="24"/>
        </w:rPr>
        <w:t>у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2"/>
          <w:sz w:val="24"/>
          <w:szCs w:val="24"/>
        </w:rPr>
        <w:t xml:space="preserve"> </w:t>
      </w:r>
      <w:r w:rsidRPr="009B0DB8">
        <w:rPr>
          <w:rFonts w:ascii="Times New Roman" w:hAnsi="Times New Roman"/>
          <w:b/>
          <w:sz w:val="24"/>
          <w:u w:val="single"/>
        </w:rPr>
        <w:t>№8 «Компьютерные науки и прикладная математика»</w:t>
      </w:r>
      <w:r w:rsidRPr="009B0DB8">
        <w:rPr>
          <w:rFonts w:ascii="Times New Roman" w:hAnsi="Times New Roman"/>
          <w:b/>
          <w:sz w:val="24"/>
          <w:u w:val="single"/>
        </w:rPr>
        <w:tab/>
      </w:r>
      <w:r w:rsidRPr="009B0DB8">
        <w:rPr>
          <w:rFonts w:ascii="Times New Roman" w:hAnsi="Times New Roman"/>
          <w:b/>
          <w:sz w:val="24"/>
          <w:u w:val="single"/>
        </w:rPr>
        <w:tab/>
      </w:r>
      <w:r w:rsidRPr="009B0DB8">
        <w:rPr>
          <w:rFonts w:ascii="Times New Roman" w:hAnsi="Times New Roman"/>
          <w:b/>
          <w:sz w:val="24"/>
          <w:u w:val="single"/>
        </w:rPr>
        <w:tab/>
      </w:r>
    </w:p>
    <w:p w14:paraId="406415C5" w14:textId="77777777" w:rsidR="00C14005" w:rsidRPr="00C14005" w:rsidRDefault="00000000" w:rsidP="00680C3C">
      <w:pPr>
        <w:widowControl w:val="0"/>
        <w:tabs>
          <w:tab w:val="left" w:pos="7081"/>
          <w:tab w:val="left" w:pos="8310"/>
          <w:tab w:val="left" w:pos="8880"/>
          <w:tab w:val="left" w:pos="9914"/>
        </w:tabs>
        <w:spacing w:line="276" w:lineRule="auto"/>
        <w:ind w:right="-20"/>
        <w:rPr>
          <w:rFonts w:ascii="Times New Roman" w:hAnsi="Times New Roman" w:cs="Times New Roman"/>
        </w:rPr>
      </w:pPr>
      <w:r w:rsidRPr="00A90459">
        <w:rPr>
          <w:rFonts w:ascii="Times New Roman" w:hAnsi="Times New Roman" w:cs="Times New Roman"/>
          <w:sz w:val="24"/>
          <w:szCs w:val="24"/>
          <w:u w:val="single"/>
        </w:rPr>
        <w:t>Образовательный центр Института № 8</w:t>
      </w:r>
      <w:r w:rsidRPr="00C14005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Pr="00C14005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Pr="00C14005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Pr="00C14005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</w:p>
    <w:p w14:paraId="5AA3EF78" w14:textId="77777777" w:rsidR="00C14005" w:rsidRDefault="00C14005" w:rsidP="00C14005">
      <w:pPr>
        <w:spacing w:after="7" w:line="120" w:lineRule="exact"/>
        <w:rPr>
          <w:rFonts w:ascii="Times New Roman" w:hAnsi="Times New Roman"/>
          <w:sz w:val="12"/>
          <w:szCs w:val="12"/>
        </w:rPr>
      </w:pPr>
    </w:p>
    <w:p w14:paraId="5E26C4AE" w14:textId="431637D2" w:rsidR="00C14005" w:rsidRDefault="00000000" w:rsidP="00C14005">
      <w:pPr>
        <w:widowControl w:val="0"/>
        <w:tabs>
          <w:tab w:val="left" w:pos="2184"/>
          <w:tab w:val="left" w:pos="7350"/>
          <w:tab w:val="left" w:pos="9914"/>
        </w:tabs>
        <w:spacing w:line="240" w:lineRule="auto"/>
        <w:ind w:right="-20"/>
        <w:rPr>
          <w:rFonts w:ascii="Times New Roman" w:hAnsi="Times New Roman"/>
        </w:rPr>
      </w:pP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Г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р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уппа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 xml:space="preserve">      </w:t>
      </w:r>
      <w:r w:rsidR="00A90459" w:rsidRPr="00A90459">
        <w:rPr>
          <w:rFonts w:ascii="Times New Roman" w:eastAsia="OGPNU+TimesNewRomanPSMT" w:hAnsi="Times New Roman" w:cs="OGPNU+TimesNewRomanPSMT"/>
          <w:color w:val="000000"/>
          <w:sz w:val="24"/>
          <w:szCs w:val="24"/>
          <w:u w:val="single"/>
        </w:rPr>
        <w:t>М80-209СВ-24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 xml:space="preserve">                             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На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п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р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вл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е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н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и</w:t>
      </w:r>
      <w:r w:rsidR="00A90459"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 xml:space="preserve">е </w:t>
      </w:r>
      <w:r w:rsidR="00A90459" w:rsidRPr="00A90459">
        <w:rPr>
          <w:rFonts w:ascii="Times New Roman" w:eastAsia="OGPNU+TimesNewRomanPSMT" w:hAnsi="Times New Roman" w:cs="OGPNU+TimesNewRomanPSMT"/>
          <w:color w:val="000000"/>
          <w:sz w:val="24"/>
          <w:szCs w:val="24"/>
          <w:u w:val="single"/>
        </w:rPr>
        <w:t>02.04.02 Фундаментальная информатика и информационные технологии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r w:rsidR="00A90459"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ab/>
        <w:t xml:space="preserve"> 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 xml:space="preserve">                                                                                           </w:t>
      </w:r>
    </w:p>
    <w:p w14:paraId="10542B3E" w14:textId="77777777" w:rsidR="00C14005" w:rsidRDefault="00C14005" w:rsidP="00C14005">
      <w:pPr>
        <w:spacing w:after="17" w:line="120" w:lineRule="exact"/>
        <w:rPr>
          <w:rFonts w:ascii="Times New Roman" w:hAnsi="Times New Roman"/>
          <w:sz w:val="12"/>
          <w:szCs w:val="12"/>
        </w:rPr>
      </w:pPr>
    </w:p>
    <w:p w14:paraId="080BAFCF" w14:textId="2A5CBF91" w:rsidR="00C14005" w:rsidRDefault="00000000" w:rsidP="00C14005">
      <w:pPr>
        <w:widowControl w:val="0"/>
        <w:tabs>
          <w:tab w:val="left" w:pos="1365"/>
          <w:tab w:val="left" w:pos="9914"/>
        </w:tabs>
        <w:spacing w:line="240" w:lineRule="auto"/>
        <w:ind w:right="-20"/>
        <w:rPr>
          <w:rFonts w:ascii="Times New Roman" w:hAnsi="Times New Roman"/>
        </w:rPr>
      </w:pP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П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р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о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гр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мм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r w:rsidR="00A90459" w:rsidRPr="00A90459">
        <w:rPr>
          <w:rFonts w:ascii="Times New Roman" w:eastAsia="OGPNU+TimesNewRomanPSMT" w:hAnsi="Times New Roman" w:cs="OGPNU+TimesNewRomanPSMT"/>
          <w:color w:val="000000"/>
          <w:sz w:val="24"/>
          <w:szCs w:val="24"/>
          <w:u w:val="single"/>
        </w:rPr>
        <w:t>Информатика и компьютерные науки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ab/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</w:t>
      </w:r>
    </w:p>
    <w:p w14:paraId="43645A36" w14:textId="77777777" w:rsidR="00C14005" w:rsidRDefault="00C14005" w:rsidP="00C14005">
      <w:pPr>
        <w:spacing w:line="140" w:lineRule="exact"/>
        <w:rPr>
          <w:rFonts w:ascii="Times New Roman" w:hAnsi="Times New Roman"/>
          <w:sz w:val="14"/>
          <w:szCs w:val="14"/>
        </w:rPr>
      </w:pPr>
    </w:p>
    <w:p w14:paraId="7BE5A46D" w14:textId="77777777" w:rsidR="00C14005" w:rsidRDefault="00000000" w:rsidP="00C14005">
      <w:pPr>
        <w:widowControl w:val="0"/>
        <w:tabs>
          <w:tab w:val="left" w:pos="1965"/>
          <w:tab w:val="left" w:pos="9914"/>
        </w:tabs>
        <w:spacing w:line="240" w:lineRule="auto"/>
        <w:ind w:right="-20"/>
        <w:rPr>
          <w:rFonts w:ascii="Times New Roman" w:hAnsi="Times New Roman"/>
        </w:rPr>
      </w:pP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К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вали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ф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к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ц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 xml:space="preserve">ия 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r w:rsidRPr="00A90459">
        <w:rPr>
          <w:rFonts w:ascii="Times New Roman" w:eastAsia="OGPNU+TimesNewRomanPSMT" w:hAnsi="Times New Roman" w:cs="OGPNU+TimesNewRomanPSMT"/>
          <w:color w:val="000000"/>
          <w:sz w:val="24"/>
          <w:szCs w:val="24"/>
          <w:u w:val="single"/>
        </w:rPr>
        <w:t>Инженер-исследователь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</w:p>
    <w:bookmarkEnd w:id="2"/>
    <w:p w14:paraId="09AEC765" w14:textId="77777777" w:rsidR="00C14005" w:rsidRDefault="00C14005">
      <w:pPr>
        <w:widowControl w:val="0"/>
        <w:tabs>
          <w:tab w:val="left" w:pos="9914"/>
        </w:tabs>
        <w:spacing w:line="240" w:lineRule="auto"/>
        <w:ind w:right="-20"/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</w:pPr>
    </w:p>
    <w:p w14:paraId="25137BD5" w14:textId="31E484D9" w:rsidR="00E079A5" w:rsidRPr="005C2BBA" w:rsidRDefault="00000000" w:rsidP="005C2BBA">
      <w:pPr>
        <w:widowControl w:val="0"/>
        <w:tabs>
          <w:tab w:val="left" w:pos="9914"/>
        </w:tabs>
        <w:ind w:right="-20"/>
        <w:rPr>
          <w:rFonts w:eastAsia="OGPNU+TimesNewRomanPSMT" w:cs="OGPNU+TimesNewRomanPSMT"/>
          <w:b/>
          <w:bCs/>
          <w:color w:val="000000"/>
          <w:spacing w:val="1"/>
        </w:rPr>
      </w:pP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На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м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енован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е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е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м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ы</w:t>
      </w:r>
      <w:r w:rsidR="00A90459"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 xml:space="preserve"> </w:t>
      </w:r>
      <w:r w:rsidR="00A90459" w:rsidRPr="00DB2683">
        <w:rPr>
          <w:rFonts w:ascii="Times New Roman" w:eastAsia="OGPNU+TimesNewRomanPSMT" w:hAnsi="Times New Roman" w:cs="OGPNU+TimesNewRomanPSMT"/>
          <w:color w:val="000000"/>
          <w:spacing w:val="1"/>
          <w:sz w:val="24"/>
          <w:szCs w:val="24"/>
          <w:u w:val="single"/>
        </w:rPr>
        <w:t>Асимптотический анализ алгоритма сортировки Бэтчера и его сравнение с классическими методами</w:t>
      </w:r>
      <w:r w:rsidR="005C2BBA" w:rsidRPr="00DB2683">
        <w:rPr>
          <w:rFonts w:ascii="Times New Roman" w:eastAsia="OGPNU+TimesNewRomanPSMT" w:hAnsi="Times New Roman" w:cs="OGPNU+TimesNewRomanPSMT"/>
          <w:color w:val="000000"/>
          <w:spacing w:val="1"/>
          <w:sz w:val="24"/>
          <w:szCs w:val="24"/>
          <w:u w:val="single"/>
        </w:rPr>
        <w:t xml:space="preserve"> </w:t>
      </w:r>
      <w:r w:rsidR="00A90459" w:rsidRPr="00DB2683">
        <w:rPr>
          <w:rFonts w:ascii="Times New Roman" w:eastAsia="OGPNU+TimesNewRomanPSMT" w:hAnsi="Times New Roman" w:cs="OGPNU+TimesNewRomanPSMT"/>
          <w:color w:val="000000"/>
          <w:spacing w:val="1"/>
          <w:sz w:val="24"/>
          <w:szCs w:val="24"/>
          <w:u w:val="single"/>
        </w:rPr>
        <w:t>сортировки</w:t>
      </w:r>
      <w:r w:rsidR="00A90459" w:rsidRPr="00A90459"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  <w:u w:val="single"/>
        </w:rPr>
        <w:t>.</w:t>
      </w:r>
    </w:p>
    <w:p w14:paraId="77825C50" w14:textId="77777777" w:rsidR="00E079A5" w:rsidRDefault="00E079A5">
      <w:pPr>
        <w:widowControl w:val="0"/>
        <w:tabs>
          <w:tab w:val="left" w:pos="9914"/>
        </w:tabs>
        <w:spacing w:line="144" w:lineRule="auto"/>
        <w:ind w:right="-23"/>
        <w:rPr>
          <w:rFonts w:ascii="Times New Roman" w:hAnsi="Times New Roman"/>
          <w:sz w:val="24"/>
          <w:szCs w:val="24"/>
        </w:rPr>
      </w:pPr>
    </w:p>
    <w:p w14:paraId="386E2613" w14:textId="0AF9152B" w:rsidR="00A90459" w:rsidRPr="00A90459" w:rsidRDefault="00000000" w:rsidP="00A90459">
      <w:pPr>
        <w:widowControl w:val="0"/>
        <w:tabs>
          <w:tab w:val="left" w:pos="9914"/>
        </w:tabs>
        <w:ind w:right="-20"/>
        <w:rPr>
          <w:rFonts w:eastAsia="OGPNU+TimesNewRomanPSMT" w:cs="OGPNU+TimesNewRomanPSMT"/>
          <w:b/>
          <w:bCs/>
          <w:color w:val="000000"/>
          <w:spacing w:val="1"/>
        </w:rPr>
      </w:pP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Р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у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ково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ди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2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ел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ь</w:t>
      </w:r>
      <w:r w:rsidR="00A90459" w:rsidRPr="00A90459"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 xml:space="preserve"> </w:t>
      </w:r>
      <w:r w:rsidR="00A90459"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 xml:space="preserve">  </w:t>
      </w:r>
      <w:r w:rsidR="00A90459" w:rsidRPr="00DB2683">
        <w:rPr>
          <w:rFonts w:ascii="Times New Roman" w:eastAsia="OGPNU+TimesNewRomanPSMT" w:hAnsi="Times New Roman" w:cs="OGPNU+TimesNewRomanPSMT"/>
          <w:color w:val="000000"/>
          <w:spacing w:val="1"/>
          <w:sz w:val="24"/>
          <w:szCs w:val="24"/>
          <w:u w:val="single"/>
        </w:rPr>
        <w:t xml:space="preserve">к. т. </w:t>
      </w:r>
      <w:proofErr w:type="gramStart"/>
      <w:r w:rsidR="00A90459" w:rsidRPr="00DB2683">
        <w:rPr>
          <w:rFonts w:ascii="Times New Roman" w:eastAsia="OGPNU+TimesNewRomanPSMT" w:hAnsi="Times New Roman" w:cs="OGPNU+TimesNewRomanPSMT"/>
          <w:color w:val="000000"/>
          <w:spacing w:val="1"/>
          <w:sz w:val="24"/>
          <w:szCs w:val="24"/>
          <w:u w:val="single"/>
        </w:rPr>
        <w:t>н .</w:t>
      </w:r>
      <w:proofErr w:type="gramEnd"/>
      <w:r w:rsidR="00A90459" w:rsidRPr="00DB2683">
        <w:rPr>
          <w:rFonts w:ascii="Times New Roman" w:eastAsia="OGPNU+TimesNewRomanPSMT" w:hAnsi="Times New Roman" w:cs="OGPNU+TimesNewRomanPSMT"/>
          <w:color w:val="000000"/>
          <w:spacing w:val="1"/>
          <w:sz w:val="24"/>
          <w:szCs w:val="24"/>
          <w:u w:val="single"/>
        </w:rPr>
        <w:t>, доцент, доцент кафедры 806 Романенков Александр Михайлович</w:t>
      </w:r>
      <w:r w:rsidR="00A90459" w:rsidRPr="00A90459"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</w:p>
    <w:p w14:paraId="5F1C6345" w14:textId="74B76610" w:rsidR="00E079A5" w:rsidRPr="00A90459" w:rsidRDefault="00000000" w:rsidP="00A90459">
      <w:pPr>
        <w:widowControl w:val="0"/>
        <w:tabs>
          <w:tab w:val="left" w:pos="9914"/>
        </w:tabs>
        <w:ind w:right="-20"/>
        <w:rPr>
          <w:rFonts w:eastAsia="OGPNU+TimesNewRomanPSMT" w:cs="OGPNU+TimesNewRomanPSMT"/>
          <w:b/>
          <w:bCs/>
          <w:color w:val="000000"/>
          <w:spacing w:val="1"/>
        </w:rPr>
      </w:pPr>
      <w:r>
        <w:rPr>
          <w:rFonts w:ascii="Times New Roman" w:eastAsia="OGPNU+TimesNewRomanPSMT" w:hAnsi="Times New Roman" w:cs="OGPNU+TimesNewRomanPSMT"/>
          <w:color w:val="000000"/>
          <w:spacing w:val="1"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</w:t>
      </w:r>
    </w:p>
    <w:p w14:paraId="5F1931CB" w14:textId="77777777" w:rsidR="00E079A5" w:rsidRDefault="00000000">
      <w:pPr>
        <w:widowControl w:val="0"/>
        <w:spacing w:before="31" w:line="240" w:lineRule="auto"/>
        <w:ind w:left="2104" w:right="-20"/>
        <w:rPr>
          <w:rFonts w:ascii="Times New Roman" w:hAnsi="Times New Roman"/>
        </w:rPr>
      </w:pP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(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ф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а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мил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ия, имя,</w:t>
      </w:r>
      <w:r>
        <w:rPr>
          <w:rFonts w:ascii="Times New Roman" w:eastAsia="EVLCC+TimesNewRomanPSMT" w:hAnsi="Times New Roman" w:cs="EVLCC+TimesNewRomanPSMT"/>
          <w:color w:val="000000"/>
          <w:spacing w:val="1"/>
          <w:sz w:val="16"/>
          <w:szCs w:val="16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отч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16"/>
          <w:szCs w:val="16"/>
        </w:rPr>
        <w:t>е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с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16"/>
          <w:szCs w:val="16"/>
        </w:rPr>
        <w:t>т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во</w:t>
      </w:r>
      <w:r>
        <w:rPr>
          <w:rFonts w:ascii="Times New Roman" w:eastAsia="EVLCC+TimesNewRomanPSMT" w:hAnsi="Times New Roman" w:cs="EVLCC+TimesNewRomanPSMT"/>
          <w:color w:val="000000"/>
          <w:spacing w:val="1"/>
          <w:sz w:val="16"/>
          <w:szCs w:val="16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по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л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н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о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ст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ь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 xml:space="preserve">ю, 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16"/>
          <w:szCs w:val="16"/>
        </w:rPr>
        <w:t>у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ч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е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ная</w:t>
      </w:r>
      <w:r>
        <w:rPr>
          <w:rFonts w:ascii="Times New Roman" w:eastAsia="EVLCC+TimesNewRomanPSMT" w:hAnsi="Times New Roman" w:cs="EVLCC+TimesNewRomanPSMT"/>
          <w:color w:val="000000"/>
          <w:spacing w:val="1"/>
          <w:sz w:val="16"/>
          <w:szCs w:val="16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ст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16"/>
          <w:szCs w:val="16"/>
        </w:rPr>
        <w:t>е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п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е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н</w:t>
      </w:r>
      <w:r>
        <w:rPr>
          <w:rFonts w:ascii="Times New Roman" w:eastAsia="EVLCC+TimesNewRomanPSMT" w:hAnsi="Times New Roman" w:cs="EVLCC+TimesNewRomanPSMT"/>
          <w:color w:val="000000"/>
          <w:spacing w:val="1"/>
          <w:sz w:val="16"/>
          <w:szCs w:val="16"/>
        </w:rPr>
        <w:t>ь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 xml:space="preserve">,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16"/>
          <w:szCs w:val="16"/>
        </w:rPr>
        <w:t>у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ч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е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ное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 xml:space="preserve"> з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вание, до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лж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н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о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сть</w:t>
      </w:r>
      <w:r>
        <w:rPr>
          <w:rFonts w:ascii="Times New Roman" w:eastAsia="EVLCC+TimesNewRomanPSMT" w:hAnsi="Times New Roman" w:cs="EVLCC+TimesNewRomanPSMT"/>
          <w:color w:val="000000"/>
          <w:spacing w:val="1"/>
          <w:sz w:val="16"/>
          <w:szCs w:val="16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и</w:t>
      </w:r>
      <w:r>
        <w:rPr>
          <w:rFonts w:ascii="Times New Roman" w:eastAsia="EVLCC+TimesNewRomanPSMT" w:hAnsi="Times New Roman" w:cs="EVLCC+TimesNewRomanPSMT"/>
          <w:color w:val="000000"/>
          <w:spacing w:val="1"/>
          <w:sz w:val="16"/>
          <w:szCs w:val="16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м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16"/>
          <w:szCs w:val="16"/>
        </w:rPr>
        <w:t>е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 xml:space="preserve">сто 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р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аб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о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ты)</w:t>
      </w:r>
    </w:p>
    <w:p w14:paraId="64982FE1" w14:textId="77777777" w:rsidR="00E079A5" w:rsidRDefault="00E079A5">
      <w:pPr>
        <w:widowControl w:val="0"/>
        <w:spacing w:before="31" w:line="240" w:lineRule="auto"/>
        <w:ind w:right="-20"/>
        <w:rPr>
          <w:rFonts w:ascii="Times New Roman" w:eastAsia="EVLCC+TimesNewRomanPSMT" w:hAnsi="Times New Roman" w:cs="EVLCC+TimesNewRomanPSMT"/>
          <w:color w:val="000000"/>
          <w:sz w:val="16"/>
          <w:szCs w:val="16"/>
        </w:rPr>
      </w:pPr>
    </w:p>
    <w:p w14:paraId="6892F177" w14:textId="043AFE51" w:rsidR="006C52C9" w:rsidRPr="006C52C9" w:rsidRDefault="006C52C9" w:rsidP="006C52C9">
      <w:pPr>
        <w:widowControl w:val="0"/>
        <w:spacing w:before="31" w:line="240" w:lineRule="auto"/>
        <w:ind w:right="-20" w:firstLine="720"/>
        <w:rPr>
          <w:rFonts w:ascii="Times New Roman" w:eastAsia="OGPNU+TimesNewRomanPSMT" w:hAnsi="Times New Roman" w:cs="OGPNU+TimesNewRomanPSMT"/>
          <w:color w:val="000000"/>
          <w:sz w:val="24"/>
          <w:szCs w:val="24"/>
          <w:u w:val="single"/>
        </w:rPr>
      </w:pPr>
      <w:r w:rsidRPr="006C52C9">
        <w:rPr>
          <w:rFonts w:ascii="Times New Roman" w:eastAsia="OGPNU+TimesNewRomanPSMT" w:hAnsi="Times New Roman" w:cs="OGPNU+TimesNewRomanPSMT"/>
          <w:color w:val="000000"/>
          <w:sz w:val="24"/>
          <w:szCs w:val="24"/>
          <w:u w:val="single"/>
        </w:rPr>
        <w:t>Выпускная квалификационная работа Мухина Дмитрия Ильича посвящена задаче</w:t>
      </w:r>
      <w:r w:rsidRPr="006C52C9">
        <w:rPr>
          <w:rFonts w:ascii="Times New Roman" w:eastAsia="OGPNU+TimesNewRomanPSMT" w:hAnsi="Times New Roman" w:cs="OGPNU+TimesNewRomanPSMT"/>
          <w:color w:val="000000"/>
          <w:sz w:val="24"/>
          <w:szCs w:val="24"/>
          <w:u w:val="single"/>
        </w:rPr>
        <w:t xml:space="preserve"> </w:t>
      </w:r>
      <w:r w:rsidRPr="006C52C9">
        <w:rPr>
          <w:rFonts w:ascii="Times New Roman" w:eastAsia="OGPNU+TimesNewRomanPSMT" w:hAnsi="Times New Roman" w:cs="OGPNU+TimesNewRomanPSMT"/>
          <w:color w:val="000000"/>
          <w:sz w:val="24"/>
          <w:szCs w:val="24"/>
          <w:u w:val="single"/>
        </w:rPr>
        <w:t>математического анализа сложности алгоритмов сортировки. В работе подробно рассмотрен алгоритм сортировки Бэтчера как сортировочная сеть с фиксированной структурой сравнений, а также выполнено его сопоставление с классическими методами сортировки.</w:t>
      </w:r>
    </w:p>
    <w:p w14:paraId="68464057" w14:textId="77777777" w:rsidR="006C52C9" w:rsidRPr="006C52C9" w:rsidRDefault="006C52C9" w:rsidP="002213E5">
      <w:pPr>
        <w:widowControl w:val="0"/>
        <w:spacing w:before="31" w:line="240" w:lineRule="auto"/>
        <w:ind w:right="-20" w:firstLine="720"/>
        <w:rPr>
          <w:rFonts w:ascii="Times New Roman" w:eastAsia="OGPNU+TimesNewRomanPSMT" w:hAnsi="Times New Roman" w:cs="OGPNU+TimesNewRomanPSMT"/>
          <w:color w:val="000000"/>
          <w:sz w:val="24"/>
          <w:szCs w:val="24"/>
          <w:u w:val="single"/>
        </w:rPr>
      </w:pPr>
      <w:r w:rsidRPr="006C52C9">
        <w:rPr>
          <w:rFonts w:ascii="Times New Roman" w:eastAsia="OGPNU+TimesNewRomanPSMT" w:hAnsi="Times New Roman" w:cs="OGPNU+TimesNewRomanPSMT"/>
          <w:color w:val="000000"/>
          <w:sz w:val="24"/>
          <w:szCs w:val="24"/>
          <w:u w:val="single"/>
        </w:rPr>
        <w:t>Обучающийся продемонстрировал умение самостоятельно работать с научной и учебной литературой, формулировать рекуррентные соотношения, выполнять их решение методом раскрутки и интерпретировать полученные асимптотические оценки. В работе получены и обоснованы формулы для числа компараторов операции четно-нечетного слияния, полной сортировочной сети Бэтчера и глубины сети.</w:t>
      </w:r>
    </w:p>
    <w:p w14:paraId="6A1F28D6" w14:textId="77777777" w:rsidR="006C52C9" w:rsidRPr="006C52C9" w:rsidRDefault="006C52C9" w:rsidP="006C52C9">
      <w:pPr>
        <w:widowControl w:val="0"/>
        <w:spacing w:before="31" w:line="240" w:lineRule="auto"/>
        <w:ind w:right="-20" w:firstLine="720"/>
        <w:rPr>
          <w:rFonts w:ascii="Times New Roman" w:eastAsia="OGPNU+TimesNewRomanPSMT" w:hAnsi="Times New Roman" w:cs="OGPNU+TimesNewRomanPSMT"/>
          <w:color w:val="000000"/>
          <w:sz w:val="24"/>
          <w:szCs w:val="24"/>
          <w:u w:val="single"/>
        </w:rPr>
      </w:pPr>
      <w:r w:rsidRPr="006C52C9">
        <w:rPr>
          <w:rFonts w:ascii="Times New Roman" w:eastAsia="OGPNU+TimesNewRomanPSMT" w:hAnsi="Times New Roman" w:cs="OGPNU+TimesNewRomanPSMT"/>
          <w:color w:val="000000"/>
          <w:sz w:val="24"/>
          <w:szCs w:val="24"/>
          <w:u w:val="single"/>
        </w:rPr>
        <w:t xml:space="preserve">Практическая часть выполнена с использованием языка Python и среды </w:t>
      </w:r>
      <w:proofErr w:type="spellStart"/>
      <w:r w:rsidRPr="006C52C9">
        <w:rPr>
          <w:rFonts w:ascii="Times New Roman" w:eastAsia="OGPNU+TimesNewRomanPSMT" w:hAnsi="Times New Roman" w:cs="OGPNU+TimesNewRomanPSMT"/>
          <w:color w:val="000000"/>
          <w:sz w:val="24"/>
          <w:szCs w:val="24"/>
          <w:u w:val="single"/>
        </w:rPr>
        <w:t>Jupyter</w:t>
      </w:r>
      <w:proofErr w:type="spellEnd"/>
      <w:r w:rsidRPr="006C52C9">
        <w:rPr>
          <w:rFonts w:ascii="Times New Roman" w:eastAsia="OGPNU+TimesNewRomanPSMT" w:hAnsi="Times New Roman" w:cs="OGPNU+TimesNewRomanPSMT"/>
          <w:color w:val="000000"/>
          <w:sz w:val="24"/>
          <w:szCs w:val="24"/>
          <w:u w:val="single"/>
        </w:rPr>
        <w:t xml:space="preserve"> </w:t>
      </w:r>
      <w:proofErr w:type="spellStart"/>
      <w:r w:rsidRPr="006C52C9">
        <w:rPr>
          <w:rFonts w:ascii="Times New Roman" w:eastAsia="OGPNU+TimesNewRomanPSMT" w:hAnsi="Times New Roman" w:cs="OGPNU+TimesNewRomanPSMT"/>
          <w:color w:val="000000"/>
          <w:sz w:val="24"/>
          <w:szCs w:val="24"/>
          <w:u w:val="single"/>
        </w:rPr>
        <w:t>Notebook</w:t>
      </w:r>
      <w:proofErr w:type="spellEnd"/>
      <w:r w:rsidRPr="006C52C9">
        <w:rPr>
          <w:rFonts w:ascii="Times New Roman" w:eastAsia="OGPNU+TimesNewRomanPSMT" w:hAnsi="Times New Roman" w:cs="OGPNU+TimesNewRomanPSMT"/>
          <w:color w:val="000000"/>
          <w:sz w:val="24"/>
          <w:szCs w:val="24"/>
          <w:u w:val="single"/>
        </w:rPr>
        <w:t>. Реализованы алгоритмы сортировки со счетчиками сравнений, проведены вычислительные эксперименты и выполнено сопоставление эмпирических результатов с теоретическими формулами. Полученные результаты подтверждают корректность проведенного анализа.</w:t>
      </w:r>
    </w:p>
    <w:p w14:paraId="50699DE5" w14:textId="790E6765" w:rsidR="00E079A5" w:rsidRPr="00F25D78" w:rsidRDefault="006C52C9" w:rsidP="002213E5">
      <w:pPr>
        <w:widowControl w:val="0"/>
        <w:spacing w:before="31" w:line="240" w:lineRule="auto"/>
        <w:ind w:right="-20" w:firstLine="720"/>
        <w:rPr>
          <w:rFonts w:ascii="Times New Roman" w:eastAsia="OGPNU+TimesNewRomanPSMT" w:hAnsi="Times New Roman" w:cs="OGPNU+TimesNewRomanPSMT"/>
          <w:color w:val="000000"/>
          <w:sz w:val="24"/>
          <w:szCs w:val="24"/>
          <w:u w:val="single"/>
        </w:rPr>
      </w:pPr>
      <w:r w:rsidRPr="006C52C9">
        <w:rPr>
          <w:rFonts w:ascii="Times New Roman" w:eastAsia="OGPNU+TimesNewRomanPSMT" w:hAnsi="Times New Roman" w:cs="OGPNU+TimesNewRomanPSMT"/>
          <w:color w:val="000000"/>
          <w:sz w:val="24"/>
          <w:szCs w:val="24"/>
          <w:u w:val="single"/>
        </w:rPr>
        <w:t>Работа имеет логичную структуру, соответствует заявленной теме и демонстрирует достаточный уровень теоретической подготовки автора. В качестве замечания можно отметить, что экспериментальная часть ориентирована преимущественно на подсчет числа сравнений и не включает подробный анализ времени выполнения на различных аппаратных платформах. Указанное замечание не снижает общей положительной оценки работы</w:t>
      </w:r>
    </w:p>
    <w:p w14:paraId="299F326D" w14:textId="77777777" w:rsidR="006C52C9" w:rsidRDefault="006C52C9" w:rsidP="006C52C9">
      <w:pPr>
        <w:widowControl w:val="0"/>
        <w:tabs>
          <w:tab w:val="left" w:pos="708"/>
          <w:tab w:val="left" w:pos="9914"/>
        </w:tabs>
        <w:spacing w:line="240" w:lineRule="auto"/>
        <w:ind w:right="-20"/>
        <w:rPr>
          <w:rFonts w:ascii="Times New Roman" w:eastAsia="EVLCC+TimesNewRomanPSMT" w:hAnsi="Times New Roman" w:cs="EVLCC+TimesNewRomanPSMT"/>
          <w:color w:val="000000"/>
          <w:w w:val="99"/>
          <w:sz w:val="24"/>
          <w:szCs w:val="24"/>
          <w:u w:val="single"/>
        </w:rPr>
      </w:pPr>
    </w:p>
    <w:p w14:paraId="3D5EC670" w14:textId="38A1935D" w:rsidR="00E079A5" w:rsidRPr="006C52C9" w:rsidRDefault="00000000" w:rsidP="006C52C9">
      <w:pPr>
        <w:widowControl w:val="0"/>
        <w:tabs>
          <w:tab w:val="left" w:pos="708"/>
          <w:tab w:val="left" w:pos="9914"/>
        </w:tabs>
        <w:spacing w:line="240" w:lineRule="auto"/>
        <w:ind w:right="-20"/>
        <w:rPr>
          <w:rFonts w:ascii="Times New Roman" w:hAnsi="Times New Roman"/>
        </w:rPr>
      </w:pPr>
      <w:r>
        <w:rPr>
          <w:rFonts w:ascii="Times New Roman" w:eastAsia="EVLCC+TimesNewRomanPSMT" w:hAnsi="Times New Roman" w:cs="EVLCC+TimesNewRomanPSMT"/>
          <w:color w:val="000000"/>
          <w:w w:val="99"/>
          <w:sz w:val="24"/>
          <w:szCs w:val="24"/>
          <w:u w:val="single"/>
        </w:rPr>
        <w:t>Р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  <w:u w:val="single"/>
        </w:rPr>
        <w:t xml:space="preserve">абота </w:t>
      </w:r>
      <w:r>
        <w:rPr>
          <w:rFonts w:ascii="Times New Roman" w:eastAsia="EVLCC+TimesNewRomanPSMT" w:hAnsi="Times New Roman" w:cs="EVLCC+TimesNewRomanPSMT"/>
          <w:color w:val="000000"/>
          <w:w w:val="99"/>
          <w:sz w:val="24"/>
          <w:szCs w:val="24"/>
          <w:u w:val="single"/>
        </w:rPr>
        <w:t>п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  <w:u w:val="single"/>
        </w:rPr>
        <w:t>ров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24"/>
          <w:szCs w:val="24"/>
          <w:u w:val="single"/>
        </w:rPr>
        <w:t>е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  <w:u w:val="single"/>
        </w:rPr>
        <w:t>ре</w:t>
      </w:r>
      <w:r>
        <w:rPr>
          <w:rFonts w:ascii="Times New Roman" w:eastAsia="EVLCC+TimesNewRomanPSMT" w:hAnsi="Times New Roman" w:cs="EVLCC+TimesNewRomanPSMT"/>
          <w:color w:val="000000"/>
          <w:w w:val="99"/>
          <w:sz w:val="24"/>
          <w:szCs w:val="24"/>
          <w:u w:val="single"/>
        </w:rPr>
        <w:t>н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  <w:u w:val="single"/>
        </w:rPr>
        <w:t xml:space="preserve">а </w:t>
      </w:r>
      <w:r>
        <w:rPr>
          <w:rFonts w:ascii="Times New Roman" w:eastAsia="EVLCC+TimesNewRomanPSMT" w:hAnsi="Times New Roman" w:cs="EVLCC+TimesNewRomanPSMT"/>
          <w:color w:val="000000"/>
          <w:w w:val="99"/>
          <w:sz w:val="24"/>
          <w:szCs w:val="24"/>
          <w:u w:val="single"/>
        </w:rPr>
        <w:t>н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  <w:u w:val="single"/>
        </w:rPr>
        <w:t>а об</w:t>
      </w:r>
      <w:r>
        <w:rPr>
          <w:rFonts w:ascii="Times New Roman" w:eastAsia="EVLCC+TimesNewRomanPSMT" w:hAnsi="Times New Roman" w:cs="EVLCC+TimesNewRomanPSMT"/>
          <w:color w:val="000000"/>
          <w:w w:val="99"/>
          <w:sz w:val="24"/>
          <w:szCs w:val="24"/>
          <w:u w:val="single"/>
        </w:rPr>
        <w:t>ъ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  <w:u w:val="single"/>
        </w:rPr>
        <w:t>ем за</w:t>
      </w:r>
      <w:r>
        <w:rPr>
          <w:rFonts w:ascii="Times New Roman" w:eastAsia="EVLCC+TimesNewRomanPSMT" w:hAnsi="Times New Roman" w:cs="EVLCC+TimesNewRomanPSMT"/>
          <w:color w:val="000000"/>
          <w:w w:val="99"/>
          <w:sz w:val="24"/>
          <w:szCs w:val="24"/>
          <w:u w:val="single"/>
        </w:rPr>
        <w:t>и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  <w:u w:val="single"/>
        </w:rPr>
        <w:t>мс</w:t>
      </w:r>
      <w:r>
        <w:rPr>
          <w:rFonts w:ascii="Times New Roman" w:eastAsia="EVLCC+TimesNewRomanPSMT" w:hAnsi="Times New Roman" w:cs="EVLCC+TimesNewRomanPSMT"/>
          <w:color w:val="000000"/>
          <w:w w:val="99"/>
          <w:sz w:val="24"/>
          <w:szCs w:val="24"/>
          <w:u w:val="single"/>
        </w:rPr>
        <w:t>т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  <w:u w:val="single"/>
        </w:rPr>
        <w:t>вов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24"/>
          <w:szCs w:val="24"/>
          <w:u w:val="single"/>
        </w:rPr>
        <w:t>а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  <w:u w:val="single"/>
        </w:rPr>
        <w:t>н</w:t>
      </w:r>
      <w:r>
        <w:rPr>
          <w:rFonts w:ascii="Times New Roman" w:eastAsia="EVLCC+TimesNewRomanPSMT" w:hAnsi="Times New Roman" w:cs="EVLCC+TimesNewRomanPSMT"/>
          <w:color w:val="000000"/>
          <w:spacing w:val="1"/>
          <w:sz w:val="24"/>
          <w:szCs w:val="24"/>
          <w:u w:val="single"/>
        </w:rPr>
        <w:t>и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  <w:u w:val="single"/>
        </w:rPr>
        <w:t xml:space="preserve">я. % </w:t>
      </w:r>
      <w:r>
        <w:rPr>
          <w:rFonts w:ascii="Times New Roman" w:eastAsia="EVLCC+TimesNewRomanPSMT" w:hAnsi="Times New Roman" w:cs="EVLCC+TimesNewRomanPSMT"/>
          <w:color w:val="000000"/>
          <w:w w:val="99"/>
          <w:sz w:val="24"/>
          <w:szCs w:val="24"/>
          <w:u w:val="single"/>
        </w:rPr>
        <w:t>з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  <w:u w:val="single"/>
        </w:rPr>
        <w:t>а</w:t>
      </w:r>
      <w:r>
        <w:rPr>
          <w:rFonts w:ascii="Times New Roman" w:eastAsia="EVLCC+TimesNewRomanPSMT" w:hAnsi="Times New Roman" w:cs="EVLCC+TimesNewRomanPSMT"/>
          <w:color w:val="000000"/>
          <w:spacing w:val="1"/>
          <w:sz w:val="24"/>
          <w:szCs w:val="24"/>
          <w:u w:val="single"/>
        </w:rPr>
        <w:t>и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  <w:u w:val="single"/>
        </w:rPr>
        <w:t>мс</w:t>
      </w:r>
      <w:r>
        <w:rPr>
          <w:rFonts w:ascii="Times New Roman" w:eastAsia="EVLCC+TimesNewRomanPSMT" w:hAnsi="Times New Roman" w:cs="EVLCC+TimesNewRomanPSMT"/>
          <w:color w:val="000000"/>
          <w:w w:val="99"/>
          <w:sz w:val="24"/>
          <w:szCs w:val="24"/>
          <w:u w:val="single"/>
        </w:rPr>
        <w:t>т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  <w:u w:val="single"/>
        </w:rPr>
        <w:t>вов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24"/>
          <w:szCs w:val="24"/>
          <w:u w:val="single"/>
        </w:rPr>
        <w:t>а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  <w:u w:val="single"/>
        </w:rPr>
        <w:t>ния</w:t>
      </w:r>
      <w:r>
        <w:rPr>
          <w:rFonts w:ascii="Times New Roman" w:eastAsia="EVLCC+TimesNewRomanPSMT" w:hAnsi="Times New Roman" w:cs="EVLCC+TimesNewRomanPSMT"/>
          <w:color w:val="000000"/>
          <w:spacing w:val="5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color w:val="000000"/>
          <w:w w:val="108"/>
          <w:sz w:val="24"/>
          <w:szCs w:val="24"/>
          <w:u w:val="single"/>
        </w:rPr>
        <w:t xml:space="preserve">-     </w:t>
      </w:r>
      <w:r w:rsidR="00A90459">
        <w:rPr>
          <w:rFonts w:ascii="Times New Roman" w:hAnsi="Times New Roman"/>
          <w:color w:val="000000"/>
          <w:w w:val="108"/>
          <w:sz w:val="24"/>
          <w:szCs w:val="24"/>
          <w:u w:val="single"/>
        </w:rPr>
        <w:t>3</w:t>
      </w:r>
      <w:r w:rsidR="00A90459" w:rsidRPr="00332D75">
        <w:rPr>
          <w:rFonts w:ascii="Times New Roman" w:hAnsi="Times New Roman"/>
          <w:color w:val="000000"/>
          <w:w w:val="108"/>
          <w:sz w:val="24"/>
          <w:szCs w:val="24"/>
          <w:u w:val="single"/>
        </w:rPr>
        <w:t>,78</w:t>
      </w:r>
      <w:r w:rsidR="00A90459">
        <w:rPr>
          <w:rFonts w:ascii="Times New Roman" w:hAnsi="Times New Roman"/>
          <w:color w:val="000000"/>
          <w:w w:val="108"/>
          <w:sz w:val="24"/>
          <w:szCs w:val="24"/>
          <w:u w:val="single"/>
        </w:rPr>
        <w:t>%</w:t>
      </w:r>
      <w:r>
        <w:rPr>
          <w:rFonts w:ascii="Times New Roman" w:hAnsi="Times New Roman"/>
          <w:color w:val="000000"/>
          <w:w w:val="108"/>
          <w:sz w:val="24"/>
          <w:szCs w:val="24"/>
          <w:u w:val="single"/>
        </w:rPr>
        <w:t xml:space="preserve">                                                    </w:t>
      </w:r>
    </w:p>
    <w:p w14:paraId="48B1C7E0" w14:textId="77777777" w:rsidR="006C52C9" w:rsidRDefault="006C52C9" w:rsidP="00332D75">
      <w:pPr>
        <w:spacing w:line="240" w:lineRule="exact"/>
        <w:rPr>
          <w:rFonts w:ascii="Times New Roman" w:eastAsia="EVLCC+TimesNewRomanPSMT" w:hAnsi="Times New Roman" w:cs="EVLCC+TimesNewRomanPSMT"/>
          <w:color w:val="000000"/>
          <w:sz w:val="24"/>
          <w:szCs w:val="24"/>
          <w:u w:val="single"/>
        </w:rPr>
      </w:pPr>
    </w:p>
    <w:p w14:paraId="5E987F9A" w14:textId="5B5E38B1" w:rsidR="00332D75" w:rsidRPr="00332D75" w:rsidRDefault="00332D75" w:rsidP="00332D75">
      <w:pPr>
        <w:spacing w:line="240" w:lineRule="exact"/>
        <w:rPr>
          <w:rFonts w:ascii="Times New Roman" w:eastAsia="EVLCC+TimesNewRomanPSMT" w:hAnsi="Times New Roman" w:cs="EVLCC+TimesNewRomanPSMT"/>
          <w:color w:val="000000"/>
          <w:sz w:val="24"/>
          <w:szCs w:val="24"/>
          <w:u w:val="single"/>
        </w:rPr>
      </w:pPr>
      <w:r w:rsidRPr="00332D75">
        <w:rPr>
          <w:rFonts w:ascii="Times New Roman" w:eastAsia="EVLCC+TimesNewRomanPSMT" w:hAnsi="Times New Roman" w:cs="EVLCC+TimesNewRomanPSMT"/>
          <w:color w:val="000000"/>
          <w:sz w:val="24"/>
          <w:szCs w:val="24"/>
          <w:u w:val="single"/>
        </w:rPr>
        <w:t>Заключение</w:t>
      </w:r>
      <w:proofErr w:type="gramStart"/>
      <w:r w:rsidR="006C52C9" w:rsidRPr="006C52C9">
        <w:rPr>
          <w:rFonts w:ascii="Times New Roman" w:eastAsia="EVLCC+TimesNewRomanPSMT" w:hAnsi="Times New Roman" w:cs="EVLCC+TimesNewRomanPSMT"/>
          <w:color w:val="000000"/>
          <w:sz w:val="24"/>
          <w:szCs w:val="24"/>
          <w:u w:val="single"/>
        </w:rPr>
        <w:t xml:space="preserve">: </w:t>
      </w:r>
      <w:r w:rsidRPr="00332D75">
        <w:rPr>
          <w:rFonts w:ascii="Times New Roman" w:eastAsia="EVLCC+TimesNewRomanPSMT" w:hAnsi="Times New Roman" w:cs="EVLCC+TimesNewRomanPSMT"/>
          <w:color w:val="000000"/>
          <w:sz w:val="24"/>
          <w:szCs w:val="24"/>
          <w:u w:val="single"/>
        </w:rPr>
        <w:t>Рекомендую</w:t>
      </w:r>
      <w:proofErr w:type="gramEnd"/>
      <w:r w:rsidRPr="00332D75">
        <w:rPr>
          <w:rFonts w:ascii="Times New Roman" w:eastAsia="EVLCC+TimesNewRomanPSMT" w:hAnsi="Times New Roman" w:cs="EVLCC+TimesNewRomanPSMT"/>
          <w:color w:val="000000"/>
          <w:sz w:val="24"/>
          <w:szCs w:val="24"/>
          <w:u w:val="single"/>
        </w:rPr>
        <w:t xml:space="preserve"> к присвоению квалификации, работа полностью соответствует </w:t>
      </w:r>
    </w:p>
    <w:p w14:paraId="3A6BF507" w14:textId="6CE7DDB4" w:rsidR="00E079A5" w:rsidRPr="00332D75" w:rsidRDefault="00332D75" w:rsidP="006C52C9">
      <w:pPr>
        <w:spacing w:line="240" w:lineRule="exact"/>
        <w:rPr>
          <w:rFonts w:ascii="Times New Roman" w:hAnsi="Times New Roman"/>
          <w:sz w:val="24"/>
          <w:szCs w:val="24"/>
          <w:u w:val="single"/>
        </w:rPr>
      </w:pPr>
      <w:r w:rsidRPr="00332D75">
        <w:rPr>
          <w:rFonts w:ascii="Times New Roman" w:eastAsia="EVLCC+TimesNewRomanPSMT" w:hAnsi="Times New Roman" w:cs="EVLCC+TimesNewRomanPSMT"/>
          <w:color w:val="000000"/>
          <w:sz w:val="24"/>
          <w:szCs w:val="24"/>
          <w:u w:val="single"/>
        </w:rPr>
        <w:t xml:space="preserve">требованиям, предъявляемым к выпускным квалификационным работам. </w:t>
      </w:r>
      <w:r w:rsidR="006C52C9">
        <w:rPr>
          <w:rFonts w:ascii="Times New Roman" w:eastAsia="EVLCC+TimesNewRomanPSMT" w:hAnsi="Times New Roman" w:cs="EVLCC+TimesNewRomanPSMT"/>
          <w:color w:val="000000"/>
          <w:sz w:val="24"/>
          <w:szCs w:val="24"/>
          <w:u w:val="single"/>
        </w:rPr>
        <w:t>Муханов Дмитрий Ильич</w:t>
      </w:r>
      <w:r w:rsidRPr="00332D75">
        <w:rPr>
          <w:rFonts w:ascii="Times New Roman" w:eastAsia="EVLCC+TimesNewRomanPSMT" w:hAnsi="Times New Roman" w:cs="EVLCC+TimesNewRomanPSMT"/>
          <w:color w:val="000000"/>
          <w:sz w:val="24"/>
          <w:szCs w:val="24"/>
          <w:u w:val="single"/>
        </w:rPr>
        <w:t xml:space="preserve"> за выполнение ВКР заслуживает оценку 5 (отлично).</w:t>
      </w:r>
    </w:p>
    <w:p w14:paraId="5AA3EE93" w14:textId="77777777" w:rsidR="00E079A5" w:rsidRDefault="00E079A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5E045FDB" w14:textId="77777777" w:rsidR="00E079A5" w:rsidRDefault="00000000">
      <w:pPr>
        <w:widowControl w:val="0"/>
        <w:tabs>
          <w:tab w:val="left" w:pos="2280"/>
          <w:tab w:val="left" w:pos="5139"/>
        </w:tabs>
        <w:spacing w:line="264" w:lineRule="auto"/>
        <w:ind w:left="7081" w:right="-34" w:hanging="7081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4"/>
          <w:szCs w:val="24"/>
        </w:rPr>
        <w:t>_____</w:t>
      </w:r>
      <w:r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</w:rPr>
        <w:t xml:space="preserve">_________ 2026 </w:t>
      </w:r>
      <w:r>
        <w:rPr>
          <w:rFonts w:ascii="Times New Roman" w:eastAsia="EVLCC+TimesNewRomanPSMT" w:hAnsi="Times New Roman" w:cs="EVLCC+TimesNewRomanPSMT"/>
          <w:color w:val="000000"/>
          <w:w w:val="99"/>
          <w:sz w:val="24"/>
          <w:szCs w:val="24"/>
        </w:rPr>
        <w:t>г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</w:rPr>
        <w:t>.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</w:rPr>
        <w:tab/>
      </w:r>
      <w:r>
        <w:rPr>
          <w:rFonts w:ascii="Times New Roman" w:eastAsia="EVLCC+TimesNewRomanPSMT" w:hAnsi="Times New Roman" w:cs="EVLCC+TimesNewRomanPSMT"/>
          <w:color w:val="000000"/>
          <w:spacing w:val="3"/>
          <w:w w:val="99"/>
          <w:sz w:val="24"/>
          <w:szCs w:val="24"/>
        </w:rPr>
        <w:t>Р</w:t>
      </w:r>
      <w:r>
        <w:rPr>
          <w:rFonts w:ascii="Times New Roman" w:eastAsia="EVLCC+TimesNewRomanPSMT" w:hAnsi="Times New Roman" w:cs="EVLCC+TimesNewRomanPSMT"/>
          <w:color w:val="000000"/>
          <w:spacing w:val="-6"/>
          <w:sz w:val="24"/>
          <w:szCs w:val="24"/>
        </w:rPr>
        <w:t>у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</w:rPr>
        <w:t>ководи</w:t>
      </w:r>
      <w:r>
        <w:rPr>
          <w:rFonts w:ascii="Times New Roman" w:eastAsia="EVLCC+TimesNewRomanPSMT" w:hAnsi="Times New Roman" w:cs="EVLCC+TimesNewRomanPSMT"/>
          <w:color w:val="000000"/>
          <w:w w:val="99"/>
          <w:sz w:val="24"/>
          <w:szCs w:val="24"/>
        </w:rPr>
        <w:t>т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</w:rPr>
        <w:t xml:space="preserve">ель____________________________ 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(подпись)</w:t>
      </w:r>
    </w:p>
    <w:p w14:paraId="68DE4852" w14:textId="77777777" w:rsidR="006E0822" w:rsidRDefault="006E0822" w:rsidP="00680C3C">
      <w:pPr>
        <w:widowControl w:val="0"/>
        <w:spacing w:line="228" w:lineRule="auto"/>
        <w:ind w:right="11"/>
        <w:rPr>
          <w:rFonts w:ascii="Times New Roman" w:eastAsia="Times New Roman" w:hAnsi="Times New Roman" w:cs="Times New Roman"/>
          <w:color w:val="000000"/>
          <w:sz w:val="16"/>
          <w:szCs w:val="24"/>
        </w:rPr>
      </w:pPr>
      <w:bookmarkStart w:id="3" w:name="_page_1353_0_Копия_4"/>
      <w:bookmarkEnd w:id="3"/>
    </w:p>
    <w:sectPr w:rsidR="006E0822">
      <w:pgSz w:w="11906" w:h="16838"/>
      <w:pgMar w:top="664" w:right="618" w:bottom="282" w:left="1133" w:header="0" w:footer="0" w:gutter="0"/>
      <w:pgNumType w:start="5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0CC6084-23F4-4D04-9572-11D99EDFD661}"/>
    <w:embedBold r:id="rId2" w:fontKey="{DA696218-2C8D-49B5-B437-79329DC25A41}"/>
    <w:embedItalic r:id="rId3" w:fontKey="{E7BD82A8-7186-4C40-A0C2-3B8E32D13DE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E0BA6B8B-2B1A-46D8-A6DA-78B052217CCB}"/>
  </w:font>
  <w:font w:name="PT Astra Serif">
    <w:altName w:val="Arial"/>
    <w:charset w:val="01"/>
    <w:family w:val="roman"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  <w:embedRegular r:id="rId5" w:fontKey="{A9E4D001-E4F6-460B-A2CA-868E51E04089}"/>
    <w:embedItalic r:id="rId6" w:fontKey="{73EA48D9-0389-49B2-A7D5-AEAA7E3A66EC}"/>
  </w:font>
  <w:font w:name="OGPNU+TimesNewRomanPSMT">
    <w:altName w:val="Cambria"/>
    <w:charset w:val="01"/>
    <w:family w:val="roman"/>
    <w:pitch w:val="default"/>
    <w:embedRegular r:id="rId7" w:fontKey="{F1215E55-46CA-45A8-BEBD-E40D7303B612}"/>
    <w:embedBold r:id="rId8" w:fontKey="{076F5424-03C2-475B-9676-58F36E487FC7}"/>
  </w:font>
  <w:font w:name="EVLCC+TimesNewRomanPSMT">
    <w:panose1 w:val="00000000000000000000"/>
    <w:charset w:val="00"/>
    <w:family w:val="roman"/>
    <w:notTrueType/>
    <w:pitch w:val="default"/>
    <w:sig w:usb0="00000000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07F0C742-6078-405C-AF24-AF0240C126E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9A5"/>
    <w:rsid w:val="002213E5"/>
    <w:rsid w:val="00280214"/>
    <w:rsid w:val="002E7DFF"/>
    <w:rsid w:val="00321A4F"/>
    <w:rsid w:val="00332D75"/>
    <w:rsid w:val="003560A9"/>
    <w:rsid w:val="004F6DAC"/>
    <w:rsid w:val="005C2BBA"/>
    <w:rsid w:val="00680C3C"/>
    <w:rsid w:val="006A6127"/>
    <w:rsid w:val="006C52C9"/>
    <w:rsid w:val="006E0822"/>
    <w:rsid w:val="00764C0A"/>
    <w:rsid w:val="008922DF"/>
    <w:rsid w:val="009B0DB8"/>
    <w:rsid w:val="00A90459"/>
    <w:rsid w:val="00AA1AD8"/>
    <w:rsid w:val="00C14005"/>
    <w:rsid w:val="00C745F3"/>
    <w:rsid w:val="00CB5FF6"/>
    <w:rsid w:val="00D8346C"/>
    <w:rsid w:val="00D865FB"/>
    <w:rsid w:val="00DB2683"/>
    <w:rsid w:val="00E079A5"/>
    <w:rsid w:val="00F2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1970E"/>
  <w15:docId w15:val="{C3EC3E6E-4F16-45A0-9A83-6435C3732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459"/>
    <w:pPr>
      <w:spacing w:line="259" w:lineRule="auto"/>
    </w:pPr>
  </w:style>
  <w:style w:type="paragraph" w:styleId="1">
    <w:name w:val="heading 1"/>
    <w:next w:val="a"/>
    <w:link w:val="10"/>
    <w:uiPriority w:val="9"/>
    <w:unhideWhenUsed/>
    <w:qFormat/>
    <w:rsid w:val="007218A9"/>
    <w:pPr>
      <w:keepNext/>
      <w:keepLines/>
      <w:spacing w:line="264" w:lineRule="auto"/>
      <w:ind w:left="6772" w:hanging="10"/>
      <w:outlineLvl w:val="0"/>
    </w:pPr>
    <w:rPr>
      <w:rFonts w:ascii="Times New Roman" w:eastAsia="Times New Roman" w:hAnsi="Times New Roman" w:cs="Times New Roman"/>
      <w:b/>
      <w:color w:val="000000"/>
      <w:sz w:val="24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qFormat/>
    <w:rsid w:val="00E874E8"/>
    <w:rPr>
      <w:sz w:val="16"/>
      <w:szCs w:val="16"/>
    </w:rPr>
  </w:style>
  <w:style w:type="character" w:customStyle="1" w:styleId="a4">
    <w:name w:val="Текст примечания Знак"/>
    <w:basedOn w:val="a0"/>
    <w:link w:val="a5"/>
    <w:uiPriority w:val="99"/>
    <w:qFormat/>
    <w:rsid w:val="00E874E8"/>
    <w:rPr>
      <w:sz w:val="20"/>
      <w:szCs w:val="20"/>
    </w:rPr>
  </w:style>
  <w:style w:type="character" w:customStyle="1" w:styleId="a6">
    <w:name w:val="Тема примечания Знак"/>
    <w:basedOn w:val="a4"/>
    <w:link w:val="a7"/>
    <w:uiPriority w:val="99"/>
    <w:semiHidden/>
    <w:qFormat/>
    <w:rsid w:val="00E874E8"/>
    <w:rPr>
      <w:b/>
      <w:bCs/>
      <w:sz w:val="20"/>
      <w:szCs w:val="20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874E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qFormat/>
    <w:rsid w:val="007218A9"/>
    <w:rPr>
      <w:rFonts w:ascii="Times New Roman" w:eastAsia="Times New Roman" w:hAnsi="Times New Roman" w:cs="Times New Roman"/>
      <w:b/>
      <w:color w:val="000000"/>
      <w:sz w:val="24"/>
      <w:lang w:val="en-US" w:eastAsia="en-US"/>
    </w:rPr>
  </w:style>
  <w:style w:type="character" w:styleId="aa">
    <w:name w:val="Placeholder Text"/>
    <w:basedOn w:val="a0"/>
    <w:uiPriority w:val="99"/>
    <w:semiHidden/>
    <w:qFormat/>
    <w:rsid w:val="00D83206"/>
    <w:rPr>
      <w:color w:val="666666"/>
    </w:rPr>
  </w:style>
  <w:style w:type="character" w:customStyle="1" w:styleId="FontStyle37">
    <w:name w:val="Font Style37"/>
    <w:qFormat/>
    <w:rPr>
      <w:rFonts w:ascii="Times New Roman" w:hAnsi="Times New Roman" w:cs="Times New Roman"/>
      <w:b/>
      <w:bCs/>
      <w:sz w:val="18"/>
      <w:szCs w:val="18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ascii="PT Astra Serif" w:hAnsi="PT Astra Serif" w:cs="Noto Sans Devanagari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f">
    <w:name w:val="index heading"/>
    <w:basedOn w:val="a"/>
    <w:qFormat/>
    <w:pPr>
      <w:suppressLineNumbers/>
    </w:pPr>
    <w:rPr>
      <w:rFonts w:ascii="PT Astra Serif" w:hAnsi="PT Astra Serif" w:cs="Noto Sans Devanagari"/>
    </w:rPr>
  </w:style>
  <w:style w:type="paragraph" w:styleId="a5">
    <w:name w:val="annotation text"/>
    <w:basedOn w:val="a"/>
    <w:link w:val="a4"/>
    <w:uiPriority w:val="99"/>
    <w:unhideWhenUsed/>
    <w:qFormat/>
    <w:rsid w:val="00E874E8"/>
    <w:pPr>
      <w:spacing w:line="240" w:lineRule="auto"/>
    </w:pPr>
    <w:rPr>
      <w:sz w:val="20"/>
      <w:szCs w:val="20"/>
    </w:rPr>
  </w:style>
  <w:style w:type="paragraph" w:styleId="a7">
    <w:name w:val="annotation subject"/>
    <w:basedOn w:val="a5"/>
    <w:next w:val="a5"/>
    <w:link w:val="a6"/>
    <w:uiPriority w:val="99"/>
    <w:semiHidden/>
    <w:unhideWhenUsed/>
    <w:qFormat/>
    <w:rsid w:val="00E874E8"/>
    <w:rPr>
      <w:b/>
      <w:bCs/>
    </w:rPr>
  </w:style>
  <w:style w:type="paragraph" w:styleId="a9">
    <w:name w:val="Balloon Text"/>
    <w:basedOn w:val="a"/>
    <w:link w:val="a8"/>
    <w:uiPriority w:val="99"/>
    <w:semiHidden/>
    <w:unhideWhenUsed/>
    <w:qFormat/>
    <w:rsid w:val="00E874E8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Style3">
    <w:name w:val="Style3"/>
    <w:basedOn w:val="a"/>
    <w:qFormat/>
    <w:pPr>
      <w:widowControl w:val="0"/>
      <w:spacing w:line="222" w:lineRule="exact"/>
      <w:ind w:firstLine="698"/>
    </w:pPr>
    <w:rPr>
      <w:rFonts w:ascii="Times New Roman" w:hAnsi="Times New Roman"/>
      <w:sz w:val="24"/>
      <w:szCs w:val="24"/>
    </w:rPr>
  </w:style>
  <w:style w:type="paragraph" w:customStyle="1" w:styleId="af0">
    <w:name w:val="Нормальный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f0">
    <w:name w:val="Ноsf0мальный"/>
    <w:qFormat/>
    <w:pPr>
      <w:overflowPunct w:val="0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f1">
    <w:name w:val="No Spacing"/>
    <w:uiPriority w:val="1"/>
    <w:qFormat/>
    <w:rPr>
      <w:rFonts w:asciiTheme="minorHAnsi" w:eastAsia="Times New Roman" w:hAnsiTheme="minorHAnsi" w:cs="Times New Roman"/>
    </w:rPr>
  </w:style>
  <w:style w:type="paragraph" w:customStyle="1" w:styleId="Style2">
    <w:name w:val="Style2"/>
    <w:basedOn w:val="a"/>
    <w:rsid w:val="00C14005"/>
    <w:pPr>
      <w:widowControl w:val="0"/>
      <w:suppressAutoHyphens w:val="0"/>
      <w:autoSpaceDE w:val="0"/>
      <w:autoSpaceDN w:val="0"/>
      <w:adjustRightInd w:val="0"/>
      <w:spacing w:line="238" w:lineRule="exact"/>
      <w:ind w:hanging="197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35">
    <w:name w:val="Font Style35"/>
    <w:rsid w:val="00C14005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rsid w:val="00C14005"/>
    <w:rPr>
      <w:rFonts w:ascii="Times New Roman" w:hAnsi="Times New Roman" w:cs="Times New Roman"/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A9045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C202B2-3BEB-47F2-B769-AA2D1F948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Machikhina</dc:creator>
  <cp:lastModifiedBy>mitya much</cp:lastModifiedBy>
  <cp:revision>15</cp:revision>
  <dcterms:created xsi:type="dcterms:W3CDTF">2026-05-14T17:44:00Z</dcterms:created>
  <dcterms:modified xsi:type="dcterms:W3CDTF">2026-06-09T20:11:00Z</dcterms:modified>
  <dc:language>ru-RU</dc:language>
</cp:coreProperties>
</file>