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BAF9B" w14:textId="77777777" w:rsidR="00193E2B" w:rsidRPr="00193E2B" w:rsidRDefault="00193E2B" w:rsidP="00193E2B">
      <w:pPr>
        <w:spacing w:after="0" w:line="240" w:lineRule="auto"/>
        <w:jc w:val="center"/>
        <w:rPr>
          <w:rFonts w:cstheme="minorHAnsi"/>
          <w:b/>
          <w:bCs/>
          <w:sz w:val="24"/>
          <w:szCs w:val="24"/>
        </w:rPr>
      </w:pPr>
      <w:r w:rsidRPr="00193E2B">
        <w:rPr>
          <w:rFonts w:cstheme="minorHAnsi"/>
          <w:b/>
          <w:bCs/>
          <w:sz w:val="24"/>
          <w:szCs w:val="24"/>
        </w:rPr>
        <w:t>MITZI ENZASTIGA</w:t>
      </w:r>
    </w:p>
    <w:p w14:paraId="0FAC85E2" w14:textId="77777777" w:rsidR="00193E2B" w:rsidRPr="00193E2B" w:rsidRDefault="00193E2B" w:rsidP="00193E2B">
      <w:pPr>
        <w:spacing w:after="0" w:line="240" w:lineRule="auto"/>
        <w:jc w:val="center"/>
        <w:rPr>
          <w:rFonts w:cstheme="minorHAnsi"/>
          <w:sz w:val="24"/>
          <w:szCs w:val="24"/>
        </w:rPr>
      </w:pPr>
      <w:r w:rsidRPr="00193E2B">
        <w:rPr>
          <w:rFonts w:cstheme="minorHAnsi"/>
          <w:sz w:val="24"/>
          <w:szCs w:val="24"/>
        </w:rPr>
        <w:t>678-557-9870</w:t>
      </w:r>
    </w:p>
    <w:p w14:paraId="6898E7E5" w14:textId="77777777" w:rsidR="00193E2B" w:rsidRPr="00193E2B" w:rsidRDefault="00193E2B" w:rsidP="00193E2B">
      <w:pPr>
        <w:spacing w:after="0" w:line="240" w:lineRule="auto"/>
        <w:jc w:val="center"/>
        <w:rPr>
          <w:rFonts w:cstheme="minorHAnsi"/>
          <w:sz w:val="24"/>
          <w:szCs w:val="24"/>
        </w:rPr>
      </w:pPr>
      <w:r w:rsidRPr="00193E2B">
        <w:rPr>
          <w:rFonts w:cstheme="minorHAnsi"/>
          <w:sz w:val="24"/>
          <w:szCs w:val="24"/>
        </w:rPr>
        <w:t>mitzienzastiga@gmail.com</w:t>
      </w:r>
    </w:p>
    <w:p w14:paraId="4D053041" w14:textId="7CF15B56" w:rsidR="00193E2B" w:rsidRPr="00193E2B" w:rsidRDefault="00193E2B" w:rsidP="00193E2B">
      <w:pPr>
        <w:spacing w:after="0" w:line="240" w:lineRule="auto"/>
        <w:jc w:val="center"/>
        <w:rPr>
          <w:rFonts w:cstheme="minorHAnsi"/>
          <w:sz w:val="24"/>
          <w:szCs w:val="24"/>
        </w:rPr>
      </w:pPr>
      <w:r w:rsidRPr="00193E2B">
        <w:rPr>
          <w:rFonts w:cstheme="minorHAnsi"/>
          <w:sz w:val="24"/>
          <w:szCs w:val="24"/>
        </w:rPr>
        <w:t>www.linkedin.com/in/mitzienzastiga</w:t>
      </w:r>
    </w:p>
    <w:p w14:paraId="6C5386E3" w14:textId="0B4F8F03" w:rsidR="00193E2B" w:rsidRPr="00105F4D" w:rsidRDefault="00193E2B" w:rsidP="00193E2B">
      <w:pPr>
        <w:rPr>
          <w:rFonts w:cstheme="minorHAnsi"/>
          <w:sz w:val="20"/>
          <w:szCs w:val="20"/>
        </w:rPr>
      </w:pPr>
      <w:r w:rsidRPr="00193E2B">
        <w:rPr>
          <w:rFonts w:cstheme="minorHAnsi"/>
          <w:b/>
          <w:color w:val="4472C4" w:themeColor="accent1"/>
          <w:sz w:val="20"/>
          <w:szCs w:val="20"/>
        </w:rPr>
        <w:t>Professional Summary</w:t>
      </w:r>
    </w:p>
    <w:p w14:paraId="47ECCC8D" w14:textId="77777777" w:rsidR="0061439D" w:rsidRPr="004D4963" w:rsidRDefault="0061439D" w:rsidP="0061439D">
      <w:pPr>
        <w:rPr>
          <w:rFonts w:cstheme="minorHAnsi"/>
        </w:rPr>
      </w:pPr>
      <w:r w:rsidRPr="004D4963">
        <w:rPr>
          <w:rFonts w:cstheme="minorHAnsi"/>
        </w:rPr>
        <w:t>I am a dynamic individual, an avid self-learner who thrives in fast-paced, high impact environments. I love technical challenges that lead to build great products.</w:t>
      </w:r>
    </w:p>
    <w:p w14:paraId="6270151D" w14:textId="77777777" w:rsidR="0061439D" w:rsidRDefault="0061439D" w:rsidP="0061439D">
      <w:pPr>
        <w:rPr>
          <w:rFonts w:cstheme="minorHAnsi"/>
        </w:rPr>
      </w:pPr>
      <w:r w:rsidRPr="004D4963">
        <w:rPr>
          <w:rFonts w:cstheme="minorHAnsi"/>
          <w:shd w:val="clear" w:color="auto" w:fill="FFFFFF"/>
        </w:rPr>
        <w:t xml:space="preserve">I am a very experienced SQL developer who </w:t>
      </w:r>
      <w:r>
        <w:rPr>
          <w:rFonts w:cstheme="minorHAnsi"/>
          <w:shd w:val="clear" w:color="auto" w:fill="FFFFFF"/>
        </w:rPr>
        <w:t>has over eight years leading the analysis, design, development, implementation and maintenance stages of SQL Server databases</w:t>
      </w:r>
      <w:r w:rsidRPr="004D4963">
        <w:rPr>
          <w:rFonts w:cstheme="minorHAnsi"/>
          <w:shd w:val="clear" w:color="auto" w:fill="FFFFFF"/>
        </w:rPr>
        <w:t>. I have worked with IT industries as a software and data engineer, where I have been repeatedly recognized for developing innovative solutions and solving a wide range of problems.</w:t>
      </w:r>
      <w:r>
        <w:rPr>
          <w:rFonts w:cstheme="minorHAnsi"/>
        </w:rPr>
        <w:t xml:space="preserve"> </w:t>
      </w:r>
    </w:p>
    <w:p w14:paraId="09FA8ACF" w14:textId="77777777" w:rsidR="00193E2B" w:rsidRPr="00193E2B" w:rsidRDefault="00193E2B" w:rsidP="00193E2B">
      <w:pPr>
        <w:rPr>
          <w:rFonts w:cstheme="minorHAnsi"/>
          <w:b/>
          <w:color w:val="4472C4" w:themeColor="accent1"/>
          <w:sz w:val="20"/>
          <w:szCs w:val="20"/>
        </w:rPr>
      </w:pPr>
      <w:r w:rsidRPr="00193E2B">
        <w:rPr>
          <w:rFonts w:cstheme="minorHAnsi"/>
          <w:b/>
          <w:color w:val="4472C4" w:themeColor="accent1"/>
          <w:sz w:val="20"/>
          <w:szCs w:val="20"/>
        </w:rPr>
        <w:t>Significant Qualifications</w:t>
      </w:r>
    </w:p>
    <w:tbl>
      <w:tblPr>
        <w:tblStyle w:val="TableGrid"/>
        <w:tblW w:w="10705" w:type="dxa"/>
        <w:tblLook w:val="04A0" w:firstRow="1" w:lastRow="0" w:firstColumn="1" w:lastColumn="0" w:noHBand="0" w:noVBand="1"/>
      </w:tblPr>
      <w:tblGrid>
        <w:gridCol w:w="1345"/>
        <w:gridCol w:w="9360"/>
      </w:tblGrid>
      <w:tr w:rsidR="00193E2B" w:rsidRPr="00193E2B" w14:paraId="3E408C55" w14:textId="77777777" w:rsidTr="0098069C">
        <w:tc>
          <w:tcPr>
            <w:tcW w:w="1345" w:type="dxa"/>
          </w:tcPr>
          <w:p w14:paraId="6BABD02F" w14:textId="77777777" w:rsidR="00193E2B" w:rsidRPr="00193E2B" w:rsidRDefault="00193E2B" w:rsidP="00DD2BE8">
            <w:pPr>
              <w:rPr>
                <w:rFonts w:cstheme="minorHAnsi"/>
                <w:b/>
                <w:color w:val="323E4F" w:themeColor="text2" w:themeShade="BF"/>
                <w:sz w:val="20"/>
                <w:szCs w:val="20"/>
              </w:rPr>
            </w:pPr>
            <w:r w:rsidRPr="00193E2B">
              <w:rPr>
                <w:rFonts w:cstheme="minorHAnsi"/>
                <w:b/>
                <w:color w:val="8EAADB" w:themeColor="accent1" w:themeTint="99"/>
                <w:sz w:val="20"/>
                <w:szCs w:val="20"/>
              </w:rPr>
              <w:t>Expertise</w:t>
            </w:r>
          </w:p>
        </w:tc>
        <w:tc>
          <w:tcPr>
            <w:tcW w:w="9360" w:type="dxa"/>
          </w:tcPr>
          <w:p w14:paraId="395E82A0" w14:textId="66587E67" w:rsidR="00193E2B" w:rsidRPr="00BD7152" w:rsidRDefault="00193E2B" w:rsidP="00DD2BE8">
            <w:pPr>
              <w:jc w:val="both"/>
              <w:rPr>
                <w:rFonts w:cstheme="minorHAnsi"/>
                <w:color w:val="000000" w:themeColor="text1"/>
                <w:sz w:val="22"/>
                <w:szCs w:val="22"/>
              </w:rPr>
            </w:pPr>
            <w:r w:rsidRPr="00BD7152">
              <w:rPr>
                <w:rFonts w:cstheme="minorHAnsi"/>
                <w:color w:val="000000" w:themeColor="text1"/>
                <w:sz w:val="22"/>
                <w:szCs w:val="22"/>
              </w:rPr>
              <w:t xml:space="preserve">Over </w:t>
            </w:r>
            <w:r w:rsidR="004A7457">
              <w:rPr>
                <w:rFonts w:cstheme="minorHAnsi"/>
                <w:color w:val="000000" w:themeColor="text1"/>
                <w:sz w:val="22"/>
                <w:szCs w:val="22"/>
              </w:rPr>
              <w:t>8</w:t>
            </w:r>
            <w:r w:rsidRPr="00BD7152">
              <w:rPr>
                <w:rFonts w:cstheme="minorHAnsi"/>
                <w:color w:val="000000" w:themeColor="text1"/>
                <w:sz w:val="22"/>
                <w:szCs w:val="22"/>
              </w:rPr>
              <w:t xml:space="preserve"> years of experience in all phases of Software Development Life Cycle (SDLC) as a VS.Net Developer with expertise in Object Oriented Design (ODD), Development, Testing and Support of Enterprise Level intranet Applications.</w:t>
            </w:r>
          </w:p>
          <w:p w14:paraId="79C60F29" w14:textId="77777777" w:rsidR="00193E2B" w:rsidRPr="00BD7152" w:rsidRDefault="00193E2B" w:rsidP="00DD2BE8">
            <w:pPr>
              <w:jc w:val="both"/>
              <w:rPr>
                <w:rFonts w:cstheme="minorHAnsi"/>
                <w:color w:val="000000" w:themeColor="text1"/>
                <w:sz w:val="22"/>
                <w:szCs w:val="22"/>
              </w:rPr>
            </w:pPr>
            <w:r w:rsidRPr="00BD7152">
              <w:rPr>
                <w:rFonts w:cstheme="minorHAnsi"/>
                <w:color w:val="000000" w:themeColor="text1"/>
                <w:sz w:val="22"/>
                <w:szCs w:val="22"/>
              </w:rPr>
              <w:t>Extensively worked on Visual Basic .Net. and SQL Server, PL-SQL development and database management. Strong experience in design and development of enterprise web applications using HTML, CSS, JavaScript, ASP(Dreamweaver) and VS .Net. Experience developing applications using Microsoft Access and advanced Excel. Experience creating Use-Case diagrams, Activity Diagrams, Class Diagrams, using UML Modeling tools like Visio. Advanced knowledge on IBM Cognos Impromptu to create reports.</w:t>
            </w:r>
          </w:p>
        </w:tc>
      </w:tr>
      <w:tr w:rsidR="00193E2B" w:rsidRPr="00193E2B" w14:paraId="5F38D1D6" w14:textId="77777777" w:rsidTr="0098069C">
        <w:tc>
          <w:tcPr>
            <w:tcW w:w="1345" w:type="dxa"/>
          </w:tcPr>
          <w:p w14:paraId="4D547D35" w14:textId="77777777" w:rsidR="00193E2B" w:rsidRPr="00193E2B" w:rsidRDefault="00193E2B" w:rsidP="00DD2BE8">
            <w:pPr>
              <w:rPr>
                <w:rFonts w:cstheme="minorHAnsi"/>
                <w:b/>
                <w:color w:val="323E4F" w:themeColor="text2" w:themeShade="BF"/>
                <w:sz w:val="20"/>
                <w:szCs w:val="20"/>
              </w:rPr>
            </w:pPr>
            <w:r w:rsidRPr="00193E2B">
              <w:rPr>
                <w:rFonts w:cstheme="minorHAnsi"/>
                <w:b/>
                <w:color w:val="8EAADB" w:themeColor="accent1" w:themeTint="99"/>
                <w:sz w:val="20"/>
                <w:szCs w:val="20"/>
              </w:rPr>
              <w:t>Technologies</w:t>
            </w:r>
          </w:p>
        </w:tc>
        <w:tc>
          <w:tcPr>
            <w:tcW w:w="9360" w:type="dxa"/>
          </w:tcPr>
          <w:p w14:paraId="3D543C69" w14:textId="77777777" w:rsidR="00193E2B" w:rsidRPr="00BD7152" w:rsidRDefault="00193E2B" w:rsidP="00DD2BE8">
            <w:pPr>
              <w:rPr>
                <w:rFonts w:cstheme="minorHAnsi"/>
                <w:color w:val="000000" w:themeColor="text1"/>
                <w:sz w:val="22"/>
                <w:szCs w:val="22"/>
              </w:rPr>
            </w:pPr>
            <w:r w:rsidRPr="00BD7152">
              <w:rPr>
                <w:rFonts w:cstheme="minorHAnsi"/>
                <w:color w:val="000000" w:themeColor="text1"/>
                <w:sz w:val="22"/>
                <w:szCs w:val="22"/>
              </w:rPr>
              <w:t>SQL Server, MySQL, Microsoft Access</w:t>
            </w:r>
          </w:p>
          <w:p w14:paraId="3A2EDD8E" w14:textId="32F66F4C" w:rsidR="00A0636F" w:rsidRDefault="00A0636F" w:rsidP="00DD2BE8">
            <w:pPr>
              <w:rPr>
                <w:rFonts w:cstheme="minorHAnsi"/>
                <w:color w:val="000000" w:themeColor="text1"/>
                <w:sz w:val="22"/>
                <w:szCs w:val="22"/>
              </w:rPr>
            </w:pPr>
            <w:r w:rsidRPr="00BD7152">
              <w:rPr>
                <w:rFonts w:cstheme="minorHAnsi"/>
                <w:color w:val="000000" w:themeColor="text1"/>
                <w:sz w:val="22"/>
                <w:szCs w:val="22"/>
              </w:rPr>
              <w:t>Tableau. Power BI, RapidMiner.</w:t>
            </w:r>
          </w:p>
          <w:p w14:paraId="639E6009" w14:textId="281B4B92" w:rsidR="00193E2B" w:rsidRPr="00BD7152" w:rsidRDefault="00193E2B" w:rsidP="00DD2BE8">
            <w:pPr>
              <w:rPr>
                <w:rFonts w:cstheme="minorHAnsi"/>
                <w:color w:val="000000" w:themeColor="text1"/>
                <w:sz w:val="22"/>
                <w:szCs w:val="22"/>
              </w:rPr>
            </w:pPr>
            <w:r w:rsidRPr="00BD7152">
              <w:rPr>
                <w:rFonts w:cstheme="minorHAnsi"/>
                <w:color w:val="000000" w:themeColor="text1"/>
                <w:sz w:val="22"/>
                <w:szCs w:val="22"/>
              </w:rPr>
              <w:t>HTML; CSS; XML</w:t>
            </w:r>
          </w:p>
          <w:p w14:paraId="4DD71595" w14:textId="77777777" w:rsidR="00193E2B" w:rsidRPr="00BD7152" w:rsidRDefault="00193E2B" w:rsidP="00DD2BE8">
            <w:pPr>
              <w:rPr>
                <w:rFonts w:cstheme="minorHAnsi"/>
                <w:color w:val="000000" w:themeColor="text1"/>
                <w:sz w:val="22"/>
                <w:szCs w:val="22"/>
              </w:rPr>
            </w:pPr>
            <w:r w:rsidRPr="00BD7152">
              <w:rPr>
                <w:rFonts w:cstheme="minorHAnsi"/>
                <w:color w:val="000000" w:themeColor="text1"/>
                <w:sz w:val="22"/>
                <w:szCs w:val="22"/>
              </w:rPr>
              <w:t>VS.Net, Java, C, C++, JavaScript, PL/SQL, Visual Basic, ArcGIS,</w:t>
            </w:r>
            <w:r w:rsidRPr="00BD7152">
              <w:rPr>
                <w:rFonts w:cstheme="minorHAnsi"/>
                <w:sz w:val="22"/>
                <w:szCs w:val="22"/>
                <w:shd w:val="clear" w:color="auto" w:fill="FFFFFF"/>
              </w:rPr>
              <w:t xml:space="preserve"> </w:t>
            </w:r>
            <w:r w:rsidRPr="00BD7152">
              <w:rPr>
                <w:rFonts w:cstheme="minorHAnsi"/>
                <w:color w:val="000000" w:themeColor="text1"/>
                <w:sz w:val="22"/>
                <w:szCs w:val="22"/>
              </w:rPr>
              <w:t>Python</w:t>
            </w:r>
          </w:p>
          <w:p w14:paraId="41C5E040" w14:textId="331880DD" w:rsidR="00193E2B" w:rsidRPr="00A0636F" w:rsidRDefault="00193E2B" w:rsidP="00DD2BE8">
            <w:pPr>
              <w:rPr>
                <w:rFonts w:cstheme="minorHAnsi"/>
                <w:color w:val="000000" w:themeColor="text1"/>
                <w:sz w:val="22"/>
                <w:szCs w:val="22"/>
              </w:rPr>
            </w:pPr>
            <w:r w:rsidRPr="00BD7152">
              <w:rPr>
                <w:rFonts w:cstheme="minorHAnsi"/>
                <w:color w:val="000000" w:themeColor="text1"/>
                <w:sz w:val="22"/>
                <w:szCs w:val="22"/>
              </w:rPr>
              <w:t xml:space="preserve">UML Modeling tools like Visio. Reports with Cognos Impromptu. Dashboards with ArcView Gis. Microsoft Project. </w:t>
            </w:r>
          </w:p>
        </w:tc>
      </w:tr>
      <w:tr w:rsidR="00193E2B" w:rsidRPr="00193E2B" w14:paraId="527FAD2A" w14:textId="77777777" w:rsidTr="0098069C">
        <w:tc>
          <w:tcPr>
            <w:tcW w:w="1345" w:type="dxa"/>
          </w:tcPr>
          <w:p w14:paraId="21D6EFBC" w14:textId="77777777" w:rsidR="00193E2B" w:rsidRPr="00193E2B" w:rsidRDefault="00193E2B" w:rsidP="00DD2BE8">
            <w:pPr>
              <w:rPr>
                <w:rFonts w:cstheme="minorHAnsi"/>
                <w:b/>
                <w:color w:val="323E4F" w:themeColor="text2" w:themeShade="BF"/>
                <w:sz w:val="20"/>
                <w:szCs w:val="20"/>
              </w:rPr>
            </w:pPr>
            <w:r w:rsidRPr="00193E2B">
              <w:rPr>
                <w:rFonts w:cstheme="minorHAnsi"/>
                <w:b/>
                <w:color w:val="8EAADB" w:themeColor="accent1" w:themeTint="99"/>
                <w:sz w:val="20"/>
                <w:szCs w:val="20"/>
              </w:rPr>
              <w:t>Languages</w:t>
            </w:r>
          </w:p>
        </w:tc>
        <w:tc>
          <w:tcPr>
            <w:tcW w:w="9360" w:type="dxa"/>
          </w:tcPr>
          <w:p w14:paraId="4DB7D5D7" w14:textId="77777777" w:rsidR="00193E2B" w:rsidRPr="00BD7152" w:rsidRDefault="00193E2B" w:rsidP="00DD2BE8">
            <w:pPr>
              <w:rPr>
                <w:rFonts w:cstheme="minorHAnsi"/>
                <w:color w:val="000000" w:themeColor="text1"/>
                <w:sz w:val="22"/>
                <w:szCs w:val="22"/>
              </w:rPr>
            </w:pPr>
            <w:r w:rsidRPr="00BD7152">
              <w:rPr>
                <w:rFonts w:cstheme="minorHAnsi"/>
                <w:color w:val="000000" w:themeColor="text1"/>
                <w:sz w:val="22"/>
                <w:szCs w:val="22"/>
              </w:rPr>
              <w:t>Spanish Native Language</w:t>
            </w:r>
          </w:p>
          <w:p w14:paraId="20936B14" w14:textId="77777777" w:rsidR="00193E2B" w:rsidRPr="00BD7152" w:rsidRDefault="00193E2B" w:rsidP="00DD2BE8">
            <w:pPr>
              <w:rPr>
                <w:rFonts w:cstheme="minorHAnsi"/>
                <w:color w:val="000000" w:themeColor="text1"/>
                <w:sz w:val="22"/>
                <w:szCs w:val="22"/>
              </w:rPr>
            </w:pPr>
            <w:r w:rsidRPr="00BD7152">
              <w:rPr>
                <w:rFonts w:cstheme="minorHAnsi"/>
                <w:color w:val="000000" w:themeColor="text1"/>
                <w:sz w:val="22"/>
                <w:szCs w:val="22"/>
              </w:rPr>
              <w:t xml:space="preserve">English Full Professional Proficiency </w:t>
            </w:r>
          </w:p>
        </w:tc>
      </w:tr>
    </w:tbl>
    <w:p w14:paraId="70EE8894" w14:textId="1CA6588F" w:rsidR="00193E2B" w:rsidRDefault="00193E2B" w:rsidP="00193E2B">
      <w:pPr>
        <w:rPr>
          <w:rFonts w:cstheme="minorHAnsi"/>
          <w:sz w:val="20"/>
          <w:szCs w:val="20"/>
        </w:rPr>
      </w:pPr>
    </w:p>
    <w:p w14:paraId="1B261C12" w14:textId="77777777" w:rsidR="002D2F94" w:rsidRPr="00EF5C0A" w:rsidRDefault="002D2F94" w:rsidP="002D2F94">
      <w:pPr>
        <w:rPr>
          <w:rFonts w:cstheme="minorHAnsi"/>
          <w:b/>
          <w:color w:val="4472C4" w:themeColor="accent1"/>
          <w:sz w:val="20"/>
          <w:szCs w:val="20"/>
        </w:rPr>
      </w:pPr>
      <w:r w:rsidRPr="00EF5C0A">
        <w:rPr>
          <w:rFonts w:cstheme="minorHAnsi"/>
          <w:b/>
          <w:color w:val="4472C4" w:themeColor="accent1"/>
          <w:sz w:val="20"/>
          <w:szCs w:val="20"/>
        </w:rPr>
        <w:t>Education</w:t>
      </w:r>
    </w:p>
    <w:p w14:paraId="200F99CF" w14:textId="77777777" w:rsidR="002D2F94" w:rsidRPr="00494DDC" w:rsidRDefault="002D2F94" w:rsidP="002D2F94">
      <w:pPr>
        <w:pStyle w:val="NoSpacing"/>
        <w:jc w:val="both"/>
        <w:rPr>
          <w:rFonts w:asciiTheme="minorHAnsi" w:eastAsiaTheme="minorEastAsia" w:hAnsiTheme="minorHAnsi" w:cstheme="minorHAnsi"/>
          <w:b/>
          <w:color w:val="000000" w:themeColor="text1"/>
          <w:lang w:eastAsia="es-ES"/>
        </w:rPr>
      </w:pPr>
      <w:r w:rsidRPr="00494DDC">
        <w:rPr>
          <w:rFonts w:asciiTheme="minorHAnsi" w:eastAsiaTheme="minorEastAsia" w:hAnsiTheme="minorHAnsi" w:cstheme="minorHAnsi"/>
          <w:b/>
          <w:color w:val="000000" w:themeColor="text1"/>
          <w:lang w:eastAsia="es-ES"/>
        </w:rPr>
        <w:t xml:space="preserve">School of Computing (ESCOM)-National Polytechnic Institute, Mexico </w:t>
      </w:r>
      <w:r w:rsidRPr="00494DDC">
        <w:rPr>
          <w:rFonts w:asciiTheme="minorHAnsi" w:hAnsiTheme="minorHAnsi" w:cstheme="minorHAnsi"/>
          <w:color w:val="000000" w:themeColor="text1"/>
        </w:rPr>
        <w:t>1997-2001</w:t>
      </w:r>
    </w:p>
    <w:p w14:paraId="118C67AE" w14:textId="77777777" w:rsidR="002D2F94" w:rsidRPr="00BD7152" w:rsidRDefault="002D2F94" w:rsidP="002D2F94">
      <w:pPr>
        <w:pStyle w:val="ListBullet"/>
        <w:numPr>
          <w:ilvl w:val="0"/>
          <w:numId w:val="3"/>
        </w:numPr>
        <w:jc w:val="both"/>
        <w:rPr>
          <w:rFonts w:cstheme="minorHAnsi"/>
          <w:color w:val="000000" w:themeColor="text1"/>
          <w:sz w:val="22"/>
          <w:szCs w:val="22"/>
          <w:lang w:val="en-US" w:eastAsia="es-ES"/>
        </w:rPr>
      </w:pPr>
      <w:r w:rsidRPr="00BD7152">
        <w:rPr>
          <w:rFonts w:cstheme="minorHAnsi"/>
          <w:color w:val="000000" w:themeColor="text1"/>
          <w:sz w:val="22"/>
          <w:szCs w:val="22"/>
          <w:lang w:val="en-US" w:eastAsia="es-ES"/>
        </w:rPr>
        <w:t>Bachelor Degree of Computer Systems Engineering. Project to gain degree: Voice command Board.</w:t>
      </w:r>
    </w:p>
    <w:p w14:paraId="7FEBFBC1" w14:textId="77777777" w:rsidR="002D2F94" w:rsidRDefault="002D2F94" w:rsidP="00105F4D">
      <w:pPr>
        <w:rPr>
          <w:rFonts w:cstheme="minorHAnsi"/>
          <w:b/>
          <w:color w:val="4472C4" w:themeColor="accent1"/>
          <w:sz w:val="20"/>
          <w:szCs w:val="20"/>
        </w:rPr>
      </w:pPr>
    </w:p>
    <w:p w14:paraId="7C5583C4" w14:textId="02DD53FE" w:rsidR="00105F4D" w:rsidRPr="00EF5C0A" w:rsidRDefault="00105F4D" w:rsidP="00105F4D">
      <w:pPr>
        <w:rPr>
          <w:rFonts w:cstheme="minorHAnsi"/>
          <w:b/>
          <w:color w:val="4472C4" w:themeColor="accent1"/>
          <w:sz w:val="20"/>
          <w:szCs w:val="20"/>
        </w:rPr>
      </w:pPr>
      <w:r w:rsidRPr="00EF5C0A">
        <w:rPr>
          <w:rFonts w:cstheme="minorHAnsi"/>
          <w:b/>
          <w:color w:val="4472C4" w:themeColor="accent1"/>
          <w:sz w:val="20"/>
          <w:szCs w:val="20"/>
        </w:rPr>
        <w:t>Certificates</w:t>
      </w:r>
    </w:p>
    <w:p w14:paraId="77ACFECB" w14:textId="77777777" w:rsidR="00105F4D" w:rsidRPr="00BD7152" w:rsidRDefault="00105F4D" w:rsidP="00105F4D">
      <w:pPr>
        <w:pStyle w:val="ListBullet"/>
        <w:numPr>
          <w:ilvl w:val="0"/>
          <w:numId w:val="8"/>
        </w:numPr>
        <w:jc w:val="both"/>
        <w:rPr>
          <w:rFonts w:cstheme="minorHAnsi"/>
          <w:color w:val="000000" w:themeColor="text1"/>
          <w:sz w:val="22"/>
          <w:szCs w:val="22"/>
          <w:lang w:val="en-US" w:eastAsia="es-ES"/>
        </w:rPr>
      </w:pPr>
      <w:r w:rsidRPr="00BD7152">
        <w:rPr>
          <w:rFonts w:cstheme="minorHAnsi"/>
          <w:color w:val="000000" w:themeColor="text1"/>
          <w:sz w:val="22"/>
          <w:szCs w:val="22"/>
          <w:lang w:val="en-US" w:eastAsia="es-ES"/>
        </w:rPr>
        <w:t>Big Data and Data Analytics Certificate by Emory University 2020</w:t>
      </w:r>
    </w:p>
    <w:p w14:paraId="42B7B70B" w14:textId="77777777" w:rsidR="00105F4D" w:rsidRPr="00BD7152" w:rsidRDefault="00105F4D" w:rsidP="00105F4D">
      <w:pPr>
        <w:pStyle w:val="ListBullet"/>
        <w:numPr>
          <w:ilvl w:val="0"/>
          <w:numId w:val="8"/>
        </w:numPr>
        <w:jc w:val="both"/>
        <w:rPr>
          <w:rFonts w:cstheme="minorHAnsi"/>
          <w:color w:val="000000" w:themeColor="text1"/>
          <w:sz w:val="22"/>
          <w:szCs w:val="22"/>
          <w:lang w:val="en-US" w:eastAsia="es-ES"/>
        </w:rPr>
      </w:pPr>
      <w:r w:rsidRPr="00BD7152">
        <w:rPr>
          <w:rFonts w:cstheme="minorHAnsi"/>
          <w:color w:val="000000" w:themeColor="text1"/>
          <w:sz w:val="22"/>
          <w:szCs w:val="22"/>
          <w:lang w:val="en-US" w:eastAsia="es-ES"/>
        </w:rPr>
        <w:t>Business Intelligence Certificate by Emory University 2020</w:t>
      </w:r>
    </w:p>
    <w:p w14:paraId="1CF6003B" w14:textId="77777777" w:rsidR="00105F4D" w:rsidRPr="00BD7152" w:rsidRDefault="00105F4D" w:rsidP="00105F4D">
      <w:pPr>
        <w:pStyle w:val="ListParagraph"/>
        <w:numPr>
          <w:ilvl w:val="0"/>
          <w:numId w:val="8"/>
        </w:numPr>
        <w:rPr>
          <w:rFonts w:cstheme="minorHAnsi"/>
          <w:sz w:val="22"/>
          <w:szCs w:val="22"/>
        </w:rPr>
      </w:pPr>
      <w:r w:rsidRPr="00BD7152">
        <w:rPr>
          <w:rFonts w:cstheme="minorHAnsi"/>
          <w:sz w:val="22"/>
          <w:szCs w:val="22"/>
        </w:rPr>
        <w:t>Education Technologies by Polytechnic University of Valencia, Spain, 2016</w:t>
      </w:r>
    </w:p>
    <w:p w14:paraId="2473AC1B" w14:textId="77777777" w:rsidR="00105F4D" w:rsidRPr="00BD7152" w:rsidRDefault="00105F4D" w:rsidP="00105F4D">
      <w:pPr>
        <w:pStyle w:val="ListParagraph"/>
        <w:numPr>
          <w:ilvl w:val="0"/>
          <w:numId w:val="8"/>
        </w:numPr>
        <w:rPr>
          <w:rFonts w:cstheme="minorHAnsi"/>
          <w:sz w:val="22"/>
          <w:szCs w:val="22"/>
        </w:rPr>
      </w:pPr>
      <w:r w:rsidRPr="00BD7152">
        <w:rPr>
          <w:rFonts w:cstheme="minorHAnsi"/>
          <w:sz w:val="22"/>
          <w:szCs w:val="22"/>
        </w:rPr>
        <w:t>In class course design, assessment tools and teaching tools by the Public Education Department, Mexico 2013.</w:t>
      </w:r>
    </w:p>
    <w:p w14:paraId="049E4507" w14:textId="0567EBE3" w:rsidR="00105F4D" w:rsidRPr="00BD7152" w:rsidRDefault="00105F4D" w:rsidP="00105F4D">
      <w:pPr>
        <w:pStyle w:val="ListParagraph"/>
        <w:numPr>
          <w:ilvl w:val="0"/>
          <w:numId w:val="8"/>
        </w:numPr>
        <w:rPr>
          <w:rFonts w:cstheme="minorHAnsi"/>
          <w:sz w:val="22"/>
          <w:szCs w:val="22"/>
        </w:rPr>
      </w:pPr>
      <w:r w:rsidRPr="00BD7152">
        <w:rPr>
          <w:rFonts w:cstheme="minorHAnsi"/>
          <w:sz w:val="22"/>
          <w:szCs w:val="22"/>
        </w:rPr>
        <w:t>Web Design and Develop</w:t>
      </w:r>
      <w:r w:rsidR="001C0071">
        <w:rPr>
          <w:rFonts w:cstheme="minorHAnsi"/>
          <w:sz w:val="22"/>
          <w:szCs w:val="22"/>
        </w:rPr>
        <w:t>ment</w:t>
      </w:r>
      <w:r w:rsidRPr="00BD7152">
        <w:rPr>
          <w:rFonts w:cstheme="minorHAnsi"/>
          <w:sz w:val="22"/>
          <w:szCs w:val="22"/>
        </w:rPr>
        <w:t>, Mexico, 2012.</w:t>
      </w:r>
    </w:p>
    <w:p w14:paraId="46CAE061" w14:textId="77777777" w:rsidR="00105F4D" w:rsidRPr="00BD7152" w:rsidRDefault="00105F4D" w:rsidP="00105F4D">
      <w:pPr>
        <w:pStyle w:val="ListParagraph"/>
        <w:numPr>
          <w:ilvl w:val="0"/>
          <w:numId w:val="8"/>
        </w:numPr>
        <w:rPr>
          <w:rFonts w:cstheme="minorHAnsi"/>
          <w:sz w:val="22"/>
          <w:szCs w:val="22"/>
        </w:rPr>
      </w:pPr>
      <w:r w:rsidRPr="00BD7152">
        <w:rPr>
          <w:rFonts w:cstheme="minorHAnsi"/>
          <w:sz w:val="22"/>
          <w:szCs w:val="22"/>
        </w:rPr>
        <w:t>Introduction to ArcGis, Mexico, 2011.</w:t>
      </w:r>
    </w:p>
    <w:p w14:paraId="700EC3F9" w14:textId="77777777" w:rsidR="00105F4D" w:rsidRPr="00BD7152" w:rsidRDefault="00105F4D" w:rsidP="00105F4D">
      <w:pPr>
        <w:pStyle w:val="ListParagraph"/>
        <w:numPr>
          <w:ilvl w:val="0"/>
          <w:numId w:val="8"/>
        </w:numPr>
        <w:rPr>
          <w:rFonts w:cstheme="minorHAnsi"/>
          <w:sz w:val="22"/>
          <w:szCs w:val="22"/>
        </w:rPr>
      </w:pPr>
      <w:r w:rsidRPr="00BD7152">
        <w:rPr>
          <w:rFonts w:cstheme="minorHAnsi"/>
          <w:sz w:val="22"/>
          <w:szCs w:val="22"/>
        </w:rPr>
        <w:t>Indicators Design by The Ministry of Agriculture, Mexico, 2011.</w:t>
      </w:r>
    </w:p>
    <w:p w14:paraId="34A01515" w14:textId="77777777" w:rsidR="00105F4D" w:rsidRPr="00193E2B" w:rsidRDefault="00105F4D" w:rsidP="00193E2B">
      <w:pPr>
        <w:rPr>
          <w:rFonts w:cstheme="minorHAnsi"/>
          <w:sz w:val="20"/>
          <w:szCs w:val="20"/>
        </w:rPr>
      </w:pPr>
    </w:p>
    <w:p w14:paraId="0C08F3B8" w14:textId="719F1F9B" w:rsidR="00193E2B" w:rsidRPr="00EF5C0A" w:rsidRDefault="00193E2B" w:rsidP="00EF5C0A">
      <w:pPr>
        <w:rPr>
          <w:rFonts w:cstheme="minorHAnsi"/>
          <w:b/>
          <w:color w:val="4472C4" w:themeColor="accent1"/>
          <w:sz w:val="20"/>
          <w:szCs w:val="20"/>
        </w:rPr>
      </w:pPr>
      <w:r w:rsidRPr="00193E2B">
        <w:rPr>
          <w:rFonts w:cstheme="minorHAnsi"/>
          <w:b/>
          <w:color w:val="4472C4" w:themeColor="accent1"/>
          <w:sz w:val="20"/>
          <w:szCs w:val="20"/>
        </w:rPr>
        <w:t>Professional Experience</w:t>
      </w:r>
      <w:r w:rsidRPr="00193E2B">
        <w:rPr>
          <w:rFonts w:cstheme="minorHAnsi"/>
          <w:b/>
          <w:bCs/>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93E2B" w:rsidRPr="00BD7152" w14:paraId="3488D09D" w14:textId="77777777" w:rsidTr="00EF5C0A">
        <w:tc>
          <w:tcPr>
            <w:tcW w:w="5395" w:type="dxa"/>
          </w:tcPr>
          <w:p w14:paraId="0782B8D1" w14:textId="2CEA2C0E" w:rsidR="00193E2B" w:rsidRPr="00BD7152" w:rsidRDefault="00193E2B" w:rsidP="00EF5C0A">
            <w:pPr>
              <w:ind w:left="-112"/>
              <w:rPr>
                <w:rFonts w:cstheme="minorHAnsi"/>
                <w:b/>
                <w:bCs/>
                <w:sz w:val="22"/>
                <w:szCs w:val="22"/>
              </w:rPr>
            </w:pPr>
            <w:r w:rsidRPr="00BD7152">
              <w:rPr>
                <w:rFonts w:cstheme="minorHAnsi"/>
                <w:b/>
                <w:bCs/>
                <w:sz w:val="22"/>
                <w:szCs w:val="22"/>
              </w:rPr>
              <w:lastRenderedPageBreak/>
              <w:t>Mathnasium - The Math Learning Center</w:t>
            </w:r>
          </w:p>
        </w:tc>
        <w:tc>
          <w:tcPr>
            <w:tcW w:w="5395" w:type="dxa"/>
          </w:tcPr>
          <w:p w14:paraId="3CF8EC2A" w14:textId="437A0E3B" w:rsidR="00193E2B" w:rsidRPr="00BD7152" w:rsidRDefault="00193E2B" w:rsidP="00193E2B">
            <w:pPr>
              <w:jc w:val="right"/>
              <w:rPr>
                <w:rFonts w:cstheme="minorHAnsi"/>
                <w:b/>
                <w:bCs/>
                <w:sz w:val="22"/>
                <w:szCs w:val="22"/>
              </w:rPr>
            </w:pPr>
            <w:r w:rsidRPr="00BD7152">
              <w:rPr>
                <w:rFonts w:cstheme="minorHAnsi"/>
                <w:b/>
                <w:bCs/>
                <w:sz w:val="22"/>
                <w:szCs w:val="22"/>
              </w:rPr>
              <w:t>2019 – Present</w:t>
            </w:r>
          </w:p>
        </w:tc>
      </w:tr>
    </w:tbl>
    <w:p w14:paraId="4E7A9A82" w14:textId="77777777" w:rsidR="00193E2B" w:rsidRPr="00BD7152" w:rsidRDefault="00193E2B" w:rsidP="00193E2B">
      <w:pPr>
        <w:spacing w:after="0" w:line="240" w:lineRule="auto"/>
        <w:rPr>
          <w:rFonts w:cstheme="minorHAnsi"/>
          <w:b/>
          <w:bCs/>
        </w:rPr>
      </w:pPr>
      <w:r w:rsidRPr="00BD7152">
        <w:rPr>
          <w:rFonts w:cstheme="minorHAnsi"/>
          <w:b/>
          <w:bCs/>
        </w:rPr>
        <w:t>Instructor</w:t>
      </w:r>
    </w:p>
    <w:p w14:paraId="48F9D903" w14:textId="01E24CBB" w:rsidR="00193E2B" w:rsidRPr="00BD7152" w:rsidRDefault="00193E2B" w:rsidP="00EF5C0A">
      <w:pPr>
        <w:pStyle w:val="ListParagraph"/>
        <w:numPr>
          <w:ilvl w:val="0"/>
          <w:numId w:val="5"/>
        </w:numPr>
        <w:rPr>
          <w:rFonts w:cstheme="minorHAnsi"/>
          <w:sz w:val="22"/>
          <w:szCs w:val="22"/>
        </w:rPr>
      </w:pPr>
      <w:r w:rsidRPr="00BD7152">
        <w:rPr>
          <w:rFonts w:cstheme="minorHAnsi"/>
          <w:sz w:val="22"/>
          <w:szCs w:val="22"/>
        </w:rPr>
        <w:t>Tutoring children in math</w:t>
      </w:r>
    </w:p>
    <w:p w14:paraId="340731E4" w14:textId="3F4CE34D" w:rsidR="00193E2B" w:rsidRPr="00BD7152" w:rsidRDefault="00193E2B" w:rsidP="00193E2B">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93E2B" w:rsidRPr="00BD7152" w14:paraId="004B4555" w14:textId="77777777" w:rsidTr="00EF5C0A">
        <w:tc>
          <w:tcPr>
            <w:tcW w:w="5395" w:type="dxa"/>
          </w:tcPr>
          <w:p w14:paraId="2270410C" w14:textId="527204F7" w:rsidR="00193E2B" w:rsidRPr="00BD7152" w:rsidRDefault="00193E2B" w:rsidP="00EF5C0A">
            <w:pPr>
              <w:ind w:left="-107"/>
              <w:rPr>
                <w:rFonts w:cstheme="minorHAnsi"/>
                <w:b/>
                <w:bCs/>
                <w:sz w:val="22"/>
                <w:szCs w:val="22"/>
              </w:rPr>
            </w:pPr>
            <w:r w:rsidRPr="00BD7152">
              <w:rPr>
                <w:rFonts w:cstheme="minorHAnsi"/>
                <w:b/>
                <w:bCs/>
                <w:sz w:val="22"/>
                <w:szCs w:val="22"/>
              </w:rPr>
              <w:t>Filadelfia University, Mexico</w:t>
            </w:r>
          </w:p>
        </w:tc>
        <w:tc>
          <w:tcPr>
            <w:tcW w:w="5395" w:type="dxa"/>
          </w:tcPr>
          <w:p w14:paraId="477C22AE" w14:textId="2BBD7570" w:rsidR="00193E2B" w:rsidRPr="00BD7152" w:rsidRDefault="00193E2B" w:rsidP="00193E2B">
            <w:pPr>
              <w:jc w:val="right"/>
              <w:rPr>
                <w:rFonts w:cstheme="minorHAnsi"/>
                <w:b/>
                <w:bCs/>
                <w:sz w:val="22"/>
                <w:szCs w:val="22"/>
              </w:rPr>
            </w:pPr>
            <w:r w:rsidRPr="00BD7152">
              <w:rPr>
                <w:rFonts w:cstheme="minorHAnsi"/>
                <w:b/>
                <w:bCs/>
                <w:sz w:val="22"/>
                <w:szCs w:val="22"/>
              </w:rPr>
              <w:t>201</w:t>
            </w:r>
            <w:r w:rsidR="0099754D">
              <w:rPr>
                <w:rFonts w:cstheme="minorHAnsi"/>
                <w:b/>
                <w:bCs/>
                <w:sz w:val="22"/>
                <w:szCs w:val="22"/>
              </w:rPr>
              <w:t>3</w:t>
            </w:r>
            <w:r w:rsidRPr="00BD7152">
              <w:rPr>
                <w:rFonts w:cstheme="minorHAnsi"/>
                <w:b/>
                <w:bCs/>
                <w:sz w:val="22"/>
                <w:szCs w:val="22"/>
              </w:rPr>
              <w:t>-201</w:t>
            </w:r>
            <w:r w:rsidR="00B92185">
              <w:rPr>
                <w:rFonts w:cstheme="minorHAnsi"/>
                <w:b/>
                <w:bCs/>
                <w:sz w:val="22"/>
                <w:szCs w:val="22"/>
              </w:rPr>
              <w:t>5</w:t>
            </w:r>
          </w:p>
        </w:tc>
      </w:tr>
    </w:tbl>
    <w:p w14:paraId="1311BD97" w14:textId="77777777" w:rsidR="00193E2B" w:rsidRPr="00BD7152" w:rsidRDefault="00193E2B" w:rsidP="00193E2B">
      <w:pPr>
        <w:spacing w:after="0"/>
        <w:rPr>
          <w:rFonts w:cstheme="minorHAnsi"/>
          <w:b/>
          <w:bCs/>
        </w:rPr>
      </w:pPr>
      <w:r w:rsidRPr="00BD7152">
        <w:rPr>
          <w:rFonts w:cstheme="minorHAnsi"/>
          <w:b/>
          <w:bCs/>
        </w:rPr>
        <w:t>Professor</w:t>
      </w:r>
    </w:p>
    <w:p w14:paraId="6349A188" w14:textId="77777777" w:rsidR="00494DDC" w:rsidRDefault="00193E2B" w:rsidP="00193E2B">
      <w:pPr>
        <w:pStyle w:val="ListParagraph"/>
        <w:numPr>
          <w:ilvl w:val="0"/>
          <w:numId w:val="5"/>
        </w:numPr>
        <w:rPr>
          <w:rFonts w:cstheme="minorHAnsi"/>
          <w:sz w:val="22"/>
          <w:szCs w:val="22"/>
        </w:rPr>
      </w:pPr>
      <w:r w:rsidRPr="00BD7152">
        <w:rPr>
          <w:rFonts w:cstheme="minorHAnsi"/>
          <w:sz w:val="22"/>
          <w:szCs w:val="22"/>
        </w:rPr>
        <w:t>Teaching different subjects such as Calculus, Statistics, Programming and Information Systems.</w:t>
      </w:r>
    </w:p>
    <w:p w14:paraId="0160F59A" w14:textId="35464173" w:rsidR="00193E2B" w:rsidRPr="00494DDC" w:rsidRDefault="00193E2B" w:rsidP="00494DDC">
      <w:pPr>
        <w:spacing w:after="0"/>
        <w:rPr>
          <w:rFonts w:cstheme="minorHAnsi"/>
        </w:rPr>
      </w:pPr>
      <w:r w:rsidRPr="00494DDC">
        <w:rPr>
          <w:rFonts w:cstheme="minorHAns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gridCol w:w="1345"/>
      </w:tblGrid>
      <w:tr w:rsidR="00494DDC" w:rsidRPr="00BD7152" w14:paraId="1D0BE0C5" w14:textId="77777777" w:rsidTr="00494DDC">
        <w:tc>
          <w:tcPr>
            <w:tcW w:w="9445" w:type="dxa"/>
          </w:tcPr>
          <w:p w14:paraId="6087FD94" w14:textId="77777777" w:rsidR="00494DDC" w:rsidRPr="00BD7152" w:rsidRDefault="00494DDC" w:rsidP="00DD2BE8">
            <w:pPr>
              <w:ind w:left="-107"/>
              <w:rPr>
                <w:rFonts w:cstheme="minorHAnsi"/>
                <w:b/>
                <w:bCs/>
                <w:sz w:val="22"/>
                <w:szCs w:val="22"/>
              </w:rPr>
            </w:pPr>
            <w:r w:rsidRPr="00494DDC">
              <w:rPr>
                <w:rFonts w:cstheme="minorHAnsi"/>
                <w:b/>
                <w:bCs/>
                <w:sz w:val="22"/>
                <w:szCs w:val="22"/>
              </w:rPr>
              <w:t>Ministry of Agriculture, Livestock, Rural Development, Fisheries and Food, Mexico</w:t>
            </w:r>
          </w:p>
        </w:tc>
        <w:tc>
          <w:tcPr>
            <w:tcW w:w="1345" w:type="dxa"/>
          </w:tcPr>
          <w:p w14:paraId="5C17EDD5" w14:textId="3E622419" w:rsidR="00494DDC" w:rsidRPr="00BD7152" w:rsidRDefault="00494DDC" w:rsidP="00DD2BE8">
            <w:pPr>
              <w:jc w:val="right"/>
              <w:rPr>
                <w:rFonts w:cstheme="minorHAnsi"/>
                <w:b/>
                <w:bCs/>
                <w:sz w:val="22"/>
                <w:szCs w:val="22"/>
              </w:rPr>
            </w:pPr>
            <w:r w:rsidRPr="00BD7152">
              <w:rPr>
                <w:rFonts w:cstheme="minorHAnsi"/>
                <w:b/>
                <w:bCs/>
                <w:sz w:val="22"/>
                <w:szCs w:val="22"/>
              </w:rPr>
              <w:t>201</w:t>
            </w:r>
            <w:r w:rsidR="0099754D">
              <w:rPr>
                <w:rFonts w:cstheme="minorHAnsi"/>
                <w:b/>
                <w:bCs/>
                <w:sz w:val="22"/>
                <w:szCs w:val="22"/>
              </w:rPr>
              <w:t>0</w:t>
            </w:r>
            <w:r w:rsidRPr="00BD7152">
              <w:rPr>
                <w:rFonts w:cstheme="minorHAnsi"/>
                <w:b/>
                <w:bCs/>
                <w:sz w:val="22"/>
                <w:szCs w:val="22"/>
              </w:rPr>
              <w:t>-201</w:t>
            </w:r>
            <w:r w:rsidR="0099754D">
              <w:rPr>
                <w:rFonts w:cstheme="minorHAnsi"/>
                <w:b/>
                <w:bCs/>
                <w:sz w:val="22"/>
                <w:szCs w:val="22"/>
              </w:rPr>
              <w:t>2</w:t>
            </w:r>
          </w:p>
        </w:tc>
      </w:tr>
    </w:tbl>
    <w:p w14:paraId="7FBAD169" w14:textId="5C34FF6D" w:rsidR="00193E2B" w:rsidRPr="00BD7152" w:rsidRDefault="00193E2B" w:rsidP="00193E2B">
      <w:pPr>
        <w:spacing w:after="0" w:line="240" w:lineRule="auto"/>
        <w:rPr>
          <w:rFonts w:cstheme="minorHAnsi"/>
          <w:b/>
          <w:bCs/>
        </w:rPr>
      </w:pPr>
      <w:r w:rsidRPr="00BD7152">
        <w:rPr>
          <w:rFonts w:cstheme="minorHAnsi"/>
          <w:b/>
          <w:bCs/>
        </w:rPr>
        <w:t>Information Technology Specialist</w:t>
      </w:r>
    </w:p>
    <w:p w14:paraId="4BCC7FDB" w14:textId="423BB8AE" w:rsidR="00193E2B" w:rsidRPr="00BD7152" w:rsidRDefault="00193E2B" w:rsidP="00494DDC">
      <w:pPr>
        <w:spacing w:after="0" w:line="240" w:lineRule="auto"/>
        <w:jc w:val="both"/>
        <w:rPr>
          <w:rFonts w:cstheme="minorHAnsi"/>
        </w:rPr>
      </w:pPr>
      <w:r w:rsidRPr="00BD7152">
        <w:rPr>
          <w:rFonts w:cstheme="minorHAnsi"/>
        </w:rPr>
        <w:t>Collected unstructured data from multiple data sources. Designed and developed data structures to organize, collect and standardize data to generate reports on state Agricultural statistics for the State Ministry of Agriculture.</w:t>
      </w:r>
    </w:p>
    <w:p w14:paraId="1D47CA7A" w14:textId="77777777" w:rsidR="00193E2B" w:rsidRPr="00BD7152" w:rsidRDefault="00193E2B" w:rsidP="00494DDC">
      <w:pPr>
        <w:pStyle w:val="ListParagraph"/>
        <w:numPr>
          <w:ilvl w:val="0"/>
          <w:numId w:val="5"/>
        </w:numPr>
        <w:jc w:val="both"/>
        <w:rPr>
          <w:rFonts w:cstheme="minorHAnsi"/>
          <w:sz w:val="22"/>
          <w:szCs w:val="22"/>
        </w:rPr>
      </w:pPr>
      <w:r w:rsidRPr="00BD7152">
        <w:rPr>
          <w:rFonts w:cstheme="minorHAnsi"/>
          <w:sz w:val="22"/>
          <w:szCs w:val="22"/>
        </w:rPr>
        <w:t>Developed the first software that integrated data from different sources automatically.</w:t>
      </w:r>
    </w:p>
    <w:p w14:paraId="0828B8D7" w14:textId="402B2C82" w:rsidR="00193E2B" w:rsidRDefault="00193E2B" w:rsidP="00494DDC">
      <w:pPr>
        <w:pStyle w:val="ListParagraph"/>
        <w:numPr>
          <w:ilvl w:val="0"/>
          <w:numId w:val="5"/>
        </w:numPr>
        <w:jc w:val="both"/>
        <w:rPr>
          <w:rFonts w:cstheme="minorHAnsi"/>
          <w:sz w:val="22"/>
          <w:szCs w:val="22"/>
        </w:rPr>
      </w:pPr>
      <w:r w:rsidRPr="00BD7152">
        <w:rPr>
          <w:rFonts w:cstheme="minorHAnsi"/>
          <w:sz w:val="22"/>
          <w:szCs w:val="22"/>
        </w:rPr>
        <w:t>Created the first computer procedure to ensure consistency in data collection</w:t>
      </w:r>
      <w:r w:rsidR="0099754D">
        <w:rPr>
          <w:rFonts w:cstheme="minorHAnsi"/>
          <w:sz w:val="22"/>
          <w:szCs w:val="22"/>
        </w:rPr>
        <w:t>.</w:t>
      </w:r>
    </w:p>
    <w:p w14:paraId="35094D27" w14:textId="77777777" w:rsidR="0099754D" w:rsidRPr="00BD7152" w:rsidRDefault="0099754D" w:rsidP="0099754D">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9754D" w:rsidRPr="00BD7152" w14:paraId="6F21D145" w14:textId="77777777" w:rsidTr="00E90E11">
        <w:tc>
          <w:tcPr>
            <w:tcW w:w="5395" w:type="dxa"/>
          </w:tcPr>
          <w:p w14:paraId="40E1A863" w14:textId="4C3441A0" w:rsidR="0099754D" w:rsidRPr="00BD7152" w:rsidRDefault="0099754D" w:rsidP="00E90E11">
            <w:pPr>
              <w:ind w:left="-107"/>
              <w:rPr>
                <w:rFonts w:cstheme="minorHAnsi"/>
                <w:b/>
                <w:bCs/>
                <w:sz w:val="22"/>
                <w:szCs w:val="22"/>
              </w:rPr>
            </w:pPr>
            <w:r>
              <w:rPr>
                <w:rFonts w:cstheme="minorHAnsi"/>
                <w:b/>
                <w:bCs/>
                <w:sz w:val="22"/>
                <w:szCs w:val="22"/>
              </w:rPr>
              <w:t>Hernan Cortes</w:t>
            </w:r>
            <w:r w:rsidRPr="00BD7152">
              <w:rPr>
                <w:rFonts w:cstheme="minorHAnsi"/>
                <w:b/>
                <w:bCs/>
                <w:sz w:val="22"/>
                <w:szCs w:val="22"/>
              </w:rPr>
              <w:t xml:space="preserve"> University, Mexico</w:t>
            </w:r>
          </w:p>
        </w:tc>
        <w:tc>
          <w:tcPr>
            <w:tcW w:w="5395" w:type="dxa"/>
          </w:tcPr>
          <w:p w14:paraId="2C05A1ED" w14:textId="244B12AD" w:rsidR="0099754D" w:rsidRPr="00BD7152" w:rsidRDefault="0099754D" w:rsidP="00E90E11">
            <w:pPr>
              <w:jc w:val="right"/>
              <w:rPr>
                <w:rFonts w:cstheme="minorHAnsi"/>
                <w:b/>
                <w:bCs/>
                <w:sz w:val="22"/>
                <w:szCs w:val="22"/>
              </w:rPr>
            </w:pPr>
            <w:r w:rsidRPr="00BD7152">
              <w:rPr>
                <w:rFonts w:cstheme="minorHAnsi"/>
                <w:b/>
                <w:bCs/>
                <w:sz w:val="22"/>
                <w:szCs w:val="22"/>
              </w:rPr>
              <w:t>20</w:t>
            </w:r>
            <w:r>
              <w:rPr>
                <w:rFonts w:cstheme="minorHAnsi"/>
                <w:b/>
                <w:bCs/>
                <w:sz w:val="22"/>
                <w:szCs w:val="22"/>
              </w:rPr>
              <w:t>09</w:t>
            </w:r>
            <w:r w:rsidRPr="00BD7152">
              <w:rPr>
                <w:rFonts w:cstheme="minorHAnsi"/>
                <w:b/>
                <w:bCs/>
                <w:sz w:val="22"/>
                <w:szCs w:val="22"/>
              </w:rPr>
              <w:t>-20</w:t>
            </w:r>
            <w:r>
              <w:rPr>
                <w:rFonts w:cstheme="minorHAnsi"/>
                <w:b/>
                <w:bCs/>
                <w:sz w:val="22"/>
                <w:szCs w:val="22"/>
              </w:rPr>
              <w:t>10</w:t>
            </w:r>
          </w:p>
        </w:tc>
      </w:tr>
    </w:tbl>
    <w:p w14:paraId="7F662B8A" w14:textId="77777777" w:rsidR="0099754D" w:rsidRPr="00BD7152" w:rsidRDefault="0099754D" w:rsidP="0099754D">
      <w:pPr>
        <w:spacing w:after="0"/>
        <w:rPr>
          <w:rFonts w:cstheme="minorHAnsi"/>
          <w:b/>
          <w:bCs/>
        </w:rPr>
      </w:pPr>
      <w:r w:rsidRPr="00BD7152">
        <w:rPr>
          <w:rFonts w:cstheme="minorHAnsi"/>
          <w:b/>
          <w:bCs/>
        </w:rPr>
        <w:t>Professor</w:t>
      </w:r>
    </w:p>
    <w:p w14:paraId="0DA1477E" w14:textId="6F0E6401" w:rsidR="0099754D" w:rsidRDefault="0099754D" w:rsidP="0099754D">
      <w:pPr>
        <w:pStyle w:val="ListParagraph"/>
        <w:numPr>
          <w:ilvl w:val="0"/>
          <w:numId w:val="5"/>
        </w:numPr>
        <w:rPr>
          <w:rFonts w:cstheme="minorHAnsi"/>
          <w:sz w:val="22"/>
          <w:szCs w:val="22"/>
        </w:rPr>
      </w:pPr>
      <w:r w:rsidRPr="00BD7152">
        <w:rPr>
          <w:rFonts w:cstheme="minorHAnsi"/>
          <w:sz w:val="22"/>
          <w:szCs w:val="22"/>
        </w:rPr>
        <w:t xml:space="preserve">Teaching different subjects such as </w:t>
      </w:r>
      <w:r>
        <w:rPr>
          <w:rFonts w:cstheme="minorHAnsi"/>
          <w:sz w:val="22"/>
          <w:szCs w:val="22"/>
        </w:rPr>
        <w:t>Information Systems and Communication Systems</w:t>
      </w:r>
      <w:r w:rsidRPr="00BD7152">
        <w:rPr>
          <w:rFonts w:cstheme="minorHAnsi"/>
          <w:sz w:val="22"/>
          <w:szCs w:val="22"/>
        </w:rPr>
        <w:t>.</w:t>
      </w:r>
    </w:p>
    <w:p w14:paraId="024EACEC" w14:textId="4810A4FB" w:rsidR="00193E2B" w:rsidRPr="00BD7152" w:rsidRDefault="00193E2B" w:rsidP="00193E2B">
      <w:pPr>
        <w:spacing w:after="0" w:line="240" w:lineRule="auto"/>
        <w:rPr>
          <w:rFonts w:cstheme="minorHAnsi"/>
        </w:rPr>
      </w:pPr>
      <w:r w:rsidRPr="00BD7152">
        <w:rPr>
          <w:rFonts w:cstheme="minorHAns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3505"/>
      </w:tblGrid>
      <w:tr w:rsidR="00376CD9" w:rsidRPr="00BD7152" w14:paraId="56AB2EEB" w14:textId="77777777" w:rsidTr="00EF5C0A">
        <w:tc>
          <w:tcPr>
            <w:tcW w:w="7285" w:type="dxa"/>
          </w:tcPr>
          <w:p w14:paraId="4039541A" w14:textId="464AA219" w:rsidR="00376CD9" w:rsidRPr="00BD7152" w:rsidRDefault="00376CD9" w:rsidP="00EF5C0A">
            <w:pPr>
              <w:ind w:left="-107"/>
              <w:rPr>
                <w:rFonts w:cstheme="minorHAnsi"/>
                <w:b/>
                <w:bCs/>
                <w:sz w:val="22"/>
                <w:szCs w:val="22"/>
              </w:rPr>
            </w:pPr>
            <w:r w:rsidRPr="00BD7152">
              <w:rPr>
                <w:rFonts w:cstheme="minorHAnsi"/>
                <w:b/>
                <w:bCs/>
                <w:sz w:val="22"/>
                <w:szCs w:val="22"/>
              </w:rPr>
              <w:t>Uhde Jacobs Mexico SA de CV</w:t>
            </w:r>
            <w:r w:rsidRPr="00BD7152">
              <w:rPr>
                <w:rFonts w:cstheme="minorHAnsi"/>
                <w:b/>
                <w:bCs/>
                <w:sz w:val="22"/>
                <w:szCs w:val="22"/>
              </w:rPr>
              <w:tab/>
            </w:r>
          </w:p>
        </w:tc>
        <w:tc>
          <w:tcPr>
            <w:tcW w:w="3505" w:type="dxa"/>
          </w:tcPr>
          <w:p w14:paraId="725C36B2" w14:textId="3E6ABF61" w:rsidR="00376CD9" w:rsidRPr="00BD7152" w:rsidRDefault="00376CD9" w:rsidP="00DD2BE8">
            <w:pPr>
              <w:jc w:val="right"/>
              <w:rPr>
                <w:rFonts w:cstheme="minorHAnsi"/>
                <w:b/>
                <w:bCs/>
                <w:sz w:val="22"/>
                <w:szCs w:val="22"/>
              </w:rPr>
            </w:pPr>
            <w:r w:rsidRPr="00BD7152">
              <w:rPr>
                <w:rFonts w:cstheme="minorHAnsi"/>
                <w:b/>
                <w:bCs/>
                <w:sz w:val="22"/>
                <w:szCs w:val="22"/>
              </w:rPr>
              <w:t>2004-2007</w:t>
            </w:r>
          </w:p>
        </w:tc>
      </w:tr>
    </w:tbl>
    <w:p w14:paraId="1F4C7CA7" w14:textId="77777777" w:rsidR="00193E2B" w:rsidRPr="00BD7152" w:rsidRDefault="00193E2B" w:rsidP="00193E2B">
      <w:pPr>
        <w:spacing w:after="0" w:line="240" w:lineRule="auto"/>
        <w:rPr>
          <w:rFonts w:cstheme="minorHAnsi"/>
          <w:b/>
          <w:bCs/>
        </w:rPr>
      </w:pPr>
      <w:r w:rsidRPr="00BD7152">
        <w:rPr>
          <w:rFonts w:cstheme="minorHAnsi"/>
          <w:b/>
          <w:bCs/>
        </w:rPr>
        <w:t>Software Engineer</w:t>
      </w:r>
    </w:p>
    <w:p w14:paraId="5456DEDF" w14:textId="77777777" w:rsidR="00193E2B" w:rsidRPr="00BD7152" w:rsidRDefault="00193E2B" w:rsidP="00494DDC">
      <w:pPr>
        <w:pStyle w:val="ListParagraph"/>
        <w:numPr>
          <w:ilvl w:val="0"/>
          <w:numId w:val="5"/>
        </w:numPr>
        <w:jc w:val="both"/>
        <w:rPr>
          <w:rFonts w:cstheme="minorHAnsi"/>
          <w:sz w:val="22"/>
          <w:szCs w:val="22"/>
        </w:rPr>
      </w:pPr>
      <w:r w:rsidRPr="00BD7152">
        <w:rPr>
          <w:rFonts w:cstheme="minorHAnsi"/>
          <w:sz w:val="22"/>
          <w:szCs w:val="22"/>
        </w:rPr>
        <w:t>Lead analysis, design and implementation of SQL databases and ASP.net applicactions across multiple business units such as Finance, Project Administration, Office Supply Department, Maintenance Department and Information Systems Department.</w:t>
      </w:r>
    </w:p>
    <w:p w14:paraId="23B0F771" w14:textId="7238980D" w:rsidR="00193E2B" w:rsidRPr="00BD7152" w:rsidRDefault="00193E2B" w:rsidP="00494DDC">
      <w:pPr>
        <w:pStyle w:val="ListParagraph"/>
        <w:numPr>
          <w:ilvl w:val="0"/>
          <w:numId w:val="5"/>
        </w:numPr>
        <w:jc w:val="both"/>
        <w:rPr>
          <w:rFonts w:cstheme="minorHAnsi"/>
          <w:sz w:val="22"/>
          <w:szCs w:val="22"/>
        </w:rPr>
      </w:pPr>
      <w:r w:rsidRPr="00BD7152">
        <w:rPr>
          <w:rFonts w:cstheme="minorHAnsi"/>
          <w:sz w:val="22"/>
          <w:szCs w:val="22"/>
        </w:rPr>
        <w:t>Led the design, development, modification and evaluation of programs for functional areas. Contributed to problem solving discussions and ensured that the designs for projects are consistent with product architecture, quality and performance requirements.</w:t>
      </w:r>
    </w:p>
    <w:p w14:paraId="51FB61AB" w14:textId="4560EC78" w:rsidR="00193E2B" w:rsidRPr="00BD7152" w:rsidRDefault="00193E2B" w:rsidP="00494DDC">
      <w:pPr>
        <w:pStyle w:val="ListParagraph"/>
        <w:numPr>
          <w:ilvl w:val="0"/>
          <w:numId w:val="5"/>
        </w:numPr>
        <w:jc w:val="both"/>
        <w:rPr>
          <w:rFonts w:cstheme="minorHAnsi"/>
          <w:sz w:val="22"/>
          <w:szCs w:val="22"/>
        </w:rPr>
      </w:pPr>
      <w:r w:rsidRPr="00BD7152">
        <w:rPr>
          <w:rFonts w:cstheme="minorHAnsi"/>
          <w:sz w:val="22"/>
          <w:szCs w:val="22"/>
        </w:rPr>
        <w:t xml:space="preserve">In charge of every SQL database in the company. </w:t>
      </w:r>
    </w:p>
    <w:p w14:paraId="325C957B" w14:textId="77777777" w:rsidR="00EF5C0A" w:rsidRPr="00BD7152" w:rsidRDefault="00EF5C0A" w:rsidP="00EF5C0A">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3505"/>
      </w:tblGrid>
      <w:tr w:rsidR="00376CD9" w:rsidRPr="00BD7152" w14:paraId="300A7640" w14:textId="77777777" w:rsidTr="00EF5C0A">
        <w:tc>
          <w:tcPr>
            <w:tcW w:w="7285" w:type="dxa"/>
          </w:tcPr>
          <w:p w14:paraId="040B21D8" w14:textId="77777777" w:rsidR="00376CD9" w:rsidRPr="00BD7152" w:rsidRDefault="00376CD9" w:rsidP="00EF5C0A">
            <w:pPr>
              <w:ind w:left="-107"/>
              <w:rPr>
                <w:rFonts w:cstheme="minorHAnsi"/>
                <w:b/>
                <w:bCs/>
                <w:sz w:val="22"/>
                <w:szCs w:val="22"/>
              </w:rPr>
            </w:pPr>
            <w:r w:rsidRPr="00BD7152">
              <w:rPr>
                <w:rFonts w:cstheme="minorHAnsi"/>
                <w:b/>
                <w:bCs/>
                <w:sz w:val="22"/>
                <w:szCs w:val="22"/>
              </w:rPr>
              <w:t>TV Azteca Television, Mexico</w:t>
            </w:r>
            <w:r w:rsidRPr="00BD7152">
              <w:rPr>
                <w:rFonts w:cstheme="minorHAnsi"/>
                <w:b/>
                <w:bCs/>
                <w:sz w:val="22"/>
                <w:szCs w:val="22"/>
              </w:rPr>
              <w:tab/>
            </w:r>
          </w:p>
        </w:tc>
        <w:tc>
          <w:tcPr>
            <w:tcW w:w="3505" w:type="dxa"/>
          </w:tcPr>
          <w:p w14:paraId="3A1E1B4F" w14:textId="77777777" w:rsidR="00376CD9" w:rsidRPr="00BD7152" w:rsidRDefault="00376CD9" w:rsidP="00DD2BE8">
            <w:pPr>
              <w:jc w:val="right"/>
              <w:rPr>
                <w:rFonts w:cstheme="minorHAnsi"/>
                <w:b/>
                <w:bCs/>
                <w:sz w:val="22"/>
                <w:szCs w:val="22"/>
              </w:rPr>
            </w:pPr>
            <w:r w:rsidRPr="00BD7152">
              <w:rPr>
                <w:rFonts w:cstheme="minorHAnsi"/>
                <w:b/>
                <w:bCs/>
                <w:sz w:val="22"/>
                <w:szCs w:val="22"/>
              </w:rPr>
              <w:t>2001-2004</w:t>
            </w:r>
          </w:p>
        </w:tc>
      </w:tr>
    </w:tbl>
    <w:p w14:paraId="040F16AB" w14:textId="77777777" w:rsidR="00193E2B" w:rsidRPr="00BD7152" w:rsidRDefault="00193E2B" w:rsidP="00193E2B">
      <w:pPr>
        <w:spacing w:after="0" w:line="240" w:lineRule="auto"/>
        <w:rPr>
          <w:rFonts w:cstheme="minorHAnsi"/>
          <w:b/>
          <w:bCs/>
        </w:rPr>
      </w:pPr>
      <w:r w:rsidRPr="00BD7152">
        <w:rPr>
          <w:rFonts w:cstheme="minorHAnsi"/>
          <w:b/>
          <w:bCs/>
        </w:rPr>
        <w:t>Database Administrator</w:t>
      </w:r>
    </w:p>
    <w:p w14:paraId="51E5611B" w14:textId="77777777" w:rsidR="00193E2B" w:rsidRPr="00BD7152" w:rsidRDefault="00193E2B" w:rsidP="00494DDC">
      <w:pPr>
        <w:spacing w:after="0" w:line="240" w:lineRule="auto"/>
        <w:jc w:val="both"/>
        <w:rPr>
          <w:rFonts w:cstheme="minorHAnsi"/>
        </w:rPr>
      </w:pPr>
      <w:r w:rsidRPr="00BD7152">
        <w:rPr>
          <w:rFonts w:cstheme="minorHAnsi"/>
        </w:rPr>
        <w:t>Designed and created databases; created and tested PL-SQL for outsourcing projects; provided reports and graphs about database and data performance.</w:t>
      </w:r>
    </w:p>
    <w:p w14:paraId="67CB317B" w14:textId="2A58567B" w:rsidR="00193E2B" w:rsidRPr="00BD7152" w:rsidRDefault="00193E2B" w:rsidP="00494DDC">
      <w:pPr>
        <w:pStyle w:val="ListParagraph"/>
        <w:numPr>
          <w:ilvl w:val="0"/>
          <w:numId w:val="5"/>
        </w:numPr>
        <w:jc w:val="both"/>
        <w:rPr>
          <w:rFonts w:cstheme="minorHAnsi"/>
          <w:sz w:val="22"/>
          <w:szCs w:val="22"/>
        </w:rPr>
      </w:pPr>
      <w:r w:rsidRPr="00BD7152">
        <w:rPr>
          <w:rFonts w:cstheme="minorHAnsi"/>
          <w:sz w:val="22"/>
          <w:szCs w:val="22"/>
        </w:rPr>
        <w:t>Led the development, implementation and maintenance stages in the BIPER billing system.</w:t>
      </w:r>
    </w:p>
    <w:p w14:paraId="4483EA11" w14:textId="5AB10354" w:rsidR="00EF5C0A" w:rsidRPr="00BD7152" w:rsidRDefault="00193E2B" w:rsidP="00494DDC">
      <w:pPr>
        <w:pStyle w:val="ListParagraph"/>
        <w:numPr>
          <w:ilvl w:val="0"/>
          <w:numId w:val="5"/>
        </w:numPr>
        <w:jc w:val="both"/>
        <w:rPr>
          <w:rFonts w:cstheme="minorHAnsi"/>
          <w:sz w:val="22"/>
          <w:szCs w:val="22"/>
        </w:rPr>
      </w:pPr>
      <w:r w:rsidRPr="00BD7152">
        <w:rPr>
          <w:rFonts w:cstheme="minorHAnsi"/>
          <w:sz w:val="22"/>
          <w:szCs w:val="22"/>
        </w:rPr>
        <w:t>In charge of developing database stored procedures needed to track the number of phone calls, monitor</w:t>
      </w:r>
      <w:r w:rsidR="00A32A29">
        <w:rPr>
          <w:rFonts w:cstheme="minorHAnsi"/>
          <w:sz w:val="22"/>
          <w:szCs w:val="22"/>
        </w:rPr>
        <w:t>ing</w:t>
      </w:r>
      <w:r w:rsidRPr="00BD7152">
        <w:rPr>
          <w:rFonts w:cstheme="minorHAnsi"/>
          <w:sz w:val="22"/>
          <w:szCs w:val="22"/>
        </w:rPr>
        <w:t xml:space="preserve"> stored procedures operation, and send</w:t>
      </w:r>
      <w:r w:rsidR="00A32A29">
        <w:rPr>
          <w:rFonts w:cstheme="minorHAnsi"/>
          <w:sz w:val="22"/>
          <w:szCs w:val="22"/>
        </w:rPr>
        <w:t>ing</w:t>
      </w:r>
      <w:r w:rsidRPr="00BD7152">
        <w:rPr>
          <w:rFonts w:cstheme="minorHAnsi"/>
          <w:sz w:val="22"/>
          <w:szCs w:val="22"/>
        </w:rPr>
        <w:t xml:space="preserve"> results by text for television contests.</w:t>
      </w:r>
    </w:p>
    <w:p w14:paraId="740EA110" w14:textId="052DAE49" w:rsidR="00193E2B" w:rsidRPr="00BD7152" w:rsidRDefault="00193E2B" w:rsidP="00EF5C0A">
      <w:pPr>
        <w:spacing w:after="0" w:line="240" w:lineRule="auto"/>
        <w:rPr>
          <w:rFonts w:cstheme="minorHAnsi"/>
        </w:rPr>
      </w:pPr>
      <w:r w:rsidRPr="00BD7152">
        <w:rPr>
          <w:rFonts w:cstheme="minorHAnsi"/>
        </w:rPr>
        <w:tab/>
      </w:r>
      <w:r w:rsidRPr="00BD7152">
        <w:rPr>
          <w:rFonts w:cstheme="minorHAns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3505"/>
      </w:tblGrid>
      <w:tr w:rsidR="00376CD9" w:rsidRPr="00BD7152" w14:paraId="3500F771" w14:textId="77777777" w:rsidTr="00EF5C0A">
        <w:tc>
          <w:tcPr>
            <w:tcW w:w="7285" w:type="dxa"/>
          </w:tcPr>
          <w:p w14:paraId="77CCB026" w14:textId="4D8820A4" w:rsidR="00376CD9" w:rsidRPr="00BD7152" w:rsidRDefault="00EF5C0A" w:rsidP="00EF5C0A">
            <w:pPr>
              <w:ind w:left="-107"/>
              <w:rPr>
                <w:rFonts w:cstheme="minorHAnsi"/>
                <w:b/>
                <w:bCs/>
                <w:sz w:val="22"/>
                <w:szCs w:val="22"/>
              </w:rPr>
            </w:pPr>
            <w:r w:rsidRPr="00BD7152">
              <w:rPr>
                <w:rFonts w:cstheme="minorHAnsi"/>
                <w:b/>
                <w:bCs/>
                <w:sz w:val="22"/>
                <w:szCs w:val="22"/>
              </w:rPr>
              <w:t>National Electoral Institute</w:t>
            </w:r>
            <w:r w:rsidR="00376CD9" w:rsidRPr="00BD7152">
              <w:rPr>
                <w:rFonts w:cstheme="minorHAnsi"/>
                <w:b/>
                <w:bCs/>
                <w:sz w:val="22"/>
                <w:szCs w:val="22"/>
              </w:rPr>
              <w:t>, Mexico</w:t>
            </w:r>
            <w:r w:rsidR="00376CD9" w:rsidRPr="00BD7152">
              <w:rPr>
                <w:rFonts w:cstheme="minorHAnsi"/>
                <w:b/>
                <w:bCs/>
                <w:sz w:val="22"/>
                <w:szCs w:val="22"/>
              </w:rPr>
              <w:tab/>
            </w:r>
          </w:p>
        </w:tc>
        <w:tc>
          <w:tcPr>
            <w:tcW w:w="3505" w:type="dxa"/>
          </w:tcPr>
          <w:p w14:paraId="028EA29C" w14:textId="35900217" w:rsidR="00376CD9" w:rsidRPr="00BD7152" w:rsidRDefault="00376CD9" w:rsidP="00DD2BE8">
            <w:pPr>
              <w:jc w:val="right"/>
              <w:rPr>
                <w:rFonts w:cstheme="minorHAnsi"/>
                <w:b/>
                <w:bCs/>
                <w:sz w:val="22"/>
                <w:szCs w:val="22"/>
              </w:rPr>
            </w:pPr>
            <w:r w:rsidRPr="00BD7152">
              <w:rPr>
                <w:rFonts w:cstheme="minorHAnsi"/>
                <w:b/>
                <w:bCs/>
                <w:sz w:val="22"/>
                <w:szCs w:val="22"/>
              </w:rPr>
              <w:t>200</w:t>
            </w:r>
            <w:r w:rsidR="00EF5C0A" w:rsidRPr="00BD7152">
              <w:rPr>
                <w:rFonts w:cstheme="minorHAnsi"/>
                <w:b/>
                <w:bCs/>
                <w:sz w:val="22"/>
                <w:szCs w:val="22"/>
              </w:rPr>
              <w:t>0</w:t>
            </w:r>
          </w:p>
        </w:tc>
      </w:tr>
    </w:tbl>
    <w:p w14:paraId="7045D527" w14:textId="77777777" w:rsidR="00193E2B" w:rsidRPr="00BD7152" w:rsidRDefault="00193E2B" w:rsidP="00193E2B">
      <w:pPr>
        <w:spacing w:after="0" w:line="240" w:lineRule="auto"/>
        <w:rPr>
          <w:rFonts w:cstheme="minorHAnsi"/>
          <w:b/>
          <w:bCs/>
        </w:rPr>
      </w:pPr>
      <w:r w:rsidRPr="00BD7152">
        <w:rPr>
          <w:rFonts w:cstheme="minorHAnsi"/>
          <w:b/>
          <w:bCs/>
        </w:rPr>
        <w:t>Supervisor</w:t>
      </w:r>
    </w:p>
    <w:p w14:paraId="420F1A33" w14:textId="77777777" w:rsidR="00193E2B" w:rsidRPr="00BD7152" w:rsidRDefault="00193E2B" w:rsidP="00494DDC">
      <w:pPr>
        <w:spacing w:after="0" w:line="240" w:lineRule="auto"/>
        <w:jc w:val="both"/>
        <w:rPr>
          <w:rFonts w:cstheme="minorHAnsi"/>
        </w:rPr>
      </w:pPr>
      <w:r w:rsidRPr="00BD7152">
        <w:rPr>
          <w:rFonts w:cstheme="minorHAnsi"/>
        </w:rPr>
        <w:t>Supervisor of the Information Center for Collection and Transmission  at the Electoral District Number 27.</w:t>
      </w:r>
    </w:p>
    <w:p w14:paraId="586CF90F" w14:textId="61A1E6C2" w:rsidR="00193E2B" w:rsidRPr="00BD7152" w:rsidRDefault="00193E2B" w:rsidP="00494DDC">
      <w:pPr>
        <w:pStyle w:val="ListParagraph"/>
        <w:numPr>
          <w:ilvl w:val="0"/>
          <w:numId w:val="5"/>
        </w:numPr>
        <w:jc w:val="both"/>
        <w:rPr>
          <w:rFonts w:cstheme="minorHAnsi"/>
          <w:sz w:val="22"/>
          <w:szCs w:val="22"/>
        </w:rPr>
      </w:pPr>
      <w:r w:rsidRPr="00BD7152">
        <w:rPr>
          <w:rFonts w:cstheme="minorHAnsi"/>
          <w:sz w:val="22"/>
          <w:szCs w:val="22"/>
        </w:rPr>
        <w:t>Provided training to thirteen people on computers utilization and process related to Mexico city’s governor elections in 2000.</w:t>
      </w:r>
    </w:p>
    <w:p w14:paraId="661D2BD6" w14:textId="7CCB55A3" w:rsidR="00193E2B" w:rsidRPr="00BD7152" w:rsidRDefault="00193E2B" w:rsidP="00494DDC">
      <w:pPr>
        <w:pStyle w:val="ListParagraph"/>
        <w:numPr>
          <w:ilvl w:val="0"/>
          <w:numId w:val="5"/>
        </w:numPr>
        <w:jc w:val="both"/>
        <w:rPr>
          <w:rFonts w:cstheme="minorHAnsi"/>
          <w:sz w:val="22"/>
          <w:szCs w:val="22"/>
        </w:rPr>
      </w:pPr>
      <w:r w:rsidRPr="00BD7152">
        <w:rPr>
          <w:rFonts w:cstheme="minorHAnsi"/>
          <w:sz w:val="22"/>
          <w:szCs w:val="22"/>
        </w:rPr>
        <w:t>Coordinated activities needed to upload the updated votes count for Iztacalco county.</w:t>
      </w:r>
    </w:p>
    <w:p w14:paraId="68E3AB55" w14:textId="77777777" w:rsidR="00193E2B" w:rsidRPr="00BD7152" w:rsidRDefault="00193E2B" w:rsidP="00193E2B">
      <w:pPr>
        <w:spacing w:after="0" w:line="240" w:lineRule="auto"/>
        <w:rPr>
          <w:rFonts w:cstheme="minorHAnsi"/>
        </w:rPr>
      </w:pPr>
    </w:p>
    <w:p w14:paraId="425B811C" w14:textId="77777777" w:rsidR="00193E2B" w:rsidRPr="00193E2B" w:rsidRDefault="00193E2B" w:rsidP="00193E2B">
      <w:pPr>
        <w:rPr>
          <w:rFonts w:cstheme="minorHAnsi"/>
          <w:sz w:val="20"/>
          <w:szCs w:val="20"/>
        </w:rPr>
      </w:pPr>
    </w:p>
    <w:sectPr w:rsidR="00193E2B" w:rsidRPr="00193E2B" w:rsidSect="000E0FFB">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4E70C" w14:textId="77777777" w:rsidR="009A50F7" w:rsidRDefault="009A50F7" w:rsidP="001D5178">
      <w:pPr>
        <w:spacing w:after="0" w:line="240" w:lineRule="auto"/>
      </w:pPr>
      <w:r>
        <w:separator/>
      </w:r>
    </w:p>
  </w:endnote>
  <w:endnote w:type="continuationSeparator" w:id="0">
    <w:p w14:paraId="19E9F68B" w14:textId="77777777" w:rsidR="009A50F7" w:rsidRDefault="009A50F7" w:rsidP="001D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7100692"/>
      <w:docPartObj>
        <w:docPartGallery w:val="Page Numbers (Bottom of Page)"/>
        <w:docPartUnique/>
      </w:docPartObj>
    </w:sdtPr>
    <w:sdtEndPr/>
    <w:sdtContent>
      <w:sdt>
        <w:sdtPr>
          <w:id w:val="-1769616900"/>
          <w:docPartObj>
            <w:docPartGallery w:val="Page Numbers (Top of Page)"/>
            <w:docPartUnique/>
          </w:docPartObj>
        </w:sdtPr>
        <w:sdtEndPr/>
        <w:sdtContent>
          <w:p w14:paraId="58F8B00C" w14:textId="65CBFFB1" w:rsidR="001D5178" w:rsidRDefault="001D51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8740D0" w14:textId="77777777" w:rsidR="001D5178" w:rsidRDefault="001D5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0F26A" w14:textId="77777777" w:rsidR="009A50F7" w:rsidRDefault="009A50F7" w:rsidP="001D5178">
      <w:pPr>
        <w:spacing w:after="0" w:line="240" w:lineRule="auto"/>
      </w:pPr>
      <w:r>
        <w:separator/>
      </w:r>
    </w:p>
  </w:footnote>
  <w:footnote w:type="continuationSeparator" w:id="0">
    <w:p w14:paraId="16477507" w14:textId="77777777" w:rsidR="009A50F7" w:rsidRDefault="009A50F7" w:rsidP="001D5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3pt;height:11.3pt" o:bullet="t">
        <v:imagedata r:id="rId1" o:title="msoAFD1"/>
      </v:shape>
    </w:pict>
  </w:numPicBullet>
  <w:abstractNum w:abstractNumId="0" w15:restartNumberingAfterBreak="0">
    <w:nsid w:val="036C745B"/>
    <w:multiLevelType w:val="hybridMultilevel"/>
    <w:tmpl w:val="7FF67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7B4F5B"/>
    <w:multiLevelType w:val="hybridMultilevel"/>
    <w:tmpl w:val="5A34E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E361CE"/>
    <w:multiLevelType w:val="hybridMultilevel"/>
    <w:tmpl w:val="0374DE22"/>
    <w:lvl w:ilvl="0" w:tplc="0409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85F053C"/>
    <w:multiLevelType w:val="hybridMultilevel"/>
    <w:tmpl w:val="05025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0C7F67"/>
    <w:multiLevelType w:val="hybridMultilevel"/>
    <w:tmpl w:val="BE901F30"/>
    <w:lvl w:ilvl="0" w:tplc="0409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284138C"/>
    <w:multiLevelType w:val="hybridMultilevel"/>
    <w:tmpl w:val="0C30E076"/>
    <w:lvl w:ilvl="0" w:tplc="0409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0730A8B"/>
    <w:multiLevelType w:val="hybridMultilevel"/>
    <w:tmpl w:val="78607D76"/>
    <w:lvl w:ilvl="0" w:tplc="1506F874">
      <w:start w:val="1"/>
      <w:numFmt w:val="bullet"/>
      <w:pStyle w:val="ListBullet"/>
      <w:lvlText w:val=""/>
      <w:lvlJc w:val="left"/>
      <w:pPr>
        <w:ind w:left="360" w:hanging="360"/>
      </w:pPr>
      <w:rPr>
        <w:rFonts w:ascii="Symbol" w:hAnsi="Symbol" w:cs="Symbol" w:hint="default"/>
        <w:color w:val="ED7D31" w:themeColor="accent2"/>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61A5450A"/>
    <w:multiLevelType w:val="hybridMultilevel"/>
    <w:tmpl w:val="142C34F0"/>
    <w:lvl w:ilvl="0" w:tplc="F68883E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702FD"/>
    <w:multiLevelType w:val="hybridMultilevel"/>
    <w:tmpl w:val="AB58C470"/>
    <w:lvl w:ilvl="0" w:tplc="F68883EA">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3"/>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2B"/>
    <w:rsid w:val="000E0FFB"/>
    <w:rsid w:val="00105F4D"/>
    <w:rsid w:val="00112260"/>
    <w:rsid w:val="00142782"/>
    <w:rsid w:val="00156490"/>
    <w:rsid w:val="00193E2B"/>
    <w:rsid w:val="00197EB6"/>
    <w:rsid w:val="001C0071"/>
    <w:rsid w:val="001D5178"/>
    <w:rsid w:val="002112F2"/>
    <w:rsid w:val="002D20EE"/>
    <w:rsid w:val="002D2F94"/>
    <w:rsid w:val="00346E24"/>
    <w:rsid w:val="00376CD9"/>
    <w:rsid w:val="00494DDC"/>
    <w:rsid w:val="004A7457"/>
    <w:rsid w:val="004F4E36"/>
    <w:rsid w:val="0061439D"/>
    <w:rsid w:val="006406D1"/>
    <w:rsid w:val="008B7B53"/>
    <w:rsid w:val="0098069C"/>
    <w:rsid w:val="0099754D"/>
    <w:rsid w:val="009A50F7"/>
    <w:rsid w:val="00A0636F"/>
    <w:rsid w:val="00A32A29"/>
    <w:rsid w:val="00AB06D1"/>
    <w:rsid w:val="00B92185"/>
    <w:rsid w:val="00BD7152"/>
    <w:rsid w:val="00BE3311"/>
    <w:rsid w:val="00CE142B"/>
    <w:rsid w:val="00CE3701"/>
    <w:rsid w:val="00E039C6"/>
    <w:rsid w:val="00E53053"/>
    <w:rsid w:val="00EB2FEC"/>
    <w:rsid w:val="00EC0CC2"/>
    <w:rsid w:val="00ED4C6C"/>
    <w:rsid w:val="00EF5C0A"/>
    <w:rsid w:val="00F0788A"/>
    <w:rsid w:val="00F8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D904"/>
  <w15:chartTrackingRefBased/>
  <w15:docId w15:val="{EFFD94AD-94B5-47FA-9018-FD92C467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3E2B"/>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Indent"/>
    <w:uiPriority w:val="3"/>
    <w:qFormat/>
    <w:rsid w:val="00193E2B"/>
    <w:pPr>
      <w:numPr>
        <w:numId w:val="1"/>
      </w:numPr>
      <w:spacing w:after="0" w:line="240" w:lineRule="auto"/>
      <w:contextualSpacing/>
    </w:pPr>
    <w:rPr>
      <w:rFonts w:eastAsiaTheme="minorEastAsia"/>
      <w:color w:val="833C0B" w:themeColor="accent2" w:themeShade="80"/>
      <w:sz w:val="20"/>
      <w:szCs w:val="20"/>
      <w:lang w:val="es-ES"/>
    </w:rPr>
  </w:style>
  <w:style w:type="paragraph" w:styleId="NormalIndent">
    <w:name w:val="Normal Indent"/>
    <w:basedOn w:val="Normal"/>
    <w:uiPriority w:val="99"/>
    <w:semiHidden/>
    <w:unhideWhenUsed/>
    <w:rsid w:val="00193E2B"/>
    <w:pPr>
      <w:ind w:left="720"/>
    </w:pPr>
  </w:style>
  <w:style w:type="paragraph" w:styleId="ListParagraph">
    <w:name w:val="List Paragraph"/>
    <w:basedOn w:val="Normal"/>
    <w:uiPriority w:val="34"/>
    <w:qFormat/>
    <w:rsid w:val="00193E2B"/>
    <w:pPr>
      <w:spacing w:after="0" w:line="240" w:lineRule="auto"/>
      <w:ind w:left="720"/>
      <w:contextualSpacing/>
    </w:pPr>
    <w:rPr>
      <w:rFonts w:eastAsiaTheme="minorEastAsia"/>
      <w:sz w:val="24"/>
      <w:szCs w:val="24"/>
      <w:lang w:eastAsia="es-ES"/>
    </w:rPr>
  </w:style>
  <w:style w:type="paragraph" w:styleId="NoSpacing">
    <w:name w:val="No Spacing"/>
    <w:uiPriority w:val="1"/>
    <w:qFormat/>
    <w:rsid w:val="00193E2B"/>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1D5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178"/>
  </w:style>
  <w:style w:type="paragraph" w:styleId="Footer">
    <w:name w:val="footer"/>
    <w:basedOn w:val="Normal"/>
    <w:link w:val="FooterChar"/>
    <w:uiPriority w:val="99"/>
    <w:unhideWhenUsed/>
    <w:rsid w:val="001D5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178"/>
  </w:style>
  <w:style w:type="paragraph" w:customStyle="1" w:styleId="Subseccin">
    <w:name w:val="Subsección"/>
    <w:basedOn w:val="Normal"/>
    <w:uiPriority w:val="2"/>
    <w:qFormat/>
    <w:rsid w:val="0099754D"/>
    <w:pPr>
      <w:framePr w:hSpace="187" w:wrap="around" w:hAnchor="margin" w:xAlign="center" w:y="721"/>
      <w:spacing w:after="0" w:line="240" w:lineRule="auto"/>
    </w:pPr>
    <w:rPr>
      <w:rFonts w:eastAsiaTheme="minorEastAsia"/>
      <w:b/>
      <w:bCs/>
      <w:color w:val="44546A" w:themeColor="text2"/>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Rosaura Enzástiga</dc:creator>
  <cp:keywords/>
  <dc:description/>
  <cp:lastModifiedBy>Rosaura Enzástiga</cp:lastModifiedBy>
  <cp:revision>2</cp:revision>
  <cp:lastPrinted>2020-07-14T02:43:00Z</cp:lastPrinted>
  <dcterms:created xsi:type="dcterms:W3CDTF">2020-07-30T03:09:00Z</dcterms:created>
  <dcterms:modified xsi:type="dcterms:W3CDTF">2020-07-30T03:09:00Z</dcterms:modified>
</cp:coreProperties>
</file>