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633" w:rsidRPr="00641907" w:rsidRDefault="00742633" w:rsidP="00742633">
      <w:pPr>
        <w:pStyle w:val="PortadaTituloconvenio"/>
        <w:rPr>
          <w:color w:val="000080"/>
          <w:sz w:val="20"/>
          <w:szCs w:val="20"/>
        </w:rPr>
      </w:pPr>
      <w:r w:rsidRPr="00641907">
        <w:rPr>
          <w:color w:val="000080"/>
          <w:sz w:val="20"/>
          <w:szCs w:val="20"/>
        </w:rPr>
        <w:t xml:space="preserve">CONVOCATORIA PARA CONFORMAR UN BANCO DE PROYECTOS DE INVESTIGACIÓN ELEGIBLES, EN INNOVACIÓN EDUCATIVA CON USO DE LAS TECNOLOGÍAS DE </w:t>
      </w:r>
      <w:smartTag w:uri="urn:schemas-microsoft-com:office:smarttags" w:element="PersonName">
        <w:smartTagPr>
          <w:attr w:name="ProductID" w:val="LA INFORMACIÓN Y"/>
        </w:smartTagPr>
        <w:r w:rsidRPr="00641907">
          <w:rPr>
            <w:color w:val="000080"/>
            <w:sz w:val="20"/>
            <w:szCs w:val="20"/>
          </w:rPr>
          <w:t>LA INFORMACIÓN Y</w:t>
        </w:r>
      </w:smartTag>
      <w:r w:rsidRPr="00641907">
        <w:rPr>
          <w:color w:val="000080"/>
          <w:sz w:val="20"/>
          <w:szCs w:val="20"/>
        </w:rPr>
        <w:t xml:space="preserve"> </w:t>
      </w:r>
      <w:smartTag w:uri="urn:schemas-microsoft-com:office:smarttags" w:element="PersonName">
        <w:smartTagPr>
          <w:attr w:name="ProductID" w:val="LA COMUNICACIÓN"/>
        </w:smartTagPr>
        <w:r w:rsidRPr="00641907">
          <w:rPr>
            <w:color w:val="000080"/>
            <w:sz w:val="20"/>
            <w:szCs w:val="20"/>
          </w:rPr>
          <w:t>LA COMUNICACIÓN</w:t>
        </w:r>
      </w:smartTag>
      <w:r w:rsidRPr="00641907">
        <w:rPr>
          <w:color w:val="000080"/>
          <w:sz w:val="20"/>
          <w:szCs w:val="20"/>
        </w:rPr>
        <w:t xml:space="preserve"> </w:t>
      </w:r>
      <w:r w:rsidR="004918CC" w:rsidRPr="00641907">
        <w:rPr>
          <w:color w:val="000080"/>
          <w:sz w:val="20"/>
          <w:szCs w:val="20"/>
        </w:rPr>
        <w:t>2011-2012</w:t>
      </w:r>
    </w:p>
    <w:p w:rsidR="00AA2597" w:rsidRPr="00641907" w:rsidRDefault="00BE0E82" w:rsidP="00742633">
      <w:pPr>
        <w:pStyle w:val="PortadaTituloconvenio"/>
        <w:rPr>
          <w:sz w:val="20"/>
        </w:rPr>
      </w:pPr>
      <w:r w:rsidRPr="00641907">
        <w:rPr>
          <w:sz w:val="20"/>
        </w:rPr>
        <w:t>(</w:t>
      </w:r>
      <w:r w:rsidR="00922C0C" w:rsidRPr="00641907">
        <w:rPr>
          <w:sz w:val="20"/>
        </w:rPr>
        <w:t>Este formato se basa en el formulario del SIGP de Colciencias</w:t>
      </w:r>
      <w:r w:rsidRPr="00641907">
        <w:rPr>
          <w:sz w:val="20"/>
        </w:rPr>
        <w:t>)</w:t>
      </w:r>
    </w:p>
    <w:p w:rsidR="00922C0C" w:rsidRPr="00641907" w:rsidRDefault="00922C0C" w:rsidP="00AA2597">
      <w:pPr>
        <w:jc w:val="center"/>
        <w:rPr>
          <w:rFonts w:ascii="Arial" w:eastAsia="Times New Roman" w:hAnsi="Arial" w:cs="Arial"/>
          <w:b/>
        </w:rPr>
      </w:pPr>
    </w:p>
    <w:p w:rsidR="00AA244F" w:rsidRDefault="00D24856" w:rsidP="00AA2597">
      <w:pPr>
        <w:jc w:val="center"/>
        <w:rPr>
          <w:rFonts w:ascii="Arial" w:eastAsia="Times New Roman" w:hAnsi="Arial" w:cs="Arial"/>
          <w:b/>
        </w:rPr>
      </w:pPr>
      <w:r w:rsidRPr="00641907">
        <w:rPr>
          <w:rFonts w:ascii="Arial" w:eastAsia="Times New Roman" w:hAnsi="Arial" w:cs="Arial"/>
          <w:b/>
        </w:rPr>
        <w:t>PRESENTACIÓN DEL PROYECTO – Propuesta técnica</w:t>
      </w:r>
    </w:p>
    <w:p w:rsidR="000332DC" w:rsidRPr="00641907" w:rsidRDefault="000332DC" w:rsidP="00AA2597">
      <w:pPr>
        <w:jc w:val="center"/>
        <w:rPr>
          <w:rFonts w:ascii="Arial" w:eastAsia="Times New Roman" w:hAnsi="Arial" w:cs="Arial"/>
          <w:b/>
        </w:rPr>
      </w:pPr>
    </w:p>
    <w:tbl>
      <w:tblPr>
        <w:tblW w:w="5035" w:type="pct"/>
        <w:tblCellSpacing w:w="15" w:type="dxa"/>
        <w:tblInd w:w="-30" w:type="dxa"/>
        <w:tblLook w:val="04A0" w:firstRow="1" w:lastRow="0" w:firstColumn="1" w:lastColumn="0" w:noHBand="0" w:noVBand="1"/>
      </w:tblPr>
      <w:tblGrid>
        <w:gridCol w:w="89"/>
        <w:gridCol w:w="44"/>
        <w:gridCol w:w="8387"/>
        <w:gridCol w:w="44"/>
        <w:gridCol w:w="90"/>
      </w:tblGrid>
      <w:tr w:rsidR="00D6317B" w:rsidRPr="00641907" w:rsidTr="000332DC">
        <w:trPr>
          <w:gridBefore w:val="1"/>
          <w:gridAfter w:val="1"/>
          <w:tblCellSpacing w:w="15" w:type="dxa"/>
        </w:trPr>
        <w:tc>
          <w:tcPr>
            <w:tcW w:w="4948" w:type="pct"/>
            <w:gridSpan w:val="3"/>
            <w:tcMar>
              <w:top w:w="15" w:type="dxa"/>
              <w:left w:w="15" w:type="dxa"/>
              <w:bottom w:w="15" w:type="dxa"/>
              <w:right w:w="15" w:type="dxa"/>
            </w:tcMar>
            <w:vAlign w:val="center"/>
            <w:hideMark/>
          </w:tcPr>
          <w:p w:rsidR="00D6317B" w:rsidRPr="00641907" w:rsidRDefault="00D6317B" w:rsidP="00D6317B">
            <w:pPr>
              <w:pStyle w:val="Prrafodelista"/>
              <w:numPr>
                <w:ilvl w:val="0"/>
                <w:numId w:val="5"/>
              </w:numPr>
              <w:rPr>
                <w:rFonts w:ascii="Arial" w:eastAsia="Times New Roman" w:hAnsi="Arial" w:cs="Arial"/>
              </w:rPr>
            </w:pPr>
            <w:bookmarkStart w:id="0" w:name="PRY_GENERALIDADES"/>
            <w:bookmarkEnd w:id="0"/>
            <w:r w:rsidRPr="00641907">
              <w:rPr>
                <w:rFonts w:ascii="Arial" w:eastAsia="Times New Roman" w:hAnsi="Arial" w:cs="Arial"/>
                <w:b/>
                <w:bCs/>
                <w:color w:val="004080"/>
                <w:sz w:val="22"/>
                <w:szCs w:val="22"/>
              </w:rPr>
              <w:t>GENERALIDADES DEL PROYECTO</w:t>
            </w:r>
          </w:p>
        </w:tc>
      </w:tr>
      <w:tr w:rsidR="00AA244F" w:rsidRPr="00641907" w:rsidTr="000332DC">
        <w:trPr>
          <w:tblCellSpacing w:w="15" w:type="dxa"/>
        </w:trPr>
        <w:tc>
          <w:tcPr>
            <w:tcW w:w="0" w:type="auto"/>
            <w:gridSpan w:val="5"/>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136"/>
              <w:gridCol w:w="6368"/>
            </w:tblGrid>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112A1A" w:rsidRDefault="00AA244F" w:rsidP="006B3539">
                  <w:pPr>
                    <w:rPr>
                      <w:rFonts w:ascii="Arial" w:eastAsia="Times New Roman" w:hAnsi="Arial" w:cs="Arial"/>
                      <w:color w:val="FFFFFF"/>
                      <w:sz w:val="20"/>
                      <w:szCs w:val="20"/>
                    </w:rPr>
                  </w:pPr>
                  <w:r w:rsidRPr="00112A1A">
                    <w:rPr>
                      <w:rFonts w:ascii="Arial" w:eastAsia="Times New Roman" w:hAnsi="Arial" w:cs="Arial"/>
                      <w:color w:val="FFFFFF"/>
                      <w:sz w:val="20"/>
                      <w:szCs w:val="20"/>
                    </w:rPr>
                    <w:t>Título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112A1A" w:rsidRDefault="00DB58B3" w:rsidP="00112A1A">
                  <w:pPr>
                    <w:pStyle w:val="NormalWeb"/>
                    <w:jc w:val="both"/>
                    <w:rPr>
                      <w:rFonts w:ascii="Tahoma" w:hAnsi="Tahoma" w:cs="Tahoma"/>
                      <w:sz w:val="20"/>
                      <w:szCs w:val="20"/>
                    </w:rPr>
                  </w:pPr>
                  <w:r w:rsidRPr="00112A1A">
                    <w:rPr>
                      <w:rFonts w:ascii="Tahoma" w:hAnsi="Tahoma" w:cs="Tahoma"/>
                      <w:sz w:val="20"/>
                      <w:szCs w:val="20"/>
                    </w:rPr>
                    <w:t>Estudio  organizacional de la red de la Comunidad Colombia de Dinámica de sistemas en el contexto de la TIC, fortaleciendo su dinámica de tejido de red.</w:t>
                  </w:r>
                  <w:r w:rsidR="00E3297A" w:rsidRPr="00112A1A">
                    <w:rPr>
                      <w:rFonts w:ascii="Tahoma" w:hAnsi="Tahoma" w:cs="Tahoma"/>
                      <w:sz w:val="20"/>
                      <w:szCs w:val="20"/>
                    </w:rPr>
                    <w:t xml:space="preserve"> </w:t>
                  </w:r>
                </w:p>
              </w:tc>
            </w:tr>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color w:val="FFFFFF"/>
                      <w:sz w:val="20"/>
                      <w:szCs w:val="20"/>
                    </w:rPr>
                    <w:t>Convocatoria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0E4DF0" w:rsidRPr="00641907" w:rsidRDefault="000E4DF0" w:rsidP="00F93E2E">
                  <w:pPr>
                    <w:autoSpaceDE w:val="0"/>
                    <w:autoSpaceDN w:val="0"/>
                    <w:adjustRightInd w:val="0"/>
                    <w:jc w:val="both"/>
                    <w:rPr>
                      <w:rFonts w:ascii="Arial" w:eastAsia="Times New Roman" w:hAnsi="Arial" w:cs="Arial"/>
                      <w:sz w:val="20"/>
                      <w:szCs w:val="20"/>
                    </w:rPr>
                  </w:pPr>
                  <w:r w:rsidRPr="00641907">
                    <w:rPr>
                      <w:rFonts w:ascii="Arial" w:eastAsia="Times New Roman" w:hAnsi="Arial" w:cs="Arial"/>
                      <w:sz w:val="20"/>
                      <w:szCs w:val="20"/>
                    </w:rPr>
                    <w:t>Convocatoria para conformar un banco de proyectos de investigación</w:t>
                  </w:r>
                </w:p>
                <w:p w:rsidR="000E4DF0" w:rsidRPr="00641907" w:rsidRDefault="000E4DF0" w:rsidP="00F93E2E">
                  <w:pPr>
                    <w:autoSpaceDE w:val="0"/>
                    <w:autoSpaceDN w:val="0"/>
                    <w:adjustRightInd w:val="0"/>
                    <w:jc w:val="both"/>
                    <w:rPr>
                      <w:rFonts w:ascii="Arial" w:eastAsia="Times New Roman" w:hAnsi="Arial" w:cs="Arial"/>
                      <w:sz w:val="20"/>
                      <w:szCs w:val="20"/>
                    </w:rPr>
                  </w:pPr>
                  <w:r w:rsidRPr="00641907">
                    <w:rPr>
                      <w:rFonts w:ascii="Arial" w:eastAsia="Times New Roman" w:hAnsi="Arial" w:cs="Arial"/>
                      <w:sz w:val="20"/>
                      <w:szCs w:val="20"/>
                    </w:rPr>
                    <w:t>Elegibles, en innovación educativa con uso de las tecnologías de la</w:t>
                  </w:r>
                </w:p>
                <w:p w:rsidR="00AA244F" w:rsidRPr="00641907" w:rsidRDefault="000E4DF0" w:rsidP="00F93E2E">
                  <w:pPr>
                    <w:jc w:val="both"/>
                    <w:rPr>
                      <w:rFonts w:ascii="Arial" w:eastAsia="Times New Roman" w:hAnsi="Arial" w:cs="Arial"/>
                      <w:sz w:val="20"/>
                      <w:szCs w:val="20"/>
                    </w:rPr>
                  </w:pPr>
                  <w:r w:rsidRPr="00641907">
                    <w:rPr>
                      <w:rFonts w:ascii="Arial" w:eastAsia="Times New Roman" w:hAnsi="Arial" w:cs="Arial"/>
                      <w:sz w:val="20"/>
                      <w:szCs w:val="20"/>
                    </w:rPr>
                    <w:t>Información y la comunicación</w:t>
                  </w:r>
                  <w:r w:rsidR="00F93E2E">
                    <w:rPr>
                      <w:rFonts w:ascii="Arial" w:eastAsia="Times New Roman" w:hAnsi="Arial" w:cs="Arial"/>
                      <w:sz w:val="20"/>
                      <w:szCs w:val="20"/>
                    </w:rPr>
                    <w:t>.</w:t>
                  </w:r>
                </w:p>
              </w:tc>
            </w:tr>
            <w:tr w:rsidR="00AA244F" w:rsidRPr="00641907" w:rsidTr="004F237E">
              <w:trPr>
                <w:trHeight w:val="330"/>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Programa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Default="001E6CEF" w:rsidP="001E6CEF">
                  <w:pPr>
                    <w:pStyle w:val="Prrafodelista"/>
                    <w:numPr>
                      <w:ilvl w:val="0"/>
                      <w:numId w:val="19"/>
                    </w:numPr>
                    <w:rPr>
                      <w:rFonts w:ascii="Arial" w:eastAsia="Times New Roman" w:hAnsi="Arial" w:cs="Arial"/>
                      <w:sz w:val="20"/>
                      <w:szCs w:val="20"/>
                    </w:rPr>
                  </w:pPr>
                  <w:r>
                    <w:rPr>
                      <w:rFonts w:ascii="Arial" w:eastAsia="Times New Roman" w:hAnsi="Arial" w:cs="Arial"/>
                      <w:sz w:val="20"/>
                      <w:szCs w:val="20"/>
                    </w:rPr>
                    <w:t xml:space="preserve">Ingeniería de Sistemas - Universidad Industrial de Santander </w:t>
                  </w:r>
                </w:p>
                <w:p w:rsidR="001E6CEF" w:rsidRDefault="001E6CEF" w:rsidP="001E6CEF">
                  <w:pPr>
                    <w:pStyle w:val="Prrafodelista"/>
                    <w:numPr>
                      <w:ilvl w:val="0"/>
                      <w:numId w:val="19"/>
                    </w:numPr>
                    <w:rPr>
                      <w:rFonts w:ascii="Arial" w:eastAsia="Times New Roman" w:hAnsi="Arial" w:cs="Arial"/>
                      <w:sz w:val="20"/>
                      <w:szCs w:val="20"/>
                    </w:rPr>
                  </w:pPr>
                  <w:r>
                    <w:rPr>
                      <w:rFonts w:ascii="Arial" w:eastAsia="Times New Roman" w:hAnsi="Arial" w:cs="Arial"/>
                      <w:sz w:val="20"/>
                      <w:szCs w:val="20"/>
                    </w:rPr>
                    <w:t>Ingeniería de Sistemas – Universidad Autónoma de Bucaramanga</w:t>
                  </w:r>
                </w:p>
                <w:p w:rsidR="001E6CEF" w:rsidRDefault="00036999" w:rsidP="001E6CEF">
                  <w:pPr>
                    <w:pStyle w:val="Prrafodelista"/>
                    <w:numPr>
                      <w:ilvl w:val="0"/>
                      <w:numId w:val="19"/>
                    </w:numPr>
                    <w:rPr>
                      <w:rFonts w:ascii="Arial" w:eastAsia="Times New Roman" w:hAnsi="Arial" w:cs="Arial"/>
                      <w:sz w:val="20"/>
                      <w:szCs w:val="20"/>
                    </w:rPr>
                  </w:pPr>
                  <w:r>
                    <w:rPr>
                      <w:rFonts w:ascii="Arial" w:eastAsia="Times New Roman" w:hAnsi="Arial" w:cs="Arial"/>
                      <w:sz w:val="20"/>
                      <w:szCs w:val="20"/>
                    </w:rPr>
                    <w:t>Ingeniería de Sistemas y Informática</w:t>
                  </w:r>
                  <w:r w:rsidR="001E6CEF">
                    <w:rPr>
                      <w:rFonts w:ascii="Arial" w:eastAsia="Times New Roman" w:hAnsi="Arial" w:cs="Arial"/>
                      <w:sz w:val="20"/>
                      <w:szCs w:val="20"/>
                    </w:rPr>
                    <w:t>– Universidad Nacional –Sede Medellín</w:t>
                  </w:r>
                </w:p>
                <w:p w:rsidR="001E6CEF" w:rsidRPr="001E6CEF" w:rsidRDefault="00036999" w:rsidP="00F93E2E">
                  <w:pPr>
                    <w:pStyle w:val="Prrafodelista"/>
                    <w:numPr>
                      <w:ilvl w:val="0"/>
                      <w:numId w:val="19"/>
                    </w:numPr>
                    <w:rPr>
                      <w:rFonts w:ascii="Arial" w:eastAsia="Times New Roman" w:hAnsi="Arial" w:cs="Arial"/>
                      <w:sz w:val="20"/>
                      <w:szCs w:val="20"/>
                    </w:rPr>
                  </w:pPr>
                  <w:r>
                    <w:rPr>
                      <w:rFonts w:ascii="Arial" w:eastAsia="Times New Roman" w:hAnsi="Arial" w:cs="Arial"/>
                      <w:sz w:val="20"/>
                      <w:szCs w:val="20"/>
                    </w:rPr>
                    <w:t xml:space="preserve">Ingeniería Industrial </w:t>
                  </w:r>
                  <w:r w:rsidR="001E6CEF">
                    <w:rPr>
                      <w:rFonts w:ascii="Arial" w:eastAsia="Times New Roman" w:hAnsi="Arial" w:cs="Arial"/>
                      <w:sz w:val="20"/>
                      <w:szCs w:val="20"/>
                    </w:rPr>
                    <w:t xml:space="preserve"> – </w:t>
                  </w:r>
                  <w:r w:rsidR="00F93E2E">
                    <w:rPr>
                      <w:rFonts w:ascii="Arial" w:eastAsia="Times New Roman" w:hAnsi="Arial" w:cs="Arial"/>
                      <w:sz w:val="20"/>
                      <w:szCs w:val="20"/>
                    </w:rPr>
                    <w:t>Instituto Tecnológico de Buenos Aires- Argentina</w:t>
                  </w:r>
                </w:p>
              </w:tc>
            </w:tr>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financiación</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D24856" w:rsidP="006B3539">
                  <w:pPr>
                    <w:rPr>
                      <w:rFonts w:ascii="Arial" w:eastAsia="Times New Roman" w:hAnsi="Arial" w:cs="Arial"/>
                      <w:sz w:val="20"/>
                      <w:szCs w:val="20"/>
                    </w:rPr>
                  </w:pPr>
                  <w:r w:rsidRPr="00641907">
                    <w:rPr>
                      <w:rFonts w:ascii="Arial" w:eastAsia="Times New Roman" w:hAnsi="Arial" w:cs="Arial"/>
                      <w:sz w:val="20"/>
                      <w:szCs w:val="20"/>
                      <w:highlight w:val="lightGray"/>
                    </w:rPr>
                    <w:t>RECUPERACIÓN CONTINGENTE</w:t>
                  </w:r>
                </w:p>
              </w:tc>
            </w:tr>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Duración en meses</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 xml:space="preserve">12 </w:t>
                  </w:r>
                </w:p>
              </w:tc>
            </w:tr>
            <w:tr w:rsidR="00AA244F" w:rsidRPr="00641907" w:rsidTr="004F237E">
              <w:trPr>
                <w:trHeight w:val="330"/>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Investigador principal</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524"/>
                    <w:gridCol w:w="1889"/>
                    <w:gridCol w:w="1904"/>
                  </w:tblGrid>
                  <w:tr w:rsidR="00AA244F" w:rsidRPr="00641907" w:rsidTr="004F237E">
                    <w:trPr>
                      <w:tblCellSpacing w:w="15" w:type="dxa"/>
                    </w:trPr>
                    <w:tc>
                      <w:tcPr>
                        <w:tcW w:w="2000" w:type="pct"/>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Hugo Hernando Andrade Sosa</w:t>
                        </w:r>
                      </w:p>
                    </w:tc>
                    <w:tc>
                      <w:tcPr>
                        <w:tcW w:w="1500" w:type="pct"/>
                        <w:shd w:val="clear" w:color="auto" w:fill="1F497D"/>
                        <w:tcMar>
                          <w:top w:w="15" w:type="dxa"/>
                          <w:left w:w="15" w:type="dxa"/>
                          <w:bottom w:w="15" w:type="dxa"/>
                          <w:right w:w="15" w:type="dxa"/>
                        </w:tcMar>
                        <w:vAlign w:val="center"/>
                        <w:hideMark/>
                      </w:tcPr>
                      <w:p w:rsidR="00AA244F" w:rsidRPr="00641907" w:rsidRDefault="00AA244F" w:rsidP="00AA244F">
                        <w:pPr>
                          <w:rPr>
                            <w:rFonts w:ascii="Arial" w:eastAsia="Times New Roman" w:hAnsi="Arial" w:cs="Arial"/>
                            <w:color w:val="FFFFFF"/>
                            <w:sz w:val="20"/>
                            <w:szCs w:val="20"/>
                          </w:rPr>
                        </w:pPr>
                        <w:r w:rsidRPr="00641907">
                          <w:rPr>
                            <w:rFonts w:ascii="Arial" w:eastAsia="Times New Roman" w:hAnsi="Arial" w:cs="Arial"/>
                            <w:color w:val="FFFFFF"/>
                            <w:sz w:val="20"/>
                            <w:szCs w:val="20"/>
                          </w:rPr>
                          <w:t>CEDULA DE CIUDADANÍA:</w:t>
                        </w:r>
                      </w:p>
                    </w:tc>
                    <w:tc>
                      <w:tcPr>
                        <w:tcW w:w="1500" w:type="pct"/>
                        <w:tcMar>
                          <w:top w:w="15" w:type="dxa"/>
                          <w:left w:w="15" w:type="dxa"/>
                          <w:bottom w:w="15" w:type="dxa"/>
                          <w:right w:w="15" w:type="dxa"/>
                        </w:tcMar>
                        <w:vAlign w:val="center"/>
                        <w:hideMark/>
                      </w:tcPr>
                      <w:p w:rsidR="00AA244F" w:rsidRPr="00641907" w:rsidRDefault="009C4EF3" w:rsidP="006B3539">
                        <w:pPr>
                          <w:rPr>
                            <w:rFonts w:ascii="Arial" w:eastAsia="Times New Roman" w:hAnsi="Arial" w:cs="Arial"/>
                            <w:sz w:val="20"/>
                            <w:szCs w:val="20"/>
                          </w:rPr>
                        </w:pPr>
                        <w:r>
                          <w:rPr>
                            <w:rFonts w:ascii="Arial" w:eastAsia="Times New Roman" w:hAnsi="Arial" w:cs="Arial"/>
                            <w:sz w:val="20"/>
                            <w:szCs w:val="20"/>
                          </w:rPr>
                          <w:t>13821736</w:t>
                        </w:r>
                      </w:p>
                    </w:tc>
                  </w:tr>
                </w:tbl>
                <w:p w:rsidR="00AA244F" w:rsidRPr="00641907" w:rsidRDefault="00AA244F" w:rsidP="006B3539">
                  <w:pPr>
                    <w:rPr>
                      <w:rFonts w:ascii="Arial" w:eastAsia="Times New Roman" w:hAnsi="Arial" w:cs="Arial"/>
                      <w:sz w:val="20"/>
                      <w:szCs w:val="20"/>
                    </w:rPr>
                  </w:pPr>
                </w:p>
              </w:tc>
            </w:tr>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Lugar ejecución</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Bucaramanga, Santander</w:t>
                  </w:r>
                </w:p>
              </w:tc>
            </w:tr>
            <w:tr w:rsidR="00AA244F" w:rsidRPr="00641907" w:rsidTr="004F237E">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6D89" w:rsidP="006B3539">
                  <w:pPr>
                    <w:rPr>
                      <w:rFonts w:ascii="Arial" w:eastAsia="Times New Roman" w:hAnsi="Arial" w:cs="Arial"/>
                      <w:sz w:val="20"/>
                      <w:szCs w:val="20"/>
                    </w:rPr>
                  </w:pPr>
                  <w:hyperlink r:id="rId9" w:history="1">
                    <w:r w:rsidR="009C4EF3" w:rsidRPr="00594052">
                      <w:rPr>
                        <w:rStyle w:val="Hipervnculo"/>
                        <w:rFonts w:ascii="Arial" w:eastAsia="Times New Roman" w:hAnsi="Arial" w:cs="Arial"/>
                        <w:sz w:val="20"/>
                        <w:szCs w:val="20"/>
                      </w:rPr>
                      <w:t>handrade_sosa@hotmail.com</w:t>
                    </w:r>
                  </w:hyperlink>
                  <w:r w:rsidR="009C4EF3">
                    <w:rPr>
                      <w:rFonts w:ascii="Arial" w:eastAsia="Times New Roman" w:hAnsi="Arial" w:cs="Arial"/>
                      <w:sz w:val="20"/>
                      <w:szCs w:val="20"/>
                    </w:rPr>
                    <w:t xml:space="preserve">, </w:t>
                  </w:r>
                  <w:hyperlink r:id="rId10" w:history="1">
                    <w:r w:rsidR="009C4EF3" w:rsidRPr="00594052">
                      <w:rPr>
                        <w:rStyle w:val="Hipervnculo"/>
                        <w:rFonts w:ascii="Arial" w:eastAsia="Times New Roman" w:hAnsi="Arial" w:cs="Arial"/>
                        <w:sz w:val="20"/>
                        <w:szCs w:val="20"/>
                      </w:rPr>
                      <w:t>handrade@uis.edu.co</w:t>
                    </w:r>
                  </w:hyperlink>
                  <w:r w:rsidR="009C4EF3">
                    <w:rPr>
                      <w:rFonts w:ascii="Arial" w:eastAsia="Times New Roman" w:hAnsi="Arial" w:cs="Arial"/>
                      <w:sz w:val="20"/>
                      <w:szCs w:val="20"/>
                    </w:rPr>
                    <w:t xml:space="preserve"> </w:t>
                  </w:r>
                </w:p>
              </w:tc>
            </w:tr>
          </w:tbl>
          <w:p w:rsidR="00AA244F" w:rsidRPr="00641907" w:rsidRDefault="00AA244F" w:rsidP="006B3539">
            <w:pPr>
              <w:rPr>
                <w:rFonts w:ascii="Arial" w:eastAsia="Times New Roman" w:hAnsi="Arial" w:cs="Arial"/>
                <w:sz w:val="20"/>
                <w:szCs w:val="20"/>
              </w:rPr>
            </w:pPr>
          </w:p>
        </w:tc>
      </w:tr>
      <w:tr w:rsidR="00DD4815" w:rsidRPr="00641907" w:rsidTr="000332DC">
        <w:tblPrEx>
          <w:jc w:val="center"/>
        </w:tblPrEx>
        <w:trPr>
          <w:gridBefore w:val="2"/>
          <w:gridAfter w:val="2"/>
          <w:wAfter w:w="95" w:type="dxa"/>
          <w:tblCellSpacing w:w="15" w:type="dxa"/>
          <w:jc w:val="center"/>
        </w:trPr>
        <w:tc>
          <w:tcPr>
            <w:tcW w:w="4931" w:type="pct"/>
            <w:tcMar>
              <w:top w:w="15" w:type="dxa"/>
              <w:left w:w="15" w:type="dxa"/>
              <w:bottom w:w="15" w:type="dxa"/>
              <w:right w:w="15" w:type="dxa"/>
            </w:tcMar>
            <w:vAlign w:val="center"/>
            <w:hideMark/>
          </w:tcPr>
          <w:p w:rsidR="00AA2597" w:rsidRPr="00641907" w:rsidRDefault="00AA2597" w:rsidP="0027209A">
            <w:pPr>
              <w:pStyle w:val="Prrafodelista"/>
              <w:ind w:left="360"/>
              <w:jc w:val="both"/>
              <w:rPr>
                <w:rFonts w:ascii="Arial" w:eastAsia="Times New Roman" w:hAnsi="Arial" w:cs="Arial"/>
              </w:rPr>
            </w:pPr>
            <w:bookmarkStart w:id="1" w:name="PRY_ENTIDADES"/>
            <w:bookmarkEnd w:id="1"/>
          </w:p>
          <w:p w:rsidR="0027209A" w:rsidRPr="00641907" w:rsidRDefault="00DD4815" w:rsidP="000332DC">
            <w:pPr>
              <w:pStyle w:val="Prrafodelista"/>
              <w:numPr>
                <w:ilvl w:val="0"/>
                <w:numId w:val="5"/>
              </w:numPr>
              <w:jc w:val="both"/>
              <w:rPr>
                <w:rFonts w:ascii="Arial" w:eastAsia="Times New Roman" w:hAnsi="Arial" w:cs="Arial"/>
              </w:rPr>
            </w:pPr>
            <w:r w:rsidRPr="00641907">
              <w:rPr>
                <w:rFonts w:ascii="Arial" w:eastAsia="Times New Roman" w:hAnsi="Arial" w:cs="Arial"/>
                <w:b/>
                <w:bCs/>
                <w:color w:val="004080"/>
                <w:sz w:val="22"/>
                <w:szCs w:val="22"/>
              </w:rPr>
              <w:t>ENTIDADES DEL PROYECTO</w:t>
            </w:r>
          </w:p>
        </w:tc>
      </w:tr>
    </w:tbl>
    <w:p w:rsidR="00AA244F" w:rsidRPr="00641907" w:rsidRDefault="00AA244F" w:rsidP="00AA244F">
      <w:pPr>
        <w:rPr>
          <w:rFonts w:ascii="Arial" w:eastAsia="Times New Roman" w:hAnsi="Arial" w:cs="Arial"/>
          <w:vanish/>
        </w:rPr>
      </w:pPr>
    </w:p>
    <w:tbl>
      <w:tblPr>
        <w:tblW w:w="5000" w:type="pct"/>
        <w:tblCellSpacing w:w="0" w:type="dxa"/>
        <w:tblCellMar>
          <w:left w:w="0" w:type="dxa"/>
          <w:right w:w="0" w:type="dxa"/>
        </w:tblCellMar>
        <w:tblLook w:val="04A0" w:firstRow="1" w:lastRow="0" w:firstColumn="1" w:lastColumn="0" w:noHBand="0" w:noVBand="1"/>
      </w:tblPr>
      <w:tblGrid>
        <w:gridCol w:w="8564"/>
      </w:tblGrid>
      <w:tr w:rsidR="00AA244F" w:rsidRPr="00641907" w:rsidTr="006B3539">
        <w:trPr>
          <w:tblCellSpacing w:w="0" w:type="dxa"/>
        </w:trPr>
        <w:tc>
          <w:tcPr>
            <w:tcW w:w="0" w:type="auto"/>
            <w:tcBorders>
              <w:top w:val="single" w:sz="12" w:space="0" w:color="000000"/>
              <w:left w:val="single" w:sz="12" w:space="0" w:color="000000"/>
              <w:bottom w:val="single" w:sz="12" w:space="0" w:color="000000"/>
              <w:right w:val="single" w:sz="12" w:space="0" w:color="000000"/>
            </w:tcBorders>
            <w:vAlign w:val="center"/>
          </w:tcPr>
          <w:tbl>
            <w:tblPr>
              <w:tblW w:w="5000" w:type="pct"/>
              <w:jc w:val="center"/>
              <w:tblCellSpacing w:w="15" w:type="dxa"/>
              <w:tblLook w:val="04A0" w:firstRow="1" w:lastRow="0" w:firstColumn="1" w:lastColumn="0" w:noHBand="0" w:noVBand="1"/>
            </w:tblPr>
            <w:tblGrid>
              <w:gridCol w:w="5514"/>
              <w:gridCol w:w="2990"/>
            </w:tblGrid>
            <w:tr w:rsidR="00AA244F" w:rsidRPr="00641907" w:rsidTr="004F237E">
              <w:trPr>
                <w:tblCellSpacing w:w="15" w:type="dxa"/>
                <w:jc w:val="center"/>
              </w:trPr>
              <w:tc>
                <w:tcPr>
                  <w:tcW w:w="3216"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b/>
                      <w:bCs/>
                      <w:color w:val="FFFFFF"/>
                      <w:sz w:val="20"/>
                      <w:szCs w:val="20"/>
                    </w:rPr>
                    <w:t>Nombre de la entidad</w:t>
                  </w:r>
                </w:p>
              </w:tc>
              <w:tc>
                <w:tcPr>
                  <w:tcW w:w="1732" w:type="pct"/>
                  <w:tcBorders>
                    <w:top w:val="nil"/>
                    <w:left w:val="nil"/>
                    <w:bottom w:val="single" w:sz="6" w:space="0" w:color="000000"/>
                    <w:right w:val="nil"/>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b/>
                      <w:bCs/>
                      <w:color w:val="FFFFFF"/>
                      <w:sz w:val="20"/>
                      <w:szCs w:val="20"/>
                    </w:rPr>
                    <w:t>Rol</w:t>
                  </w:r>
                </w:p>
              </w:tc>
            </w:tr>
            <w:tr w:rsidR="00AA244F" w:rsidRPr="00641907" w:rsidTr="00EF3F1C">
              <w:trPr>
                <w:tblCellSpacing w:w="15" w:type="dxa"/>
                <w:jc w:val="center"/>
              </w:trPr>
              <w:tc>
                <w:tcPr>
                  <w:tcW w:w="3216"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871238" w:rsidP="006B3539">
                  <w:pPr>
                    <w:rPr>
                      <w:rFonts w:ascii="Arial" w:eastAsia="Times New Roman" w:hAnsi="Arial" w:cs="Arial"/>
                      <w:sz w:val="20"/>
                      <w:szCs w:val="20"/>
                    </w:rPr>
                  </w:pPr>
                  <w:r w:rsidRPr="00641907">
                    <w:rPr>
                      <w:rFonts w:ascii="Arial" w:eastAsia="Times New Roman" w:hAnsi="Arial" w:cs="Arial"/>
                      <w:sz w:val="20"/>
                      <w:szCs w:val="20"/>
                    </w:rPr>
                    <w:t>Entidad No. 1</w:t>
                  </w:r>
                  <w:r w:rsidR="000E4DF0" w:rsidRPr="00641907">
                    <w:rPr>
                      <w:rFonts w:ascii="Arial" w:eastAsia="Times New Roman" w:hAnsi="Arial" w:cs="Arial"/>
                      <w:sz w:val="20"/>
                      <w:szCs w:val="20"/>
                    </w:rPr>
                    <w:t>. Universidad Industrial de Santander</w:t>
                  </w:r>
                </w:p>
              </w:tc>
              <w:tc>
                <w:tcPr>
                  <w:tcW w:w="1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871238" w:rsidP="006B3539">
                  <w:pPr>
                    <w:rPr>
                      <w:rFonts w:ascii="Arial" w:eastAsia="Times New Roman" w:hAnsi="Arial" w:cs="Arial"/>
                      <w:sz w:val="20"/>
                      <w:szCs w:val="20"/>
                    </w:rPr>
                  </w:pPr>
                  <w:r w:rsidRPr="00641907">
                    <w:rPr>
                      <w:rFonts w:ascii="Arial" w:eastAsia="Times New Roman" w:hAnsi="Arial" w:cs="Arial"/>
                      <w:sz w:val="20"/>
                      <w:szCs w:val="20"/>
                    </w:rPr>
                    <w:t>Ejecutora</w:t>
                  </w:r>
                </w:p>
              </w:tc>
            </w:tr>
            <w:tr w:rsidR="00AA244F" w:rsidRPr="00641907" w:rsidTr="00EF3F1C">
              <w:trPr>
                <w:tblCellSpacing w:w="15" w:type="dxa"/>
                <w:jc w:val="center"/>
              </w:trPr>
              <w:tc>
                <w:tcPr>
                  <w:tcW w:w="3216"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871238" w:rsidP="006B3539">
                  <w:pPr>
                    <w:rPr>
                      <w:rFonts w:ascii="Arial" w:eastAsia="Times New Roman" w:hAnsi="Arial" w:cs="Arial"/>
                      <w:sz w:val="20"/>
                      <w:szCs w:val="20"/>
                    </w:rPr>
                  </w:pPr>
                  <w:r w:rsidRPr="00641907">
                    <w:rPr>
                      <w:rFonts w:ascii="Arial" w:eastAsia="Times New Roman" w:hAnsi="Arial" w:cs="Arial"/>
                      <w:sz w:val="20"/>
                      <w:szCs w:val="20"/>
                    </w:rPr>
                    <w:t>Entidad No. 2</w:t>
                  </w:r>
                  <w:r w:rsidR="000E4DF0" w:rsidRPr="00641907">
                    <w:rPr>
                      <w:rFonts w:ascii="Arial" w:eastAsia="Times New Roman" w:hAnsi="Arial" w:cs="Arial"/>
                      <w:sz w:val="20"/>
                      <w:szCs w:val="20"/>
                    </w:rPr>
                    <w:t>. Universidad Autónoma de Bucaramanga</w:t>
                  </w:r>
                </w:p>
              </w:tc>
              <w:tc>
                <w:tcPr>
                  <w:tcW w:w="1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871238" w:rsidP="00871238">
                  <w:pPr>
                    <w:rPr>
                      <w:rFonts w:ascii="Arial" w:eastAsia="Times New Roman" w:hAnsi="Arial" w:cs="Arial"/>
                      <w:sz w:val="20"/>
                      <w:szCs w:val="20"/>
                    </w:rPr>
                  </w:pPr>
                  <w:r w:rsidRPr="00641907">
                    <w:rPr>
                      <w:rFonts w:ascii="Arial" w:eastAsia="Times New Roman" w:hAnsi="Arial" w:cs="Arial"/>
                      <w:sz w:val="20"/>
                      <w:szCs w:val="20"/>
                    </w:rPr>
                    <w:t>Participante</w:t>
                  </w:r>
                  <w:r w:rsidR="009C4EF3">
                    <w:rPr>
                      <w:rFonts w:ascii="Arial" w:eastAsia="Times New Roman" w:hAnsi="Arial" w:cs="Arial"/>
                      <w:sz w:val="20"/>
                      <w:szCs w:val="20"/>
                    </w:rPr>
                    <w:t xml:space="preserve"> </w:t>
                  </w:r>
                </w:p>
              </w:tc>
            </w:tr>
            <w:tr w:rsidR="000E4DF0" w:rsidRPr="00641907" w:rsidTr="00EF3F1C">
              <w:trPr>
                <w:tblCellSpacing w:w="15" w:type="dxa"/>
                <w:jc w:val="center"/>
              </w:trPr>
              <w:tc>
                <w:tcPr>
                  <w:tcW w:w="3216"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0E4DF0" w:rsidRPr="00641907" w:rsidRDefault="000E4DF0" w:rsidP="00D9084F">
                  <w:pPr>
                    <w:rPr>
                      <w:rFonts w:ascii="Arial" w:eastAsia="Times New Roman" w:hAnsi="Arial" w:cs="Arial"/>
                      <w:sz w:val="20"/>
                      <w:szCs w:val="20"/>
                    </w:rPr>
                  </w:pPr>
                  <w:r w:rsidRPr="00641907">
                    <w:rPr>
                      <w:rFonts w:ascii="Arial" w:eastAsia="Times New Roman" w:hAnsi="Arial" w:cs="Arial"/>
                      <w:sz w:val="20"/>
                      <w:szCs w:val="20"/>
                    </w:rPr>
                    <w:t>Entidad No. 3. Universidad Nacional Sede Medellín</w:t>
                  </w:r>
                </w:p>
              </w:tc>
              <w:tc>
                <w:tcPr>
                  <w:tcW w:w="1732" w:type="pct"/>
                  <w:tcBorders>
                    <w:top w:val="nil"/>
                    <w:left w:val="nil"/>
                    <w:bottom w:val="single" w:sz="6" w:space="0" w:color="000000"/>
                    <w:right w:val="nil"/>
                  </w:tcBorders>
                  <w:tcMar>
                    <w:top w:w="15" w:type="dxa"/>
                    <w:left w:w="15" w:type="dxa"/>
                    <w:bottom w:w="15" w:type="dxa"/>
                    <w:right w:w="15" w:type="dxa"/>
                  </w:tcMar>
                  <w:vAlign w:val="center"/>
                  <w:hideMark/>
                </w:tcPr>
                <w:p w:rsidR="000E4DF0" w:rsidRPr="00641907" w:rsidRDefault="000E4DF0" w:rsidP="00D9084F">
                  <w:pPr>
                    <w:rPr>
                      <w:rFonts w:ascii="Arial" w:eastAsia="Times New Roman" w:hAnsi="Arial" w:cs="Arial"/>
                      <w:sz w:val="20"/>
                      <w:szCs w:val="20"/>
                    </w:rPr>
                  </w:pPr>
                  <w:r w:rsidRPr="00641907">
                    <w:rPr>
                      <w:rFonts w:ascii="Arial" w:eastAsia="Times New Roman" w:hAnsi="Arial" w:cs="Arial"/>
                      <w:sz w:val="20"/>
                      <w:szCs w:val="20"/>
                    </w:rPr>
                    <w:t>Participante</w:t>
                  </w:r>
                </w:p>
              </w:tc>
            </w:tr>
            <w:tr w:rsidR="000E4DF0" w:rsidRPr="00641907" w:rsidTr="00EF3F1C">
              <w:trPr>
                <w:tblCellSpacing w:w="15" w:type="dxa"/>
                <w:jc w:val="center"/>
              </w:trPr>
              <w:tc>
                <w:tcPr>
                  <w:tcW w:w="3216"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0E4DF0" w:rsidRPr="00641907" w:rsidRDefault="00F93E2E" w:rsidP="006B3539">
                  <w:pPr>
                    <w:rPr>
                      <w:rFonts w:ascii="Arial" w:eastAsia="Times New Roman" w:hAnsi="Arial" w:cs="Arial"/>
                      <w:sz w:val="20"/>
                      <w:szCs w:val="20"/>
                    </w:rPr>
                  </w:pPr>
                  <w:r>
                    <w:rPr>
                      <w:rFonts w:ascii="Arial" w:eastAsia="Times New Roman" w:hAnsi="Arial" w:cs="Arial"/>
                      <w:sz w:val="20"/>
                      <w:szCs w:val="20"/>
                    </w:rPr>
                    <w:t>Entidad No. 4</w:t>
                  </w:r>
                  <w:r w:rsidR="009C4EF3">
                    <w:rPr>
                      <w:rFonts w:ascii="Arial" w:eastAsia="Times New Roman" w:hAnsi="Arial" w:cs="Arial"/>
                      <w:sz w:val="20"/>
                      <w:szCs w:val="20"/>
                    </w:rPr>
                    <w:t>. Instituto Tecnológico de Buenos Aires – Argentina - ITBA</w:t>
                  </w:r>
                </w:p>
              </w:tc>
              <w:tc>
                <w:tcPr>
                  <w:tcW w:w="1732" w:type="pct"/>
                  <w:tcBorders>
                    <w:top w:val="nil"/>
                    <w:left w:val="nil"/>
                    <w:bottom w:val="single" w:sz="6" w:space="0" w:color="000000"/>
                    <w:right w:val="nil"/>
                  </w:tcBorders>
                  <w:tcMar>
                    <w:top w:w="15" w:type="dxa"/>
                    <w:left w:w="15" w:type="dxa"/>
                    <w:bottom w:w="15" w:type="dxa"/>
                    <w:right w:w="15" w:type="dxa"/>
                  </w:tcMar>
                  <w:vAlign w:val="center"/>
                  <w:hideMark/>
                </w:tcPr>
                <w:p w:rsidR="000E4DF0"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Participante</w:t>
                  </w:r>
                </w:p>
              </w:tc>
            </w:tr>
          </w:tbl>
          <w:p w:rsidR="00AA244F" w:rsidRPr="00641907" w:rsidRDefault="00AA244F" w:rsidP="006B3539">
            <w:pPr>
              <w:jc w:val="center"/>
              <w:rPr>
                <w:rFonts w:ascii="Arial" w:eastAsia="Times New Roman" w:hAnsi="Arial" w:cs="Arial"/>
                <w:sz w:val="20"/>
                <w:szCs w:val="20"/>
              </w:rPr>
            </w:pPr>
          </w:p>
        </w:tc>
      </w:tr>
    </w:tbl>
    <w:p w:rsidR="00AA244F" w:rsidRDefault="00AA244F" w:rsidP="00AA244F">
      <w:pPr>
        <w:rPr>
          <w:rFonts w:ascii="Arial" w:eastAsia="Times New Roman" w:hAnsi="Arial" w:cs="Arial"/>
          <w:vanish/>
        </w:rPr>
      </w:pPr>
    </w:p>
    <w:p w:rsidR="000332DC" w:rsidRPr="00641907" w:rsidRDefault="000332DC" w:rsidP="00AA244F">
      <w:pPr>
        <w:rPr>
          <w:rFonts w:ascii="Arial" w:eastAsia="Times New Roman" w:hAnsi="Arial" w:cs="Arial"/>
          <w:vanish/>
        </w:rPr>
      </w:pPr>
    </w:p>
    <w:tbl>
      <w:tblPr>
        <w:tblW w:w="5000" w:type="pct"/>
        <w:jc w:val="center"/>
        <w:tblCellSpacing w:w="15" w:type="dxa"/>
        <w:tblLook w:val="04A0" w:firstRow="1" w:lastRow="0" w:firstColumn="1" w:lastColumn="0" w:noHBand="0" w:noVBand="1"/>
      </w:tblPr>
      <w:tblGrid>
        <w:gridCol w:w="6848"/>
        <w:gridCol w:w="1746"/>
      </w:tblGrid>
      <w:tr w:rsidR="00AA244F" w:rsidRPr="00641907" w:rsidTr="006B3539">
        <w:trPr>
          <w:tblCellSpacing w:w="15" w:type="dxa"/>
          <w:jc w:val="center"/>
        </w:trPr>
        <w:tc>
          <w:tcPr>
            <w:tcW w:w="0" w:type="auto"/>
            <w:tcMar>
              <w:top w:w="15" w:type="dxa"/>
              <w:left w:w="15" w:type="dxa"/>
              <w:bottom w:w="15" w:type="dxa"/>
              <w:right w:w="15" w:type="dxa"/>
            </w:tcMar>
            <w:vAlign w:val="center"/>
            <w:hideMark/>
          </w:tcPr>
          <w:p w:rsidR="0027209A" w:rsidRPr="00641907" w:rsidRDefault="00AA244F" w:rsidP="0027209A">
            <w:pPr>
              <w:pStyle w:val="Prrafodelista"/>
              <w:numPr>
                <w:ilvl w:val="0"/>
                <w:numId w:val="5"/>
              </w:numPr>
              <w:rPr>
                <w:rFonts w:ascii="Arial" w:eastAsia="Times New Roman" w:hAnsi="Arial" w:cs="Arial"/>
              </w:rPr>
            </w:pPr>
            <w:bookmarkStart w:id="2" w:name="PRY_SOLICITANTE"/>
            <w:bookmarkEnd w:id="2"/>
            <w:r w:rsidRPr="00641907">
              <w:rPr>
                <w:rFonts w:ascii="Arial" w:eastAsia="Times New Roman" w:hAnsi="Arial" w:cs="Arial"/>
                <w:b/>
                <w:bCs/>
                <w:color w:val="004080"/>
                <w:sz w:val="22"/>
                <w:szCs w:val="22"/>
              </w:rPr>
              <w:t>ENTIDAD EJECUTORA</w:t>
            </w:r>
          </w:p>
        </w:tc>
        <w:tc>
          <w:tcPr>
            <w:tcW w:w="1000" w:type="pct"/>
            <w:tcMar>
              <w:top w:w="15" w:type="dxa"/>
              <w:left w:w="15" w:type="dxa"/>
              <w:bottom w:w="15" w:type="dxa"/>
              <w:right w:w="15" w:type="dxa"/>
            </w:tcMar>
            <w:vAlign w:val="bottom"/>
            <w:hideMark/>
          </w:tcPr>
          <w:p w:rsidR="0027209A" w:rsidRPr="00641907" w:rsidRDefault="0027209A" w:rsidP="00573CEC">
            <w:pPr>
              <w:rPr>
                <w:rFonts w:ascii="Arial" w:eastAsia="Times New Roman" w:hAnsi="Arial" w:cs="Arial"/>
              </w:rPr>
            </w:pPr>
          </w:p>
        </w:tc>
      </w:tr>
    </w:tbl>
    <w:p w:rsidR="00AA244F" w:rsidRPr="00641907" w:rsidRDefault="00AA244F" w:rsidP="00AA244F">
      <w:pPr>
        <w:rPr>
          <w:rFonts w:ascii="Arial" w:eastAsia="Times New Roman" w:hAnsi="Arial" w:cs="Arial"/>
          <w:vanish/>
        </w:rPr>
      </w:pPr>
    </w:p>
    <w:tbl>
      <w:tblPr>
        <w:tblW w:w="5000" w:type="pct"/>
        <w:tblCellSpacing w:w="15" w:type="dxa"/>
        <w:tblLook w:val="04A0" w:firstRow="1" w:lastRow="0" w:firstColumn="1" w:lastColumn="0" w:noHBand="0" w:noVBand="1"/>
      </w:tblPr>
      <w:tblGrid>
        <w:gridCol w:w="8654"/>
      </w:tblGrid>
      <w:tr w:rsidR="00AA244F" w:rsidRPr="00641907" w:rsidTr="006B3539">
        <w:trPr>
          <w:tblCellSpacing w:w="15" w:type="dxa"/>
        </w:trPr>
        <w:tc>
          <w:tcPr>
            <w:tcW w:w="0" w:type="auto"/>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8657" w:type="dxa"/>
              <w:jc w:val="center"/>
              <w:tblCellSpacing w:w="7" w:type="dxa"/>
              <w:tblLook w:val="04A0" w:firstRow="1" w:lastRow="0" w:firstColumn="1" w:lastColumn="0" w:noHBand="0" w:noVBand="1"/>
            </w:tblPr>
            <w:tblGrid>
              <w:gridCol w:w="2089"/>
              <w:gridCol w:w="1980"/>
              <w:gridCol w:w="2190"/>
              <w:gridCol w:w="2398"/>
            </w:tblGrid>
            <w:tr w:rsidR="00AA244F" w:rsidRPr="00641907" w:rsidTr="000332DC">
              <w:trPr>
                <w:trHeight w:val="360"/>
                <w:tblCellSpacing w:w="7" w:type="dxa"/>
                <w:jc w:val="center"/>
              </w:trPr>
              <w:tc>
                <w:tcPr>
                  <w:tcW w:w="1198"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778"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Universidad Industrial de Santander</w:t>
                  </w:r>
                </w:p>
              </w:tc>
            </w:tr>
            <w:tr w:rsidR="006B3539" w:rsidRPr="00641907" w:rsidTr="000332DC">
              <w:trPr>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proofErr w:type="spellStart"/>
                  <w:r w:rsidRPr="00641907">
                    <w:rPr>
                      <w:rFonts w:ascii="Arial" w:eastAsia="Times New Roman" w:hAnsi="Arial" w:cs="Arial"/>
                      <w:color w:val="FFFFFF"/>
                      <w:sz w:val="20"/>
                      <w:szCs w:val="20"/>
                    </w:rPr>
                    <w:lastRenderedPageBreak/>
                    <w:t>Nit</w:t>
                  </w:r>
                  <w:proofErr w:type="spellEnd"/>
                  <w:r w:rsidR="006B3539" w:rsidRPr="00641907">
                    <w:rPr>
                      <w:rFonts w:ascii="Arial" w:eastAsia="Times New Roman" w:hAnsi="Arial" w:cs="Arial"/>
                      <w:color w:val="FFFFFF"/>
                      <w:sz w:val="20"/>
                      <w:szCs w:val="20"/>
                    </w:rPr>
                    <w:t xml:space="preserve"> </w:t>
                  </w:r>
                </w:p>
              </w:tc>
              <w:tc>
                <w:tcPr>
                  <w:tcW w:w="1140"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A55084" w:rsidP="006B3539">
                  <w:pPr>
                    <w:rPr>
                      <w:rFonts w:ascii="Arial" w:eastAsia="Times New Roman" w:hAnsi="Arial" w:cs="Arial"/>
                      <w:sz w:val="20"/>
                      <w:szCs w:val="20"/>
                    </w:rPr>
                  </w:pPr>
                  <w:r w:rsidRPr="00641907">
                    <w:rPr>
                      <w:rFonts w:ascii="Arial" w:eastAsia="Times New Roman" w:hAnsi="Arial" w:cs="Arial"/>
                      <w:sz w:val="20"/>
                      <w:szCs w:val="20"/>
                    </w:rPr>
                    <w:t>890201213</w:t>
                  </w:r>
                </w:p>
              </w:tc>
              <w:tc>
                <w:tcPr>
                  <w:tcW w:w="126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Dígito de verificación</w:t>
                  </w:r>
                </w:p>
              </w:tc>
              <w:tc>
                <w:tcPr>
                  <w:tcW w:w="136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55084" w:rsidP="006B3539">
                  <w:pPr>
                    <w:rPr>
                      <w:rFonts w:ascii="Arial" w:eastAsia="Times New Roman" w:hAnsi="Arial" w:cs="Arial"/>
                      <w:sz w:val="20"/>
                      <w:szCs w:val="20"/>
                    </w:rPr>
                  </w:pPr>
                  <w:r w:rsidRPr="00641907">
                    <w:rPr>
                      <w:rFonts w:ascii="Arial" w:eastAsia="Times New Roman" w:hAnsi="Arial" w:cs="Arial"/>
                      <w:sz w:val="20"/>
                      <w:szCs w:val="20"/>
                    </w:rPr>
                    <w:t>4</w:t>
                  </w:r>
                </w:p>
              </w:tc>
            </w:tr>
            <w:tr w:rsidR="00AA244F" w:rsidRPr="00641907" w:rsidTr="000332DC">
              <w:trPr>
                <w:trHeight w:val="345"/>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778" w:type="pct"/>
                  <w:gridSpan w:val="3"/>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Colombia</w:t>
                  </w:r>
                </w:p>
              </w:tc>
            </w:tr>
            <w:tr w:rsidR="00AA244F" w:rsidRPr="00641907" w:rsidTr="000332DC">
              <w:trPr>
                <w:trHeight w:val="195"/>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spacing w:line="195" w:lineRule="atLeast"/>
                    <w:rPr>
                      <w:rFonts w:ascii="Arial" w:eastAsia="Times New Roman" w:hAnsi="Arial" w:cs="Arial"/>
                      <w:color w:val="FFFFFF"/>
                      <w:sz w:val="20"/>
                      <w:szCs w:val="20"/>
                    </w:rPr>
                  </w:pPr>
                  <w:r w:rsidRPr="00641907">
                    <w:rPr>
                      <w:rFonts w:ascii="Arial" w:eastAsia="Times New Roman" w:hAnsi="Arial" w:cs="Arial"/>
                      <w:color w:val="FFFFFF"/>
                      <w:sz w:val="20"/>
                      <w:szCs w:val="20"/>
                    </w:rPr>
                    <w:t>Ciudad</w:t>
                  </w:r>
                </w:p>
              </w:tc>
              <w:tc>
                <w:tcPr>
                  <w:tcW w:w="3778"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spacing w:line="195" w:lineRule="atLeast"/>
                    <w:rPr>
                      <w:rFonts w:ascii="Arial" w:eastAsia="Times New Roman" w:hAnsi="Arial" w:cs="Arial"/>
                      <w:sz w:val="20"/>
                      <w:szCs w:val="20"/>
                    </w:rPr>
                  </w:pPr>
                  <w:r w:rsidRPr="00641907">
                    <w:rPr>
                      <w:rFonts w:ascii="Arial" w:eastAsia="Times New Roman" w:hAnsi="Arial" w:cs="Arial"/>
                      <w:sz w:val="20"/>
                      <w:szCs w:val="20"/>
                    </w:rPr>
                    <w:t>Bucaramanga</w:t>
                  </w:r>
                </w:p>
              </w:tc>
            </w:tr>
            <w:tr w:rsidR="00AA244F" w:rsidRPr="00641907" w:rsidTr="000332DC">
              <w:trPr>
                <w:trHeight w:val="195"/>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spacing w:line="195" w:lineRule="atLeast"/>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78"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spacing w:line="195" w:lineRule="atLeast"/>
                    <w:rPr>
                      <w:rFonts w:ascii="Arial" w:eastAsia="Times New Roman" w:hAnsi="Arial" w:cs="Arial"/>
                      <w:sz w:val="20"/>
                      <w:szCs w:val="20"/>
                    </w:rPr>
                  </w:pPr>
                  <w:r w:rsidRPr="00641907">
                    <w:rPr>
                      <w:rFonts w:ascii="Arial" w:eastAsia="Times New Roman" w:hAnsi="Arial" w:cs="Arial"/>
                      <w:sz w:val="20"/>
                      <w:szCs w:val="20"/>
                    </w:rPr>
                    <w:t xml:space="preserve">Carrera 27 Calle 9 </w:t>
                  </w:r>
                </w:p>
              </w:tc>
            </w:tr>
            <w:tr w:rsidR="006B3539" w:rsidRPr="00641907" w:rsidTr="000332DC">
              <w:trPr>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140"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6344000</w:t>
                  </w:r>
                </w:p>
              </w:tc>
              <w:tc>
                <w:tcPr>
                  <w:tcW w:w="126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Fax</w:t>
                  </w:r>
                </w:p>
              </w:tc>
              <w:tc>
                <w:tcPr>
                  <w:tcW w:w="136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332DC" w:rsidP="006B3539">
                  <w:pPr>
                    <w:rPr>
                      <w:rFonts w:ascii="Arial" w:eastAsia="Times New Roman" w:hAnsi="Arial" w:cs="Arial"/>
                      <w:sz w:val="20"/>
                      <w:szCs w:val="20"/>
                    </w:rPr>
                  </w:pPr>
                  <w:r>
                    <w:rPr>
                      <w:rFonts w:ascii="Arial" w:eastAsia="Times New Roman" w:hAnsi="Arial" w:cs="Arial"/>
                      <w:sz w:val="20"/>
                      <w:szCs w:val="20"/>
                    </w:rPr>
                    <w:t>6343377</w:t>
                  </w:r>
                </w:p>
              </w:tc>
            </w:tr>
            <w:tr w:rsidR="00AA244F" w:rsidRPr="00641907" w:rsidTr="000332DC">
              <w:trPr>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Página web</w:t>
                  </w:r>
                </w:p>
              </w:tc>
              <w:tc>
                <w:tcPr>
                  <w:tcW w:w="3778"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6D89" w:rsidP="006B3539">
                  <w:pPr>
                    <w:rPr>
                      <w:rFonts w:ascii="Arial" w:eastAsia="Times New Roman" w:hAnsi="Arial" w:cs="Arial"/>
                      <w:sz w:val="20"/>
                      <w:szCs w:val="20"/>
                    </w:rPr>
                  </w:pPr>
                  <w:hyperlink r:id="rId11" w:history="1">
                    <w:r w:rsidR="009C4EF3" w:rsidRPr="00594052">
                      <w:rPr>
                        <w:rStyle w:val="Hipervnculo"/>
                        <w:rFonts w:ascii="Arial" w:eastAsia="Times New Roman" w:hAnsi="Arial" w:cs="Arial"/>
                        <w:sz w:val="20"/>
                        <w:szCs w:val="20"/>
                      </w:rPr>
                      <w:t>www.uis.edu.co</w:t>
                    </w:r>
                  </w:hyperlink>
                </w:p>
              </w:tc>
            </w:tr>
            <w:tr w:rsidR="00AA244F" w:rsidRPr="00641907" w:rsidTr="000332DC">
              <w:trPr>
                <w:tblCellSpacing w:w="7" w:type="dxa"/>
                <w:jc w:val="center"/>
              </w:trPr>
              <w:tc>
                <w:tcPr>
                  <w:tcW w:w="119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3778"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332DC" w:rsidP="000332DC">
                  <w:pPr>
                    <w:spacing w:line="195" w:lineRule="atLeast"/>
                    <w:rPr>
                      <w:rFonts w:ascii="Arial" w:eastAsia="Times New Roman" w:hAnsi="Arial" w:cs="Arial"/>
                      <w:sz w:val="20"/>
                      <w:szCs w:val="20"/>
                    </w:rPr>
                  </w:pPr>
                  <w:r w:rsidRPr="000332DC">
                    <w:rPr>
                      <w:rFonts w:ascii="Arial" w:eastAsia="Times New Roman" w:hAnsi="Arial" w:cs="Arial"/>
                      <w:sz w:val="20"/>
                      <w:szCs w:val="20"/>
                    </w:rPr>
                    <w:t>viceinvext@uis.edu.co</w:t>
                  </w: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Representante legal</w:t>
            </w:r>
          </w:p>
          <w:tbl>
            <w:tblPr>
              <w:tblW w:w="5000" w:type="pct"/>
              <w:jc w:val="center"/>
              <w:tblCellSpacing w:w="7" w:type="dxa"/>
              <w:tblLook w:val="04A0" w:firstRow="1" w:lastRow="0" w:firstColumn="1" w:lastColumn="0" w:noHBand="0" w:noVBand="1"/>
            </w:tblPr>
            <w:tblGrid>
              <w:gridCol w:w="2096"/>
              <w:gridCol w:w="1988"/>
              <w:gridCol w:w="2134"/>
              <w:gridCol w:w="2286"/>
            </w:tblGrid>
            <w:tr w:rsidR="00AA244F" w:rsidRPr="00641907" w:rsidTr="000332DC">
              <w:trPr>
                <w:tblCellSpacing w:w="7" w:type="dxa"/>
                <w:jc w:val="center"/>
              </w:trPr>
              <w:tc>
                <w:tcPr>
                  <w:tcW w:w="122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751"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Jaime Alberto Camacho pico</w:t>
                  </w:r>
                </w:p>
              </w:tc>
            </w:tr>
            <w:tr w:rsidR="00AA244F" w:rsidRPr="00641907" w:rsidTr="000332DC">
              <w:trPr>
                <w:trHeight w:val="345"/>
                <w:tblCellSpacing w:w="7" w:type="dxa"/>
                <w:jc w:val="center"/>
              </w:trPr>
              <w:tc>
                <w:tcPr>
                  <w:tcW w:w="12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116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C.C.</w:t>
                  </w:r>
                </w:p>
              </w:tc>
              <w:tc>
                <w:tcPr>
                  <w:tcW w:w="125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identificación</w:t>
                  </w:r>
                </w:p>
              </w:tc>
              <w:tc>
                <w:tcPr>
                  <w:tcW w:w="1321"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36999" w:rsidP="00036999">
                  <w:pPr>
                    <w:spacing w:line="195" w:lineRule="atLeast"/>
                    <w:rPr>
                      <w:rFonts w:ascii="Arial" w:eastAsia="Times New Roman" w:hAnsi="Arial" w:cs="Arial"/>
                      <w:sz w:val="20"/>
                      <w:szCs w:val="20"/>
                    </w:rPr>
                  </w:pPr>
                  <w:r w:rsidRPr="00036999">
                    <w:rPr>
                      <w:rFonts w:ascii="Arial" w:eastAsia="Times New Roman" w:hAnsi="Arial" w:cs="Arial"/>
                      <w:sz w:val="20"/>
                      <w:szCs w:val="20"/>
                    </w:rPr>
                    <w:t>91.230.254</w:t>
                  </w: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Clasificación</w:t>
            </w:r>
          </w:p>
          <w:tbl>
            <w:tblPr>
              <w:tblW w:w="5000" w:type="pct"/>
              <w:jc w:val="center"/>
              <w:tblCellSpacing w:w="7" w:type="dxa"/>
              <w:tblLook w:val="04A0" w:firstRow="1" w:lastRow="0" w:firstColumn="1" w:lastColumn="0" w:noHBand="0" w:noVBand="1"/>
            </w:tblPr>
            <w:tblGrid>
              <w:gridCol w:w="2136"/>
              <w:gridCol w:w="6368"/>
            </w:tblGrid>
            <w:tr w:rsidR="00AA244F" w:rsidRPr="00641907" w:rsidTr="004F237E">
              <w:trPr>
                <w:trHeight w:val="375"/>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Sector</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EF3F1C">
                  <w:pPr>
                    <w:rPr>
                      <w:rFonts w:ascii="Arial" w:eastAsia="Times New Roman" w:hAnsi="Arial" w:cs="Arial"/>
                      <w:sz w:val="20"/>
                      <w:szCs w:val="20"/>
                    </w:rPr>
                  </w:pPr>
                  <w:r w:rsidRPr="00641907">
                    <w:rPr>
                      <w:rFonts w:ascii="Arial" w:eastAsia="Times New Roman" w:hAnsi="Arial" w:cs="Arial"/>
                      <w:sz w:val="20"/>
                      <w:szCs w:val="20"/>
                    </w:rPr>
                    <w:t>Educación</w:t>
                  </w:r>
                </w:p>
              </w:tc>
            </w:tr>
            <w:tr w:rsidR="00AA244F" w:rsidRPr="00641907" w:rsidTr="004F237E">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entidad</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55084" w:rsidP="006B3539">
                  <w:pPr>
                    <w:rPr>
                      <w:rFonts w:ascii="Arial" w:eastAsia="Times New Roman" w:hAnsi="Arial" w:cs="Arial"/>
                      <w:sz w:val="20"/>
                      <w:szCs w:val="20"/>
                    </w:rPr>
                  </w:pPr>
                  <w:r w:rsidRPr="00641907">
                    <w:rPr>
                      <w:rFonts w:ascii="Arial" w:eastAsia="Times New Roman" w:hAnsi="Arial" w:cs="Arial"/>
                      <w:sz w:val="20"/>
                      <w:szCs w:val="20"/>
                    </w:rPr>
                    <w:t>Publica</w:t>
                  </w:r>
                </w:p>
              </w:tc>
            </w:tr>
          </w:tbl>
          <w:p w:rsidR="00AA244F" w:rsidRPr="00641907" w:rsidRDefault="00AA244F" w:rsidP="006B3539">
            <w:pPr>
              <w:jc w:val="center"/>
              <w:rPr>
                <w:rFonts w:ascii="Arial" w:eastAsia="Times New Roman" w:hAnsi="Arial" w:cs="Arial"/>
                <w:sz w:val="20"/>
                <w:szCs w:val="20"/>
              </w:rPr>
            </w:pPr>
          </w:p>
        </w:tc>
      </w:tr>
    </w:tbl>
    <w:p w:rsidR="00AA244F" w:rsidRPr="00641907" w:rsidRDefault="00AA244F" w:rsidP="00AA244F">
      <w:pPr>
        <w:rPr>
          <w:rFonts w:ascii="Arial" w:eastAsia="Times New Roman" w:hAnsi="Arial" w:cs="Arial"/>
          <w:vanish/>
        </w:rPr>
      </w:pPr>
    </w:p>
    <w:tbl>
      <w:tblPr>
        <w:tblW w:w="5035" w:type="pct"/>
        <w:tblCellSpacing w:w="15" w:type="dxa"/>
        <w:tblInd w:w="-30" w:type="dxa"/>
        <w:tblLook w:val="04A0" w:firstRow="1" w:lastRow="0" w:firstColumn="1" w:lastColumn="0" w:noHBand="0" w:noVBand="1"/>
      </w:tblPr>
      <w:tblGrid>
        <w:gridCol w:w="46"/>
        <w:gridCol w:w="30"/>
        <w:gridCol w:w="30"/>
        <w:gridCol w:w="30"/>
        <w:gridCol w:w="6544"/>
        <w:gridCol w:w="1667"/>
        <w:gridCol w:w="204"/>
        <w:gridCol w:w="30"/>
        <w:gridCol w:w="73"/>
      </w:tblGrid>
      <w:tr w:rsidR="00B821F4" w:rsidRPr="00641907" w:rsidTr="00AA6791">
        <w:trPr>
          <w:gridBefore w:val="3"/>
          <w:gridAfter w:val="1"/>
          <w:wBefore w:w="51" w:type="pct"/>
          <w:tblCellSpacing w:w="15" w:type="dxa"/>
        </w:trPr>
        <w:tc>
          <w:tcPr>
            <w:tcW w:w="4879" w:type="pct"/>
            <w:gridSpan w:val="5"/>
            <w:tcMar>
              <w:top w:w="15" w:type="dxa"/>
              <w:left w:w="15" w:type="dxa"/>
              <w:bottom w:w="15" w:type="dxa"/>
              <w:right w:w="15" w:type="dxa"/>
            </w:tcMar>
            <w:vAlign w:val="center"/>
            <w:hideMark/>
          </w:tcPr>
          <w:p w:rsidR="00B821F4" w:rsidRPr="00641907" w:rsidRDefault="0027209A" w:rsidP="000332DC">
            <w:pPr>
              <w:pStyle w:val="Prrafodelista"/>
              <w:numPr>
                <w:ilvl w:val="0"/>
                <w:numId w:val="5"/>
              </w:numPr>
              <w:jc w:val="both"/>
              <w:rPr>
                <w:rFonts w:ascii="Arial" w:eastAsia="Times New Roman" w:hAnsi="Arial" w:cs="Arial"/>
              </w:rPr>
            </w:pPr>
            <w:bookmarkStart w:id="3" w:name="eee_Grupos"/>
            <w:bookmarkEnd w:id="3"/>
            <w:r w:rsidRPr="00641907">
              <w:rPr>
                <w:rFonts w:ascii="Arial" w:eastAsia="Times New Roman" w:hAnsi="Arial" w:cs="Arial"/>
                <w:b/>
                <w:bCs/>
                <w:color w:val="004080"/>
                <w:sz w:val="22"/>
                <w:szCs w:val="22"/>
              </w:rPr>
              <w:t xml:space="preserve">GRUPOS DE INVESTIGACIÓN </w:t>
            </w:r>
          </w:p>
        </w:tc>
      </w:tr>
      <w:tr w:rsidR="00AA244F" w:rsidRPr="00641907" w:rsidTr="00AA6791">
        <w:trPr>
          <w:tblCellSpacing w:w="15" w:type="dxa"/>
        </w:trPr>
        <w:tc>
          <w:tcPr>
            <w:tcW w:w="0" w:type="auto"/>
            <w:gridSpan w:val="9"/>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hideMark/>
          </w:tcPr>
          <w:tbl>
            <w:tblPr>
              <w:tblW w:w="5000" w:type="pct"/>
              <w:tblCellSpacing w:w="7" w:type="dxa"/>
              <w:tblLook w:val="04A0" w:firstRow="1" w:lastRow="0" w:firstColumn="1" w:lastColumn="0" w:noHBand="0" w:noVBand="1"/>
            </w:tblPr>
            <w:tblGrid>
              <w:gridCol w:w="1285"/>
              <w:gridCol w:w="2123"/>
              <w:gridCol w:w="1701"/>
              <w:gridCol w:w="3395"/>
            </w:tblGrid>
            <w:tr w:rsidR="00AA244F" w:rsidRPr="00641907" w:rsidTr="004F237E">
              <w:trPr>
                <w:tblCellSpacing w:w="7" w:type="dxa"/>
              </w:trPr>
              <w:tc>
                <w:tcPr>
                  <w:tcW w:w="975" w:type="dxa"/>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Código</w:t>
                  </w:r>
                </w:p>
              </w:tc>
              <w:tc>
                <w:tcPr>
                  <w:tcW w:w="1250"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8A0010" w:rsidP="006B3539">
                  <w:pPr>
                    <w:rPr>
                      <w:rFonts w:ascii="Arial" w:eastAsia="Times New Roman" w:hAnsi="Arial" w:cs="Arial"/>
                      <w:sz w:val="20"/>
                      <w:szCs w:val="20"/>
                    </w:rPr>
                  </w:pPr>
                  <w:r>
                    <w:rPr>
                      <w:rFonts w:ascii="Arial" w:eastAsia="Times New Roman" w:hAnsi="Arial" w:cs="Arial"/>
                      <w:sz w:val="20"/>
                      <w:szCs w:val="20"/>
                    </w:rPr>
                    <w:t>COL0047922</w:t>
                  </w:r>
                </w:p>
              </w:tc>
              <w:tc>
                <w:tcPr>
                  <w:tcW w:w="1000"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200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E4DF0" w:rsidP="006B3539">
                  <w:pPr>
                    <w:rPr>
                      <w:rFonts w:ascii="Arial" w:eastAsia="Times New Roman" w:hAnsi="Arial" w:cs="Arial"/>
                      <w:sz w:val="20"/>
                      <w:szCs w:val="20"/>
                    </w:rPr>
                  </w:pPr>
                  <w:r w:rsidRPr="00641907">
                    <w:rPr>
                      <w:rFonts w:ascii="Arial" w:eastAsia="Times New Roman" w:hAnsi="Arial" w:cs="Arial"/>
                      <w:sz w:val="20"/>
                      <w:szCs w:val="20"/>
                    </w:rPr>
                    <w:t>Grupo SIMON de investigación</w:t>
                  </w:r>
                </w:p>
              </w:tc>
            </w:tr>
          </w:tbl>
          <w:p w:rsidR="00AA244F" w:rsidRPr="00641907" w:rsidRDefault="00AA244F" w:rsidP="006B3539">
            <w:pPr>
              <w:rPr>
                <w:rFonts w:ascii="Arial" w:eastAsia="Times New Roman" w:hAnsi="Arial" w:cs="Arial"/>
                <w:sz w:val="20"/>
                <w:szCs w:val="20"/>
              </w:rPr>
            </w:pPr>
          </w:p>
        </w:tc>
      </w:tr>
      <w:tr w:rsidR="00AA244F" w:rsidRPr="00641907" w:rsidTr="00AA6791">
        <w:trPr>
          <w:tblCellSpacing w:w="15" w:type="dxa"/>
        </w:trPr>
        <w:tc>
          <w:tcPr>
            <w:tcW w:w="0" w:type="auto"/>
            <w:gridSpan w:val="9"/>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hideMark/>
          </w:tcPr>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2120"/>
              <w:gridCol w:w="1699"/>
              <w:gridCol w:w="3391"/>
            </w:tblGrid>
            <w:tr w:rsidR="00AA244F" w:rsidRPr="00641907" w:rsidTr="00B67E9A">
              <w:trPr>
                <w:tblCellSpacing w:w="7" w:type="dxa"/>
              </w:trPr>
              <w:tc>
                <w:tcPr>
                  <w:tcW w:w="1263" w:type="dxa"/>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Código</w:t>
                  </w:r>
                </w:p>
              </w:tc>
              <w:tc>
                <w:tcPr>
                  <w:tcW w:w="2106" w:type="dxa"/>
                  <w:tcMar>
                    <w:top w:w="15" w:type="dxa"/>
                    <w:left w:w="15" w:type="dxa"/>
                    <w:bottom w:w="15" w:type="dxa"/>
                    <w:right w:w="15" w:type="dxa"/>
                  </w:tcMar>
                  <w:vAlign w:val="center"/>
                  <w:hideMark/>
                </w:tcPr>
                <w:p w:rsidR="00AA244F" w:rsidRPr="00641907" w:rsidRDefault="00046A55" w:rsidP="006B3539">
                  <w:pPr>
                    <w:rPr>
                      <w:rFonts w:ascii="Arial" w:eastAsia="Times New Roman" w:hAnsi="Arial" w:cs="Arial"/>
                      <w:sz w:val="20"/>
                      <w:szCs w:val="20"/>
                    </w:rPr>
                  </w:pPr>
                  <w:r w:rsidRPr="00046A55">
                    <w:rPr>
                      <w:rFonts w:ascii="Arial" w:eastAsia="Times New Roman" w:hAnsi="Arial" w:cs="Arial"/>
                      <w:sz w:val="20"/>
                      <w:szCs w:val="20"/>
                    </w:rPr>
                    <w:t>COL00100092</w:t>
                  </w:r>
                </w:p>
              </w:tc>
              <w:tc>
                <w:tcPr>
                  <w:tcW w:w="1685" w:type="dxa"/>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0" w:type="dxa"/>
                  <w:tcMar>
                    <w:top w:w="15" w:type="dxa"/>
                    <w:left w:w="15" w:type="dxa"/>
                    <w:bottom w:w="15" w:type="dxa"/>
                    <w:right w:w="15" w:type="dxa"/>
                  </w:tcMar>
                  <w:vAlign w:val="center"/>
                  <w:hideMark/>
                </w:tcPr>
                <w:p w:rsidR="00AA244F" w:rsidRPr="00E2467E" w:rsidRDefault="00E2467E" w:rsidP="00E2467E">
                  <w:pPr>
                    <w:rPr>
                      <w:rFonts w:ascii="Arial" w:eastAsia="Times New Roman" w:hAnsi="Arial" w:cs="Arial"/>
                      <w:sz w:val="20"/>
                      <w:szCs w:val="20"/>
                      <w:lang w:val="es-CO"/>
                    </w:rPr>
                  </w:pPr>
                  <w:r w:rsidRPr="00E2467E">
                    <w:rPr>
                      <w:rFonts w:ascii="Arial" w:eastAsia="Times New Roman" w:hAnsi="Arial" w:cs="Arial"/>
                      <w:sz w:val="20"/>
                      <w:szCs w:val="20"/>
                    </w:rPr>
                    <w:t>Grupo de Investigación en</w:t>
                  </w:r>
                  <w:r>
                    <w:rPr>
                      <w:rFonts w:ascii="Arial" w:eastAsia="Times New Roman" w:hAnsi="Arial" w:cs="Arial"/>
                      <w:sz w:val="20"/>
                      <w:szCs w:val="20"/>
                    </w:rPr>
                    <w:t xml:space="preserve"> </w:t>
                  </w:r>
                  <w:r w:rsidRPr="00E2467E">
                    <w:rPr>
                      <w:rFonts w:ascii="Arial" w:eastAsia="Times New Roman" w:hAnsi="Arial" w:cs="Arial"/>
                      <w:sz w:val="20"/>
                      <w:szCs w:val="20"/>
                    </w:rPr>
                    <w:t>Pensamiento Sistémico</w:t>
                  </w:r>
                </w:p>
              </w:tc>
            </w:tr>
            <w:tr w:rsidR="00A26089" w:rsidRPr="00641907" w:rsidTr="00B67E9A">
              <w:trPr>
                <w:tblCellSpacing w:w="7" w:type="dxa"/>
              </w:trPr>
              <w:tc>
                <w:tcPr>
                  <w:tcW w:w="1263" w:type="dxa"/>
                  <w:shd w:val="clear" w:color="auto" w:fill="1F497D"/>
                  <w:tcMar>
                    <w:top w:w="15" w:type="dxa"/>
                    <w:left w:w="15" w:type="dxa"/>
                    <w:bottom w:w="15" w:type="dxa"/>
                    <w:right w:w="15" w:type="dxa"/>
                  </w:tcMar>
                  <w:vAlign w:val="center"/>
                </w:tcPr>
                <w:p w:rsidR="00A26089" w:rsidRPr="00641907" w:rsidRDefault="00B67E9A"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Código</w:t>
                  </w:r>
                </w:p>
              </w:tc>
              <w:tc>
                <w:tcPr>
                  <w:tcW w:w="2106" w:type="dxa"/>
                  <w:tcMar>
                    <w:top w:w="15" w:type="dxa"/>
                    <w:left w:w="15" w:type="dxa"/>
                    <w:bottom w:w="15" w:type="dxa"/>
                    <w:right w:w="15" w:type="dxa"/>
                  </w:tcMar>
                  <w:vAlign w:val="center"/>
                </w:tcPr>
                <w:p w:rsidR="00A26089" w:rsidRPr="00641907" w:rsidRDefault="00093052" w:rsidP="006B3539">
                  <w:pPr>
                    <w:rPr>
                      <w:rFonts w:ascii="Arial" w:eastAsia="Times New Roman" w:hAnsi="Arial" w:cs="Arial"/>
                      <w:sz w:val="20"/>
                      <w:szCs w:val="20"/>
                    </w:rPr>
                  </w:pPr>
                  <w:r w:rsidRPr="00D50274">
                    <w:rPr>
                      <w:rFonts w:ascii="Arial" w:eastAsia="Times New Roman" w:hAnsi="Arial" w:cs="Arial"/>
                      <w:sz w:val="20"/>
                      <w:szCs w:val="20"/>
                    </w:rPr>
                    <w:t>COL0011008</w:t>
                  </w:r>
                </w:p>
              </w:tc>
              <w:tc>
                <w:tcPr>
                  <w:tcW w:w="1685" w:type="dxa"/>
                  <w:shd w:val="clear" w:color="auto" w:fill="1F497D"/>
                  <w:tcMar>
                    <w:top w:w="15" w:type="dxa"/>
                    <w:left w:w="15" w:type="dxa"/>
                    <w:bottom w:w="15" w:type="dxa"/>
                    <w:right w:w="15" w:type="dxa"/>
                  </w:tcMar>
                  <w:vAlign w:val="center"/>
                </w:tcPr>
                <w:p w:rsidR="00A26089" w:rsidRPr="00641907" w:rsidRDefault="00B67E9A"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0" w:type="dxa"/>
                  <w:tcMar>
                    <w:top w:w="15" w:type="dxa"/>
                    <w:left w:w="15" w:type="dxa"/>
                    <w:bottom w:w="15" w:type="dxa"/>
                    <w:right w:w="15" w:type="dxa"/>
                  </w:tcMar>
                  <w:vAlign w:val="center"/>
                </w:tcPr>
                <w:p w:rsidR="00A26089" w:rsidRDefault="00D50274" w:rsidP="006B3539">
                  <w:pPr>
                    <w:rPr>
                      <w:rFonts w:ascii="Arial" w:eastAsia="Times New Roman" w:hAnsi="Arial" w:cs="Arial"/>
                      <w:sz w:val="20"/>
                      <w:szCs w:val="20"/>
                    </w:rPr>
                  </w:pPr>
                  <w:r>
                    <w:rPr>
                      <w:rFonts w:ascii="Arial" w:eastAsia="Times New Roman" w:hAnsi="Arial" w:cs="Arial"/>
                      <w:sz w:val="20"/>
                      <w:szCs w:val="20"/>
                    </w:rPr>
                    <w:t>Grupo de Sistemas e Informática</w:t>
                  </w:r>
                </w:p>
              </w:tc>
            </w:tr>
            <w:tr w:rsidR="00A26089" w:rsidRPr="00641907" w:rsidTr="00B67E9A">
              <w:trPr>
                <w:tblCellSpacing w:w="7" w:type="dxa"/>
              </w:trPr>
              <w:tc>
                <w:tcPr>
                  <w:tcW w:w="1263" w:type="dxa"/>
                  <w:shd w:val="clear" w:color="auto" w:fill="1F497D"/>
                  <w:tcMar>
                    <w:top w:w="15" w:type="dxa"/>
                    <w:left w:w="15" w:type="dxa"/>
                    <w:bottom w:w="15" w:type="dxa"/>
                    <w:right w:w="15" w:type="dxa"/>
                  </w:tcMar>
                  <w:vAlign w:val="center"/>
                </w:tcPr>
                <w:p w:rsidR="00A26089" w:rsidRPr="00641907" w:rsidRDefault="00046A55"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Código</w:t>
                  </w:r>
                </w:p>
              </w:tc>
              <w:tc>
                <w:tcPr>
                  <w:tcW w:w="2106" w:type="dxa"/>
                  <w:tcMar>
                    <w:top w:w="15" w:type="dxa"/>
                    <w:left w:w="15" w:type="dxa"/>
                    <w:bottom w:w="15" w:type="dxa"/>
                    <w:right w:w="15" w:type="dxa"/>
                  </w:tcMar>
                  <w:vAlign w:val="center"/>
                </w:tcPr>
                <w:p w:rsidR="00A26089" w:rsidRPr="00641907" w:rsidRDefault="00A943A3" w:rsidP="006B3539">
                  <w:pPr>
                    <w:rPr>
                      <w:rFonts w:ascii="Arial" w:eastAsia="Times New Roman" w:hAnsi="Arial" w:cs="Arial"/>
                      <w:sz w:val="20"/>
                      <w:szCs w:val="20"/>
                    </w:rPr>
                  </w:pPr>
                  <w:r>
                    <w:rPr>
                      <w:rFonts w:ascii="Arial" w:eastAsia="Times New Roman" w:hAnsi="Arial" w:cs="Arial"/>
                      <w:sz w:val="20"/>
                      <w:szCs w:val="20"/>
                    </w:rPr>
                    <w:t>COL0032231</w:t>
                  </w:r>
                </w:p>
              </w:tc>
              <w:tc>
                <w:tcPr>
                  <w:tcW w:w="1685" w:type="dxa"/>
                  <w:shd w:val="clear" w:color="auto" w:fill="1F497D"/>
                  <w:tcMar>
                    <w:top w:w="15" w:type="dxa"/>
                    <w:left w:w="15" w:type="dxa"/>
                    <w:bottom w:w="15" w:type="dxa"/>
                    <w:right w:w="15" w:type="dxa"/>
                  </w:tcMar>
                  <w:vAlign w:val="center"/>
                </w:tcPr>
                <w:p w:rsidR="00A26089" w:rsidRPr="00641907" w:rsidRDefault="00046A55"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0" w:type="dxa"/>
                  <w:tcMar>
                    <w:top w:w="15" w:type="dxa"/>
                    <w:left w:w="15" w:type="dxa"/>
                    <w:bottom w:w="15" w:type="dxa"/>
                    <w:right w:w="15" w:type="dxa"/>
                  </w:tcMar>
                  <w:vAlign w:val="center"/>
                </w:tcPr>
                <w:p w:rsidR="00A26089" w:rsidRDefault="00A943A3" w:rsidP="006B3539">
                  <w:pPr>
                    <w:rPr>
                      <w:rFonts w:ascii="Arial" w:eastAsia="Times New Roman" w:hAnsi="Arial" w:cs="Arial"/>
                      <w:sz w:val="20"/>
                      <w:szCs w:val="20"/>
                    </w:rPr>
                  </w:pPr>
                  <w:r>
                    <w:rPr>
                      <w:rFonts w:ascii="Arial" w:eastAsia="Times New Roman" w:hAnsi="Arial" w:cs="Arial"/>
                      <w:sz w:val="20"/>
                      <w:szCs w:val="20"/>
                    </w:rPr>
                    <w:t>Población, Medio Ambiente y Desarrollo</w:t>
                  </w:r>
                </w:p>
              </w:tc>
            </w:tr>
          </w:tbl>
          <w:p w:rsidR="00AA244F" w:rsidRPr="00641907" w:rsidRDefault="00AA244F" w:rsidP="006B3539">
            <w:pPr>
              <w:rPr>
                <w:rFonts w:ascii="Arial" w:eastAsia="Times New Roman" w:hAnsi="Arial" w:cs="Arial"/>
                <w:sz w:val="20"/>
                <w:szCs w:val="20"/>
              </w:rPr>
            </w:pPr>
          </w:p>
        </w:tc>
      </w:tr>
      <w:tr w:rsidR="00AA244F" w:rsidRPr="00641907" w:rsidTr="00AA6791">
        <w:trPr>
          <w:gridBefore w:val="4"/>
          <w:gridAfter w:val="3"/>
          <w:wBefore w:w="86" w:type="pct"/>
          <w:wAfter w:w="34" w:type="pct"/>
          <w:tblCellSpacing w:w="15" w:type="dxa"/>
        </w:trPr>
        <w:tc>
          <w:tcPr>
            <w:tcW w:w="3831" w:type="pct"/>
            <w:tcMar>
              <w:top w:w="15" w:type="dxa"/>
              <w:left w:w="15" w:type="dxa"/>
              <w:bottom w:w="15" w:type="dxa"/>
              <w:right w:w="15" w:type="dxa"/>
            </w:tcMar>
            <w:vAlign w:val="center"/>
            <w:hideMark/>
          </w:tcPr>
          <w:p w:rsidR="00AA2597" w:rsidRPr="00641907" w:rsidRDefault="00AA2597" w:rsidP="0027209A">
            <w:pPr>
              <w:pStyle w:val="Prrafodelista"/>
              <w:ind w:left="360"/>
              <w:rPr>
                <w:rFonts w:ascii="Arial" w:eastAsia="Times New Roman" w:hAnsi="Arial" w:cs="Arial"/>
              </w:rPr>
            </w:pPr>
          </w:p>
          <w:p w:rsidR="00AA244F" w:rsidRPr="00641907" w:rsidRDefault="00AA244F" w:rsidP="00D6317B">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INFORMACIÓN GENERAL DE FINANCIACIÓN</w:t>
            </w:r>
          </w:p>
        </w:tc>
        <w:tc>
          <w:tcPr>
            <w:tcW w:w="963" w:type="pct"/>
            <w:tcMar>
              <w:top w:w="15" w:type="dxa"/>
              <w:left w:w="15" w:type="dxa"/>
              <w:bottom w:w="15" w:type="dxa"/>
              <w:right w:w="15" w:type="dxa"/>
            </w:tcMar>
            <w:vAlign w:val="center"/>
            <w:hideMark/>
          </w:tcPr>
          <w:p w:rsidR="00AA244F" w:rsidRPr="00641907" w:rsidRDefault="00AA244F" w:rsidP="006B3539">
            <w:pPr>
              <w:jc w:val="right"/>
              <w:rPr>
                <w:rFonts w:ascii="Arial" w:eastAsia="Times New Roman" w:hAnsi="Arial" w:cs="Arial"/>
              </w:rPr>
            </w:pPr>
          </w:p>
        </w:tc>
      </w:tr>
      <w:tr w:rsidR="00AA244F" w:rsidRPr="00641907" w:rsidTr="00AA6791">
        <w:trPr>
          <w:tblCellSpacing w:w="15" w:type="dxa"/>
        </w:trPr>
        <w:tc>
          <w:tcPr>
            <w:tcW w:w="0" w:type="auto"/>
            <w:gridSpan w:val="9"/>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136"/>
              <w:gridCol w:w="6368"/>
            </w:tblGrid>
            <w:tr w:rsidR="00AA244F" w:rsidRPr="00641907" w:rsidTr="009D25FF">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717524">
                  <w:pPr>
                    <w:rPr>
                      <w:rFonts w:ascii="Arial" w:eastAsia="Times New Roman" w:hAnsi="Arial" w:cs="Arial"/>
                      <w:color w:val="FFFFFF"/>
                      <w:sz w:val="20"/>
                      <w:szCs w:val="20"/>
                    </w:rPr>
                  </w:pPr>
                  <w:r w:rsidRPr="00641907">
                    <w:rPr>
                      <w:rFonts w:ascii="Arial" w:eastAsia="Times New Roman" w:hAnsi="Arial" w:cs="Arial"/>
                      <w:color w:val="FFFFFF"/>
                      <w:sz w:val="20"/>
                      <w:szCs w:val="20"/>
                    </w:rPr>
                    <w:t>Valor solicitado a</w:t>
                  </w:r>
                  <w:r w:rsidR="00717524" w:rsidRPr="00641907">
                    <w:rPr>
                      <w:rFonts w:ascii="Arial" w:eastAsia="Times New Roman" w:hAnsi="Arial" w:cs="Arial"/>
                      <w:color w:val="FFFFFF"/>
                      <w:sz w:val="20"/>
                      <w:szCs w:val="20"/>
                    </w:rPr>
                    <w:t>l</w:t>
                  </w:r>
                  <w:r w:rsidRPr="00641907">
                    <w:rPr>
                      <w:rFonts w:ascii="Arial" w:eastAsia="Times New Roman" w:hAnsi="Arial" w:cs="Arial"/>
                      <w:color w:val="FFFFFF"/>
                      <w:sz w:val="20"/>
                      <w:szCs w:val="20"/>
                    </w:rPr>
                    <w:t xml:space="preserve"> </w:t>
                  </w:r>
                  <w:r w:rsidR="00717524" w:rsidRPr="00641907">
                    <w:rPr>
                      <w:rFonts w:ascii="Arial" w:eastAsia="Times New Roman" w:hAnsi="Arial" w:cs="Arial"/>
                      <w:color w:val="FFFFFF"/>
                      <w:sz w:val="20"/>
                      <w:szCs w:val="20"/>
                    </w:rPr>
                    <w:t>Ministerio: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0332DC" w:rsidRDefault="00C34701" w:rsidP="00C34701">
                  <w:pPr>
                    <w:rPr>
                      <w:rFonts w:ascii="Arial" w:eastAsia="Times New Roman" w:hAnsi="Arial" w:cs="Arial"/>
                      <w:sz w:val="20"/>
                      <w:szCs w:val="20"/>
                    </w:rPr>
                  </w:pPr>
                  <w:r w:rsidRPr="000332DC">
                    <w:rPr>
                      <w:rFonts w:ascii="Arial" w:eastAsia="Times New Roman" w:hAnsi="Arial" w:cs="Arial"/>
                      <w:sz w:val="20"/>
                      <w:szCs w:val="20"/>
                    </w:rPr>
                    <w:t>$ 69.999.800</w:t>
                  </w:r>
                </w:p>
              </w:tc>
            </w:tr>
            <w:tr w:rsidR="00AA244F" w:rsidRPr="00641907" w:rsidTr="009D25FF">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Valor contrapartida en especie:</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0332DC" w:rsidRDefault="00C34701" w:rsidP="00C34701">
                  <w:pPr>
                    <w:rPr>
                      <w:rFonts w:ascii="Arial" w:eastAsia="Times New Roman" w:hAnsi="Arial" w:cs="Arial"/>
                      <w:sz w:val="20"/>
                      <w:szCs w:val="20"/>
                    </w:rPr>
                  </w:pPr>
                  <w:r w:rsidRPr="00076CD1">
                    <w:rPr>
                      <w:rFonts w:ascii="Arial" w:eastAsia="Times New Roman" w:hAnsi="Arial" w:cs="Arial"/>
                      <w:sz w:val="20"/>
                      <w:szCs w:val="20"/>
                      <w:highlight w:val="yellow"/>
                    </w:rPr>
                    <w:t>$ 203.697.</w:t>
                  </w:r>
                  <w:commentRangeStart w:id="4"/>
                  <w:r w:rsidRPr="00076CD1">
                    <w:rPr>
                      <w:rFonts w:ascii="Arial" w:eastAsia="Times New Roman" w:hAnsi="Arial" w:cs="Arial"/>
                      <w:sz w:val="20"/>
                      <w:szCs w:val="20"/>
                      <w:highlight w:val="yellow"/>
                    </w:rPr>
                    <w:t>975</w:t>
                  </w:r>
                  <w:commentRangeEnd w:id="4"/>
                  <w:r w:rsidR="00076CD1">
                    <w:rPr>
                      <w:rStyle w:val="Refdecomentario"/>
                    </w:rPr>
                    <w:commentReference w:id="4"/>
                  </w:r>
                </w:p>
              </w:tc>
            </w:tr>
            <w:tr w:rsidR="00AA244F" w:rsidRPr="00641907" w:rsidTr="009D25FF">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Valor contrapartida en dinero: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0332DC" w:rsidRDefault="00046A55" w:rsidP="006B3539">
                  <w:pPr>
                    <w:rPr>
                      <w:rFonts w:ascii="Arial" w:eastAsia="Times New Roman" w:hAnsi="Arial" w:cs="Arial"/>
                      <w:sz w:val="20"/>
                      <w:szCs w:val="20"/>
                    </w:rPr>
                  </w:pPr>
                  <w:r w:rsidRPr="000332DC">
                    <w:rPr>
                      <w:rFonts w:ascii="Arial" w:eastAsia="Times New Roman" w:hAnsi="Arial" w:cs="Arial"/>
                      <w:sz w:val="20"/>
                      <w:szCs w:val="20"/>
                    </w:rPr>
                    <w:t>$3.189.600</w:t>
                  </w:r>
                </w:p>
              </w:tc>
            </w:tr>
            <w:tr w:rsidR="00AA244F" w:rsidRPr="00641907" w:rsidTr="009D25FF">
              <w:trPr>
                <w:tblCellSpacing w:w="7" w:type="dxa"/>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Valor total:</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0332DC" w:rsidRDefault="00C34701" w:rsidP="00C34701">
                  <w:pPr>
                    <w:rPr>
                      <w:rFonts w:ascii="Arial" w:eastAsia="Times New Roman" w:hAnsi="Arial" w:cs="Arial"/>
                      <w:sz w:val="20"/>
                      <w:szCs w:val="20"/>
                    </w:rPr>
                  </w:pPr>
                  <w:r w:rsidRPr="000332DC">
                    <w:rPr>
                      <w:rFonts w:ascii="Arial" w:hAnsi="Arial" w:cs="Arial"/>
                      <w:color w:val="000000"/>
                      <w:sz w:val="20"/>
                      <w:szCs w:val="20"/>
                    </w:rPr>
                    <w:t>$ 276.887.375</w:t>
                  </w:r>
                </w:p>
              </w:tc>
            </w:tr>
          </w:tbl>
          <w:p w:rsidR="00AA244F" w:rsidRPr="00641907" w:rsidRDefault="00AA244F" w:rsidP="006B3539">
            <w:pPr>
              <w:rPr>
                <w:rFonts w:ascii="Arial" w:eastAsia="Times New Roman" w:hAnsi="Arial" w:cs="Arial"/>
                <w:sz w:val="20"/>
                <w:szCs w:val="20"/>
              </w:rPr>
            </w:pPr>
          </w:p>
        </w:tc>
      </w:tr>
      <w:tr w:rsidR="00AA244F" w:rsidRPr="00641907" w:rsidTr="00AA6791">
        <w:trPr>
          <w:gridBefore w:val="2"/>
          <w:gridAfter w:val="2"/>
          <w:wAfter w:w="17" w:type="pct"/>
          <w:trHeight w:val="532"/>
          <w:tblCellSpacing w:w="15" w:type="dxa"/>
        </w:trPr>
        <w:tc>
          <w:tcPr>
            <w:tcW w:w="4896" w:type="pct"/>
            <w:gridSpan w:val="5"/>
            <w:tcMar>
              <w:top w:w="15" w:type="dxa"/>
              <w:left w:w="15" w:type="dxa"/>
              <w:bottom w:w="15" w:type="dxa"/>
              <w:right w:w="15" w:type="dxa"/>
            </w:tcMar>
            <w:vAlign w:val="center"/>
            <w:hideMark/>
          </w:tcPr>
          <w:p w:rsidR="000332DC" w:rsidRPr="000332DC" w:rsidRDefault="000332DC" w:rsidP="000332DC">
            <w:pPr>
              <w:pStyle w:val="Prrafodelista"/>
              <w:ind w:left="360"/>
              <w:rPr>
                <w:rFonts w:ascii="Arial" w:eastAsia="Times New Roman" w:hAnsi="Arial" w:cs="Arial"/>
              </w:rPr>
            </w:pPr>
          </w:p>
          <w:p w:rsidR="000332DC" w:rsidRDefault="000332DC" w:rsidP="000332DC">
            <w:pPr>
              <w:pStyle w:val="Prrafodelista"/>
              <w:ind w:left="360"/>
              <w:rPr>
                <w:rFonts w:ascii="Arial" w:eastAsia="Times New Roman" w:hAnsi="Arial" w:cs="Arial"/>
              </w:rPr>
            </w:pPr>
          </w:p>
          <w:p w:rsidR="00AA6791" w:rsidRDefault="00AA6791" w:rsidP="000332DC">
            <w:pPr>
              <w:pStyle w:val="Prrafodelista"/>
              <w:ind w:left="360"/>
              <w:rPr>
                <w:rFonts w:ascii="Arial" w:eastAsia="Times New Roman" w:hAnsi="Arial" w:cs="Arial"/>
              </w:rPr>
            </w:pPr>
          </w:p>
          <w:p w:rsidR="00AA6791" w:rsidRPr="000332DC" w:rsidRDefault="00AA6791" w:rsidP="000332DC">
            <w:pPr>
              <w:pStyle w:val="Prrafodelista"/>
              <w:ind w:left="360"/>
              <w:rPr>
                <w:rFonts w:ascii="Arial" w:eastAsia="Times New Roman" w:hAnsi="Arial" w:cs="Arial"/>
              </w:rPr>
            </w:pPr>
          </w:p>
          <w:p w:rsidR="00683689" w:rsidRPr="00641907" w:rsidRDefault="00AA244F" w:rsidP="000332DC">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 xml:space="preserve">ENTIDADES - INFORMACIÓN </w:t>
            </w:r>
          </w:p>
        </w:tc>
      </w:tr>
      <w:tr w:rsidR="00AA244F" w:rsidRPr="00641907" w:rsidTr="00AA6791">
        <w:tblPrEx>
          <w:jc w:val="center"/>
        </w:tblPrEx>
        <w:trPr>
          <w:gridBefore w:val="1"/>
          <w:gridAfter w:val="1"/>
          <w:tblCellSpacing w:w="15" w:type="dxa"/>
          <w:jc w:val="center"/>
        </w:trPr>
        <w:tc>
          <w:tcPr>
            <w:tcW w:w="0" w:type="auto"/>
            <w:gridSpan w:val="7"/>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A244F" w:rsidRPr="00641907" w:rsidRDefault="00AA244F" w:rsidP="006B3539">
            <w:pPr>
              <w:jc w:val="center"/>
              <w:rPr>
                <w:rFonts w:ascii="Arial" w:eastAsia="Times New Roman" w:hAnsi="Arial" w:cs="Arial"/>
                <w:b/>
                <w:bCs/>
                <w:color w:val="004080"/>
                <w:sz w:val="20"/>
                <w:szCs w:val="20"/>
              </w:rPr>
            </w:pPr>
            <w:bookmarkStart w:id="5" w:name="ENT5"/>
            <w:bookmarkStart w:id="6" w:name="ENT_BASICA5"/>
            <w:bookmarkEnd w:id="5"/>
            <w:bookmarkEnd w:id="6"/>
            <w:r w:rsidRPr="00641907">
              <w:rPr>
                <w:rFonts w:ascii="Arial" w:eastAsia="Times New Roman" w:hAnsi="Arial" w:cs="Arial"/>
                <w:b/>
                <w:bCs/>
                <w:color w:val="004080"/>
                <w:sz w:val="20"/>
                <w:szCs w:val="20"/>
              </w:rPr>
              <w:t>Información general</w:t>
            </w:r>
          </w:p>
          <w:tbl>
            <w:tblPr>
              <w:tblW w:w="5000" w:type="pct"/>
              <w:jc w:val="center"/>
              <w:tblCellSpacing w:w="7" w:type="dxa"/>
              <w:tblLook w:val="04A0" w:firstRow="1" w:lastRow="0" w:firstColumn="1" w:lastColumn="0" w:noHBand="0" w:noVBand="1"/>
            </w:tblPr>
            <w:tblGrid>
              <w:gridCol w:w="2062"/>
              <w:gridCol w:w="2050"/>
              <w:gridCol w:w="2131"/>
              <w:gridCol w:w="2182"/>
            </w:tblGrid>
            <w:tr w:rsidR="00AA244F" w:rsidRPr="00641907" w:rsidTr="00F93E2E">
              <w:trPr>
                <w:tblCellSpacing w:w="7" w:type="dxa"/>
                <w:jc w:val="center"/>
              </w:trPr>
              <w:tc>
                <w:tcPr>
                  <w:tcW w:w="1215"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760"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Universidad Autónoma de Bucaramanga</w:t>
                  </w:r>
                </w:p>
              </w:tc>
            </w:tr>
            <w:tr w:rsidR="00AA244F" w:rsidRPr="00641907" w:rsidTr="00F93E2E">
              <w:trPr>
                <w:tblCellSpacing w:w="7" w:type="dxa"/>
                <w:jc w:val="center"/>
              </w:trPr>
              <w:tc>
                <w:tcPr>
                  <w:tcW w:w="1215"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NIT</w:t>
                  </w:r>
                </w:p>
              </w:tc>
              <w:tc>
                <w:tcPr>
                  <w:tcW w:w="121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sidRPr="00582E06">
                    <w:rPr>
                      <w:rFonts w:ascii="Arial" w:eastAsia="Times New Roman" w:hAnsi="Arial" w:cs="Arial"/>
                      <w:sz w:val="20"/>
                      <w:szCs w:val="20"/>
                    </w:rPr>
                    <w:t>8902004999</w:t>
                  </w:r>
                </w:p>
              </w:tc>
              <w:tc>
                <w:tcPr>
                  <w:tcW w:w="126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Dígito de verificación </w:t>
                  </w:r>
                </w:p>
              </w:tc>
              <w:tc>
                <w:tcPr>
                  <w:tcW w:w="1271"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9</w:t>
                  </w:r>
                </w:p>
              </w:tc>
            </w:tr>
            <w:tr w:rsidR="00AA244F" w:rsidRPr="00641907" w:rsidTr="00F93E2E">
              <w:trPr>
                <w:trHeight w:val="345"/>
                <w:tblCellSpacing w:w="7" w:type="dxa"/>
                <w:jc w:val="center"/>
              </w:trPr>
              <w:tc>
                <w:tcPr>
                  <w:tcW w:w="1215"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País</w:t>
                  </w:r>
                </w:p>
              </w:tc>
              <w:tc>
                <w:tcPr>
                  <w:tcW w:w="121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Colombia</w:t>
                  </w:r>
                </w:p>
              </w:tc>
              <w:tc>
                <w:tcPr>
                  <w:tcW w:w="126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Ciudad</w:t>
                  </w:r>
                </w:p>
              </w:tc>
              <w:tc>
                <w:tcPr>
                  <w:tcW w:w="1271"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Bucaramanga</w:t>
                  </w:r>
                </w:p>
              </w:tc>
            </w:tr>
            <w:tr w:rsidR="00AA244F" w:rsidRPr="00641907" w:rsidTr="00F93E2E">
              <w:trPr>
                <w:trHeight w:val="195"/>
                <w:tblCellSpacing w:w="7" w:type="dxa"/>
                <w:jc w:val="center"/>
              </w:trPr>
              <w:tc>
                <w:tcPr>
                  <w:tcW w:w="1215"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spacing w:line="195" w:lineRule="atLeast"/>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60"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spacing w:line="195" w:lineRule="atLeast"/>
                    <w:rPr>
                      <w:rFonts w:ascii="Arial" w:eastAsia="Times New Roman" w:hAnsi="Arial" w:cs="Arial"/>
                      <w:sz w:val="20"/>
                      <w:szCs w:val="20"/>
                    </w:rPr>
                  </w:pPr>
                  <w:r w:rsidRPr="00953761">
                    <w:rPr>
                      <w:rFonts w:ascii="Arial" w:eastAsia="Times New Roman" w:hAnsi="Arial" w:cs="Arial"/>
                      <w:sz w:val="20"/>
                      <w:szCs w:val="20"/>
                    </w:rPr>
                    <w:t>Avenida 42 No. 48 – 11</w:t>
                  </w:r>
                </w:p>
              </w:tc>
            </w:tr>
            <w:tr w:rsidR="00AA244F" w:rsidRPr="00641907" w:rsidTr="00F93E2E">
              <w:trPr>
                <w:tblCellSpacing w:w="7" w:type="dxa"/>
                <w:jc w:val="center"/>
              </w:trPr>
              <w:tc>
                <w:tcPr>
                  <w:tcW w:w="1215"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21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6436111</w:t>
                  </w:r>
                </w:p>
              </w:tc>
              <w:tc>
                <w:tcPr>
                  <w:tcW w:w="126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Fax</w:t>
                  </w:r>
                </w:p>
              </w:tc>
              <w:tc>
                <w:tcPr>
                  <w:tcW w:w="1271"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p>
              </w:tc>
            </w:tr>
            <w:tr w:rsidR="00AA244F" w:rsidRPr="00641907" w:rsidTr="00F93E2E">
              <w:trPr>
                <w:tblCellSpacing w:w="7" w:type="dxa"/>
                <w:jc w:val="center"/>
              </w:trPr>
              <w:tc>
                <w:tcPr>
                  <w:tcW w:w="1215"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Página web</w:t>
                  </w:r>
                </w:p>
              </w:tc>
              <w:tc>
                <w:tcPr>
                  <w:tcW w:w="3760"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ww.unab.edu.co</w:t>
                  </w:r>
                </w:p>
              </w:tc>
            </w:tr>
            <w:tr w:rsidR="00AA244F" w:rsidRPr="00641907" w:rsidTr="00F93E2E">
              <w:trPr>
                <w:tblCellSpacing w:w="7" w:type="dxa"/>
                <w:jc w:val="center"/>
              </w:trPr>
              <w:tc>
                <w:tcPr>
                  <w:tcW w:w="1215"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3760" w:type="pct"/>
                  <w:gridSpan w:val="3"/>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Representante legal</w:t>
            </w:r>
          </w:p>
          <w:tbl>
            <w:tblPr>
              <w:tblW w:w="5000" w:type="pct"/>
              <w:jc w:val="center"/>
              <w:tblCellSpacing w:w="7" w:type="dxa"/>
              <w:tblLook w:val="04A0" w:firstRow="1" w:lastRow="0" w:firstColumn="1" w:lastColumn="0" w:noHBand="0" w:noVBand="1"/>
            </w:tblPr>
            <w:tblGrid>
              <w:gridCol w:w="2097"/>
              <w:gridCol w:w="22"/>
              <w:gridCol w:w="2083"/>
              <w:gridCol w:w="2093"/>
              <w:gridCol w:w="2130"/>
            </w:tblGrid>
            <w:tr w:rsidR="00AA244F" w:rsidRPr="00641907" w:rsidTr="009D25FF">
              <w:trPr>
                <w:tblCellSpacing w:w="7" w:type="dxa"/>
                <w:jc w:val="center"/>
              </w:trPr>
              <w:tc>
                <w:tcPr>
                  <w:tcW w:w="1244" w:type="pct"/>
                  <w:gridSpan w:val="2"/>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732"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 xml:space="preserve">Alfonso Gómez </w:t>
                  </w:r>
                  <w:proofErr w:type="spellStart"/>
                  <w:r>
                    <w:rPr>
                      <w:rFonts w:ascii="Arial" w:eastAsia="Times New Roman" w:hAnsi="Arial" w:cs="Arial"/>
                      <w:sz w:val="20"/>
                      <w:szCs w:val="20"/>
                    </w:rPr>
                    <w:t>Gómez</w:t>
                  </w:r>
                  <w:proofErr w:type="spellEnd"/>
                </w:p>
              </w:tc>
            </w:tr>
            <w:tr w:rsidR="00AA244F" w:rsidRPr="00641907" w:rsidTr="009D25FF">
              <w:trPr>
                <w:trHeight w:val="345"/>
                <w:tblCellSpacing w:w="7" w:type="dxa"/>
                <w:jc w:val="center"/>
              </w:trPr>
              <w:tc>
                <w:tcPr>
                  <w:tcW w:w="1239"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123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C.C.</w:t>
                  </w:r>
                </w:p>
              </w:tc>
              <w:tc>
                <w:tcPr>
                  <w:tcW w:w="1240"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identificación</w:t>
                  </w:r>
                </w:p>
              </w:tc>
              <w:tc>
                <w:tcPr>
                  <w:tcW w:w="124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6B4039" w:rsidP="006B3539">
                  <w:pPr>
                    <w:rPr>
                      <w:rFonts w:ascii="Arial" w:eastAsia="Times New Roman" w:hAnsi="Arial" w:cs="Arial"/>
                      <w:sz w:val="20"/>
                      <w:szCs w:val="20"/>
                    </w:rPr>
                  </w:pPr>
                  <w:r>
                    <w:rPr>
                      <w:rFonts w:ascii="Arial" w:eastAsia="Times New Roman" w:hAnsi="Arial" w:cs="Arial"/>
                      <w:sz w:val="20"/>
                      <w:szCs w:val="20"/>
                    </w:rPr>
                    <w:t>2012320</w:t>
                  </w: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Datos de contacto</w:t>
            </w:r>
          </w:p>
          <w:tbl>
            <w:tblPr>
              <w:tblW w:w="5000" w:type="pct"/>
              <w:jc w:val="center"/>
              <w:tblCellSpacing w:w="7" w:type="dxa"/>
              <w:tblLook w:val="04A0" w:firstRow="1" w:lastRow="0" w:firstColumn="1" w:lastColumn="0" w:noHBand="0" w:noVBand="1"/>
            </w:tblPr>
            <w:tblGrid>
              <w:gridCol w:w="2117"/>
              <w:gridCol w:w="6308"/>
            </w:tblGrid>
            <w:tr w:rsidR="00AA244F" w:rsidRPr="00641907" w:rsidTr="009D25FF">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Primer contacto</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507"/>
                    <w:gridCol w:w="3750"/>
                  </w:tblGrid>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B4039" w:rsidRDefault="006B4039" w:rsidP="006B3539">
                        <w:pPr>
                          <w:rPr>
                            <w:rFonts w:ascii="Arial" w:eastAsia="Times New Roman" w:hAnsi="Arial" w:cs="Arial"/>
                            <w:sz w:val="20"/>
                            <w:szCs w:val="20"/>
                          </w:rPr>
                        </w:pPr>
                        <w:r w:rsidRPr="006B4039">
                          <w:rPr>
                            <w:rFonts w:ascii="Arial" w:eastAsia="Times New Roman" w:hAnsi="Arial" w:cs="Arial"/>
                            <w:color w:val="FFFFFF"/>
                            <w:sz w:val="20"/>
                            <w:szCs w:val="20"/>
                          </w:rPr>
                          <w:t>Nombre</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 xml:space="preserve">Dr. Miguel </w:t>
                        </w:r>
                        <w:r w:rsidR="000332DC" w:rsidRPr="006B4039">
                          <w:rPr>
                            <w:rFonts w:ascii="Arial" w:eastAsia="Times New Roman" w:hAnsi="Arial" w:cs="Arial"/>
                            <w:sz w:val="20"/>
                            <w:szCs w:val="20"/>
                          </w:rPr>
                          <w:t>Ángel</w:t>
                        </w:r>
                        <w:r w:rsidRPr="006B4039">
                          <w:rPr>
                            <w:rFonts w:ascii="Arial" w:eastAsia="Times New Roman" w:hAnsi="Arial" w:cs="Arial"/>
                            <w:sz w:val="20"/>
                            <w:szCs w:val="20"/>
                          </w:rPr>
                          <w:t xml:space="preserve"> </w:t>
                        </w:r>
                        <w:r w:rsidR="000332DC" w:rsidRPr="006B4039">
                          <w:rPr>
                            <w:rFonts w:ascii="Arial" w:eastAsia="Times New Roman" w:hAnsi="Arial" w:cs="Arial"/>
                            <w:sz w:val="20"/>
                            <w:szCs w:val="20"/>
                          </w:rPr>
                          <w:t>Hernández</w:t>
                        </w:r>
                        <w:r w:rsidRPr="006B4039">
                          <w:rPr>
                            <w:rFonts w:ascii="Arial" w:eastAsia="Times New Roman" w:hAnsi="Arial" w:cs="Arial"/>
                            <w:sz w:val="20"/>
                            <w:szCs w:val="20"/>
                          </w:rPr>
                          <w:t xml:space="preserve"> Rey</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Director de Investigaciones</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6436111 ext. 256</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mhernandez6@unab.edu.co</w:t>
                        </w:r>
                      </w:p>
                    </w:tc>
                  </w:tr>
                </w:tbl>
                <w:p w:rsidR="00AA244F" w:rsidRPr="00641907" w:rsidRDefault="00AA244F" w:rsidP="006B3539">
                  <w:pPr>
                    <w:rPr>
                      <w:rFonts w:ascii="Arial" w:eastAsia="Times New Roman" w:hAnsi="Arial" w:cs="Arial"/>
                      <w:sz w:val="20"/>
                      <w:szCs w:val="20"/>
                    </w:rPr>
                  </w:pPr>
                </w:p>
              </w:tc>
            </w:tr>
            <w:tr w:rsidR="00AA244F" w:rsidRPr="00641907" w:rsidTr="009D25FF">
              <w:trPr>
                <w:tblCellSpacing w:w="7" w:type="dxa"/>
                <w:jc w:val="center"/>
              </w:trPr>
              <w:tc>
                <w:tcPr>
                  <w:tcW w:w="1244"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Segundo contacto</w:t>
                  </w:r>
                </w:p>
              </w:tc>
              <w:tc>
                <w:tcPr>
                  <w:tcW w:w="3732" w:type="pct"/>
                  <w:tcBorders>
                    <w:top w:val="nil"/>
                    <w:left w:val="nil"/>
                    <w:bottom w:val="single" w:sz="6" w:space="0" w:color="000000"/>
                    <w:right w:val="nil"/>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507"/>
                    <w:gridCol w:w="3750"/>
                  </w:tblGrid>
                  <w:tr w:rsidR="006B4039" w:rsidRPr="00641907" w:rsidTr="003140EF">
                    <w:trPr>
                      <w:tblCellSpacing w:w="7" w:type="dxa"/>
                    </w:trPr>
                    <w:tc>
                      <w:tcPr>
                        <w:tcW w:w="1987"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Dr. Cesar Darío Guerrero Santander</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 xml:space="preserve">Director Centro de Investigaciones en Ingeniería CIIO. </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 xml:space="preserve">6436111 </w:t>
                        </w:r>
                        <w:proofErr w:type="spellStart"/>
                        <w:r w:rsidRPr="006B4039">
                          <w:rPr>
                            <w:rFonts w:ascii="Arial" w:eastAsia="Times New Roman" w:hAnsi="Arial" w:cs="Arial"/>
                            <w:sz w:val="20"/>
                            <w:szCs w:val="20"/>
                          </w:rPr>
                          <w:t>ext</w:t>
                        </w:r>
                        <w:proofErr w:type="spellEnd"/>
                        <w:r w:rsidRPr="006B4039">
                          <w:rPr>
                            <w:rFonts w:ascii="Arial" w:eastAsia="Times New Roman" w:hAnsi="Arial" w:cs="Arial"/>
                            <w:sz w:val="20"/>
                            <w:szCs w:val="20"/>
                          </w:rPr>
                          <w:t xml:space="preserve"> 390</w:t>
                        </w:r>
                      </w:p>
                    </w:tc>
                  </w:tr>
                  <w:tr w:rsidR="006B4039" w:rsidRPr="00641907" w:rsidTr="003140E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2980" w:type="pct"/>
                        <w:tcBorders>
                          <w:top w:val="nil"/>
                          <w:left w:val="nil"/>
                          <w:bottom w:val="single" w:sz="6" w:space="0" w:color="000000"/>
                          <w:right w:val="nil"/>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cguerrer@unab.edu.co</w:t>
                        </w:r>
                      </w:p>
                    </w:tc>
                  </w:tr>
                </w:tbl>
                <w:p w:rsidR="00AA244F" w:rsidRPr="00641907" w:rsidRDefault="00AA244F" w:rsidP="006B3539">
                  <w:pPr>
                    <w:rPr>
                      <w:rFonts w:ascii="Arial" w:eastAsia="Times New Roman" w:hAnsi="Arial" w:cs="Arial"/>
                      <w:sz w:val="20"/>
                      <w:szCs w:val="20"/>
                    </w:rPr>
                  </w:pP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Clasificación</w:t>
            </w:r>
          </w:p>
          <w:tbl>
            <w:tblPr>
              <w:tblW w:w="5000" w:type="pct"/>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6301"/>
            </w:tblGrid>
            <w:tr w:rsidR="00AA244F" w:rsidRPr="00641907" w:rsidTr="00F93E2E">
              <w:trPr>
                <w:trHeight w:val="375"/>
                <w:tblCellSpacing w:w="7" w:type="dxa"/>
                <w:jc w:val="center"/>
              </w:trPr>
              <w:tc>
                <w:tcPr>
                  <w:tcW w:w="1244" w:type="pct"/>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Sector</w:t>
                  </w:r>
                </w:p>
              </w:tc>
              <w:tc>
                <w:tcPr>
                  <w:tcW w:w="3732" w:type="pct"/>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Educación</w:t>
                  </w:r>
                </w:p>
              </w:tc>
            </w:tr>
            <w:tr w:rsidR="00AA244F" w:rsidRPr="00641907" w:rsidTr="00F93E2E">
              <w:trPr>
                <w:tblCellSpacing w:w="7" w:type="dxa"/>
                <w:jc w:val="center"/>
              </w:trPr>
              <w:tc>
                <w:tcPr>
                  <w:tcW w:w="1244" w:type="pct"/>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32" w:type="pct"/>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sidRPr="00953761">
                    <w:rPr>
                      <w:rFonts w:ascii="Arial" w:eastAsia="Times New Roman" w:hAnsi="Arial" w:cs="Arial"/>
                      <w:sz w:val="20"/>
                      <w:szCs w:val="20"/>
                    </w:rPr>
                    <w:t>Avenida 42 No. 48 – 11</w:t>
                  </w:r>
                </w:p>
              </w:tc>
            </w:tr>
            <w:tr w:rsidR="00AA244F" w:rsidRPr="00641907" w:rsidTr="00F93E2E">
              <w:trPr>
                <w:tblCellSpacing w:w="7" w:type="dxa"/>
                <w:jc w:val="center"/>
              </w:trPr>
              <w:tc>
                <w:tcPr>
                  <w:tcW w:w="1244" w:type="pct"/>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3732" w:type="pct"/>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6436111</w:t>
                  </w:r>
                </w:p>
              </w:tc>
            </w:tr>
            <w:tr w:rsidR="00AA244F" w:rsidRPr="00641907" w:rsidTr="00F93E2E">
              <w:trPr>
                <w:tblCellSpacing w:w="7" w:type="dxa"/>
                <w:jc w:val="center"/>
              </w:trPr>
              <w:tc>
                <w:tcPr>
                  <w:tcW w:w="1244" w:type="pct"/>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entidad</w:t>
                  </w:r>
                </w:p>
              </w:tc>
              <w:tc>
                <w:tcPr>
                  <w:tcW w:w="3732" w:type="pct"/>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Universidad privada</w:t>
                  </w:r>
                </w:p>
              </w:tc>
            </w:tr>
            <w:tr w:rsidR="00AA244F" w:rsidRPr="00641907" w:rsidTr="00F93E2E">
              <w:trPr>
                <w:trHeight w:val="345"/>
                <w:tblCellSpacing w:w="7" w:type="dxa"/>
                <w:jc w:val="center"/>
              </w:trPr>
              <w:tc>
                <w:tcPr>
                  <w:tcW w:w="1244" w:type="pct"/>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Tamaño</w:t>
                  </w:r>
                </w:p>
              </w:tc>
              <w:tc>
                <w:tcPr>
                  <w:tcW w:w="3732" w:type="pct"/>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No aplica</w:t>
                  </w: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Información adicional</w:t>
            </w:r>
          </w:p>
          <w:tbl>
            <w:tblPr>
              <w:tblW w:w="5000" w:type="pct"/>
              <w:jc w:val="center"/>
              <w:tblCellSpacing w:w="7" w:type="dxa"/>
              <w:tblLook w:val="04A0" w:firstRow="1" w:lastRow="0" w:firstColumn="1" w:lastColumn="0" w:noHBand="0" w:noVBand="1"/>
            </w:tblPr>
            <w:tblGrid>
              <w:gridCol w:w="2117"/>
              <w:gridCol w:w="6308"/>
            </w:tblGrid>
            <w:tr w:rsidR="00AA244F" w:rsidRPr="00641907" w:rsidTr="009D25FF">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Exporta</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No aplica</w:t>
                  </w:r>
                </w:p>
              </w:tc>
            </w:tr>
            <w:tr w:rsidR="00AA244F" w:rsidRPr="00641907" w:rsidTr="009D25FF">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Actividad económica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No aplica</w:t>
                  </w:r>
                </w:p>
              </w:tc>
            </w:tr>
          </w:tbl>
          <w:p w:rsidR="00AA244F" w:rsidRPr="00641907" w:rsidRDefault="00AA244F" w:rsidP="006B3539">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Capital</w:t>
            </w:r>
          </w:p>
          <w:tbl>
            <w:tblPr>
              <w:tblW w:w="5000" w:type="pct"/>
              <w:jc w:val="center"/>
              <w:tblCellSpacing w:w="7" w:type="dxa"/>
              <w:tblLook w:val="04A0" w:firstRow="1" w:lastRow="0" w:firstColumn="1" w:lastColumn="0" w:noHBand="0" w:noVBand="1"/>
            </w:tblPr>
            <w:tblGrid>
              <w:gridCol w:w="2117"/>
              <w:gridCol w:w="6308"/>
            </w:tblGrid>
            <w:tr w:rsidR="00AA244F" w:rsidRPr="00641907" w:rsidTr="009D25FF">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Nacional</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507"/>
                    <w:gridCol w:w="3750"/>
                  </w:tblGrid>
                  <w:tr w:rsidR="00AA244F" w:rsidRPr="00641907" w:rsidTr="009D25F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F93E2E" w:rsidP="006B3539">
                        <w:pPr>
                          <w:rPr>
                            <w:rFonts w:ascii="Arial" w:eastAsia="Times New Roman" w:hAnsi="Arial" w:cs="Arial"/>
                            <w:sz w:val="20"/>
                            <w:szCs w:val="20"/>
                          </w:rPr>
                        </w:pPr>
                        <w:r>
                          <w:rPr>
                            <w:rFonts w:ascii="Arial" w:eastAsia="Times New Roman" w:hAnsi="Arial" w:cs="Arial"/>
                            <w:sz w:val="20"/>
                            <w:szCs w:val="20"/>
                          </w:rPr>
                          <w:t>0</w:t>
                        </w:r>
                      </w:p>
                    </w:tc>
                  </w:tr>
                  <w:tr w:rsidR="00AA244F" w:rsidRPr="00641907" w:rsidTr="009D25FF">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vAlign w:val="center"/>
                        <w:hideMark/>
                      </w:tcPr>
                      <w:p w:rsidR="00AA244F" w:rsidRPr="00641907" w:rsidRDefault="00F93E2E" w:rsidP="006B3539">
                        <w:pPr>
                          <w:rPr>
                            <w:rFonts w:ascii="Arial" w:eastAsia="Times New Roman" w:hAnsi="Arial" w:cs="Arial"/>
                            <w:sz w:val="20"/>
                            <w:szCs w:val="20"/>
                          </w:rPr>
                        </w:pPr>
                        <w:r>
                          <w:rPr>
                            <w:rFonts w:ascii="Arial" w:eastAsia="Times New Roman" w:hAnsi="Arial" w:cs="Arial"/>
                            <w:sz w:val="20"/>
                            <w:szCs w:val="20"/>
                          </w:rPr>
                          <w:t>100</w:t>
                        </w:r>
                      </w:p>
                    </w:tc>
                  </w:tr>
                </w:tbl>
                <w:p w:rsidR="00AA244F" w:rsidRPr="00641907" w:rsidRDefault="00AA244F" w:rsidP="006B3539">
                  <w:pPr>
                    <w:rPr>
                      <w:rFonts w:ascii="Arial" w:eastAsia="Times New Roman" w:hAnsi="Arial" w:cs="Arial"/>
                      <w:sz w:val="20"/>
                      <w:szCs w:val="20"/>
                    </w:rPr>
                  </w:pPr>
                </w:p>
              </w:tc>
            </w:tr>
            <w:tr w:rsidR="00AA244F" w:rsidRPr="00641907" w:rsidTr="009D25FF">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Extranjero</w:t>
                  </w:r>
                </w:p>
              </w:tc>
              <w:tc>
                <w:tcPr>
                  <w:tcW w:w="3732" w:type="pct"/>
                  <w:tcBorders>
                    <w:top w:val="nil"/>
                    <w:left w:val="nil"/>
                    <w:bottom w:val="single" w:sz="6" w:space="0" w:color="000000"/>
                    <w:right w:val="nil"/>
                  </w:tcBorders>
                  <w:tcMar>
                    <w:top w:w="15" w:type="dxa"/>
                    <w:left w:w="15" w:type="dxa"/>
                    <w:bottom w:w="15" w:type="dxa"/>
                    <w:right w:w="15" w:type="dxa"/>
                  </w:tcMar>
                  <w:vAlign w:val="center"/>
                </w:tcPr>
                <w:tbl>
                  <w:tblPr>
                    <w:tblW w:w="5000" w:type="pct"/>
                    <w:tblCellSpacing w:w="7" w:type="dxa"/>
                    <w:tblLook w:val="04A0" w:firstRow="1" w:lastRow="0" w:firstColumn="1" w:lastColumn="0" w:noHBand="0" w:noVBand="1"/>
                  </w:tblPr>
                  <w:tblGrid>
                    <w:gridCol w:w="2507"/>
                    <w:gridCol w:w="3750"/>
                  </w:tblGrid>
                  <w:tr w:rsidR="00AA244F" w:rsidRPr="00641907" w:rsidTr="009D25FF">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F93E2E" w:rsidP="006B3539">
                        <w:pPr>
                          <w:rPr>
                            <w:rFonts w:ascii="Arial" w:eastAsia="Times New Roman" w:hAnsi="Arial" w:cs="Arial"/>
                            <w:sz w:val="20"/>
                            <w:szCs w:val="20"/>
                          </w:rPr>
                        </w:pPr>
                        <w:r>
                          <w:rPr>
                            <w:rFonts w:ascii="Arial" w:eastAsia="Times New Roman" w:hAnsi="Arial" w:cs="Arial"/>
                            <w:sz w:val="20"/>
                            <w:szCs w:val="20"/>
                          </w:rPr>
                          <w:t>0</w:t>
                        </w:r>
                      </w:p>
                    </w:tc>
                  </w:tr>
                  <w:tr w:rsidR="00AA244F" w:rsidRPr="00641907" w:rsidTr="009D25FF">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vAlign w:val="center"/>
                        <w:hideMark/>
                      </w:tcPr>
                      <w:p w:rsidR="00AA244F" w:rsidRPr="00641907" w:rsidRDefault="00F93E2E" w:rsidP="006B3539">
                        <w:pPr>
                          <w:rPr>
                            <w:rFonts w:ascii="Arial" w:eastAsia="Times New Roman" w:hAnsi="Arial" w:cs="Arial"/>
                            <w:sz w:val="20"/>
                            <w:szCs w:val="20"/>
                          </w:rPr>
                        </w:pPr>
                        <w:r>
                          <w:rPr>
                            <w:rFonts w:ascii="Arial" w:eastAsia="Times New Roman" w:hAnsi="Arial" w:cs="Arial"/>
                            <w:sz w:val="20"/>
                            <w:szCs w:val="20"/>
                          </w:rPr>
                          <w:t>0</w:t>
                        </w:r>
                      </w:p>
                    </w:tc>
                  </w:tr>
                </w:tbl>
                <w:p w:rsidR="00AA244F" w:rsidRPr="00641907" w:rsidRDefault="00AA244F" w:rsidP="006B3539">
                  <w:pPr>
                    <w:rPr>
                      <w:rFonts w:ascii="Arial" w:eastAsia="Times New Roman" w:hAnsi="Arial" w:cs="Arial"/>
                      <w:sz w:val="20"/>
                      <w:szCs w:val="20"/>
                    </w:rPr>
                  </w:pPr>
                </w:p>
              </w:tc>
            </w:tr>
            <w:tr w:rsidR="00AA244F" w:rsidRPr="00641907" w:rsidTr="009D25FF">
              <w:trPr>
                <w:tblCellSpacing w:w="7" w:type="dxa"/>
                <w:jc w:val="center"/>
              </w:trPr>
              <w:tc>
                <w:tcPr>
                  <w:tcW w:w="1244"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Ventas del último año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5B022C" w:rsidP="006B3539">
                  <w:pPr>
                    <w:rPr>
                      <w:rFonts w:ascii="Arial" w:eastAsia="Times New Roman" w:hAnsi="Arial" w:cs="Arial"/>
                      <w:sz w:val="20"/>
                      <w:szCs w:val="20"/>
                    </w:rPr>
                  </w:pPr>
                  <w:r>
                    <w:rPr>
                      <w:rFonts w:ascii="Arial" w:eastAsia="Times New Roman" w:hAnsi="Arial" w:cs="Arial"/>
                      <w:sz w:val="20"/>
                      <w:szCs w:val="20"/>
                    </w:rPr>
                    <w:t>No aplica</w:t>
                  </w:r>
                </w:p>
              </w:tc>
            </w:tr>
          </w:tbl>
          <w:p w:rsidR="00AA244F" w:rsidRPr="00641907" w:rsidRDefault="00AA244F" w:rsidP="006B3539">
            <w:pPr>
              <w:jc w:val="center"/>
              <w:rPr>
                <w:rFonts w:ascii="Arial" w:eastAsia="Times New Roman" w:hAnsi="Arial" w:cs="Arial"/>
                <w:sz w:val="20"/>
                <w:szCs w:val="20"/>
              </w:rPr>
            </w:pPr>
          </w:p>
        </w:tc>
      </w:tr>
    </w:tbl>
    <w:p w:rsidR="005B022C" w:rsidRDefault="005B022C" w:rsidP="00AA244F">
      <w:pPr>
        <w:rPr>
          <w:rFonts w:ascii="Arial" w:eastAsia="Times New Roman" w:hAnsi="Arial" w:cs="Arial"/>
        </w:rPr>
      </w:pPr>
    </w:p>
    <w:tbl>
      <w:tblPr>
        <w:tblW w:w="5000" w:type="pct"/>
        <w:jc w:val="center"/>
        <w:tblCellSpacing w:w="15" w:type="dxa"/>
        <w:tblLayout w:type="fixed"/>
        <w:tblLook w:val="04A0" w:firstRow="1" w:lastRow="0" w:firstColumn="1" w:lastColumn="0" w:noHBand="0" w:noVBand="1"/>
      </w:tblPr>
      <w:tblGrid>
        <w:gridCol w:w="8654"/>
      </w:tblGrid>
      <w:tr w:rsidR="00C24AF0" w:rsidRPr="00641907" w:rsidTr="00C24AF0">
        <w:trPr>
          <w:tblCellSpacing w:w="15" w:type="dxa"/>
          <w:jc w:val="center"/>
        </w:trPr>
        <w:tc>
          <w:tcPr>
            <w:tcW w:w="8594" w:type="dxa"/>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Información general</w:t>
            </w:r>
          </w:p>
          <w:tbl>
            <w:tblPr>
              <w:tblW w:w="5000" w:type="pct"/>
              <w:jc w:val="center"/>
              <w:tblCellSpacing w:w="7" w:type="dxa"/>
              <w:tblLayout w:type="fixed"/>
              <w:tblLook w:val="04A0" w:firstRow="1" w:lastRow="0" w:firstColumn="1" w:lastColumn="0" w:noHBand="0" w:noVBand="1"/>
            </w:tblPr>
            <w:tblGrid>
              <w:gridCol w:w="1917"/>
              <w:gridCol w:w="1955"/>
              <w:gridCol w:w="56"/>
              <w:gridCol w:w="2243"/>
              <w:gridCol w:w="32"/>
              <w:gridCol w:w="24"/>
              <w:gridCol w:w="2277"/>
            </w:tblGrid>
            <w:tr w:rsidR="00C24AF0" w:rsidRPr="00641907" w:rsidTr="000332DC">
              <w:trPr>
                <w:tblCellSpacing w:w="7" w:type="dxa"/>
                <w:jc w:val="center"/>
              </w:trPr>
              <w:tc>
                <w:tcPr>
                  <w:tcW w:w="112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851" w:type="pct"/>
                  <w:gridSpan w:val="6"/>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Universidad Nacional de Colombia- Facultad de Minas</w:t>
                  </w:r>
                </w:p>
              </w:tc>
            </w:tr>
            <w:tr w:rsidR="000332DC" w:rsidRPr="00641907" w:rsidTr="000332DC">
              <w:trPr>
                <w:tblCellSpacing w:w="7" w:type="dxa"/>
                <w:jc w:val="center"/>
              </w:trPr>
              <w:tc>
                <w:tcPr>
                  <w:tcW w:w="11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NIT</w:t>
                  </w:r>
                </w:p>
              </w:tc>
              <w:tc>
                <w:tcPr>
                  <w:tcW w:w="1176"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899999063</w:t>
                  </w:r>
                </w:p>
              </w:tc>
              <w:tc>
                <w:tcPr>
                  <w:tcW w:w="1321"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Dígito de verificación </w:t>
                  </w:r>
                </w:p>
              </w:tc>
              <w:tc>
                <w:tcPr>
                  <w:tcW w:w="1338" w:type="pct"/>
                  <w:gridSpan w:val="3"/>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eastAsia="Times New Roman" w:hAnsi="Arial" w:cs="Arial"/>
                      <w:sz w:val="20"/>
                      <w:szCs w:val="20"/>
                    </w:rPr>
                    <w:t>3</w:t>
                  </w:r>
                </w:p>
              </w:tc>
            </w:tr>
            <w:tr w:rsidR="000332DC" w:rsidRPr="00641907" w:rsidTr="000332DC">
              <w:trPr>
                <w:trHeight w:val="345"/>
                <w:tblCellSpacing w:w="7" w:type="dxa"/>
                <w:jc w:val="center"/>
              </w:trPr>
              <w:tc>
                <w:tcPr>
                  <w:tcW w:w="11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País</w:t>
                  </w:r>
                </w:p>
              </w:tc>
              <w:tc>
                <w:tcPr>
                  <w:tcW w:w="1176"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eastAsia="Times New Roman" w:hAnsi="Arial" w:cs="Arial"/>
                      <w:sz w:val="20"/>
                      <w:szCs w:val="20"/>
                    </w:rPr>
                    <w:t>Colombia</w:t>
                  </w:r>
                </w:p>
              </w:tc>
              <w:tc>
                <w:tcPr>
                  <w:tcW w:w="1332" w:type="pct"/>
                  <w:gridSpan w:val="2"/>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Ciudad</w:t>
                  </w:r>
                </w:p>
              </w:tc>
              <w:tc>
                <w:tcPr>
                  <w:tcW w:w="1326" w:type="pct"/>
                  <w:gridSpan w:val="2"/>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eastAsia="Times New Roman" w:hAnsi="Arial" w:cs="Arial"/>
                      <w:sz w:val="20"/>
                      <w:szCs w:val="20"/>
                    </w:rPr>
                    <w:t>Medellín</w:t>
                  </w:r>
                </w:p>
              </w:tc>
            </w:tr>
            <w:tr w:rsidR="00C24AF0" w:rsidRPr="00641907" w:rsidTr="000332DC">
              <w:trPr>
                <w:trHeight w:val="195"/>
                <w:tblCellSpacing w:w="7" w:type="dxa"/>
                <w:jc w:val="center"/>
              </w:trPr>
              <w:tc>
                <w:tcPr>
                  <w:tcW w:w="11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spacing w:line="195" w:lineRule="atLeast"/>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851" w:type="pct"/>
                  <w:gridSpan w:val="6"/>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Carrera 80 65-223</w:t>
                  </w:r>
                </w:p>
              </w:tc>
            </w:tr>
            <w:tr w:rsidR="000332DC" w:rsidRPr="00641907" w:rsidTr="000332DC">
              <w:trPr>
                <w:tblCellSpacing w:w="7" w:type="dxa"/>
                <w:jc w:val="center"/>
              </w:trPr>
              <w:tc>
                <w:tcPr>
                  <w:tcW w:w="11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15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4255350</w:t>
                  </w:r>
                </w:p>
              </w:tc>
              <w:tc>
                <w:tcPr>
                  <w:tcW w:w="1363" w:type="pct"/>
                  <w:gridSpan w:val="4"/>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Fax</w:t>
                  </w:r>
                </w:p>
              </w:tc>
              <w:tc>
                <w:tcPr>
                  <w:tcW w:w="1321"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4255365</w:t>
                  </w:r>
                </w:p>
              </w:tc>
            </w:tr>
            <w:tr w:rsidR="00C24AF0" w:rsidRPr="00641907" w:rsidTr="000332DC">
              <w:trPr>
                <w:tblCellSpacing w:w="7" w:type="dxa"/>
                <w:jc w:val="center"/>
              </w:trPr>
              <w:tc>
                <w:tcPr>
                  <w:tcW w:w="112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Página web</w:t>
                  </w:r>
                </w:p>
              </w:tc>
              <w:tc>
                <w:tcPr>
                  <w:tcW w:w="3851" w:type="pct"/>
                  <w:gridSpan w:val="6"/>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www.unal.edu.co</w:t>
                  </w:r>
                </w:p>
              </w:tc>
            </w:tr>
            <w:tr w:rsidR="00C24AF0" w:rsidRPr="00641907" w:rsidTr="000332DC">
              <w:trPr>
                <w:tblCellSpacing w:w="7" w:type="dxa"/>
                <w:jc w:val="center"/>
              </w:trPr>
              <w:tc>
                <w:tcPr>
                  <w:tcW w:w="1124"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3851" w:type="pct"/>
                  <w:gridSpan w:val="6"/>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proofErr w:type="spellStart"/>
                  <w:r>
                    <w:rPr>
                      <w:rFonts w:ascii="Arial" w:hAnsi="Arial" w:cs="Arial"/>
                      <w:sz w:val="20"/>
                      <w:szCs w:val="20"/>
                    </w:rPr>
                    <w:t>idyner</w:t>
                  </w:r>
                  <w:proofErr w:type="spellEnd"/>
                  <w:r w:rsidRPr="001B61F9">
                    <w:rPr>
                      <w:rFonts w:ascii="Arial" w:hAnsi="Arial" w:cs="Arial"/>
                      <w:sz w:val="20"/>
                      <w:szCs w:val="20"/>
                      <w:lang w:val="es-CO"/>
                    </w:rPr>
                    <w:t>@unal.edu.co</w:t>
                  </w:r>
                </w:p>
              </w:tc>
            </w:tr>
          </w:tbl>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Representante legal</w:t>
            </w:r>
          </w:p>
          <w:tbl>
            <w:tblPr>
              <w:tblW w:w="5000" w:type="pct"/>
              <w:jc w:val="center"/>
              <w:tblCellSpacing w:w="7" w:type="dxa"/>
              <w:tblLayout w:type="fixed"/>
              <w:tblLook w:val="04A0" w:firstRow="1" w:lastRow="0" w:firstColumn="1" w:lastColumn="0" w:noHBand="0" w:noVBand="1"/>
            </w:tblPr>
            <w:tblGrid>
              <w:gridCol w:w="2097"/>
              <w:gridCol w:w="52"/>
              <w:gridCol w:w="1816"/>
              <w:gridCol w:w="2240"/>
              <w:gridCol w:w="2299"/>
            </w:tblGrid>
            <w:tr w:rsidR="00C24AF0" w:rsidRPr="00641907" w:rsidTr="000332DC">
              <w:trPr>
                <w:tblCellSpacing w:w="7" w:type="dxa"/>
                <w:jc w:val="center"/>
              </w:trPr>
              <w:tc>
                <w:tcPr>
                  <w:tcW w:w="1248" w:type="pct"/>
                  <w:gridSpan w:val="2"/>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728"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 xml:space="preserve">John </w:t>
                  </w:r>
                  <w:proofErr w:type="spellStart"/>
                  <w:r>
                    <w:rPr>
                      <w:rFonts w:ascii="Arial" w:hAnsi="Arial" w:cs="Arial"/>
                      <w:sz w:val="20"/>
                      <w:szCs w:val="20"/>
                    </w:rPr>
                    <w:t>Willian</w:t>
                  </w:r>
                  <w:proofErr w:type="spellEnd"/>
                  <w:r>
                    <w:rPr>
                      <w:rFonts w:ascii="Arial" w:hAnsi="Arial" w:cs="Arial"/>
                      <w:sz w:val="20"/>
                      <w:szCs w:val="20"/>
                    </w:rPr>
                    <w:t xml:space="preserve"> </w:t>
                  </w:r>
                  <w:proofErr w:type="spellStart"/>
                  <w:r>
                    <w:rPr>
                      <w:rFonts w:ascii="Arial" w:hAnsi="Arial" w:cs="Arial"/>
                      <w:sz w:val="20"/>
                      <w:szCs w:val="20"/>
                    </w:rPr>
                    <w:t>Branch</w:t>
                  </w:r>
                  <w:proofErr w:type="spellEnd"/>
                  <w:r>
                    <w:rPr>
                      <w:rFonts w:ascii="Arial" w:hAnsi="Arial" w:cs="Arial"/>
                      <w:sz w:val="20"/>
                      <w:szCs w:val="20"/>
                    </w:rPr>
                    <w:t xml:space="preserve"> Bedoya</w:t>
                  </w:r>
                </w:p>
              </w:tc>
            </w:tr>
            <w:tr w:rsidR="00C24AF0" w:rsidRPr="00641907" w:rsidTr="000332DC">
              <w:trPr>
                <w:trHeight w:val="345"/>
                <w:tblCellSpacing w:w="7" w:type="dxa"/>
                <w:jc w:val="center"/>
              </w:trPr>
              <w:tc>
                <w:tcPr>
                  <w:tcW w:w="1226"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1087"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eastAsia="Times New Roman" w:hAnsi="Arial" w:cs="Arial"/>
                      <w:sz w:val="20"/>
                      <w:szCs w:val="20"/>
                    </w:rPr>
                    <w:t>C.C.</w:t>
                  </w:r>
                </w:p>
              </w:tc>
              <w:tc>
                <w:tcPr>
                  <w:tcW w:w="1316"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identificación</w:t>
                  </w:r>
                </w:p>
              </w:tc>
              <w:tc>
                <w:tcPr>
                  <w:tcW w:w="1330"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sz w:val="20"/>
                      <w:szCs w:val="20"/>
                    </w:rPr>
                  </w:pPr>
                  <w:r>
                    <w:rPr>
                      <w:rFonts w:ascii="Arial" w:hAnsi="Arial" w:cs="Arial"/>
                      <w:sz w:val="20"/>
                      <w:szCs w:val="20"/>
                    </w:rPr>
                    <w:t>18509600</w:t>
                  </w:r>
                </w:p>
              </w:tc>
            </w:tr>
          </w:tbl>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Datos de contacto</w:t>
            </w:r>
          </w:p>
          <w:tbl>
            <w:tblPr>
              <w:tblW w:w="5000" w:type="pct"/>
              <w:jc w:val="center"/>
              <w:tblCellSpacing w:w="7" w:type="dxa"/>
              <w:tblLayout w:type="fixed"/>
              <w:tblLook w:val="04A0" w:firstRow="1" w:lastRow="0" w:firstColumn="1" w:lastColumn="0" w:noHBand="0" w:noVBand="1"/>
            </w:tblPr>
            <w:tblGrid>
              <w:gridCol w:w="2126"/>
              <w:gridCol w:w="6378"/>
            </w:tblGrid>
            <w:tr w:rsidR="00C24AF0" w:rsidRPr="00641907" w:rsidTr="00C24AF0">
              <w:trPr>
                <w:tblCellSpacing w:w="7" w:type="dxa"/>
                <w:jc w:val="center"/>
              </w:trPr>
              <w:tc>
                <w:tcPr>
                  <w:tcW w:w="1238"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Primer contacto</w:t>
                  </w:r>
                </w:p>
              </w:tc>
              <w:tc>
                <w:tcPr>
                  <w:tcW w:w="3737"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10103" w:type="dxa"/>
                    <w:tblCellSpacing w:w="7" w:type="dxa"/>
                    <w:tblLayout w:type="fixed"/>
                    <w:tblLook w:val="04A0" w:firstRow="1" w:lastRow="0" w:firstColumn="1" w:lastColumn="0" w:noHBand="0" w:noVBand="1"/>
                  </w:tblPr>
                  <w:tblGrid>
                    <w:gridCol w:w="2530"/>
                    <w:gridCol w:w="3788"/>
                    <w:gridCol w:w="3785"/>
                  </w:tblGrid>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B4039" w:rsidRDefault="00C24AF0" w:rsidP="00455503">
                        <w:pPr>
                          <w:rPr>
                            <w:rFonts w:ascii="Arial" w:eastAsia="Times New Roman" w:hAnsi="Arial" w:cs="Arial"/>
                            <w:sz w:val="20"/>
                            <w:szCs w:val="20"/>
                          </w:rPr>
                        </w:pPr>
                        <w:r w:rsidRPr="006B4039">
                          <w:rPr>
                            <w:rFonts w:ascii="Arial" w:eastAsia="Times New Roman" w:hAnsi="Arial" w:cs="Arial"/>
                            <w:color w:val="FFFFFF"/>
                            <w:sz w:val="20"/>
                            <w:szCs w:val="20"/>
                          </w:rPr>
                          <w:t>Nombre</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Juan David Velásquez Henao</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Director Escuela de Sistemas</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4255370</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jdvelasq@unal.edu.co</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bl>
                <w:p w:rsidR="00C24AF0" w:rsidRPr="00641907" w:rsidRDefault="00C24AF0" w:rsidP="00455503">
                  <w:pPr>
                    <w:rPr>
                      <w:rFonts w:ascii="Arial" w:eastAsia="Times New Roman" w:hAnsi="Arial" w:cs="Arial"/>
                      <w:sz w:val="20"/>
                      <w:szCs w:val="20"/>
                    </w:rPr>
                  </w:pPr>
                </w:p>
              </w:tc>
            </w:tr>
            <w:tr w:rsidR="00C24AF0" w:rsidRPr="00641907" w:rsidTr="00C24AF0">
              <w:trPr>
                <w:tblCellSpacing w:w="7" w:type="dxa"/>
                <w:jc w:val="center"/>
              </w:trPr>
              <w:tc>
                <w:tcPr>
                  <w:tcW w:w="1238"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Segundo contacto</w:t>
                  </w:r>
                </w:p>
              </w:tc>
              <w:tc>
                <w:tcPr>
                  <w:tcW w:w="3737" w:type="pct"/>
                  <w:tcBorders>
                    <w:top w:val="nil"/>
                    <w:left w:val="nil"/>
                    <w:bottom w:val="single" w:sz="6" w:space="0" w:color="000000"/>
                    <w:right w:val="nil"/>
                  </w:tcBorders>
                  <w:tcMar>
                    <w:top w:w="15" w:type="dxa"/>
                    <w:left w:w="15" w:type="dxa"/>
                    <w:bottom w:w="15" w:type="dxa"/>
                    <w:right w:w="15" w:type="dxa"/>
                  </w:tcMar>
                  <w:vAlign w:val="center"/>
                </w:tcPr>
                <w:tbl>
                  <w:tblPr>
                    <w:tblW w:w="10119" w:type="dxa"/>
                    <w:tblCellSpacing w:w="7" w:type="dxa"/>
                    <w:tblLayout w:type="fixed"/>
                    <w:tblLook w:val="04A0" w:firstRow="1" w:lastRow="0" w:firstColumn="1" w:lastColumn="0" w:noHBand="0" w:noVBand="1"/>
                  </w:tblPr>
                  <w:tblGrid>
                    <w:gridCol w:w="2534"/>
                    <w:gridCol w:w="3794"/>
                    <w:gridCol w:w="3791"/>
                  </w:tblGrid>
                  <w:tr w:rsidR="00C24AF0" w:rsidRPr="00641907" w:rsidTr="000332DC">
                    <w:trPr>
                      <w:tblCellSpacing w:w="7" w:type="dxa"/>
                    </w:trPr>
                    <w:tc>
                      <w:tcPr>
                        <w:tcW w:w="1242"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Carlos Jaime Franco Cardona</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Director Área Curricular Sistemas y Administración</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4255353</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r w:rsidR="00C24AF0" w:rsidRPr="00641907" w:rsidTr="000332DC">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1867" w:type="pct"/>
                        <w:tcBorders>
                          <w:top w:val="single" w:sz="4" w:space="0" w:color="auto"/>
                          <w:left w:val="single" w:sz="4" w:space="0" w:color="auto"/>
                          <w:bottom w:val="single" w:sz="4" w:space="0" w:color="auto"/>
                          <w:right w:val="single" w:sz="4" w:space="0" w:color="auto"/>
                        </w:tcBorders>
                        <w:vAlign w:val="center"/>
                      </w:tcPr>
                      <w:p w:rsidR="00C24AF0" w:rsidRPr="00641907" w:rsidRDefault="00C24AF0" w:rsidP="00455503">
                        <w:pPr>
                          <w:rPr>
                            <w:rFonts w:ascii="Arial" w:hAnsi="Arial" w:cs="Arial"/>
                            <w:sz w:val="20"/>
                            <w:szCs w:val="20"/>
                          </w:rPr>
                        </w:pPr>
                        <w:r>
                          <w:rPr>
                            <w:rFonts w:ascii="Arial" w:hAnsi="Arial" w:cs="Arial"/>
                            <w:sz w:val="20"/>
                            <w:szCs w:val="20"/>
                          </w:rPr>
                          <w:t>cjfranco@unal.edu.co</w:t>
                        </w:r>
                      </w:p>
                    </w:tc>
                    <w:tc>
                      <w:tcPr>
                        <w:tcW w:w="1863" w:type="pct"/>
                        <w:tcBorders>
                          <w:top w:val="nil"/>
                          <w:left w:val="nil"/>
                          <w:bottom w:val="single" w:sz="6" w:space="0" w:color="000000"/>
                          <w:right w:val="nil"/>
                        </w:tcBorders>
                        <w:tcMar>
                          <w:top w:w="15" w:type="dxa"/>
                          <w:left w:w="15" w:type="dxa"/>
                          <w:bottom w:w="15" w:type="dxa"/>
                          <w:right w:w="15" w:type="dxa"/>
                        </w:tcMar>
                        <w:hideMark/>
                      </w:tcPr>
                      <w:p w:rsidR="00C24AF0" w:rsidRPr="006B4039" w:rsidRDefault="00C24AF0" w:rsidP="00455503">
                        <w:pPr>
                          <w:rPr>
                            <w:rFonts w:ascii="Arial" w:eastAsia="Times New Roman" w:hAnsi="Arial" w:cs="Arial"/>
                            <w:sz w:val="20"/>
                            <w:szCs w:val="20"/>
                          </w:rPr>
                        </w:pPr>
                      </w:p>
                    </w:tc>
                  </w:tr>
                </w:tbl>
                <w:p w:rsidR="00C24AF0" w:rsidRPr="00641907" w:rsidRDefault="00C24AF0" w:rsidP="00455503">
                  <w:pPr>
                    <w:rPr>
                      <w:rFonts w:ascii="Arial" w:eastAsia="Times New Roman" w:hAnsi="Arial" w:cs="Arial"/>
                      <w:sz w:val="20"/>
                      <w:szCs w:val="20"/>
                    </w:rPr>
                  </w:pPr>
                </w:p>
              </w:tc>
            </w:tr>
          </w:tbl>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Clasificación</w:t>
            </w:r>
          </w:p>
          <w:tbl>
            <w:tblPr>
              <w:tblW w:w="5000" w:type="pct"/>
              <w:jc w:val="center"/>
              <w:tblCellSpacing w:w="7" w:type="dxa"/>
              <w:tblLayout w:type="fixed"/>
              <w:tblLook w:val="04A0" w:firstRow="1" w:lastRow="0" w:firstColumn="1" w:lastColumn="0" w:noHBand="0" w:noVBand="1"/>
            </w:tblPr>
            <w:tblGrid>
              <w:gridCol w:w="2136"/>
              <w:gridCol w:w="6368"/>
            </w:tblGrid>
            <w:tr w:rsidR="00C24AF0" w:rsidRPr="00641907" w:rsidTr="00C24AF0">
              <w:trPr>
                <w:trHeight w:val="375"/>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Sector</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hAnsi="Arial" w:cs="Arial"/>
                      <w:sz w:val="20"/>
                      <w:szCs w:val="20"/>
                    </w:rPr>
                  </w:pPr>
                  <w:r>
                    <w:rPr>
                      <w:rFonts w:ascii="Arial" w:hAnsi="Arial" w:cs="Arial"/>
                      <w:sz w:val="20"/>
                      <w:szCs w:val="20"/>
                    </w:rPr>
                    <w:t xml:space="preserve">Educación </w:t>
                  </w:r>
                </w:p>
              </w:tc>
            </w:tr>
            <w:tr w:rsidR="00C24AF0" w:rsidRPr="00641907" w:rsidTr="00C24AF0">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hAnsi="Arial" w:cs="Arial"/>
                      <w:sz w:val="20"/>
                      <w:szCs w:val="20"/>
                    </w:rPr>
                  </w:pPr>
                  <w:r>
                    <w:rPr>
                      <w:rFonts w:ascii="Arial" w:hAnsi="Arial" w:cs="Arial"/>
                      <w:sz w:val="20"/>
                      <w:szCs w:val="20"/>
                    </w:rPr>
                    <w:t>Carrera 80 65-223 Medellín</w:t>
                  </w:r>
                </w:p>
              </w:tc>
            </w:tr>
            <w:tr w:rsidR="00C24AF0" w:rsidRPr="00641907" w:rsidTr="00C24AF0">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hAnsi="Arial" w:cs="Arial"/>
                      <w:sz w:val="20"/>
                      <w:szCs w:val="20"/>
                    </w:rPr>
                  </w:pPr>
                  <w:r>
                    <w:rPr>
                      <w:rFonts w:ascii="Arial" w:hAnsi="Arial" w:cs="Arial"/>
                      <w:sz w:val="20"/>
                      <w:szCs w:val="20"/>
                    </w:rPr>
                    <w:t>4255350</w:t>
                  </w:r>
                </w:p>
              </w:tc>
            </w:tr>
            <w:tr w:rsidR="00C24AF0" w:rsidRPr="00641907" w:rsidTr="00C24AF0">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Tipo de entidad</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C24AF0" w:rsidP="00455503">
                  <w:pPr>
                    <w:rPr>
                      <w:rFonts w:ascii="Arial" w:hAnsi="Arial" w:cs="Arial"/>
                      <w:sz w:val="20"/>
                      <w:szCs w:val="20"/>
                    </w:rPr>
                  </w:pPr>
                  <w:r>
                    <w:rPr>
                      <w:rFonts w:ascii="Arial" w:hAnsi="Arial" w:cs="Arial"/>
                      <w:sz w:val="20"/>
                      <w:szCs w:val="20"/>
                    </w:rPr>
                    <w:t>Universidad Pública</w:t>
                  </w:r>
                </w:p>
              </w:tc>
            </w:tr>
            <w:tr w:rsidR="00C24AF0" w:rsidRPr="00641907" w:rsidTr="00C24AF0">
              <w:trPr>
                <w:trHeight w:val="345"/>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Tamaño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5B022C" w:rsidP="00455503">
                  <w:pPr>
                    <w:rPr>
                      <w:rFonts w:ascii="Arial" w:eastAsia="Times New Roman" w:hAnsi="Arial" w:cs="Arial"/>
                      <w:sz w:val="20"/>
                      <w:szCs w:val="20"/>
                    </w:rPr>
                  </w:pPr>
                  <w:r>
                    <w:rPr>
                      <w:rFonts w:ascii="Arial" w:eastAsia="Times New Roman" w:hAnsi="Arial" w:cs="Arial"/>
                      <w:sz w:val="20"/>
                      <w:szCs w:val="20"/>
                    </w:rPr>
                    <w:t>No aplica</w:t>
                  </w:r>
                </w:p>
              </w:tc>
            </w:tr>
          </w:tbl>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Información adicional</w:t>
            </w:r>
          </w:p>
          <w:tbl>
            <w:tblPr>
              <w:tblW w:w="5000" w:type="pct"/>
              <w:jc w:val="center"/>
              <w:tblCellSpacing w:w="7" w:type="dxa"/>
              <w:tblLayout w:type="fixed"/>
              <w:tblLook w:val="04A0" w:firstRow="1" w:lastRow="0" w:firstColumn="1" w:lastColumn="0" w:noHBand="0" w:noVBand="1"/>
            </w:tblPr>
            <w:tblGrid>
              <w:gridCol w:w="2136"/>
              <w:gridCol w:w="6368"/>
            </w:tblGrid>
            <w:tr w:rsidR="00C24AF0" w:rsidRPr="00641907" w:rsidTr="00C24AF0">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Exporta</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C24AF0" w:rsidRPr="00641907" w:rsidRDefault="005B022C" w:rsidP="00455503">
                  <w:pPr>
                    <w:rPr>
                      <w:rFonts w:ascii="Arial" w:eastAsia="Times New Roman" w:hAnsi="Arial" w:cs="Arial"/>
                      <w:sz w:val="20"/>
                      <w:szCs w:val="20"/>
                    </w:rPr>
                  </w:pPr>
                  <w:r>
                    <w:rPr>
                      <w:rFonts w:ascii="Arial" w:eastAsia="Times New Roman" w:hAnsi="Arial" w:cs="Arial"/>
                      <w:sz w:val="20"/>
                      <w:szCs w:val="20"/>
                    </w:rPr>
                    <w:t>No aplica</w:t>
                  </w:r>
                </w:p>
              </w:tc>
            </w:tr>
            <w:tr w:rsidR="00C24AF0" w:rsidRPr="00641907" w:rsidTr="00C24AF0">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Actividad económica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5B022C" w:rsidP="00455503">
                  <w:pPr>
                    <w:rPr>
                      <w:rFonts w:ascii="Arial" w:eastAsia="Times New Roman" w:hAnsi="Arial" w:cs="Arial"/>
                      <w:sz w:val="20"/>
                      <w:szCs w:val="20"/>
                    </w:rPr>
                  </w:pPr>
                  <w:r>
                    <w:rPr>
                      <w:rFonts w:ascii="Arial" w:eastAsia="Times New Roman" w:hAnsi="Arial" w:cs="Arial"/>
                      <w:sz w:val="20"/>
                      <w:szCs w:val="20"/>
                    </w:rPr>
                    <w:t>No aplica</w:t>
                  </w:r>
                </w:p>
              </w:tc>
            </w:tr>
          </w:tbl>
          <w:p w:rsidR="00C24AF0" w:rsidRPr="00641907" w:rsidRDefault="00C24AF0" w:rsidP="00455503">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Capital</w:t>
            </w:r>
          </w:p>
          <w:tbl>
            <w:tblPr>
              <w:tblW w:w="5000" w:type="pct"/>
              <w:jc w:val="center"/>
              <w:tblCellSpacing w:w="7" w:type="dxa"/>
              <w:tblLayout w:type="fixed"/>
              <w:tblLook w:val="04A0" w:firstRow="1" w:lastRow="0" w:firstColumn="1" w:lastColumn="0" w:noHBand="0" w:noVBand="1"/>
            </w:tblPr>
            <w:tblGrid>
              <w:gridCol w:w="2136"/>
              <w:gridCol w:w="6368"/>
            </w:tblGrid>
            <w:tr w:rsidR="00C24AF0" w:rsidRPr="00641907" w:rsidTr="00C24AF0">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Nacional</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5000" w:type="pct"/>
                    <w:tblCellSpacing w:w="7" w:type="dxa"/>
                    <w:tblLayout w:type="fixed"/>
                    <w:tblLook w:val="04A0" w:firstRow="1" w:lastRow="0" w:firstColumn="1" w:lastColumn="0" w:noHBand="0" w:noVBand="1"/>
                  </w:tblPr>
                  <w:tblGrid>
                    <w:gridCol w:w="2531"/>
                    <w:gridCol w:w="3786"/>
                  </w:tblGrid>
                  <w:tr w:rsidR="005B022C" w:rsidRPr="00641907" w:rsidTr="00F10B65">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hideMark/>
                      </w:tcPr>
                      <w:p w:rsidR="005B022C" w:rsidRDefault="000B2A2F">
                        <w:r>
                          <w:rPr>
                            <w:rFonts w:ascii="Arial" w:eastAsia="Times New Roman" w:hAnsi="Arial" w:cs="Arial"/>
                            <w:sz w:val="20"/>
                            <w:szCs w:val="20"/>
                          </w:rPr>
                          <w:t>100</w:t>
                        </w:r>
                      </w:p>
                    </w:tc>
                  </w:tr>
                  <w:tr w:rsidR="005B022C" w:rsidRPr="00641907" w:rsidTr="00F10B65">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hideMark/>
                      </w:tcPr>
                      <w:p w:rsidR="005B022C" w:rsidRDefault="000B2A2F">
                        <w:r>
                          <w:rPr>
                            <w:rFonts w:ascii="Arial" w:eastAsia="Times New Roman" w:hAnsi="Arial" w:cs="Arial"/>
                            <w:sz w:val="20"/>
                            <w:szCs w:val="20"/>
                          </w:rPr>
                          <w:t>0</w:t>
                        </w:r>
                      </w:p>
                    </w:tc>
                  </w:tr>
                </w:tbl>
                <w:p w:rsidR="00C24AF0" w:rsidRPr="00641907" w:rsidRDefault="00C24AF0" w:rsidP="00455503">
                  <w:pPr>
                    <w:rPr>
                      <w:rFonts w:ascii="Arial" w:eastAsia="Times New Roman" w:hAnsi="Arial" w:cs="Arial"/>
                      <w:sz w:val="20"/>
                      <w:szCs w:val="20"/>
                    </w:rPr>
                  </w:pPr>
                </w:p>
              </w:tc>
            </w:tr>
            <w:tr w:rsidR="00C24AF0" w:rsidRPr="00641907" w:rsidTr="00C24AF0">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Extranjero</w:t>
                  </w:r>
                </w:p>
              </w:tc>
              <w:tc>
                <w:tcPr>
                  <w:tcW w:w="3732" w:type="pct"/>
                  <w:tcBorders>
                    <w:top w:val="nil"/>
                    <w:left w:val="nil"/>
                    <w:bottom w:val="single" w:sz="6" w:space="0" w:color="000000"/>
                    <w:right w:val="nil"/>
                  </w:tcBorders>
                  <w:tcMar>
                    <w:top w:w="15" w:type="dxa"/>
                    <w:left w:w="15" w:type="dxa"/>
                    <w:bottom w:w="15" w:type="dxa"/>
                    <w:right w:w="15" w:type="dxa"/>
                  </w:tcMar>
                  <w:vAlign w:val="center"/>
                </w:tcPr>
                <w:tbl>
                  <w:tblPr>
                    <w:tblW w:w="5000" w:type="pct"/>
                    <w:tblCellSpacing w:w="7" w:type="dxa"/>
                    <w:tblLayout w:type="fixed"/>
                    <w:tblLook w:val="04A0" w:firstRow="1" w:lastRow="0" w:firstColumn="1" w:lastColumn="0" w:noHBand="0" w:noVBand="1"/>
                  </w:tblPr>
                  <w:tblGrid>
                    <w:gridCol w:w="2531"/>
                    <w:gridCol w:w="3786"/>
                  </w:tblGrid>
                  <w:tr w:rsidR="005B022C" w:rsidRPr="00641907" w:rsidTr="00F10B65">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hideMark/>
                      </w:tcPr>
                      <w:p w:rsidR="005B022C" w:rsidRDefault="000B2A2F">
                        <w:r>
                          <w:rPr>
                            <w:rFonts w:ascii="Arial" w:eastAsia="Times New Roman" w:hAnsi="Arial" w:cs="Arial"/>
                            <w:sz w:val="20"/>
                            <w:szCs w:val="20"/>
                          </w:rPr>
                          <w:t>0</w:t>
                        </w:r>
                      </w:p>
                    </w:tc>
                  </w:tr>
                  <w:tr w:rsidR="005B022C" w:rsidRPr="00641907" w:rsidTr="00F10B65">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hideMark/>
                      </w:tcPr>
                      <w:p w:rsidR="005B022C" w:rsidRDefault="000B2A2F">
                        <w:r>
                          <w:rPr>
                            <w:rFonts w:ascii="Arial" w:eastAsia="Times New Roman" w:hAnsi="Arial" w:cs="Arial"/>
                            <w:sz w:val="20"/>
                            <w:szCs w:val="20"/>
                          </w:rPr>
                          <w:t>0</w:t>
                        </w:r>
                      </w:p>
                    </w:tc>
                  </w:tr>
                </w:tbl>
                <w:p w:rsidR="00C24AF0" w:rsidRPr="00641907" w:rsidRDefault="00C24AF0" w:rsidP="00455503">
                  <w:pPr>
                    <w:rPr>
                      <w:rFonts w:ascii="Arial" w:eastAsia="Times New Roman" w:hAnsi="Arial" w:cs="Arial"/>
                      <w:sz w:val="20"/>
                      <w:szCs w:val="20"/>
                    </w:rPr>
                  </w:pPr>
                </w:p>
              </w:tc>
            </w:tr>
            <w:tr w:rsidR="00C24AF0" w:rsidRPr="00641907" w:rsidTr="00C24AF0">
              <w:trPr>
                <w:tblCellSpacing w:w="7" w:type="dxa"/>
                <w:jc w:val="center"/>
              </w:trPr>
              <w:tc>
                <w:tcPr>
                  <w:tcW w:w="1244"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C24AF0" w:rsidRPr="00641907" w:rsidRDefault="00C24AF0"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Ventas del último año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C24AF0" w:rsidRPr="00641907" w:rsidRDefault="005B022C" w:rsidP="00455503">
                  <w:pPr>
                    <w:rPr>
                      <w:rFonts w:ascii="Arial" w:eastAsia="Times New Roman" w:hAnsi="Arial" w:cs="Arial"/>
                      <w:sz w:val="20"/>
                      <w:szCs w:val="20"/>
                    </w:rPr>
                  </w:pPr>
                  <w:r>
                    <w:rPr>
                      <w:rFonts w:ascii="Arial" w:eastAsia="Times New Roman" w:hAnsi="Arial" w:cs="Arial"/>
                      <w:sz w:val="20"/>
                      <w:szCs w:val="20"/>
                    </w:rPr>
                    <w:t>No aplica</w:t>
                  </w:r>
                </w:p>
              </w:tc>
            </w:tr>
          </w:tbl>
          <w:p w:rsidR="00C24AF0" w:rsidRPr="00641907" w:rsidRDefault="00C24AF0" w:rsidP="00455503">
            <w:pPr>
              <w:jc w:val="center"/>
              <w:rPr>
                <w:rFonts w:ascii="Arial" w:eastAsia="Times New Roman" w:hAnsi="Arial" w:cs="Arial"/>
                <w:sz w:val="20"/>
                <w:szCs w:val="20"/>
              </w:rPr>
            </w:pPr>
          </w:p>
        </w:tc>
      </w:tr>
    </w:tbl>
    <w:p w:rsidR="00AA2597" w:rsidRDefault="00AA2597" w:rsidP="00AA244F">
      <w:pPr>
        <w:rPr>
          <w:rFonts w:ascii="Arial" w:eastAsia="Times New Roman" w:hAnsi="Arial" w:cs="Arial"/>
        </w:rPr>
      </w:pPr>
    </w:p>
    <w:tbl>
      <w:tblPr>
        <w:tblW w:w="5000" w:type="pct"/>
        <w:jc w:val="center"/>
        <w:tblCellSpacing w:w="15" w:type="dxa"/>
        <w:tblLayout w:type="fixed"/>
        <w:tblLook w:val="04A0" w:firstRow="1" w:lastRow="0" w:firstColumn="1" w:lastColumn="0" w:noHBand="0" w:noVBand="1"/>
      </w:tblPr>
      <w:tblGrid>
        <w:gridCol w:w="8654"/>
      </w:tblGrid>
      <w:tr w:rsidR="004625FD" w:rsidRPr="00641907" w:rsidTr="00B67E9A">
        <w:trPr>
          <w:tblCellSpacing w:w="15" w:type="dxa"/>
          <w:jc w:val="center"/>
        </w:trPr>
        <w:tc>
          <w:tcPr>
            <w:tcW w:w="8594" w:type="dxa"/>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Información general</w:t>
            </w:r>
          </w:p>
          <w:tbl>
            <w:tblPr>
              <w:tblW w:w="5000" w:type="pct"/>
              <w:jc w:val="center"/>
              <w:tblCellSpacing w:w="7" w:type="dxa"/>
              <w:tblLayout w:type="fixed"/>
              <w:tblLook w:val="04A0" w:firstRow="1" w:lastRow="0" w:firstColumn="1" w:lastColumn="0" w:noHBand="0" w:noVBand="1"/>
            </w:tblPr>
            <w:tblGrid>
              <w:gridCol w:w="2058"/>
              <w:gridCol w:w="1953"/>
              <w:gridCol w:w="51"/>
              <w:gridCol w:w="2055"/>
              <w:gridCol w:w="96"/>
              <w:gridCol w:w="46"/>
              <w:gridCol w:w="2245"/>
            </w:tblGrid>
            <w:tr w:rsidR="004625FD" w:rsidRPr="00641907" w:rsidTr="000332DC">
              <w:trPr>
                <w:tblCellSpacing w:w="7" w:type="dxa"/>
                <w:jc w:val="center"/>
              </w:trPr>
              <w:tc>
                <w:tcPr>
                  <w:tcW w:w="1208"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767" w:type="pct"/>
                  <w:gridSpan w:val="6"/>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Pr>
                      <w:rFonts w:ascii="Arial" w:eastAsia="Times New Roman" w:hAnsi="Arial" w:cs="Arial"/>
                      <w:sz w:val="20"/>
                      <w:szCs w:val="20"/>
                    </w:rPr>
                    <w:t>Instituto Tecnológico de Buenos Aires</w:t>
                  </w:r>
                </w:p>
              </w:tc>
            </w:tr>
            <w:tr w:rsidR="000332DC" w:rsidRPr="00641907" w:rsidTr="000332DC">
              <w:trPr>
                <w:tblCellSpacing w:w="7" w:type="dxa"/>
                <w:jc w:val="center"/>
              </w:trPr>
              <w:tc>
                <w:tcPr>
                  <w:tcW w:w="120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NIT</w:t>
                  </w:r>
                </w:p>
              </w:tc>
              <w:tc>
                <w:tcPr>
                  <w:tcW w:w="117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Pr>
                      <w:rFonts w:ascii="Arial" w:eastAsia="Times New Roman" w:hAnsi="Arial" w:cs="Arial"/>
                      <w:sz w:val="20"/>
                      <w:szCs w:val="20"/>
                    </w:rPr>
                    <w:t>30541689474</w:t>
                  </w:r>
                </w:p>
              </w:tc>
              <w:tc>
                <w:tcPr>
                  <w:tcW w:w="1259" w:type="pct"/>
                  <w:gridSpan w:val="2"/>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Dígito de verificación </w:t>
                  </w:r>
                </w:p>
              </w:tc>
              <w:tc>
                <w:tcPr>
                  <w:tcW w:w="1321" w:type="pct"/>
                  <w:gridSpan w:val="2"/>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sz w:val="20"/>
                      <w:szCs w:val="20"/>
                    </w:rPr>
                  </w:pPr>
                </w:p>
              </w:tc>
            </w:tr>
            <w:tr w:rsidR="000332DC" w:rsidRPr="00641907" w:rsidTr="000332DC">
              <w:trPr>
                <w:trHeight w:val="345"/>
                <w:tblCellSpacing w:w="7" w:type="dxa"/>
                <w:jc w:val="center"/>
              </w:trPr>
              <w:tc>
                <w:tcPr>
                  <w:tcW w:w="120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País</w:t>
                  </w:r>
                </w:p>
              </w:tc>
              <w:tc>
                <w:tcPr>
                  <w:tcW w:w="117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Pr>
                      <w:rFonts w:ascii="Arial" w:eastAsia="Times New Roman" w:hAnsi="Arial" w:cs="Arial"/>
                      <w:sz w:val="20"/>
                      <w:szCs w:val="20"/>
                    </w:rPr>
                    <w:t>Argentina</w:t>
                  </w:r>
                </w:p>
              </w:tc>
              <w:tc>
                <w:tcPr>
                  <w:tcW w:w="1278" w:type="pct"/>
                  <w:gridSpan w:val="3"/>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Ciudad</w:t>
                  </w:r>
                </w:p>
              </w:tc>
              <w:tc>
                <w:tcPr>
                  <w:tcW w:w="130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Pr>
                      <w:rFonts w:ascii="Arial" w:eastAsia="Times New Roman" w:hAnsi="Arial" w:cs="Arial"/>
                      <w:sz w:val="20"/>
                      <w:szCs w:val="20"/>
                    </w:rPr>
                    <w:t>Buenos Aires</w:t>
                  </w:r>
                </w:p>
              </w:tc>
            </w:tr>
            <w:tr w:rsidR="004625FD" w:rsidRPr="00641907" w:rsidTr="000332DC">
              <w:trPr>
                <w:trHeight w:val="195"/>
                <w:tblCellSpacing w:w="7" w:type="dxa"/>
                <w:jc w:val="center"/>
              </w:trPr>
              <w:tc>
                <w:tcPr>
                  <w:tcW w:w="120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spacing w:line="195" w:lineRule="atLeast"/>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67" w:type="pct"/>
                  <w:gridSpan w:val="6"/>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sidRPr="00953761">
                    <w:rPr>
                      <w:rFonts w:ascii="Arial" w:eastAsia="Times New Roman" w:hAnsi="Arial" w:cs="Arial"/>
                      <w:sz w:val="20"/>
                      <w:szCs w:val="20"/>
                    </w:rPr>
                    <w:t xml:space="preserve">Avenida </w:t>
                  </w:r>
                  <w:r>
                    <w:rPr>
                      <w:rFonts w:ascii="Arial" w:eastAsia="Times New Roman" w:hAnsi="Arial" w:cs="Arial"/>
                      <w:sz w:val="20"/>
                      <w:szCs w:val="20"/>
                    </w:rPr>
                    <w:t>Eduardo Madero 399</w:t>
                  </w:r>
                </w:p>
              </w:tc>
            </w:tr>
            <w:tr w:rsidR="000332DC" w:rsidRPr="00641907" w:rsidTr="000332DC">
              <w:trPr>
                <w:tblCellSpacing w:w="7" w:type="dxa"/>
                <w:jc w:val="center"/>
              </w:trPr>
              <w:tc>
                <w:tcPr>
                  <w:tcW w:w="120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149"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625FD" w:rsidRPr="00641907" w:rsidRDefault="00FE1E1D" w:rsidP="00B67E9A">
                  <w:pPr>
                    <w:rPr>
                      <w:rFonts w:ascii="Arial" w:eastAsia="Times New Roman" w:hAnsi="Arial" w:cs="Arial"/>
                      <w:sz w:val="20"/>
                      <w:szCs w:val="20"/>
                    </w:rPr>
                  </w:pPr>
                  <w:r>
                    <w:rPr>
                      <w:rFonts w:ascii="Arial" w:eastAsia="Times New Roman" w:hAnsi="Arial" w:cs="Arial"/>
                      <w:sz w:val="20"/>
                      <w:szCs w:val="20"/>
                    </w:rPr>
                    <w:t>5411 63934800</w:t>
                  </w:r>
                  <w:r w:rsidR="000332DC">
                    <w:rPr>
                      <w:rFonts w:ascii="Arial" w:eastAsia="Times New Roman" w:hAnsi="Arial" w:cs="Arial"/>
                      <w:sz w:val="20"/>
                      <w:szCs w:val="20"/>
                    </w:rPr>
                    <w:t xml:space="preserve"> </w:t>
                  </w:r>
                </w:p>
              </w:tc>
              <w:tc>
                <w:tcPr>
                  <w:tcW w:w="1232" w:type="pct"/>
                  <w:gridSpan w:val="2"/>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Fax</w:t>
                  </w:r>
                </w:p>
              </w:tc>
              <w:tc>
                <w:tcPr>
                  <w:tcW w:w="1369" w:type="pct"/>
                  <w:gridSpan w:val="3"/>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sz w:val="20"/>
                      <w:szCs w:val="20"/>
                    </w:rPr>
                  </w:pPr>
                </w:p>
              </w:tc>
            </w:tr>
            <w:tr w:rsidR="00FE1E1D" w:rsidRPr="00641907" w:rsidTr="000332DC">
              <w:trPr>
                <w:tblCellSpacing w:w="7" w:type="dxa"/>
                <w:jc w:val="center"/>
              </w:trPr>
              <w:tc>
                <w:tcPr>
                  <w:tcW w:w="1208"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Página web</w:t>
                  </w:r>
                </w:p>
              </w:tc>
              <w:tc>
                <w:tcPr>
                  <w:tcW w:w="3767" w:type="pct"/>
                  <w:gridSpan w:val="6"/>
                  <w:tcBorders>
                    <w:top w:val="nil"/>
                    <w:left w:val="nil"/>
                    <w:bottom w:val="single" w:sz="6" w:space="0" w:color="000000"/>
                    <w:right w:val="nil"/>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www.itba.edu.ar</w:t>
                  </w:r>
                </w:p>
              </w:tc>
            </w:tr>
            <w:tr w:rsidR="00FE1E1D" w:rsidRPr="00641907" w:rsidTr="000332DC">
              <w:trPr>
                <w:tblCellSpacing w:w="7" w:type="dxa"/>
                <w:jc w:val="center"/>
              </w:trPr>
              <w:tc>
                <w:tcPr>
                  <w:tcW w:w="1208"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3767" w:type="pct"/>
                  <w:gridSpan w:val="6"/>
                  <w:tcBorders>
                    <w:top w:val="nil"/>
                    <w:left w:val="nil"/>
                    <w:bottom w:val="single" w:sz="6" w:space="0" w:color="000000"/>
                    <w:right w:val="nil"/>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informes@itba.edu.ar</w:t>
                  </w:r>
                </w:p>
              </w:tc>
            </w:tr>
          </w:tbl>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Representante legal</w:t>
            </w:r>
          </w:p>
          <w:tbl>
            <w:tblPr>
              <w:tblW w:w="5000" w:type="pct"/>
              <w:jc w:val="center"/>
              <w:tblCellSpacing w:w="7" w:type="dxa"/>
              <w:tblLayout w:type="fixed"/>
              <w:tblLook w:val="04A0" w:firstRow="1" w:lastRow="0" w:firstColumn="1" w:lastColumn="0" w:noHBand="0" w:noVBand="1"/>
            </w:tblPr>
            <w:tblGrid>
              <w:gridCol w:w="2118"/>
              <w:gridCol w:w="22"/>
              <w:gridCol w:w="2102"/>
              <w:gridCol w:w="2112"/>
              <w:gridCol w:w="2150"/>
            </w:tblGrid>
            <w:tr w:rsidR="004625FD" w:rsidRPr="00641907" w:rsidTr="00B67E9A">
              <w:trPr>
                <w:tblCellSpacing w:w="7" w:type="dxa"/>
                <w:jc w:val="center"/>
              </w:trPr>
              <w:tc>
                <w:tcPr>
                  <w:tcW w:w="1244" w:type="pct"/>
                  <w:gridSpan w:val="2"/>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732" w:type="pct"/>
                  <w:gridSpan w:val="3"/>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eastAsia="Times New Roman" w:hAnsi="Arial" w:cs="Arial"/>
                      <w:sz w:val="20"/>
                      <w:szCs w:val="20"/>
                    </w:rPr>
                  </w:pPr>
                  <w:r>
                    <w:rPr>
                      <w:rFonts w:ascii="Arial" w:eastAsia="Times New Roman" w:hAnsi="Arial" w:cs="Arial"/>
                      <w:sz w:val="20"/>
                      <w:szCs w:val="20"/>
                    </w:rPr>
                    <w:t>Enrique Molina Pico</w:t>
                  </w:r>
                </w:p>
              </w:tc>
            </w:tr>
            <w:tr w:rsidR="004625FD" w:rsidRPr="00641907" w:rsidTr="00B67E9A">
              <w:trPr>
                <w:trHeight w:val="345"/>
                <w:tblCellSpacing w:w="7" w:type="dxa"/>
                <w:jc w:val="center"/>
              </w:trPr>
              <w:tc>
                <w:tcPr>
                  <w:tcW w:w="1239"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123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sz w:val="20"/>
                      <w:szCs w:val="20"/>
                    </w:rPr>
                  </w:pPr>
                </w:p>
              </w:tc>
              <w:tc>
                <w:tcPr>
                  <w:tcW w:w="1240"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identificación</w:t>
                  </w:r>
                </w:p>
              </w:tc>
              <w:tc>
                <w:tcPr>
                  <w:tcW w:w="1240"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sz w:val="20"/>
                      <w:szCs w:val="20"/>
                    </w:rPr>
                  </w:pPr>
                </w:p>
              </w:tc>
            </w:tr>
          </w:tbl>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Datos de contacto</w:t>
            </w:r>
          </w:p>
          <w:tbl>
            <w:tblPr>
              <w:tblW w:w="5000" w:type="pct"/>
              <w:jc w:val="center"/>
              <w:tblCellSpacing w:w="7" w:type="dxa"/>
              <w:tblLayout w:type="fixed"/>
              <w:tblLook w:val="04A0" w:firstRow="1" w:lastRow="0" w:firstColumn="1" w:lastColumn="0" w:noHBand="0" w:noVBand="1"/>
            </w:tblPr>
            <w:tblGrid>
              <w:gridCol w:w="2126"/>
              <w:gridCol w:w="6378"/>
            </w:tblGrid>
            <w:tr w:rsidR="004625FD" w:rsidRPr="00641907" w:rsidTr="00B67E9A">
              <w:trPr>
                <w:tblCellSpacing w:w="7" w:type="dxa"/>
                <w:jc w:val="center"/>
              </w:trPr>
              <w:tc>
                <w:tcPr>
                  <w:tcW w:w="1238"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Primer contacto</w:t>
                  </w:r>
                </w:p>
              </w:tc>
              <w:tc>
                <w:tcPr>
                  <w:tcW w:w="3737"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10103" w:type="dxa"/>
                    <w:tblCellSpacing w:w="7" w:type="dxa"/>
                    <w:tblLayout w:type="fixed"/>
                    <w:tblLook w:val="04A0" w:firstRow="1" w:lastRow="0" w:firstColumn="1" w:lastColumn="0" w:noHBand="0" w:noVBand="1"/>
                  </w:tblPr>
                  <w:tblGrid>
                    <w:gridCol w:w="2530"/>
                    <w:gridCol w:w="3788"/>
                    <w:gridCol w:w="3785"/>
                  </w:tblGrid>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B4039" w:rsidRDefault="004625FD" w:rsidP="00B67E9A">
                        <w:pPr>
                          <w:rPr>
                            <w:rFonts w:ascii="Arial" w:eastAsia="Times New Roman" w:hAnsi="Arial" w:cs="Arial"/>
                            <w:sz w:val="20"/>
                            <w:szCs w:val="20"/>
                          </w:rPr>
                        </w:pPr>
                        <w:r w:rsidRPr="006B4039">
                          <w:rPr>
                            <w:rFonts w:ascii="Arial" w:eastAsia="Times New Roman" w:hAnsi="Arial" w:cs="Arial"/>
                            <w:color w:val="FFFFFF"/>
                            <w:sz w:val="20"/>
                            <w:szCs w:val="20"/>
                          </w:rPr>
                          <w:t>Nombre</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641907" w:rsidRDefault="002B60CB" w:rsidP="00B67E9A">
                        <w:pPr>
                          <w:rPr>
                            <w:rFonts w:ascii="Arial" w:hAnsi="Arial" w:cs="Arial"/>
                            <w:sz w:val="20"/>
                            <w:szCs w:val="20"/>
                          </w:rPr>
                        </w:pPr>
                        <w:r w:rsidRPr="002B60CB">
                          <w:rPr>
                            <w:rFonts w:ascii="Arial" w:eastAsia="Times New Roman" w:hAnsi="Arial" w:cs="Arial"/>
                            <w:sz w:val="20"/>
                            <w:szCs w:val="20"/>
                          </w:rPr>
                          <w:t xml:space="preserve">Alejandra </w:t>
                        </w:r>
                        <w:proofErr w:type="spellStart"/>
                        <w:r w:rsidRPr="002B60CB">
                          <w:rPr>
                            <w:rFonts w:ascii="Arial" w:eastAsia="Times New Roman" w:hAnsi="Arial" w:cs="Arial"/>
                            <w:sz w:val="20"/>
                            <w:szCs w:val="20"/>
                          </w:rPr>
                          <w:t>Alvaredo</w:t>
                        </w:r>
                        <w:proofErr w:type="spellEnd"/>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641907" w:rsidRDefault="002B60CB" w:rsidP="00B67E9A">
                        <w:pPr>
                          <w:rPr>
                            <w:rFonts w:ascii="Arial" w:hAnsi="Arial" w:cs="Arial"/>
                            <w:sz w:val="20"/>
                            <w:szCs w:val="20"/>
                          </w:rPr>
                        </w:pPr>
                        <w:r w:rsidRPr="002B60CB">
                          <w:rPr>
                            <w:rFonts w:ascii="Arial" w:eastAsia="Times New Roman" w:hAnsi="Arial" w:cs="Arial"/>
                            <w:sz w:val="20"/>
                            <w:szCs w:val="20"/>
                          </w:rPr>
                          <w:t>Directora del Departamento de Investigación y Propiedad Intelectual</w:t>
                        </w:r>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2B60CB" w:rsidP="00B67E9A">
                        <w:pPr>
                          <w:rPr>
                            <w:rFonts w:ascii="Arial" w:eastAsia="Times New Roman" w:hAnsi="Arial" w:cs="Arial"/>
                            <w:sz w:val="20"/>
                            <w:szCs w:val="20"/>
                          </w:rPr>
                        </w:pPr>
                        <w:r w:rsidRPr="002B60CB">
                          <w:rPr>
                            <w:rFonts w:ascii="Arial" w:eastAsia="Times New Roman" w:hAnsi="Arial" w:cs="Arial"/>
                            <w:sz w:val="20"/>
                            <w:szCs w:val="20"/>
                          </w:rPr>
                          <w:t>54 11 63934819</w:t>
                        </w:r>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6B6D89" w:rsidP="00B67E9A">
                        <w:pPr>
                          <w:rPr>
                            <w:rFonts w:ascii="Arial" w:eastAsia="Times New Roman" w:hAnsi="Arial" w:cs="Arial"/>
                            <w:sz w:val="20"/>
                            <w:szCs w:val="20"/>
                          </w:rPr>
                        </w:pPr>
                        <w:hyperlink r:id="rId13" w:history="1">
                          <w:r w:rsidR="002B60CB" w:rsidRPr="002B60CB">
                            <w:rPr>
                              <w:rFonts w:ascii="Arial" w:eastAsia="Times New Roman" w:hAnsi="Arial" w:cs="Arial"/>
                              <w:sz w:val="20"/>
                              <w:szCs w:val="20"/>
                            </w:rPr>
                            <w:t>alvaredo@itba.edu.ar</w:t>
                          </w:r>
                        </w:hyperlink>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bl>
                <w:p w:rsidR="004625FD" w:rsidRPr="00641907" w:rsidRDefault="004625FD" w:rsidP="00B67E9A">
                  <w:pPr>
                    <w:rPr>
                      <w:rFonts w:ascii="Arial" w:eastAsia="Times New Roman" w:hAnsi="Arial" w:cs="Arial"/>
                      <w:sz w:val="20"/>
                      <w:szCs w:val="20"/>
                    </w:rPr>
                  </w:pPr>
                </w:p>
              </w:tc>
            </w:tr>
            <w:tr w:rsidR="004625FD" w:rsidRPr="00641907" w:rsidTr="00B67E9A">
              <w:trPr>
                <w:tblCellSpacing w:w="7" w:type="dxa"/>
                <w:jc w:val="center"/>
              </w:trPr>
              <w:tc>
                <w:tcPr>
                  <w:tcW w:w="1238"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Segundo contacto</w:t>
                  </w:r>
                </w:p>
              </w:tc>
              <w:tc>
                <w:tcPr>
                  <w:tcW w:w="3737" w:type="pct"/>
                  <w:tcBorders>
                    <w:top w:val="nil"/>
                    <w:left w:val="nil"/>
                    <w:bottom w:val="single" w:sz="6" w:space="0" w:color="000000"/>
                    <w:right w:val="nil"/>
                  </w:tcBorders>
                  <w:tcMar>
                    <w:top w:w="15" w:type="dxa"/>
                    <w:left w:w="15" w:type="dxa"/>
                    <w:bottom w:w="15" w:type="dxa"/>
                    <w:right w:w="15" w:type="dxa"/>
                  </w:tcMar>
                  <w:vAlign w:val="center"/>
                </w:tcPr>
                <w:tbl>
                  <w:tblPr>
                    <w:tblW w:w="10119" w:type="dxa"/>
                    <w:tblCellSpacing w:w="7" w:type="dxa"/>
                    <w:tblLayout w:type="fixed"/>
                    <w:tblLook w:val="04A0" w:firstRow="1" w:lastRow="0" w:firstColumn="1" w:lastColumn="0" w:noHBand="0" w:noVBand="1"/>
                  </w:tblPr>
                  <w:tblGrid>
                    <w:gridCol w:w="2534"/>
                    <w:gridCol w:w="3794"/>
                    <w:gridCol w:w="3791"/>
                  </w:tblGrid>
                  <w:tr w:rsidR="004625FD" w:rsidRPr="00641907" w:rsidTr="002B60CB">
                    <w:trPr>
                      <w:tblCellSpacing w:w="7" w:type="dxa"/>
                    </w:trPr>
                    <w:tc>
                      <w:tcPr>
                        <w:tcW w:w="1242"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2B60CB" w:rsidP="00B67E9A">
                        <w:pPr>
                          <w:rPr>
                            <w:rFonts w:ascii="Arial" w:eastAsia="Times New Roman" w:hAnsi="Arial" w:cs="Arial"/>
                            <w:sz w:val="20"/>
                            <w:szCs w:val="20"/>
                          </w:rPr>
                        </w:pPr>
                        <w:r w:rsidRPr="002B60CB">
                          <w:rPr>
                            <w:rFonts w:ascii="Arial" w:eastAsia="Times New Roman" w:hAnsi="Arial" w:cs="Arial"/>
                            <w:sz w:val="20"/>
                            <w:szCs w:val="20"/>
                          </w:rPr>
                          <w:t xml:space="preserve">Adrián </w:t>
                        </w:r>
                        <w:proofErr w:type="spellStart"/>
                        <w:r w:rsidRPr="002B60CB">
                          <w:rPr>
                            <w:rFonts w:ascii="Arial" w:eastAsia="Times New Roman" w:hAnsi="Arial" w:cs="Arial"/>
                            <w:sz w:val="20"/>
                            <w:szCs w:val="20"/>
                          </w:rPr>
                          <w:t>Herz</w:t>
                        </w:r>
                        <w:proofErr w:type="spellEnd"/>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Cargo</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2B60CB" w:rsidP="00B67E9A">
                        <w:pPr>
                          <w:rPr>
                            <w:rFonts w:ascii="Arial" w:eastAsia="Times New Roman" w:hAnsi="Arial" w:cs="Arial"/>
                            <w:sz w:val="20"/>
                            <w:szCs w:val="20"/>
                          </w:rPr>
                        </w:pPr>
                        <w:r w:rsidRPr="002B60CB">
                          <w:rPr>
                            <w:rFonts w:ascii="Arial" w:eastAsia="Times New Roman" w:hAnsi="Arial" w:cs="Arial"/>
                            <w:sz w:val="20"/>
                            <w:szCs w:val="20"/>
                          </w:rPr>
                          <w:t>Director del Departamento de Ingeniería Industrial</w:t>
                        </w:r>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2B60CB" w:rsidP="00B67E9A">
                        <w:pPr>
                          <w:rPr>
                            <w:rFonts w:ascii="Arial" w:eastAsia="Times New Roman" w:hAnsi="Arial" w:cs="Arial"/>
                            <w:sz w:val="20"/>
                            <w:szCs w:val="20"/>
                          </w:rPr>
                        </w:pPr>
                        <w:r w:rsidRPr="002B60CB">
                          <w:rPr>
                            <w:rFonts w:ascii="Arial" w:eastAsia="Times New Roman" w:hAnsi="Arial" w:cs="Arial"/>
                            <w:sz w:val="20"/>
                            <w:szCs w:val="20"/>
                          </w:rPr>
                          <w:t>54 11 63934895</w:t>
                        </w:r>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r w:rsidR="004625FD" w:rsidRPr="00641907" w:rsidTr="002B60CB">
                    <w:trPr>
                      <w:tblCellSpacing w:w="7" w:type="dxa"/>
                    </w:trPr>
                    <w:tc>
                      <w:tcPr>
                        <w:tcW w:w="1242"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Dirección electrónica</w:t>
                        </w:r>
                      </w:p>
                    </w:tc>
                    <w:tc>
                      <w:tcPr>
                        <w:tcW w:w="1867" w:type="pct"/>
                        <w:tcBorders>
                          <w:top w:val="single" w:sz="4" w:space="0" w:color="auto"/>
                          <w:left w:val="single" w:sz="4" w:space="0" w:color="auto"/>
                          <w:bottom w:val="single" w:sz="4" w:space="0" w:color="auto"/>
                          <w:right w:val="single" w:sz="4" w:space="0" w:color="auto"/>
                        </w:tcBorders>
                        <w:vAlign w:val="center"/>
                      </w:tcPr>
                      <w:p w:rsidR="004625FD" w:rsidRPr="002B60CB" w:rsidRDefault="006B6D89" w:rsidP="00B67E9A">
                        <w:pPr>
                          <w:rPr>
                            <w:rFonts w:ascii="Arial" w:eastAsia="Times New Roman" w:hAnsi="Arial" w:cs="Arial"/>
                            <w:sz w:val="20"/>
                            <w:szCs w:val="20"/>
                          </w:rPr>
                        </w:pPr>
                        <w:hyperlink r:id="rId14" w:history="1">
                          <w:r w:rsidR="002B60CB" w:rsidRPr="002B60CB">
                            <w:rPr>
                              <w:rFonts w:ascii="Arial" w:eastAsia="Times New Roman" w:hAnsi="Arial" w:cs="Arial"/>
                              <w:sz w:val="20"/>
                              <w:szCs w:val="20"/>
                            </w:rPr>
                            <w:t>aherz@itba.edu.ar</w:t>
                          </w:r>
                        </w:hyperlink>
                      </w:p>
                    </w:tc>
                    <w:tc>
                      <w:tcPr>
                        <w:tcW w:w="1863" w:type="pct"/>
                        <w:tcBorders>
                          <w:top w:val="nil"/>
                          <w:left w:val="nil"/>
                          <w:bottom w:val="single" w:sz="6" w:space="0" w:color="000000"/>
                          <w:right w:val="nil"/>
                        </w:tcBorders>
                        <w:tcMar>
                          <w:top w:w="15" w:type="dxa"/>
                          <w:left w:w="15" w:type="dxa"/>
                          <w:bottom w:w="15" w:type="dxa"/>
                          <w:right w:w="15" w:type="dxa"/>
                        </w:tcMar>
                        <w:hideMark/>
                      </w:tcPr>
                      <w:p w:rsidR="004625FD" w:rsidRPr="006B4039" w:rsidRDefault="004625FD" w:rsidP="00B67E9A">
                        <w:pPr>
                          <w:rPr>
                            <w:rFonts w:ascii="Arial" w:eastAsia="Times New Roman" w:hAnsi="Arial" w:cs="Arial"/>
                            <w:sz w:val="20"/>
                            <w:szCs w:val="20"/>
                          </w:rPr>
                        </w:pPr>
                      </w:p>
                    </w:tc>
                  </w:tr>
                </w:tbl>
                <w:p w:rsidR="004625FD" w:rsidRPr="00641907" w:rsidRDefault="004625FD" w:rsidP="00B67E9A">
                  <w:pPr>
                    <w:rPr>
                      <w:rFonts w:ascii="Arial" w:eastAsia="Times New Roman" w:hAnsi="Arial" w:cs="Arial"/>
                      <w:sz w:val="20"/>
                      <w:szCs w:val="20"/>
                    </w:rPr>
                  </w:pPr>
                </w:p>
              </w:tc>
            </w:tr>
          </w:tbl>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Clasificación</w:t>
            </w:r>
          </w:p>
          <w:tbl>
            <w:tblPr>
              <w:tblW w:w="5000" w:type="pct"/>
              <w:jc w:val="center"/>
              <w:tblCellSpacing w:w="7" w:type="dxa"/>
              <w:tblLayout w:type="fixed"/>
              <w:tblLook w:val="04A0" w:firstRow="1" w:lastRow="0" w:firstColumn="1" w:lastColumn="0" w:noHBand="0" w:noVBand="1"/>
            </w:tblPr>
            <w:tblGrid>
              <w:gridCol w:w="2135"/>
              <w:gridCol w:w="6364"/>
            </w:tblGrid>
            <w:tr w:rsidR="004625FD" w:rsidRPr="00641907" w:rsidTr="002B60CB">
              <w:trPr>
                <w:trHeight w:val="375"/>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Sector</w:t>
                  </w:r>
                </w:p>
              </w:tc>
              <w:tc>
                <w:tcPr>
                  <w:tcW w:w="3732" w:type="pct"/>
                  <w:tcBorders>
                    <w:top w:val="single" w:sz="4" w:space="0" w:color="auto"/>
                    <w:bottom w:val="single" w:sz="4" w:space="0" w:color="auto"/>
                    <w:right w:val="single" w:sz="4" w:space="0" w:color="auto"/>
                  </w:tcBorders>
                  <w:tcMar>
                    <w:top w:w="15" w:type="dxa"/>
                    <w:left w:w="15" w:type="dxa"/>
                    <w:bottom w:w="15" w:type="dxa"/>
                    <w:right w:w="15" w:type="dxa"/>
                  </w:tcMar>
                  <w:vAlign w:val="center"/>
                  <w:hideMark/>
                </w:tcPr>
                <w:p w:rsidR="002B60CB" w:rsidRPr="00641907" w:rsidRDefault="002B60CB" w:rsidP="00B67E9A">
                  <w:pPr>
                    <w:rPr>
                      <w:rFonts w:ascii="Arial" w:hAnsi="Arial" w:cs="Arial"/>
                      <w:sz w:val="20"/>
                      <w:szCs w:val="20"/>
                    </w:rPr>
                  </w:pPr>
                  <w:r>
                    <w:rPr>
                      <w:rFonts w:ascii="Arial" w:hAnsi="Arial" w:cs="Arial"/>
                      <w:sz w:val="20"/>
                      <w:szCs w:val="20"/>
                    </w:rPr>
                    <w:t>Educación</w:t>
                  </w:r>
                </w:p>
              </w:tc>
            </w:tr>
            <w:tr w:rsidR="004625FD" w:rsidRPr="00641907" w:rsidTr="00B67E9A">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Dirección</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hAnsi="Arial" w:cs="Arial"/>
                      <w:sz w:val="20"/>
                      <w:szCs w:val="20"/>
                    </w:rPr>
                  </w:pPr>
                  <w:r w:rsidRPr="00953761">
                    <w:rPr>
                      <w:rFonts w:ascii="Arial" w:eastAsia="Times New Roman" w:hAnsi="Arial" w:cs="Arial"/>
                      <w:sz w:val="20"/>
                      <w:szCs w:val="20"/>
                    </w:rPr>
                    <w:t xml:space="preserve">Avenida </w:t>
                  </w:r>
                  <w:r>
                    <w:rPr>
                      <w:rFonts w:ascii="Arial" w:eastAsia="Times New Roman" w:hAnsi="Arial" w:cs="Arial"/>
                      <w:sz w:val="20"/>
                      <w:szCs w:val="20"/>
                    </w:rPr>
                    <w:t>Eduardo Madero 399</w:t>
                  </w:r>
                </w:p>
              </w:tc>
            </w:tr>
            <w:tr w:rsidR="004625FD" w:rsidRPr="00641907" w:rsidTr="00B67E9A">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Teléfono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hAnsi="Arial" w:cs="Arial"/>
                      <w:sz w:val="20"/>
                      <w:szCs w:val="20"/>
                    </w:rPr>
                  </w:pPr>
                  <w:r>
                    <w:rPr>
                      <w:rFonts w:ascii="Arial" w:eastAsia="Times New Roman" w:hAnsi="Arial" w:cs="Arial"/>
                      <w:sz w:val="20"/>
                      <w:szCs w:val="20"/>
                    </w:rPr>
                    <w:t>5411 63934800</w:t>
                  </w:r>
                </w:p>
              </w:tc>
            </w:tr>
            <w:tr w:rsidR="004625FD" w:rsidRPr="00641907" w:rsidTr="00B67E9A">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Tipo de entidad</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hAnsi="Arial" w:cs="Arial"/>
                      <w:sz w:val="20"/>
                      <w:szCs w:val="20"/>
                    </w:rPr>
                  </w:pPr>
                  <w:r>
                    <w:rPr>
                      <w:rFonts w:ascii="Arial" w:hAnsi="Arial" w:cs="Arial"/>
                      <w:sz w:val="20"/>
                      <w:szCs w:val="20"/>
                    </w:rPr>
                    <w:t>Universidad Privada</w:t>
                  </w:r>
                </w:p>
              </w:tc>
            </w:tr>
            <w:tr w:rsidR="004625FD" w:rsidRPr="00641907" w:rsidTr="00B67E9A">
              <w:trPr>
                <w:trHeight w:val="345"/>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Tamaño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eastAsia="Times New Roman" w:hAnsi="Arial" w:cs="Arial"/>
                      <w:sz w:val="20"/>
                      <w:szCs w:val="20"/>
                    </w:rPr>
                  </w:pPr>
                  <w:r>
                    <w:rPr>
                      <w:rFonts w:ascii="Arial" w:eastAsia="Times New Roman" w:hAnsi="Arial" w:cs="Arial"/>
                      <w:sz w:val="20"/>
                      <w:szCs w:val="20"/>
                    </w:rPr>
                    <w:t>No aplica</w:t>
                  </w:r>
                </w:p>
              </w:tc>
            </w:tr>
          </w:tbl>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Información adicional</w:t>
            </w:r>
          </w:p>
          <w:tbl>
            <w:tblPr>
              <w:tblW w:w="5000" w:type="pct"/>
              <w:jc w:val="center"/>
              <w:tblCellSpacing w:w="7" w:type="dxa"/>
              <w:tblLayout w:type="fixed"/>
              <w:tblLook w:val="04A0" w:firstRow="1" w:lastRow="0" w:firstColumn="1" w:lastColumn="0" w:noHBand="0" w:noVBand="1"/>
            </w:tblPr>
            <w:tblGrid>
              <w:gridCol w:w="2136"/>
              <w:gridCol w:w="6368"/>
            </w:tblGrid>
            <w:tr w:rsidR="004625FD" w:rsidRPr="00641907" w:rsidTr="00B67E9A">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Exporta</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eastAsia="Times New Roman" w:hAnsi="Arial" w:cs="Arial"/>
                      <w:sz w:val="20"/>
                      <w:szCs w:val="20"/>
                    </w:rPr>
                  </w:pPr>
                  <w:r>
                    <w:rPr>
                      <w:rFonts w:ascii="Arial" w:eastAsia="Times New Roman" w:hAnsi="Arial" w:cs="Arial"/>
                      <w:sz w:val="20"/>
                      <w:szCs w:val="20"/>
                    </w:rPr>
                    <w:t>No aplica</w:t>
                  </w:r>
                </w:p>
              </w:tc>
            </w:tr>
            <w:tr w:rsidR="004625FD" w:rsidRPr="00641907" w:rsidTr="00B67E9A">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Actividad económica</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eastAsia="Times New Roman" w:hAnsi="Arial" w:cs="Arial"/>
                      <w:sz w:val="20"/>
                      <w:szCs w:val="20"/>
                    </w:rPr>
                  </w:pPr>
                  <w:r>
                    <w:rPr>
                      <w:rFonts w:ascii="Arial" w:eastAsia="Times New Roman" w:hAnsi="Arial" w:cs="Arial"/>
                      <w:sz w:val="20"/>
                      <w:szCs w:val="20"/>
                    </w:rPr>
                    <w:t>No aplica</w:t>
                  </w:r>
                </w:p>
              </w:tc>
            </w:tr>
          </w:tbl>
          <w:p w:rsidR="004625FD" w:rsidRPr="00641907" w:rsidRDefault="004625FD" w:rsidP="00B67E9A">
            <w:pPr>
              <w:jc w:val="cente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Capital</w:t>
            </w:r>
          </w:p>
          <w:tbl>
            <w:tblPr>
              <w:tblW w:w="5000" w:type="pct"/>
              <w:jc w:val="center"/>
              <w:tblCellSpacing w:w="7" w:type="dxa"/>
              <w:tblLayout w:type="fixed"/>
              <w:tblLook w:val="04A0" w:firstRow="1" w:lastRow="0" w:firstColumn="1" w:lastColumn="0" w:noHBand="0" w:noVBand="1"/>
            </w:tblPr>
            <w:tblGrid>
              <w:gridCol w:w="2136"/>
              <w:gridCol w:w="6368"/>
            </w:tblGrid>
            <w:tr w:rsidR="004625FD" w:rsidRPr="00641907" w:rsidTr="00B67E9A">
              <w:trPr>
                <w:tblCellSpacing w:w="7" w:type="dxa"/>
                <w:jc w:val="center"/>
              </w:trPr>
              <w:tc>
                <w:tcPr>
                  <w:tcW w:w="1244" w:type="pct"/>
                  <w:tcBorders>
                    <w:top w:val="single" w:sz="6" w:space="0" w:color="000000"/>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Nacional</w:t>
                  </w:r>
                </w:p>
              </w:tc>
              <w:tc>
                <w:tcPr>
                  <w:tcW w:w="3732" w:type="pct"/>
                  <w:tcBorders>
                    <w:top w:val="single" w:sz="6" w:space="0" w:color="000000"/>
                    <w:left w:val="nil"/>
                    <w:bottom w:val="single" w:sz="6" w:space="0" w:color="000000"/>
                    <w:right w:val="nil"/>
                  </w:tcBorders>
                  <w:tcMar>
                    <w:top w:w="15" w:type="dxa"/>
                    <w:left w:w="15" w:type="dxa"/>
                    <w:bottom w:w="15" w:type="dxa"/>
                    <w:right w:w="15" w:type="dxa"/>
                  </w:tcMar>
                  <w:vAlign w:val="center"/>
                </w:tcPr>
                <w:tbl>
                  <w:tblPr>
                    <w:tblW w:w="5000" w:type="pct"/>
                    <w:tblCellSpacing w:w="7" w:type="dxa"/>
                    <w:tblLayout w:type="fixed"/>
                    <w:tblLook w:val="04A0" w:firstRow="1" w:lastRow="0" w:firstColumn="1" w:lastColumn="0" w:noHBand="0" w:noVBand="1"/>
                  </w:tblPr>
                  <w:tblGrid>
                    <w:gridCol w:w="2531"/>
                    <w:gridCol w:w="3786"/>
                  </w:tblGrid>
                  <w:tr w:rsidR="004625FD" w:rsidRPr="00641907" w:rsidTr="00B67E9A">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0B2A2F" w:rsidP="00B67E9A">
                        <w:pPr>
                          <w:rPr>
                            <w:rFonts w:ascii="Arial" w:eastAsia="Times New Roman" w:hAnsi="Arial" w:cs="Arial"/>
                            <w:sz w:val="20"/>
                            <w:szCs w:val="20"/>
                          </w:rPr>
                        </w:pPr>
                        <w:r>
                          <w:rPr>
                            <w:rFonts w:ascii="Arial" w:eastAsia="Times New Roman" w:hAnsi="Arial" w:cs="Arial"/>
                            <w:sz w:val="20"/>
                            <w:szCs w:val="20"/>
                          </w:rPr>
                          <w:t>0</w:t>
                        </w:r>
                      </w:p>
                    </w:tc>
                  </w:tr>
                  <w:tr w:rsidR="004625FD" w:rsidRPr="00641907" w:rsidTr="00B67E9A">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vAlign w:val="center"/>
                        <w:hideMark/>
                      </w:tcPr>
                      <w:p w:rsidR="004625FD" w:rsidRPr="00641907" w:rsidRDefault="000B2A2F" w:rsidP="00B67E9A">
                        <w:pPr>
                          <w:rPr>
                            <w:rFonts w:ascii="Arial" w:eastAsia="Times New Roman" w:hAnsi="Arial" w:cs="Arial"/>
                            <w:sz w:val="20"/>
                            <w:szCs w:val="20"/>
                          </w:rPr>
                        </w:pPr>
                        <w:r>
                          <w:rPr>
                            <w:rFonts w:ascii="Arial" w:eastAsia="Times New Roman" w:hAnsi="Arial" w:cs="Arial"/>
                            <w:sz w:val="20"/>
                            <w:szCs w:val="20"/>
                          </w:rPr>
                          <w:t>100</w:t>
                        </w:r>
                      </w:p>
                    </w:tc>
                  </w:tr>
                </w:tbl>
                <w:p w:rsidR="004625FD" w:rsidRPr="00641907" w:rsidRDefault="004625FD" w:rsidP="00B67E9A">
                  <w:pPr>
                    <w:rPr>
                      <w:rFonts w:ascii="Arial" w:eastAsia="Times New Roman" w:hAnsi="Arial" w:cs="Arial"/>
                      <w:sz w:val="20"/>
                      <w:szCs w:val="20"/>
                    </w:rPr>
                  </w:pPr>
                </w:p>
              </w:tc>
            </w:tr>
            <w:tr w:rsidR="004625FD" w:rsidRPr="00641907" w:rsidTr="00B67E9A">
              <w:trPr>
                <w:tblCellSpacing w:w="7" w:type="dxa"/>
                <w:jc w:val="center"/>
              </w:trPr>
              <w:tc>
                <w:tcPr>
                  <w:tcW w:w="1244"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Extranjero</w:t>
                  </w:r>
                </w:p>
              </w:tc>
              <w:tc>
                <w:tcPr>
                  <w:tcW w:w="3732" w:type="pct"/>
                  <w:tcBorders>
                    <w:top w:val="nil"/>
                    <w:left w:val="nil"/>
                    <w:bottom w:val="single" w:sz="6" w:space="0" w:color="000000"/>
                    <w:right w:val="nil"/>
                  </w:tcBorders>
                  <w:tcMar>
                    <w:top w:w="15" w:type="dxa"/>
                    <w:left w:w="15" w:type="dxa"/>
                    <w:bottom w:w="15" w:type="dxa"/>
                    <w:right w:w="15" w:type="dxa"/>
                  </w:tcMar>
                  <w:vAlign w:val="center"/>
                </w:tcPr>
                <w:tbl>
                  <w:tblPr>
                    <w:tblW w:w="5000" w:type="pct"/>
                    <w:tblCellSpacing w:w="7" w:type="dxa"/>
                    <w:tblLayout w:type="fixed"/>
                    <w:tblLook w:val="04A0" w:firstRow="1" w:lastRow="0" w:firstColumn="1" w:lastColumn="0" w:noHBand="0" w:noVBand="1"/>
                  </w:tblPr>
                  <w:tblGrid>
                    <w:gridCol w:w="2531"/>
                    <w:gridCol w:w="3786"/>
                  </w:tblGrid>
                  <w:tr w:rsidR="004625FD" w:rsidRPr="00641907" w:rsidTr="00B67E9A">
                    <w:trPr>
                      <w:tblCellSpacing w:w="7" w:type="dxa"/>
                    </w:trPr>
                    <w:tc>
                      <w:tcPr>
                        <w:tcW w:w="1987" w:type="pct"/>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Público</w:t>
                        </w:r>
                      </w:p>
                    </w:tc>
                    <w:tc>
                      <w:tcPr>
                        <w:tcW w:w="2980"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0B2A2F" w:rsidP="00B67E9A">
                        <w:pPr>
                          <w:rPr>
                            <w:rFonts w:ascii="Arial" w:eastAsia="Times New Roman" w:hAnsi="Arial" w:cs="Arial"/>
                            <w:sz w:val="20"/>
                            <w:szCs w:val="20"/>
                          </w:rPr>
                        </w:pPr>
                        <w:r>
                          <w:rPr>
                            <w:rFonts w:ascii="Arial" w:eastAsia="Times New Roman" w:hAnsi="Arial" w:cs="Arial"/>
                            <w:sz w:val="20"/>
                            <w:szCs w:val="20"/>
                          </w:rPr>
                          <w:t>0</w:t>
                        </w:r>
                      </w:p>
                    </w:tc>
                  </w:tr>
                  <w:tr w:rsidR="004625FD" w:rsidRPr="00641907" w:rsidTr="00B67E9A">
                    <w:trPr>
                      <w:tblCellSpacing w:w="7" w:type="dxa"/>
                    </w:trPr>
                    <w:tc>
                      <w:tcPr>
                        <w:tcW w:w="1987" w:type="pct"/>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Privado</w:t>
                        </w:r>
                      </w:p>
                    </w:tc>
                    <w:tc>
                      <w:tcPr>
                        <w:tcW w:w="2980" w:type="pct"/>
                        <w:tcMar>
                          <w:top w:w="15" w:type="dxa"/>
                          <w:left w:w="15" w:type="dxa"/>
                          <w:bottom w:w="15" w:type="dxa"/>
                          <w:right w:w="15" w:type="dxa"/>
                        </w:tcMar>
                        <w:vAlign w:val="center"/>
                        <w:hideMark/>
                      </w:tcPr>
                      <w:p w:rsidR="004625FD" w:rsidRPr="00641907" w:rsidRDefault="000B2A2F" w:rsidP="00B67E9A">
                        <w:pPr>
                          <w:rPr>
                            <w:rFonts w:ascii="Arial" w:eastAsia="Times New Roman" w:hAnsi="Arial" w:cs="Arial"/>
                            <w:sz w:val="20"/>
                            <w:szCs w:val="20"/>
                          </w:rPr>
                        </w:pPr>
                        <w:r>
                          <w:rPr>
                            <w:rFonts w:ascii="Arial" w:eastAsia="Times New Roman" w:hAnsi="Arial" w:cs="Arial"/>
                            <w:sz w:val="20"/>
                            <w:szCs w:val="20"/>
                          </w:rPr>
                          <w:t>0</w:t>
                        </w:r>
                      </w:p>
                    </w:tc>
                  </w:tr>
                </w:tbl>
                <w:p w:rsidR="004625FD" w:rsidRPr="00641907" w:rsidRDefault="004625FD" w:rsidP="00B67E9A">
                  <w:pPr>
                    <w:rPr>
                      <w:rFonts w:ascii="Arial" w:eastAsia="Times New Roman" w:hAnsi="Arial" w:cs="Arial"/>
                      <w:sz w:val="20"/>
                      <w:szCs w:val="20"/>
                    </w:rPr>
                  </w:pPr>
                </w:p>
              </w:tc>
            </w:tr>
            <w:tr w:rsidR="004625FD" w:rsidRPr="00641907" w:rsidTr="00B67E9A">
              <w:trPr>
                <w:tblCellSpacing w:w="7" w:type="dxa"/>
                <w:jc w:val="center"/>
              </w:trPr>
              <w:tc>
                <w:tcPr>
                  <w:tcW w:w="1244" w:type="pct"/>
                  <w:tcBorders>
                    <w:top w:val="nil"/>
                    <w:left w:val="nil"/>
                    <w:bottom w:val="single" w:sz="6" w:space="0" w:color="9D9D9D"/>
                    <w:right w:val="single" w:sz="6" w:space="0" w:color="000000"/>
                  </w:tcBorders>
                  <w:shd w:val="clear" w:color="auto" w:fill="1F497D"/>
                  <w:tcMar>
                    <w:top w:w="15" w:type="dxa"/>
                    <w:left w:w="15" w:type="dxa"/>
                    <w:bottom w:w="15" w:type="dxa"/>
                    <w:right w:w="15" w:type="dxa"/>
                  </w:tcMar>
                  <w:vAlign w:val="center"/>
                  <w:hideMark/>
                </w:tcPr>
                <w:p w:rsidR="004625FD" w:rsidRPr="00641907" w:rsidRDefault="004625FD" w:rsidP="00B67E9A">
                  <w:pPr>
                    <w:rPr>
                      <w:rFonts w:ascii="Arial" w:eastAsia="Times New Roman" w:hAnsi="Arial" w:cs="Arial"/>
                      <w:color w:val="FFFFFF"/>
                      <w:sz w:val="20"/>
                      <w:szCs w:val="20"/>
                    </w:rPr>
                  </w:pPr>
                  <w:r w:rsidRPr="00641907">
                    <w:rPr>
                      <w:rFonts w:ascii="Arial" w:eastAsia="Times New Roman" w:hAnsi="Arial" w:cs="Arial"/>
                      <w:color w:val="FFFFFF"/>
                      <w:sz w:val="20"/>
                      <w:szCs w:val="20"/>
                    </w:rPr>
                    <w:t>Ventas del último año</w:t>
                  </w:r>
                </w:p>
              </w:tc>
              <w:tc>
                <w:tcPr>
                  <w:tcW w:w="3732" w:type="pct"/>
                  <w:tcBorders>
                    <w:top w:val="nil"/>
                    <w:left w:val="nil"/>
                    <w:bottom w:val="single" w:sz="6" w:space="0" w:color="000000"/>
                    <w:right w:val="nil"/>
                  </w:tcBorders>
                  <w:tcMar>
                    <w:top w:w="15" w:type="dxa"/>
                    <w:left w:w="15" w:type="dxa"/>
                    <w:bottom w:w="15" w:type="dxa"/>
                    <w:right w:w="15" w:type="dxa"/>
                  </w:tcMar>
                  <w:vAlign w:val="center"/>
                  <w:hideMark/>
                </w:tcPr>
                <w:p w:rsidR="004625FD" w:rsidRPr="00641907" w:rsidRDefault="002B60CB" w:rsidP="00B67E9A">
                  <w:pPr>
                    <w:rPr>
                      <w:rFonts w:ascii="Arial" w:eastAsia="Times New Roman" w:hAnsi="Arial" w:cs="Arial"/>
                      <w:sz w:val="20"/>
                      <w:szCs w:val="20"/>
                    </w:rPr>
                  </w:pPr>
                  <w:r>
                    <w:rPr>
                      <w:rFonts w:ascii="Arial" w:eastAsia="Times New Roman" w:hAnsi="Arial" w:cs="Arial"/>
                      <w:sz w:val="20"/>
                      <w:szCs w:val="20"/>
                    </w:rPr>
                    <w:t>No aplica</w:t>
                  </w:r>
                </w:p>
              </w:tc>
            </w:tr>
          </w:tbl>
          <w:p w:rsidR="004625FD" w:rsidRPr="00641907" w:rsidRDefault="004625FD" w:rsidP="00B67E9A">
            <w:pPr>
              <w:jc w:val="center"/>
              <w:rPr>
                <w:rFonts w:ascii="Arial" w:eastAsia="Times New Roman" w:hAnsi="Arial" w:cs="Arial"/>
                <w:sz w:val="20"/>
                <w:szCs w:val="20"/>
              </w:rPr>
            </w:pPr>
          </w:p>
        </w:tc>
      </w:tr>
    </w:tbl>
    <w:p w:rsidR="00C24AF0" w:rsidRDefault="00C24AF0" w:rsidP="00AA244F">
      <w:pPr>
        <w:rPr>
          <w:rFonts w:ascii="Arial" w:eastAsia="Times New Roman" w:hAnsi="Arial" w:cs="Arial"/>
        </w:rPr>
      </w:pPr>
    </w:p>
    <w:tbl>
      <w:tblPr>
        <w:tblW w:w="5035" w:type="pct"/>
        <w:tblCellSpacing w:w="15" w:type="dxa"/>
        <w:tblInd w:w="-30" w:type="dxa"/>
        <w:tblLook w:val="04A0" w:firstRow="1" w:lastRow="0" w:firstColumn="1" w:lastColumn="0" w:noHBand="0" w:noVBand="1"/>
      </w:tblPr>
      <w:tblGrid>
        <w:gridCol w:w="90"/>
        <w:gridCol w:w="8475"/>
        <w:gridCol w:w="89"/>
      </w:tblGrid>
      <w:tr w:rsidR="00E15F90" w:rsidRPr="00641907" w:rsidTr="00AA6791">
        <w:trPr>
          <w:gridBefore w:val="1"/>
          <w:gridAfter w:val="1"/>
          <w:tblCellSpacing w:w="15" w:type="dxa"/>
        </w:trPr>
        <w:tc>
          <w:tcPr>
            <w:tcW w:w="4948" w:type="pct"/>
            <w:tcMar>
              <w:top w:w="15" w:type="dxa"/>
              <w:left w:w="15" w:type="dxa"/>
              <w:bottom w:w="15" w:type="dxa"/>
              <w:right w:w="15" w:type="dxa"/>
            </w:tcMar>
            <w:vAlign w:val="center"/>
            <w:hideMark/>
          </w:tcPr>
          <w:p w:rsidR="00E15F90" w:rsidRPr="00641907" w:rsidRDefault="0027209A" w:rsidP="000332DC">
            <w:pPr>
              <w:pStyle w:val="Prrafodelista"/>
              <w:numPr>
                <w:ilvl w:val="0"/>
                <w:numId w:val="5"/>
              </w:numPr>
              <w:jc w:val="both"/>
              <w:rPr>
                <w:rFonts w:ascii="Arial" w:eastAsia="Times New Roman" w:hAnsi="Arial" w:cs="Arial"/>
              </w:rPr>
            </w:pPr>
            <w:bookmarkStart w:id="7" w:name="ENT_GRUPOS5"/>
            <w:bookmarkEnd w:id="7"/>
            <w:r w:rsidRPr="00641907">
              <w:rPr>
                <w:rFonts w:ascii="Arial" w:eastAsia="Times New Roman" w:hAnsi="Arial" w:cs="Arial"/>
                <w:b/>
                <w:bCs/>
                <w:color w:val="004080"/>
                <w:sz w:val="22"/>
                <w:szCs w:val="22"/>
              </w:rPr>
              <w:t>GRUPOS</w:t>
            </w:r>
            <w:r w:rsidR="00E15F90" w:rsidRPr="00641907">
              <w:rPr>
                <w:rFonts w:ascii="Arial" w:eastAsia="Times New Roman" w:hAnsi="Arial" w:cs="Arial"/>
                <w:b/>
                <w:bCs/>
                <w:color w:val="004080"/>
                <w:sz w:val="22"/>
                <w:szCs w:val="22"/>
              </w:rPr>
              <w:t xml:space="preserve"> </w:t>
            </w:r>
          </w:p>
        </w:tc>
      </w:tr>
      <w:tr w:rsidR="00AA244F" w:rsidRPr="00641907" w:rsidTr="00AA6791">
        <w:trPr>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hideMark/>
          </w:tcPr>
          <w:tbl>
            <w:tblPr>
              <w:tblW w:w="5000" w:type="pct"/>
              <w:tblCellSpacing w:w="7" w:type="dxa"/>
              <w:tblLook w:val="04A0" w:firstRow="1" w:lastRow="0" w:firstColumn="1" w:lastColumn="0" w:noHBand="0" w:noVBand="1"/>
            </w:tblPr>
            <w:tblGrid>
              <w:gridCol w:w="1285"/>
              <w:gridCol w:w="2123"/>
              <w:gridCol w:w="1701"/>
              <w:gridCol w:w="3395"/>
            </w:tblGrid>
            <w:tr w:rsidR="005B022C" w:rsidRPr="00641907" w:rsidTr="007532E2">
              <w:trPr>
                <w:tblCellSpacing w:w="7" w:type="dxa"/>
              </w:trPr>
              <w:tc>
                <w:tcPr>
                  <w:tcW w:w="1264" w:type="dxa"/>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6B3539">
                  <w:pPr>
                    <w:rPr>
                      <w:rFonts w:ascii="Arial" w:eastAsia="Times New Roman" w:hAnsi="Arial" w:cs="Arial"/>
                      <w:color w:val="FFFFFF"/>
                      <w:sz w:val="20"/>
                      <w:szCs w:val="20"/>
                    </w:rPr>
                  </w:pPr>
                  <w:r w:rsidRPr="00641907">
                    <w:rPr>
                      <w:rFonts w:ascii="Arial" w:eastAsia="Times New Roman" w:hAnsi="Arial" w:cs="Arial"/>
                      <w:bCs/>
                      <w:color w:val="FFFFFF"/>
                      <w:sz w:val="20"/>
                      <w:szCs w:val="20"/>
                    </w:rPr>
                    <w:t>Código</w:t>
                  </w:r>
                </w:p>
              </w:tc>
              <w:tc>
                <w:tcPr>
                  <w:tcW w:w="2109" w:type="dxa"/>
                  <w:tcBorders>
                    <w:top w:val="nil"/>
                    <w:left w:val="nil"/>
                    <w:bottom w:val="single" w:sz="4" w:space="0" w:color="auto"/>
                    <w:right w:val="single" w:sz="6" w:space="0" w:color="000000"/>
                  </w:tcBorders>
                  <w:tcMar>
                    <w:top w:w="15" w:type="dxa"/>
                    <w:left w:w="15" w:type="dxa"/>
                    <w:bottom w:w="15" w:type="dxa"/>
                    <w:right w:w="15" w:type="dxa"/>
                  </w:tcMar>
                  <w:vAlign w:val="center"/>
                  <w:hideMark/>
                </w:tcPr>
                <w:p w:rsidR="005B022C" w:rsidRPr="00641907" w:rsidRDefault="005B022C" w:rsidP="00F10B65">
                  <w:pPr>
                    <w:rPr>
                      <w:rFonts w:ascii="Arial" w:eastAsia="Times New Roman" w:hAnsi="Arial" w:cs="Arial"/>
                      <w:sz w:val="20"/>
                      <w:szCs w:val="20"/>
                    </w:rPr>
                  </w:pPr>
                  <w:r>
                    <w:rPr>
                      <w:rFonts w:ascii="Arial" w:eastAsia="Times New Roman" w:hAnsi="Arial" w:cs="Arial"/>
                      <w:sz w:val="20"/>
                      <w:szCs w:val="20"/>
                    </w:rPr>
                    <w:t>COL0047922</w:t>
                  </w:r>
                </w:p>
              </w:tc>
              <w:tc>
                <w:tcPr>
                  <w:tcW w:w="1687" w:type="dxa"/>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5B022C" w:rsidRPr="00641907" w:rsidRDefault="005B022C" w:rsidP="00F10B65">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4" w:type="dxa"/>
                  <w:tcBorders>
                    <w:top w:val="nil"/>
                    <w:left w:val="nil"/>
                    <w:bottom w:val="single" w:sz="4" w:space="0" w:color="auto"/>
                    <w:right w:val="nil"/>
                  </w:tcBorders>
                  <w:tcMar>
                    <w:top w:w="15" w:type="dxa"/>
                    <w:left w:w="15" w:type="dxa"/>
                    <w:bottom w:w="15" w:type="dxa"/>
                    <w:right w:w="15" w:type="dxa"/>
                  </w:tcMar>
                  <w:vAlign w:val="center"/>
                  <w:hideMark/>
                </w:tcPr>
                <w:p w:rsidR="005B022C" w:rsidRPr="00641907" w:rsidRDefault="005B022C" w:rsidP="00F10B65">
                  <w:pPr>
                    <w:rPr>
                      <w:rFonts w:ascii="Arial" w:eastAsia="Times New Roman" w:hAnsi="Arial" w:cs="Arial"/>
                      <w:sz w:val="20"/>
                      <w:szCs w:val="20"/>
                    </w:rPr>
                  </w:pPr>
                  <w:r w:rsidRPr="00641907">
                    <w:rPr>
                      <w:rFonts w:ascii="Arial" w:eastAsia="Times New Roman" w:hAnsi="Arial" w:cs="Arial"/>
                      <w:sz w:val="20"/>
                      <w:szCs w:val="20"/>
                    </w:rPr>
                    <w:t>Grupo SIMON de investigación</w:t>
                  </w:r>
                </w:p>
              </w:tc>
            </w:tr>
            <w:tr w:rsidR="007532E2" w:rsidRPr="00641907" w:rsidTr="007532E2">
              <w:trPr>
                <w:tblCellSpacing w:w="7" w:type="dxa"/>
              </w:trPr>
              <w:tc>
                <w:tcPr>
                  <w:tcW w:w="1264" w:type="dxa"/>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7532E2" w:rsidRPr="00641907" w:rsidRDefault="007532E2" w:rsidP="006B3539">
                  <w:pPr>
                    <w:rPr>
                      <w:rFonts w:ascii="Arial" w:eastAsia="Times New Roman" w:hAnsi="Arial" w:cs="Arial"/>
                      <w:bCs/>
                      <w:color w:val="FFFFFF"/>
                      <w:sz w:val="20"/>
                      <w:szCs w:val="20"/>
                    </w:rPr>
                  </w:pPr>
                  <w:r w:rsidRPr="00641907">
                    <w:rPr>
                      <w:rFonts w:ascii="Arial" w:eastAsia="Times New Roman" w:hAnsi="Arial" w:cs="Arial"/>
                      <w:bCs/>
                      <w:color w:val="FFFFFF"/>
                      <w:sz w:val="20"/>
                      <w:szCs w:val="20"/>
                    </w:rPr>
                    <w:lastRenderedPageBreak/>
                    <w:t>Código</w:t>
                  </w:r>
                </w:p>
              </w:tc>
              <w:tc>
                <w:tcPr>
                  <w:tcW w:w="21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532E2" w:rsidRPr="00641907" w:rsidRDefault="007532E2" w:rsidP="00F10B65">
                  <w:pPr>
                    <w:rPr>
                      <w:rFonts w:ascii="Arial" w:eastAsia="Times New Roman" w:hAnsi="Arial" w:cs="Arial"/>
                      <w:sz w:val="20"/>
                      <w:szCs w:val="20"/>
                    </w:rPr>
                  </w:pPr>
                  <w:r w:rsidRPr="00046A55">
                    <w:rPr>
                      <w:rFonts w:ascii="Arial" w:eastAsia="Times New Roman" w:hAnsi="Arial" w:cs="Arial"/>
                      <w:sz w:val="20"/>
                      <w:szCs w:val="20"/>
                    </w:rPr>
                    <w:t>COL00100092</w:t>
                  </w:r>
                </w:p>
              </w:tc>
              <w:tc>
                <w:tcPr>
                  <w:tcW w:w="1687" w:type="dxa"/>
                  <w:tcBorders>
                    <w:top w:val="nil"/>
                    <w:left w:val="nil"/>
                    <w:bottom w:val="nil"/>
                    <w:right w:val="single" w:sz="6" w:space="0" w:color="000000"/>
                  </w:tcBorders>
                  <w:shd w:val="clear" w:color="auto" w:fill="1F497D"/>
                  <w:tcMar>
                    <w:top w:w="15" w:type="dxa"/>
                    <w:left w:w="15" w:type="dxa"/>
                    <w:bottom w:w="15" w:type="dxa"/>
                    <w:right w:w="15" w:type="dxa"/>
                  </w:tcMar>
                  <w:vAlign w:val="center"/>
                  <w:hideMark/>
                </w:tcPr>
                <w:p w:rsidR="007532E2" w:rsidRPr="00641907" w:rsidRDefault="007532E2" w:rsidP="00F10B65">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7532E2" w:rsidRPr="00E2467E" w:rsidRDefault="007532E2" w:rsidP="00F10B65">
                  <w:pPr>
                    <w:rPr>
                      <w:rFonts w:ascii="Arial" w:eastAsia="Times New Roman" w:hAnsi="Arial" w:cs="Arial"/>
                      <w:sz w:val="20"/>
                      <w:szCs w:val="20"/>
                      <w:lang w:val="es-CO"/>
                    </w:rPr>
                  </w:pPr>
                  <w:r w:rsidRPr="00E2467E">
                    <w:rPr>
                      <w:rFonts w:ascii="Arial" w:eastAsia="Times New Roman" w:hAnsi="Arial" w:cs="Arial"/>
                      <w:sz w:val="20"/>
                      <w:szCs w:val="20"/>
                    </w:rPr>
                    <w:t>Grupo de Investigación en</w:t>
                  </w:r>
                  <w:r>
                    <w:rPr>
                      <w:rFonts w:ascii="Arial" w:eastAsia="Times New Roman" w:hAnsi="Arial" w:cs="Arial"/>
                      <w:sz w:val="20"/>
                      <w:szCs w:val="20"/>
                    </w:rPr>
                    <w:t xml:space="preserve"> </w:t>
                  </w:r>
                  <w:r w:rsidRPr="00E2467E">
                    <w:rPr>
                      <w:rFonts w:ascii="Arial" w:eastAsia="Times New Roman" w:hAnsi="Arial" w:cs="Arial"/>
                      <w:sz w:val="20"/>
                      <w:szCs w:val="20"/>
                    </w:rPr>
                    <w:t>Pensamiento Sistémico</w:t>
                  </w:r>
                </w:p>
              </w:tc>
            </w:tr>
            <w:tr w:rsidR="007532E2" w:rsidRPr="00641907" w:rsidTr="007532E2">
              <w:trPr>
                <w:tblCellSpacing w:w="7" w:type="dxa"/>
              </w:trPr>
              <w:tc>
                <w:tcPr>
                  <w:tcW w:w="1264" w:type="dxa"/>
                  <w:tcBorders>
                    <w:top w:val="nil"/>
                    <w:left w:val="nil"/>
                    <w:bottom w:val="nil"/>
                    <w:right w:val="single" w:sz="6" w:space="0" w:color="000000"/>
                  </w:tcBorders>
                  <w:shd w:val="clear" w:color="auto" w:fill="1F497D"/>
                  <w:tcMar>
                    <w:top w:w="15" w:type="dxa"/>
                    <w:left w:w="15" w:type="dxa"/>
                    <w:bottom w:w="15" w:type="dxa"/>
                    <w:right w:w="15" w:type="dxa"/>
                  </w:tcMar>
                  <w:vAlign w:val="center"/>
                </w:tcPr>
                <w:p w:rsidR="007532E2" w:rsidRPr="00641907" w:rsidRDefault="007532E2" w:rsidP="00F10B65">
                  <w:pPr>
                    <w:rPr>
                      <w:rFonts w:ascii="Arial" w:eastAsia="Times New Roman" w:hAnsi="Arial" w:cs="Arial"/>
                      <w:bCs/>
                      <w:color w:val="FFFFFF"/>
                      <w:sz w:val="20"/>
                      <w:szCs w:val="20"/>
                    </w:rPr>
                  </w:pPr>
                  <w:r w:rsidRPr="00641907">
                    <w:rPr>
                      <w:rFonts w:ascii="Arial" w:eastAsia="Times New Roman" w:hAnsi="Arial" w:cs="Arial"/>
                      <w:bCs/>
                      <w:color w:val="FFFFFF"/>
                      <w:sz w:val="20"/>
                      <w:szCs w:val="20"/>
                    </w:rPr>
                    <w:t>Código</w:t>
                  </w:r>
                </w:p>
              </w:tc>
              <w:tc>
                <w:tcPr>
                  <w:tcW w:w="21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532E2" w:rsidRPr="00641907" w:rsidRDefault="007532E2" w:rsidP="00F10B65">
                  <w:pPr>
                    <w:rPr>
                      <w:rFonts w:ascii="Arial" w:eastAsia="Times New Roman" w:hAnsi="Arial" w:cs="Arial"/>
                      <w:sz w:val="20"/>
                      <w:szCs w:val="20"/>
                    </w:rPr>
                  </w:pPr>
                  <w:r w:rsidRPr="00D50274">
                    <w:rPr>
                      <w:rFonts w:ascii="Arial" w:eastAsia="Times New Roman" w:hAnsi="Arial" w:cs="Arial"/>
                      <w:sz w:val="20"/>
                      <w:szCs w:val="20"/>
                    </w:rPr>
                    <w:t>COL0011008</w:t>
                  </w:r>
                </w:p>
              </w:tc>
              <w:tc>
                <w:tcPr>
                  <w:tcW w:w="1687" w:type="dxa"/>
                  <w:tcBorders>
                    <w:top w:val="nil"/>
                    <w:left w:val="nil"/>
                    <w:bottom w:val="nil"/>
                    <w:right w:val="single" w:sz="6" w:space="0" w:color="000000"/>
                  </w:tcBorders>
                  <w:shd w:val="clear" w:color="auto" w:fill="1F497D"/>
                  <w:tcMar>
                    <w:top w:w="15" w:type="dxa"/>
                    <w:left w:w="15" w:type="dxa"/>
                    <w:bottom w:w="15" w:type="dxa"/>
                    <w:right w:w="15" w:type="dxa"/>
                  </w:tcMar>
                  <w:vAlign w:val="center"/>
                </w:tcPr>
                <w:p w:rsidR="007532E2" w:rsidRPr="00641907" w:rsidRDefault="007532E2" w:rsidP="00F10B65">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532E2" w:rsidRDefault="007532E2" w:rsidP="00F10B65">
                  <w:pPr>
                    <w:rPr>
                      <w:rFonts w:ascii="Arial" w:eastAsia="Times New Roman" w:hAnsi="Arial" w:cs="Arial"/>
                      <w:sz w:val="20"/>
                      <w:szCs w:val="20"/>
                    </w:rPr>
                  </w:pPr>
                  <w:r>
                    <w:rPr>
                      <w:rFonts w:ascii="Arial" w:eastAsia="Times New Roman" w:hAnsi="Arial" w:cs="Arial"/>
                      <w:sz w:val="20"/>
                      <w:szCs w:val="20"/>
                    </w:rPr>
                    <w:t>Grupo de Sistemas e Informática</w:t>
                  </w:r>
                </w:p>
              </w:tc>
            </w:tr>
            <w:tr w:rsidR="007532E2" w:rsidRPr="00641907" w:rsidTr="007532E2">
              <w:trPr>
                <w:tblCellSpacing w:w="7" w:type="dxa"/>
              </w:trPr>
              <w:tc>
                <w:tcPr>
                  <w:tcW w:w="1264" w:type="dxa"/>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tcPr>
                <w:p w:rsidR="007532E2" w:rsidRPr="00641907" w:rsidRDefault="007532E2" w:rsidP="00F10B65">
                  <w:pPr>
                    <w:rPr>
                      <w:rFonts w:ascii="Arial" w:eastAsia="Times New Roman" w:hAnsi="Arial" w:cs="Arial"/>
                      <w:bCs/>
                      <w:color w:val="FFFFFF"/>
                      <w:sz w:val="20"/>
                      <w:szCs w:val="20"/>
                    </w:rPr>
                  </w:pPr>
                  <w:r w:rsidRPr="00641907">
                    <w:rPr>
                      <w:rFonts w:ascii="Arial" w:eastAsia="Times New Roman" w:hAnsi="Arial" w:cs="Arial"/>
                      <w:bCs/>
                      <w:color w:val="FFFFFF"/>
                      <w:sz w:val="20"/>
                      <w:szCs w:val="20"/>
                    </w:rPr>
                    <w:t>Código</w:t>
                  </w:r>
                </w:p>
              </w:tc>
              <w:tc>
                <w:tcPr>
                  <w:tcW w:w="21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532E2" w:rsidRPr="00641907" w:rsidRDefault="007532E2" w:rsidP="00F10B65">
                  <w:pPr>
                    <w:rPr>
                      <w:rFonts w:ascii="Arial" w:eastAsia="Times New Roman" w:hAnsi="Arial" w:cs="Arial"/>
                      <w:sz w:val="20"/>
                      <w:szCs w:val="20"/>
                    </w:rPr>
                  </w:pPr>
                  <w:r>
                    <w:rPr>
                      <w:rFonts w:ascii="Arial" w:eastAsia="Times New Roman" w:hAnsi="Arial" w:cs="Arial"/>
                      <w:sz w:val="20"/>
                      <w:szCs w:val="20"/>
                    </w:rPr>
                    <w:t>COL0032231</w:t>
                  </w:r>
                </w:p>
              </w:tc>
              <w:tc>
                <w:tcPr>
                  <w:tcW w:w="1687" w:type="dxa"/>
                  <w:tcBorders>
                    <w:top w:val="nil"/>
                    <w:left w:val="nil"/>
                    <w:bottom w:val="single" w:sz="6" w:space="0" w:color="000000"/>
                    <w:right w:val="single" w:sz="6" w:space="0" w:color="000000"/>
                  </w:tcBorders>
                  <w:shd w:val="clear" w:color="auto" w:fill="1F497D"/>
                  <w:tcMar>
                    <w:top w:w="15" w:type="dxa"/>
                    <w:left w:w="15" w:type="dxa"/>
                    <w:bottom w:w="15" w:type="dxa"/>
                    <w:right w:w="15" w:type="dxa"/>
                  </w:tcMar>
                  <w:vAlign w:val="center"/>
                </w:tcPr>
                <w:p w:rsidR="007532E2" w:rsidRPr="00641907" w:rsidRDefault="007532E2" w:rsidP="00F10B65">
                  <w:pPr>
                    <w:rPr>
                      <w:rFonts w:ascii="Arial" w:eastAsia="Times New Roman" w:hAnsi="Arial" w:cs="Arial"/>
                      <w:color w:val="FFFFFF"/>
                      <w:sz w:val="20"/>
                      <w:szCs w:val="20"/>
                    </w:rPr>
                  </w:pPr>
                  <w:r w:rsidRPr="00641907">
                    <w:rPr>
                      <w:rFonts w:ascii="Arial" w:eastAsia="Times New Roman" w:hAnsi="Arial" w:cs="Arial"/>
                      <w:color w:val="FFFFFF"/>
                      <w:sz w:val="20"/>
                      <w:szCs w:val="20"/>
                    </w:rPr>
                    <w:t>Nombre</w:t>
                  </w:r>
                </w:p>
              </w:tc>
              <w:tc>
                <w:tcPr>
                  <w:tcW w:w="3374"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7532E2" w:rsidRDefault="007532E2" w:rsidP="00F10B65">
                  <w:pPr>
                    <w:rPr>
                      <w:rFonts w:ascii="Arial" w:eastAsia="Times New Roman" w:hAnsi="Arial" w:cs="Arial"/>
                      <w:sz w:val="20"/>
                      <w:szCs w:val="20"/>
                    </w:rPr>
                  </w:pPr>
                  <w:r>
                    <w:rPr>
                      <w:rFonts w:ascii="Arial" w:eastAsia="Times New Roman" w:hAnsi="Arial" w:cs="Arial"/>
                      <w:sz w:val="20"/>
                      <w:szCs w:val="20"/>
                    </w:rPr>
                    <w:t>Población, Medio Ambiente y Desarrollo</w:t>
                  </w:r>
                </w:p>
              </w:tc>
            </w:tr>
          </w:tbl>
          <w:p w:rsidR="00AA244F" w:rsidRPr="00641907" w:rsidRDefault="00AA244F" w:rsidP="006B3539">
            <w:pPr>
              <w:rPr>
                <w:rFonts w:ascii="Arial" w:eastAsia="Times New Roman" w:hAnsi="Arial" w:cs="Arial"/>
                <w:sz w:val="20"/>
                <w:szCs w:val="20"/>
              </w:rPr>
            </w:pPr>
          </w:p>
        </w:tc>
      </w:tr>
    </w:tbl>
    <w:p w:rsidR="00AA244F" w:rsidRPr="00641907" w:rsidRDefault="00AA244F" w:rsidP="00AA244F">
      <w:pPr>
        <w:rPr>
          <w:rFonts w:ascii="Arial" w:eastAsia="Times New Roman" w:hAnsi="Arial" w:cs="Arial"/>
          <w:vanish/>
        </w:rPr>
      </w:pPr>
    </w:p>
    <w:tbl>
      <w:tblPr>
        <w:tblW w:w="5035" w:type="pct"/>
        <w:tblCellSpacing w:w="15" w:type="dxa"/>
        <w:tblInd w:w="-30" w:type="dxa"/>
        <w:tblLook w:val="04A0" w:firstRow="1" w:lastRow="0" w:firstColumn="1" w:lastColumn="0" w:noHBand="0" w:noVBand="1"/>
      </w:tblPr>
      <w:tblGrid>
        <w:gridCol w:w="51"/>
        <w:gridCol w:w="8535"/>
        <w:gridCol w:w="68"/>
      </w:tblGrid>
      <w:tr w:rsidR="00246F7B" w:rsidRPr="00641907" w:rsidTr="00AA6791">
        <w:trPr>
          <w:gridBefore w:val="1"/>
          <w:gridAfter w:val="1"/>
          <w:wAfter w:w="27" w:type="dxa"/>
          <w:tblCellSpacing w:w="15" w:type="dxa"/>
        </w:trPr>
        <w:tc>
          <w:tcPr>
            <w:tcW w:w="4948" w:type="pct"/>
            <w:tcMar>
              <w:top w:w="15" w:type="dxa"/>
              <w:left w:w="15" w:type="dxa"/>
              <w:bottom w:w="15" w:type="dxa"/>
              <w:right w:w="15" w:type="dxa"/>
            </w:tcMar>
            <w:vAlign w:val="center"/>
            <w:hideMark/>
          </w:tcPr>
          <w:p w:rsidR="00AA2597" w:rsidRPr="00641907" w:rsidRDefault="00AA2597" w:rsidP="0027209A">
            <w:pPr>
              <w:pStyle w:val="Prrafodelista"/>
              <w:ind w:left="360"/>
              <w:rPr>
                <w:rFonts w:ascii="Arial" w:eastAsia="Times New Roman" w:hAnsi="Arial" w:cs="Arial"/>
              </w:rPr>
            </w:pPr>
            <w:bookmarkStart w:id="8" w:name="ENT6"/>
            <w:bookmarkStart w:id="9" w:name="ENT_GRUPOS7"/>
            <w:bookmarkStart w:id="10" w:name="PRY_DESCRIPCIONES"/>
            <w:bookmarkEnd w:id="8"/>
            <w:bookmarkEnd w:id="9"/>
            <w:bookmarkEnd w:id="10"/>
          </w:p>
          <w:p w:rsidR="00246F7B" w:rsidRPr="00641907" w:rsidRDefault="00246F7B" w:rsidP="009C7B98">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DESCRIPCIONES DEL PROYECTO</w:t>
            </w:r>
          </w:p>
        </w:tc>
      </w:tr>
      <w:tr w:rsidR="00AA244F" w:rsidRPr="00F93E2E" w:rsidTr="00AA6791">
        <w:trPr>
          <w:tblCellSpacing w:w="15" w:type="dxa"/>
        </w:trPr>
        <w:tc>
          <w:tcPr>
            <w:tcW w:w="4965" w:type="pct"/>
            <w:gridSpan w:val="3"/>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15" w:type="dxa"/>
              <w:tblLook w:val="04A0" w:firstRow="1" w:lastRow="0" w:firstColumn="1" w:lastColumn="0" w:noHBand="0" w:noVBand="1"/>
            </w:tblPr>
            <w:tblGrid>
              <w:gridCol w:w="8504"/>
            </w:tblGrid>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1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RESUMEN EJECUTIVO</w:t>
                  </w:r>
                </w:p>
                <w:p w:rsidR="007069A1" w:rsidRDefault="007069A1" w:rsidP="007069A1">
                  <w:pPr>
                    <w:jc w:val="both"/>
                    <w:rPr>
                      <w:rFonts w:ascii="Arial" w:eastAsia="Times New Roman" w:hAnsi="Arial" w:cs="Arial"/>
                      <w:bCs/>
                      <w:i/>
                      <w:sz w:val="20"/>
                      <w:szCs w:val="20"/>
                    </w:rPr>
                  </w:pPr>
                </w:p>
                <w:p w:rsidR="007069A1" w:rsidRPr="007532E2" w:rsidRDefault="007069A1" w:rsidP="007069A1">
                  <w:pPr>
                    <w:jc w:val="both"/>
                    <w:rPr>
                      <w:rFonts w:ascii="Arial" w:eastAsia="Times New Roman" w:hAnsi="Arial" w:cs="Arial"/>
                      <w:bCs/>
                      <w:sz w:val="20"/>
                      <w:szCs w:val="20"/>
                    </w:rPr>
                  </w:pPr>
                  <w:r w:rsidRPr="007532E2">
                    <w:rPr>
                      <w:rFonts w:ascii="Arial" w:eastAsia="Times New Roman" w:hAnsi="Arial" w:cs="Arial"/>
                      <w:bCs/>
                      <w:sz w:val="20"/>
                      <w:szCs w:val="20"/>
                    </w:rPr>
                    <w:t xml:space="preserve">La red de la Comunidad </w:t>
                  </w:r>
                  <w:r w:rsidR="00BD34BF" w:rsidRPr="007532E2">
                    <w:rPr>
                      <w:rFonts w:ascii="Arial" w:eastAsia="Times New Roman" w:hAnsi="Arial" w:cs="Arial"/>
                      <w:bCs/>
                      <w:sz w:val="20"/>
                      <w:szCs w:val="20"/>
                    </w:rPr>
                    <w:t>Colombiana</w:t>
                  </w:r>
                  <w:r w:rsidRPr="007532E2">
                    <w:rPr>
                      <w:rFonts w:ascii="Arial" w:eastAsia="Times New Roman" w:hAnsi="Arial" w:cs="Arial"/>
                      <w:bCs/>
                      <w:sz w:val="20"/>
                      <w:szCs w:val="20"/>
                    </w:rPr>
                    <w:t xml:space="preserve"> de Dinámica de Sistemas (DS), </w:t>
                  </w:r>
                  <w:r w:rsidR="006A6DC4" w:rsidRPr="007532E2">
                    <w:rPr>
                      <w:rFonts w:ascii="Arial" w:eastAsia="Times New Roman" w:hAnsi="Arial" w:cs="Arial"/>
                      <w:bCs/>
                      <w:sz w:val="20"/>
                      <w:szCs w:val="20"/>
                    </w:rPr>
                    <w:t xml:space="preserve">es </w:t>
                  </w:r>
                  <w:r w:rsidRPr="007532E2">
                    <w:rPr>
                      <w:rFonts w:ascii="Arial" w:eastAsia="Times New Roman" w:hAnsi="Arial" w:cs="Arial"/>
                      <w:bCs/>
                      <w:sz w:val="20"/>
                      <w:szCs w:val="20"/>
                    </w:rPr>
                    <w:t xml:space="preserve">una red fundamentalmente de académicos e investigadores universitarios,  lleva 17 años tejiéndose y en los últimos 4 años teje a su interior RedDinámica,  red que con el mismo espíritu de la que la contiene promueve innovaciones  en educación básica y media. </w:t>
                  </w:r>
                </w:p>
                <w:p w:rsidR="007069A1" w:rsidRPr="007532E2" w:rsidRDefault="007069A1" w:rsidP="007069A1">
                  <w:pPr>
                    <w:jc w:val="both"/>
                    <w:rPr>
                      <w:rFonts w:ascii="Arial" w:eastAsia="Times New Roman" w:hAnsi="Arial" w:cs="Arial"/>
                      <w:bCs/>
                      <w:sz w:val="20"/>
                      <w:szCs w:val="20"/>
                    </w:rPr>
                  </w:pPr>
                </w:p>
                <w:p w:rsidR="007069A1" w:rsidRPr="007532E2" w:rsidRDefault="007069A1" w:rsidP="007069A1">
                  <w:pPr>
                    <w:jc w:val="both"/>
                    <w:rPr>
                      <w:rFonts w:ascii="Arial" w:eastAsia="Times New Roman" w:hAnsi="Arial" w:cs="Arial"/>
                      <w:bCs/>
                      <w:sz w:val="20"/>
                      <w:szCs w:val="20"/>
                    </w:rPr>
                  </w:pPr>
                  <w:r w:rsidRPr="007532E2">
                    <w:rPr>
                      <w:rFonts w:ascii="Arial" w:eastAsia="Times New Roman" w:hAnsi="Arial" w:cs="Arial"/>
                      <w:bCs/>
                      <w:sz w:val="20"/>
                      <w:szCs w:val="20"/>
                    </w:rPr>
                    <w:t xml:space="preserve">Esta red ha logrado sostenerse con crecimiento continuo motivada por las preocupaciones formales que en este campo existen en la academia e  investigación universitaria en todos los niveles académicos y en diversas disciplinas y, en la escuela, por la búsqueda de la innovación educativa con TIC, en el marco de preocupaciones investigativas de la universidad. Como todas las redes de comunidades de práctica, enfrenta el reto de crecer garantizando su unidad en medio de la diversidad  que la  caracteriza, con el rigor científico que el propósito de construcción de explicaciones científicas desde el paradigma dinámico sistémico le demanda.   </w:t>
                  </w:r>
                </w:p>
                <w:p w:rsidR="007069A1" w:rsidRPr="007532E2" w:rsidRDefault="007069A1" w:rsidP="007069A1">
                  <w:pPr>
                    <w:jc w:val="both"/>
                    <w:rPr>
                      <w:rFonts w:ascii="Arial" w:eastAsia="Times New Roman" w:hAnsi="Arial" w:cs="Arial"/>
                      <w:bCs/>
                      <w:sz w:val="20"/>
                      <w:szCs w:val="20"/>
                    </w:rPr>
                  </w:pPr>
                </w:p>
                <w:p w:rsidR="007069A1" w:rsidRPr="007532E2" w:rsidRDefault="007069A1" w:rsidP="007069A1">
                  <w:pPr>
                    <w:jc w:val="both"/>
                    <w:rPr>
                      <w:rFonts w:ascii="Arial" w:eastAsia="Times New Roman" w:hAnsi="Arial" w:cs="Arial"/>
                      <w:bCs/>
                      <w:sz w:val="20"/>
                      <w:szCs w:val="20"/>
                    </w:rPr>
                  </w:pPr>
                  <w:r w:rsidRPr="007532E2">
                    <w:rPr>
                      <w:rFonts w:ascii="Arial" w:eastAsia="Times New Roman" w:hAnsi="Arial" w:cs="Arial"/>
                      <w:bCs/>
                      <w:sz w:val="20"/>
                      <w:szCs w:val="20"/>
                    </w:rPr>
                    <w:t xml:space="preserve">Al enfrentar este reto, manifiesta una situación problema de tres maneras: 1- Una fuerza </w:t>
                  </w:r>
                  <w:proofErr w:type="spellStart"/>
                  <w:r w:rsidRPr="007532E2">
                    <w:rPr>
                      <w:rFonts w:ascii="Arial" w:eastAsia="Times New Roman" w:hAnsi="Arial" w:cs="Arial"/>
                      <w:bCs/>
                      <w:sz w:val="20"/>
                      <w:szCs w:val="20"/>
                    </w:rPr>
                    <w:t>antired</w:t>
                  </w:r>
                  <w:proofErr w:type="spellEnd"/>
                  <w:r w:rsidRPr="007532E2">
                    <w:rPr>
                      <w:rFonts w:ascii="Arial" w:eastAsia="Times New Roman" w:hAnsi="Arial" w:cs="Arial"/>
                      <w:bCs/>
                      <w:sz w:val="20"/>
                      <w:szCs w:val="20"/>
                    </w:rPr>
                    <w:t>, apreciable en una tendencia  de fragmentación producto de las mismas fuerzas  que le motivan un crecimiento acelerado con nodos de alta calidad y otros que no responden a lo fundamental de la DS. 2- La Red de Aprendizaje para la integración del modelado y simulación en la escuela (</w:t>
                  </w:r>
                  <w:r w:rsidR="006A6DC4" w:rsidRPr="007532E2">
                    <w:rPr>
                      <w:rFonts w:ascii="Arial" w:eastAsia="Times New Roman" w:hAnsi="Arial" w:cs="Arial"/>
                      <w:bCs/>
                      <w:sz w:val="20"/>
                      <w:szCs w:val="20"/>
                    </w:rPr>
                    <w:t>RedDinámica</w:t>
                  </w:r>
                  <w:r w:rsidRPr="007532E2">
                    <w:rPr>
                      <w:rFonts w:ascii="Arial" w:eastAsia="Times New Roman" w:hAnsi="Arial" w:cs="Arial"/>
                      <w:bCs/>
                      <w:sz w:val="20"/>
                      <w:szCs w:val="20"/>
                    </w:rPr>
                    <w:t xml:space="preserve">) corre el riesgo de estancarse y desprenderse del conjunto de la comunidad Colombiana de DS al no lograr poner en marcha  su dinámica de aprendizaje y producción que demanda del aporte de expertos en DS  3- Las fuerzas que al interior de la red han motivado hasta el presente la dinámica de construcción de red producto de la cooperación basada en la confianza, parecen debilitarse y demandar su promoción consiente al interior de la comunidad, lo cual sugiere la pregunta por el papel  que puede jugar para esta red una infraestructura de sistemas basada en </w:t>
                  </w:r>
                  <w:r w:rsidR="006A6DC4" w:rsidRPr="007532E2">
                    <w:rPr>
                      <w:rFonts w:ascii="Arial" w:eastAsia="Times New Roman" w:hAnsi="Arial" w:cs="Arial"/>
                      <w:bCs/>
                      <w:sz w:val="20"/>
                      <w:szCs w:val="20"/>
                    </w:rPr>
                    <w:t xml:space="preserve">las redes académicas de tecnología avanzada y otros recursos de las </w:t>
                  </w:r>
                  <w:r w:rsidRPr="007532E2">
                    <w:rPr>
                      <w:rFonts w:ascii="Arial" w:eastAsia="Times New Roman" w:hAnsi="Arial" w:cs="Arial"/>
                      <w:bCs/>
                      <w:sz w:val="20"/>
                      <w:szCs w:val="20"/>
                    </w:rPr>
                    <w:t xml:space="preserve">TIC que le facilite </w:t>
                  </w:r>
                  <w:r w:rsidRPr="007532E2">
                    <w:rPr>
                      <w:rFonts w:ascii="Arial" w:hAnsi="Arial" w:cs="Arial"/>
                      <w:sz w:val="20"/>
                      <w:szCs w:val="20"/>
                    </w:rPr>
                    <w:t>construir y consultar reputaciones de cooperación basada en confianza.</w:t>
                  </w:r>
                  <w:r w:rsidRPr="007532E2">
                    <w:rPr>
                      <w:rFonts w:ascii="Arial" w:eastAsia="Times New Roman" w:hAnsi="Arial" w:cs="Arial"/>
                      <w:bCs/>
                      <w:sz w:val="20"/>
                      <w:szCs w:val="20"/>
                    </w:rPr>
                    <w:t xml:space="preserve">    </w:t>
                  </w:r>
                </w:p>
                <w:p w:rsidR="007069A1" w:rsidRPr="007532E2" w:rsidRDefault="007069A1" w:rsidP="007069A1">
                  <w:pPr>
                    <w:jc w:val="both"/>
                    <w:rPr>
                      <w:rFonts w:ascii="Arial" w:eastAsia="Times New Roman" w:hAnsi="Arial" w:cs="Arial"/>
                      <w:bCs/>
                      <w:sz w:val="20"/>
                      <w:szCs w:val="20"/>
                    </w:rPr>
                  </w:pPr>
                </w:p>
                <w:p w:rsidR="007069A1" w:rsidRDefault="007069A1" w:rsidP="0073375D">
                  <w:pPr>
                    <w:jc w:val="both"/>
                    <w:rPr>
                      <w:rFonts w:ascii="Arial" w:eastAsia="Times New Roman" w:hAnsi="Arial" w:cs="Arial"/>
                      <w:bCs/>
                      <w:sz w:val="20"/>
                      <w:szCs w:val="20"/>
                    </w:rPr>
                  </w:pPr>
                  <w:r w:rsidRPr="007532E2">
                    <w:rPr>
                      <w:rFonts w:ascii="Arial" w:eastAsia="Times New Roman" w:hAnsi="Arial" w:cs="Arial"/>
                      <w:bCs/>
                      <w:sz w:val="20"/>
                      <w:szCs w:val="20"/>
                    </w:rPr>
                    <w:t>Las tres manifestaciones  esbozadas, demandan un proceso de investigación acción</w:t>
                  </w:r>
                  <w:r w:rsidRPr="007532E2">
                    <w:rPr>
                      <w:rFonts w:ascii="Arial" w:eastAsia="Times New Roman" w:hAnsi="Arial" w:cs="Arial"/>
                      <w:bCs/>
                      <w:noProof/>
                      <w:sz w:val="20"/>
                      <w:szCs w:val="20"/>
                      <w:lang w:val="es-CO"/>
                    </w:rPr>
                    <w:t xml:space="preserve"> </w:t>
                  </w:r>
                  <w:r w:rsidRPr="007532E2">
                    <w:rPr>
                      <w:rFonts w:ascii="Arial" w:eastAsia="Times New Roman" w:hAnsi="Arial" w:cs="Arial"/>
                      <w:noProof/>
                      <w:sz w:val="20"/>
                      <w:szCs w:val="20"/>
                      <w:lang w:val="es-CO"/>
                    </w:rPr>
                    <w:t>(Whyte, 1991; Kemmis &amp; McTaggart, 2005; Burns, 2007</w:t>
                  </w:r>
                  <w:r w:rsidRPr="007532E2">
                    <w:rPr>
                      <w:rFonts w:ascii="Arial" w:hAnsi="Arial" w:cs="Arial"/>
                      <w:sz w:val="20"/>
                      <w:szCs w:val="20"/>
                      <w:lang w:val="es-CO" w:eastAsia="es-CO"/>
                    </w:rPr>
                    <w:t>),</w:t>
                  </w:r>
                  <w:r w:rsidRPr="007532E2">
                    <w:rPr>
                      <w:rFonts w:ascii="Arial" w:eastAsia="Times New Roman" w:hAnsi="Arial" w:cs="Arial"/>
                      <w:bCs/>
                      <w:sz w:val="20"/>
                      <w:szCs w:val="20"/>
                    </w:rPr>
                    <w:t xml:space="preserve"> en procura de construir las condiciones necesarias para que se fortalezcan  las prácticas propias de una comunidad de práctica y  el  proceso de  construcción de red, como fuerza que contrarreste las tendencias </w:t>
                  </w:r>
                  <w:proofErr w:type="spellStart"/>
                  <w:r w:rsidRPr="007532E2">
                    <w:rPr>
                      <w:rFonts w:ascii="Arial" w:eastAsia="Times New Roman" w:hAnsi="Arial" w:cs="Arial"/>
                      <w:bCs/>
                      <w:sz w:val="20"/>
                      <w:szCs w:val="20"/>
                    </w:rPr>
                    <w:t>antired</w:t>
                  </w:r>
                  <w:proofErr w:type="spellEnd"/>
                  <w:r w:rsidRPr="007532E2">
                    <w:rPr>
                      <w:rFonts w:ascii="Arial" w:eastAsia="Times New Roman" w:hAnsi="Arial" w:cs="Arial"/>
                      <w:bCs/>
                      <w:sz w:val="20"/>
                      <w:szCs w:val="20"/>
                    </w:rPr>
                    <w:t xml:space="preserve"> que se manifiestan; es decir, la comunidad Colombiana de DS está requiriendo un ejercicio de auto-referencialidad para entenderse asimismo en su dinámica y garantizar su existencia en desarrollo en una dinámica permanente de construcción de cooperación basada en confianza. Y en esta tarea </w:t>
                  </w:r>
                  <w:r w:rsidR="00BD34BF" w:rsidRPr="007532E2">
                    <w:rPr>
                      <w:rFonts w:ascii="Arial" w:eastAsia="Times New Roman" w:hAnsi="Arial" w:cs="Arial"/>
                      <w:bCs/>
                      <w:sz w:val="20"/>
                      <w:szCs w:val="20"/>
                    </w:rPr>
                    <w:t>las</w:t>
                  </w:r>
                  <w:r w:rsidRPr="007532E2">
                    <w:rPr>
                      <w:rFonts w:ascii="Arial" w:eastAsia="Times New Roman" w:hAnsi="Arial" w:cs="Arial"/>
                      <w:bCs/>
                      <w:sz w:val="20"/>
                      <w:szCs w:val="20"/>
                    </w:rPr>
                    <w:t xml:space="preserve"> TIC se apr</w:t>
                  </w:r>
                  <w:r w:rsidR="00BD34BF" w:rsidRPr="007532E2">
                    <w:rPr>
                      <w:rFonts w:ascii="Arial" w:eastAsia="Times New Roman" w:hAnsi="Arial" w:cs="Arial"/>
                      <w:bCs/>
                      <w:sz w:val="20"/>
                      <w:szCs w:val="20"/>
                    </w:rPr>
                    <w:t>ecia como elemento facilitador, al proveer redes académicas de tecnología avanzada que permiten no solo la interacción e interconexión entre recursos remotos sino a</w:t>
                  </w:r>
                  <w:r w:rsidR="00452BEF">
                    <w:rPr>
                      <w:rFonts w:ascii="Arial" w:eastAsia="Times New Roman" w:hAnsi="Arial" w:cs="Arial"/>
                      <w:bCs/>
                      <w:sz w:val="20"/>
                      <w:szCs w:val="20"/>
                    </w:rPr>
                    <w:t>n</w:t>
                  </w:r>
                  <w:r w:rsidR="00BD34BF" w:rsidRPr="007532E2">
                    <w:rPr>
                      <w:rFonts w:ascii="Arial" w:eastAsia="Times New Roman" w:hAnsi="Arial" w:cs="Arial"/>
                      <w:bCs/>
                      <w:sz w:val="20"/>
                      <w:szCs w:val="20"/>
                    </w:rPr>
                    <w:t xml:space="preserve">te todo entre comunidades. </w:t>
                  </w:r>
                </w:p>
                <w:p w:rsidR="00452BEF" w:rsidRDefault="00452BEF" w:rsidP="0073375D">
                  <w:pPr>
                    <w:jc w:val="both"/>
                    <w:rPr>
                      <w:rFonts w:ascii="Arial" w:eastAsia="Times New Roman" w:hAnsi="Arial" w:cs="Arial"/>
                      <w:bCs/>
                      <w:sz w:val="20"/>
                      <w:szCs w:val="20"/>
                    </w:rPr>
                  </w:pPr>
                </w:p>
                <w:p w:rsidR="00B60B6E" w:rsidRDefault="00452BEF" w:rsidP="0073375D">
                  <w:pPr>
                    <w:jc w:val="both"/>
                    <w:rPr>
                      <w:rFonts w:ascii="Arial" w:eastAsia="Times New Roman" w:hAnsi="Arial" w:cs="Arial"/>
                      <w:bCs/>
                      <w:sz w:val="20"/>
                      <w:szCs w:val="20"/>
                    </w:rPr>
                  </w:pPr>
                  <w:r w:rsidRPr="00452BEF">
                    <w:rPr>
                      <w:rFonts w:ascii="Arial" w:eastAsia="Times New Roman" w:hAnsi="Arial" w:cs="Arial"/>
                      <w:bCs/>
                      <w:sz w:val="20"/>
                      <w:szCs w:val="20"/>
                    </w:rPr>
                    <w:lastRenderedPageBreak/>
                    <w:t xml:space="preserve">El equipo conformado para el desarrollo de esta propuesta de investigación integra </w:t>
                  </w:r>
                  <w:r w:rsidR="00D528F9">
                    <w:rPr>
                      <w:rFonts w:ascii="Arial" w:eastAsia="Times New Roman" w:hAnsi="Arial" w:cs="Arial"/>
                      <w:bCs/>
                      <w:sz w:val="20"/>
                      <w:szCs w:val="20"/>
                    </w:rPr>
                    <w:t>3</w:t>
                  </w:r>
                  <w:r w:rsidRPr="00452BEF">
                    <w:rPr>
                      <w:rFonts w:ascii="Arial" w:eastAsia="Times New Roman" w:hAnsi="Arial" w:cs="Arial"/>
                      <w:bCs/>
                      <w:sz w:val="20"/>
                      <w:szCs w:val="20"/>
                    </w:rPr>
                    <w:t xml:space="preserve"> universidades nacionales, conectadas a </w:t>
                  </w:r>
                  <w:r w:rsidR="00D528F9">
                    <w:rPr>
                      <w:rFonts w:ascii="Arial" w:eastAsia="Times New Roman" w:hAnsi="Arial" w:cs="Arial"/>
                      <w:bCs/>
                      <w:sz w:val="20"/>
                      <w:szCs w:val="20"/>
                    </w:rPr>
                    <w:t xml:space="preserve">la red </w:t>
                  </w:r>
                  <w:r w:rsidRPr="00452BEF">
                    <w:rPr>
                      <w:rFonts w:ascii="Arial" w:eastAsia="Times New Roman" w:hAnsi="Arial" w:cs="Arial"/>
                      <w:bCs/>
                      <w:sz w:val="20"/>
                      <w:szCs w:val="20"/>
                    </w:rPr>
                    <w:t>RENATA y una universidad  extranjera representada por el Instituto Tecnológico de Buenos Aires - Argentina. (ITBA).</w:t>
                  </w:r>
                  <w:r w:rsidR="00B60B6E">
                    <w:rPr>
                      <w:rFonts w:ascii="Arial" w:eastAsia="Times New Roman" w:hAnsi="Arial" w:cs="Arial"/>
                      <w:bCs/>
                      <w:sz w:val="20"/>
                      <w:szCs w:val="20"/>
                    </w:rPr>
                    <w:t xml:space="preserve"> </w:t>
                  </w:r>
                  <w:r w:rsidR="00B60B6E" w:rsidRPr="00B60B6E">
                    <w:rPr>
                      <w:rFonts w:ascii="Arial" w:eastAsia="Times New Roman" w:hAnsi="Arial" w:cs="Arial"/>
                      <w:bCs/>
                      <w:sz w:val="20"/>
                      <w:szCs w:val="20"/>
                    </w:rPr>
                    <w:t xml:space="preserve">Además este colectivo de investigación </w:t>
                  </w:r>
                  <w:r w:rsidR="00D528F9">
                    <w:rPr>
                      <w:rFonts w:ascii="Arial" w:eastAsia="Times New Roman" w:hAnsi="Arial" w:cs="Arial"/>
                      <w:bCs/>
                      <w:sz w:val="20"/>
                      <w:szCs w:val="20"/>
                    </w:rPr>
                    <w:t>hace parte</w:t>
                  </w:r>
                  <w:r w:rsidR="00B60B6E" w:rsidRPr="00B60B6E">
                    <w:rPr>
                      <w:rFonts w:ascii="Arial" w:eastAsia="Times New Roman" w:hAnsi="Arial" w:cs="Arial"/>
                      <w:bCs/>
                      <w:sz w:val="20"/>
                      <w:szCs w:val="20"/>
                    </w:rPr>
                    <w:t xml:space="preserve"> </w:t>
                  </w:r>
                  <w:r w:rsidR="00D528F9">
                    <w:rPr>
                      <w:rFonts w:ascii="Arial" w:eastAsia="Times New Roman" w:hAnsi="Arial" w:cs="Arial"/>
                      <w:bCs/>
                      <w:sz w:val="20"/>
                      <w:szCs w:val="20"/>
                    </w:rPr>
                    <w:t>4</w:t>
                  </w:r>
                  <w:r w:rsidR="00B60B6E" w:rsidRPr="00B60B6E">
                    <w:rPr>
                      <w:rFonts w:ascii="Arial" w:eastAsia="Times New Roman" w:hAnsi="Arial" w:cs="Arial"/>
                      <w:bCs/>
                      <w:sz w:val="20"/>
                      <w:szCs w:val="20"/>
                    </w:rPr>
                    <w:t xml:space="preserve"> grupos de investigación nacional clasificados en A, B y en D, junto con un semillero de investigación  y un centro de investigación extranjero</w:t>
                  </w:r>
                  <w:r w:rsidR="00B60B6E">
                    <w:rPr>
                      <w:rFonts w:ascii="Arial" w:eastAsia="Times New Roman" w:hAnsi="Arial" w:cs="Arial"/>
                      <w:bCs/>
                      <w:sz w:val="20"/>
                      <w:szCs w:val="20"/>
                    </w:rPr>
                    <w:t>.</w:t>
                  </w:r>
                </w:p>
                <w:p w:rsidR="00B60B6E" w:rsidRDefault="00B60B6E" w:rsidP="0073375D">
                  <w:pPr>
                    <w:jc w:val="both"/>
                    <w:rPr>
                      <w:rFonts w:ascii="Arial" w:eastAsia="Times New Roman" w:hAnsi="Arial" w:cs="Arial"/>
                      <w:bCs/>
                      <w:sz w:val="20"/>
                      <w:szCs w:val="20"/>
                    </w:rPr>
                  </w:pPr>
                </w:p>
                <w:p w:rsidR="00452BEF" w:rsidRPr="007532E2" w:rsidRDefault="00452BEF" w:rsidP="0073375D">
                  <w:pPr>
                    <w:jc w:val="both"/>
                    <w:rPr>
                      <w:rFonts w:ascii="Arial" w:eastAsia="Times New Roman" w:hAnsi="Arial" w:cs="Arial"/>
                      <w:bCs/>
                      <w:sz w:val="20"/>
                      <w:szCs w:val="20"/>
                    </w:rPr>
                  </w:pPr>
                  <w:r w:rsidRPr="00452BEF">
                    <w:rPr>
                      <w:rFonts w:ascii="Arial" w:eastAsia="Times New Roman" w:hAnsi="Arial" w:cs="Arial"/>
                      <w:bCs/>
                      <w:sz w:val="20"/>
                      <w:szCs w:val="20"/>
                    </w:rPr>
                    <w:t>Además, el desarrollo de la presente investigación y sus productos beneficiaran de manera directa a las universidades participantes y a las demás universidades que en los últimos 10 años  han venido haciendo presencia en la comunidad colombiana de dinámica de sistemas. Así mismo se beneficiaran  las sedes educativas, de educación básica y media, a las cuales pertenecen los miembros de la red de profesores que integran el modelado y la simulación en la escuela (RedDinámica), red que hace parte de la Comunidad Colombina de Dinámica de Sistemas.  Este beneficio se extenderá a toda la comunidad universitaria nacional y latinoamericana, así como a la educación básica, ya que se colocaran a su alcance  todos los productos de la presente investigación.</w:t>
                  </w:r>
                </w:p>
                <w:p w:rsidR="0073375D" w:rsidRPr="00641907" w:rsidRDefault="0073375D" w:rsidP="0073375D">
                  <w:pPr>
                    <w:jc w:val="both"/>
                    <w:rPr>
                      <w:rFonts w:ascii="Arial" w:eastAsia="Times New Roman" w:hAnsi="Arial" w:cs="Arial"/>
                      <w:i/>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2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PLANTEAMIENTO DEL PROBLEMA</w:t>
                  </w:r>
                </w:p>
                <w:p w:rsidR="00AA2597" w:rsidRPr="00641907" w:rsidRDefault="00AA2597" w:rsidP="006B3539">
                  <w:pPr>
                    <w:rPr>
                      <w:rFonts w:ascii="Arial" w:eastAsia="Times New Roman" w:hAnsi="Arial" w:cs="Arial"/>
                      <w:b/>
                      <w:bCs/>
                      <w:sz w:val="20"/>
                      <w:szCs w:val="20"/>
                    </w:rPr>
                  </w:pPr>
                </w:p>
                <w:p w:rsidR="00A55084" w:rsidRPr="00641907" w:rsidRDefault="00A55084" w:rsidP="00A55084">
                  <w:pPr>
                    <w:jc w:val="both"/>
                    <w:rPr>
                      <w:rFonts w:ascii="Arial" w:eastAsia="Times New Roman" w:hAnsi="Arial" w:cs="Arial"/>
                      <w:bCs/>
                      <w:sz w:val="20"/>
                      <w:szCs w:val="20"/>
                    </w:rPr>
                  </w:pPr>
                  <w:r w:rsidRPr="00641907">
                    <w:rPr>
                      <w:rFonts w:ascii="Arial" w:eastAsia="Times New Roman" w:hAnsi="Arial" w:cs="Arial"/>
                      <w:bCs/>
                      <w:sz w:val="20"/>
                      <w:szCs w:val="20"/>
                    </w:rPr>
                    <w:t>La red de la Comunidad Colombiana de Dinámica de Sistemas</w:t>
                  </w:r>
                  <w:r w:rsidR="007320CD" w:rsidRPr="00641907">
                    <w:rPr>
                      <w:rStyle w:val="Refdenotaalpie"/>
                      <w:rFonts w:ascii="Arial" w:eastAsia="Times New Roman" w:hAnsi="Arial" w:cs="Arial"/>
                      <w:bCs/>
                      <w:sz w:val="20"/>
                      <w:szCs w:val="20"/>
                    </w:rPr>
                    <w:footnoteReference w:id="1"/>
                  </w:r>
                  <w:r w:rsidRPr="00641907">
                    <w:rPr>
                      <w:rFonts w:ascii="Arial" w:eastAsia="Times New Roman" w:hAnsi="Arial" w:cs="Arial"/>
                      <w:bCs/>
                      <w:sz w:val="20"/>
                      <w:szCs w:val="20"/>
                    </w:rPr>
                    <w:t xml:space="preserve">  (DS) se empezó a tejer en la Primera conferencia Colombiana de Modelado Sistémico realizada en Bucaramanga, en mayo de 1994</w:t>
                  </w:r>
                  <w:r w:rsidR="00C95EBD" w:rsidRPr="00641907">
                    <w:rPr>
                      <w:rFonts w:ascii="Arial" w:eastAsia="Times New Roman" w:hAnsi="Arial" w:cs="Arial"/>
                      <w:bCs/>
                      <w:noProof/>
                      <w:sz w:val="20"/>
                      <w:szCs w:val="20"/>
                      <w:lang w:val="es-CO"/>
                    </w:rPr>
                    <w:t xml:space="preserve"> </w:t>
                  </w:r>
                  <w:r w:rsidR="00C95EBD" w:rsidRPr="00641907">
                    <w:rPr>
                      <w:rFonts w:ascii="Arial" w:eastAsia="Times New Roman" w:hAnsi="Arial" w:cs="Arial"/>
                      <w:noProof/>
                      <w:sz w:val="20"/>
                      <w:szCs w:val="20"/>
                      <w:lang w:val="es-CO"/>
                    </w:rPr>
                    <w:t>(</w:t>
                  </w:r>
                  <w:r w:rsidR="00BE15D0" w:rsidRPr="00641907">
                    <w:rPr>
                      <w:rFonts w:ascii="Arial" w:eastAsia="Times New Roman" w:hAnsi="Arial" w:cs="Arial"/>
                      <w:noProof/>
                      <w:sz w:val="20"/>
                      <w:szCs w:val="20"/>
                      <w:lang w:val="es-CO"/>
                    </w:rPr>
                    <w:t>Andrade et al</w:t>
                  </w:r>
                  <w:r w:rsidR="00641907" w:rsidRPr="00641907">
                    <w:rPr>
                      <w:rFonts w:ascii="Arial" w:eastAsia="Times New Roman" w:hAnsi="Arial" w:cs="Arial"/>
                      <w:noProof/>
                      <w:sz w:val="20"/>
                      <w:szCs w:val="20"/>
                      <w:lang w:val="es-CO"/>
                    </w:rPr>
                    <w:t>.</w:t>
                  </w:r>
                  <w:r w:rsidR="00C95EBD" w:rsidRPr="00641907">
                    <w:rPr>
                      <w:rFonts w:ascii="Arial" w:eastAsia="Times New Roman" w:hAnsi="Arial" w:cs="Arial"/>
                      <w:noProof/>
                      <w:sz w:val="20"/>
                      <w:szCs w:val="20"/>
                      <w:lang w:val="es-CO"/>
                    </w:rPr>
                    <w:t>, 2001, pág. 26)</w:t>
                  </w:r>
                  <w:r w:rsidRPr="00641907">
                    <w:rPr>
                      <w:rFonts w:ascii="Arial" w:eastAsia="Times New Roman" w:hAnsi="Arial" w:cs="Arial"/>
                      <w:bCs/>
                      <w:sz w:val="20"/>
                      <w:szCs w:val="20"/>
                    </w:rPr>
                    <w:t xml:space="preserve">  y continuó con una serie de encuentros que dieron como resultado, en el 2001, el libro  “Pensamiento Sistémico: Diversidad en búsqueda de unidad”, libro que en los últimos 10 años ha jugado un importante papel en la difusión del pensamiento sistémico y la </w:t>
                  </w:r>
                  <w:r w:rsidR="00DD2BCB">
                    <w:rPr>
                      <w:rFonts w:ascii="Arial" w:eastAsia="Times New Roman" w:hAnsi="Arial" w:cs="Arial"/>
                      <w:bCs/>
                      <w:sz w:val="20"/>
                      <w:szCs w:val="20"/>
                    </w:rPr>
                    <w:t>DS</w:t>
                  </w:r>
                  <w:r w:rsidRPr="00641907">
                    <w:rPr>
                      <w:rFonts w:ascii="Arial" w:eastAsia="Times New Roman" w:hAnsi="Arial" w:cs="Arial"/>
                      <w:bCs/>
                      <w:sz w:val="20"/>
                      <w:szCs w:val="20"/>
                    </w:rPr>
                    <w:t xml:space="preserve"> en el contexto nacional e internacional. Este tejido de red continuó a partir del 2003 con un el primer encuentro Colombiano de DS, en la Universidad Nacional – Medellín, encuentro que   ha continuado realizándose año a año</w:t>
                  </w:r>
                  <w:r w:rsidR="007320CD" w:rsidRPr="00641907">
                    <w:rPr>
                      <w:rStyle w:val="Refdenotaalpie"/>
                      <w:rFonts w:ascii="Arial" w:eastAsia="Times New Roman" w:hAnsi="Arial" w:cs="Arial"/>
                      <w:bCs/>
                      <w:sz w:val="20"/>
                      <w:szCs w:val="20"/>
                    </w:rPr>
                    <w:footnoteReference w:id="2"/>
                  </w:r>
                  <w:r w:rsidRPr="00641907">
                    <w:rPr>
                      <w:rFonts w:ascii="Arial" w:eastAsia="Times New Roman" w:hAnsi="Arial" w:cs="Arial"/>
                      <w:bCs/>
                      <w:sz w:val="20"/>
                      <w:szCs w:val="20"/>
                    </w:rPr>
                    <w:t xml:space="preserve"> hasta el noveno,  en septiembre pasado en La universidad del Rosario – Bogotá. Paralelamente al desarrollo de la comunidad Colombiana, la misma ha  liderado  la conformación de una comunidad similar a nivel latinoamericano, la cual igualmente desarrolló su primer congreso en el 2003 en el </w:t>
                  </w:r>
                  <w:r w:rsidR="001C4BEF" w:rsidRPr="001C4BEF">
                    <w:rPr>
                      <w:rFonts w:ascii="Arial" w:eastAsia="Times New Roman" w:hAnsi="Arial" w:cs="Arial"/>
                      <w:bCs/>
                      <w:sz w:val="20"/>
                      <w:szCs w:val="20"/>
                    </w:rPr>
                    <w:t>Instituto</w:t>
                  </w:r>
                  <w:r w:rsidR="001C4BEF">
                    <w:rPr>
                      <w:rStyle w:val="apple-style-span"/>
                      <w:rFonts w:ascii="Trebuchet MS" w:hAnsi="Trebuchet MS"/>
                      <w:color w:val="FFFFFF"/>
                      <w:sz w:val="14"/>
                      <w:szCs w:val="14"/>
                      <w:shd w:val="clear" w:color="auto" w:fill="F6F6F6"/>
                    </w:rPr>
                    <w:t xml:space="preserve"> </w:t>
                  </w:r>
                  <w:r w:rsidR="001C4BEF" w:rsidRPr="001C4BEF">
                    <w:rPr>
                      <w:rFonts w:ascii="Arial" w:eastAsia="Times New Roman" w:hAnsi="Arial" w:cs="Arial"/>
                      <w:bCs/>
                      <w:sz w:val="20"/>
                      <w:szCs w:val="20"/>
                    </w:rPr>
                    <w:t>Tecnológico y de Estudios Superiores de Monterrey</w:t>
                  </w:r>
                  <w:r w:rsidR="001C4BEF" w:rsidRPr="00641907">
                    <w:rPr>
                      <w:rFonts w:ascii="Arial" w:eastAsia="Times New Roman" w:hAnsi="Arial" w:cs="Arial"/>
                      <w:bCs/>
                      <w:sz w:val="20"/>
                      <w:szCs w:val="20"/>
                    </w:rPr>
                    <w:t xml:space="preserve"> </w:t>
                  </w:r>
                  <w:r w:rsidRPr="00641907">
                    <w:rPr>
                      <w:rFonts w:ascii="Arial" w:eastAsia="Times New Roman" w:hAnsi="Arial" w:cs="Arial"/>
                      <w:bCs/>
                      <w:sz w:val="20"/>
                      <w:szCs w:val="20"/>
                    </w:rPr>
                    <w:t>- México y tendrá el noveno en el próximo mes de noviembre en Brasilia -  Brasil. Surgiendo así una red Latinoamericana que integra el capítulo Latinoamericano de la Sociedad internacional de DS,  capítulo de mayor desarrollo fuera de los Estados Unidos de Norteamérica</w:t>
                  </w:r>
                  <w:r w:rsidR="007320CD" w:rsidRPr="00641907">
                    <w:rPr>
                      <w:rStyle w:val="Refdenotaalpie"/>
                      <w:rFonts w:ascii="Arial" w:eastAsia="Times New Roman" w:hAnsi="Arial" w:cs="Arial"/>
                      <w:bCs/>
                      <w:sz w:val="20"/>
                      <w:szCs w:val="20"/>
                    </w:rPr>
                    <w:footnoteReference w:id="3"/>
                  </w:r>
                  <w:r w:rsidRPr="00641907">
                    <w:rPr>
                      <w:rFonts w:ascii="Arial" w:eastAsia="Times New Roman" w:hAnsi="Arial" w:cs="Arial"/>
                      <w:bCs/>
                      <w:sz w:val="20"/>
                      <w:szCs w:val="20"/>
                    </w:rPr>
                    <w:t>.</w:t>
                  </w:r>
                </w:p>
                <w:p w:rsidR="00A55084" w:rsidRPr="00641907" w:rsidRDefault="00A55084" w:rsidP="00A55084">
                  <w:pPr>
                    <w:jc w:val="both"/>
                    <w:rPr>
                      <w:rFonts w:ascii="Arial" w:eastAsia="Times New Roman" w:hAnsi="Arial" w:cs="Arial"/>
                      <w:bCs/>
                      <w:sz w:val="20"/>
                      <w:szCs w:val="20"/>
                    </w:rPr>
                  </w:pPr>
                </w:p>
                <w:p w:rsidR="00A55084" w:rsidRPr="00641907" w:rsidRDefault="00A55084" w:rsidP="00A55084">
                  <w:pPr>
                    <w:jc w:val="both"/>
                    <w:rPr>
                      <w:rFonts w:ascii="Arial" w:eastAsia="Times New Roman" w:hAnsi="Arial" w:cs="Arial"/>
                      <w:bCs/>
                      <w:sz w:val="20"/>
                      <w:szCs w:val="20"/>
                    </w:rPr>
                  </w:pPr>
                  <w:r w:rsidRPr="00641907">
                    <w:rPr>
                      <w:rFonts w:ascii="Arial" w:eastAsia="Times New Roman" w:hAnsi="Arial" w:cs="Arial"/>
                      <w:bCs/>
                      <w:sz w:val="20"/>
                      <w:szCs w:val="20"/>
                    </w:rPr>
                    <w:t>La Comunidad Colombiana de DS se ha sostenido por la labor académica e investigativa de los miembros individuales y grupales que desde la  universidad responden a compromisos académicos, de investigación, proyección social, asesorías y servicios especializados. Así mismo estos se integran en el encuentro Colombiano anual de DS.  Aunque aún es una comunidad naciente, en sus años ha venido tejiendo su red con una cobertura que se expresa hoy con más de 20 Universidades que han hecho presencia activa en los encuentros.</w:t>
                  </w:r>
                </w:p>
                <w:p w:rsidR="00A55084" w:rsidRPr="00641907" w:rsidRDefault="00A55084" w:rsidP="00A55084">
                  <w:pPr>
                    <w:jc w:val="both"/>
                    <w:rPr>
                      <w:rFonts w:ascii="Arial" w:eastAsia="Times New Roman" w:hAnsi="Arial" w:cs="Arial"/>
                      <w:bCs/>
                      <w:sz w:val="20"/>
                      <w:szCs w:val="20"/>
                    </w:rPr>
                  </w:pPr>
                </w:p>
                <w:p w:rsidR="00A55084" w:rsidRPr="00641907" w:rsidRDefault="00A55084" w:rsidP="00A55084">
                  <w:pPr>
                    <w:jc w:val="both"/>
                    <w:rPr>
                      <w:rFonts w:ascii="Arial" w:eastAsia="Times New Roman" w:hAnsi="Arial" w:cs="Arial"/>
                      <w:bCs/>
                      <w:sz w:val="20"/>
                      <w:szCs w:val="20"/>
                    </w:rPr>
                  </w:pPr>
                  <w:r w:rsidRPr="005F3FFC">
                    <w:rPr>
                      <w:rFonts w:ascii="Arial" w:eastAsia="Times New Roman" w:hAnsi="Arial" w:cs="Arial"/>
                      <w:bCs/>
                      <w:sz w:val="20"/>
                      <w:szCs w:val="20"/>
                      <w:highlight w:val="yellow"/>
                    </w:rPr>
                    <w:t xml:space="preserve">Además del tejido de red que se construye  desde los espacios académicos y de investigación en las universidades; al interior de la Comunidad Colombiana de DS se ha venido tejiendo  la </w:t>
                  </w:r>
                  <w:r w:rsidRPr="005F3FFC">
                    <w:rPr>
                      <w:rFonts w:ascii="Arial" w:eastAsia="Times New Roman" w:hAnsi="Arial" w:cs="Arial"/>
                      <w:bCs/>
                      <w:i/>
                      <w:sz w:val="20"/>
                      <w:szCs w:val="20"/>
                      <w:highlight w:val="yellow"/>
                    </w:rPr>
                    <w:t xml:space="preserve"> </w:t>
                  </w:r>
                  <w:r w:rsidRPr="005F3FFC">
                    <w:rPr>
                      <w:rFonts w:ascii="Arial" w:eastAsia="Times New Roman" w:hAnsi="Arial" w:cs="Arial"/>
                      <w:bCs/>
                      <w:i/>
                      <w:sz w:val="20"/>
                      <w:szCs w:val="20"/>
                      <w:highlight w:val="yellow"/>
                    </w:rPr>
                    <w:lastRenderedPageBreak/>
                    <w:t>“Red de Aprendizaje para la integración del modelado y simulación en la escuela</w:t>
                  </w:r>
                  <w:r w:rsidRPr="005F3FFC">
                    <w:rPr>
                      <w:rStyle w:val="Refdenotaalpie"/>
                      <w:rFonts w:ascii="Arial" w:hAnsi="Arial" w:cs="Arial"/>
                      <w:bCs/>
                      <w:sz w:val="20"/>
                      <w:szCs w:val="20"/>
                      <w:highlight w:val="yellow"/>
                    </w:rPr>
                    <w:footnoteReference w:id="4"/>
                  </w:r>
                  <w:r w:rsidRPr="005F3FFC">
                    <w:rPr>
                      <w:rFonts w:ascii="Arial" w:eastAsia="Times New Roman" w:hAnsi="Arial" w:cs="Arial"/>
                      <w:bCs/>
                      <w:i/>
                      <w:sz w:val="20"/>
                      <w:szCs w:val="20"/>
                      <w:highlight w:val="yellow"/>
                    </w:rPr>
                    <w:t>”</w:t>
                  </w:r>
                  <w:r w:rsidR="003E5C38" w:rsidRPr="005F3FFC">
                    <w:rPr>
                      <w:rFonts w:ascii="Arial" w:eastAsia="Times New Roman" w:hAnsi="Arial" w:cs="Arial"/>
                      <w:bCs/>
                      <w:i/>
                      <w:sz w:val="20"/>
                      <w:szCs w:val="20"/>
                      <w:highlight w:val="yellow"/>
                    </w:rPr>
                    <w:t>(RedDinámica)</w:t>
                  </w:r>
                  <w:r w:rsidRPr="005F3FFC">
                    <w:rPr>
                      <w:rFonts w:ascii="Arial" w:eastAsia="Times New Roman" w:hAnsi="Arial" w:cs="Arial"/>
                      <w:bCs/>
                      <w:sz w:val="20"/>
                      <w:szCs w:val="20"/>
                      <w:highlight w:val="yellow"/>
                    </w:rPr>
                    <w:t>.</w:t>
                  </w:r>
                  <w:r w:rsidRPr="00641907">
                    <w:rPr>
                      <w:rFonts w:ascii="Arial" w:eastAsia="Times New Roman" w:hAnsi="Arial" w:cs="Arial"/>
                      <w:bCs/>
                      <w:sz w:val="20"/>
                      <w:szCs w:val="20"/>
                    </w:rPr>
                    <w:t xml:space="preserve"> Esta red en la  red, es  resultado de la labor del grupo </w:t>
                  </w:r>
                  <w:proofErr w:type="spellStart"/>
                  <w:r w:rsidRPr="00641907">
                    <w:rPr>
                      <w:rFonts w:ascii="Arial" w:eastAsia="Times New Roman" w:hAnsi="Arial" w:cs="Arial"/>
                      <w:bCs/>
                      <w:sz w:val="20"/>
                      <w:szCs w:val="20"/>
                    </w:rPr>
                    <w:t>Simon</w:t>
                  </w:r>
                  <w:proofErr w:type="spellEnd"/>
                  <w:r w:rsidRPr="00641907">
                    <w:rPr>
                      <w:rFonts w:ascii="Arial" w:eastAsia="Times New Roman" w:hAnsi="Arial" w:cs="Arial"/>
                      <w:bCs/>
                      <w:sz w:val="20"/>
                      <w:szCs w:val="20"/>
                    </w:rPr>
                    <w:t xml:space="preserve"> de la Universidad industrial de Santander, que en los últimos siete años, en convenios con Computadores Para Educar (CPE), ha hecho presencia en cerca de 2000 sedes escolares de educación básica y media de 9 departamentos del país, promoviendo innovaciones e</w:t>
                  </w:r>
                  <w:r w:rsidR="002D70E9">
                    <w:rPr>
                      <w:rFonts w:ascii="Arial" w:eastAsia="Times New Roman" w:hAnsi="Arial" w:cs="Arial"/>
                      <w:bCs/>
                      <w:sz w:val="20"/>
                      <w:szCs w:val="20"/>
                    </w:rPr>
                    <w:t>ducativas con TIC y Modelado y S</w:t>
                  </w:r>
                  <w:r w:rsidRPr="00641907">
                    <w:rPr>
                      <w:rFonts w:ascii="Arial" w:eastAsia="Times New Roman" w:hAnsi="Arial" w:cs="Arial"/>
                      <w:bCs/>
                      <w:sz w:val="20"/>
                      <w:szCs w:val="20"/>
                    </w:rPr>
                    <w:t>imulación mediante DS, asumiendo la DS como lenguaje para la construcción y reconstrucción de explicaciones científicas; esta labor se ha expresado en el marco de los encuentros de la comunidad Colombiana de DS, mediante el Coloquio de la DS en la escuela</w:t>
                  </w:r>
                  <w:r w:rsidR="007320CD" w:rsidRPr="00641907">
                    <w:rPr>
                      <w:rStyle w:val="Refdenotaalpie"/>
                      <w:rFonts w:ascii="Arial" w:eastAsia="Times New Roman" w:hAnsi="Arial" w:cs="Arial"/>
                      <w:bCs/>
                      <w:sz w:val="20"/>
                      <w:szCs w:val="20"/>
                    </w:rPr>
                    <w:footnoteReference w:id="5"/>
                  </w:r>
                  <w:r w:rsidRPr="00641907">
                    <w:rPr>
                      <w:rFonts w:ascii="Arial" w:eastAsia="Times New Roman" w:hAnsi="Arial" w:cs="Arial"/>
                      <w:bCs/>
                      <w:sz w:val="20"/>
                      <w:szCs w:val="20"/>
                    </w:rPr>
                    <w:t>.  De esta manera, actualmente en Colombia hace presencia la DS desde el preescolar en escuelas públicas hasta el nivel del doctorado en la Universidad Nacional (Sede Medellín), a semejanza como se presenta a nivel internacional, por ejemplo, con el proyecto K12</w:t>
                  </w:r>
                  <w:r w:rsidR="00C95EBD" w:rsidRPr="00641907">
                    <w:rPr>
                      <w:rFonts w:ascii="Arial" w:eastAsia="Times New Roman" w:hAnsi="Arial" w:cs="Arial"/>
                      <w:bCs/>
                      <w:noProof/>
                      <w:sz w:val="20"/>
                      <w:szCs w:val="20"/>
                      <w:lang w:val="es-CO"/>
                    </w:rPr>
                    <w:t xml:space="preserve"> </w:t>
                  </w:r>
                  <w:r w:rsidR="00C95EBD" w:rsidRPr="00641907">
                    <w:rPr>
                      <w:rFonts w:ascii="Arial" w:eastAsia="Times New Roman" w:hAnsi="Arial" w:cs="Arial"/>
                      <w:noProof/>
                      <w:sz w:val="20"/>
                      <w:szCs w:val="20"/>
                      <w:lang w:val="es-CO"/>
                    </w:rPr>
                    <w:t>(Forrester, 1992)</w:t>
                  </w:r>
                  <w:r w:rsidRPr="00641907">
                    <w:rPr>
                      <w:rFonts w:ascii="Arial" w:eastAsia="Times New Roman" w:hAnsi="Arial" w:cs="Arial"/>
                      <w:bCs/>
                      <w:sz w:val="20"/>
                      <w:szCs w:val="20"/>
                    </w:rPr>
                    <w:t xml:space="preserve"> (de </w:t>
                  </w:r>
                  <w:r w:rsidR="002D70E9" w:rsidRPr="00641907">
                    <w:rPr>
                      <w:rFonts w:ascii="Arial" w:eastAsia="Times New Roman" w:hAnsi="Arial" w:cs="Arial"/>
                      <w:bCs/>
                      <w:sz w:val="20"/>
                      <w:szCs w:val="20"/>
                    </w:rPr>
                    <w:t>Kínder</w:t>
                  </w:r>
                  <w:r w:rsidRPr="00641907">
                    <w:rPr>
                      <w:rFonts w:ascii="Arial" w:eastAsia="Times New Roman" w:hAnsi="Arial" w:cs="Arial"/>
                      <w:bCs/>
                      <w:sz w:val="20"/>
                      <w:szCs w:val="20"/>
                    </w:rPr>
                    <w:t xml:space="preserve"> a doceavo grado)  y el programa de doctorado</w:t>
                  </w:r>
                  <w:r w:rsidR="00721457" w:rsidRPr="00641907">
                    <w:rPr>
                      <w:rStyle w:val="Refdenotaalpie"/>
                      <w:rFonts w:ascii="Arial" w:eastAsia="Times New Roman" w:hAnsi="Arial" w:cs="Arial"/>
                      <w:bCs/>
                      <w:sz w:val="20"/>
                      <w:szCs w:val="20"/>
                    </w:rPr>
                    <w:footnoteReference w:id="6"/>
                  </w:r>
                  <w:r w:rsidRPr="00641907">
                    <w:rPr>
                      <w:rFonts w:ascii="Arial" w:eastAsia="Times New Roman" w:hAnsi="Arial" w:cs="Arial"/>
                      <w:bCs/>
                      <w:sz w:val="20"/>
                      <w:szCs w:val="20"/>
                    </w:rPr>
                    <w:t xml:space="preserve"> ofrecido  por el MIT – en USA. </w:t>
                  </w:r>
                </w:p>
                <w:p w:rsidR="00A55084" w:rsidRPr="00641907" w:rsidRDefault="00A55084" w:rsidP="00A55084">
                  <w:pPr>
                    <w:rPr>
                      <w:rFonts w:ascii="Arial" w:eastAsia="Times New Roman" w:hAnsi="Arial" w:cs="Arial"/>
                      <w:b/>
                      <w:bCs/>
                      <w:sz w:val="20"/>
                      <w:szCs w:val="20"/>
                    </w:rPr>
                  </w:pPr>
                </w:p>
                <w:p w:rsidR="00A55084" w:rsidRPr="00641907" w:rsidRDefault="00A55084" w:rsidP="00A55084">
                  <w:pPr>
                    <w:jc w:val="both"/>
                    <w:rPr>
                      <w:rFonts w:ascii="Arial" w:eastAsia="Times New Roman" w:hAnsi="Arial" w:cs="Arial"/>
                      <w:bCs/>
                      <w:sz w:val="20"/>
                      <w:szCs w:val="20"/>
                    </w:rPr>
                  </w:pPr>
                  <w:r w:rsidRPr="00641907">
                    <w:rPr>
                      <w:rFonts w:ascii="Arial" w:eastAsia="Times New Roman" w:hAnsi="Arial" w:cs="Arial"/>
                      <w:bCs/>
                      <w:sz w:val="20"/>
                      <w:szCs w:val="20"/>
                    </w:rPr>
                    <w:t xml:space="preserve">Pero, aun la permanencia, esta comunidad no escapa al reto al que se enfrentan las Redes de Aprendizaje,  el crecer como red y el mantenerse actuales en el área de conocimiento objeto de su estudio, al mismo tiempo que consolidar la permanencia de sus actores en el tiempo. Las Redes de Aprendizaje se crean con el propósito de construir un conocimiento específico, compartir experiencias y aprender de otros y con otros; cumplir este propósito  exige de los actores de la red un cambio en sus formas de ser y de actuar de acuerdo con el conocimiento compartido en la red, exigencias de cambio que cambian con el cambiar de la red misma y el contexto internacional en el cual la red se desarrolla. </w:t>
                  </w:r>
                </w:p>
                <w:p w:rsidR="00A55084" w:rsidRPr="00641907" w:rsidRDefault="00A55084" w:rsidP="00A55084">
                  <w:pPr>
                    <w:jc w:val="both"/>
                    <w:rPr>
                      <w:rFonts w:ascii="Arial" w:eastAsia="Times New Roman" w:hAnsi="Arial" w:cs="Arial"/>
                      <w:bCs/>
                      <w:sz w:val="20"/>
                      <w:szCs w:val="20"/>
                    </w:rPr>
                  </w:pPr>
                </w:p>
                <w:p w:rsidR="007069A1" w:rsidRDefault="00A55084" w:rsidP="00A55084">
                  <w:pPr>
                    <w:jc w:val="both"/>
                    <w:rPr>
                      <w:rFonts w:ascii="Arial" w:eastAsia="Times New Roman" w:hAnsi="Arial" w:cs="Arial"/>
                      <w:bCs/>
                      <w:sz w:val="20"/>
                      <w:szCs w:val="20"/>
                    </w:rPr>
                  </w:pPr>
                  <w:r w:rsidRPr="00641907">
                    <w:rPr>
                      <w:rFonts w:ascii="Arial" w:eastAsia="Times New Roman" w:hAnsi="Arial" w:cs="Arial"/>
                      <w:bCs/>
                      <w:sz w:val="20"/>
                      <w:szCs w:val="20"/>
                    </w:rPr>
                    <w:t>El crecimiento de la Red de la Comunidad Colombiana de DS y las exigencias  que  a su interior le hace  “</w:t>
                  </w:r>
                  <w:r w:rsidRPr="00641907">
                    <w:rPr>
                      <w:rFonts w:ascii="Arial" w:eastAsia="Times New Roman" w:hAnsi="Arial" w:cs="Arial"/>
                      <w:bCs/>
                      <w:i/>
                      <w:sz w:val="20"/>
                      <w:szCs w:val="20"/>
                    </w:rPr>
                    <w:t xml:space="preserve">La Red de Aprendizaje para la integración del Modelado y Simulación en la </w:t>
                  </w:r>
                  <w:r w:rsidRPr="00641907">
                    <w:rPr>
                      <w:rFonts w:ascii="Arial" w:eastAsia="Times New Roman" w:hAnsi="Arial" w:cs="Arial"/>
                      <w:bCs/>
                      <w:sz w:val="20"/>
                      <w:szCs w:val="20"/>
                    </w:rPr>
                    <w:t>Escuela”, de expertos que  asesoren sus proceso de aprendizaje y producción colaborativa</w:t>
                  </w:r>
                  <w:r w:rsidR="00C95EBD" w:rsidRPr="00641907">
                    <w:rPr>
                      <w:rFonts w:ascii="Arial" w:eastAsia="Times New Roman" w:hAnsi="Arial" w:cs="Arial"/>
                      <w:bCs/>
                      <w:noProof/>
                      <w:sz w:val="20"/>
                      <w:szCs w:val="20"/>
                      <w:lang w:val="es-CO"/>
                    </w:rPr>
                    <w:t xml:space="preserve"> </w:t>
                  </w:r>
                  <w:r w:rsidR="00C95EBD" w:rsidRPr="00641907">
                    <w:rPr>
                      <w:rFonts w:ascii="Arial" w:eastAsia="Times New Roman" w:hAnsi="Arial" w:cs="Arial"/>
                      <w:noProof/>
                      <w:sz w:val="20"/>
                      <w:szCs w:val="20"/>
                      <w:lang w:val="es-CO"/>
                    </w:rPr>
                    <w:t>(</w:t>
                  </w:r>
                  <w:r w:rsidR="002D70E9">
                    <w:rPr>
                      <w:rFonts w:ascii="Arial" w:eastAsia="Times New Roman" w:hAnsi="Arial" w:cs="Arial"/>
                      <w:noProof/>
                      <w:sz w:val="20"/>
                      <w:szCs w:val="20"/>
                      <w:lang w:val="es-CO"/>
                    </w:rPr>
                    <w:t xml:space="preserve">Andrade </w:t>
                  </w:r>
                  <w:r w:rsidR="00C95EBD" w:rsidRPr="00641907">
                    <w:rPr>
                      <w:rFonts w:ascii="Arial" w:eastAsia="Times New Roman" w:hAnsi="Arial" w:cs="Arial"/>
                      <w:noProof/>
                      <w:sz w:val="20"/>
                      <w:szCs w:val="20"/>
                      <w:lang w:val="es-CO"/>
                    </w:rPr>
                    <w:t xml:space="preserve">&amp; </w:t>
                  </w:r>
                  <w:r w:rsidR="002D70E9">
                    <w:rPr>
                      <w:rFonts w:ascii="Arial" w:eastAsia="Times New Roman" w:hAnsi="Arial" w:cs="Arial"/>
                      <w:noProof/>
                      <w:sz w:val="20"/>
                      <w:szCs w:val="20"/>
                      <w:lang w:val="es-CO"/>
                    </w:rPr>
                    <w:t>López</w:t>
                  </w:r>
                  <w:r w:rsidR="00C95EBD" w:rsidRPr="00641907">
                    <w:rPr>
                      <w:rFonts w:ascii="Arial" w:eastAsia="Times New Roman" w:hAnsi="Arial" w:cs="Arial"/>
                      <w:noProof/>
                      <w:sz w:val="20"/>
                      <w:szCs w:val="20"/>
                      <w:lang w:val="es-CO"/>
                    </w:rPr>
                    <w:t>, 2009)</w:t>
                  </w:r>
                  <w:r w:rsidRPr="00641907">
                    <w:rPr>
                      <w:rFonts w:ascii="Arial" w:eastAsia="Times New Roman" w:hAnsi="Arial" w:cs="Arial"/>
                      <w:bCs/>
                      <w:sz w:val="20"/>
                      <w:szCs w:val="20"/>
                    </w:rPr>
                    <w:t xml:space="preserve">  en su  búsqueda de la auto-sostenibilidad (</w:t>
                  </w:r>
                  <w:proofErr w:type="spellStart"/>
                  <w:r w:rsidR="00721457" w:rsidRPr="00641907">
                    <w:rPr>
                      <w:rFonts w:ascii="Arial" w:eastAsia="Times New Roman" w:hAnsi="Arial" w:cs="Arial"/>
                      <w:bCs/>
                      <w:sz w:val="20"/>
                      <w:szCs w:val="20"/>
                    </w:rPr>
                    <w:t>a</w:t>
                  </w:r>
                  <w:r w:rsidR="007069A1">
                    <w:rPr>
                      <w:rFonts w:ascii="Arial" w:eastAsia="Times New Roman" w:hAnsi="Arial" w:cs="Arial"/>
                      <w:bCs/>
                      <w:sz w:val="20"/>
                      <w:szCs w:val="20"/>
                    </w:rPr>
                    <w:t>utopoesis</w:t>
                  </w:r>
                  <w:proofErr w:type="spellEnd"/>
                  <w:r w:rsidR="007069A1">
                    <w:rPr>
                      <w:rFonts w:ascii="Arial" w:eastAsia="Times New Roman" w:hAnsi="Arial" w:cs="Arial"/>
                      <w:bCs/>
                      <w:sz w:val="20"/>
                      <w:szCs w:val="20"/>
                    </w:rPr>
                    <w:t>); hace</w:t>
                  </w:r>
                  <w:r w:rsidRPr="00641907">
                    <w:rPr>
                      <w:rFonts w:ascii="Arial" w:eastAsia="Times New Roman" w:hAnsi="Arial" w:cs="Arial"/>
                      <w:bCs/>
                      <w:sz w:val="20"/>
                      <w:szCs w:val="20"/>
                    </w:rPr>
                    <w:t xml:space="preserve"> visible </w:t>
                  </w:r>
                  <w:r w:rsidR="007069A1">
                    <w:rPr>
                      <w:rFonts w:ascii="Arial" w:eastAsia="Times New Roman" w:hAnsi="Arial" w:cs="Arial"/>
                      <w:bCs/>
                      <w:sz w:val="20"/>
                      <w:szCs w:val="20"/>
                    </w:rPr>
                    <w:t>una situación problema que con tres manifestaciones</w:t>
                  </w:r>
                  <w:r w:rsidRPr="00641907">
                    <w:rPr>
                      <w:rFonts w:ascii="Arial" w:eastAsia="Times New Roman" w:hAnsi="Arial" w:cs="Arial"/>
                      <w:bCs/>
                      <w:sz w:val="20"/>
                      <w:szCs w:val="20"/>
                    </w:rPr>
                    <w:t xml:space="preserve">, </w:t>
                  </w:r>
                  <w:r w:rsidR="007069A1">
                    <w:rPr>
                      <w:rFonts w:ascii="Arial" w:eastAsia="Times New Roman" w:hAnsi="Arial" w:cs="Arial"/>
                      <w:bCs/>
                      <w:sz w:val="20"/>
                      <w:szCs w:val="20"/>
                    </w:rPr>
                    <w:t xml:space="preserve">situación que </w:t>
                  </w:r>
                  <w:r w:rsidRPr="00641907">
                    <w:rPr>
                      <w:rFonts w:ascii="Arial" w:eastAsia="Times New Roman" w:hAnsi="Arial" w:cs="Arial"/>
                      <w:bCs/>
                      <w:sz w:val="20"/>
                      <w:szCs w:val="20"/>
                    </w:rPr>
                    <w:t>constituyen el objeto de investigación de esta propuesta:</w:t>
                  </w:r>
                </w:p>
                <w:p w:rsidR="00A55084" w:rsidRPr="00641907" w:rsidRDefault="00A55084" w:rsidP="00A55084">
                  <w:pPr>
                    <w:jc w:val="both"/>
                    <w:rPr>
                      <w:rFonts w:ascii="Arial" w:eastAsia="Times New Roman" w:hAnsi="Arial" w:cs="Arial"/>
                      <w:bCs/>
                      <w:sz w:val="20"/>
                      <w:szCs w:val="20"/>
                    </w:rPr>
                  </w:pPr>
                  <w:r w:rsidRPr="00641907">
                    <w:rPr>
                      <w:rFonts w:ascii="Arial" w:eastAsia="Times New Roman" w:hAnsi="Arial" w:cs="Arial"/>
                      <w:bCs/>
                      <w:sz w:val="20"/>
                      <w:szCs w:val="20"/>
                    </w:rPr>
                    <w:t xml:space="preserve"> </w:t>
                  </w:r>
                </w:p>
                <w:p w:rsidR="00A55084" w:rsidRPr="005965F6" w:rsidRDefault="00A55084" w:rsidP="00A55084">
                  <w:pPr>
                    <w:pStyle w:val="Prrafodelista"/>
                    <w:numPr>
                      <w:ilvl w:val="0"/>
                      <w:numId w:val="12"/>
                    </w:numPr>
                    <w:jc w:val="both"/>
                    <w:rPr>
                      <w:rFonts w:ascii="Arial" w:eastAsia="Times New Roman" w:hAnsi="Arial" w:cs="Arial"/>
                      <w:bCs/>
                      <w:sz w:val="20"/>
                      <w:szCs w:val="20"/>
                    </w:rPr>
                  </w:pPr>
                  <w:r w:rsidRPr="005965F6">
                    <w:rPr>
                      <w:rFonts w:ascii="Arial" w:eastAsia="Times New Roman" w:hAnsi="Arial" w:cs="Arial"/>
                      <w:bCs/>
                      <w:sz w:val="20"/>
                      <w:szCs w:val="20"/>
                    </w:rPr>
                    <w:t xml:space="preserve">La tendencia de crecimiento exponencial de esta red, principalmente de académicos e investigadores universitarios, ya en su etapa inicial de crecimiento deja ver las debilidades que dicho crecimiento le pueden generan a una red y que serán mayores en la medida que la velocidad sea mayor (aceleración propia del crecimiento exponencial). Se empieza a notar que aunque se crece no siembre se hace con el rigor que lo científico exige tanto en lo teórico, en lo metodológico, en lo matemático, en sus herramientas y en las aplicaciones para tratar problemáticas de diversa naturaleza y complejidad. Además los procesos de consolidación de algunos grupos van generado polos de desarrollo que en vez de influir con sus aportes en toda la red pueden ser causa de fragmentación de la misma, generando una tendencia </w:t>
                  </w:r>
                  <w:proofErr w:type="spellStart"/>
                  <w:r w:rsidRPr="005965F6">
                    <w:rPr>
                      <w:rFonts w:ascii="Arial" w:eastAsia="Times New Roman" w:hAnsi="Arial" w:cs="Arial"/>
                      <w:bCs/>
                      <w:sz w:val="20"/>
                      <w:szCs w:val="20"/>
                    </w:rPr>
                    <w:t>antired</w:t>
                  </w:r>
                  <w:proofErr w:type="spellEnd"/>
                  <w:r w:rsidRPr="005965F6">
                    <w:rPr>
                      <w:rFonts w:ascii="Arial" w:eastAsia="Times New Roman" w:hAnsi="Arial" w:cs="Arial"/>
                      <w:bCs/>
                      <w:sz w:val="20"/>
                      <w:szCs w:val="20"/>
                    </w:rPr>
                    <w:t xml:space="preserve"> o un crecimiento que se asemeja más a la dinámica económica del planeta tierra  que a lo deseable de la red de una COMUNIDAD  de práctica</w:t>
                  </w:r>
                  <w:r w:rsidR="00C95EBD" w:rsidRPr="005965F6">
                    <w:rPr>
                      <w:rFonts w:ascii="Arial" w:eastAsia="Times New Roman" w:hAnsi="Arial" w:cs="Arial"/>
                      <w:bCs/>
                      <w:noProof/>
                      <w:sz w:val="20"/>
                      <w:szCs w:val="20"/>
                      <w:lang w:val="es-CO"/>
                    </w:rPr>
                    <w:t xml:space="preserve"> </w:t>
                  </w:r>
                  <w:r w:rsidR="00C95EBD" w:rsidRPr="005965F6">
                    <w:rPr>
                      <w:rFonts w:ascii="Arial" w:eastAsia="Times New Roman" w:hAnsi="Arial" w:cs="Arial"/>
                      <w:noProof/>
                      <w:sz w:val="20"/>
                      <w:szCs w:val="20"/>
                      <w:lang w:val="es-CO"/>
                    </w:rPr>
                    <w:t>(</w:t>
                  </w:r>
                  <w:r w:rsidR="002D70E9" w:rsidRPr="005965F6">
                    <w:rPr>
                      <w:rFonts w:ascii="Arial" w:eastAsia="Times New Roman" w:hAnsi="Arial" w:cs="Arial"/>
                      <w:noProof/>
                      <w:sz w:val="20"/>
                      <w:szCs w:val="20"/>
                      <w:lang w:val="es-CO"/>
                    </w:rPr>
                    <w:t>López-Garay</w:t>
                  </w:r>
                  <w:r w:rsidR="00C95EBD" w:rsidRPr="005965F6">
                    <w:rPr>
                      <w:rFonts w:ascii="Arial" w:eastAsia="Times New Roman" w:hAnsi="Arial" w:cs="Arial"/>
                      <w:noProof/>
                      <w:sz w:val="20"/>
                      <w:szCs w:val="20"/>
                      <w:lang w:val="es-CO"/>
                    </w:rPr>
                    <w:t>, 2003)</w:t>
                  </w:r>
                  <w:r w:rsidRPr="005965F6">
                    <w:rPr>
                      <w:rFonts w:ascii="Arial" w:eastAsia="Times New Roman" w:hAnsi="Arial" w:cs="Arial"/>
                      <w:bCs/>
                      <w:sz w:val="20"/>
                      <w:szCs w:val="20"/>
                    </w:rPr>
                    <w:t xml:space="preserve">.   </w:t>
                  </w:r>
                </w:p>
                <w:p w:rsidR="00A55084" w:rsidRPr="00641907" w:rsidRDefault="00A55084" w:rsidP="00A55084">
                  <w:pPr>
                    <w:pStyle w:val="Prrafodelista"/>
                    <w:jc w:val="both"/>
                    <w:rPr>
                      <w:rFonts w:ascii="Arial" w:eastAsia="Times New Roman" w:hAnsi="Arial" w:cs="Arial"/>
                      <w:bCs/>
                      <w:sz w:val="20"/>
                      <w:szCs w:val="20"/>
                    </w:rPr>
                  </w:pPr>
                  <w:r w:rsidRPr="00641907">
                    <w:rPr>
                      <w:rFonts w:ascii="Arial" w:eastAsia="Times New Roman" w:hAnsi="Arial" w:cs="Arial"/>
                      <w:bCs/>
                      <w:sz w:val="20"/>
                      <w:szCs w:val="20"/>
                    </w:rPr>
                    <w:t xml:space="preserve">   </w:t>
                  </w:r>
                </w:p>
                <w:p w:rsidR="000444AC" w:rsidRDefault="00A55084" w:rsidP="00A55084">
                  <w:pPr>
                    <w:pStyle w:val="Prrafodelista"/>
                    <w:numPr>
                      <w:ilvl w:val="0"/>
                      <w:numId w:val="12"/>
                    </w:numPr>
                    <w:jc w:val="both"/>
                    <w:rPr>
                      <w:rFonts w:ascii="Arial" w:eastAsia="Times New Roman" w:hAnsi="Arial" w:cs="Arial"/>
                      <w:bCs/>
                      <w:sz w:val="20"/>
                      <w:szCs w:val="20"/>
                    </w:rPr>
                  </w:pPr>
                  <w:r w:rsidRPr="005F3FFC">
                    <w:rPr>
                      <w:rFonts w:ascii="Arial" w:eastAsia="Times New Roman" w:hAnsi="Arial" w:cs="Arial"/>
                      <w:bCs/>
                      <w:i/>
                      <w:sz w:val="20"/>
                      <w:szCs w:val="20"/>
                      <w:highlight w:val="yellow"/>
                    </w:rPr>
                    <w:lastRenderedPageBreak/>
                    <w:t>La Red de Aprendizaje para la integración del modelado y simulación en la escuela (</w:t>
                  </w:r>
                  <w:r w:rsidR="002D70E9" w:rsidRPr="005F3FFC">
                    <w:rPr>
                      <w:rFonts w:ascii="Arial" w:eastAsia="Times New Roman" w:hAnsi="Arial" w:cs="Arial"/>
                      <w:bCs/>
                      <w:i/>
                      <w:sz w:val="20"/>
                      <w:szCs w:val="20"/>
                      <w:highlight w:val="yellow"/>
                    </w:rPr>
                    <w:t>RedDinámica</w:t>
                  </w:r>
                  <w:r w:rsidRPr="005F3FFC">
                    <w:rPr>
                      <w:rFonts w:ascii="Arial" w:eastAsia="Times New Roman" w:hAnsi="Arial" w:cs="Arial"/>
                      <w:bCs/>
                      <w:i/>
                      <w:sz w:val="20"/>
                      <w:szCs w:val="20"/>
                      <w:highlight w:val="yellow"/>
                    </w:rPr>
                    <w:t>)</w:t>
                  </w:r>
                  <w:r w:rsidR="00C95EBD" w:rsidRPr="005F3FFC">
                    <w:rPr>
                      <w:rFonts w:ascii="Arial" w:eastAsia="Times New Roman" w:hAnsi="Arial" w:cs="Arial"/>
                      <w:bCs/>
                      <w:i/>
                      <w:noProof/>
                      <w:sz w:val="20"/>
                      <w:szCs w:val="20"/>
                      <w:highlight w:val="yellow"/>
                      <w:lang w:val="es-CO"/>
                    </w:rPr>
                    <w:t xml:space="preserve"> </w:t>
                  </w:r>
                  <w:r w:rsidR="00C95EBD" w:rsidRPr="005F3FFC">
                    <w:rPr>
                      <w:rFonts w:ascii="Arial" w:eastAsia="Times New Roman" w:hAnsi="Arial" w:cs="Arial"/>
                      <w:noProof/>
                      <w:sz w:val="20"/>
                      <w:szCs w:val="20"/>
                      <w:highlight w:val="yellow"/>
                      <w:lang w:val="es-CO"/>
                    </w:rPr>
                    <w:t>(</w:t>
                  </w:r>
                  <w:r w:rsidR="002D70E9" w:rsidRPr="005F3FFC">
                    <w:rPr>
                      <w:rFonts w:ascii="Arial" w:eastAsia="Times New Roman" w:hAnsi="Arial" w:cs="Arial"/>
                      <w:noProof/>
                      <w:sz w:val="20"/>
                      <w:szCs w:val="20"/>
                      <w:highlight w:val="yellow"/>
                      <w:lang w:val="es-CO"/>
                    </w:rPr>
                    <w:t xml:space="preserve">Andrade </w:t>
                  </w:r>
                  <w:r w:rsidR="00C95EBD" w:rsidRPr="005F3FFC">
                    <w:rPr>
                      <w:rFonts w:ascii="Arial" w:eastAsia="Times New Roman" w:hAnsi="Arial" w:cs="Arial"/>
                      <w:noProof/>
                      <w:sz w:val="20"/>
                      <w:szCs w:val="20"/>
                      <w:highlight w:val="yellow"/>
                      <w:lang w:val="es-CO"/>
                    </w:rPr>
                    <w:t xml:space="preserve">&amp; </w:t>
                  </w:r>
                  <w:r w:rsidR="002D70E9" w:rsidRPr="005F3FFC">
                    <w:rPr>
                      <w:rFonts w:ascii="Arial" w:eastAsia="Times New Roman" w:hAnsi="Arial" w:cs="Arial"/>
                      <w:noProof/>
                      <w:sz w:val="20"/>
                      <w:szCs w:val="20"/>
                      <w:highlight w:val="yellow"/>
                      <w:lang w:val="es-CO"/>
                    </w:rPr>
                    <w:t>Castañeda</w:t>
                  </w:r>
                  <w:r w:rsidR="00C95EBD" w:rsidRPr="005F3FFC">
                    <w:rPr>
                      <w:rFonts w:ascii="Arial" w:eastAsia="Times New Roman" w:hAnsi="Arial" w:cs="Arial"/>
                      <w:noProof/>
                      <w:sz w:val="20"/>
                      <w:szCs w:val="20"/>
                      <w:highlight w:val="yellow"/>
                      <w:lang w:val="es-CO"/>
                    </w:rPr>
                    <w:t>,</w:t>
                  </w:r>
                  <w:r w:rsidR="002D70E9" w:rsidRPr="005F3FFC">
                    <w:rPr>
                      <w:rFonts w:ascii="Arial" w:eastAsia="Times New Roman" w:hAnsi="Arial" w:cs="Arial"/>
                      <w:noProof/>
                      <w:sz w:val="20"/>
                      <w:szCs w:val="20"/>
                      <w:highlight w:val="yellow"/>
                      <w:lang w:val="es-CO"/>
                    </w:rPr>
                    <w:t xml:space="preserve"> </w:t>
                  </w:r>
                  <w:r w:rsidR="00C95EBD" w:rsidRPr="005F3FFC">
                    <w:rPr>
                      <w:rFonts w:ascii="Arial" w:eastAsia="Times New Roman" w:hAnsi="Arial" w:cs="Arial"/>
                      <w:noProof/>
                      <w:sz w:val="20"/>
                      <w:szCs w:val="20"/>
                      <w:highlight w:val="yellow"/>
                      <w:lang w:val="es-CO"/>
                    </w:rPr>
                    <w:t>2008</w:t>
                  </w:r>
                  <w:r w:rsidR="005965F6" w:rsidRPr="005F3FFC">
                    <w:rPr>
                      <w:rFonts w:ascii="Arial" w:eastAsia="Times New Roman" w:hAnsi="Arial" w:cs="Arial"/>
                      <w:noProof/>
                      <w:sz w:val="20"/>
                      <w:szCs w:val="20"/>
                      <w:highlight w:val="yellow"/>
                      <w:lang w:val="es-CO"/>
                    </w:rPr>
                    <w:t xml:space="preserve">; </w:t>
                  </w:r>
                  <w:r w:rsidR="002D70E9" w:rsidRPr="005F3FFC">
                    <w:rPr>
                      <w:rFonts w:ascii="Arial" w:eastAsia="Times New Roman" w:hAnsi="Arial" w:cs="Arial"/>
                      <w:noProof/>
                      <w:sz w:val="20"/>
                      <w:szCs w:val="20"/>
                      <w:highlight w:val="yellow"/>
                      <w:lang w:val="es-CO"/>
                    </w:rPr>
                    <w:t>Andrade</w:t>
                  </w:r>
                  <w:r w:rsidR="00C95EBD" w:rsidRPr="005F3FFC">
                    <w:rPr>
                      <w:rFonts w:ascii="Arial" w:eastAsia="Times New Roman" w:hAnsi="Arial" w:cs="Arial"/>
                      <w:noProof/>
                      <w:sz w:val="20"/>
                      <w:szCs w:val="20"/>
                      <w:highlight w:val="yellow"/>
                      <w:lang w:val="es-CO"/>
                    </w:rPr>
                    <w:t xml:space="preserve">, </w:t>
                  </w:r>
                  <w:r w:rsidR="002D70E9" w:rsidRPr="005F3FFC">
                    <w:rPr>
                      <w:rFonts w:ascii="Arial" w:eastAsia="Times New Roman" w:hAnsi="Arial" w:cs="Arial"/>
                      <w:noProof/>
                      <w:sz w:val="20"/>
                      <w:szCs w:val="20"/>
                      <w:highlight w:val="yellow"/>
                      <w:lang w:val="es-CO"/>
                    </w:rPr>
                    <w:t>Maestre</w:t>
                  </w:r>
                  <w:r w:rsidR="00C95EBD" w:rsidRPr="005F3FFC">
                    <w:rPr>
                      <w:rFonts w:ascii="Arial" w:eastAsia="Times New Roman" w:hAnsi="Arial" w:cs="Arial"/>
                      <w:noProof/>
                      <w:sz w:val="20"/>
                      <w:szCs w:val="20"/>
                      <w:highlight w:val="yellow"/>
                      <w:lang w:val="es-CO"/>
                    </w:rPr>
                    <w:t xml:space="preserve">, &amp; </w:t>
                  </w:r>
                  <w:r w:rsidR="002D70E9" w:rsidRPr="005F3FFC">
                    <w:rPr>
                      <w:rFonts w:ascii="Arial" w:eastAsia="Times New Roman" w:hAnsi="Arial" w:cs="Arial"/>
                      <w:noProof/>
                      <w:sz w:val="20"/>
                      <w:szCs w:val="20"/>
                      <w:highlight w:val="yellow"/>
                      <w:lang w:val="es-CO"/>
                    </w:rPr>
                    <w:t>López</w:t>
                  </w:r>
                  <w:r w:rsidR="00C95EBD" w:rsidRPr="005F3FFC">
                    <w:rPr>
                      <w:rFonts w:ascii="Arial" w:eastAsia="Times New Roman" w:hAnsi="Arial" w:cs="Arial"/>
                      <w:noProof/>
                      <w:sz w:val="20"/>
                      <w:szCs w:val="20"/>
                      <w:highlight w:val="yellow"/>
                      <w:lang w:val="es-CO"/>
                    </w:rPr>
                    <w:t>, 2008</w:t>
                  </w:r>
                  <w:r w:rsidR="005965F6" w:rsidRPr="005F3FFC">
                    <w:rPr>
                      <w:rFonts w:ascii="Arial" w:eastAsia="Times New Roman" w:hAnsi="Arial" w:cs="Arial"/>
                      <w:noProof/>
                      <w:sz w:val="20"/>
                      <w:szCs w:val="20"/>
                      <w:highlight w:val="yellow"/>
                      <w:lang w:val="es-CO"/>
                    </w:rPr>
                    <w:t xml:space="preserve">; </w:t>
                  </w:r>
                  <w:r w:rsidR="002D70E9" w:rsidRPr="005F3FFC">
                    <w:rPr>
                      <w:rFonts w:ascii="Arial" w:eastAsia="Times New Roman" w:hAnsi="Arial" w:cs="Arial"/>
                      <w:noProof/>
                      <w:sz w:val="20"/>
                      <w:szCs w:val="20"/>
                      <w:highlight w:val="yellow"/>
                      <w:lang w:val="es-CO"/>
                    </w:rPr>
                    <w:t>Andrade &amp; López</w:t>
                  </w:r>
                  <w:r w:rsidR="002D70E9" w:rsidRPr="005965F6">
                    <w:rPr>
                      <w:rFonts w:ascii="Arial" w:eastAsia="Times New Roman" w:hAnsi="Arial" w:cs="Arial"/>
                      <w:noProof/>
                      <w:sz w:val="20"/>
                      <w:szCs w:val="20"/>
                      <w:lang w:val="es-CO"/>
                    </w:rPr>
                    <w:t>, 2009</w:t>
                  </w:r>
                  <w:r w:rsidR="005965F6">
                    <w:rPr>
                      <w:rFonts w:ascii="Arial" w:eastAsia="Times New Roman" w:hAnsi="Arial" w:cs="Arial"/>
                      <w:noProof/>
                      <w:sz w:val="20"/>
                      <w:szCs w:val="20"/>
                      <w:lang w:val="es-CO"/>
                    </w:rPr>
                    <w:t xml:space="preserve">; </w:t>
                  </w:r>
                  <w:r w:rsidR="005965F6" w:rsidRPr="005965F6">
                    <w:rPr>
                      <w:rFonts w:ascii="Arial" w:eastAsia="Times New Roman" w:hAnsi="Arial" w:cs="Arial"/>
                      <w:noProof/>
                      <w:sz w:val="20"/>
                      <w:szCs w:val="20"/>
                      <w:lang w:val="es-CO"/>
                    </w:rPr>
                    <w:t>Pinto et tal.,</w:t>
                  </w:r>
                  <w:r w:rsidR="00C95EBD" w:rsidRPr="005965F6">
                    <w:rPr>
                      <w:rFonts w:ascii="Arial" w:eastAsia="Times New Roman" w:hAnsi="Arial" w:cs="Arial"/>
                      <w:noProof/>
                      <w:sz w:val="20"/>
                      <w:szCs w:val="20"/>
                      <w:lang w:val="es-CO"/>
                    </w:rPr>
                    <w:t xml:space="preserve"> 2009</w:t>
                  </w:r>
                  <w:r w:rsidR="005965F6">
                    <w:rPr>
                      <w:rFonts w:ascii="Arial" w:eastAsia="Times New Roman" w:hAnsi="Arial" w:cs="Arial"/>
                      <w:noProof/>
                      <w:sz w:val="20"/>
                      <w:szCs w:val="20"/>
                      <w:lang w:val="es-CO"/>
                    </w:rPr>
                    <w:t xml:space="preserve">; </w:t>
                  </w:r>
                  <w:r w:rsidR="00C95EBD" w:rsidRPr="005965F6">
                    <w:rPr>
                      <w:rFonts w:ascii="Arial" w:eastAsia="Times New Roman" w:hAnsi="Arial" w:cs="Arial"/>
                      <w:noProof/>
                      <w:sz w:val="20"/>
                      <w:szCs w:val="20"/>
                      <w:lang w:val="es-CO"/>
                    </w:rPr>
                    <w:t>López Molina, 2011)</w:t>
                  </w:r>
                  <w:r w:rsidRPr="005965F6">
                    <w:rPr>
                      <w:rFonts w:ascii="Arial" w:hAnsi="Arial" w:cs="Arial"/>
                      <w:sz w:val="20"/>
                      <w:szCs w:val="20"/>
                    </w:rPr>
                    <w:t xml:space="preserve">, es una </w:t>
                  </w:r>
                  <w:r w:rsidRPr="005965F6">
                    <w:rPr>
                      <w:rFonts w:ascii="Arial" w:eastAsia="Times New Roman" w:hAnsi="Arial" w:cs="Arial"/>
                      <w:bCs/>
                      <w:sz w:val="20"/>
                      <w:szCs w:val="20"/>
                    </w:rPr>
                    <w:t xml:space="preserve">muestra de formulación e implementación de diversas estrategias para la sostenibilidad, que le han permitido su permanencia durante los últimos 4 años. Estrategias que han surgido como resultado de un proceso de investigación–acción y que se sintetizan en un modelo conceptual de </w:t>
                  </w:r>
                  <w:r w:rsidRPr="005965F6">
                    <w:rPr>
                      <w:rFonts w:ascii="Arial" w:eastAsia="Times New Roman" w:hAnsi="Arial" w:cs="Arial"/>
                      <w:bCs/>
                      <w:i/>
                      <w:sz w:val="20"/>
                      <w:szCs w:val="20"/>
                    </w:rPr>
                    <w:t>Red de Aprendizaje para  proyectos de innovación educativa con TIC</w:t>
                  </w:r>
                  <w:r w:rsidRPr="005965F6">
                    <w:rPr>
                      <w:rFonts w:ascii="Arial" w:eastAsia="Times New Roman" w:hAnsi="Arial" w:cs="Arial"/>
                      <w:bCs/>
                      <w:sz w:val="20"/>
                      <w:szCs w:val="20"/>
                    </w:rPr>
                    <w:t>, orientado hacia la gestión del aprendizaje colectivo e individual y a la sostenibilidad centrada en la gestión del cambio. La aplicación del modelo en su componente de aprendizaje y producción colaborativa, contempla la vinculación de expertos de la red Colombiana de DS como facilitadores que cualifiquen el proceso de aprendizaje (de DS y con DS). Los expertos facilitadores son aquí indispensables para sostener, al menos en esta etapa, la dinámica de la red escolar y el flujo (en doble sentido) de experiencias y aportes al aprendizaje y la formación de los líderes de la</w:t>
                  </w:r>
                  <w:r w:rsidRPr="00641907">
                    <w:rPr>
                      <w:rFonts w:ascii="Arial" w:eastAsia="Times New Roman" w:hAnsi="Arial" w:cs="Arial"/>
                      <w:bCs/>
                      <w:sz w:val="20"/>
                      <w:szCs w:val="20"/>
                    </w:rPr>
                    <w:t xml:space="preserve"> red  escolar, en una dinámica de intercambio enriquecedor de una red que de esta manera asegura su permanencia al interior de otra a la cual pertenece distinguiéndose. Actualmente se aprecia un estancamiento de RedDinámica  y es urgente fortalecer los flujos de intercambio inter-redes, para evitarle que se constituya en un fragmento que al  desprenderse muera en su aislamiento aunque en el sepelio aún  se pregone que constituye el  proyecto estratégico de sostenibilidad de la red de la Comunidad Colombiana de DS. </w:t>
                  </w:r>
                </w:p>
                <w:p w:rsidR="00D9084F" w:rsidRPr="00641907" w:rsidRDefault="00A55084" w:rsidP="000444AC">
                  <w:pPr>
                    <w:pStyle w:val="Prrafodelista"/>
                    <w:jc w:val="both"/>
                    <w:rPr>
                      <w:rFonts w:ascii="Arial" w:eastAsia="Times New Roman" w:hAnsi="Arial" w:cs="Arial"/>
                      <w:bCs/>
                      <w:sz w:val="20"/>
                      <w:szCs w:val="20"/>
                    </w:rPr>
                  </w:pPr>
                  <w:r w:rsidRPr="00641907">
                    <w:rPr>
                      <w:rFonts w:ascii="Arial" w:eastAsia="Times New Roman" w:hAnsi="Arial" w:cs="Arial"/>
                      <w:bCs/>
                      <w:sz w:val="20"/>
                      <w:szCs w:val="20"/>
                    </w:rPr>
                    <w:t xml:space="preserve">  </w:t>
                  </w:r>
                </w:p>
                <w:p w:rsidR="00D9084F" w:rsidRPr="00246D9A" w:rsidRDefault="00D9084F" w:rsidP="00246D9A">
                  <w:pPr>
                    <w:pStyle w:val="Prrafodelista"/>
                    <w:numPr>
                      <w:ilvl w:val="0"/>
                      <w:numId w:val="12"/>
                    </w:numPr>
                    <w:jc w:val="both"/>
                    <w:rPr>
                      <w:rFonts w:ascii="Arial" w:hAnsi="Arial" w:cs="Arial"/>
                      <w:sz w:val="20"/>
                      <w:szCs w:val="20"/>
                    </w:rPr>
                  </w:pPr>
                  <w:r w:rsidRPr="00246D9A">
                    <w:rPr>
                      <w:rFonts w:ascii="Arial" w:eastAsia="Times New Roman" w:hAnsi="Arial" w:cs="Arial"/>
                      <w:bCs/>
                      <w:sz w:val="20"/>
                      <w:szCs w:val="20"/>
                    </w:rPr>
                    <w:t xml:space="preserve">La construcción de redes supone el desarrollo de estrategias, normas y reglas que permitan promover y sostener la cooperación entre sus miembros </w:t>
                  </w:r>
                  <w:r w:rsidR="001A28CF" w:rsidRPr="00246D9A">
                    <w:rPr>
                      <w:rFonts w:ascii="Arial" w:eastAsia="Times New Roman" w:hAnsi="Arial" w:cs="Arial"/>
                      <w:noProof/>
                      <w:sz w:val="20"/>
                      <w:szCs w:val="20"/>
                      <w:lang w:val="es-CO"/>
                    </w:rPr>
                    <w:t>(Das &amp; Teng, 1998; Ostrom, 2000)</w:t>
                  </w:r>
                  <w:r w:rsidRPr="00246D9A">
                    <w:rPr>
                      <w:rFonts w:ascii="Arial" w:eastAsia="Times New Roman" w:hAnsi="Arial" w:cs="Arial"/>
                      <w:bCs/>
                      <w:sz w:val="20"/>
                      <w:szCs w:val="20"/>
                    </w:rPr>
                    <w:t xml:space="preserve">. La red supone para los miembros un sistema de bienes públicos y recursos comunes que podrían no ser generados y mantenidos si sus miembros no cooperan de forma consistente </w:t>
                  </w:r>
                  <w:r w:rsidR="00CD70D9" w:rsidRPr="00246D9A">
                    <w:rPr>
                      <w:rFonts w:ascii="Arial" w:eastAsia="Times New Roman" w:hAnsi="Arial" w:cs="Arial"/>
                      <w:noProof/>
                      <w:sz w:val="20"/>
                      <w:szCs w:val="20"/>
                      <w:lang w:val="es-CO"/>
                    </w:rPr>
                    <w:t>(Ostrom &amp; Walker, 2005; Ostrom, Gardner, &amp; Walker, 1994)</w:t>
                  </w:r>
                  <w:r w:rsidR="00CD70D9" w:rsidRPr="00246D9A">
                    <w:rPr>
                      <w:rFonts w:ascii="Arial" w:eastAsia="Times New Roman" w:hAnsi="Arial" w:cs="Arial"/>
                      <w:bCs/>
                      <w:sz w:val="20"/>
                      <w:szCs w:val="20"/>
                    </w:rPr>
                    <w:t xml:space="preserve">. </w:t>
                  </w:r>
                  <w:r w:rsidRPr="00246D9A">
                    <w:rPr>
                      <w:rFonts w:ascii="Arial" w:eastAsia="Times New Roman" w:hAnsi="Arial" w:cs="Arial"/>
                      <w:bCs/>
                      <w:sz w:val="20"/>
                      <w:szCs w:val="20"/>
                    </w:rPr>
                    <w:t xml:space="preserve">Si los miembros de la red optan por ser consistentes con una racionalidad individualista de corto plazo, no se generan bienes públicos y recursos comunes fundamentales para la red y para la sociedad en su conjunto </w:t>
                  </w:r>
                  <w:r w:rsidR="00CD70D9" w:rsidRPr="00246D9A">
                    <w:rPr>
                      <w:rFonts w:ascii="Arial" w:eastAsia="Times New Roman" w:hAnsi="Arial" w:cs="Arial"/>
                      <w:noProof/>
                      <w:sz w:val="20"/>
                      <w:szCs w:val="20"/>
                      <w:lang w:val="es-CO"/>
                    </w:rPr>
                    <w:t>(Ostrom, Gardner, &amp; Walker, 1994)</w:t>
                  </w:r>
                  <w:r w:rsidR="00CD70D9" w:rsidRPr="00246D9A">
                    <w:rPr>
                      <w:rFonts w:ascii="Arial" w:eastAsia="Times New Roman" w:hAnsi="Arial" w:cs="Arial"/>
                      <w:bCs/>
                      <w:sz w:val="20"/>
                      <w:szCs w:val="20"/>
                    </w:rPr>
                    <w:t xml:space="preserve">. </w:t>
                  </w:r>
                  <w:r w:rsidRPr="00246D9A">
                    <w:rPr>
                      <w:rFonts w:ascii="Arial" w:eastAsia="Times New Roman" w:hAnsi="Arial" w:cs="Arial"/>
                      <w:bCs/>
                      <w:sz w:val="20"/>
                      <w:szCs w:val="20"/>
                    </w:rPr>
                    <w:t xml:space="preserve">Algunos de los bienes públicos relacionados con el funcionamiento de la red: producción en red de investigación, desarrollo tecnológico y consultoría de alta calidad, capacidad de transferencia de conocimiento pertinente sobre la forma como Dinámica de Sistemas puede impactar la educación y la sociedad </w:t>
                  </w:r>
                  <w:r w:rsidR="00CD70D9" w:rsidRPr="00246D9A">
                    <w:rPr>
                      <w:rFonts w:ascii="Arial" w:eastAsia="Times New Roman" w:hAnsi="Arial" w:cs="Arial"/>
                      <w:noProof/>
                      <w:sz w:val="20"/>
                      <w:szCs w:val="20"/>
                      <w:lang w:val="es-CO"/>
                    </w:rPr>
                    <w:t>(Hess, Ostrom, &amp; McCombs, 2007)</w:t>
                  </w:r>
                  <w:r w:rsidRPr="00246D9A">
                    <w:rPr>
                      <w:rFonts w:ascii="Arial" w:eastAsia="Times New Roman" w:hAnsi="Arial" w:cs="Arial"/>
                      <w:bCs/>
                      <w:sz w:val="20"/>
                      <w:szCs w:val="20"/>
                    </w:rPr>
                    <w:t xml:space="preserve">. </w:t>
                  </w:r>
                  <w:r w:rsidR="00246D9A">
                    <w:rPr>
                      <w:rFonts w:ascii="Arial" w:eastAsia="Times New Roman" w:hAnsi="Arial" w:cs="Arial"/>
                      <w:bCs/>
                      <w:sz w:val="20"/>
                      <w:szCs w:val="20"/>
                    </w:rPr>
                    <w:t>T</w:t>
                  </w:r>
                  <w:r w:rsidRPr="00246D9A">
                    <w:rPr>
                      <w:rFonts w:ascii="Arial" w:hAnsi="Arial" w:cs="Arial"/>
                      <w:sz w:val="20"/>
                      <w:szCs w:val="20"/>
                    </w:rPr>
                    <w:t xml:space="preserve">oda comunidad social que desea construir bienes públicos y recursos comunes debe enfrentar dilemas sociales que pueden incluso evitar que dichos bienes y recursos se provean o se mantengan </w:t>
                  </w:r>
                  <w:r w:rsidR="00CD70D9" w:rsidRPr="00246D9A">
                    <w:rPr>
                      <w:rFonts w:ascii="Arial" w:hAnsi="Arial" w:cs="Arial"/>
                      <w:noProof/>
                      <w:sz w:val="20"/>
                      <w:szCs w:val="20"/>
                      <w:lang w:val="es-CO"/>
                    </w:rPr>
                    <w:t xml:space="preserve"> (Kollock, 1998)</w:t>
                  </w:r>
                  <w:r w:rsidRPr="00246D9A">
                    <w:rPr>
                      <w:rFonts w:ascii="Arial" w:hAnsi="Arial" w:cs="Arial"/>
                      <w:sz w:val="20"/>
                      <w:szCs w:val="20"/>
                    </w:rPr>
                    <w:t xml:space="preserve">. Los dilemas sociales son conflictos entre la racionalidad individual y el bienestar colectivo </w:t>
                  </w:r>
                  <w:r w:rsidR="00CD70D9" w:rsidRPr="00246D9A">
                    <w:rPr>
                      <w:rFonts w:ascii="Arial" w:hAnsi="Arial" w:cs="Arial"/>
                      <w:noProof/>
                      <w:sz w:val="20"/>
                      <w:szCs w:val="20"/>
                      <w:lang w:val="es-CO"/>
                    </w:rPr>
                    <w:t>(Kollock, 1998; Ostrom, 2000)</w:t>
                  </w:r>
                  <w:r w:rsidRPr="00246D9A">
                    <w:rPr>
                      <w:rFonts w:ascii="Arial" w:hAnsi="Arial" w:cs="Arial"/>
                      <w:sz w:val="20"/>
                      <w:szCs w:val="20"/>
                    </w:rPr>
                    <w:t xml:space="preserve">. Idealmente los grupos pueden desarrollar la confianza necesaria que les permita cooperar y lograr el mejor desarrollo para sus bienes públicos y recursos comunes </w:t>
                  </w:r>
                  <w:r w:rsidR="00CD70D9" w:rsidRPr="00246D9A">
                    <w:rPr>
                      <w:rFonts w:ascii="Arial" w:hAnsi="Arial" w:cs="Arial"/>
                      <w:noProof/>
                      <w:sz w:val="20"/>
                      <w:szCs w:val="20"/>
                      <w:lang w:val="es-CO"/>
                    </w:rPr>
                    <w:t xml:space="preserve"> (Ostrom, 1990; Ostrom, 2000)</w:t>
                  </w:r>
                  <w:r w:rsidRPr="00246D9A">
                    <w:rPr>
                      <w:rFonts w:ascii="Arial" w:hAnsi="Arial" w:cs="Arial"/>
                      <w:sz w:val="20"/>
                      <w:szCs w:val="20"/>
                    </w:rPr>
                    <w:t>. No obstante, la cooperación basada en confianza requiere de condiciones, reglas y normas que permitan su promoción y sostenimiento</w:t>
                  </w:r>
                  <w:r w:rsidR="00CD70D9" w:rsidRPr="00246D9A">
                    <w:rPr>
                      <w:rFonts w:ascii="Arial" w:hAnsi="Arial" w:cs="Arial"/>
                      <w:noProof/>
                      <w:sz w:val="20"/>
                      <w:szCs w:val="20"/>
                      <w:lang w:val="es-CO"/>
                    </w:rPr>
                    <w:t xml:space="preserve"> (Ostrom, Gardner, &amp; Walker, 1994; Ostrom, 1990; Ostrom, 2000)</w:t>
                  </w:r>
                  <w:r w:rsidRPr="00246D9A">
                    <w:rPr>
                      <w:rFonts w:ascii="Arial" w:hAnsi="Arial" w:cs="Arial"/>
                      <w:sz w:val="20"/>
                      <w:szCs w:val="20"/>
                    </w:rPr>
                    <w:t xml:space="preserve">. Si los individuos tienen información sobre el estado del recurso y pueden elaborar y </w:t>
                  </w:r>
                  <w:r w:rsidR="005965F6" w:rsidRPr="00246D9A">
                    <w:rPr>
                      <w:rFonts w:ascii="Arial" w:hAnsi="Arial" w:cs="Arial"/>
                      <w:sz w:val="20"/>
                      <w:szCs w:val="20"/>
                    </w:rPr>
                    <w:t>reforzar</w:t>
                  </w:r>
                  <w:r w:rsidRPr="00246D9A">
                    <w:rPr>
                      <w:rFonts w:ascii="Arial" w:hAnsi="Arial" w:cs="Arial"/>
                      <w:sz w:val="20"/>
                      <w:szCs w:val="20"/>
                    </w:rPr>
                    <w:t xml:space="preserve"> el cumplimiento de acuerdos, pueden decidir cooperar gracias a la construcción de reputación de cooperación </w:t>
                  </w:r>
                  <w:r w:rsidR="00CD70D9" w:rsidRPr="00246D9A">
                    <w:rPr>
                      <w:rFonts w:ascii="Arial" w:hAnsi="Arial" w:cs="Arial"/>
                      <w:noProof/>
                      <w:sz w:val="20"/>
                      <w:szCs w:val="20"/>
                      <w:lang w:val="es-CO"/>
                    </w:rPr>
                    <w:t>(Ostrom, 2000)</w:t>
                  </w:r>
                  <w:r w:rsidR="00CD70D9" w:rsidRPr="00246D9A">
                    <w:rPr>
                      <w:rFonts w:ascii="Arial" w:hAnsi="Arial" w:cs="Arial"/>
                      <w:sz w:val="20"/>
                      <w:szCs w:val="20"/>
                    </w:rPr>
                    <w:t xml:space="preserve">. </w:t>
                  </w:r>
                  <w:r w:rsidRPr="00246D9A">
                    <w:rPr>
                      <w:rFonts w:ascii="Arial" w:hAnsi="Arial" w:cs="Arial"/>
                      <w:sz w:val="20"/>
                      <w:szCs w:val="20"/>
                    </w:rPr>
                    <w:t xml:space="preserve">Una historia de cooperación positiva permite al grupo afrontar la provisión de bienes públicos y de recursos comunes controlando la tentación de desertar y los comportamientos individualistas </w:t>
                  </w:r>
                  <w:r w:rsidR="00CD70D9" w:rsidRPr="00246D9A">
                    <w:rPr>
                      <w:rFonts w:ascii="Arial" w:hAnsi="Arial" w:cs="Arial"/>
                      <w:noProof/>
                      <w:sz w:val="20"/>
                      <w:szCs w:val="20"/>
                      <w:lang w:val="es-CO"/>
                    </w:rPr>
                    <w:t>(Ostrom, Gardner, &amp; Walker, 1994)</w:t>
                  </w:r>
                  <w:r w:rsidRPr="00246D9A">
                    <w:rPr>
                      <w:rFonts w:ascii="Arial" w:hAnsi="Arial" w:cs="Arial"/>
                      <w:sz w:val="20"/>
                      <w:szCs w:val="20"/>
                    </w:rPr>
                    <w:t xml:space="preserve">. </w:t>
                  </w:r>
                </w:p>
                <w:p w:rsidR="00BE15D0" w:rsidRPr="00641907" w:rsidRDefault="00D9084F" w:rsidP="00BE15D0">
                  <w:pPr>
                    <w:ind w:left="720"/>
                    <w:jc w:val="both"/>
                    <w:rPr>
                      <w:rFonts w:ascii="Arial" w:hAnsi="Arial" w:cs="Arial"/>
                      <w:sz w:val="20"/>
                      <w:szCs w:val="20"/>
                    </w:rPr>
                  </w:pPr>
                  <w:r w:rsidRPr="00641907">
                    <w:rPr>
                      <w:rFonts w:ascii="Arial" w:hAnsi="Arial" w:cs="Arial"/>
                      <w:sz w:val="20"/>
                      <w:szCs w:val="20"/>
                    </w:rPr>
                    <w:t xml:space="preserve">No obstante la posibilidad de la cooperación basada en confianza, su promoción al </w:t>
                  </w:r>
                  <w:r w:rsidRPr="00641907">
                    <w:rPr>
                      <w:rFonts w:ascii="Arial" w:hAnsi="Arial" w:cs="Arial"/>
                      <w:sz w:val="20"/>
                      <w:szCs w:val="20"/>
                    </w:rPr>
                    <w:lastRenderedPageBreak/>
                    <w:t xml:space="preserve">interior de las comunidades no es trivial. La información sobre la cooperación de los demás y sobre el estado de los recursos y bienes públicos no se encuentra disponible y cuando los grupos logran acceder a ella se encuentra de forma distorsionada y retardada </w:t>
                  </w:r>
                  <w:r w:rsidR="009E3DED" w:rsidRPr="009E3DED">
                    <w:rPr>
                      <w:rFonts w:ascii="Arial" w:hAnsi="Arial" w:cs="Arial"/>
                      <w:noProof/>
                      <w:sz w:val="20"/>
                      <w:szCs w:val="20"/>
                      <w:lang w:val="es-CO"/>
                    </w:rPr>
                    <w:t>(Parra, 2011)</w:t>
                  </w:r>
                  <w:r w:rsidR="009E3DED">
                    <w:rPr>
                      <w:rFonts w:ascii="Arial" w:hAnsi="Arial" w:cs="Arial"/>
                      <w:sz w:val="20"/>
                      <w:szCs w:val="20"/>
                    </w:rPr>
                    <w:t xml:space="preserve">. </w:t>
                  </w:r>
                  <w:r w:rsidRPr="00641907">
                    <w:rPr>
                      <w:rFonts w:ascii="Arial" w:hAnsi="Arial" w:cs="Arial"/>
                      <w:sz w:val="20"/>
                      <w:szCs w:val="20"/>
                    </w:rPr>
                    <w:t xml:space="preserve">En algunas redes basadas en TIC puede ser necesario el desarrollo de una infraestructura de sistemas que permita construir y consultar reputaciones de cooperación que faciliten la cooperación </w:t>
                  </w:r>
                  <w:sdt>
                    <w:sdtPr>
                      <w:rPr>
                        <w:rFonts w:ascii="Arial" w:hAnsi="Arial" w:cs="Arial"/>
                        <w:sz w:val="20"/>
                        <w:szCs w:val="20"/>
                      </w:rPr>
                      <w:id w:val="24699880"/>
                      <w:citation/>
                    </w:sdtPr>
                    <w:sdtEndPr/>
                    <w:sdtContent>
                      <w:r w:rsidR="00972129">
                        <w:rPr>
                          <w:rFonts w:ascii="Arial" w:hAnsi="Arial" w:cs="Arial"/>
                          <w:sz w:val="20"/>
                          <w:szCs w:val="20"/>
                        </w:rPr>
                        <w:fldChar w:fldCharType="begin"/>
                      </w:r>
                      <w:r w:rsidR="009E3DED">
                        <w:rPr>
                          <w:rFonts w:ascii="Arial" w:hAnsi="Arial" w:cs="Arial"/>
                          <w:sz w:val="20"/>
                          <w:szCs w:val="20"/>
                          <w:lang w:val="es-CO"/>
                        </w:rPr>
                        <w:instrText xml:space="preserve"> CITATION Gre04 \l 9226  \m Hes07</w:instrText>
                      </w:r>
                      <w:r w:rsidR="00972129">
                        <w:rPr>
                          <w:rFonts w:ascii="Arial" w:hAnsi="Arial" w:cs="Arial"/>
                          <w:sz w:val="20"/>
                          <w:szCs w:val="20"/>
                        </w:rPr>
                        <w:fldChar w:fldCharType="separate"/>
                      </w:r>
                      <w:r w:rsidR="00591111" w:rsidRPr="00591111">
                        <w:rPr>
                          <w:rFonts w:ascii="Arial" w:hAnsi="Arial" w:cs="Arial"/>
                          <w:noProof/>
                          <w:sz w:val="20"/>
                          <w:szCs w:val="20"/>
                          <w:lang w:val="es-CO"/>
                        </w:rPr>
                        <w:t>(Greco &amp; Floridi, 2004; Hess, Ostrom, &amp; McCombs, 2007)</w:t>
                      </w:r>
                      <w:r w:rsidR="00972129">
                        <w:rPr>
                          <w:rFonts w:ascii="Arial" w:hAnsi="Arial" w:cs="Arial"/>
                          <w:sz w:val="20"/>
                          <w:szCs w:val="20"/>
                        </w:rPr>
                        <w:fldChar w:fldCharType="end"/>
                      </w:r>
                    </w:sdtContent>
                  </w:sdt>
                  <w:r w:rsidR="009E3DED">
                    <w:rPr>
                      <w:rFonts w:ascii="Arial" w:hAnsi="Arial" w:cs="Arial"/>
                      <w:sz w:val="20"/>
                      <w:szCs w:val="20"/>
                    </w:rPr>
                    <w:t xml:space="preserve">. </w:t>
                  </w:r>
                  <w:r w:rsidRPr="00641907">
                    <w:rPr>
                      <w:rFonts w:ascii="Arial" w:hAnsi="Arial" w:cs="Arial"/>
                      <w:sz w:val="20"/>
                      <w:szCs w:val="20"/>
                    </w:rPr>
                    <w:t>El estudio de la complejidad alrededor de la cooperación basada en confianza puede mejorar la capacidad de los grupos para proveer bienes públicos y recursos comunes</w:t>
                  </w:r>
                  <w:r w:rsidR="00BE15D0" w:rsidRPr="00641907">
                    <w:rPr>
                      <w:rFonts w:ascii="Arial" w:hAnsi="Arial" w:cs="Arial"/>
                      <w:sz w:val="20"/>
                      <w:szCs w:val="20"/>
                    </w:rPr>
                    <w:t>.</w:t>
                  </w:r>
                </w:p>
                <w:p w:rsidR="00A55084" w:rsidRPr="00641907" w:rsidRDefault="00A55084" w:rsidP="00A55084">
                  <w:pPr>
                    <w:jc w:val="both"/>
                    <w:rPr>
                      <w:rFonts w:ascii="Arial" w:eastAsia="Times New Roman" w:hAnsi="Arial" w:cs="Arial"/>
                      <w:bCs/>
                      <w:sz w:val="20"/>
                      <w:szCs w:val="20"/>
                    </w:rPr>
                  </w:pPr>
                </w:p>
                <w:p w:rsidR="00732517" w:rsidRDefault="007069A1" w:rsidP="00BE15D0">
                  <w:pPr>
                    <w:jc w:val="both"/>
                    <w:rPr>
                      <w:rFonts w:ascii="Arial" w:eastAsia="Times New Roman" w:hAnsi="Arial" w:cs="Arial"/>
                      <w:bCs/>
                      <w:i/>
                      <w:sz w:val="20"/>
                      <w:szCs w:val="20"/>
                    </w:rPr>
                  </w:pPr>
                  <w:r w:rsidRPr="00641907">
                    <w:rPr>
                      <w:rFonts w:ascii="Arial" w:eastAsia="Times New Roman" w:hAnsi="Arial" w:cs="Arial"/>
                      <w:bCs/>
                      <w:i/>
                      <w:sz w:val="20"/>
                      <w:szCs w:val="20"/>
                    </w:rPr>
                    <w:t xml:space="preserve">Las tres </w:t>
                  </w:r>
                  <w:r>
                    <w:rPr>
                      <w:rFonts w:ascii="Arial" w:eastAsia="Times New Roman" w:hAnsi="Arial" w:cs="Arial"/>
                      <w:bCs/>
                      <w:i/>
                      <w:sz w:val="20"/>
                      <w:szCs w:val="20"/>
                    </w:rPr>
                    <w:t xml:space="preserve">manifestaciones </w:t>
                  </w:r>
                  <w:r w:rsidRPr="00641907">
                    <w:rPr>
                      <w:rFonts w:ascii="Arial" w:eastAsia="Times New Roman" w:hAnsi="Arial" w:cs="Arial"/>
                      <w:bCs/>
                      <w:i/>
                      <w:sz w:val="20"/>
                      <w:szCs w:val="20"/>
                    </w:rPr>
                    <w:t xml:space="preserve"> esbozadas</w:t>
                  </w:r>
                  <w:r>
                    <w:rPr>
                      <w:rFonts w:ascii="Arial" w:eastAsia="Times New Roman" w:hAnsi="Arial" w:cs="Arial"/>
                      <w:bCs/>
                      <w:i/>
                      <w:sz w:val="20"/>
                      <w:szCs w:val="20"/>
                    </w:rPr>
                    <w:t>,</w:t>
                  </w:r>
                  <w:r w:rsidRPr="00641907">
                    <w:rPr>
                      <w:rFonts w:ascii="Arial" w:eastAsia="Times New Roman" w:hAnsi="Arial" w:cs="Arial"/>
                      <w:bCs/>
                      <w:i/>
                      <w:sz w:val="20"/>
                      <w:szCs w:val="20"/>
                    </w:rPr>
                    <w:t xml:space="preserve"> demandan un proceso de investigación acción</w:t>
                  </w:r>
                  <w:r w:rsidR="00247131" w:rsidRPr="00641907">
                    <w:rPr>
                      <w:rFonts w:ascii="Arial" w:hAnsi="Arial" w:cs="Arial"/>
                      <w:i/>
                      <w:sz w:val="20"/>
                      <w:szCs w:val="20"/>
                      <w:lang w:val="es-CO" w:eastAsia="es-CO"/>
                    </w:rPr>
                    <w:t xml:space="preserve"> </w:t>
                  </w:r>
                  <w:r w:rsidRPr="00641907">
                    <w:rPr>
                      <w:rFonts w:ascii="Arial" w:hAnsi="Arial" w:cs="Arial"/>
                      <w:i/>
                      <w:sz w:val="20"/>
                      <w:szCs w:val="20"/>
                      <w:lang w:val="es-CO" w:eastAsia="es-CO"/>
                    </w:rPr>
                    <w:t>(</w:t>
                  </w:r>
                  <w:proofErr w:type="spellStart"/>
                  <w:r w:rsidRPr="00641907">
                    <w:rPr>
                      <w:rFonts w:ascii="Arial" w:hAnsi="Arial" w:cs="Arial"/>
                      <w:i/>
                      <w:sz w:val="20"/>
                      <w:szCs w:val="20"/>
                      <w:lang w:val="es-CO" w:eastAsia="es-CO"/>
                    </w:rPr>
                    <w:t>Whyte</w:t>
                  </w:r>
                  <w:proofErr w:type="spellEnd"/>
                  <w:r w:rsidRPr="00641907">
                    <w:rPr>
                      <w:rFonts w:ascii="Arial" w:hAnsi="Arial" w:cs="Arial"/>
                      <w:i/>
                      <w:sz w:val="20"/>
                      <w:szCs w:val="20"/>
                      <w:lang w:val="es-CO" w:eastAsia="es-CO"/>
                    </w:rPr>
                    <w:t xml:space="preserve">, 1991; </w:t>
                  </w:r>
                  <w:proofErr w:type="spellStart"/>
                  <w:r w:rsidRPr="00641907">
                    <w:rPr>
                      <w:rFonts w:ascii="Arial" w:hAnsi="Arial" w:cs="Arial"/>
                      <w:i/>
                      <w:sz w:val="20"/>
                      <w:szCs w:val="20"/>
                      <w:lang w:val="es-CO" w:eastAsia="es-CO"/>
                    </w:rPr>
                    <w:t>Kemmis</w:t>
                  </w:r>
                  <w:proofErr w:type="spellEnd"/>
                  <w:r w:rsidRPr="00641907">
                    <w:rPr>
                      <w:rFonts w:ascii="Arial" w:hAnsi="Arial" w:cs="Arial"/>
                      <w:i/>
                      <w:sz w:val="20"/>
                      <w:szCs w:val="20"/>
                      <w:lang w:val="es-CO" w:eastAsia="es-CO"/>
                    </w:rPr>
                    <w:t xml:space="preserve"> &amp; </w:t>
                  </w:r>
                  <w:proofErr w:type="spellStart"/>
                  <w:r w:rsidRPr="00641907">
                    <w:rPr>
                      <w:rFonts w:ascii="Arial" w:hAnsi="Arial" w:cs="Arial"/>
                      <w:i/>
                      <w:sz w:val="20"/>
                      <w:szCs w:val="20"/>
                      <w:lang w:val="es-CO" w:eastAsia="es-CO"/>
                    </w:rPr>
                    <w:t>McTaggart</w:t>
                  </w:r>
                  <w:proofErr w:type="spellEnd"/>
                  <w:r w:rsidRPr="00641907">
                    <w:rPr>
                      <w:rFonts w:ascii="Arial" w:hAnsi="Arial" w:cs="Arial"/>
                      <w:i/>
                      <w:sz w:val="20"/>
                      <w:szCs w:val="20"/>
                      <w:lang w:val="es-CO" w:eastAsia="es-CO"/>
                    </w:rPr>
                    <w:t xml:space="preserve">, 2005; Burns, 2007; </w:t>
                  </w:r>
                  <w:proofErr w:type="spellStart"/>
                  <w:r w:rsidRPr="00641907">
                    <w:rPr>
                      <w:rFonts w:ascii="Arial" w:hAnsi="Arial" w:cs="Arial"/>
                      <w:i/>
                      <w:sz w:val="20"/>
                      <w:szCs w:val="20"/>
                      <w:lang w:val="es-CO" w:eastAsia="es-CO"/>
                    </w:rPr>
                    <w:t>Checkland</w:t>
                  </w:r>
                  <w:proofErr w:type="spellEnd"/>
                  <w:r w:rsidRPr="00641907">
                    <w:rPr>
                      <w:rFonts w:ascii="Arial" w:hAnsi="Arial" w:cs="Arial"/>
                      <w:i/>
                      <w:sz w:val="20"/>
                      <w:szCs w:val="20"/>
                      <w:lang w:val="es-CO" w:eastAsia="es-CO"/>
                    </w:rPr>
                    <w:t xml:space="preserve"> &amp; </w:t>
                  </w:r>
                  <w:proofErr w:type="spellStart"/>
                  <w:r w:rsidRPr="00641907">
                    <w:rPr>
                      <w:rFonts w:ascii="Arial" w:hAnsi="Arial" w:cs="Arial"/>
                      <w:i/>
                      <w:sz w:val="20"/>
                      <w:szCs w:val="20"/>
                      <w:lang w:val="es-CO" w:eastAsia="es-CO"/>
                    </w:rPr>
                    <w:t>Holwell</w:t>
                  </w:r>
                  <w:proofErr w:type="spellEnd"/>
                  <w:r w:rsidRPr="00641907">
                    <w:rPr>
                      <w:rFonts w:ascii="Arial" w:hAnsi="Arial" w:cs="Arial"/>
                      <w:i/>
                      <w:sz w:val="20"/>
                      <w:szCs w:val="20"/>
                      <w:lang w:val="es-CO" w:eastAsia="es-CO"/>
                    </w:rPr>
                    <w:t>, 2007),</w:t>
                  </w:r>
                  <w:r w:rsidRPr="00641907">
                    <w:rPr>
                      <w:rFonts w:ascii="Arial" w:eastAsia="Times New Roman" w:hAnsi="Arial" w:cs="Arial"/>
                      <w:bCs/>
                      <w:i/>
                      <w:sz w:val="20"/>
                      <w:szCs w:val="20"/>
                    </w:rPr>
                    <w:t xml:space="preserve"> en procura de construir las condiciones necesarias para que se fortalezcan  las prácticas propias de una comuni</w:t>
                  </w:r>
                  <w:r>
                    <w:rPr>
                      <w:rFonts w:ascii="Arial" w:eastAsia="Times New Roman" w:hAnsi="Arial" w:cs="Arial"/>
                      <w:bCs/>
                      <w:i/>
                      <w:sz w:val="20"/>
                      <w:szCs w:val="20"/>
                    </w:rPr>
                    <w:t xml:space="preserve">dad de práctica y </w:t>
                  </w:r>
                  <w:r w:rsidRPr="00641907">
                    <w:rPr>
                      <w:rFonts w:ascii="Arial" w:eastAsia="Times New Roman" w:hAnsi="Arial" w:cs="Arial"/>
                      <w:bCs/>
                      <w:i/>
                      <w:sz w:val="20"/>
                      <w:szCs w:val="20"/>
                    </w:rPr>
                    <w:t xml:space="preserve"> el  proceso de  construcción de red</w:t>
                  </w:r>
                  <w:r>
                    <w:rPr>
                      <w:rFonts w:ascii="Arial" w:eastAsia="Times New Roman" w:hAnsi="Arial" w:cs="Arial"/>
                      <w:bCs/>
                      <w:i/>
                      <w:sz w:val="20"/>
                      <w:szCs w:val="20"/>
                    </w:rPr>
                    <w:t xml:space="preserve">, como fuerza </w:t>
                  </w:r>
                  <w:r w:rsidRPr="00641907">
                    <w:rPr>
                      <w:rFonts w:ascii="Arial" w:eastAsia="Times New Roman" w:hAnsi="Arial" w:cs="Arial"/>
                      <w:bCs/>
                      <w:i/>
                      <w:sz w:val="20"/>
                      <w:szCs w:val="20"/>
                    </w:rPr>
                    <w:t xml:space="preserve">que contrarreste las tendencias </w:t>
                  </w:r>
                  <w:proofErr w:type="spellStart"/>
                  <w:r w:rsidRPr="00641907">
                    <w:rPr>
                      <w:rFonts w:ascii="Arial" w:eastAsia="Times New Roman" w:hAnsi="Arial" w:cs="Arial"/>
                      <w:bCs/>
                      <w:i/>
                      <w:sz w:val="20"/>
                      <w:szCs w:val="20"/>
                    </w:rPr>
                    <w:t>antired</w:t>
                  </w:r>
                  <w:proofErr w:type="spellEnd"/>
                  <w:r w:rsidRPr="00641907">
                    <w:rPr>
                      <w:rFonts w:ascii="Arial" w:eastAsia="Times New Roman" w:hAnsi="Arial" w:cs="Arial"/>
                      <w:bCs/>
                      <w:i/>
                      <w:sz w:val="20"/>
                      <w:szCs w:val="20"/>
                    </w:rPr>
                    <w:t xml:space="preserve"> que se manifiestan; es decir, la comunidad Colombiana de DS está requiriendo un ejercicio de auto-referencialidad para entenderse asimismo en su dinámica y garantizar su existencia en desarrollo</w:t>
                  </w:r>
                  <w:r>
                    <w:rPr>
                      <w:rFonts w:ascii="Arial" w:eastAsia="Times New Roman" w:hAnsi="Arial" w:cs="Arial"/>
                      <w:bCs/>
                      <w:i/>
                      <w:sz w:val="20"/>
                      <w:szCs w:val="20"/>
                    </w:rPr>
                    <w:t xml:space="preserve"> en una dinámica permanente de construcción de cooperación basada en confianza. Y en esta tarea la TIC se aprecia como elemento facilitador. </w:t>
                  </w:r>
                </w:p>
                <w:p w:rsidR="007069A1" w:rsidRPr="00641907" w:rsidRDefault="007069A1" w:rsidP="00BE15D0">
                  <w:pPr>
                    <w:jc w:val="both"/>
                    <w:rPr>
                      <w:rFonts w:ascii="Arial" w:eastAsia="Times New Roman" w:hAnsi="Arial" w:cs="Arial"/>
                      <w:bCs/>
                      <w:i/>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3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D75046" w:rsidP="00D75046">
                  <w:pPr>
                    <w:rPr>
                      <w:rFonts w:ascii="Arial" w:eastAsia="Times New Roman" w:hAnsi="Arial" w:cs="Arial"/>
                      <w:b/>
                      <w:bCs/>
                      <w:sz w:val="20"/>
                      <w:szCs w:val="20"/>
                    </w:rPr>
                  </w:pPr>
                  <w:r w:rsidRPr="00641907">
                    <w:rPr>
                      <w:rFonts w:ascii="Arial" w:eastAsia="Times New Roman" w:hAnsi="Arial" w:cs="Arial"/>
                      <w:b/>
                      <w:bCs/>
                      <w:sz w:val="20"/>
                      <w:szCs w:val="20"/>
                    </w:rPr>
                    <w:t xml:space="preserve">ESTADO DEL ARTE DE LA INVESTIGACIÓN, DESARROLLO TECNOLÓGICO O </w:t>
                  </w:r>
                  <w:commentRangeStart w:id="11"/>
                  <w:r w:rsidRPr="00641907">
                    <w:rPr>
                      <w:rFonts w:ascii="Arial" w:eastAsia="Times New Roman" w:hAnsi="Arial" w:cs="Arial"/>
                      <w:b/>
                      <w:bCs/>
                      <w:sz w:val="20"/>
                      <w:szCs w:val="20"/>
                    </w:rPr>
                    <w:t>INNOVACIÓN</w:t>
                  </w:r>
                  <w:commentRangeEnd w:id="11"/>
                  <w:r w:rsidR="005F3FFC">
                    <w:rPr>
                      <w:rStyle w:val="Refdecomentario"/>
                    </w:rPr>
                    <w:commentReference w:id="11"/>
                  </w:r>
                  <w:r w:rsidRPr="00641907">
                    <w:rPr>
                      <w:rFonts w:ascii="Arial" w:eastAsia="Times New Roman" w:hAnsi="Arial" w:cs="Arial"/>
                      <w:b/>
                      <w:bCs/>
                      <w:sz w:val="20"/>
                      <w:szCs w:val="20"/>
                    </w:rPr>
                    <w:t xml:space="preserve"> </w:t>
                  </w:r>
                </w:p>
                <w:p w:rsidR="00AA2597" w:rsidRPr="00641907" w:rsidRDefault="00AA2597" w:rsidP="00D75046">
                  <w:pPr>
                    <w:rPr>
                      <w:rFonts w:ascii="Arial" w:eastAsia="Times New Roman" w:hAnsi="Arial" w:cs="Arial"/>
                      <w:b/>
                      <w:bCs/>
                      <w:sz w:val="20"/>
                      <w:szCs w:val="20"/>
                    </w:rPr>
                  </w:pPr>
                </w:p>
                <w:p w:rsidR="00F46FF8" w:rsidRDefault="00F46FF8" w:rsidP="00F46FF8">
                  <w:pPr>
                    <w:jc w:val="both"/>
                    <w:rPr>
                      <w:rFonts w:ascii="Arial" w:hAnsi="Arial" w:cs="Arial"/>
                      <w:sz w:val="20"/>
                      <w:szCs w:val="20"/>
                    </w:rPr>
                  </w:pPr>
                  <w:r w:rsidRPr="00641907">
                    <w:rPr>
                      <w:rFonts w:ascii="Arial" w:hAnsi="Arial" w:cs="Arial"/>
                      <w:sz w:val="20"/>
                      <w:szCs w:val="20"/>
                    </w:rPr>
                    <w:t xml:space="preserve">La definición de red de aprendizaje se desarrolla por los aportes de dos reconocidas líneas de investigación, la primera surge en la </w:t>
                  </w:r>
                  <w:proofErr w:type="spellStart"/>
                  <w:r w:rsidRPr="00641907">
                    <w:rPr>
                      <w:rFonts w:ascii="Arial" w:hAnsi="Arial" w:cs="Arial"/>
                      <w:sz w:val="20"/>
                      <w:szCs w:val="20"/>
                    </w:rPr>
                    <w:t>National</w:t>
                  </w:r>
                  <w:proofErr w:type="spellEnd"/>
                  <w:r w:rsidRPr="00641907">
                    <w:rPr>
                      <w:rFonts w:ascii="Arial" w:hAnsi="Arial" w:cs="Arial"/>
                      <w:sz w:val="20"/>
                      <w:szCs w:val="20"/>
                    </w:rPr>
                    <w:t xml:space="preserve"> </w:t>
                  </w:r>
                  <w:proofErr w:type="spellStart"/>
                  <w:r w:rsidRPr="00641907">
                    <w:rPr>
                      <w:rFonts w:ascii="Arial" w:hAnsi="Arial" w:cs="Arial"/>
                      <w:sz w:val="20"/>
                      <w:szCs w:val="20"/>
                    </w:rPr>
                    <w:t>Science</w:t>
                  </w:r>
                  <w:proofErr w:type="spellEnd"/>
                  <w:r w:rsidRPr="00641907">
                    <w:rPr>
                      <w:rFonts w:ascii="Arial" w:hAnsi="Arial" w:cs="Arial"/>
                      <w:sz w:val="20"/>
                      <w:szCs w:val="20"/>
                    </w:rPr>
                    <w:t xml:space="preserve"> </w:t>
                  </w:r>
                  <w:proofErr w:type="spellStart"/>
                  <w:r w:rsidRPr="00641907">
                    <w:rPr>
                      <w:rFonts w:ascii="Arial" w:hAnsi="Arial" w:cs="Arial"/>
                      <w:sz w:val="20"/>
                      <w:szCs w:val="20"/>
                    </w:rPr>
                    <w:t>Foundation</w:t>
                  </w:r>
                  <w:proofErr w:type="spellEnd"/>
                  <w:r w:rsidRPr="00641907">
                    <w:rPr>
                      <w:rFonts w:ascii="Arial" w:hAnsi="Arial" w:cs="Arial"/>
                      <w:sz w:val="20"/>
                      <w:szCs w:val="20"/>
                    </w:rPr>
                    <w:t xml:space="preserve"> Network, creada para conectar investigadores y académicos </w:t>
                  </w:r>
                  <w:r w:rsidR="00C95EBD" w:rsidRPr="00641907">
                    <w:rPr>
                      <w:rFonts w:ascii="Arial" w:hAnsi="Arial" w:cs="Arial"/>
                      <w:noProof/>
                      <w:sz w:val="20"/>
                      <w:szCs w:val="20"/>
                    </w:rPr>
                    <w:t>(</w:t>
                  </w:r>
                  <w:r w:rsidR="00247131">
                    <w:rPr>
                      <w:rFonts w:ascii="Arial" w:hAnsi="Arial" w:cs="Arial"/>
                      <w:noProof/>
                      <w:sz w:val="20"/>
                      <w:szCs w:val="20"/>
                    </w:rPr>
                    <w:t>Harasim et al.</w:t>
                  </w:r>
                  <w:r w:rsidR="00C95EBD" w:rsidRPr="00641907">
                    <w:rPr>
                      <w:rFonts w:ascii="Arial" w:hAnsi="Arial" w:cs="Arial"/>
                      <w:noProof/>
                      <w:sz w:val="20"/>
                      <w:szCs w:val="20"/>
                    </w:rPr>
                    <w:t>, 1995, pág. 6)</w:t>
                  </w:r>
                  <w:r w:rsidRPr="00641907">
                    <w:rPr>
                      <w:rFonts w:ascii="Arial" w:hAnsi="Arial" w:cs="Arial"/>
                      <w:sz w:val="20"/>
                      <w:szCs w:val="20"/>
                    </w:rPr>
                    <w:t>, en la cual se desarrollan investigaciones sobre las Redes de Aprendizaje Asíncronas. La segunda, surge de los proyectos de investigación de la Universidad Abierta de los Países Bajos, enfocados hacia el diseño y promoción de las redes de aprendizaje para el aprendizaje continuo</w:t>
                  </w:r>
                  <w:r w:rsidR="00C95EBD" w:rsidRPr="00641907">
                    <w:rPr>
                      <w:rFonts w:ascii="Arial" w:hAnsi="Arial" w:cs="Arial"/>
                      <w:noProof/>
                      <w:sz w:val="20"/>
                      <w:szCs w:val="20"/>
                    </w:rPr>
                    <w:t xml:space="preserve"> (</w:t>
                  </w:r>
                  <w:r w:rsidR="00247131">
                    <w:rPr>
                      <w:rFonts w:ascii="Arial" w:hAnsi="Arial" w:cs="Arial"/>
                      <w:noProof/>
                      <w:sz w:val="20"/>
                      <w:szCs w:val="20"/>
                    </w:rPr>
                    <w:t>Koper et al.</w:t>
                  </w:r>
                  <w:r w:rsidR="00C95EBD" w:rsidRPr="00641907">
                    <w:rPr>
                      <w:rFonts w:ascii="Arial" w:hAnsi="Arial" w:cs="Arial"/>
                      <w:noProof/>
                      <w:sz w:val="20"/>
                      <w:szCs w:val="20"/>
                    </w:rPr>
                    <w:t>, 2005)</w:t>
                  </w:r>
                  <w:r w:rsidRPr="00641907">
                    <w:rPr>
                      <w:rFonts w:ascii="Arial" w:hAnsi="Arial" w:cs="Arial"/>
                      <w:sz w:val="20"/>
                      <w:szCs w:val="20"/>
                    </w:rPr>
                    <w:t xml:space="preserve">. Se inicia el estudio de la definición de red de aprendizaje </w:t>
                  </w:r>
                  <w:r w:rsidRPr="00247131">
                    <w:rPr>
                      <w:rFonts w:ascii="Arial" w:hAnsi="Arial" w:cs="Arial"/>
                      <w:sz w:val="20"/>
                      <w:szCs w:val="20"/>
                    </w:rPr>
                    <w:t>por</w:t>
                  </w:r>
                  <w:r w:rsidRPr="00641907">
                    <w:rPr>
                      <w:rFonts w:ascii="Arial" w:hAnsi="Arial" w:cs="Arial"/>
                      <w:sz w:val="20"/>
                      <w:szCs w:val="20"/>
                    </w:rPr>
                    <w:t xml:space="preserve"> develar los usos del término red y su aplicación en el ámbito educativo, buscando una aproximación a una definición formal del concepto de red de aprendizaje.</w:t>
                  </w:r>
                </w:p>
                <w:p w:rsidR="00247131" w:rsidRPr="00641907" w:rsidRDefault="00247131" w:rsidP="00F46FF8">
                  <w:pPr>
                    <w:jc w:val="both"/>
                    <w:rPr>
                      <w:rFonts w:ascii="Arial" w:hAnsi="Arial" w:cs="Arial"/>
                      <w:sz w:val="20"/>
                      <w:szCs w:val="20"/>
                    </w:rPr>
                  </w:pPr>
                </w:p>
                <w:p w:rsidR="003F019A" w:rsidRPr="00641907" w:rsidRDefault="00F46FF8" w:rsidP="003F019A">
                  <w:pPr>
                    <w:jc w:val="both"/>
                    <w:rPr>
                      <w:rFonts w:ascii="Arial" w:hAnsi="Arial" w:cs="Arial"/>
                      <w:sz w:val="20"/>
                      <w:szCs w:val="20"/>
                    </w:rPr>
                  </w:pPr>
                  <w:r w:rsidRPr="00641907">
                    <w:rPr>
                      <w:rFonts w:ascii="Arial" w:hAnsi="Arial" w:cs="Arial"/>
                      <w:sz w:val="20"/>
                      <w:szCs w:val="20"/>
                    </w:rPr>
                    <w:t xml:space="preserve">La aparición de Internet ha hecho posibles nuevas formas de trabajo y coordinación en red a gran escala y ha sustituido a las cadenas de mando </w:t>
                  </w:r>
                  <w:r w:rsidRPr="00247131">
                    <w:rPr>
                      <w:rFonts w:ascii="Arial" w:hAnsi="Arial" w:cs="Arial"/>
                      <w:sz w:val="20"/>
                      <w:szCs w:val="20"/>
                    </w:rPr>
                    <w:t>lineales</w:t>
                  </w:r>
                  <w:r w:rsidRPr="00641907">
                    <w:rPr>
                      <w:rFonts w:ascii="Arial" w:hAnsi="Arial" w:cs="Arial"/>
                      <w:sz w:val="20"/>
                      <w:szCs w:val="20"/>
                    </w:rPr>
                    <w:t xml:space="preserve"> y centralizadas</w:t>
                  </w:r>
                  <w:r w:rsidR="00C95EBD" w:rsidRPr="00641907">
                    <w:rPr>
                      <w:rFonts w:ascii="Arial" w:hAnsi="Arial" w:cs="Arial"/>
                      <w:noProof/>
                      <w:sz w:val="20"/>
                      <w:szCs w:val="20"/>
                    </w:rPr>
                    <w:t xml:space="preserve"> (</w:t>
                  </w:r>
                  <w:r w:rsidR="00247131">
                    <w:rPr>
                      <w:rFonts w:ascii="Arial" w:hAnsi="Arial" w:cs="Arial"/>
                      <w:noProof/>
                      <w:sz w:val="20"/>
                      <w:szCs w:val="20"/>
                    </w:rPr>
                    <w:t>Dorado</w:t>
                  </w:r>
                  <w:r w:rsidR="00C95EBD" w:rsidRPr="00641907">
                    <w:rPr>
                      <w:rFonts w:ascii="Arial" w:hAnsi="Arial" w:cs="Arial"/>
                      <w:noProof/>
                      <w:sz w:val="20"/>
                      <w:szCs w:val="20"/>
                    </w:rPr>
                    <w:t>, 2006)</w:t>
                  </w:r>
                  <w:r w:rsidRPr="00641907">
                    <w:rPr>
                      <w:rFonts w:ascii="Arial" w:hAnsi="Arial" w:cs="Arial"/>
                      <w:sz w:val="20"/>
                      <w:szCs w:val="20"/>
                    </w:rPr>
                    <w:t>. Además, Las prácticas sociales se constituyen en torno a valores culturales, modos de vida y construcciones de sentido (más allá de intereses de clase o sectoriales) y en oposición a modos de organización y comunicación verticales, burocráticos y rígidos, de ahí que se privilegie la adopción de un tejido organizacional y comunicativo en red</w:t>
                  </w:r>
                  <w:r w:rsidR="00C95EBD" w:rsidRPr="00641907">
                    <w:rPr>
                      <w:rFonts w:ascii="Arial" w:hAnsi="Arial" w:cs="Arial"/>
                      <w:noProof/>
                      <w:sz w:val="20"/>
                      <w:szCs w:val="20"/>
                    </w:rPr>
                    <w:t xml:space="preserve"> (</w:t>
                  </w:r>
                  <w:r w:rsidR="00247131">
                    <w:rPr>
                      <w:rFonts w:ascii="Arial" w:hAnsi="Arial" w:cs="Arial"/>
                      <w:noProof/>
                      <w:sz w:val="20"/>
                      <w:szCs w:val="20"/>
                    </w:rPr>
                    <w:t>Rueda</w:t>
                  </w:r>
                  <w:r w:rsidR="00C95EBD" w:rsidRPr="00641907">
                    <w:rPr>
                      <w:rFonts w:ascii="Arial" w:hAnsi="Arial" w:cs="Arial"/>
                      <w:noProof/>
                      <w:sz w:val="20"/>
                      <w:szCs w:val="20"/>
                    </w:rPr>
                    <w:t>, 2008)</w:t>
                  </w:r>
                  <w:r w:rsidRPr="00641907">
                    <w:rPr>
                      <w:rFonts w:ascii="Arial" w:hAnsi="Arial" w:cs="Arial"/>
                      <w:sz w:val="20"/>
                      <w:szCs w:val="20"/>
                    </w:rPr>
                    <w:t>.</w:t>
                  </w:r>
                </w:p>
                <w:p w:rsidR="003F019A" w:rsidRPr="00641907" w:rsidRDefault="003F019A" w:rsidP="00B53521">
                  <w:pPr>
                    <w:jc w:val="both"/>
                    <w:rPr>
                      <w:rFonts w:ascii="Arial" w:hAnsi="Arial" w:cs="Arial"/>
                      <w:sz w:val="20"/>
                      <w:szCs w:val="20"/>
                    </w:rPr>
                  </w:pPr>
                </w:p>
                <w:p w:rsidR="00F46FF8" w:rsidRPr="00641907" w:rsidRDefault="00247131" w:rsidP="00247131">
                  <w:pPr>
                    <w:jc w:val="both"/>
                    <w:rPr>
                      <w:rFonts w:ascii="Arial" w:hAnsi="Arial" w:cs="Arial"/>
                      <w:sz w:val="20"/>
                      <w:szCs w:val="20"/>
                    </w:rPr>
                  </w:pPr>
                  <w:r>
                    <w:rPr>
                      <w:rFonts w:ascii="Arial" w:hAnsi="Arial" w:cs="Arial"/>
                      <w:sz w:val="20"/>
                      <w:szCs w:val="20"/>
                    </w:rPr>
                    <w:t xml:space="preserve">La línea </w:t>
                  </w:r>
                  <w:r w:rsidR="00B53521" w:rsidRPr="00641907">
                    <w:rPr>
                      <w:rFonts w:ascii="Arial" w:hAnsi="Arial" w:cs="Arial"/>
                      <w:sz w:val="20"/>
                      <w:szCs w:val="20"/>
                    </w:rPr>
                    <w:t>de investigación sobre las Redes de Aprendizaje Asíncrono</w:t>
                  </w:r>
                  <w:r w:rsidR="001640BF" w:rsidRPr="00641907">
                    <w:rPr>
                      <w:rFonts w:ascii="Arial" w:hAnsi="Arial" w:cs="Arial"/>
                      <w:sz w:val="20"/>
                      <w:szCs w:val="20"/>
                    </w:rPr>
                    <w:t>-RAA-</w:t>
                  </w:r>
                  <w:r w:rsidR="00B53521" w:rsidRPr="00641907">
                    <w:rPr>
                      <w:rFonts w:ascii="Arial" w:hAnsi="Arial" w:cs="Arial"/>
                      <w:sz w:val="20"/>
                      <w:szCs w:val="20"/>
                    </w:rPr>
                    <w:t xml:space="preserve">, inicia con los trabajos de </w:t>
                  </w:r>
                  <w:proofErr w:type="spellStart"/>
                  <w:r w:rsidR="00B53521" w:rsidRPr="00641907">
                    <w:rPr>
                      <w:rFonts w:ascii="Arial" w:hAnsi="Arial" w:cs="Arial"/>
                      <w:sz w:val="20"/>
                      <w:szCs w:val="20"/>
                    </w:rPr>
                    <w:t>Hitlz</w:t>
                  </w:r>
                  <w:proofErr w:type="spellEnd"/>
                  <w:r w:rsidR="00B53521" w:rsidRPr="00641907">
                    <w:rPr>
                      <w:rFonts w:ascii="Arial" w:hAnsi="Arial" w:cs="Arial"/>
                      <w:sz w:val="20"/>
                      <w:szCs w:val="20"/>
                    </w:rPr>
                    <w:t xml:space="preserve"> en 1994 y la segunda sobre las Redes de Aprendizaje para el Aprendizaje Continuo que inicia con los trabajos de </w:t>
                  </w:r>
                  <w:proofErr w:type="spellStart"/>
                  <w:r w:rsidR="00B53521" w:rsidRPr="00641907">
                    <w:rPr>
                      <w:rFonts w:ascii="Arial" w:hAnsi="Arial" w:cs="Arial"/>
                      <w:sz w:val="20"/>
                      <w:szCs w:val="20"/>
                    </w:rPr>
                    <w:t>Rob</w:t>
                  </w:r>
                  <w:proofErr w:type="spellEnd"/>
                  <w:r w:rsidR="00B53521" w:rsidRPr="00641907">
                    <w:rPr>
                      <w:rFonts w:ascii="Arial" w:hAnsi="Arial" w:cs="Arial"/>
                      <w:sz w:val="20"/>
                      <w:szCs w:val="20"/>
                    </w:rPr>
                    <w:t xml:space="preserve"> </w:t>
                  </w:r>
                  <w:proofErr w:type="spellStart"/>
                  <w:r w:rsidR="00B53521" w:rsidRPr="00641907">
                    <w:rPr>
                      <w:rFonts w:ascii="Arial" w:hAnsi="Arial" w:cs="Arial"/>
                      <w:sz w:val="20"/>
                      <w:szCs w:val="20"/>
                    </w:rPr>
                    <w:t>koper</w:t>
                  </w:r>
                  <w:proofErr w:type="spellEnd"/>
                  <w:r w:rsidR="00B53521" w:rsidRPr="00641907">
                    <w:rPr>
                      <w:rFonts w:ascii="Arial" w:hAnsi="Arial" w:cs="Arial"/>
                      <w:sz w:val="20"/>
                      <w:szCs w:val="20"/>
                    </w:rPr>
                    <w:t xml:space="preserve"> y otros en el 2003 en el centro de tecnologías educativas de la universidad abierta de los países bajos.</w:t>
                  </w:r>
                  <w:r>
                    <w:rPr>
                      <w:rFonts w:ascii="Arial" w:hAnsi="Arial" w:cs="Arial"/>
                      <w:sz w:val="20"/>
                      <w:szCs w:val="20"/>
                    </w:rPr>
                    <w:t xml:space="preserve"> </w:t>
                  </w:r>
                  <w:r w:rsidR="00F46FF8" w:rsidRPr="00641907">
                    <w:rPr>
                      <w:rFonts w:ascii="Arial" w:hAnsi="Arial" w:cs="Arial"/>
                      <w:sz w:val="20"/>
                      <w:szCs w:val="20"/>
                    </w:rPr>
                    <w:t>La línea de investigación en RAA se desarrolla en gran medida, con la creación  de la Revista de Redes de Aprendizaje Asíncrono -</w:t>
                  </w:r>
                  <w:proofErr w:type="spellStart"/>
                  <w:r w:rsidR="00F46FF8" w:rsidRPr="00641907">
                    <w:rPr>
                      <w:rFonts w:ascii="Arial" w:hAnsi="Arial" w:cs="Arial"/>
                      <w:sz w:val="20"/>
                      <w:szCs w:val="20"/>
                    </w:rPr>
                    <w:t>Journal</w:t>
                  </w:r>
                  <w:proofErr w:type="spellEnd"/>
                  <w:r w:rsidR="00F46FF8" w:rsidRPr="00641907">
                    <w:rPr>
                      <w:rFonts w:ascii="Arial" w:hAnsi="Arial" w:cs="Arial"/>
                      <w:sz w:val="20"/>
                      <w:szCs w:val="20"/>
                    </w:rPr>
                    <w:t xml:space="preserve"> of </w:t>
                  </w:r>
                  <w:proofErr w:type="spellStart"/>
                  <w:r w:rsidR="00F46FF8" w:rsidRPr="00641907">
                    <w:rPr>
                      <w:rFonts w:ascii="Arial" w:hAnsi="Arial" w:cs="Arial"/>
                      <w:sz w:val="20"/>
                      <w:szCs w:val="20"/>
                    </w:rPr>
                    <w:t>Asynchronous</w:t>
                  </w:r>
                  <w:proofErr w:type="spellEnd"/>
                  <w:r w:rsidR="00F46FF8" w:rsidRPr="00641907">
                    <w:rPr>
                      <w:rFonts w:ascii="Arial" w:hAnsi="Arial" w:cs="Arial"/>
                      <w:sz w:val="20"/>
                      <w:szCs w:val="20"/>
                    </w:rPr>
                    <w:t xml:space="preserve"> </w:t>
                  </w:r>
                  <w:proofErr w:type="spellStart"/>
                  <w:r w:rsidR="00F46FF8" w:rsidRPr="00641907">
                    <w:rPr>
                      <w:rFonts w:ascii="Arial" w:hAnsi="Arial" w:cs="Arial"/>
                      <w:sz w:val="20"/>
                      <w:szCs w:val="20"/>
                    </w:rPr>
                    <w:t>Learning</w:t>
                  </w:r>
                  <w:proofErr w:type="spellEnd"/>
                  <w:r w:rsidR="00F46FF8" w:rsidRPr="00641907">
                    <w:rPr>
                      <w:rFonts w:ascii="Arial" w:hAnsi="Arial" w:cs="Arial"/>
                      <w:sz w:val="20"/>
                      <w:szCs w:val="20"/>
                    </w:rPr>
                    <w:t xml:space="preserve"> Networks, JALN- creado en 1997 bajo la tutela del </w:t>
                  </w:r>
                  <w:proofErr w:type="spellStart"/>
                  <w:r w:rsidR="00F46FF8" w:rsidRPr="00641907">
                    <w:rPr>
                      <w:rFonts w:ascii="Arial" w:hAnsi="Arial" w:cs="Arial"/>
                      <w:sz w:val="20"/>
                      <w:szCs w:val="20"/>
                    </w:rPr>
                    <w:t>Sloan</w:t>
                  </w:r>
                  <w:proofErr w:type="spellEnd"/>
                  <w:r w:rsidR="00F46FF8" w:rsidRPr="00641907">
                    <w:rPr>
                      <w:rFonts w:ascii="Arial" w:hAnsi="Arial" w:cs="Arial"/>
                      <w:sz w:val="20"/>
                      <w:szCs w:val="20"/>
                    </w:rPr>
                    <w:t xml:space="preserve"> </w:t>
                  </w:r>
                  <w:proofErr w:type="spellStart"/>
                  <w:r w:rsidR="00F46FF8" w:rsidRPr="00641907">
                    <w:rPr>
                      <w:rFonts w:ascii="Arial" w:hAnsi="Arial" w:cs="Arial"/>
                      <w:sz w:val="20"/>
                      <w:szCs w:val="20"/>
                    </w:rPr>
                    <w:t>Consortium</w:t>
                  </w:r>
                  <w:proofErr w:type="spellEnd"/>
                  <w:r w:rsidR="00F46FF8" w:rsidRPr="00641907">
                    <w:rPr>
                      <w:rFonts w:ascii="Arial" w:hAnsi="Arial" w:cs="Arial"/>
                      <w:sz w:val="20"/>
                      <w:szCs w:val="20"/>
                    </w:rPr>
                    <w:t xml:space="preserve">, una institución dedicada a la integración de la educación en línea, en la corriente principal de la educación superior. El objetivo de la revista es publicar trabajos </w:t>
                  </w:r>
                  <w:r w:rsidR="00F46FF8" w:rsidRPr="00641907">
                    <w:rPr>
                      <w:rFonts w:ascii="Arial" w:hAnsi="Arial" w:cs="Arial"/>
                      <w:sz w:val="20"/>
                      <w:szCs w:val="20"/>
                    </w:rPr>
                    <w:lastRenderedPageBreak/>
                    <w:t xml:space="preserve">originales sobre las RAA, incluyendo los resultados experimentales </w:t>
                  </w:r>
                  <w:r w:rsidR="00C95EBD" w:rsidRPr="00641907">
                    <w:rPr>
                      <w:rFonts w:ascii="Arial" w:hAnsi="Arial" w:cs="Arial"/>
                      <w:noProof/>
                      <w:sz w:val="20"/>
                      <w:szCs w:val="20"/>
                    </w:rPr>
                    <w:t>(Sloan Consortium, 2011)</w:t>
                  </w:r>
                  <w:r w:rsidR="00F46FF8" w:rsidRPr="00641907">
                    <w:rPr>
                      <w:rFonts w:ascii="Arial" w:hAnsi="Arial" w:cs="Arial"/>
                      <w:sz w:val="20"/>
                      <w:szCs w:val="20"/>
                    </w:rPr>
                    <w:t xml:space="preserve">. </w:t>
                  </w:r>
                </w:p>
                <w:p w:rsidR="00002538" w:rsidRPr="00641907" w:rsidRDefault="00002538" w:rsidP="00F64B17">
                  <w:pPr>
                    <w:jc w:val="both"/>
                    <w:rPr>
                      <w:rFonts w:ascii="Arial" w:hAnsi="Arial" w:cs="Arial"/>
                      <w:sz w:val="20"/>
                      <w:szCs w:val="20"/>
                    </w:rPr>
                  </w:pPr>
                  <w:r w:rsidRPr="00641907">
                    <w:rPr>
                      <w:rFonts w:ascii="Arial" w:hAnsi="Arial" w:cs="Arial"/>
                      <w:sz w:val="20"/>
                      <w:szCs w:val="20"/>
                    </w:rPr>
                    <w:t>Los artículos publicados en el JALN en los últimos dos años, se agrupan en cinco ítems, el Aprendizaje en línea, Aprendizaje Combinado, Análisis y Resultados en RAA, Aprendizaje en el desarrollo laboral y formación e innovación con profesores.</w:t>
                  </w:r>
                  <w:r w:rsidR="00F64B17" w:rsidRPr="00641907">
                    <w:rPr>
                      <w:rFonts w:ascii="Arial" w:hAnsi="Arial" w:cs="Arial"/>
                      <w:sz w:val="20"/>
                      <w:szCs w:val="20"/>
                    </w:rPr>
                    <w:t xml:space="preserve"> </w:t>
                  </w:r>
                  <w:r w:rsidR="00247131">
                    <w:rPr>
                      <w:rFonts w:ascii="Arial" w:hAnsi="Arial" w:cs="Arial"/>
                      <w:sz w:val="20"/>
                      <w:szCs w:val="20"/>
                    </w:rPr>
                    <w:t xml:space="preserve">Estos ítems </w:t>
                  </w:r>
                  <w:r w:rsidR="00F64B17" w:rsidRPr="00641907">
                    <w:rPr>
                      <w:rFonts w:ascii="Arial" w:hAnsi="Arial" w:cs="Arial"/>
                      <w:sz w:val="20"/>
                      <w:szCs w:val="20"/>
                    </w:rPr>
                    <w:t xml:space="preserve"> permite</w:t>
                  </w:r>
                  <w:r w:rsidR="00247131">
                    <w:rPr>
                      <w:rFonts w:ascii="Arial" w:hAnsi="Arial" w:cs="Arial"/>
                      <w:sz w:val="20"/>
                      <w:szCs w:val="20"/>
                    </w:rPr>
                    <w:t>n</w:t>
                  </w:r>
                  <w:r w:rsidR="00F64B17" w:rsidRPr="00641907">
                    <w:rPr>
                      <w:rFonts w:ascii="Arial" w:hAnsi="Arial" w:cs="Arial"/>
                      <w:sz w:val="20"/>
                      <w:szCs w:val="20"/>
                    </w:rPr>
                    <w:t xml:space="preserve"> mencionar que las RAA están presentes en el contexto de la educación actual, tanto en la educación formal como informal; los investigadores continúan formulándose interrogantes sobre el desempeño de los participantes en las redes, los factores que </w:t>
                  </w:r>
                  <w:r w:rsidR="00CB5B3F" w:rsidRPr="00641907">
                    <w:rPr>
                      <w:rFonts w:ascii="Arial" w:hAnsi="Arial" w:cs="Arial"/>
                      <w:sz w:val="20"/>
                      <w:szCs w:val="20"/>
                    </w:rPr>
                    <w:t xml:space="preserve">influyen en </w:t>
                  </w:r>
                  <w:r w:rsidR="00F64B17" w:rsidRPr="00641907">
                    <w:rPr>
                      <w:rFonts w:ascii="Arial" w:hAnsi="Arial" w:cs="Arial"/>
                      <w:sz w:val="20"/>
                      <w:szCs w:val="20"/>
                    </w:rPr>
                    <w:t xml:space="preserve"> la permanencia de los aprendices en los cursos y los aportes de los procesos de formación en redes para alcanzar proyectos de innovación educativa.</w:t>
                  </w:r>
                </w:p>
                <w:p w:rsidR="00F64B17" w:rsidRPr="00641907" w:rsidRDefault="00F64B17" w:rsidP="00F64B17">
                  <w:pPr>
                    <w:jc w:val="both"/>
                    <w:rPr>
                      <w:rFonts w:ascii="Arial" w:hAnsi="Arial" w:cs="Arial"/>
                      <w:sz w:val="20"/>
                      <w:szCs w:val="20"/>
                    </w:rPr>
                  </w:pPr>
                  <w:r w:rsidRPr="00641907">
                    <w:rPr>
                      <w:rFonts w:ascii="Arial" w:hAnsi="Arial" w:cs="Arial"/>
                      <w:sz w:val="20"/>
                      <w:szCs w:val="20"/>
                    </w:rPr>
                    <w:t>En resumen, las investigaciones en RAA como espacios de aprendizaje muestran una gran heterogeneidad (Ibíd.). Se destacan los estudios en el análisis de contenido, los análisis de las interacciones entre participantes, las condiciones  para soportar el trabajo colaborativo, y la conformación de comunidades de aprendizaje. Los hallazgos en estas áreas aportan referentes conceptuales y metodológicos para la creación, operación y sostenibilidad de red</w:t>
                  </w:r>
                  <w:r w:rsidR="00247131">
                    <w:rPr>
                      <w:rFonts w:ascii="Arial" w:hAnsi="Arial" w:cs="Arial"/>
                      <w:sz w:val="20"/>
                      <w:szCs w:val="20"/>
                    </w:rPr>
                    <w:t>es</w:t>
                  </w:r>
                  <w:r w:rsidRPr="00641907">
                    <w:rPr>
                      <w:rFonts w:ascii="Arial" w:hAnsi="Arial" w:cs="Arial"/>
                      <w:sz w:val="20"/>
                      <w:szCs w:val="20"/>
                    </w:rPr>
                    <w:t xml:space="preserve"> de aprendizaje.</w:t>
                  </w:r>
                </w:p>
                <w:p w:rsidR="003F019A" w:rsidRPr="00641907" w:rsidRDefault="00F40B61" w:rsidP="003F019A">
                  <w:pPr>
                    <w:jc w:val="both"/>
                    <w:rPr>
                      <w:rFonts w:ascii="Arial" w:hAnsi="Arial" w:cs="Arial"/>
                      <w:sz w:val="20"/>
                      <w:szCs w:val="20"/>
                    </w:rPr>
                  </w:pPr>
                  <w:r>
                    <w:rPr>
                      <w:rFonts w:ascii="Arial" w:hAnsi="Arial" w:cs="Arial"/>
                      <w:sz w:val="20"/>
                      <w:szCs w:val="20"/>
                    </w:rPr>
                    <w:t xml:space="preserve">La segunda línea </w:t>
                  </w:r>
                  <w:r w:rsidR="003F019A" w:rsidRPr="00641907">
                    <w:rPr>
                      <w:rFonts w:ascii="Arial" w:hAnsi="Arial" w:cs="Arial"/>
                      <w:sz w:val="20"/>
                      <w:szCs w:val="20"/>
                    </w:rPr>
                    <w:t xml:space="preserve"> de investigación en las Redes de Aprendizaje lo representan las Redes de Aprendizaje para el aprendizaje continuo (</w:t>
                  </w:r>
                  <w:proofErr w:type="spellStart"/>
                  <w:r w:rsidR="003F019A" w:rsidRPr="00641907">
                    <w:rPr>
                      <w:rFonts w:ascii="Arial" w:hAnsi="Arial" w:cs="Arial"/>
                      <w:sz w:val="20"/>
                      <w:szCs w:val="20"/>
                    </w:rPr>
                    <w:t>Lifelong</w:t>
                  </w:r>
                  <w:proofErr w:type="spellEnd"/>
                  <w:r w:rsidR="003F019A" w:rsidRPr="00641907">
                    <w:rPr>
                      <w:rFonts w:ascii="Arial" w:hAnsi="Arial" w:cs="Arial"/>
                      <w:sz w:val="20"/>
                      <w:szCs w:val="20"/>
                    </w:rPr>
                    <w:t xml:space="preserve"> </w:t>
                  </w:r>
                  <w:proofErr w:type="spellStart"/>
                  <w:r w:rsidR="003F019A" w:rsidRPr="00641907">
                    <w:rPr>
                      <w:rFonts w:ascii="Arial" w:hAnsi="Arial" w:cs="Arial"/>
                      <w:sz w:val="20"/>
                      <w:szCs w:val="20"/>
                    </w:rPr>
                    <w:t>Learning</w:t>
                  </w:r>
                  <w:proofErr w:type="spellEnd"/>
                  <w:r w:rsidR="003F019A" w:rsidRPr="00641907">
                    <w:rPr>
                      <w:rFonts w:ascii="Arial" w:hAnsi="Arial" w:cs="Arial"/>
                      <w:sz w:val="20"/>
                      <w:szCs w:val="20"/>
                    </w:rPr>
                    <w:t xml:space="preserve"> Networks, en Ingles) surgidas en el Centro de Expertos en Tecnología Educativa de la Universidad Abierta de los países bajos</w:t>
                  </w:r>
                  <w:r w:rsidR="003F019A" w:rsidRPr="00F40B61">
                    <w:rPr>
                      <w:rFonts w:ascii="Arial" w:hAnsi="Arial" w:cs="Arial"/>
                      <w:sz w:val="20"/>
                      <w:szCs w:val="20"/>
                      <w:vertAlign w:val="superscript"/>
                    </w:rPr>
                    <w:footnoteReference w:id="7"/>
                  </w:r>
                  <w:r w:rsidR="003F019A" w:rsidRPr="00641907">
                    <w:rPr>
                      <w:rFonts w:ascii="Arial" w:hAnsi="Arial" w:cs="Arial"/>
                      <w:sz w:val="20"/>
                      <w:szCs w:val="20"/>
                    </w:rPr>
                    <w:t xml:space="preserve"> y liderado por el profesor </w:t>
                  </w:r>
                  <w:proofErr w:type="spellStart"/>
                  <w:r w:rsidR="003F019A" w:rsidRPr="00641907">
                    <w:rPr>
                      <w:rFonts w:ascii="Arial" w:hAnsi="Arial" w:cs="Arial"/>
                      <w:sz w:val="20"/>
                      <w:szCs w:val="20"/>
                    </w:rPr>
                    <w:t>Rob</w:t>
                  </w:r>
                  <w:proofErr w:type="spellEnd"/>
                  <w:r w:rsidR="003F019A" w:rsidRPr="00641907">
                    <w:rPr>
                      <w:rFonts w:ascii="Arial" w:hAnsi="Arial" w:cs="Arial"/>
                      <w:sz w:val="20"/>
                      <w:szCs w:val="20"/>
                    </w:rPr>
                    <w:t xml:space="preserve"> </w:t>
                  </w:r>
                  <w:proofErr w:type="spellStart"/>
                  <w:r w:rsidR="003F019A" w:rsidRPr="00641907">
                    <w:rPr>
                      <w:rFonts w:ascii="Arial" w:hAnsi="Arial" w:cs="Arial"/>
                      <w:sz w:val="20"/>
                      <w:szCs w:val="20"/>
                    </w:rPr>
                    <w:t>Koper</w:t>
                  </w:r>
                  <w:proofErr w:type="spellEnd"/>
                  <w:r w:rsidR="003F019A" w:rsidRPr="00641907">
                    <w:rPr>
                      <w:rFonts w:ascii="Arial" w:hAnsi="Arial" w:cs="Arial"/>
                      <w:sz w:val="20"/>
                      <w:szCs w:val="20"/>
                    </w:rPr>
                    <w:t xml:space="preserve"> y su grupo de colaboradores. En el año 2003 se publica el artículo “Red de Aprendizaje. Conectando personas, organizaciones, agentes software y recursos de aprendizaje para establecer la emergencia del aprendizaje continuo eficaz” (traducción libre) (</w:t>
                  </w:r>
                  <w:proofErr w:type="spellStart"/>
                  <w:r>
                    <w:rPr>
                      <w:rFonts w:ascii="Arial" w:hAnsi="Arial" w:cs="Arial"/>
                      <w:sz w:val="20"/>
                      <w:szCs w:val="20"/>
                    </w:rPr>
                    <w:t>Koper</w:t>
                  </w:r>
                  <w:proofErr w:type="spellEnd"/>
                  <w:r>
                    <w:rPr>
                      <w:rFonts w:ascii="Arial" w:hAnsi="Arial" w:cs="Arial"/>
                      <w:sz w:val="20"/>
                      <w:szCs w:val="20"/>
                    </w:rPr>
                    <w:t xml:space="preserve">, </w:t>
                  </w:r>
                  <w:proofErr w:type="spellStart"/>
                  <w:r>
                    <w:rPr>
                      <w:rFonts w:ascii="Arial" w:hAnsi="Arial" w:cs="Arial"/>
                      <w:sz w:val="20"/>
                      <w:szCs w:val="20"/>
                    </w:rPr>
                    <w:t>Rusman</w:t>
                  </w:r>
                  <w:proofErr w:type="spellEnd"/>
                  <w:r>
                    <w:rPr>
                      <w:rFonts w:ascii="Arial" w:hAnsi="Arial" w:cs="Arial"/>
                      <w:sz w:val="20"/>
                      <w:szCs w:val="20"/>
                    </w:rPr>
                    <w:t xml:space="preserve"> &amp;</w:t>
                  </w:r>
                  <w:r w:rsidR="003F019A" w:rsidRPr="00641907">
                    <w:rPr>
                      <w:rFonts w:ascii="Arial" w:hAnsi="Arial" w:cs="Arial"/>
                      <w:sz w:val="20"/>
                      <w:szCs w:val="20"/>
                    </w:rPr>
                    <w:t xml:space="preserve"> </w:t>
                  </w:r>
                  <w:proofErr w:type="spellStart"/>
                  <w:r>
                    <w:rPr>
                      <w:rFonts w:ascii="Arial" w:hAnsi="Arial" w:cs="Arial"/>
                      <w:sz w:val="20"/>
                      <w:szCs w:val="20"/>
                    </w:rPr>
                    <w:t>Sloep</w:t>
                  </w:r>
                  <w:proofErr w:type="spellEnd"/>
                  <w:r w:rsidR="003F019A" w:rsidRPr="00641907">
                    <w:rPr>
                      <w:rFonts w:ascii="Arial" w:hAnsi="Arial" w:cs="Arial"/>
                      <w:sz w:val="20"/>
                      <w:szCs w:val="20"/>
                    </w:rPr>
                    <w:t>, 2003), en el cual se presenta una primera aproximación a la idea de cómo las redes de aprendizaje pueden apoyar la difusión, masificación y efectividad del aprendizaje continuo.</w:t>
                  </w:r>
                </w:p>
                <w:p w:rsidR="003F019A" w:rsidRPr="00641907" w:rsidRDefault="00F42872" w:rsidP="00F40B61">
                  <w:pPr>
                    <w:jc w:val="both"/>
                    <w:rPr>
                      <w:rFonts w:ascii="Arial" w:hAnsi="Arial" w:cs="Arial"/>
                      <w:sz w:val="20"/>
                      <w:szCs w:val="20"/>
                    </w:rPr>
                  </w:pPr>
                  <w:r w:rsidRPr="00641907">
                    <w:rPr>
                      <w:rFonts w:ascii="Arial" w:hAnsi="Arial" w:cs="Arial"/>
                      <w:sz w:val="20"/>
                      <w:szCs w:val="20"/>
                    </w:rPr>
                    <w:t>En esta publicación</w:t>
                  </w:r>
                  <w:r w:rsidR="003F019A" w:rsidRPr="00641907">
                    <w:rPr>
                      <w:rFonts w:ascii="Arial" w:hAnsi="Arial" w:cs="Arial"/>
                      <w:sz w:val="20"/>
                      <w:szCs w:val="20"/>
                    </w:rPr>
                    <w:t xml:space="preserve"> se encuentra una primera definición sobre las Redes de Aprendizaje para el aprendizaje continuo, a la cual los autores denominan simplemente como Redes de Aprendizaje; entendidas como un conjunto de actores, instituciones y recursos de aprendizaje que están conectados mutuamente a través de y con el apoyo de las tecnologías de información y comunicación de tal manera que la red es auto-organizada y, por tanto, da lugar al aprendizaje continuo eficaz </w:t>
                  </w:r>
                  <w:r w:rsidR="00F40B61" w:rsidRPr="00F40B61">
                    <w:rPr>
                      <w:rFonts w:ascii="Arial" w:hAnsi="Arial" w:cs="Arial"/>
                      <w:noProof/>
                      <w:sz w:val="20"/>
                      <w:szCs w:val="20"/>
                      <w:lang w:val="es-CO"/>
                    </w:rPr>
                    <w:t>(</w:t>
                  </w:r>
                  <w:proofErr w:type="spellStart"/>
                  <w:r w:rsidR="00F40B61">
                    <w:rPr>
                      <w:rFonts w:ascii="Arial" w:hAnsi="Arial" w:cs="Arial"/>
                      <w:sz w:val="20"/>
                      <w:szCs w:val="20"/>
                    </w:rPr>
                    <w:t>Koper</w:t>
                  </w:r>
                  <w:proofErr w:type="spellEnd"/>
                  <w:r w:rsidR="00F40B61">
                    <w:rPr>
                      <w:rFonts w:ascii="Arial" w:hAnsi="Arial" w:cs="Arial"/>
                      <w:sz w:val="20"/>
                      <w:szCs w:val="20"/>
                    </w:rPr>
                    <w:t xml:space="preserve">, </w:t>
                  </w:r>
                  <w:proofErr w:type="spellStart"/>
                  <w:r w:rsidR="00F40B61">
                    <w:rPr>
                      <w:rFonts w:ascii="Arial" w:hAnsi="Arial" w:cs="Arial"/>
                      <w:sz w:val="20"/>
                      <w:szCs w:val="20"/>
                    </w:rPr>
                    <w:t>Rusman</w:t>
                  </w:r>
                  <w:proofErr w:type="spellEnd"/>
                  <w:r w:rsidR="00F40B61">
                    <w:rPr>
                      <w:rFonts w:ascii="Arial" w:hAnsi="Arial" w:cs="Arial"/>
                      <w:sz w:val="20"/>
                      <w:szCs w:val="20"/>
                    </w:rPr>
                    <w:t xml:space="preserve"> &amp;</w:t>
                  </w:r>
                  <w:r w:rsidR="00F40B61" w:rsidRPr="00641907">
                    <w:rPr>
                      <w:rFonts w:ascii="Arial" w:hAnsi="Arial" w:cs="Arial"/>
                      <w:sz w:val="20"/>
                      <w:szCs w:val="20"/>
                    </w:rPr>
                    <w:t xml:space="preserve"> </w:t>
                  </w:r>
                  <w:proofErr w:type="spellStart"/>
                  <w:r w:rsidR="00F40B61">
                    <w:rPr>
                      <w:rFonts w:ascii="Arial" w:hAnsi="Arial" w:cs="Arial"/>
                      <w:sz w:val="20"/>
                      <w:szCs w:val="20"/>
                    </w:rPr>
                    <w:t>Sloep</w:t>
                  </w:r>
                  <w:proofErr w:type="spellEnd"/>
                  <w:r w:rsidR="00F40B61" w:rsidRPr="00641907">
                    <w:rPr>
                      <w:rFonts w:ascii="Arial" w:hAnsi="Arial" w:cs="Arial"/>
                      <w:sz w:val="20"/>
                      <w:szCs w:val="20"/>
                    </w:rPr>
                    <w:t>, 2003</w:t>
                  </w:r>
                  <w:r w:rsidR="00F40B61" w:rsidRPr="00F40B61">
                    <w:rPr>
                      <w:rFonts w:ascii="Arial" w:hAnsi="Arial" w:cs="Arial"/>
                      <w:noProof/>
                      <w:sz w:val="20"/>
                      <w:szCs w:val="20"/>
                      <w:lang w:val="es-CO"/>
                    </w:rPr>
                    <w:t xml:space="preserve">; </w:t>
                  </w:r>
                  <w:proofErr w:type="spellStart"/>
                  <w:r w:rsidR="00EC3A5E">
                    <w:rPr>
                      <w:rFonts w:ascii="Arial" w:hAnsi="Arial" w:cs="Arial"/>
                      <w:sz w:val="20"/>
                      <w:szCs w:val="20"/>
                    </w:rPr>
                    <w:t>Koper</w:t>
                  </w:r>
                  <w:proofErr w:type="spellEnd"/>
                  <w:r w:rsidR="00EC3A5E">
                    <w:rPr>
                      <w:rFonts w:ascii="Arial" w:hAnsi="Arial" w:cs="Arial"/>
                      <w:noProof/>
                      <w:sz w:val="20"/>
                      <w:szCs w:val="20"/>
                      <w:lang w:val="es-CO"/>
                    </w:rPr>
                    <w:t xml:space="preserve"> </w:t>
                  </w:r>
                  <w:r w:rsidR="00F40B61">
                    <w:rPr>
                      <w:rFonts w:ascii="Arial" w:hAnsi="Arial" w:cs="Arial"/>
                      <w:noProof/>
                      <w:sz w:val="20"/>
                      <w:szCs w:val="20"/>
                      <w:lang w:val="es-CO"/>
                    </w:rPr>
                    <w:t>et al.</w:t>
                  </w:r>
                  <w:r w:rsidR="00F40B61" w:rsidRPr="00F40B61">
                    <w:rPr>
                      <w:rFonts w:ascii="Arial" w:hAnsi="Arial" w:cs="Arial"/>
                      <w:noProof/>
                      <w:sz w:val="20"/>
                      <w:szCs w:val="20"/>
                      <w:lang w:val="es-CO"/>
                    </w:rPr>
                    <w:t>, 2005</w:t>
                  </w:r>
                  <w:r w:rsidR="00F40B61">
                    <w:rPr>
                      <w:rFonts w:ascii="Arial" w:hAnsi="Arial" w:cs="Arial"/>
                      <w:noProof/>
                      <w:sz w:val="20"/>
                      <w:szCs w:val="20"/>
                      <w:lang w:val="es-CO"/>
                    </w:rPr>
                    <w:t xml:space="preserve">; </w:t>
                  </w:r>
                  <w:proofErr w:type="spellStart"/>
                  <w:r w:rsidR="00EC3A5E">
                    <w:rPr>
                      <w:rFonts w:ascii="Arial" w:hAnsi="Arial" w:cs="Arial"/>
                      <w:sz w:val="20"/>
                      <w:szCs w:val="20"/>
                    </w:rPr>
                    <w:t>Koper</w:t>
                  </w:r>
                  <w:proofErr w:type="spellEnd"/>
                  <w:r w:rsidR="00EC3A5E">
                    <w:rPr>
                      <w:rFonts w:ascii="Arial" w:hAnsi="Arial" w:cs="Arial"/>
                      <w:noProof/>
                      <w:sz w:val="20"/>
                      <w:szCs w:val="20"/>
                      <w:lang w:val="es-CO"/>
                    </w:rPr>
                    <w:t xml:space="preserve"> </w:t>
                  </w:r>
                  <w:r w:rsidR="00F40B61">
                    <w:rPr>
                      <w:rFonts w:ascii="Arial" w:hAnsi="Arial" w:cs="Arial"/>
                      <w:noProof/>
                      <w:sz w:val="20"/>
                      <w:szCs w:val="20"/>
                      <w:lang w:val="es-CO"/>
                    </w:rPr>
                    <w:t>et al., 2006</w:t>
                  </w:r>
                  <w:r w:rsidR="00F40B61" w:rsidRPr="00F40B61">
                    <w:rPr>
                      <w:rFonts w:ascii="Arial" w:hAnsi="Arial" w:cs="Arial"/>
                      <w:noProof/>
                      <w:sz w:val="20"/>
                      <w:szCs w:val="20"/>
                      <w:lang w:val="es-CO"/>
                    </w:rPr>
                    <w:t>)</w:t>
                  </w:r>
                  <w:r w:rsidR="00F40B61">
                    <w:rPr>
                      <w:rFonts w:ascii="Arial" w:hAnsi="Arial" w:cs="Arial"/>
                      <w:noProof/>
                      <w:sz w:val="20"/>
                      <w:szCs w:val="20"/>
                      <w:lang w:val="es-CO"/>
                    </w:rPr>
                    <w:t>.</w:t>
                  </w:r>
                </w:p>
                <w:p w:rsidR="003F019A" w:rsidRPr="00641907" w:rsidRDefault="003F019A" w:rsidP="00F40B61">
                  <w:pPr>
                    <w:jc w:val="both"/>
                    <w:rPr>
                      <w:rFonts w:ascii="Arial" w:hAnsi="Arial" w:cs="Arial"/>
                      <w:sz w:val="20"/>
                      <w:szCs w:val="20"/>
                    </w:rPr>
                  </w:pPr>
                  <w:r w:rsidRPr="00641907">
                    <w:rPr>
                      <w:rFonts w:ascii="Arial" w:hAnsi="Arial" w:cs="Arial"/>
                      <w:sz w:val="20"/>
                      <w:szCs w:val="20"/>
                    </w:rPr>
                    <w:t xml:space="preserve">Esta definición resalta el papel de las redes </w:t>
                  </w:r>
                  <w:r w:rsidR="00BD34BF">
                    <w:rPr>
                      <w:rFonts w:ascii="Arial" w:hAnsi="Arial" w:cs="Arial"/>
                      <w:sz w:val="20"/>
                      <w:szCs w:val="20"/>
                    </w:rPr>
                    <w:t xml:space="preserve">académicas de tecnología avanzada y otros recursos de tecnologías de información y comunicación  </w:t>
                  </w:r>
                  <w:r w:rsidRPr="00641907">
                    <w:rPr>
                      <w:rFonts w:ascii="Arial" w:hAnsi="Arial" w:cs="Arial"/>
                      <w:sz w:val="20"/>
                      <w:szCs w:val="20"/>
                    </w:rPr>
                    <w:t xml:space="preserve">para soportar accesos </w:t>
                  </w:r>
                  <w:r w:rsidR="00BD34BF">
                    <w:rPr>
                      <w:rFonts w:ascii="Arial" w:hAnsi="Arial" w:cs="Arial"/>
                      <w:sz w:val="20"/>
                      <w:szCs w:val="20"/>
                    </w:rPr>
                    <w:t xml:space="preserve">confiables, </w:t>
                  </w:r>
                  <w:r w:rsidRPr="00641907">
                    <w:rPr>
                      <w:rFonts w:ascii="Arial" w:hAnsi="Arial" w:cs="Arial"/>
                      <w:sz w:val="20"/>
                      <w:szCs w:val="20"/>
                    </w:rPr>
                    <w:t xml:space="preserve">seguros y en cualquier lugar a los servicios </w:t>
                  </w:r>
                  <w:r w:rsidR="00BD34BF">
                    <w:rPr>
                      <w:rFonts w:ascii="Arial" w:hAnsi="Arial" w:cs="Arial"/>
                      <w:sz w:val="20"/>
                      <w:szCs w:val="20"/>
                    </w:rPr>
                    <w:t xml:space="preserve">y recursos </w:t>
                  </w:r>
                  <w:r w:rsidRPr="00641907">
                    <w:rPr>
                      <w:rFonts w:ascii="Arial" w:hAnsi="Arial" w:cs="Arial"/>
                      <w:sz w:val="20"/>
                      <w:szCs w:val="20"/>
                    </w:rPr>
                    <w:t xml:space="preserve">de aprendizaje desde el trabajo, el hogar, las escuelas y las universidades </w:t>
                  </w:r>
                  <w:r w:rsidR="00EC3A5E" w:rsidRPr="00641907">
                    <w:rPr>
                      <w:rFonts w:ascii="Arial" w:hAnsi="Arial" w:cs="Arial"/>
                      <w:noProof/>
                      <w:sz w:val="20"/>
                      <w:szCs w:val="20"/>
                      <w:lang w:val="es-CO"/>
                    </w:rPr>
                    <w:t>(</w:t>
                  </w:r>
                  <w:r w:rsidR="00EC3A5E">
                    <w:rPr>
                      <w:rFonts w:ascii="Arial" w:hAnsi="Arial" w:cs="Arial"/>
                      <w:noProof/>
                      <w:sz w:val="20"/>
                      <w:szCs w:val="20"/>
                      <w:lang w:val="es-CO"/>
                    </w:rPr>
                    <w:t>Koper et al.</w:t>
                  </w:r>
                  <w:r w:rsidR="00EC3A5E" w:rsidRPr="00F40B61">
                    <w:rPr>
                      <w:rFonts w:ascii="Arial" w:hAnsi="Arial" w:cs="Arial"/>
                      <w:noProof/>
                      <w:sz w:val="20"/>
                      <w:szCs w:val="20"/>
                      <w:lang w:val="es-CO"/>
                    </w:rPr>
                    <w:t>, 2005</w:t>
                  </w:r>
                  <w:r w:rsidR="00BD34BF">
                    <w:rPr>
                      <w:rFonts w:ascii="Arial" w:hAnsi="Arial" w:cs="Arial"/>
                      <w:sz w:val="20"/>
                      <w:szCs w:val="20"/>
                    </w:rPr>
                    <w:t>Igualmente</w:t>
                  </w:r>
                  <w:r w:rsidRPr="00641907">
                    <w:rPr>
                      <w:rFonts w:ascii="Arial" w:hAnsi="Arial" w:cs="Arial"/>
                      <w:sz w:val="20"/>
                      <w:szCs w:val="20"/>
                    </w:rPr>
                    <w:t xml:space="preserve"> asume el concepto de aprendizaje continuo como aquel que se refiere las actividades que una persona realiza a largo de su vida para mejorar su conocimiento y competencias en un campo particular por cuenta de motivos personales, sociales o relacionados con el empleo </w:t>
                  </w:r>
                  <w:r w:rsidR="00C95EBD" w:rsidRPr="00641907">
                    <w:rPr>
                      <w:rFonts w:ascii="Arial" w:hAnsi="Arial" w:cs="Arial"/>
                      <w:noProof/>
                      <w:sz w:val="20"/>
                      <w:szCs w:val="20"/>
                      <w:lang w:val="es-CO"/>
                    </w:rPr>
                    <w:t>(</w:t>
                  </w:r>
                  <w:r w:rsidR="00F40B61">
                    <w:rPr>
                      <w:rFonts w:ascii="Arial" w:hAnsi="Arial" w:cs="Arial"/>
                      <w:noProof/>
                      <w:sz w:val="20"/>
                      <w:szCs w:val="20"/>
                      <w:lang w:val="es-CO"/>
                    </w:rPr>
                    <w:t>Aspin</w:t>
                  </w:r>
                  <w:r w:rsidR="00C95EBD" w:rsidRPr="00641907">
                    <w:rPr>
                      <w:rFonts w:ascii="Arial" w:hAnsi="Arial" w:cs="Arial"/>
                      <w:noProof/>
                      <w:sz w:val="20"/>
                      <w:szCs w:val="20"/>
                      <w:lang w:val="es-CO"/>
                    </w:rPr>
                    <w:t xml:space="preserve"> &amp; </w:t>
                  </w:r>
                  <w:r w:rsidR="00F40B61">
                    <w:rPr>
                      <w:rFonts w:ascii="Arial" w:hAnsi="Arial" w:cs="Arial"/>
                      <w:noProof/>
                      <w:sz w:val="20"/>
                      <w:szCs w:val="20"/>
                      <w:lang w:val="es-CO"/>
                    </w:rPr>
                    <w:t>Chapman</w:t>
                  </w:r>
                  <w:r w:rsidR="00C95EBD" w:rsidRPr="00641907">
                    <w:rPr>
                      <w:rFonts w:ascii="Arial" w:hAnsi="Arial" w:cs="Arial"/>
                      <w:noProof/>
                      <w:sz w:val="20"/>
                      <w:szCs w:val="20"/>
                      <w:lang w:val="es-CO"/>
                    </w:rPr>
                    <w:t>, 2000</w:t>
                  </w:r>
                  <w:r w:rsidR="00F40B61">
                    <w:rPr>
                      <w:rFonts w:ascii="Arial" w:hAnsi="Arial" w:cs="Arial"/>
                      <w:noProof/>
                      <w:sz w:val="20"/>
                      <w:szCs w:val="20"/>
                      <w:lang w:val="es-CO"/>
                    </w:rPr>
                    <w:t>; Fiel, 2001; Griffin, 1999</w:t>
                  </w:r>
                  <w:r w:rsidR="00C95EBD" w:rsidRPr="00641907">
                    <w:rPr>
                      <w:rFonts w:ascii="Arial" w:hAnsi="Arial" w:cs="Arial"/>
                      <w:noProof/>
                      <w:sz w:val="20"/>
                      <w:szCs w:val="20"/>
                      <w:lang w:val="es-CO"/>
                    </w:rPr>
                    <w:t>)</w:t>
                  </w:r>
                  <w:r w:rsidR="00F40B61" w:rsidRPr="00641907">
                    <w:rPr>
                      <w:rFonts w:ascii="Arial" w:hAnsi="Arial" w:cs="Arial"/>
                      <w:sz w:val="20"/>
                      <w:szCs w:val="20"/>
                    </w:rPr>
                    <w:t xml:space="preserve"> </w:t>
                  </w:r>
                  <w:r w:rsidRPr="00641907">
                    <w:rPr>
                      <w:rFonts w:ascii="Arial" w:hAnsi="Arial" w:cs="Arial"/>
                      <w:sz w:val="20"/>
                      <w:szCs w:val="20"/>
                    </w:rPr>
                    <w:t xml:space="preserve">citado por </w:t>
                  </w:r>
                  <w:r w:rsidR="00EC3A5E" w:rsidRPr="00641907">
                    <w:rPr>
                      <w:rFonts w:ascii="Arial" w:hAnsi="Arial" w:cs="Arial"/>
                      <w:noProof/>
                      <w:sz w:val="20"/>
                      <w:szCs w:val="20"/>
                      <w:lang w:val="es-CO"/>
                    </w:rPr>
                    <w:t>(</w:t>
                  </w:r>
                  <w:r w:rsidR="00EC3A5E">
                    <w:rPr>
                      <w:rFonts w:ascii="Arial" w:hAnsi="Arial" w:cs="Arial"/>
                      <w:noProof/>
                      <w:sz w:val="20"/>
                      <w:szCs w:val="20"/>
                      <w:lang w:val="es-CO"/>
                    </w:rPr>
                    <w:t>Koper et al.</w:t>
                  </w:r>
                  <w:r w:rsidR="00EC3A5E" w:rsidRPr="00F40B61">
                    <w:rPr>
                      <w:rFonts w:ascii="Arial" w:hAnsi="Arial" w:cs="Arial"/>
                      <w:noProof/>
                      <w:sz w:val="20"/>
                      <w:szCs w:val="20"/>
                      <w:lang w:val="es-CO"/>
                    </w:rPr>
                    <w:t>, 2005</w:t>
                  </w:r>
                  <w:r w:rsidR="00C95EBD" w:rsidRPr="00641907">
                    <w:rPr>
                      <w:rFonts w:ascii="Arial" w:hAnsi="Arial" w:cs="Arial"/>
                      <w:noProof/>
                      <w:sz w:val="20"/>
                      <w:szCs w:val="20"/>
                      <w:lang w:val="es-CO"/>
                    </w:rPr>
                    <w:t>)</w:t>
                  </w:r>
                  <w:r w:rsidR="00BD34BF">
                    <w:rPr>
                      <w:rFonts w:ascii="Arial" w:hAnsi="Arial" w:cs="Arial"/>
                      <w:sz w:val="20"/>
                      <w:szCs w:val="20"/>
                    </w:rPr>
                    <w:t>.</w:t>
                  </w:r>
                  <w:r w:rsidRPr="00641907">
                    <w:rPr>
                      <w:rFonts w:ascii="Arial" w:hAnsi="Arial" w:cs="Arial"/>
                      <w:sz w:val="20"/>
                      <w:szCs w:val="20"/>
                    </w:rPr>
                    <w:t xml:space="preserve">El uso de las redes </w:t>
                  </w:r>
                  <w:r w:rsidR="00BD34BF">
                    <w:rPr>
                      <w:rFonts w:ascii="Arial" w:hAnsi="Arial" w:cs="Arial"/>
                      <w:sz w:val="20"/>
                      <w:szCs w:val="20"/>
                    </w:rPr>
                    <w:t xml:space="preserve">académicas de tecnología avanzada </w:t>
                  </w:r>
                  <w:r w:rsidRPr="00641907">
                    <w:rPr>
                      <w:rFonts w:ascii="Arial" w:hAnsi="Arial" w:cs="Arial"/>
                      <w:sz w:val="20"/>
                      <w:szCs w:val="20"/>
                    </w:rPr>
                    <w:t>implica el desarrollo de nuevas formas de organizar los servicios de aprendizaje más allá de los modelos centrados en el curso y en el programa curricular y prevé un modelo de aprendizaje continuo distribuido, centrado en el alumno y controlado por el alumno (Ibíd.)</w:t>
                  </w:r>
                  <w:r w:rsidR="00BD34BF">
                    <w:rPr>
                      <w:rFonts w:ascii="Arial" w:hAnsi="Arial" w:cs="Arial"/>
                      <w:sz w:val="20"/>
                      <w:szCs w:val="20"/>
                    </w:rPr>
                    <w:t xml:space="preserve">, sin dejar de lado la posibilidad de integrar y proponer nuevos recursos que se encuentran distribuidos a los cuales, las comunidades participantes </w:t>
                  </w:r>
                  <w:r w:rsidR="001F3C20">
                    <w:rPr>
                      <w:rFonts w:ascii="Arial" w:hAnsi="Arial" w:cs="Arial"/>
                      <w:sz w:val="20"/>
                      <w:szCs w:val="20"/>
                    </w:rPr>
                    <w:t>podrán</w:t>
                  </w:r>
                  <w:r w:rsidR="00BD34BF">
                    <w:rPr>
                      <w:rFonts w:ascii="Arial" w:hAnsi="Arial" w:cs="Arial"/>
                      <w:sz w:val="20"/>
                      <w:szCs w:val="20"/>
                    </w:rPr>
                    <w:t xml:space="preserve"> no solo utilizar, sino </w:t>
                  </w:r>
                  <w:r w:rsidR="001F3C20">
                    <w:rPr>
                      <w:rFonts w:ascii="Arial" w:hAnsi="Arial" w:cs="Arial"/>
                      <w:sz w:val="20"/>
                      <w:szCs w:val="20"/>
                    </w:rPr>
                    <w:t>también</w:t>
                  </w:r>
                  <w:r w:rsidR="00BD34BF">
                    <w:rPr>
                      <w:rFonts w:ascii="Arial" w:hAnsi="Arial" w:cs="Arial"/>
                      <w:sz w:val="20"/>
                      <w:szCs w:val="20"/>
                    </w:rPr>
                    <w:t xml:space="preserve"> desarrollar.</w:t>
                  </w:r>
                  <w:r w:rsidR="00BD34BF" w:rsidRPr="00641907">
                    <w:rPr>
                      <w:rFonts w:ascii="Arial" w:hAnsi="Arial" w:cs="Arial"/>
                      <w:sz w:val="20"/>
                      <w:szCs w:val="20"/>
                    </w:rPr>
                    <w:t xml:space="preserve"> </w:t>
                  </w:r>
                  <w:r w:rsidRPr="00641907">
                    <w:rPr>
                      <w:rFonts w:ascii="Arial" w:hAnsi="Arial" w:cs="Arial"/>
                      <w:sz w:val="20"/>
                      <w:szCs w:val="20"/>
                    </w:rPr>
                    <w:t xml:space="preserve"> </w:t>
                  </w:r>
                </w:p>
                <w:p w:rsidR="00054892" w:rsidRPr="00641907" w:rsidRDefault="00054892" w:rsidP="00F40B61">
                  <w:pPr>
                    <w:jc w:val="both"/>
                    <w:rPr>
                      <w:rFonts w:ascii="Arial" w:hAnsi="Arial" w:cs="Arial"/>
                      <w:sz w:val="20"/>
                      <w:szCs w:val="20"/>
                    </w:rPr>
                  </w:pPr>
                </w:p>
                <w:p w:rsidR="00054892" w:rsidRPr="00641907" w:rsidRDefault="00054892" w:rsidP="00054892">
                  <w:pPr>
                    <w:jc w:val="both"/>
                    <w:rPr>
                      <w:rFonts w:ascii="Arial" w:hAnsi="Arial" w:cs="Arial"/>
                      <w:sz w:val="20"/>
                      <w:szCs w:val="20"/>
                    </w:rPr>
                  </w:pPr>
                  <w:r w:rsidRPr="00641907">
                    <w:rPr>
                      <w:rFonts w:ascii="Arial" w:hAnsi="Arial" w:cs="Arial"/>
                      <w:sz w:val="20"/>
                      <w:szCs w:val="20"/>
                    </w:rPr>
                    <w:t xml:space="preserve">En este marco de investigación la definición de Red de Aprendizaje mantiene una fuerte </w:t>
                  </w:r>
                  <w:r w:rsidRPr="00641907">
                    <w:rPr>
                      <w:rFonts w:ascii="Arial" w:hAnsi="Arial" w:cs="Arial"/>
                      <w:sz w:val="20"/>
                      <w:szCs w:val="20"/>
                    </w:rPr>
                    <w:lastRenderedPageBreak/>
                    <w:t xml:space="preserve">presencia del componente tecnológico, pero se resaltan las acciones y logros que pueden alcanzar las personas gracias a su participación en las redes. </w:t>
                  </w:r>
                  <w:r w:rsidR="00F40B61">
                    <w:rPr>
                      <w:rFonts w:ascii="Arial" w:hAnsi="Arial" w:cs="Arial"/>
                      <w:sz w:val="20"/>
                      <w:szCs w:val="20"/>
                    </w:rPr>
                    <w:t>Esta línea de investigación de fine u</w:t>
                  </w:r>
                  <w:r w:rsidRPr="00F40B61">
                    <w:rPr>
                      <w:rFonts w:ascii="Arial" w:hAnsi="Arial" w:cs="Arial"/>
                      <w:sz w:val="20"/>
                      <w:szCs w:val="20"/>
                    </w:rPr>
                    <w:t>na Red de Aprendizaje se define como un soporte tecnológico</w:t>
                  </w:r>
                  <w:r w:rsidRPr="00641907">
                    <w:rPr>
                      <w:rFonts w:ascii="Arial" w:hAnsi="Arial" w:cs="Arial"/>
                      <w:sz w:val="20"/>
                      <w:szCs w:val="20"/>
                    </w:rPr>
                    <w:t xml:space="preserve"> para una comunidad de personas que se ayudan unos a otros para comprender mejor y manejar con seguridad conceptos y eventos en el trabajo o la vida </w:t>
                  </w:r>
                  <w:r w:rsidR="00F40B61" w:rsidRPr="00641907">
                    <w:rPr>
                      <w:rFonts w:ascii="Arial" w:hAnsi="Arial" w:cs="Arial"/>
                      <w:noProof/>
                      <w:sz w:val="20"/>
                      <w:szCs w:val="20"/>
                      <w:lang w:val="es-CO"/>
                    </w:rPr>
                    <w:t>(</w:t>
                  </w:r>
                  <w:r w:rsidR="00EC3A5E">
                    <w:rPr>
                      <w:rFonts w:ascii="Arial" w:hAnsi="Arial" w:cs="Arial"/>
                      <w:noProof/>
                      <w:sz w:val="20"/>
                      <w:szCs w:val="20"/>
                      <w:lang w:val="es-CO"/>
                    </w:rPr>
                    <w:t>Koper</w:t>
                  </w:r>
                  <w:r w:rsidR="00F40B61">
                    <w:rPr>
                      <w:rFonts w:ascii="Arial" w:hAnsi="Arial" w:cs="Arial"/>
                      <w:noProof/>
                      <w:sz w:val="20"/>
                      <w:szCs w:val="20"/>
                      <w:lang w:val="es-CO"/>
                    </w:rPr>
                    <w:t xml:space="preserve"> et al.</w:t>
                  </w:r>
                  <w:r w:rsidR="00F40B61" w:rsidRPr="00F40B61">
                    <w:rPr>
                      <w:rFonts w:ascii="Arial" w:hAnsi="Arial" w:cs="Arial"/>
                      <w:noProof/>
                      <w:sz w:val="20"/>
                      <w:szCs w:val="20"/>
                      <w:lang w:val="es-CO"/>
                    </w:rPr>
                    <w:t>, 2005</w:t>
                  </w:r>
                  <w:r w:rsidR="00F40B61" w:rsidRPr="00641907">
                    <w:rPr>
                      <w:rFonts w:ascii="Arial" w:hAnsi="Arial" w:cs="Arial"/>
                      <w:noProof/>
                      <w:sz w:val="20"/>
                      <w:szCs w:val="20"/>
                      <w:lang w:val="es-CO"/>
                    </w:rPr>
                    <w:t>)</w:t>
                  </w:r>
                  <w:r w:rsidRPr="00641907">
                    <w:rPr>
                      <w:rFonts w:ascii="Arial" w:hAnsi="Arial" w:cs="Arial"/>
                      <w:sz w:val="20"/>
                      <w:szCs w:val="20"/>
                    </w:rPr>
                    <w:t xml:space="preserve">. De esta forma, las redes de aprendizaje por su diseño tienen como objetivo enriquecer la experiencia de aprendizaje en contextos de educación no formal (formación profesional), aunque, en formas adaptadas, son susceptibles de ser utilizadas en el contexto de la educación formal (escuela o universidades). En sus esfuerzos para adquirir las competencias, los habitantes de una red de aprendizaje podrían, por ejemplo </w:t>
                  </w:r>
                  <w:r w:rsidR="00C95EBD" w:rsidRPr="00641907">
                    <w:rPr>
                      <w:rFonts w:ascii="Arial" w:hAnsi="Arial" w:cs="Arial"/>
                      <w:noProof/>
                      <w:sz w:val="20"/>
                      <w:szCs w:val="20"/>
                      <w:lang w:val="es-CO"/>
                    </w:rPr>
                    <w:t>(</w:t>
                  </w:r>
                  <w:r w:rsidR="00F40B61">
                    <w:rPr>
                      <w:rFonts w:ascii="Arial" w:hAnsi="Arial" w:cs="Arial"/>
                      <w:noProof/>
                      <w:sz w:val="20"/>
                      <w:szCs w:val="20"/>
                      <w:lang w:val="es-CO"/>
                    </w:rPr>
                    <w:t>Koper</w:t>
                  </w:r>
                  <w:r w:rsidR="00C95EBD" w:rsidRPr="00641907">
                    <w:rPr>
                      <w:rFonts w:ascii="Arial" w:hAnsi="Arial" w:cs="Arial"/>
                      <w:noProof/>
                      <w:sz w:val="20"/>
                      <w:szCs w:val="20"/>
                      <w:lang w:val="es-CO"/>
                    </w:rPr>
                    <w:t>, 2009)</w:t>
                  </w:r>
                  <w:r w:rsidRPr="00641907">
                    <w:rPr>
                      <w:rFonts w:ascii="Arial" w:hAnsi="Arial" w:cs="Arial"/>
                      <w:sz w:val="20"/>
                      <w:szCs w:val="20"/>
                    </w:rPr>
                    <w:t xml:space="preserve">; </w:t>
                  </w:r>
                  <w:r w:rsidR="00C95EBD" w:rsidRPr="00641907">
                    <w:rPr>
                      <w:rFonts w:ascii="Arial" w:hAnsi="Arial" w:cs="Arial"/>
                      <w:noProof/>
                      <w:sz w:val="20"/>
                      <w:szCs w:val="20"/>
                      <w:lang w:val="es-CO"/>
                    </w:rPr>
                    <w:t>(</w:t>
                  </w:r>
                  <w:r w:rsidR="00F40B61">
                    <w:rPr>
                      <w:rFonts w:ascii="Arial" w:hAnsi="Arial" w:cs="Arial"/>
                      <w:noProof/>
                      <w:sz w:val="20"/>
                      <w:szCs w:val="20"/>
                      <w:lang w:val="es-CO"/>
                    </w:rPr>
                    <w:t>Slop</w:t>
                  </w:r>
                  <w:r w:rsidR="00C95EBD" w:rsidRPr="00641907">
                    <w:rPr>
                      <w:rFonts w:ascii="Arial" w:hAnsi="Arial" w:cs="Arial"/>
                      <w:noProof/>
                      <w:sz w:val="20"/>
                      <w:szCs w:val="20"/>
                      <w:lang w:val="es-CO"/>
                    </w:rPr>
                    <w:t xml:space="preserve"> &amp; </w:t>
                  </w:r>
                  <w:r w:rsidR="00F40B61">
                    <w:rPr>
                      <w:rFonts w:ascii="Arial" w:hAnsi="Arial" w:cs="Arial"/>
                      <w:noProof/>
                      <w:sz w:val="20"/>
                      <w:szCs w:val="20"/>
                      <w:lang w:val="es-CO"/>
                    </w:rPr>
                    <w:t>Berlanga</w:t>
                  </w:r>
                  <w:r w:rsidR="00C95EBD" w:rsidRPr="00641907">
                    <w:rPr>
                      <w:rFonts w:ascii="Arial" w:hAnsi="Arial" w:cs="Arial"/>
                      <w:noProof/>
                      <w:sz w:val="20"/>
                      <w:szCs w:val="20"/>
                      <w:lang w:val="es-CO"/>
                    </w:rPr>
                    <w:t>, 2010)</w:t>
                  </w:r>
                  <w:r w:rsidR="00226718" w:rsidRPr="00641907">
                    <w:rPr>
                      <w:rFonts w:ascii="Arial" w:hAnsi="Arial" w:cs="Arial"/>
                      <w:sz w:val="20"/>
                      <w:szCs w:val="20"/>
                    </w:rPr>
                    <w:t>:</w:t>
                  </w:r>
                </w:p>
                <w:p w:rsidR="00054892" w:rsidRPr="00641907" w:rsidRDefault="00054892" w:rsidP="00054892">
                  <w:pPr>
                    <w:pStyle w:val="Sinespaciado"/>
                    <w:numPr>
                      <w:ilvl w:val="0"/>
                      <w:numId w:val="11"/>
                    </w:numPr>
                    <w:rPr>
                      <w:rFonts w:ascii="Arial" w:hAnsi="Arial" w:cs="Arial"/>
                      <w:sz w:val="20"/>
                      <w:szCs w:val="20"/>
                    </w:rPr>
                  </w:pPr>
                  <w:r w:rsidRPr="00641907">
                    <w:rPr>
                      <w:rFonts w:ascii="Arial" w:hAnsi="Arial" w:cs="Arial"/>
                      <w:sz w:val="20"/>
                      <w:szCs w:val="20"/>
                    </w:rPr>
                    <w:t>Intercambiar experiencias y conocimientos con otros.</w:t>
                  </w:r>
                </w:p>
                <w:p w:rsidR="00054892" w:rsidRPr="00641907" w:rsidRDefault="00054892" w:rsidP="00054892">
                  <w:pPr>
                    <w:pStyle w:val="Sinespaciado"/>
                    <w:numPr>
                      <w:ilvl w:val="0"/>
                      <w:numId w:val="11"/>
                    </w:numPr>
                    <w:rPr>
                      <w:rFonts w:ascii="Arial" w:hAnsi="Arial" w:cs="Arial"/>
                      <w:sz w:val="20"/>
                      <w:szCs w:val="20"/>
                    </w:rPr>
                  </w:pPr>
                  <w:r w:rsidRPr="00641907">
                    <w:rPr>
                      <w:rFonts w:ascii="Arial" w:hAnsi="Arial" w:cs="Arial"/>
                      <w:sz w:val="20"/>
                      <w:szCs w:val="20"/>
                    </w:rPr>
                    <w:t>Trabajar colaborativamente en proyectos (p. ej. Innovación, investigación, tareas).</w:t>
                  </w:r>
                </w:p>
                <w:p w:rsidR="00054892" w:rsidRPr="00641907" w:rsidRDefault="00054892" w:rsidP="00054892">
                  <w:pPr>
                    <w:pStyle w:val="Sinespaciado"/>
                    <w:numPr>
                      <w:ilvl w:val="0"/>
                      <w:numId w:val="11"/>
                    </w:numPr>
                    <w:rPr>
                      <w:rFonts w:ascii="Arial" w:hAnsi="Arial" w:cs="Arial"/>
                      <w:sz w:val="20"/>
                      <w:szCs w:val="20"/>
                    </w:rPr>
                  </w:pPr>
                  <w:r w:rsidRPr="00641907">
                    <w:rPr>
                      <w:rFonts w:ascii="Arial" w:hAnsi="Arial" w:cs="Arial"/>
                      <w:sz w:val="20"/>
                      <w:szCs w:val="20"/>
                    </w:rPr>
                    <w:t>Participar en grupos de trabajo, comunidades, discusiones, conferencias.</w:t>
                  </w:r>
                </w:p>
                <w:p w:rsidR="00054892" w:rsidRPr="00641907" w:rsidRDefault="00054892" w:rsidP="00054892">
                  <w:pPr>
                    <w:pStyle w:val="Sinespaciado"/>
                    <w:numPr>
                      <w:ilvl w:val="0"/>
                      <w:numId w:val="11"/>
                    </w:numPr>
                    <w:rPr>
                      <w:rFonts w:ascii="Arial" w:hAnsi="Arial" w:cs="Arial"/>
                      <w:sz w:val="20"/>
                      <w:szCs w:val="20"/>
                    </w:rPr>
                  </w:pPr>
                  <w:r w:rsidRPr="00641907">
                    <w:rPr>
                      <w:rFonts w:ascii="Arial" w:hAnsi="Arial" w:cs="Arial"/>
                      <w:sz w:val="20"/>
                      <w:szCs w:val="20"/>
                    </w:rPr>
                    <w:t>Ofrecer y recibir soporte para/de otros en la red de aprendizaje (p. ej. Preguntas, comentarios, etc.)</w:t>
                  </w:r>
                </w:p>
                <w:p w:rsidR="00054892" w:rsidRDefault="00054892" w:rsidP="00054892">
                  <w:pPr>
                    <w:pStyle w:val="Sinespaciado"/>
                    <w:numPr>
                      <w:ilvl w:val="0"/>
                      <w:numId w:val="11"/>
                    </w:numPr>
                    <w:rPr>
                      <w:rFonts w:ascii="Arial" w:hAnsi="Arial" w:cs="Arial"/>
                      <w:sz w:val="20"/>
                      <w:szCs w:val="20"/>
                    </w:rPr>
                  </w:pPr>
                  <w:r w:rsidRPr="00641907">
                    <w:rPr>
                      <w:rFonts w:ascii="Arial" w:hAnsi="Arial" w:cs="Arial"/>
                      <w:sz w:val="20"/>
                      <w:szCs w:val="20"/>
                    </w:rPr>
                    <w:t>Evaluar a sí mismo y a otros, encontrar recursos de aprendizaje, crear y elaborar sus perfiles de competencias.</w:t>
                  </w:r>
                </w:p>
                <w:p w:rsidR="001F3C20" w:rsidRPr="00641907" w:rsidRDefault="001F3C20" w:rsidP="00054892">
                  <w:pPr>
                    <w:pStyle w:val="Sinespaciado"/>
                    <w:numPr>
                      <w:ilvl w:val="0"/>
                      <w:numId w:val="11"/>
                    </w:numPr>
                    <w:rPr>
                      <w:rFonts w:ascii="Arial" w:hAnsi="Arial" w:cs="Arial"/>
                      <w:sz w:val="20"/>
                      <w:szCs w:val="20"/>
                    </w:rPr>
                  </w:pPr>
                  <w:r>
                    <w:rPr>
                      <w:rFonts w:ascii="Arial" w:hAnsi="Arial" w:cs="Arial"/>
                      <w:sz w:val="20"/>
                      <w:szCs w:val="20"/>
                    </w:rPr>
                    <w:t>Compartir y desarrollar recursos de forma colaborativa.</w:t>
                  </w:r>
                </w:p>
                <w:p w:rsidR="00054892" w:rsidRPr="00641907" w:rsidRDefault="00054892" w:rsidP="003F019A">
                  <w:pPr>
                    <w:rPr>
                      <w:rFonts w:ascii="Arial" w:hAnsi="Arial" w:cs="Arial"/>
                      <w:sz w:val="20"/>
                      <w:szCs w:val="20"/>
                    </w:rPr>
                  </w:pPr>
                </w:p>
                <w:p w:rsidR="00054892" w:rsidRPr="00641907" w:rsidRDefault="00054892" w:rsidP="00054892">
                  <w:pPr>
                    <w:jc w:val="both"/>
                    <w:rPr>
                      <w:rFonts w:ascii="Arial" w:hAnsi="Arial" w:cs="Arial"/>
                      <w:sz w:val="20"/>
                      <w:szCs w:val="20"/>
                    </w:rPr>
                  </w:pPr>
                  <w:r w:rsidRPr="00641907">
                    <w:rPr>
                      <w:rFonts w:ascii="Arial" w:hAnsi="Arial" w:cs="Arial"/>
                      <w:sz w:val="20"/>
                      <w:szCs w:val="20"/>
                    </w:rPr>
                    <w:t xml:space="preserve">Otro punto de vista que aporta a la definición del concepto de Red de Aprendizaje, es estudiarla como una organización, donde sus integrantes construyen relaciones entre ellos </w:t>
                  </w:r>
                  <w:r w:rsidR="00832F68" w:rsidRPr="00641907">
                    <w:rPr>
                      <w:rFonts w:ascii="Arial" w:hAnsi="Arial" w:cs="Arial"/>
                      <w:sz w:val="20"/>
                      <w:szCs w:val="20"/>
                    </w:rPr>
                    <w:t>mismos</w:t>
                  </w:r>
                  <w:r w:rsidR="00832F68">
                    <w:rPr>
                      <w:rFonts w:ascii="Arial" w:hAnsi="Arial" w:cs="Arial"/>
                      <w:sz w:val="20"/>
                      <w:szCs w:val="20"/>
                    </w:rPr>
                    <w:t xml:space="preserve"> (como red humana)</w:t>
                  </w:r>
                  <w:r w:rsidRPr="00641907">
                    <w:rPr>
                      <w:rFonts w:ascii="Arial" w:hAnsi="Arial" w:cs="Arial"/>
                      <w:sz w:val="20"/>
                      <w:szCs w:val="20"/>
                    </w:rPr>
                    <w:t xml:space="preserve"> y con el </w:t>
                  </w:r>
                  <w:r w:rsidR="00EC3A5E" w:rsidRPr="00641907">
                    <w:rPr>
                      <w:rFonts w:ascii="Arial" w:hAnsi="Arial" w:cs="Arial"/>
                      <w:sz w:val="20"/>
                      <w:szCs w:val="20"/>
                    </w:rPr>
                    <w:t>contexto</w:t>
                  </w:r>
                  <w:r w:rsidR="00EC3A5E">
                    <w:rPr>
                      <w:rFonts w:ascii="Arial" w:hAnsi="Arial" w:cs="Arial"/>
                      <w:sz w:val="20"/>
                      <w:szCs w:val="20"/>
                    </w:rPr>
                    <w:t xml:space="preserve"> (</w:t>
                  </w:r>
                  <w:r w:rsidR="00832F68">
                    <w:rPr>
                      <w:rFonts w:ascii="Arial" w:hAnsi="Arial" w:cs="Arial"/>
                      <w:sz w:val="20"/>
                      <w:szCs w:val="20"/>
                    </w:rPr>
                    <w:t>elementos conceptuales y tecnológicos, organizacionales, prácticas, etc.)</w:t>
                  </w:r>
                  <w:r w:rsidRPr="00641907">
                    <w:rPr>
                      <w:rFonts w:ascii="Arial" w:hAnsi="Arial" w:cs="Arial"/>
                      <w:sz w:val="20"/>
                      <w:szCs w:val="20"/>
                    </w:rPr>
                    <w:t xml:space="preserve"> en el cual se desarrolla la red. Como afirma </w:t>
                  </w:r>
                  <w:r w:rsidR="00C95EBD" w:rsidRPr="00641907">
                    <w:rPr>
                      <w:rFonts w:ascii="Arial" w:hAnsi="Arial" w:cs="Arial"/>
                      <w:noProof/>
                      <w:sz w:val="20"/>
                      <w:szCs w:val="20"/>
                      <w:lang w:val="es-CO"/>
                    </w:rPr>
                    <w:t>(</w:t>
                  </w:r>
                  <w:r w:rsidR="00832F68">
                    <w:rPr>
                      <w:rFonts w:ascii="Arial" w:hAnsi="Arial" w:cs="Arial"/>
                      <w:noProof/>
                      <w:sz w:val="20"/>
                      <w:szCs w:val="20"/>
                      <w:lang w:val="es-CO"/>
                    </w:rPr>
                    <w:t>Castells</w:t>
                  </w:r>
                  <w:r w:rsidR="00C95EBD" w:rsidRPr="00641907">
                    <w:rPr>
                      <w:rFonts w:ascii="Arial" w:hAnsi="Arial" w:cs="Arial"/>
                      <w:noProof/>
                      <w:sz w:val="20"/>
                      <w:szCs w:val="20"/>
                      <w:lang w:val="es-CO"/>
                    </w:rPr>
                    <w:t>, 1997)</w:t>
                  </w:r>
                  <w:r w:rsidRPr="00641907">
                    <w:rPr>
                      <w:rFonts w:ascii="Arial" w:hAnsi="Arial" w:cs="Arial"/>
                      <w:sz w:val="20"/>
                      <w:szCs w:val="20"/>
                    </w:rPr>
                    <w:t>, la red es la forma de organización más habitual de la actividad humana a pequeña escala, todos formamos parte de alguna pequeña red, nuestro trabajo, nuestra familia, nuestros amigos, nuestros seres queridos… son, en potencia y en la práctica, nuestras mejores redes de sustento.</w:t>
                  </w:r>
                </w:p>
                <w:p w:rsidR="00054892" w:rsidRDefault="00054892" w:rsidP="00054892">
                  <w:pPr>
                    <w:jc w:val="both"/>
                    <w:rPr>
                      <w:rFonts w:ascii="Arial" w:hAnsi="Arial" w:cs="Arial"/>
                      <w:sz w:val="20"/>
                      <w:szCs w:val="20"/>
                    </w:rPr>
                  </w:pPr>
                  <w:r w:rsidRPr="00641907">
                    <w:rPr>
                      <w:rFonts w:ascii="Arial" w:hAnsi="Arial" w:cs="Arial"/>
                      <w:sz w:val="20"/>
                      <w:szCs w:val="20"/>
                    </w:rPr>
                    <w:t xml:space="preserve">Otros autores aportan a la idea de la red como organización, </w:t>
                  </w:r>
                  <w:r w:rsidR="00C95EBD" w:rsidRPr="00641907">
                    <w:rPr>
                      <w:rFonts w:ascii="Arial" w:hAnsi="Arial" w:cs="Arial"/>
                      <w:noProof/>
                      <w:sz w:val="20"/>
                      <w:szCs w:val="20"/>
                      <w:lang w:val="es-CO"/>
                    </w:rPr>
                    <w:t>(</w:t>
                  </w:r>
                  <w:r w:rsidR="00832F68">
                    <w:rPr>
                      <w:rFonts w:ascii="Arial" w:hAnsi="Arial" w:cs="Arial"/>
                      <w:noProof/>
                      <w:sz w:val="20"/>
                      <w:szCs w:val="20"/>
                      <w:lang w:val="es-CO"/>
                    </w:rPr>
                    <w:t>Castells</w:t>
                  </w:r>
                  <w:r w:rsidR="00C95EBD" w:rsidRPr="00641907">
                    <w:rPr>
                      <w:rFonts w:ascii="Arial" w:hAnsi="Arial" w:cs="Arial"/>
                      <w:noProof/>
                      <w:sz w:val="20"/>
                      <w:szCs w:val="20"/>
                      <w:lang w:val="es-CO"/>
                    </w:rPr>
                    <w:t>, 2001)</w:t>
                  </w:r>
                  <w:r w:rsidRPr="00641907">
                    <w:rPr>
                      <w:rFonts w:ascii="Arial" w:hAnsi="Arial" w:cs="Arial"/>
                      <w:sz w:val="20"/>
                      <w:szCs w:val="20"/>
                    </w:rPr>
                    <w:t xml:space="preserve"> afirma, que las redes han sido clasificadas como la forma organizacional de la era de la información </w:t>
                  </w:r>
                  <w:r w:rsidR="00832F68" w:rsidRPr="00832F68">
                    <w:rPr>
                      <w:rFonts w:ascii="Arial" w:hAnsi="Arial" w:cs="Arial"/>
                      <w:noProof/>
                      <w:sz w:val="20"/>
                      <w:szCs w:val="20"/>
                      <w:lang w:val="es-CO"/>
                    </w:rPr>
                    <w:t>(</w:t>
                  </w:r>
                  <w:r w:rsidR="00832F68">
                    <w:rPr>
                      <w:rFonts w:ascii="Arial" w:hAnsi="Arial" w:cs="Arial"/>
                      <w:noProof/>
                      <w:sz w:val="20"/>
                      <w:szCs w:val="20"/>
                      <w:lang w:val="es-CO"/>
                    </w:rPr>
                    <w:t>Ávila de lima</w:t>
                  </w:r>
                  <w:r w:rsidR="00832F68" w:rsidRPr="00832F68">
                    <w:rPr>
                      <w:rFonts w:ascii="Arial" w:hAnsi="Arial" w:cs="Arial"/>
                      <w:noProof/>
                      <w:sz w:val="20"/>
                      <w:szCs w:val="20"/>
                      <w:lang w:val="es-CO"/>
                    </w:rPr>
                    <w:t>, 2010)</w:t>
                  </w:r>
                  <w:r w:rsidRPr="00641907">
                    <w:rPr>
                      <w:rFonts w:ascii="Arial" w:hAnsi="Arial" w:cs="Arial"/>
                      <w:sz w:val="20"/>
                      <w:szCs w:val="20"/>
                    </w:rPr>
                    <w:t>, el término "red de aprendizaje" se usa para referir a un número de personas y recursos reunidos con el propósito de acumular el conocimiento por medio de procesos de aprendizaje. Los instructores, estudiantes, expertos, socios de negocios, equipos de aprendizaje, o de todos los participantes invitados podrán ser miembros de esta organización. En esta red de conocimiento, los recursos aumentan continuamente por los conocimientos adquiridos en situaciones de aprendizaje, por tanto, una red de aprendizaje debe ser considerada como una estructura dinámica y no como una institución estática</w:t>
                  </w:r>
                  <w:r w:rsidR="00832F68">
                    <w:rPr>
                      <w:rFonts w:ascii="Arial" w:hAnsi="Arial" w:cs="Arial"/>
                      <w:noProof/>
                      <w:sz w:val="20"/>
                      <w:szCs w:val="20"/>
                      <w:lang w:val="es-CO"/>
                    </w:rPr>
                    <w:t xml:space="preserve"> </w:t>
                  </w:r>
                  <w:r w:rsidR="00832F68" w:rsidRPr="00832F68">
                    <w:rPr>
                      <w:rFonts w:ascii="Arial" w:hAnsi="Arial" w:cs="Arial"/>
                      <w:noProof/>
                      <w:sz w:val="20"/>
                      <w:szCs w:val="20"/>
                      <w:lang w:val="es-CO"/>
                    </w:rPr>
                    <w:t>(</w:t>
                  </w:r>
                  <w:r w:rsidR="00832F68">
                    <w:rPr>
                      <w:rFonts w:ascii="Arial" w:hAnsi="Arial" w:cs="Arial"/>
                      <w:noProof/>
                      <w:sz w:val="20"/>
                      <w:szCs w:val="20"/>
                      <w:lang w:val="es-CO"/>
                    </w:rPr>
                    <w:t>Seufert</w:t>
                  </w:r>
                  <w:r w:rsidR="00832F68" w:rsidRPr="00832F68">
                    <w:rPr>
                      <w:rFonts w:ascii="Arial" w:hAnsi="Arial" w:cs="Arial"/>
                      <w:noProof/>
                      <w:sz w:val="20"/>
                      <w:szCs w:val="20"/>
                      <w:lang w:val="es-CO"/>
                    </w:rPr>
                    <w:t xml:space="preserve"> &amp; </w:t>
                  </w:r>
                  <w:r w:rsidR="00832F68">
                    <w:rPr>
                      <w:rFonts w:ascii="Arial" w:hAnsi="Arial" w:cs="Arial"/>
                      <w:noProof/>
                      <w:sz w:val="20"/>
                      <w:szCs w:val="20"/>
                      <w:lang w:val="es-CO"/>
                    </w:rPr>
                    <w:t>Seufert</w:t>
                  </w:r>
                  <w:r w:rsidR="00832F68" w:rsidRPr="00832F68">
                    <w:rPr>
                      <w:rFonts w:ascii="Arial" w:hAnsi="Arial" w:cs="Arial"/>
                      <w:noProof/>
                      <w:sz w:val="20"/>
                      <w:szCs w:val="20"/>
                      <w:lang w:val="es-CO"/>
                    </w:rPr>
                    <w:t>, 1999)</w:t>
                  </w:r>
                  <w:r w:rsidR="00EC3A5E">
                    <w:rPr>
                      <w:rFonts w:ascii="Arial" w:hAnsi="Arial" w:cs="Arial"/>
                      <w:sz w:val="20"/>
                      <w:szCs w:val="20"/>
                    </w:rPr>
                    <w:t>.</w:t>
                  </w:r>
                </w:p>
                <w:p w:rsidR="00832F68" w:rsidRDefault="00832F68" w:rsidP="00054892">
                  <w:pPr>
                    <w:jc w:val="both"/>
                    <w:rPr>
                      <w:rFonts w:ascii="Arial" w:hAnsi="Arial" w:cs="Arial"/>
                      <w:sz w:val="20"/>
                      <w:szCs w:val="20"/>
                    </w:rPr>
                  </w:pPr>
                </w:p>
                <w:p w:rsidR="00832F68" w:rsidRPr="00832F68" w:rsidRDefault="00832F68" w:rsidP="00832F68">
                  <w:pPr>
                    <w:jc w:val="both"/>
                    <w:rPr>
                      <w:rFonts w:ascii="Arial" w:hAnsi="Arial" w:cs="Arial"/>
                      <w:sz w:val="20"/>
                      <w:szCs w:val="20"/>
                      <w:lang w:eastAsia="es-CO"/>
                    </w:rPr>
                  </w:pPr>
                  <w:r>
                    <w:rPr>
                      <w:rFonts w:ascii="Arial" w:hAnsi="Arial" w:cs="Arial"/>
                      <w:sz w:val="20"/>
                      <w:szCs w:val="20"/>
                    </w:rPr>
                    <w:t xml:space="preserve">Asumiendo los diferentes aportes de las líneas de investigación antes mencionadas y en particular, la idea de red como una organización, se asume una Red de Aprendizaje como: </w:t>
                  </w:r>
                  <w:r w:rsidRPr="00832F68">
                    <w:rPr>
                      <w:rFonts w:ascii="Arial" w:hAnsi="Arial" w:cs="Arial"/>
                      <w:i/>
                      <w:sz w:val="20"/>
                      <w:szCs w:val="20"/>
                      <w:lang w:eastAsia="es-CO"/>
                    </w:rPr>
                    <w:t>grupos de personas con el deseo común de aprender, se encuentran inmersas en un contexto de red, en el cual son conscientes de y dirigen su proceso de aprendizaje, apoyados por soporte informático para facilitar la comunicación y la gestión del proceso de aprendizaje</w:t>
                  </w:r>
                  <w:r>
                    <w:rPr>
                      <w:rFonts w:ascii="Arial" w:hAnsi="Arial" w:cs="Arial"/>
                      <w:i/>
                      <w:noProof/>
                      <w:sz w:val="20"/>
                      <w:szCs w:val="20"/>
                      <w:lang w:val="es-CO" w:eastAsia="es-CO"/>
                    </w:rPr>
                    <w:t xml:space="preserve"> </w:t>
                  </w:r>
                  <w:r w:rsidRPr="00832F68">
                    <w:rPr>
                      <w:rFonts w:ascii="Arial" w:hAnsi="Arial" w:cs="Arial"/>
                      <w:noProof/>
                      <w:sz w:val="20"/>
                      <w:szCs w:val="20"/>
                      <w:lang w:val="es-CO" w:eastAsia="es-CO"/>
                    </w:rPr>
                    <w:t>(López, 2011)</w:t>
                  </w:r>
                  <w:r w:rsidRPr="00832F68">
                    <w:rPr>
                      <w:rFonts w:ascii="Arial" w:hAnsi="Arial" w:cs="Arial"/>
                      <w:i/>
                      <w:sz w:val="20"/>
                      <w:szCs w:val="20"/>
                      <w:lang w:eastAsia="es-CO"/>
                    </w:rPr>
                    <w:t>.</w:t>
                  </w:r>
                  <w:r w:rsidR="006D1016">
                    <w:rPr>
                      <w:rFonts w:ascii="Arial" w:hAnsi="Arial" w:cs="Arial"/>
                      <w:i/>
                      <w:sz w:val="20"/>
                      <w:szCs w:val="20"/>
                      <w:lang w:eastAsia="es-CO"/>
                    </w:rPr>
                    <w:t xml:space="preserve">  </w:t>
                  </w:r>
                  <w:r w:rsidRPr="00832F68">
                    <w:rPr>
                      <w:rFonts w:ascii="Arial" w:hAnsi="Arial" w:cs="Arial"/>
                      <w:sz w:val="20"/>
                      <w:szCs w:val="20"/>
                      <w:lang w:eastAsia="es-CO"/>
                    </w:rPr>
                    <w:t xml:space="preserve">Esta definición de Red de Aprendizaje hace énfasis en el papel de las personas, y las relaciones e interacciones que surgen entre estas, en la medida que surgen relaciones de confianza, cooperación y entendimiento muto entre las personas se consolida la Red de aprendizaje. El siguiente elemento de esta definición se enfoca en el propósito común de aprender, en particular un aprendizaje autónomo que permita avanzar en su proceso de aprendizaje a su propio ritmo, para construir su conocimiento. Por último esta red de aprendizaje se caracteriza por servirse de un soporte informático, un software que facilita la </w:t>
                  </w:r>
                  <w:r w:rsidRPr="00832F68">
                    <w:rPr>
                      <w:rFonts w:ascii="Arial" w:hAnsi="Arial" w:cs="Arial"/>
                      <w:sz w:val="20"/>
                      <w:szCs w:val="20"/>
                      <w:lang w:eastAsia="es-CO"/>
                    </w:rPr>
                    <w:lastRenderedPageBreak/>
                    <w:t>comunicación entre sus miembros y soporta la gestión del aprendizaje</w:t>
                  </w:r>
                  <w:r w:rsidR="006D1016">
                    <w:rPr>
                      <w:rFonts w:ascii="Arial" w:hAnsi="Arial" w:cs="Arial"/>
                      <w:sz w:val="20"/>
                      <w:szCs w:val="20"/>
                      <w:lang w:eastAsia="es-CO"/>
                    </w:rPr>
                    <w:t xml:space="preserve"> (Ibíd</w:t>
                  </w:r>
                  <w:r w:rsidRPr="00832F68">
                    <w:rPr>
                      <w:rFonts w:ascii="Arial" w:hAnsi="Arial" w:cs="Arial"/>
                      <w:sz w:val="20"/>
                      <w:szCs w:val="20"/>
                      <w:lang w:eastAsia="es-CO"/>
                    </w:rPr>
                    <w:t>.</w:t>
                  </w:r>
                  <w:r w:rsidR="006D1016">
                    <w:rPr>
                      <w:rFonts w:ascii="Arial" w:hAnsi="Arial" w:cs="Arial"/>
                      <w:sz w:val="20"/>
                      <w:szCs w:val="20"/>
                      <w:lang w:eastAsia="es-CO"/>
                    </w:rPr>
                    <w:t xml:space="preserve">). </w:t>
                  </w:r>
                </w:p>
                <w:p w:rsidR="00B3620B" w:rsidRPr="00641907" w:rsidRDefault="00832F68" w:rsidP="006D1016">
                  <w:pPr>
                    <w:jc w:val="both"/>
                    <w:rPr>
                      <w:rFonts w:ascii="Arial" w:eastAsia="Times New Roman" w:hAnsi="Arial" w:cs="Arial"/>
                      <w:sz w:val="20"/>
                      <w:szCs w:val="20"/>
                    </w:rPr>
                  </w:pPr>
                  <w:r>
                    <w:rPr>
                      <w:rFonts w:ascii="Arial" w:hAnsi="Arial" w:cs="Arial"/>
                      <w:sz w:val="20"/>
                      <w:szCs w:val="20"/>
                    </w:rPr>
                    <w:t xml:space="preserve"> </w:t>
                  </w: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4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D75046" w:rsidP="006B3539">
                  <w:pPr>
                    <w:rPr>
                      <w:rFonts w:ascii="Arial" w:eastAsia="Times New Roman" w:hAnsi="Arial" w:cs="Arial"/>
                      <w:b/>
                      <w:bCs/>
                      <w:sz w:val="20"/>
                      <w:szCs w:val="20"/>
                    </w:rPr>
                  </w:pPr>
                  <w:r w:rsidRPr="00641907">
                    <w:rPr>
                      <w:rFonts w:ascii="Arial" w:eastAsia="Times New Roman" w:hAnsi="Arial" w:cs="Arial"/>
                      <w:b/>
                      <w:bCs/>
                      <w:sz w:val="20"/>
                      <w:szCs w:val="20"/>
                    </w:rPr>
                    <w:t xml:space="preserve">MARCO </w:t>
                  </w:r>
                  <w:commentRangeStart w:id="12"/>
                  <w:r w:rsidRPr="00641907">
                    <w:rPr>
                      <w:rFonts w:ascii="Arial" w:eastAsia="Times New Roman" w:hAnsi="Arial" w:cs="Arial"/>
                      <w:b/>
                      <w:bCs/>
                      <w:sz w:val="20"/>
                      <w:szCs w:val="20"/>
                    </w:rPr>
                    <w:t>TEÓRICO</w:t>
                  </w:r>
                  <w:commentRangeEnd w:id="12"/>
                  <w:r w:rsidR="005C7996">
                    <w:rPr>
                      <w:rStyle w:val="Refdecomentario"/>
                    </w:rPr>
                    <w:commentReference w:id="12"/>
                  </w:r>
                </w:p>
                <w:p w:rsidR="004629C1" w:rsidRPr="00641907" w:rsidRDefault="004629C1" w:rsidP="004629C1">
                  <w:pPr>
                    <w:jc w:val="both"/>
                    <w:rPr>
                      <w:rFonts w:ascii="Arial" w:hAnsi="Arial" w:cs="Arial"/>
                      <w:sz w:val="20"/>
                      <w:szCs w:val="20"/>
                    </w:rPr>
                  </w:pPr>
                  <w:r w:rsidRPr="00641907">
                    <w:rPr>
                      <w:rFonts w:ascii="Arial" w:hAnsi="Arial" w:cs="Arial"/>
                      <w:sz w:val="20"/>
                      <w:szCs w:val="20"/>
                    </w:rPr>
                    <w:t>En los estudios más recientes sobre la enseñanza y el aprendizaje en línea, el desempeño de trabajo en grupos y el trabajo colaborativo, que involucran el uso de Redes de Aprendizaje, en particular en el área de la innovación con el uso de</w:t>
                  </w:r>
                  <w:r w:rsidR="001F3C20">
                    <w:rPr>
                      <w:rFonts w:ascii="Arial" w:hAnsi="Arial" w:cs="Arial"/>
                      <w:sz w:val="20"/>
                      <w:szCs w:val="20"/>
                    </w:rPr>
                    <w:t xml:space="preserve"> las redes académicas de </w:t>
                  </w:r>
                  <w:r w:rsidR="007E7690">
                    <w:rPr>
                      <w:rFonts w:ascii="Arial" w:hAnsi="Arial" w:cs="Arial"/>
                      <w:sz w:val="20"/>
                      <w:szCs w:val="20"/>
                    </w:rPr>
                    <w:t>tecnología</w:t>
                  </w:r>
                  <w:r w:rsidR="001F3C20">
                    <w:rPr>
                      <w:rFonts w:ascii="Arial" w:hAnsi="Arial" w:cs="Arial"/>
                      <w:sz w:val="20"/>
                      <w:szCs w:val="20"/>
                    </w:rPr>
                    <w:t xml:space="preserve"> avanzada y otros recursos desde las</w:t>
                  </w:r>
                  <w:r w:rsidRPr="00641907">
                    <w:rPr>
                      <w:rFonts w:ascii="Arial" w:hAnsi="Arial" w:cs="Arial"/>
                      <w:sz w:val="20"/>
                      <w:szCs w:val="20"/>
                    </w:rPr>
                    <w:t xml:space="preserve"> TIC, son comunes las preguntas por la conformación o las condiciones para la emergencia de comunidades, considerándose la permanencia y sostenibilidad de la red como un factor importante para el surgimiento de comunidades en las redes. Desde este punto de vista, las Redes de Aprendizaje pueden considerarse como grupos de personas que ajustan el cómo, el cuándo y el dónde llevan a cabo las actividades y las tareas asignadas de acuerdo con sus necesidades y disponibilidad </w:t>
                  </w:r>
                  <w:r w:rsidR="00832F68" w:rsidRPr="00832F68">
                    <w:rPr>
                      <w:rFonts w:ascii="Arial" w:hAnsi="Arial" w:cs="Arial"/>
                      <w:noProof/>
                      <w:sz w:val="20"/>
                      <w:szCs w:val="20"/>
                    </w:rPr>
                    <w:t>(</w:t>
                  </w:r>
                  <w:r w:rsidR="007E7690">
                    <w:rPr>
                      <w:rFonts w:ascii="Arial" w:hAnsi="Arial" w:cs="Arial"/>
                      <w:noProof/>
                      <w:sz w:val="20"/>
                      <w:szCs w:val="20"/>
                    </w:rPr>
                    <w:t>Bustos</w:t>
                  </w:r>
                  <w:r w:rsidR="00832F68" w:rsidRPr="00832F68">
                    <w:rPr>
                      <w:rFonts w:ascii="Arial" w:hAnsi="Arial" w:cs="Arial"/>
                      <w:noProof/>
                      <w:sz w:val="20"/>
                      <w:szCs w:val="20"/>
                    </w:rPr>
                    <w:t xml:space="preserve"> &amp; </w:t>
                  </w:r>
                  <w:r w:rsidR="007E7690">
                    <w:rPr>
                      <w:rFonts w:ascii="Arial" w:hAnsi="Arial" w:cs="Arial"/>
                      <w:noProof/>
                      <w:sz w:val="20"/>
                      <w:szCs w:val="20"/>
                    </w:rPr>
                    <w:t>Coll</w:t>
                  </w:r>
                  <w:r w:rsidR="00832F68" w:rsidRPr="00832F68">
                    <w:rPr>
                      <w:rFonts w:ascii="Arial" w:hAnsi="Arial" w:cs="Arial"/>
                      <w:noProof/>
                      <w:sz w:val="20"/>
                      <w:szCs w:val="20"/>
                    </w:rPr>
                    <w:t>, 2010)</w:t>
                  </w:r>
                  <w:r w:rsidRPr="00641907">
                    <w:rPr>
                      <w:rFonts w:ascii="Arial" w:hAnsi="Arial" w:cs="Arial"/>
                      <w:sz w:val="20"/>
                      <w:szCs w:val="20"/>
                    </w:rPr>
                    <w:t xml:space="preserve"> o como espacios de trabajo en línea propicios para impulsar procesos de aprendizaje sustentados en las nociones de comunidades virtuales de aprendizaje y de aprendizaje colaborativo mediado por computador</w:t>
                  </w:r>
                  <w:r w:rsidR="00832F68">
                    <w:rPr>
                      <w:rFonts w:ascii="Arial" w:hAnsi="Arial" w:cs="Arial"/>
                      <w:noProof/>
                      <w:sz w:val="20"/>
                      <w:szCs w:val="20"/>
                    </w:rPr>
                    <w:t xml:space="preserve"> </w:t>
                  </w:r>
                  <w:r w:rsidR="00832F68" w:rsidRPr="00832F68">
                    <w:rPr>
                      <w:rFonts w:ascii="Arial" w:hAnsi="Arial" w:cs="Arial"/>
                      <w:noProof/>
                      <w:sz w:val="20"/>
                      <w:szCs w:val="20"/>
                    </w:rPr>
                    <w:t>(</w:t>
                  </w:r>
                  <w:r w:rsidR="00BD0157">
                    <w:rPr>
                      <w:rFonts w:ascii="Arial" w:hAnsi="Arial" w:cs="Arial"/>
                      <w:noProof/>
                      <w:sz w:val="20"/>
                      <w:szCs w:val="20"/>
                    </w:rPr>
                    <w:t xml:space="preserve">Haythornthwaite, </w:t>
                  </w:r>
                  <w:r w:rsidR="00832F68" w:rsidRPr="00832F68">
                    <w:rPr>
                      <w:rFonts w:ascii="Arial" w:hAnsi="Arial" w:cs="Arial"/>
                      <w:noProof/>
                      <w:sz w:val="20"/>
                      <w:szCs w:val="20"/>
                    </w:rPr>
                    <w:t>2003</w:t>
                  </w:r>
                  <w:r w:rsidR="00BD0157">
                    <w:rPr>
                      <w:rFonts w:ascii="Arial" w:hAnsi="Arial" w:cs="Arial"/>
                      <w:noProof/>
                      <w:sz w:val="20"/>
                      <w:szCs w:val="20"/>
                    </w:rPr>
                    <w:t>; Hitlz, Murray &amp; Harasim, 2007</w:t>
                  </w:r>
                  <w:r w:rsidR="00832F68" w:rsidRPr="00832F68">
                    <w:rPr>
                      <w:rFonts w:ascii="Arial" w:hAnsi="Arial" w:cs="Arial"/>
                      <w:noProof/>
                      <w:sz w:val="20"/>
                      <w:szCs w:val="20"/>
                    </w:rPr>
                    <w:t>)</w:t>
                  </w:r>
                  <w:r w:rsidRPr="00641907">
                    <w:rPr>
                      <w:rFonts w:ascii="Arial" w:hAnsi="Arial" w:cs="Arial"/>
                      <w:sz w:val="20"/>
                      <w:szCs w:val="20"/>
                    </w:rPr>
                    <w:t xml:space="preserve"> citado por </w:t>
                  </w:r>
                  <w:r w:rsidR="00832F68" w:rsidRPr="00832F68">
                    <w:rPr>
                      <w:rFonts w:ascii="Arial" w:hAnsi="Arial" w:cs="Arial"/>
                      <w:noProof/>
                      <w:sz w:val="20"/>
                      <w:szCs w:val="20"/>
                    </w:rPr>
                    <w:t>(</w:t>
                  </w:r>
                  <w:r w:rsidR="00BD0157">
                    <w:rPr>
                      <w:rFonts w:ascii="Arial" w:hAnsi="Arial" w:cs="Arial"/>
                      <w:noProof/>
                      <w:sz w:val="20"/>
                      <w:szCs w:val="20"/>
                    </w:rPr>
                    <w:t>Coll</w:t>
                  </w:r>
                  <w:r w:rsidR="00832F68" w:rsidRPr="00832F68">
                    <w:rPr>
                      <w:rFonts w:ascii="Arial" w:hAnsi="Arial" w:cs="Arial"/>
                      <w:noProof/>
                      <w:sz w:val="20"/>
                      <w:szCs w:val="20"/>
                    </w:rPr>
                    <w:t xml:space="preserve">, </w:t>
                  </w:r>
                  <w:r w:rsidR="00BD0157">
                    <w:rPr>
                      <w:rFonts w:ascii="Arial" w:hAnsi="Arial" w:cs="Arial"/>
                      <w:noProof/>
                      <w:sz w:val="20"/>
                      <w:szCs w:val="20"/>
                    </w:rPr>
                    <w:t>Bustos</w:t>
                  </w:r>
                  <w:r w:rsidR="00832F68" w:rsidRPr="00832F68">
                    <w:rPr>
                      <w:rFonts w:ascii="Arial" w:hAnsi="Arial" w:cs="Arial"/>
                      <w:noProof/>
                      <w:sz w:val="20"/>
                      <w:szCs w:val="20"/>
                    </w:rPr>
                    <w:t xml:space="preserve">, &amp; </w:t>
                  </w:r>
                  <w:r w:rsidR="00BD0157">
                    <w:rPr>
                      <w:rFonts w:ascii="Arial" w:hAnsi="Arial" w:cs="Arial"/>
                      <w:noProof/>
                      <w:sz w:val="20"/>
                      <w:szCs w:val="20"/>
                    </w:rPr>
                    <w:t>Engel</w:t>
                  </w:r>
                  <w:r w:rsidR="00832F68" w:rsidRPr="00832F68">
                    <w:rPr>
                      <w:rFonts w:ascii="Arial" w:hAnsi="Arial" w:cs="Arial"/>
                      <w:noProof/>
                      <w:sz w:val="20"/>
                      <w:szCs w:val="20"/>
                    </w:rPr>
                    <w:t>, 2011)</w:t>
                  </w:r>
                  <w:r w:rsidRPr="00641907">
                    <w:rPr>
                      <w:rFonts w:ascii="Arial" w:hAnsi="Arial" w:cs="Arial"/>
                      <w:sz w:val="20"/>
                      <w:szCs w:val="20"/>
                    </w:rPr>
                    <w:t>.</w:t>
                  </w:r>
                </w:p>
                <w:p w:rsidR="00B51C50" w:rsidRPr="00641907" w:rsidRDefault="00B51C50" w:rsidP="004629C1">
                  <w:pPr>
                    <w:jc w:val="both"/>
                    <w:rPr>
                      <w:rFonts w:ascii="Arial" w:hAnsi="Arial" w:cs="Arial"/>
                      <w:sz w:val="20"/>
                      <w:szCs w:val="20"/>
                    </w:rPr>
                  </w:pPr>
                </w:p>
                <w:p w:rsidR="004629C1" w:rsidRPr="00641907" w:rsidRDefault="004629C1" w:rsidP="004629C1">
                  <w:pPr>
                    <w:jc w:val="both"/>
                    <w:rPr>
                      <w:rFonts w:ascii="Arial" w:hAnsi="Arial" w:cs="Arial"/>
                      <w:sz w:val="20"/>
                      <w:szCs w:val="20"/>
                    </w:rPr>
                  </w:pPr>
                  <w:r w:rsidRPr="00641907">
                    <w:rPr>
                      <w:rFonts w:ascii="Arial" w:hAnsi="Arial" w:cs="Arial"/>
                      <w:sz w:val="20"/>
                      <w:szCs w:val="20"/>
                    </w:rPr>
                    <w:t xml:space="preserve">En esta línea de ideas, es de resaltar la noción de comunidad de aprendizaje, la cual remite a la idea de un grupo de personas con diferentes niveles de experiencia, conocimiento y pericia que aprenden gracias a la colaboración que establecen entre sí, a la construcción del conocimiento colectivo que llevan a cabo y a los diversos tipos de ayudas que se prestan mutuamente </w:t>
                  </w:r>
                  <w:r w:rsidR="00832F68" w:rsidRPr="00832F68">
                    <w:rPr>
                      <w:rFonts w:ascii="Arial" w:hAnsi="Arial" w:cs="Arial"/>
                      <w:noProof/>
                      <w:sz w:val="20"/>
                      <w:szCs w:val="20"/>
                    </w:rPr>
                    <w:t>(</w:t>
                  </w:r>
                  <w:r w:rsidR="007B5E7F">
                    <w:rPr>
                      <w:rFonts w:ascii="Arial" w:hAnsi="Arial" w:cs="Arial"/>
                      <w:noProof/>
                      <w:sz w:val="20"/>
                      <w:szCs w:val="20"/>
                    </w:rPr>
                    <w:t>Bustos</w:t>
                  </w:r>
                  <w:r w:rsidR="00832F68" w:rsidRPr="00832F68">
                    <w:rPr>
                      <w:rFonts w:ascii="Arial" w:hAnsi="Arial" w:cs="Arial"/>
                      <w:noProof/>
                      <w:sz w:val="20"/>
                      <w:szCs w:val="20"/>
                    </w:rPr>
                    <w:t xml:space="preserve"> &amp; </w:t>
                  </w:r>
                  <w:r w:rsidR="007B5E7F">
                    <w:rPr>
                      <w:rFonts w:ascii="Arial" w:hAnsi="Arial" w:cs="Arial"/>
                      <w:noProof/>
                      <w:sz w:val="20"/>
                      <w:szCs w:val="20"/>
                    </w:rPr>
                    <w:t>Coll</w:t>
                  </w:r>
                  <w:r w:rsidR="00832F68" w:rsidRPr="00832F68">
                    <w:rPr>
                      <w:rFonts w:ascii="Arial" w:hAnsi="Arial" w:cs="Arial"/>
                      <w:noProof/>
                      <w:sz w:val="20"/>
                      <w:szCs w:val="20"/>
                    </w:rPr>
                    <w:t>, 2010)</w:t>
                  </w:r>
                  <w:r w:rsidRPr="00641907">
                    <w:rPr>
                      <w:rFonts w:ascii="Arial" w:hAnsi="Arial" w:cs="Arial"/>
                      <w:sz w:val="20"/>
                      <w:szCs w:val="20"/>
                    </w:rPr>
                    <w:t xml:space="preserve">. Además, se presentan dos rasgos que las caracterizan y las distinguen de otros tipos de comunidades: la elección del aprendizaje como objetivo explicito de la comunidad y el uso de tecnologías digitales para el ejercicio de la acción educativa intencional </w:t>
                  </w:r>
                  <w:r w:rsidR="005C38D3" w:rsidRPr="005C38D3">
                    <w:rPr>
                      <w:rFonts w:ascii="Arial" w:hAnsi="Arial" w:cs="Arial"/>
                      <w:noProof/>
                      <w:sz w:val="20"/>
                      <w:szCs w:val="20"/>
                    </w:rPr>
                    <w:t>(</w:t>
                  </w:r>
                  <w:r w:rsidR="005C38D3">
                    <w:rPr>
                      <w:rFonts w:ascii="Arial" w:hAnsi="Arial" w:cs="Arial"/>
                      <w:noProof/>
                      <w:sz w:val="20"/>
                      <w:szCs w:val="20"/>
                    </w:rPr>
                    <w:t>Coll</w:t>
                  </w:r>
                  <w:r w:rsidR="005C38D3" w:rsidRPr="00832F68">
                    <w:rPr>
                      <w:rFonts w:ascii="Arial" w:hAnsi="Arial" w:cs="Arial"/>
                      <w:noProof/>
                      <w:sz w:val="20"/>
                      <w:szCs w:val="20"/>
                    </w:rPr>
                    <w:t xml:space="preserve">, </w:t>
                  </w:r>
                  <w:r w:rsidR="005C38D3">
                    <w:rPr>
                      <w:rFonts w:ascii="Arial" w:hAnsi="Arial" w:cs="Arial"/>
                      <w:noProof/>
                      <w:sz w:val="20"/>
                      <w:szCs w:val="20"/>
                    </w:rPr>
                    <w:t>Bustos</w:t>
                  </w:r>
                  <w:r w:rsidR="005C38D3" w:rsidRPr="00832F68">
                    <w:rPr>
                      <w:rFonts w:ascii="Arial" w:hAnsi="Arial" w:cs="Arial"/>
                      <w:noProof/>
                      <w:sz w:val="20"/>
                      <w:szCs w:val="20"/>
                    </w:rPr>
                    <w:t xml:space="preserve">, &amp; </w:t>
                  </w:r>
                  <w:r w:rsidR="005C38D3">
                    <w:rPr>
                      <w:rFonts w:ascii="Arial" w:hAnsi="Arial" w:cs="Arial"/>
                      <w:noProof/>
                      <w:sz w:val="20"/>
                      <w:szCs w:val="20"/>
                    </w:rPr>
                    <w:t>Engel</w:t>
                  </w:r>
                  <w:r w:rsidR="005C38D3" w:rsidRPr="00832F68">
                    <w:rPr>
                      <w:rFonts w:ascii="Arial" w:hAnsi="Arial" w:cs="Arial"/>
                      <w:noProof/>
                      <w:sz w:val="20"/>
                      <w:szCs w:val="20"/>
                    </w:rPr>
                    <w:t xml:space="preserve">, </w:t>
                  </w:r>
                  <w:r w:rsidR="005C38D3" w:rsidRPr="005C38D3">
                    <w:rPr>
                      <w:rFonts w:ascii="Arial" w:hAnsi="Arial" w:cs="Arial"/>
                      <w:noProof/>
                      <w:sz w:val="20"/>
                      <w:szCs w:val="20"/>
                    </w:rPr>
                    <w:t>2008)</w:t>
                  </w:r>
                  <w:r w:rsidRPr="00641907">
                    <w:rPr>
                      <w:rFonts w:ascii="Arial" w:hAnsi="Arial" w:cs="Arial"/>
                      <w:sz w:val="20"/>
                      <w:szCs w:val="20"/>
                    </w:rPr>
                    <w:t>.</w:t>
                  </w:r>
                  <w:r w:rsidR="00B51C50" w:rsidRPr="00641907">
                    <w:rPr>
                      <w:rFonts w:ascii="Arial" w:hAnsi="Arial" w:cs="Arial"/>
                      <w:sz w:val="20"/>
                      <w:szCs w:val="20"/>
                    </w:rPr>
                    <w:t xml:space="preserve"> </w:t>
                  </w:r>
                  <w:r w:rsidRPr="00641907">
                    <w:rPr>
                      <w:rFonts w:ascii="Arial" w:hAnsi="Arial" w:cs="Arial"/>
                      <w:sz w:val="20"/>
                      <w:szCs w:val="20"/>
                    </w:rPr>
                    <w:t xml:space="preserve">Adicionalmente, las comunidades deben centrar los esfuerzos en los procesos interactivos de los participantes y en mejorar, tanto en cantidad como en calidad, los procesos y apoyos orientados a favorecer un </w:t>
                  </w:r>
                  <w:r w:rsidRPr="005C38D3">
                    <w:rPr>
                      <w:rFonts w:ascii="Arial" w:hAnsi="Arial" w:cs="Arial"/>
                      <w:sz w:val="20"/>
                      <w:szCs w:val="20"/>
                    </w:rPr>
                    <w:t>proceso compartido y conjunto de aprendizaje entre sus miembros</w:t>
                  </w:r>
                  <w:r w:rsidR="005C38D3" w:rsidRPr="005C38D3">
                    <w:rPr>
                      <w:rFonts w:ascii="Arial" w:hAnsi="Arial" w:cs="Arial"/>
                      <w:noProof/>
                      <w:sz w:val="20"/>
                      <w:szCs w:val="20"/>
                      <w:lang w:val="es-CO"/>
                    </w:rPr>
                    <w:t xml:space="preserve"> (</w:t>
                  </w:r>
                  <w:r w:rsidR="005C38D3">
                    <w:rPr>
                      <w:rFonts w:ascii="Arial" w:hAnsi="Arial" w:cs="Arial"/>
                      <w:noProof/>
                      <w:sz w:val="20"/>
                      <w:szCs w:val="20"/>
                    </w:rPr>
                    <w:t>Coll</w:t>
                  </w:r>
                  <w:r w:rsidR="005C38D3" w:rsidRPr="00832F68">
                    <w:rPr>
                      <w:rFonts w:ascii="Arial" w:hAnsi="Arial" w:cs="Arial"/>
                      <w:noProof/>
                      <w:sz w:val="20"/>
                      <w:szCs w:val="20"/>
                    </w:rPr>
                    <w:t xml:space="preserve">, </w:t>
                  </w:r>
                  <w:r w:rsidR="005C38D3">
                    <w:rPr>
                      <w:rFonts w:ascii="Arial" w:hAnsi="Arial" w:cs="Arial"/>
                      <w:noProof/>
                      <w:sz w:val="20"/>
                      <w:szCs w:val="20"/>
                    </w:rPr>
                    <w:t>Bustos</w:t>
                  </w:r>
                  <w:r w:rsidR="005C38D3" w:rsidRPr="00832F68">
                    <w:rPr>
                      <w:rFonts w:ascii="Arial" w:hAnsi="Arial" w:cs="Arial"/>
                      <w:noProof/>
                      <w:sz w:val="20"/>
                      <w:szCs w:val="20"/>
                    </w:rPr>
                    <w:t xml:space="preserve">, &amp; </w:t>
                  </w:r>
                  <w:r w:rsidR="005C38D3">
                    <w:rPr>
                      <w:rFonts w:ascii="Arial" w:hAnsi="Arial" w:cs="Arial"/>
                      <w:noProof/>
                      <w:sz w:val="20"/>
                      <w:szCs w:val="20"/>
                    </w:rPr>
                    <w:t>Engel</w:t>
                  </w:r>
                  <w:r w:rsidR="005C38D3" w:rsidRPr="00832F68">
                    <w:rPr>
                      <w:rFonts w:ascii="Arial" w:hAnsi="Arial" w:cs="Arial"/>
                      <w:noProof/>
                      <w:sz w:val="20"/>
                      <w:szCs w:val="20"/>
                    </w:rPr>
                    <w:t xml:space="preserve">, </w:t>
                  </w:r>
                  <w:r w:rsidR="005C38D3" w:rsidRPr="005C38D3">
                    <w:rPr>
                      <w:rFonts w:ascii="Arial" w:hAnsi="Arial" w:cs="Arial"/>
                      <w:noProof/>
                      <w:sz w:val="20"/>
                      <w:szCs w:val="20"/>
                      <w:lang w:val="es-CO"/>
                    </w:rPr>
                    <w:t>2007</w:t>
                  </w:r>
                  <w:r w:rsidR="005C38D3">
                    <w:rPr>
                      <w:rFonts w:ascii="Arial" w:hAnsi="Arial" w:cs="Arial"/>
                      <w:noProof/>
                      <w:sz w:val="20"/>
                      <w:szCs w:val="20"/>
                      <w:lang w:val="es-CO"/>
                    </w:rPr>
                    <w:t>, 2011</w:t>
                  </w:r>
                  <w:r w:rsidR="005C38D3" w:rsidRPr="005C38D3">
                    <w:rPr>
                      <w:rFonts w:ascii="Arial" w:hAnsi="Arial" w:cs="Arial"/>
                      <w:noProof/>
                      <w:sz w:val="20"/>
                      <w:szCs w:val="20"/>
                      <w:lang w:val="es-CO"/>
                    </w:rPr>
                    <w:t>)</w:t>
                  </w:r>
                  <w:r w:rsidRPr="005C38D3">
                    <w:rPr>
                      <w:rFonts w:ascii="Arial" w:hAnsi="Arial" w:cs="Arial"/>
                      <w:sz w:val="20"/>
                      <w:szCs w:val="20"/>
                    </w:rPr>
                    <w:t>.</w:t>
                  </w:r>
                  <w:r w:rsidRPr="00641907">
                    <w:rPr>
                      <w:rFonts w:ascii="Arial" w:hAnsi="Arial" w:cs="Arial"/>
                      <w:sz w:val="20"/>
                      <w:szCs w:val="20"/>
                    </w:rPr>
                    <w:t xml:space="preserve"> </w:t>
                  </w:r>
                </w:p>
                <w:p w:rsidR="00B51C50" w:rsidRPr="00641907" w:rsidRDefault="00B51C50" w:rsidP="004629C1">
                  <w:pPr>
                    <w:jc w:val="both"/>
                    <w:rPr>
                      <w:rFonts w:ascii="Arial" w:hAnsi="Arial" w:cs="Arial"/>
                      <w:sz w:val="20"/>
                      <w:szCs w:val="20"/>
                    </w:rPr>
                  </w:pPr>
                </w:p>
                <w:p w:rsidR="00B51C50" w:rsidRPr="00641907" w:rsidRDefault="00B51C50" w:rsidP="004629C1">
                  <w:pPr>
                    <w:jc w:val="both"/>
                    <w:rPr>
                      <w:rFonts w:ascii="Arial" w:hAnsi="Arial" w:cs="Arial"/>
                      <w:sz w:val="20"/>
                      <w:szCs w:val="20"/>
                    </w:rPr>
                  </w:pPr>
                  <w:r w:rsidRPr="00641907">
                    <w:rPr>
                      <w:rFonts w:ascii="Arial" w:hAnsi="Arial" w:cs="Arial"/>
                      <w:sz w:val="20"/>
                      <w:szCs w:val="20"/>
                    </w:rPr>
                    <w:t xml:space="preserve">El modelo de Red de Aprendizaje </w:t>
                  </w:r>
                  <w:r w:rsidR="00601937" w:rsidRPr="00641907">
                    <w:rPr>
                      <w:rFonts w:ascii="Arial" w:hAnsi="Arial" w:cs="Arial"/>
                      <w:sz w:val="20"/>
                      <w:szCs w:val="20"/>
                    </w:rPr>
                    <w:t>para proyectos de innovación educativa con TIC</w:t>
                  </w:r>
                  <w:sdt>
                    <w:sdtPr>
                      <w:rPr>
                        <w:rFonts w:ascii="Arial" w:hAnsi="Arial" w:cs="Arial"/>
                        <w:sz w:val="20"/>
                        <w:szCs w:val="20"/>
                      </w:rPr>
                      <w:id w:val="182920065"/>
                      <w:citation/>
                    </w:sdtPr>
                    <w:sdtEndPr/>
                    <w:sdtContent>
                      <w:r w:rsidR="00972129" w:rsidRPr="00641907">
                        <w:rPr>
                          <w:rFonts w:ascii="Arial" w:hAnsi="Arial" w:cs="Arial"/>
                          <w:sz w:val="20"/>
                          <w:szCs w:val="20"/>
                        </w:rPr>
                        <w:fldChar w:fldCharType="begin"/>
                      </w:r>
                      <w:r w:rsidR="00601937" w:rsidRPr="00641907">
                        <w:rPr>
                          <w:rFonts w:ascii="Arial" w:hAnsi="Arial" w:cs="Arial"/>
                          <w:sz w:val="20"/>
                          <w:szCs w:val="20"/>
                        </w:rPr>
                        <w:instrText xml:space="preserve"> CITATION Lóp11 \l 9226 </w:instrText>
                      </w:r>
                      <w:r w:rsidR="00972129" w:rsidRPr="00641907">
                        <w:rPr>
                          <w:rFonts w:ascii="Arial" w:hAnsi="Arial" w:cs="Arial"/>
                          <w:sz w:val="20"/>
                          <w:szCs w:val="20"/>
                        </w:rPr>
                        <w:fldChar w:fldCharType="separate"/>
                      </w:r>
                      <w:r w:rsidR="00591111">
                        <w:rPr>
                          <w:rFonts w:ascii="Arial" w:hAnsi="Arial" w:cs="Arial"/>
                          <w:noProof/>
                          <w:sz w:val="20"/>
                          <w:szCs w:val="20"/>
                        </w:rPr>
                        <w:t xml:space="preserve"> </w:t>
                      </w:r>
                      <w:r w:rsidR="00591111" w:rsidRPr="00591111">
                        <w:rPr>
                          <w:rFonts w:ascii="Arial" w:hAnsi="Arial" w:cs="Arial"/>
                          <w:noProof/>
                          <w:sz w:val="20"/>
                          <w:szCs w:val="20"/>
                        </w:rPr>
                        <w:t>(López Molina, 2011)</w:t>
                      </w:r>
                      <w:r w:rsidR="00972129" w:rsidRPr="00641907">
                        <w:rPr>
                          <w:rFonts w:ascii="Arial" w:hAnsi="Arial" w:cs="Arial"/>
                          <w:sz w:val="20"/>
                          <w:szCs w:val="20"/>
                        </w:rPr>
                        <w:fldChar w:fldCharType="end"/>
                      </w:r>
                    </w:sdtContent>
                  </w:sdt>
                  <w:r w:rsidR="00601937" w:rsidRPr="00641907">
                    <w:rPr>
                      <w:rFonts w:ascii="Arial" w:hAnsi="Arial" w:cs="Arial"/>
                      <w:sz w:val="20"/>
                      <w:szCs w:val="20"/>
                    </w:rPr>
                    <w:t xml:space="preserve"> está guiado por los aportes de la Metodología de Sistemas Blandos para orientar su proceso de gestión, en particular la gestión del cambio de la comunidad y la organización que conforman, así como el soporte tecnológico que le proporciona servicios de comunicación y gestión de conocimiento.</w:t>
                  </w:r>
                </w:p>
                <w:p w:rsidR="00A7202E" w:rsidRPr="00641907" w:rsidRDefault="00A7202E" w:rsidP="004629C1">
                  <w:pPr>
                    <w:jc w:val="both"/>
                    <w:rPr>
                      <w:rFonts w:ascii="Arial" w:hAnsi="Arial" w:cs="Arial"/>
                      <w:sz w:val="20"/>
                      <w:szCs w:val="20"/>
                    </w:rPr>
                  </w:pPr>
                </w:p>
                <w:p w:rsidR="00B86C69" w:rsidRPr="00641907" w:rsidRDefault="00601937" w:rsidP="00B86C69">
                  <w:pPr>
                    <w:jc w:val="both"/>
                    <w:rPr>
                      <w:rFonts w:ascii="Arial" w:hAnsi="Arial" w:cs="Arial"/>
                      <w:sz w:val="20"/>
                      <w:szCs w:val="20"/>
                    </w:rPr>
                  </w:pPr>
                  <w:r w:rsidRPr="00641907">
                    <w:rPr>
                      <w:rFonts w:ascii="Arial" w:hAnsi="Arial" w:cs="Arial"/>
                      <w:sz w:val="20"/>
                      <w:szCs w:val="20"/>
                    </w:rPr>
                    <w:t>El trabajo co</w:t>
                  </w:r>
                  <w:r w:rsidR="00B86C69" w:rsidRPr="00641907">
                    <w:rPr>
                      <w:rFonts w:ascii="Arial" w:hAnsi="Arial" w:cs="Arial"/>
                      <w:sz w:val="20"/>
                      <w:szCs w:val="20"/>
                    </w:rPr>
                    <w:t>laborativo en grupos de trabajo y en particular las Redes de Aprendizaje requieren de un paradigma que permita la participación activa de diferentes puntos de vista y la construcción de ideas comunes para alcanzar los objetivos propuestos. El pensamiento sistémico se asume como el paradigma de pensamiento que orienta el desarrollo de esta investigación, es decir, guía el estudio de las redes de Aprendizaje, viéndolas como un todo dinámico; además sus fundamentos guían la formulación del modelo y la intervención en el colectivo de personas, que vive y se transforma en una sistema llamado Red de Aprendizaje.</w:t>
                  </w:r>
                </w:p>
                <w:p w:rsidR="00A7202E" w:rsidRPr="00641907" w:rsidRDefault="00A7202E" w:rsidP="00A7202E">
                  <w:pPr>
                    <w:jc w:val="both"/>
                    <w:rPr>
                      <w:rFonts w:ascii="Arial" w:hAnsi="Arial" w:cs="Arial"/>
                      <w:sz w:val="20"/>
                      <w:szCs w:val="20"/>
                    </w:rPr>
                  </w:pPr>
                  <w:r w:rsidRPr="00641907">
                    <w:rPr>
                      <w:rFonts w:ascii="Arial" w:hAnsi="Arial" w:cs="Arial"/>
                      <w:sz w:val="20"/>
                      <w:szCs w:val="20"/>
                    </w:rPr>
                    <w:t>Se asume entonces el Pensamiento Sistémico como un paradigma de pensamiento, que está impulsado continuamente por un “afán holista”</w:t>
                  </w:r>
                  <w:r w:rsidRPr="00641907">
                    <w:rPr>
                      <w:rFonts w:ascii="Arial" w:hAnsi="Arial" w:cs="Arial"/>
                      <w:sz w:val="20"/>
                      <w:szCs w:val="20"/>
                    </w:rPr>
                    <w:footnoteReference w:id="8"/>
                  </w:r>
                  <w:r w:rsidRPr="00641907">
                    <w:rPr>
                      <w:rFonts w:ascii="Arial" w:hAnsi="Arial" w:cs="Arial"/>
                      <w:sz w:val="20"/>
                      <w:szCs w:val="20"/>
                    </w:rPr>
                    <w:t xml:space="preserve">, es decir, una búsqueda de unidad en la </w:t>
                  </w:r>
                  <w:r w:rsidRPr="00641907">
                    <w:rPr>
                      <w:rFonts w:ascii="Arial" w:hAnsi="Arial" w:cs="Arial"/>
                      <w:sz w:val="20"/>
                      <w:szCs w:val="20"/>
                    </w:rPr>
                    <w:lastRenderedPageBreak/>
                    <w:t xml:space="preserve">diversidad </w:t>
                  </w:r>
                  <w:r w:rsidR="00EC3A5E" w:rsidRPr="00641907">
                    <w:rPr>
                      <w:rFonts w:ascii="Arial" w:eastAsia="Times New Roman" w:hAnsi="Arial" w:cs="Arial"/>
                      <w:noProof/>
                      <w:sz w:val="20"/>
                      <w:szCs w:val="20"/>
                      <w:lang w:val="es-CO"/>
                    </w:rPr>
                    <w:t>(Andrade et al., 2001)</w:t>
                  </w:r>
                  <w:r w:rsidRPr="00641907">
                    <w:rPr>
                      <w:rFonts w:ascii="Arial" w:hAnsi="Arial" w:cs="Arial"/>
                      <w:sz w:val="20"/>
                      <w:szCs w:val="20"/>
                    </w:rPr>
                    <w:t>. El pensamiento sistémico es un marco conceptual, un cuerpo de conocimientos y herramientas que se han desarrollado en los últimos cincuenta años, para que los patrones totales resulten más claros, y para ayudarnos a modificarlos</w:t>
                  </w:r>
                  <w:r w:rsidR="005C38D3">
                    <w:rPr>
                      <w:rFonts w:ascii="Arial" w:hAnsi="Arial" w:cs="Arial"/>
                      <w:noProof/>
                      <w:sz w:val="20"/>
                      <w:szCs w:val="20"/>
                    </w:rPr>
                    <w:t xml:space="preserve"> </w:t>
                  </w:r>
                  <w:r w:rsidR="005C38D3" w:rsidRPr="005C38D3">
                    <w:rPr>
                      <w:rFonts w:ascii="Arial" w:hAnsi="Arial" w:cs="Arial"/>
                      <w:noProof/>
                      <w:sz w:val="20"/>
                      <w:szCs w:val="20"/>
                    </w:rPr>
                    <w:t>(</w:t>
                  </w:r>
                  <w:r w:rsidR="00EC3A5E">
                    <w:rPr>
                      <w:rFonts w:ascii="Arial" w:hAnsi="Arial" w:cs="Arial"/>
                      <w:noProof/>
                      <w:sz w:val="20"/>
                      <w:szCs w:val="20"/>
                    </w:rPr>
                    <w:t>Senge</w:t>
                  </w:r>
                  <w:r w:rsidR="005C38D3" w:rsidRPr="005C38D3">
                    <w:rPr>
                      <w:rFonts w:ascii="Arial" w:hAnsi="Arial" w:cs="Arial"/>
                      <w:noProof/>
                      <w:sz w:val="20"/>
                      <w:szCs w:val="20"/>
                    </w:rPr>
                    <w:t>, 2008, pág. 16)</w:t>
                  </w:r>
                  <w:r w:rsidRPr="00641907">
                    <w:rPr>
                      <w:rFonts w:ascii="Arial" w:hAnsi="Arial" w:cs="Arial"/>
                      <w:sz w:val="20"/>
                      <w:szCs w:val="20"/>
                    </w:rPr>
                    <w:t xml:space="preserve">. </w:t>
                  </w:r>
                </w:p>
                <w:p w:rsidR="00A7202E" w:rsidRPr="00641907" w:rsidRDefault="00A7202E" w:rsidP="00A7202E">
                  <w:pPr>
                    <w:jc w:val="both"/>
                    <w:rPr>
                      <w:rFonts w:ascii="Arial" w:hAnsi="Arial" w:cs="Arial"/>
                      <w:sz w:val="20"/>
                      <w:szCs w:val="20"/>
                    </w:rPr>
                  </w:pPr>
                  <w:r w:rsidRPr="00641907">
                    <w:rPr>
                      <w:rFonts w:ascii="Arial" w:hAnsi="Arial" w:cs="Arial"/>
                      <w:sz w:val="20"/>
                      <w:szCs w:val="20"/>
                    </w:rPr>
                    <w:t>El enfoque de sistemas aporta al análisis de las situaciones humanas complejas, en particular,</w:t>
                  </w:r>
                  <w:r w:rsidR="005C38D3">
                    <w:rPr>
                      <w:rFonts w:ascii="Arial" w:hAnsi="Arial" w:cs="Arial"/>
                      <w:noProof/>
                      <w:sz w:val="20"/>
                      <w:szCs w:val="20"/>
                      <w:lang w:val="es-CO"/>
                    </w:rPr>
                    <w:t xml:space="preserve"> </w:t>
                  </w:r>
                  <w:r w:rsidR="005C38D3" w:rsidRPr="005C38D3">
                    <w:rPr>
                      <w:rFonts w:ascii="Arial" w:hAnsi="Arial" w:cs="Arial"/>
                      <w:noProof/>
                      <w:sz w:val="20"/>
                      <w:szCs w:val="20"/>
                      <w:lang w:val="es-CO"/>
                    </w:rPr>
                    <w:t>(</w:t>
                  </w:r>
                  <w:r w:rsidR="00EC3A5E">
                    <w:rPr>
                      <w:rFonts w:ascii="Arial" w:hAnsi="Arial" w:cs="Arial"/>
                      <w:noProof/>
                      <w:sz w:val="20"/>
                      <w:szCs w:val="20"/>
                      <w:lang w:val="es-CO"/>
                    </w:rPr>
                    <w:t>Checkland</w:t>
                  </w:r>
                  <w:r w:rsidR="005C38D3" w:rsidRPr="005C38D3">
                    <w:rPr>
                      <w:rFonts w:ascii="Arial" w:hAnsi="Arial" w:cs="Arial"/>
                      <w:noProof/>
                      <w:sz w:val="20"/>
                      <w:szCs w:val="20"/>
                      <w:lang w:val="es-CO"/>
                    </w:rPr>
                    <w:t xml:space="preserve"> &amp; </w:t>
                  </w:r>
                  <w:r w:rsidR="00EC3A5E">
                    <w:rPr>
                      <w:rFonts w:ascii="Arial" w:hAnsi="Arial" w:cs="Arial"/>
                      <w:noProof/>
                      <w:sz w:val="20"/>
                      <w:szCs w:val="20"/>
                      <w:lang w:val="es-CO"/>
                    </w:rPr>
                    <w:t>Sholes</w:t>
                  </w:r>
                  <w:r w:rsidR="005C38D3" w:rsidRPr="005C38D3">
                    <w:rPr>
                      <w:rFonts w:ascii="Arial" w:hAnsi="Arial" w:cs="Arial"/>
                      <w:noProof/>
                      <w:sz w:val="20"/>
                      <w:szCs w:val="20"/>
                      <w:lang w:val="es-CO"/>
                    </w:rPr>
                    <w:t>, 1990)</w:t>
                  </w:r>
                  <w:r w:rsidRPr="00641907">
                    <w:rPr>
                      <w:rFonts w:ascii="Arial" w:hAnsi="Arial" w:cs="Arial"/>
                      <w:sz w:val="20"/>
                      <w:szCs w:val="20"/>
                    </w:rPr>
                    <w:t xml:space="preserve"> proponen la idea de un conjunto de actividades relacionadas entre sí, a fin de que el conjunto completo, como una entidad, pudieran perseguir un propósito, esta idea permite formular un nuevo tipo de concepto sistémico, llamado “sistema de actividad humana”. La metodología de Sistemas blandos (MSB) de </w:t>
                  </w:r>
                  <w:r w:rsidR="005C38D3" w:rsidRPr="005C38D3">
                    <w:rPr>
                      <w:rFonts w:ascii="Arial" w:hAnsi="Arial" w:cs="Arial"/>
                      <w:noProof/>
                      <w:sz w:val="20"/>
                      <w:szCs w:val="20"/>
                    </w:rPr>
                    <w:t>(</w:t>
                  </w:r>
                  <w:r w:rsidR="00EC3A5E">
                    <w:rPr>
                      <w:rFonts w:ascii="Arial" w:hAnsi="Arial" w:cs="Arial"/>
                      <w:noProof/>
                      <w:sz w:val="20"/>
                      <w:szCs w:val="20"/>
                      <w:lang w:val="es-CO"/>
                    </w:rPr>
                    <w:t>Checkland</w:t>
                  </w:r>
                  <w:r w:rsidR="005C38D3" w:rsidRPr="005C38D3">
                    <w:rPr>
                      <w:rFonts w:ascii="Arial" w:hAnsi="Arial" w:cs="Arial"/>
                      <w:noProof/>
                      <w:sz w:val="20"/>
                      <w:szCs w:val="20"/>
                    </w:rPr>
                    <w:t>, 1981</w:t>
                  </w:r>
                  <w:r w:rsidR="00EC3A5E">
                    <w:rPr>
                      <w:rFonts w:ascii="Arial" w:hAnsi="Arial" w:cs="Arial"/>
                      <w:noProof/>
                      <w:sz w:val="20"/>
                      <w:szCs w:val="20"/>
                    </w:rPr>
                    <w:t>;</w:t>
                  </w:r>
                  <w:r w:rsidR="00EC3A5E" w:rsidRPr="005C38D3">
                    <w:rPr>
                      <w:rFonts w:ascii="Arial" w:hAnsi="Arial" w:cs="Arial"/>
                      <w:noProof/>
                      <w:sz w:val="20"/>
                      <w:szCs w:val="20"/>
                      <w:lang w:val="es-CO"/>
                    </w:rPr>
                    <w:t xml:space="preserve"> </w:t>
                  </w:r>
                  <w:r w:rsidR="00EC3A5E">
                    <w:rPr>
                      <w:rFonts w:ascii="Arial" w:hAnsi="Arial" w:cs="Arial"/>
                      <w:noProof/>
                      <w:sz w:val="20"/>
                      <w:szCs w:val="20"/>
                      <w:lang w:val="es-CO"/>
                    </w:rPr>
                    <w:t>Checkland</w:t>
                  </w:r>
                  <w:r w:rsidR="00EC3A5E" w:rsidRPr="005C38D3">
                    <w:rPr>
                      <w:rFonts w:ascii="Arial" w:hAnsi="Arial" w:cs="Arial"/>
                      <w:noProof/>
                      <w:sz w:val="20"/>
                      <w:szCs w:val="20"/>
                      <w:lang w:val="es-CO"/>
                    </w:rPr>
                    <w:t xml:space="preserve"> &amp; </w:t>
                  </w:r>
                  <w:r w:rsidR="00EC3A5E">
                    <w:rPr>
                      <w:rFonts w:ascii="Arial" w:hAnsi="Arial" w:cs="Arial"/>
                      <w:noProof/>
                      <w:sz w:val="20"/>
                      <w:szCs w:val="20"/>
                      <w:lang w:val="es-CO"/>
                    </w:rPr>
                    <w:t>Sholes</w:t>
                  </w:r>
                  <w:r w:rsidR="00EC3A5E" w:rsidRPr="005C38D3">
                    <w:rPr>
                      <w:rFonts w:ascii="Arial" w:hAnsi="Arial" w:cs="Arial"/>
                      <w:noProof/>
                      <w:sz w:val="20"/>
                      <w:szCs w:val="20"/>
                      <w:lang w:val="es-CO"/>
                    </w:rPr>
                    <w:t>, 1990)</w:t>
                  </w:r>
                  <w:r w:rsidRPr="00641907">
                    <w:rPr>
                      <w:rFonts w:ascii="Arial" w:hAnsi="Arial" w:cs="Arial"/>
                      <w:sz w:val="20"/>
                      <w:szCs w:val="20"/>
                    </w:rPr>
                    <w:t>, surge dentro del movimiento de sistemas, como una forma de pensamiento racional sistémico apropiado para lidiar con situaciones humanas complejas, particularmente las llamadas situaciones blandas (</w:t>
                  </w:r>
                  <w:proofErr w:type="spellStart"/>
                  <w:r w:rsidRPr="00641907">
                    <w:rPr>
                      <w:rFonts w:ascii="Arial" w:hAnsi="Arial" w:cs="Arial"/>
                      <w:sz w:val="20"/>
                      <w:szCs w:val="20"/>
                    </w:rPr>
                    <w:t>soft</w:t>
                  </w:r>
                  <w:proofErr w:type="spellEnd"/>
                  <w:r w:rsidRPr="00641907">
                    <w:rPr>
                      <w:rFonts w:ascii="Arial" w:hAnsi="Arial" w:cs="Arial"/>
                      <w:sz w:val="20"/>
                      <w:szCs w:val="20"/>
                    </w:rPr>
                    <w:t xml:space="preserve"> en </w:t>
                  </w:r>
                  <w:r w:rsidR="003140EF" w:rsidRPr="00641907">
                    <w:rPr>
                      <w:rFonts w:ascii="Arial" w:hAnsi="Arial" w:cs="Arial"/>
                      <w:sz w:val="20"/>
                      <w:szCs w:val="20"/>
                    </w:rPr>
                    <w:t>inglés</w:t>
                  </w:r>
                  <w:r w:rsidRPr="00641907">
                    <w:rPr>
                      <w:rFonts w:ascii="Arial" w:hAnsi="Arial" w:cs="Arial"/>
                      <w:sz w:val="20"/>
                      <w:szCs w:val="20"/>
                    </w:rPr>
                    <w:t>)</w:t>
                  </w:r>
                  <w:r w:rsidRPr="00EC3A5E">
                    <w:rPr>
                      <w:rFonts w:ascii="Arial" w:hAnsi="Arial" w:cs="Arial"/>
                      <w:sz w:val="20"/>
                      <w:szCs w:val="20"/>
                      <w:vertAlign w:val="superscript"/>
                    </w:rPr>
                    <w:footnoteReference w:id="9"/>
                  </w:r>
                  <w:r w:rsidR="005C38D3">
                    <w:rPr>
                      <w:rFonts w:ascii="Arial" w:hAnsi="Arial" w:cs="Arial"/>
                      <w:noProof/>
                      <w:sz w:val="20"/>
                      <w:szCs w:val="20"/>
                    </w:rPr>
                    <w:t xml:space="preserve"> </w:t>
                  </w:r>
                  <w:r w:rsidR="00EC3A5E" w:rsidRPr="00641907">
                    <w:rPr>
                      <w:rFonts w:ascii="Arial" w:eastAsia="Times New Roman" w:hAnsi="Arial" w:cs="Arial"/>
                      <w:noProof/>
                      <w:sz w:val="20"/>
                      <w:szCs w:val="20"/>
                      <w:lang w:val="es-CO"/>
                    </w:rPr>
                    <w:t>(Andrade et al., 2001)</w:t>
                  </w:r>
                  <w:r w:rsidRPr="00641907">
                    <w:rPr>
                      <w:rFonts w:ascii="Arial" w:hAnsi="Arial" w:cs="Arial"/>
                      <w:sz w:val="20"/>
                      <w:szCs w:val="20"/>
                    </w:rPr>
                    <w:t>.</w:t>
                  </w:r>
                </w:p>
                <w:p w:rsidR="00A7202E" w:rsidRPr="00641907" w:rsidRDefault="00A7202E" w:rsidP="00A7202E">
                  <w:pPr>
                    <w:jc w:val="both"/>
                    <w:rPr>
                      <w:rFonts w:ascii="Arial" w:hAnsi="Arial" w:cs="Arial"/>
                      <w:sz w:val="20"/>
                      <w:szCs w:val="20"/>
                    </w:rPr>
                  </w:pPr>
                  <w:r w:rsidRPr="00641907">
                    <w:rPr>
                      <w:rFonts w:ascii="Arial" w:hAnsi="Arial" w:cs="Arial"/>
                      <w:sz w:val="20"/>
                      <w:szCs w:val="20"/>
                    </w:rPr>
                    <w:t xml:space="preserve">La Metodología de Sistemas Blandos (MSB) es una forma organizada de abordar las situaciones percibidas como problemáticas (en particular, de tipo social), es orientada a la acción. Se organiza pensando en este tipo de situaciones para que se puedan tomar las acciones que se logren mejoras </w:t>
                  </w:r>
                  <w:r w:rsidR="005C38D3" w:rsidRPr="005C38D3">
                    <w:rPr>
                      <w:rFonts w:ascii="Arial" w:hAnsi="Arial" w:cs="Arial"/>
                      <w:noProof/>
                      <w:sz w:val="20"/>
                      <w:szCs w:val="20"/>
                    </w:rPr>
                    <w:t>(</w:t>
                  </w:r>
                  <w:r w:rsidR="00EC3A5E">
                    <w:rPr>
                      <w:rFonts w:ascii="Arial" w:hAnsi="Arial" w:cs="Arial"/>
                      <w:noProof/>
                      <w:sz w:val="20"/>
                      <w:szCs w:val="20"/>
                      <w:lang w:val="es-CO"/>
                    </w:rPr>
                    <w:t>Checkland</w:t>
                  </w:r>
                  <w:r w:rsidR="00EC3A5E" w:rsidRPr="005C38D3">
                    <w:rPr>
                      <w:rFonts w:ascii="Arial" w:hAnsi="Arial" w:cs="Arial"/>
                      <w:noProof/>
                      <w:sz w:val="20"/>
                      <w:szCs w:val="20"/>
                    </w:rPr>
                    <w:t xml:space="preserve"> </w:t>
                  </w:r>
                  <w:r w:rsidR="005C38D3" w:rsidRPr="005C38D3">
                    <w:rPr>
                      <w:rFonts w:ascii="Arial" w:hAnsi="Arial" w:cs="Arial"/>
                      <w:noProof/>
                      <w:sz w:val="20"/>
                      <w:szCs w:val="20"/>
                    </w:rPr>
                    <w:t xml:space="preserve">&amp; </w:t>
                  </w:r>
                  <w:r w:rsidR="00EC3A5E">
                    <w:rPr>
                      <w:rFonts w:ascii="Arial" w:hAnsi="Arial" w:cs="Arial"/>
                      <w:noProof/>
                      <w:sz w:val="20"/>
                      <w:szCs w:val="20"/>
                    </w:rPr>
                    <w:t>Poultes</w:t>
                  </w:r>
                  <w:r w:rsidR="005C38D3" w:rsidRPr="005C38D3">
                    <w:rPr>
                      <w:rFonts w:ascii="Arial" w:hAnsi="Arial" w:cs="Arial"/>
                      <w:noProof/>
                      <w:sz w:val="20"/>
                      <w:szCs w:val="20"/>
                    </w:rPr>
                    <w:t>, 2006)</w:t>
                  </w:r>
                  <w:r w:rsidRPr="00641907">
                    <w:rPr>
                      <w:rFonts w:ascii="Arial" w:hAnsi="Arial" w:cs="Arial"/>
                      <w:sz w:val="20"/>
                      <w:szCs w:val="20"/>
                    </w:rPr>
                    <w:t>. Los autores nos presentan su concepto de metodología como un conjunto de principios de método que en una situación particular son adaptados para que generen un método apropiado a la situación en cuestión</w:t>
                  </w:r>
                  <w:r w:rsidR="005C38D3">
                    <w:rPr>
                      <w:rFonts w:ascii="Arial" w:hAnsi="Arial" w:cs="Arial"/>
                      <w:noProof/>
                      <w:sz w:val="20"/>
                      <w:szCs w:val="20"/>
                    </w:rPr>
                    <w:t xml:space="preserve"> </w:t>
                  </w:r>
                  <w:r w:rsidR="005C38D3" w:rsidRPr="005C38D3">
                    <w:rPr>
                      <w:rFonts w:ascii="Arial" w:hAnsi="Arial" w:cs="Arial"/>
                      <w:noProof/>
                      <w:sz w:val="20"/>
                      <w:szCs w:val="20"/>
                    </w:rPr>
                    <w:t>(</w:t>
                  </w:r>
                  <w:r w:rsidR="00EC3A5E">
                    <w:rPr>
                      <w:rFonts w:ascii="Arial" w:hAnsi="Arial" w:cs="Arial"/>
                      <w:noProof/>
                      <w:sz w:val="20"/>
                      <w:szCs w:val="20"/>
                      <w:lang w:val="es-CO"/>
                    </w:rPr>
                    <w:t>Checkland</w:t>
                  </w:r>
                  <w:r w:rsidR="005C38D3" w:rsidRPr="005C38D3">
                    <w:rPr>
                      <w:rFonts w:ascii="Arial" w:hAnsi="Arial" w:cs="Arial"/>
                      <w:noProof/>
                      <w:sz w:val="20"/>
                      <w:szCs w:val="20"/>
                    </w:rPr>
                    <w:t>, 1981, pág. 161)</w:t>
                  </w:r>
                  <w:r w:rsidR="005C38D3">
                    <w:rPr>
                      <w:rFonts w:ascii="Arial" w:hAnsi="Arial" w:cs="Arial"/>
                      <w:noProof/>
                      <w:sz w:val="20"/>
                      <w:szCs w:val="20"/>
                    </w:rPr>
                    <w:t xml:space="preserve"> </w:t>
                  </w:r>
                  <w:r w:rsidR="005C38D3" w:rsidRPr="005C38D3">
                    <w:rPr>
                      <w:rFonts w:ascii="Arial" w:hAnsi="Arial" w:cs="Arial"/>
                      <w:noProof/>
                      <w:sz w:val="20"/>
                      <w:szCs w:val="20"/>
                    </w:rPr>
                    <w:t>(</w:t>
                  </w:r>
                  <w:r w:rsidR="00B41F90" w:rsidRPr="00641907">
                    <w:rPr>
                      <w:rFonts w:ascii="Arial" w:eastAsia="Times New Roman" w:hAnsi="Arial" w:cs="Arial"/>
                      <w:noProof/>
                      <w:sz w:val="20"/>
                      <w:szCs w:val="20"/>
                      <w:lang w:val="es-CO"/>
                    </w:rPr>
                    <w:t>Andrade et al., 2001</w:t>
                  </w:r>
                  <w:r w:rsidR="005C38D3" w:rsidRPr="005C38D3">
                    <w:rPr>
                      <w:rFonts w:ascii="Arial" w:hAnsi="Arial" w:cs="Arial"/>
                      <w:noProof/>
                      <w:sz w:val="20"/>
                      <w:szCs w:val="20"/>
                    </w:rPr>
                    <w:t>, pág. 305)</w:t>
                  </w:r>
                  <w:r w:rsidRPr="00641907">
                    <w:rPr>
                      <w:rFonts w:ascii="Arial" w:hAnsi="Arial" w:cs="Arial"/>
                      <w:sz w:val="20"/>
                      <w:szCs w:val="20"/>
                    </w:rPr>
                    <w:t>.</w:t>
                  </w:r>
                </w:p>
                <w:p w:rsidR="00AA2597" w:rsidRPr="00641907" w:rsidRDefault="00A7202E" w:rsidP="00A7202E">
                  <w:pPr>
                    <w:jc w:val="both"/>
                    <w:rPr>
                      <w:rFonts w:ascii="Arial" w:hAnsi="Arial" w:cs="Arial"/>
                      <w:sz w:val="20"/>
                      <w:szCs w:val="20"/>
                    </w:rPr>
                  </w:pPr>
                  <w:r w:rsidRPr="00641907">
                    <w:rPr>
                      <w:rFonts w:ascii="Arial" w:hAnsi="Arial" w:cs="Arial"/>
                      <w:sz w:val="20"/>
                      <w:szCs w:val="20"/>
                    </w:rPr>
                    <w:t>Se considera entonces que las actividades humanas desarrolladas en la dinámica de interacción de la Red de Aprendizaje, es decir, las acciones con un propósito de las personas, forman organización, en particular una organización de actividades humanas</w:t>
                  </w:r>
                  <w:r w:rsidR="005C38D3">
                    <w:rPr>
                      <w:rFonts w:ascii="Arial" w:hAnsi="Arial" w:cs="Arial"/>
                      <w:noProof/>
                      <w:sz w:val="20"/>
                      <w:szCs w:val="20"/>
                    </w:rPr>
                    <w:t xml:space="preserve"> </w:t>
                  </w:r>
                  <w:r w:rsidR="005C38D3" w:rsidRPr="005C38D3">
                    <w:rPr>
                      <w:rFonts w:ascii="Arial" w:hAnsi="Arial" w:cs="Arial"/>
                      <w:noProof/>
                      <w:sz w:val="20"/>
                      <w:szCs w:val="20"/>
                    </w:rPr>
                    <w:t>(</w:t>
                  </w:r>
                  <w:r w:rsidR="00FB4E9A">
                    <w:rPr>
                      <w:rFonts w:ascii="Arial" w:hAnsi="Arial" w:cs="Arial"/>
                      <w:noProof/>
                      <w:sz w:val="20"/>
                      <w:szCs w:val="20"/>
                    </w:rPr>
                    <w:t>Fuenmayor</w:t>
                  </w:r>
                  <w:r w:rsidR="005C38D3" w:rsidRPr="005C38D3">
                    <w:rPr>
                      <w:rFonts w:ascii="Arial" w:hAnsi="Arial" w:cs="Arial"/>
                      <w:noProof/>
                      <w:sz w:val="20"/>
                      <w:szCs w:val="20"/>
                    </w:rPr>
                    <w:t>, 2001)</w:t>
                  </w:r>
                  <w:r w:rsidRPr="00641907">
                    <w:rPr>
                      <w:rFonts w:ascii="Arial" w:hAnsi="Arial" w:cs="Arial"/>
                      <w:sz w:val="20"/>
                      <w:szCs w:val="20"/>
                    </w:rPr>
                    <w:t>. La MSB provee un contexto interpretativo para concebir la organización, permite ver el conjunto de personas trabajando en pro de un propósito común, para este caso, el aprendizaje de un tema particular, además, permite concebir la Red de Aprendizaje como una organización</w:t>
                  </w:r>
                  <w:r w:rsidR="005C38D3">
                    <w:rPr>
                      <w:rFonts w:ascii="Arial" w:hAnsi="Arial" w:cs="Arial"/>
                      <w:noProof/>
                      <w:sz w:val="20"/>
                      <w:szCs w:val="20"/>
                      <w:lang w:val="es-CO"/>
                    </w:rPr>
                    <w:t xml:space="preserve"> </w:t>
                  </w:r>
                  <w:r w:rsidR="005C38D3" w:rsidRPr="005C38D3">
                    <w:rPr>
                      <w:rFonts w:ascii="Arial" w:hAnsi="Arial" w:cs="Arial"/>
                      <w:noProof/>
                      <w:sz w:val="20"/>
                      <w:szCs w:val="20"/>
                      <w:lang w:val="es-CO"/>
                    </w:rPr>
                    <w:t>(López, 2011)</w:t>
                  </w:r>
                  <w:r w:rsidRPr="00641907">
                    <w:rPr>
                      <w:rFonts w:ascii="Arial" w:hAnsi="Arial" w:cs="Arial"/>
                      <w:sz w:val="20"/>
                      <w:szCs w:val="20"/>
                    </w:rPr>
                    <w:t>.</w:t>
                  </w:r>
                </w:p>
                <w:p w:rsidR="00A7202E" w:rsidRPr="00641907" w:rsidRDefault="00A7202E" w:rsidP="00A7202E">
                  <w:pPr>
                    <w:jc w:val="both"/>
                    <w:rPr>
                      <w:rFonts w:ascii="Arial" w:hAnsi="Arial" w:cs="Arial"/>
                      <w:sz w:val="20"/>
                      <w:szCs w:val="20"/>
                    </w:rPr>
                  </w:pPr>
                </w:p>
                <w:p w:rsidR="00A7202E" w:rsidRDefault="00A7202E" w:rsidP="00A7202E">
                  <w:pPr>
                    <w:jc w:val="both"/>
                    <w:rPr>
                      <w:rFonts w:ascii="Arial" w:hAnsi="Arial" w:cs="Arial"/>
                      <w:sz w:val="20"/>
                      <w:szCs w:val="20"/>
                    </w:rPr>
                  </w:pPr>
                  <w:r w:rsidRPr="00641907">
                    <w:rPr>
                      <w:rFonts w:ascii="Arial" w:hAnsi="Arial" w:cs="Arial"/>
                      <w:sz w:val="20"/>
                      <w:szCs w:val="20"/>
                    </w:rPr>
                    <w:t xml:space="preserve">El pensamiento Sistémico como forma de ver el mundo como un todo, la MSB como una de sus formas de expresión que permite la gestión de las diversas perspectivas y llegar a acuerdos sobres las acciones </w:t>
                  </w:r>
                  <w:r w:rsidRPr="00664D59">
                    <w:rPr>
                      <w:rFonts w:ascii="Arial" w:hAnsi="Arial" w:cs="Arial"/>
                      <w:sz w:val="20"/>
                      <w:szCs w:val="20"/>
                    </w:rPr>
                    <w:t>a desarrollar y por el último</w:t>
                  </w:r>
                  <w:r w:rsidRPr="00641907">
                    <w:rPr>
                      <w:rFonts w:ascii="Arial" w:hAnsi="Arial" w:cs="Arial"/>
                      <w:sz w:val="20"/>
                      <w:szCs w:val="20"/>
                    </w:rPr>
                    <w:t xml:space="preserve"> el modelo de Red de Aprendizaje basado en los anteriores fundamentos, permite ser base para construir comunidad, fortaleciendo RedDinámica mediante la evaluación del modelo y unir los lasos de la comunidad colombiana de DS mediante el diseño y desarrollo del curso virtual.</w:t>
                  </w:r>
                </w:p>
                <w:p w:rsidR="00AA6791" w:rsidRDefault="00AA6791" w:rsidP="00A7202E">
                  <w:pPr>
                    <w:jc w:val="both"/>
                    <w:rPr>
                      <w:rFonts w:ascii="Arial" w:hAnsi="Arial" w:cs="Arial"/>
                      <w:sz w:val="20"/>
                      <w:szCs w:val="20"/>
                    </w:rPr>
                  </w:pPr>
                </w:p>
                <w:p w:rsidR="00AA6791" w:rsidRDefault="00AA6791" w:rsidP="00A7202E">
                  <w:pPr>
                    <w:jc w:val="both"/>
                    <w:rPr>
                      <w:rFonts w:ascii="Arial" w:hAnsi="Arial" w:cs="Arial"/>
                      <w:sz w:val="20"/>
                      <w:szCs w:val="20"/>
                    </w:rPr>
                  </w:pPr>
                </w:p>
                <w:p w:rsidR="00AA6791" w:rsidRDefault="00AA6791" w:rsidP="00A7202E">
                  <w:pPr>
                    <w:jc w:val="both"/>
                    <w:rPr>
                      <w:rFonts w:ascii="Arial" w:hAnsi="Arial" w:cs="Arial"/>
                      <w:sz w:val="20"/>
                      <w:szCs w:val="20"/>
                    </w:rPr>
                  </w:pPr>
                </w:p>
                <w:p w:rsidR="00AA6791" w:rsidRPr="00641907" w:rsidRDefault="00AA6791" w:rsidP="00A7202E">
                  <w:pPr>
                    <w:jc w:val="both"/>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6791" w:rsidRPr="00641907" w:rsidRDefault="00AA6791"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5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OBJETIVOS</w:t>
                  </w:r>
                </w:p>
                <w:p w:rsidR="00AA2597" w:rsidRPr="00641907" w:rsidRDefault="00AA2597" w:rsidP="006B3539">
                  <w:pPr>
                    <w:rPr>
                      <w:rFonts w:ascii="Arial" w:eastAsia="Times New Roman" w:hAnsi="Arial" w:cs="Arial"/>
                      <w:b/>
                      <w:bCs/>
                      <w:sz w:val="20"/>
                      <w:szCs w:val="20"/>
                    </w:rPr>
                  </w:pPr>
                </w:p>
                <w:p w:rsidR="00CB5B3F" w:rsidRPr="00641907" w:rsidRDefault="00CB5B3F" w:rsidP="00CB5B3F">
                  <w:pPr>
                    <w:jc w:val="both"/>
                    <w:rPr>
                      <w:rFonts w:ascii="Arial" w:hAnsi="Arial" w:cs="Arial"/>
                    </w:rPr>
                  </w:pPr>
                  <w:r w:rsidRPr="00641907">
                    <w:rPr>
                      <w:rFonts w:ascii="Arial" w:hAnsi="Arial" w:cs="Arial"/>
                    </w:rPr>
                    <w:t>General:</w:t>
                  </w:r>
                </w:p>
                <w:p w:rsidR="00FC6C71" w:rsidRPr="00641907" w:rsidRDefault="00FC6C71" w:rsidP="00FC6C71">
                  <w:pPr>
                    <w:jc w:val="both"/>
                    <w:rPr>
                      <w:rFonts w:ascii="Arial" w:hAnsi="Arial" w:cs="Arial"/>
                      <w:i/>
                      <w:sz w:val="20"/>
                      <w:szCs w:val="20"/>
                    </w:rPr>
                  </w:pPr>
                  <w:r w:rsidRPr="00FC6C71">
                    <w:rPr>
                      <w:rFonts w:ascii="Arial" w:hAnsi="Arial" w:cs="Arial"/>
                      <w:i/>
                      <w:sz w:val="20"/>
                      <w:szCs w:val="20"/>
                    </w:rPr>
                    <w:t>Crear, a través de RENATA, una dinámica de flujo continuo de datos,  en todo el tejido de la red de la Comunidad Colombina de Dinámica de Sistemas</w:t>
                  </w:r>
                  <w:r>
                    <w:rPr>
                      <w:rFonts w:ascii="Arial" w:hAnsi="Arial" w:cs="Arial"/>
                      <w:i/>
                      <w:sz w:val="20"/>
                      <w:szCs w:val="20"/>
                    </w:rPr>
                    <w:t xml:space="preserve"> (DS)</w:t>
                  </w:r>
                  <w:r w:rsidRPr="00FC6C71">
                    <w:rPr>
                      <w:rFonts w:ascii="Arial" w:hAnsi="Arial" w:cs="Arial"/>
                      <w:i/>
                      <w:sz w:val="20"/>
                      <w:szCs w:val="20"/>
                    </w:rPr>
                    <w:t xml:space="preserve">; datos que sean pertinentes para la información y construcción de conocimiento por todos y cada uno de sus nodos; </w:t>
                  </w:r>
                  <w:r w:rsidRPr="00FC6C71">
                    <w:rPr>
                      <w:rFonts w:ascii="Arial" w:hAnsi="Arial" w:cs="Arial"/>
                      <w:i/>
                      <w:sz w:val="20"/>
                      <w:szCs w:val="20"/>
                    </w:rPr>
                    <w:lastRenderedPageBreak/>
                    <w:t>fortaleciendo dicho tejido y creando condiciones para afrontar alternativas de atención a las situaciones problema planteadas, en un proceso de develar y evaluar el modelo que sustenta la red Colombiana de DS y la red escol</w:t>
                  </w:r>
                  <w:r>
                    <w:rPr>
                      <w:rFonts w:ascii="Arial" w:hAnsi="Arial" w:cs="Arial"/>
                      <w:i/>
                      <w:sz w:val="20"/>
                      <w:szCs w:val="20"/>
                    </w:rPr>
                    <w:t>ar  que contiene.</w:t>
                  </w:r>
                </w:p>
                <w:p w:rsidR="00CB5B3F" w:rsidRPr="00641907" w:rsidRDefault="00CB5B3F" w:rsidP="00CB5B3F">
                  <w:pPr>
                    <w:jc w:val="both"/>
                    <w:rPr>
                      <w:rFonts w:ascii="Arial" w:eastAsia="Times New Roman" w:hAnsi="Arial" w:cs="Arial"/>
                      <w:bCs/>
                      <w:i/>
                      <w:sz w:val="20"/>
                      <w:szCs w:val="20"/>
                    </w:rPr>
                  </w:pPr>
                </w:p>
                <w:p w:rsidR="00CB5B3F" w:rsidRPr="00641907" w:rsidRDefault="00CB5B3F" w:rsidP="00CB5B3F">
                  <w:pPr>
                    <w:jc w:val="both"/>
                    <w:rPr>
                      <w:rFonts w:ascii="Arial" w:eastAsia="Times New Roman" w:hAnsi="Arial" w:cs="Arial"/>
                      <w:bCs/>
                      <w:i/>
                      <w:sz w:val="20"/>
                      <w:szCs w:val="20"/>
                    </w:rPr>
                  </w:pPr>
                  <w:r w:rsidRPr="00641907">
                    <w:rPr>
                      <w:rFonts w:ascii="Arial" w:eastAsia="Times New Roman" w:hAnsi="Arial" w:cs="Arial"/>
                      <w:bCs/>
                      <w:i/>
                      <w:sz w:val="20"/>
                      <w:szCs w:val="20"/>
                    </w:rPr>
                    <w:t>Específicos:</w:t>
                  </w:r>
                </w:p>
                <w:p w:rsidR="00CB5B3F" w:rsidRPr="00641907" w:rsidRDefault="00CB5B3F" w:rsidP="00CB5B3F">
                  <w:pPr>
                    <w:pStyle w:val="Prrafodelista"/>
                    <w:numPr>
                      <w:ilvl w:val="0"/>
                      <w:numId w:val="14"/>
                    </w:numPr>
                    <w:jc w:val="both"/>
                    <w:rPr>
                      <w:rFonts w:ascii="Arial" w:hAnsi="Arial" w:cs="Arial"/>
                    </w:rPr>
                  </w:pPr>
                  <w:r w:rsidRPr="00641907">
                    <w:rPr>
                      <w:rFonts w:ascii="Arial" w:hAnsi="Arial" w:cs="Arial"/>
                      <w:i/>
                      <w:sz w:val="20"/>
                      <w:szCs w:val="20"/>
                    </w:rPr>
                    <w:t xml:space="preserve">Develar y evaluar los modelos organizacionales </w:t>
                  </w:r>
                  <w:r w:rsidR="00DB58B3" w:rsidRPr="002D6D2F">
                    <w:rPr>
                      <w:rFonts w:ascii="Arial" w:hAnsi="Arial" w:cs="Arial"/>
                      <w:i/>
                      <w:sz w:val="20"/>
                      <w:szCs w:val="20"/>
                    </w:rPr>
                    <w:t>y</w:t>
                  </w:r>
                  <w:r w:rsidRPr="00641907">
                    <w:rPr>
                      <w:rFonts w:ascii="Arial" w:hAnsi="Arial" w:cs="Arial"/>
                      <w:i/>
                      <w:sz w:val="20"/>
                      <w:szCs w:val="20"/>
                    </w:rPr>
                    <w:t xml:space="preserve">  el  sistema de actividad humana que dinamiza actualmente a  la red de la Comunidad Colombina de Dinámica de Sistemas   y la red que contiene, la Red de Aprendizaje para la integración del modelado y simulación en la escuela (</w:t>
                  </w:r>
                  <w:r w:rsidR="001F3C20" w:rsidRPr="00641907">
                    <w:rPr>
                      <w:rFonts w:ascii="Arial" w:hAnsi="Arial" w:cs="Arial"/>
                      <w:i/>
                      <w:sz w:val="20"/>
                      <w:szCs w:val="20"/>
                    </w:rPr>
                    <w:t>RedDinámica</w:t>
                  </w:r>
                  <w:r w:rsidRPr="00641907">
                    <w:rPr>
                      <w:rFonts w:ascii="Arial" w:hAnsi="Arial" w:cs="Arial"/>
                      <w:i/>
                      <w:sz w:val="20"/>
                      <w:szCs w:val="20"/>
                    </w:rPr>
                    <w:t>).</w:t>
                  </w:r>
                </w:p>
                <w:p w:rsidR="00CB5B3F" w:rsidRPr="00641907" w:rsidRDefault="00CB5B3F" w:rsidP="00CB5B3F">
                  <w:pPr>
                    <w:pStyle w:val="Prrafodelista"/>
                    <w:jc w:val="both"/>
                    <w:rPr>
                      <w:rFonts w:ascii="Arial" w:hAnsi="Arial" w:cs="Arial"/>
                    </w:rPr>
                  </w:pPr>
                </w:p>
                <w:p w:rsidR="001F3C20" w:rsidRPr="001F3C20" w:rsidRDefault="001F3C20" w:rsidP="00CB5B3F">
                  <w:pPr>
                    <w:pStyle w:val="Prrafodelista"/>
                    <w:numPr>
                      <w:ilvl w:val="0"/>
                      <w:numId w:val="14"/>
                    </w:numPr>
                    <w:jc w:val="both"/>
                    <w:rPr>
                      <w:rFonts w:ascii="Arial" w:hAnsi="Arial" w:cs="Arial"/>
                      <w:i/>
                      <w:sz w:val="20"/>
                      <w:szCs w:val="20"/>
                    </w:rPr>
                  </w:pPr>
                  <w:r w:rsidRPr="001F3C20">
                    <w:rPr>
                      <w:rFonts w:ascii="Arial" w:hAnsi="Arial" w:cs="Arial"/>
                      <w:i/>
                      <w:sz w:val="20"/>
                      <w:szCs w:val="20"/>
                    </w:rPr>
                    <w:t>Diseñar un sistema de información</w:t>
                  </w:r>
                  <w:r w:rsidRPr="0076649C">
                    <w:rPr>
                      <w:i/>
                      <w:sz w:val="20"/>
                      <w:szCs w:val="20"/>
                      <w:vertAlign w:val="superscript"/>
                    </w:rPr>
                    <w:footnoteReference w:id="10"/>
                  </w:r>
                  <w:r w:rsidRPr="001F3C20">
                    <w:rPr>
                      <w:rFonts w:ascii="Arial" w:hAnsi="Arial" w:cs="Arial"/>
                      <w:i/>
                      <w:sz w:val="20"/>
                      <w:szCs w:val="20"/>
                    </w:rPr>
                    <w:t xml:space="preserve">  para la organización red de DS que integre todos sus nodos y RedDinámica como un nodo especial de la misma. Sistema de información en la web que constituya  el soporte fundamental para el flujo de datos pertinentes  para la información y construcción de conocimiento  de los nodos en su dinámica de  participación y fortalecimiento  en red e individual. Sistema que use y fomente  la apropiación de la Red Académica Nacional de Tecnología Avanzada, contribuyendo con el desarrollo y uso de recursos distribuidos entre comunidades, mediante el trabajo colaborativo.</w:t>
                  </w:r>
                </w:p>
                <w:p w:rsidR="001F3C20" w:rsidRPr="001F3C20" w:rsidRDefault="001F3C20" w:rsidP="001F3C20">
                  <w:pPr>
                    <w:pStyle w:val="Prrafodelista"/>
                    <w:jc w:val="both"/>
                    <w:rPr>
                      <w:rFonts w:ascii="Arial" w:hAnsi="Arial" w:cs="Arial"/>
                      <w:i/>
                      <w:sz w:val="20"/>
                      <w:szCs w:val="20"/>
                    </w:rPr>
                  </w:pPr>
                </w:p>
                <w:p w:rsidR="001F3C20" w:rsidRDefault="001F3C20" w:rsidP="00CB5B3F">
                  <w:pPr>
                    <w:pStyle w:val="Prrafodelista"/>
                    <w:numPr>
                      <w:ilvl w:val="0"/>
                      <w:numId w:val="14"/>
                    </w:numPr>
                    <w:jc w:val="both"/>
                    <w:rPr>
                      <w:rFonts w:ascii="Arial" w:hAnsi="Arial" w:cs="Arial"/>
                      <w:i/>
                      <w:sz w:val="20"/>
                      <w:szCs w:val="20"/>
                    </w:rPr>
                  </w:pPr>
                  <w:r w:rsidRPr="001F3C20">
                    <w:rPr>
                      <w:rFonts w:ascii="Arial" w:hAnsi="Arial" w:cs="Arial"/>
                      <w:i/>
                      <w:sz w:val="20"/>
                      <w:szCs w:val="20"/>
                    </w:rPr>
                    <w:t>Desarrollar un primer prototipo del sistema diseñado  e iniciar su operación para orientar y observar en la  acción, en qué medida crea condiciones que permitan ir identificando alternativas de mejoramiento de la dinámica de desarrollo de las  situaciones problemas esbozadas; con un eficiente y efectivo uso de los recursos de Renata.</w:t>
                  </w:r>
                </w:p>
                <w:p w:rsidR="00AA2597" w:rsidRPr="001F3C20" w:rsidRDefault="00AA2597" w:rsidP="001F3C20">
                  <w:pPr>
                    <w:jc w:val="both"/>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6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06014B" w:rsidP="006B3539">
                  <w:pPr>
                    <w:rPr>
                      <w:rFonts w:ascii="Arial" w:eastAsia="Times New Roman" w:hAnsi="Arial" w:cs="Arial"/>
                      <w:b/>
                      <w:bCs/>
                      <w:sz w:val="20"/>
                      <w:szCs w:val="20"/>
                    </w:rPr>
                  </w:pPr>
                  <w:r w:rsidRPr="00641907">
                    <w:rPr>
                      <w:rFonts w:ascii="Arial" w:eastAsia="Times New Roman" w:hAnsi="Arial" w:cs="Arial"/>
                      <w:b/>
                      <w:bCs/>
                      <w:sz w:val="20"/>
                      <w:szCs w:val="20"/>
                    </w:rPr>
                    <w:t>METODOLOGÍA</w:t>
                  </w:r>
                  <w:r w:rsidR="00AA244F" w:rsidRPr="00641907">
                    <w:rPr>
                      <w:rFonts w:ascii="Arial" w:eastAsia="Times New Roman" w:hAnsi="Arial" w:cs="Arial"/>
                      <w:b/>
                      <w:bCs/>
                      <w:sz w:val="20"/>
                      <w:szCs w:val="20"/>
                    </w:rPr>
                    <w:t xml:space="preserve"> PROPUESTA</w:t>
                  </w:r>
                </w:p>
                <w:p w:rsidR="00AA2597" w:rsidRPr="00641907" w:rsidRDefault="00AA2597" w:rsidP="006B3539">
                  <w:pPr>
                    <w:rPr>
                      <w:rFonts w:ascii="Arial" w:eastAsia="Times New Roman" w:hAnsi="Arial" w:cs="Arial"/>
                      <w:b/>
                      <w:bCs/>
                      <w:sz w:val="20"/>
                      <w:szCs w:val="20"/>
                    </w:rPr>
                  </w:pPr>
                </w:p>
                <w:p w:rsidR="00ED0375" w:rsidRPr="00641907" w:rsidRDefault="00ED0375" w:rsidP="00ED0375">
                  <w:pPr>
                    <w:jc w:val="both"/>
                    <w:rPr>
                      <w:rFonts w:ascii="Arial" w:eastAsia="Times New Roman" w:hAnsi="Arial" w:cs="Arial"/>
                      <w:bCs/>
                      <w:sz w:val="20"/>
                      <w:szCs w:val="20"/>
                    </w:rPr>
                  </w:pPr>
                  <w:r w:rsidRPr="00641907">
                    <w:rPr>
                      <w:rFonts w:ascii="Arial" w:eastAsia="Times New Roman" w:hAnsi="Arial" w:cs="Arial"/>
                      <w:bCs/>
                      <w:sz w:val="20"/>
                      <w:szCs w:val="20"/>
                    </w:rPr>
                    <w:t xml:space="preserve">Los procesos de investigación guiados por esta metodología se asumen como una acción orientada al cambio y en una dinámica de investigación-acción; es decir, como un proceso de aprendizaje. Como una primera aproximación a la definición de la Investigación-Acción se asume la realizada por </w:t>
                  </w:r>
                  <w:sdt>
                    <w:sdtPr>
                      <w:rPr>
                        <w:rFonts w:ascii="Arial" w:eastAsia="Times New Roman" w:hAnsi="Arial" w:cs="Arial"/>
                        <w:bCs/>
                        <w:sz w:val="20"/>
                        <w:szCs w:val="20"/>
                      </w:rPr>
                      <w:id w:val="182920084"/>
                      <w:citation/>
                    </w:sdtPr>
                    <w:sdtEndPr/>
                    <w:sdtContent>
                      <w:r w:rsidR="00972129" w:rsidRPr="00641907">
                        <w:rPr>
                          <w:rFonts w:ascii="Arial" w:eastAsia="Times New Roman" w:hAnsi="Arial" w:cs="Arial"/>
                          <w:bCs/>
                          <w:sz w:val="20"/>
                          <w:szCs w:val="20"/>
                        </w:rPr>
                        <w:fldChar w:fldCharType="begin"/>
                      </w:r>
                      <w:r w:rsidRPr="00641907">
                        <w:rPr>
                          <w:rFonts w:ascii="Arial" w:eastAsia="Times New Roman" w:hAnsi="Arial" w:cs="Arial"/>
                          <w:bCs/>
                          <w:sz w:val="20"/>
                          <w:szCs w:val="20"/>
                          <w:lang w:val="es-CO"/>
                        </w:rPr>
                        <w:instrText xml:space="preserve"> CITATION Che98 \l 9226 </w:instrText>
                      </w:r>
                      <w:r w:rsidR="00972129" w:rsidRPr="00641907">
                        <w:rPr>
                          <w:rFonts w:ascii="Arial" w:eastAsia="Times New Roman" w:hAnsi="Arial" w:cs="Arial"/>
                          <w:bCs/>
                          <w:sz w:val="20"/>
                          <w:szCs w:val="20"/>
                        </w:rPr>
                        <w:fldChar w:fldCharType="separate"/>
                      </w:r>
                      <w:r w:rsidR="00591111" w:rsidRPr="00591111">
                        <w:rPr>
                          <w:rFonts w:ascii="Arial" w:eastAsia="Times New Roman" w:hAnsi="Arial" w:cs="Arial"/>
                          <w:noProof/>
                          <w:sz w:val="20"/>
                          <w:szCs w:val="20"/>
                          <w:lang w:val="es-CO"/>
                        </w:rPr>
                        <w:t>(Checkland &amp; Scholes, 1998)</w:t>
                      </w:r>
                      <w:r w:rsidR="00972129" w:rsidRPr="00641907">
                        <w:rPr>
                          <w:rFonts w:ascii="Arial" w:eastAsia="Times New Roman" w:hAnsi="Arial" w:cs="Arial"/>
                          <w:bCs/>
                          <w:sz w:val="20"/>
                          <w:szCs w:val="20"/>
                        </w:rPr>
                        <w:fldChar w:fldCharType="end"/>
                      </w:r>
                    </w:sdtContent>
                  </w:sdt>
                  <w:r w:rsidRPr="00641907">
                    <w:rPr>
                      <w:rFonts w:ascii="Arial" w:eastAsia="Times New Roman" w:hAnsi="Arial" w:cs="Arial"/>
                      <w:bCs/>
                      <w:sz w:val="20"/>
                      <w:szCs w:val="20"/>
                    </w:rPr>
                    <w:t xml:space="preserve"> donde se aclara que es una investigación orientada por la necesidad de generar conocimiento específico que permita actuar en una situación humana determinada. Teniendo en cuenta que el investigador debe conocer con anterioridad el marco conceptual, la metodología para la investigación y el área de interés, así como también las relaciones entre éstas.</w:t>
                  </w:r>
                </w:p>
                <w:p w:rsidR="00ED0375" w:rsidRPr="00641907" w:rsidRDefault="00ED0375" w:rsidP="00ED0375">
                  <w:pPr>
                    <w:jc w:val="both"/>
                    <w:rPr>
                      <w:rFonts w:ascii="Arial" w:hAnsi="Arial" w:cs="Arial"/>
                    </w:rPr>
                  </w:pPr>
                </w:p>
                <w:p w:rsidR="00ED0375" w:rsidRPr="00641907" w:rsidRDefault="00ED0375" w:rsidP="00ED0375">
                  <w:pPr>
                    <w:jc w:val="both"/>
                    <w:rPr>
                      <w:rFonts w:ascii="Arial" w:eastAsia="Times New Roman" w:hAnsi="Arial" w:cs="Arial"/>
                      <w:bCs/>
                      <w:sz w:val="20"/>
                      <w:szCs w:val="20"/>
                    </w:rPr>
                  </w:pPr>
                  <w:r w:rsidRPr="00641907">
                    <w:rPr>
                      <w:rFonts w:ascii="Arial" w:eastAsia="Times New Roman" w:hAnsi="Arial" w:cs="Arial"/>
                      <w:bCs/>
                      <w:sz w:val="20"/>
                      <w:szCs w:val="20"/>
                    </w:rPr>
                    <w:t>Otra forma de expresar el concepto de investigación-acción derivada de los planteamientos de los autores es: “un investigador que (en lugar de llevar una porción de realidad artificial al laboratorio) se sumerge en una situación humana y sigue su curso, por cualquier camino que ésta tome, a medida que la misma se despliega a través del tiempo. Esto quiere decir que el único objeto seguro de investigación es el proceso de cambio mismo”</w:t>
                  </w:r>
                  <w:r w:rsidR="005C38D3">
                    <w:rPr>
                      <w:rFonts w:ascii="Arial" w:eastAsia="Times New Roman" w:hAnsi="Arial" w:cs="Arial"/>
                      <w:bCs/>
                      <w:noProof/>
                      <w:sz w:val="20"/>
                      <w:szCs w:val="20"/>
                      <w:lang w:val="es-CO"/>
                    </w:rPr>
                    <w:t xml:space="preserve"> </w:t>
                  </w:r>
                  <w:r w:rsidR="005C38D3" w:rsidRPr="005C38D3">
                    <w:rPr>
                      <w:rFonts w:ascii="Arial" w:eastAsia="Times New Roman" w:hAnsi="Arial" w:cs="Arial"/>
                      <w:noProof/>
                      <w:sz w:val="20"/>
                      <w:szCs w:val="20"/>
                      <w:lang w:val="es-CO"/>
                    </w:rPr>
                    <w:t>(</w:t>
                  </w:r>
                  <w:r w:rsidR="00664D59" w:rsidRPr="00641907">
                    <w:rPr>
                      <w:rFonts w:ascii="Arial" w:eastAsia="Times New Roman" w:hAnsi="Arial" w:cs="Arial"/>
                      <w:noProof/>
                      <w:sz w:val="20"/>
                      <w:szCs w:val="20"/>
                      <w:lang w:val="es-CO"/>
                    </w:rPr>
                    <w:t>Andrade et al., 2001</w:t>
                  </w:r>
                  <w:r w:rsidR="005C38D3" w:rsidRPr="005C38D3">
                    <w:rPr>
                      <w:rFonts w:ascii="Arial" w:eastAsia="Times New Roman" w:hAnsi="Arial" w:cs="Arial"/>
                      <w:noProof/>
                      <w:sz w:val="20"/>
                      <w:szCs w:val="20"/>
                      <w:lang w:val="es-CO"/>
                    </w:rPr>
                    <w:t>)</w:t>
                  </w:r>
                  <w:r w:rsidRPr="00641907">
                    <w:rPr>
                      <w:rFonts w:ascii="Arial" w:eastAsia="Times New Roman" w:hAnsi="Arial" w:cs="Arial"/>
                      <w:bCs/>
                      <w:sz w:val="20"/>
                      <w:szCs w:val="20"/>
                    </w:rPr>
                    <w:t xml:space="preserve">. </w:t>
                  </w:r>
                </w:p>
                <w:p w:rsidR="00ED0375" w:rsidRPr="00641907" w:rsidRDefault="00ED0375" w:rsidP="00ED0375">
                  <w:pPr>
                    <w:jc w:val="both"/>
                    <w:rPr>
                      <w:rFonts w:ascii="Arial" w:eastAsia="Times New Roman" w:hAnsi="Arial" w:cs="Arial"/>
                      <w:bCs/>
                      <w:sz w:val="20"/>
                      <w:szCs w:val="20"/>
                    </w:rPr>
                  </w:pPr>
                  <w:r w:rsidRPr="00641907">
                    <w:rPr>
                      <w:rFonts w:ascii="Arial" w:eastAsia="Times New Roman" w:hAnsi="Arial" w:cs="Arial"/>
                      <w:bCs/>
                      <w:sz w:val="20"/>
                      <w:szCs w:val="20"/>
                    </w:rPr>
                    <w:t xml:space="preserve">La </w:t>
                  </w:r>
                  <w:r w:rsidR="00AA6791">
                    <w:rPr>
                      <w:rFonts w:ascii="Arial" w:eastAsia="Times New Roman" w:hAnsi="Arial" w:cs="Arial"/>
                      <w:bCs/>
                      <w:sz w:val="20"/>
                      <w:szCs w:val="20"/>
                    </w:rPr>
                    <w:t>Figura 1</w:t>
                  </w:r>
                  <w:r w:rsidRPr="00641907">
                    <w:rPr>
                      <w:rFonts w:ascii="Arial" w:eastAsia="Times New Roman" w:hAnsi="Arial" w:cs="Arial"/>
                      <w:bCs/>
                      <w:sz w:val="20"/>
                      <w:szCs w:val="20"/>
                    </w:rPr>
                    <w:t xml:space="preserve"> presenta un esquema que describe la metodología, se parte de la situación actual en la cual el investigador desea intervenir, luego con el marco conceptual inicial y la situación deseada o hacia donde se quiere llegar con el proceso investigativo se formulan estrategias </w:t>
                  </w:r>
                  <w:r w:rsidRPr="00641907">
                    <w:rPr>
                      <w:rFonts w:ascii="Arial" w:eastAsia="Times New Roman" w:hAnsi="Arial" w:cs="Arial"/>
                      <w:bCs/>
                      <w:sz w:val="20"/>
                      <w:szCs w:val="20"/>
                    </w:rPr>
                    <w:lastRenderedPageBreak/>
                    <w:t>de cambio que guían la intervención y además responden a las características de la situación actual.  Las  acciones y herramientas están guiadas por la estrategia de cambio (intervención) y se aplican en la situación deseada, completando el ciclo cambio2(o ciclo de la acción). El ciclo Cambio1(o ciclo de investigación)  se completa en la medida que el ciclo de la acción se desarrolla produciendo cambios en la situación actual, lo cual junto con la postura crítica sobre el marco conceptual y la situación deseada requieren una reformulación, llevando a un cambio, mejoramiento o rediseño de la estrategia de cambio e iniciando de nuevo el ciclo de la acción.</w:t>
                  </w:r>
                </w:p>
                <w:p w:rsidR="00ED0375" w:rsidRDefault="00ED0375" w:rsidP="00ED0375">
                  <w:pPr>
                    <w:jc w:val="both"/>
                    <w:rPr>
                      <w:rFonts w:ascii="Arial" w:eastAsia="Times New Roman" w:hAnsi="Arial" w:cs="Arial"/>
                      <w:bCs/>
                      <w:sz w:val="20"/>
                      <w:szCs w:val="20"/>
                    </w:rPr>
                  </w:pPr>
                </w:p>
                <w:p w:rsidR="00ED0375" w:rsidRPr="00641907" w:rsidRDefault="00ED0375" w:rsidP="00ED0375">
                  <w:pPr>
                    <w:pStyle w:val="Epgrafe"/>
                    <w:jc w:val="center"/>
                    <w:rPr>
                      <w:rFonts w:cs="Arial"/>
                      <w:b w:val="0"/>
                      <w:sz w:val="16"/>
                      <w:szCs w:val="16"/>
                    </w:rPr>
                  </w:pPr>
                  <w:bookmarkStart w:id="14" w:name="_Ref293590238"/>
                  <w:bookmarkStart w:id="15" w:name="_Toc294503500"/>
                  <w:r w:rsidRPr="00641907">
                    <w:rPr>
                      <w:rFonts w:cs="Arial"/>
                      <w:b w:val="0"/>
                      <w:sz w:val="16"/>
                      <w:szCs w:val="16"/>
                    </w:rPr>
                    <w:t>Figura</w:t>
                  </w:r>
                  <w:bookmarkEnd w:id="14"/>
                  <w:r w:rsidR="00664D59">
                    <w:rPr>
                      <w:rFonts w:cs="Arial"/>
                      <w:b w:val="0"/>
                      <w:sz w:val="16"/>
                      <w:szCs w:val="16"/>
                    </w:rPr>
                    <w:t xml:space="preserve"> 1</w:t>
                  </w:r>
                  <w:r w:rsidRPr="00641907">
                    <w:rPr>
                      <w:rFonts w:cs="Arial"/>
                      <w:b w:val="0"/>
                      <w:sz w:val="16"/>
                      <w:szCs w:val="16"/>
                    </w:rPr>
                    <w:t>. Dinámica de investigación-acción.</w:t>
                  </w:r>
                  <w:bookmarkEnd w:id="15"/>
                </w:p>
                <w:p w:rsidR="00ED0375" w:rsidRPr="00641907" w:rsidRDefault="00ED0375" w:rsidP="00ED0375">
                  <w:pPr>
                    <w:keepNext/>
                    <w:jc w:val="center"/>
                    <w:rPr>
                      <w:rFonts w:ascii="Arial" w:hAnsi="Arial" w:cs="Arial"/>
                    </w:rPr>
                  </w:pPr>
                  <w:r w:rsidRPr="00641907">
                    <w:rPr>
                      <w:rFonts w:ascii="Arial" w:hAnsi="Arial" w:cs="Arial"/>
                      <w:noProof/>
                      <w:lang w:val="es-CO" w:eastAsia="es-CO"/>
                    </w:rPr>
                    <w:drawing>
                      <wp:inline distT="0" distB="0" distL="0" distR="0">
                        <wp:extent cx="2987572" cy="1674254"/>
                        <wp:effectExtent l="19050" t="0" r="3278" b="0"/>
                        <wp:docPr id="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993143" cy="1677376"/>
                                </a:xfrm>
                                <a:prstGeom prst="rect">
                                  <a:avLst/>
                                </a:prstGeom>
                                <a:noFill/>
                              </pic:spPr>
                            </pic:pic>
                          </a:graphicData>
                        </a:graphic>
                      </wp:inline>
                    </w:drawing>
                  </w:r>
                </w:p>
                <w:p w:rsidR="00ED0375" w:rsidRPr="00641907" w:rsidRDefault="00ED0375" w:rsidP="00ED0375">
                  <w:pPr>
                    <w:pStyle w:val="Epgrafe"/>
                    <w:jc w:val="center"/>
                    <w:rPr>
                      <w:rFonts w:cs="Arial"/>
                      <w:b w:val="0"/>
                      <w:sz w:val="16"/>
                      <w:szCs w:val="16"/>
                    </w:rPr>
                  </w:pPr>
                  <w:r w:rsidRPr="00641907">
                    <w:rPr>
                      <w:rFonts w:cs="Arial"/>
                      <w:b w:val="0"/>
                      <w:sz w:val="16"/>
                      <w:szCs w:val="16"/>
                    </w:rPr>
                    <w:t xml:space="preserve">Fuente: Adaptado de </w:t>
                  </w:r>
                  <w:r w:rsidR="00A5499D" w:rsidRPr="00A5499D">
                    <w:rPr>
                      <w:rFonts w:cs="Arial"/>
                      <w:b w:val="0"/>
                      <w:sz w:val="16"/>
                      <w:szCs w:val="16"/>
                    </w:rPr>
                    <w:t>(Andrade et al., 2001)</w:t>
                  </w:r>
                </w:p>
                <w:p w:rsidR="00ED0375" w:rsidRPr="00641907" w:rsidRDefault="00316386" w:rsidP="00316386">
                  <w:pPr>
                    <w:jc w:val="both"/>
                    <w:rPr>
                      <w:rFonts w:ascii="Arial" w:eastAsia="Times New Roman" w:hAnsi="Arial" w:cs="Arial"/>
                      <w:bCs/>
                      <w:sz w:val="20"/>
                      <w:szCs w:val="20"/>
                    </w:rPr>
                  </w:pPr>
                  <w:r w:rsidRPr="00641907">
                    <w:rPr>
                      <w:rFonts w:ascii="Arial" w:eastAsia="Times New Roman" w:hAnsi="Arial" w:cs="Arial"/>
                      <w:bCs/>
                      <w:sz w:val="20"/>
                      <w:szCs w:val="20"/>
                    </w:rPr>
                    <w:t xml:space="preserve">El proyecto se enmarca en la metodología de investigación-acción al definir la situación actual como una comunidad científica </w:t>
                  </w:r>
                  <w:r w:rsidR="006C3DC1" w:rsidRPr="00641907">
                    <w:rPr>
                      <w:rFonts w:ascii="Arial" w:eastAsia="Times New Roman" w:hAnsi="Arial" w:cs="Arial"/>
                      <w:bCs/>
                      <w:sz w:val="20"/>
                      <w:szCs w:val="20"/>
                    </w:rPr>
                    <w:t>(la</w:t>
                  </w:r>
                  <w:r w:rsidRPr="00641907">
                    <w:rPr>
                      <w:rFonts w:ascii="Arial" w:eastAsia="Times New Roman" w:hAnsi="Arial" w:cs="Arial"/>
                      <w:bCs/>
                      <w:sz w:val="20"/>
                      <w:szCs w:val="20"/>
                    </w:rPr>
                    <w:t xml:space="preserve"> comunidad colombiana de DS)  que busca consolidarse en el ámbito de la educación superior y trascender sus espacios de acción tradicionales; una red de aprendizaje en </w:t>
                  </w:r>
                  <w:r w:rsidR="006C3DC1" w:rsidRPr="00641907">
                    <w:rPr>
                      <w:rFonts w:ascii="Arial" w:eastAsia="Times New Roman" w:hAnsi="Arial" w:cs="Arial"/>
                      <w:bCs/>
                      <w:sz w:val="20"/>
                      <w:szCs w:val="20"/>
                    </w:rPr>
                    <w:t>construcción (</w:t>
                  </w:r>
                  <w:r w:rsidRPr="00641907">
                    <w:rPr>
                      <w:rFonts w:ascii="Arial" w:eastAsia="Times New Roman" w:hAnsi="Arial" w:cs="Arial"/>
                      <w:bCs/>
                      <w:sz w:val="20"/>
                      <w:szCs w:val="20"/>
                    </w:rPr>
                    <w:t xml:space="preserve">RedDinámica) que busca conformarse como red y alternativas para su sostenibilidad y un modelo de Red de Aprendizaje que </w:t>
                  </w:r>
                  <w:r w:rsidR="006C3DC1" w:rsidRPr="00641907">
                    <w:rPr>
                      <w:rFonts w:ascii="Arial" w:eastAsia="Times New Roman" w:hAnsi="Arial" w:cs="Arial"/>
                      <w:bCs/>
                      <w:sz w:val="20"/>
                      <w:szCs w:val="20"/>
                    </w:rPr>
                    <w:t xml:space="preserve">permite la colaboración de estos actores. </w:t>
                  </w:r>
                  <w:r w:rsidR="0052228C" w:rsidRPr="00641907">
                    <w:rPr>
                      <w:rFonts w:ascii="Arial" w:eastAsia="Times New Roman" w:hAnsi="Arial" w:cs="Arial"/>
                      <w:bCs/>
                      <w:sz w:val="20"/>
                      <w:szCs w:val="20"/>
                    </w:rPr>
                    <w:t xml:space="preserve"> La situación deseada es la comunidad de DS fortalecida en diversas IES con marco conceptual guía para los aprendices de la DS, aportando a la construcción de aprendizajes en RedDin</w:t>
                  </w:r>
                  <w:r w:rsidR="00E1482D" w:rsidRPr="00641907">
                    <w:rPr>
                      <w:rFonts w:ascii="Arial" w:eastAsia="Times New Roman" w:hAnsi="Arial" w:cs="Arial"/>
                      <w:bCs/>
                      <w:sz w:val="20"/>
                      <w:szCs w:val="20"/>
                    </w:rPr>
                    <w:t>ámica, todo soportado en un red de personas soportada con TIC y aprovechando los servicios ofrecidos por RENATA en las universidades vinculadas.  La estrategia de cambio está orientada por los lineamientos de gestión del modelo de red de</w:t>
                  </w:r>
                  <w:r w:rsidR="009D6C52" w:rsidRPr="00641907">
                    <w:rPr>
                      <w:rFonts w:ascii="Arial" w:eastAsia="Times New Roman" w:hAnsi="Arial" w:cs="Arial"/>
                      <w:bCs/>
                      <w:sz w:val="20"/>
                      <w:szCs w:val="20"/>
                    </w:rPr>
                    <w:t xml:space="preserve"> aprendizaje, que permite el trabajo colaborativo de expertos y participantes en la red de aprendizaje y la gestión del aprendizaje individual y colectivo de los participantes de la red. Se definen acciones para generar aplicar en la situación actual y orientarla hacía la situación deseada, primero el diseño y desarrollo de un cur</w:t>
                  </w:r>
                  <w:r w:rsidR="00092EA8" w:rsidRPr="00641907">
                    <w:rPr>
                      <w:rFonts w:ascii="Arial" w:eastAsia="Times New Roman" w:hAnsi="Arial" w:cs="Arial"/>
                      <w:bCs/>
                      <w:sz w:val="20"/>
                      <w:szCs w:val="20"/>
                    </w:rPr>
                    <w:t>so virtual sobre DS, con la presencia de minino cuatro  universidades, que desde sus grupos de investigación aportaran contenidos para el repositorio del curso virtual  y estrategias de aprendizaje para la DS. De forma paralela se promueve el desarrollo de un ciclo de producción de Diseño de Actividades Escolares en RedDinámica, en el cual se da cabida a la participación de la comunidad de DS como expertos en la temática de estudio, los actores de RedDinámica dina</w:t>
                  </w:r>
                  <w:r w:rsidR="002E07F4" w:rsidRPr="00641907">
                    <w:rPr>
                      <w:rFonts w:ascii="Arial" w:eastAsia="Times New Roman" w:hAnsi="Arial" w:cs="Arial"/>
                      <w:bCs/>
                      <w:sz w:val="20"/>
                      <w:szCs w:val="20"/>
                    </w:rPr>
                    <w:t>mizan su proceso de aprendizaje.</w:t>
                  </w:r>
                </w:p>
                <w:p w:rsidR="002D6D2F" w:rsidRPr="006F15D7" w:rsidRDefault="002E07F4" w:rsidP="00316386">
                  <w:pPr>
                    <w:jc w:val="both"/>
                    <w:rPr>
                      <w:rFonts w:ascii="Arial" w:eastAsia="Times New Roman" w:hAnsi="Arial" w:cs="Arial"/>
                      <w:bCs/>
                      <w:sz w:val="20"/>
                      <w:szCs w:val="20"/>
                    </w:rPr>
                  </w:pPr>
                  <w:r w:rsidRPr="00641907">
                    <w:rPr>
                      <w:rFonts w:ascii="Arial" w:eastAsia="Times New Roman" w:hAnsi="Arial" w:cs="Arial"/>
                      <w:bCs/>
                      <w:sz w:val="20"/>
                      <w:szCs w:val="20"/>
                    </w:rPr>
                    <w:t>Para la validaci</w:t>
                  </w:r>
                  <w:r w:rsidR="00D407DD" w:rsidRPr="00641907">
                    <w:rPr>
                      <w:rFonts w:ascii="Arial" w:eastAsia="Times New Roman" w:hAnsi="Arial" w:cs="Arial"/>
                      <w:bCs/>
                      <w:sz w:val="20"/>
                      <w:szCs w:val="20"/>
                    </w:rPr>
                    <w:t>ón del modelo se realiza</w:t>
                  </w:r>
                  <w:r w:rsidRPr="00641907">
                    <w:rPr>
                      <w:rFonts w:ascii="Arial" w:eastAsia="Times New Roman" w:hAnsi="Arial" w:cs="Arial"/>
                      <w:bCs/>
                      <w:sz w:val="20"/>
                      <w:szCs w:val="20"/>
                    </w:rPr>
                    <w:t xml:space="preserve"> un análisis estructural según la teoría de análisis de redes sociales</w:t>
                  </w:r>
                  <w:r w:rsidR="00D407DD" w:rsidRPr="00641907">
                    <w:rPr>
                      <w:rFonts w:ascii="Arial" w:eastAsia="Times New Roman" w:hAnsi="Arial" w:cs="Arial"/>
                      <w:bCs/>
                      <w:sz w:val="20"/>
                      <w:szCs w:val="20"/>
                    </w:rPr>
                    <w:t>, un análisis desde el modelo mismo, es decir, verificar el cumplimiento de los supuestos y propósitos planteados, por último  se realiza una evaluación externa desde el punto de vista de un experto en las redes de aprendizaje. La última acción, consiste en integrar las dos anteriores, vinculando a los actores de RedDinámica al curso virtual en DS, para promove</w:t>
                  </w:r>
                  <w:r w:rsidR="00D31C10" w:rsidRPr="00641907">
                    <w:rPr>
                      <w:rFonts w:ascii="Arial" w:eastAsia="Times New Roman" w:hAnsi="Arial" w:cs="Arial"/>
                      <w:bCs/>
                      <w:sz w:val="20"/>
                      <w:szCs w:val="20"/>
                    </w:rPr>
                    <w:t xml:space="preserve">r un ciclo de aprendizaje continuo. </w:t>
                  </w:r>
                  <w:r w:rsidR="00D31C10" w:rsidRPr="006F15D7">
                    <w:rPr>
                      <w:rFonts w:ascii="Arial" w:eastAsia="Times New Roman" w:hAnsi="Arial" w:cs="Arial"/>
                      <w:bCs/>
                      <w:sz w:val="20"/>
                      <w:szCs w:val="20"/>
                    </w:rPr>
                    <w:t xml:space="preserve">Estas acciones estarán soportadas </w:t>
                  </w:r>
                  <w:r w:rsidR="002D6D2F" w:rsidRPr="006F15D7">
                    <w:rPr>
                      <w:rFonts w:ascii="Arial" w:eastAsia="Times New Roman" w:hAnsi="Arial" w:cs="Arial"/>
                      <w:bCs/>
                      <w:sz w:val="20"/>
                      <w:szCs w:val="20"/>
                    </w:rPr>
                    <w:lastRenderedPageBreak/>
                    <w:t xml:space="preserve">técnicamente </w:t>
                  </w:r>
                  <w:r w:rsidR="00D31C10" w:rsidRPr="006F15D7">
                    <w:rPr>
                      <w:rFonts w:ascii="Arial" w:eastAsia="Times New Roman" w:hAnsi="Arial" w:cs="Arial"/>
                      <w:bCs/>
                      <w:sz w:val="20"/>
                      <w:szCs w:val="20"/>
                    </w:rPr>
                    <w:t xml:space="preserve">con los servicios ofrecidos por </w:t>
                  </w:r>
                  <w:r w:rsidR="002D6D2F" w:rsidRPr="006F15D7">
                    <w:rPr>
                      <w:rFonts w:ascii="Arial" w:eastAsia="Times New Roman" w:hAnsi="Arial" w:cs="Arial"/>
                      <w:bCs/>
                      <w:sz w:val="20"/>
                      <w:szCs w:val="20"/>
                    </w:rPr>
                    <w:t>RENATA</w:t>
                  </w:r>
                  <w:r w:rsidR="003140EF" w:rsidRPr="006F15D7">
                    <w:rPr>
                      <w:rFonts w:ascii="Arial" w:eastAsia="Times New Roman" w:hAnsi="Arial" w:cs="Arial"/>
                      <w:bCs/>
                      <w:sz w:val="20"/>
                      <w:szCs w:val="20"/>
                    </w:rPr>
                    <w:t xml:space="preserve"> a</w:t>
                  </w:r>
                  <w:r w:rsidR="00D31C10" w:rsidRPr="006F15D7">
                    <w:rPr>
                      <w:rFonts w:ascii="Arial" w:eastAsia="Times New Roman" w:hAnsi="Arial" w:cs="Arial"/>
                      <w:bCs/>
                      <w:sz w:val="20"/>
                      <w:szCs w:val="20"/>
                    </w:rPr>
                    <w:t xml:space="preserve"> las universidade</w:t>
                  </w:r>
                  <w:r w:rsidR="002D6D2F" w:rsidRPr="006F15D7">
                    <w:rPr>
                      <w:rFonts w:ascii="Arial" w:eastAsia="Times New Roman" w:hAnsi="Arial" w:cs="Arial"/>
                      <w:bCs/>
                      <w:sz w:val="20"/>
                      <w:szCs w:val="20"/>
                    </w:rPr>
                    <w:t>s y el sitio web de RedDinámica, mediante un análisis de las características de infraestructura</w:t>
                  </w:r>
                  <w:r w:rsidR="003140EF" w:rsidRPr="006F15D7">
                    <w:rPr>
                      <w:rFonts w:ascii="Arial" w:eastAsia="Times New Roman" w:hAnsi="Arial" w:cs="Arial"/>
                      <w:bCs/>
                      <w:sz w:val="20"/>
                      <w:szCs w:val="20"/>
                    </w:rPr>
                    <w:t xml:space="preserve"> provistas por RENATA;</w:t>
                  </w:r>
                  <w:r w:rsidR="002D6D2F" w:rsidRPr="006F15D7">
                    <w:rPr>
                      <w:rFonts w:ascii="Arial" w:eastAsia="Times New Roman" w:hAnsi="Arial" w:cs="Arial"/>
                      <w:bCs/>
                      <w:sz w:val="20"/>
                      <w:szCs w:val="20"/>
                    </w:rPr>
                    <w:t xml:space="preserve"> observando los recursos disponibles que permitan la interconexión e interacción de recursos y comunidades, para integrarlos con los recursos en desarrollo (y otros propios de la comunidad de Dinámica de Sistemas ya desarrollados). Esta tarea técn</w:t>
                  </w:r>
                  <w:r w:rsidR="006F15D7" w:rsidRPr="006F15D7">
                    <w:rPr>
                      <w:rFonts w:ascii="Arial" w:eastAsia="Times New Roman" w:hAnsi="Arial" w:cs="Arial"/>
                      <w:bCs/>
                      <w:sz w:val="20"/>
                      <w:szCs w:val="20"/>
                    </w:rPr>
                    <w:t xml:space="preserve">ica se realiza a la vez que se aplica  de </w:t>
                  </w:r>
                  <w:r w:rsidR="002D6D2F" w:rsidRPr="006F15D7">
                    <w:rPr>
                      <w:rFonts w:ascii="Arial" w:eastAsia="Times New Roman" w:hAnsi="Arial" w:cs="Arial"/>
                      <w:bCs/>
                      <w:sz w:val="20"/>
                      <w:szCs w:val="20"/>
                    </w:rPr>
                    <w:t>la metodología propuesta, involucrando análisis y adecuación de plataforma y de recursos hacia la plataforma.</w:t>
                  </w:r>
                </w:p>
                <w:p w:rsidR="00AA2597" w:rsidRDefault="00D31C10" w:rsidP="00D31C10">
                  <w:pPr>
                    <w:jc w:val="both"/>
                    <w:rPr>
                      <w:rFonts w:ascii="Arial" w:eastAsia="Times New Roman" w:hAnsi="Arial" w:cs="Arial"/>
                      <w:bCs/>
                      <w:sz w:val="20"/>
                      <w:szCs w:val="20"/>
                    </w:rPr>
                  </w:pPr>
                  <w:r w:rsidRPr="00641907">
                    <w:rPr>
                      <w:rFonts w:ascii="Arial" w:eastAsia="Times New Roman" w:hAnsi="Arial" w:cs="Arial"/>
                      <w:bCs/>
                      <w:sz w:val="20"/>
                      <w:szCs w:val="20"/>
                    </w:rPr>
                    <w:t xml:space="preserve">Al finalizar la investigación se espera recorres un nuevo ciclo de </w:t>
                  </w:r>
                  <w:r w:rsidR="000C3C7F" w:rsidRPr="00641907">
                    <w:rPr>
                      <w:rFonts w:ascii="Arial" w:eastAsia="Times New Roman" w:hAnsi="Arial" w:cs="Arial"/>
                      <w:bCs/>
                      <w:sz w:val="20"/>
                      <w:szCs w:val="20"/>
                    </w:rPr>
                    <w:t>investigación (según</w:t>
                  </w:r>
                  <w:r w:rsidRPr="00641907">
                    <w:rPr>
                      <w:rFonts w:ascii="Arial" w:eastAsia="Times New Roman" w:hAnsi="Arial" w:cs="Arial"/>
                      <w:bCs/>
                      <w:sz w:val="20"/>
                      <w:szCs w:val="20"/>
                    </w:rPr>
                    <w:t xml:space="preserve"> la metodología de in</w:t>
                  </w:r>
                  <w:r w:rsidR="006F15D7">
                    <w:rPr>
                      <w:rFonts w:ascii="Arial" w:eastAsia="Times New Roman" w:hAnsi="Arial" w:cs="Arial"/>
                      <w:bCs/>
                      <w:sz w:val="20"/>
                      <w:szCs w:val="20"/>
                    </w:rPr>
                    <w:t>vestigación-acción), que aporte</w:t>
                  </w:r>
                  <w:r w:rsidRPr="00641907">
                    <w:rPr>
                      <w:rFonts w:ascii="Arial" w:eastAsia="Times New Roman" w:hAnsi="Arial" w:cs="Arial"/>
                      <w:bCs/>
                      <w:sz w:val="20"/>
                      <w:szCs w:val="20"/>
                    </w:rPr>
                    <w:t xml:space="preserve"> nuevos elementos al modelo de Red.</w:t>
                  </w:r>
                </w:p>
                <w:p w:rsidR="00EB6C5E" w:rsidRPr="00A96431" w:rsidRDefault="00EB6C5E" w:rsidP="006C7803">
                  <w:pPr>
                    <w:jc w:val="both"/>
                    <w:rPr>
                      <w:rFonts w:ascii="Arial" w:eastAsia="Times New Roman" w:hAnsi="Arial" w:cs="Arial"/>
                      <w:sz w:val="20"/>
                      <w:szCs w:val="20"/>
                    </w:rPr>
                  </w:pPr>
                  <w:r w:rsidRPr="00A96431">
                    <w:rPr>
                      <w:rFonts w:ascii="Arial" w:eastAsia="Times New Roman" w:hAnsi="Arial" w:cs="Arial"/>
                      <w:sz w:val="20"/>
                      <w:szCs w:val="20"/>
                    </w:rPr>
                    <w:t xml:space="preserve">En el ámbito de las diferentes </w:t>
                  </w:r>
                  <w:r w:rsidR="0055546F" w:rsidRPr="00A96431">
                    <w:rPr>
                      <w:rFonts w:ascii="Arial" w:eastAsia="Times New Roman" w:hAnsi="Arial" w:cs="Arial"/>
                      <w:sz w:val="20"/>
                      <w:szCs w:val="20"/>
                    </w:rPr>
                    <w:t>acciones</w:t>
                  </w:r>
                  <w:r w:rsidRPr="00A96431">
                    <w:rPr>
                      <w:rFonts w:ascii="Arial" w:eastAsia="Times New Roman" w:hAnsi="Arial" w:cs="Arial"/>
                      <w:sz w:val="20"/>
                      <w:szCs w:val="20"/>
                    </w:rPr>
                    <w:t xml:space="preserve"> para desarrollar la investigación</w:t>
                  </w:r>
                  <w:r w:rsidR="006C7803" w:rsidRPr="00A96431">
                    <w:rPr>
                      <w:rFonts w:ascii="Arial" w:eastAsia="Times New Roman" w:hAnsi="Arial" w:cs="Arial"/>
                      <w:sz w:val="20"/>
                      <w:szCs w:val="20"/>
                    </w:rPr>
                    <w:t xml:space="preserve">, se definen cuatro   actividades </w:t>
                  </w:r>
                  <w:r w:rsidR="006F15D7" w:rsidRPr="00A96431">
                    <w:rPr>
                      <w:rFonts w:ascii="Arial" w:eastAsia="Times New Roman" w:hAnsi="Arial" w:cs="Arial"/>
                      <w:sz w:val="20"/>
                      <w:szCs w:val="20"/>
                    </w:rPr>
                    <w:t>fundaméntales:</w:t>
                  </w:r>
                </w:p>
                <w:p w:rsidR="006C7803" w:rsidRPr="00A96431" w:rsidRDefault="009E53D5" w:rsidP="00A34D12">
                  <w:pPr>
                    <w:pStyle w:val="Prrafodelista"/>
                    <w:numPr>
                      <w:ilvl w:val="0"/>
                      <w:numId w:val="16"/>
                    </w:numPr>
                    <w:jc w:val="both"/>
                    <w:rPr>
                      <w:rFonts w:ascii="Arial" w:eastAsia="Times New Roman" w:hAnsi="Arial" w:cs="Arial"/>
                      <w:sz w:val="20"/>
                      <w:szCs w:val="20"/>
                    </w:rPr>
                  </w:pPr>
                  <w:r w:rsidRPr="00A96431">
                    <w:rPr>
                      <w:rFonts w:ascii="Arial" w:eastAsia="Times New Roman" w:hAnsi="Arial" w:cs="Arial"/>
                      <w:sz w:val="20"/>
                      <w:szCs w:val="20"/>
                    </w:rPr>
                    <w:t xml:space="preserve">La primera actividad busca develar los modelos organizacionales de la comunidad colombiana de DS, en particular </w:t>
                  </w:r>
                  <w:r w:rsidR="006F15D7" w:rsidRPr="00A96431">
                    <w:rPr>
                      <w:rFonts w:ascii="Arial" w:eastAsia="Times New Roman" w:hAnsi="Arial" w:cs="Arial"/>
                      <w:sz w:val="20"/>
                      <w:szCs w:val="20"/>
                    </w:rPr>
                    <w:t xml:space="preserve">apreciando </w:t>
                  </w:r>
                  <w:r w:rsidRPr="00A96431">
                    <w:rPr>
                      <w:rFonts w:ascii="Arial" w:eastAsia="Times New Roman" w:hAnsi="Arial" w:cs="Arial"/>
                      <w:sz w:val="20"/>
                      <w:szCs w:val="20"/>
                    </w:rPr>
                    <w:t xml:space="preserve">como se articulan los nodos de la comunidad académica y científica (investigadores y grupos de investigación de universidades) y el nodo de RedDinámica. Este último nodo requiere </w:t>
                  </w:r>
                  <w:r w:rsidR="00461306" w:rsidRPr="00A96431">
                    <w:rPr>
                      <w:rFonts w:ascii="Arial" w:eastAsia="Times New Roman" w:hAnsi="Arial" w:cs="Arial"/>
                      <w:sz w:val="20"/>
                      <w:szCs w:val="20"/>
                    </w:rPr>
                    <w:t>un</w:t>
                  </w:r>
                  <w:r w:rsidR="006F15D7" w:rsidRPr="00A96431">
                    <w:rPr>
                      <w:rFonts w:ascii="Arial" w:eastAsia="Times New Roman" w:hAnsi="Arial" w:cs="Arial"/>
                      <w:sz w:val="20"/>
                      <w:szCs w:val="20"/>
                    </w:rPr>
                    <w:t xml:space="preserve"> análisis en especial </w:t>
                  </w:r>
                  <w:r w:rsidRPr="00A96431">
                    <w:rPr>
                      <w:rFonts w:ascii="Arial" w:eastAsia="Times New Roman" w:hAnsi="Arial" w:cs="Arial"/>
                      <w:sz w:val="20"/>
                      <w:szCs w:val="20"/>
                    </w:rPr>
                    <w:t xml:space="preserve"> por tratarse </w:t>
                  </w:r>
                  <w:r w:rsidR="00B55DB0" w:rsidRPr="00A96431">
                    <w:rPr>
                      <w:rFonts w:ascii="Arial" w:eastAsia="Times New Roman" w:hAnsi="Arial" w:cs="Arial"/>
                      <w:sz w:val="20"/>
                      <w:szCs w:val="20"/>
                    </w:rPr>
                    <w:t>de una red naciente</w:t>
                  </w:r>
                  <w:r w:rsidR="00461306" w:rsidRPr="00A96431">
                    <w:rPr>
                      <w:rFonts w:ascii="Arial" w:eastAsia="Times New Roman" w:hAnsi="Arial" w:cs="Arial"/>
                      <w:sz w:val="20"/>
                      <w:szCs w:val="20"/>
                    </w:rPr>
                    <w:t xml:space="preserve"> de profesores de educación básica y media que trabajan por construir innovaciones con TIC en la escuela. E</w:t>
                  </w:r>
                  <w:r w:rsidR="009D45D3" w:rsidRPr="00A96431">
                    <w:rPr>
                      <w:rFonts w:ascii="Arial" w:eastAsia="Times New Roman" w:hAnsi="Arial" w:cs="Arial"/>
                      <w:sz w:val="20"/>
                      <w:szCs w:val="20"/>
                    </w:rPr>
                    <w:t>sta primera etapa se realiza mediante sesiones de trabajo de todo el equipo de investigación, que mediante el uso de la Metodología de Sistemas Blandos</w:t>
                  </w:r>
                  <w:r w:rsidR="00A34D12" w:rsidRPr="00A96431">
                    <w:rPr>
                      <w:rFonts w:ascii="Arial" w:eastAsia="Times New Roman" w:hAnsi="Arial" w:cs="Arial"/>
                      <w:noProof/>
                      <w:sz w:val="20"/>
                      <w:szCs w:val="20"/>
                      <w:lang w:val="es-CO"/>
                    </w:rPr>
                    <w:t xml:space="preserve"> (Checkland &amp; Scholes, </w:t>
                  </w:r>
                  <w:r w:rsidR="00B55DB0" w:rsidRPr="00A96431">
                    <w:rPr>
                      <w:rFonts w:ascii="Arial" w:eastAsia="Times New Roman" w:hAnsi="Arial" w:cs="Arial"/>
                      <w:noProof/>
                      <w:sz w:val="20"/>
                      <w:szCs w:val="20"/>
                      <w:lang w:val="es-CO"/>
                    </w:rPr>
                    <w:t>1</w:t>
                  </w:r>
                  <w:r w:rsidR="00A34D12" w:rsidRPr="00A96431">
                    <w:rPr>
                      <w:rFonts w:ascii="Arial" w:eastAsia="Times New Roman" w:hAnsi="Arial" w:cs="Arial"/>
                      <w:noProof/>
                      <w:sz w:val="20"/>
                      <w:szCs w:val="20"/>
                      <w:lang w:val="es-CO"/>
                    </w:rPr>
                    <w:t>990)</w:t>
                  </w:r>
                  <w:r w:rsidR="00A34D12" w:rsidRPr="00A96431">
                    <w:rPr>
                      <w:rFonts w:ascii="Arial" w:eastAsia="Times New Roman" w:hAnsi="Arial" w:cs="Arial"/>
                      <w:sz w:val="20"/>
                      <w:szCs w:val="20"/>
                    </w:rPr>
                    <w:t xml:space="preserve">, para construir un sistema de </w:t>
                  </w:r>
                  <w:r w:rsidR="00280281" w:rsidRPr="00A96431">
                    <w:rPr>
                      <w:rFonts w:ascii="Arial" w:eastAsia="Times New Roman" w:hAnsi="Arial" w:cs="Arial"/>
                      <w:sz w:val="20"/>
                      <w:szCs w:val="20"/>
                    </w:rPr>
                    <w:t xml:space="preserve">actividad humana que permita alcanzar acuerdos y acciones de cambio para continuar </w:t>
                  </w:r>
                  <w:r w:rsidR="00467DF0" w:rsidRPr="00A96431">
                    <w:rPr>
                      <w:rFonts w:ascii="Arial" w:eastAsia="Times New Roman" w:hAnsi="Arial" w:cs="Arial"/>
                      <w:sz w:val="20"/>
                      <w:szCs w:val="20"/>
                    </w:rPr>
                    <w:t>el</w:t>
                  </w:r>
                  <w:r w:rsidR="00280281" w:rsidRPr="00A96431">
                    <w:rPr>
                      <w:rFonts w:ascii="Arial" w:eastAsia="Times New Roman" w:hAnsi="Arial" w:cs="Arial"/>
                      <w:sz w:val="20"/>
                      <w:szCs w:val="20"/>
                    </w:rPr>
                    <w:t xml:space="preserve"> crecimiento</w:t>
                  </w:r>
                  <w:r w:rsidR="00467DF0" w:rsidRPr="00A96431">
                    <w:rPr>
                      <w:rFonts w:ascii="Arial" w:eastAsia="Times New Roman" w:hAnsi="Arial" w:cs="Arial"/>
                      <w:sz w:val="20"/>
                      <w:szCs w:val="20"/>
                    </w:rPr>
                    <w:t xml:space="preserve"> observado</w:t>
                  </w:r>
                  <w:r w:rsidR="00280281" w:rsidRPr="00A96431">
                    <w:rPr>
                      <w:rFonts w:ascii="Arial" w:eastAsia="Times New Roman" w:hAnsi="Arial" w:cs="Arial"/>
                      <w:sz w:val="20"/>
                      <w:szCs w:val="20"/>
                    </w:rPr>
                    <w:t xml:space="preserve">, </w:t>
                  </w:r>
                  <w:r w:rsidR="00467DF0" w:rsidRPr="00A96431">
                    <w:rPr>
                      <w:rFonts w:ascii="Arial" w:eastAsia="Times New Roman" w:hAnsi="Arial" w:cs="Arial"/>
                      <w:sz w:val="20"/>
                      <w:szCs w:val="20"/>
                    </w:rPr>
                    <w:t xml:space="preserve">pero </w:t>
                  </w:r>
                  <w:r w:rsidR="00280281" w:rsidRPr="00A96431">
                    <w:rPr>
                      <w:rFonts w:ascii="Arial" w:eastAsia="Times New Roman" w:hAnsi="Arial" w:cs="Arial"/>
                      <w:sz w:val="20"/>
                      <w:szCs w:val="20"/>
                    </w:rPr>
                    <w:t>manteniendo la rigurosidad académica e investigativa de la comunidad. Esta actividad requiere el intercambio de conceptos sobre el futuro de la comunidad de DS, las cuales se apoyaran en foros virtuales y en sesiones de discusión a través de videoconferencias sobre RENATA.</w:t>
                  </w:r>
                  <w:r w:rsidR="00DD7E02" w:rsidRPr="00A96431">
                    <w:rPr>
                      <w:rFonts w:ascii="Arial" w:eastAsia="Times New Roman" w:hAnsi="Arial" w:cs="Arial"/>
                      <w:sz w:val="20"/>
                      <w:szCs w:val="20"/>
                    </w:rPr>
                    <w:t xml:space="preserve"> En esta primera actividad se iniciará también un etapa de trabajo de RedDinámica con la participación de los investigadores de la comunidad de DS, siguiendo las orientaciones del Modelo de Red de Aprendizaje para proyectos de innovación educativa con TIC (López, 2011), con el propósito de realizar su seguimiento y un análisis de su estructura </w:t>
                  </w:r>
                  <w:r w:rsidR="00467DF0" w:rsidRPr="00A96431">
                    <w:rPr>
                      <w:rFonts w:ascii="Arial" w:eastAsia="Times New Roman" w:hAnsi="Arial" w:cs="Arial"/>
                      <w:sz w:val="20"/>
                      <w:szCs w:val="20"/>
                    </w:rPr>
                    <w:t>y</w:t>
                  </w:r>
                  <w:r w:rsidR="00DD7E02" w:rsidRPr="00A96431">
                    <w:rPr>
                      <w:rFonts w:ascii="Arial" w:eastAsia="Times New Roman" w:hAnsi="Arial" w:cs="Arial"/>
                      <w:sz w:val="20"/>
                      <w:szCs w:val="20"/>
                    </w:rPr>
                    <w:t xml:space="preserve"> las interacciones de sus nodos. </w:t>
                  </w:r>
                </w:p>
                <w:p w:rsidR="00280281" w:rsidRPr="00A96431" w:rsidRDefault="00DD7E02" w:rsidP="00A72FEB">
                  <w:pPr>
                    <w:pStyle w:val="Prrafodelista"/>
                    <w:numPr>
                      <w:ilvl w:val="0"/>
                      <w:numId w:val="16"/>
                    </w:numPr>
                    <w:jc w:val="both"/>
                    <w:rPr>
                      <w:rFonts w:ascii="Arial" w:eastAsia="Times New Roman" w:hAnsi="Arial" w:cs="Arial"/>
                      <w:sz w:val="20"/>
                      <w:szCs w:val="20"/>
                    </w:rPr>
                  </w:pPr>
                  <w:r w:rsidRPr="00A96431">
                    <w:rPr>
                      <w:rFonts w:ascii="Arial" w:eastAsia="Times New Roman" w:hAnsi="Arial" w:cs="Arial"/>
                      <w:sz w:val="20"/>
                      <w:szCs w:val="20"/>
                    </w:rPr>
                    <w:t xml:space="preserve">La segunda actividad tiene como  propósito el diseño del sistema de información para la comunidad,  que </w:t>
                  </w:r>
                  <w:r w:rsidR="00421988" w:rsidRPr="00A96431">
                    <w:rPr>
                      <w:rFonts w:ascii="Arial" w:eastAsia="Times New Roman" w:hAnsi="Arial" w:cs="Arial"/>
                      <w:sz w:val="20"/>
                      <w:szCs w:val="20"/>
                    </w:rPr>
                    <w:t>debe cumplir</w:t>
                  </w:r>
                  <w:r w:rsidRPr="00A96431">
                    <w:rPr>
                      <w:rFonts w:ascii="Arial" w:eastAsia="Times New Roman" w:hAnsi="Arial" w:cs="Arial"/>
                      <w:sz w:val="20"/>
                      <w:szCs w:val="20"/>
                    </w:rPr>
                    <w:t xml:space="preserve"> con los alcances del segundo objetivo especifico </w:t>
                  </w:r>
                  <w:r w:rsidR="00292C09" w:rsidRPr="00A96431">
                    <w:rPr>
                      <w:rFonts w:ascii="Arial" w:eastAsia="Times New Roman" w:hAnsi="Arial" w:cs="Arial"/>
                      <w:sz w:val="20"/>
                      <w:szCs w:val="20"/>
                    </w:rPr>
                    <w:t>de esta investigaci</w:t>
                  </w:r>
                  <w:r w:rsidR="00421988" w:rsidRPr="00A96431">
                    <w:rPr>
                      <w:rFonts w:ascii="Arial" w:eastAsia="Times New Roman" w:hAnsi="Arial" w:cs="Arial"/>
                      <w:sz w:val="20"/>
                      <w:szCs w:val="20"/>
                    </w:rPr>
                    <w:t>ón. E</w:t>
                  </w:r>
                  <w:r w:rsidR="00292C09" w:rsidRPr="00A96431">
                    <w:rPr>
                      <w:rFonts w:ascii="Arial" w:eastAsia="Times New Roman" w:hAnsi="Arial" w:cs="Arial"/>
                      <w:sz w:val="20"/>
                      <w:szCs w:val="20"/>
                    </w:rPr>
                    <w:t>ste diseño se basa en el sistema de actividades humanas que se desarrolla en la primera actividad</w:t>
                  </w:r>
                  <w:r w:rsidR="00421988" w:rsidRPr="00A96431">
                    <w:rPr>
                      <w:rFonts w:ascii="Arial" w:eastAsia="Times New Roman" w:hAnsi="Arial" w:cs="Arial"/>
                      <w:sz w:val="20"/>
                      <w:szCs w:val="20"/>
                    </w:rPr>
                    <w:t>;</w:t>
                  </w:r>
                  <w:r w:rsidR="00D54C15" w:rsidRPr="00A96431">
                    <w:rPr>
                      <w:rFonts w:ascii="Arial" w:eastAsia="Times New Roman" w:hAnsi="Arial" w:cs="Arial"/>
                      <w:sz w:val="20"/>
                      <w:szCs w:val="20"/>
                    </w:rPr>
                    <w:t xml:space="preserve"> </w:t>
                  </w:r>
                  <w:r w:rsidR="00A72FEB" w:rsidRPr="00A96431">
                    <w:rPr>
                      <w:rFonts w:ascii="Arial" w:eastAsia="Times New Roman" w:hAnsi="Arial" w:cs="Arial"/>
                      <w:sz w:val="20"/>
                      <w:szCs w:val="20"/>
                    </w:rPr>
                    <w:t xml:space="preserve">por la dinámica de la comunidad de DS se requiere orientar el diseño en un flujo de cambio que permita satisfacer los requerimientos planteados y que surjan en el desarrollo del mismo. El sistema de información deberá articularse con los servicios (videoconferencias, </w:t>
                  </w:r>
                  <w:proofErr w:type="spellStart"/>
                  <w:r w:rsidR="00A72FEB" w:rsidRPr="00A96431">
                    <w:rPr>
                      <w:rFonts w:ascii="Arial" w:eastAsia="Times New Roman" w:hAnsi="Arial" w:cs="Arial"/>
                      <w:sz w:val="20"/>
                      <w:szCs w:val="20"/>
                    </w:rPr>
                    <w:t>streaming</w:t>
                  </w:r>
                  <w:proofErr w:type="spellEnd"/>
                  <w:r w:rsidR="00A72FEB" w:rsidRPr="00A96431">
                    <w:rPr>
                      <w:rFonts w:ascii="Arial" w:eastAsia="Times New Roman" w:hAnsi="Arial" w:cs="Arial"/>
                      <w:sz w:val="20"/>
                      <w:szCs w:val="20"/>
                    </w:rPr>
                    <w:t>, información, difusión y divulgación, etc.)  que ofrece RENATA a las instituciones conectadas a la red; ofrecer un sitio de encuentro en la web para los investigadores para la difusión de los encuentros latinoamericanos y colombianos de DS, los eventos de RedDinámica y otros eventos de carácter regional y local para apoyar los grupos o semilleros de investigación nacientes.</w:t>
                  </w:r>
                  <w:r w:rsidR="00844F71" w:rsidRPr="00A96431">
                    <w:rPr>
                      <w:rFonts w:ascii="Arial" w:eastAsia="Times New Roman" w:hAnsi="Arial" w:cs="Arial"/>
                      <w:sz w:val="20"/>
                      <w:szCs w:val="20"/>
                    </w:rPr>
                    <w:t xml:space="preserve">  Por último el Sistema de información debe proveer los servicios necesarios para promover proyectos, actividades y acciones de trabajo colaborativo en búsqueda de consolidar la comunidad de DS.</w:t>
                  </w:r>
                </w:p>
                <w:p w:rsidR="00844F71" w:rsidRDefault="0008043B" w:rsidP="00A72FEB">
                  <w:pPr>
                    <w:pStyle w:val="Prrafodelista"/>
                    <w:numPr>
                      <w:ilvl w:val="0"/>
                      <w:numId w:val="16"/>
                    </w:numPr>
                    <w:jc w:val="both"/>
                    <w:rPr>
                      <w:rFonts w:ascii="Arial" w:eastAsia="Times New Roman" w:hAnsi="Arial" w:cs="Arial"/>
                      <w:sz w:val="20"/>
                      <w:szCs w:val="20"/>
                    </w:rPr>
                  </w:pPr>
                  <w:r w:rsidRPr="00A96431">
                    <w:rPr>
                      <w:rFonts w:ascii="Arial" w:eastAsia="Times New Roman" w:hAnsi="Arial" w:cs="Arial"/>
                      <w:sz w:val="20"/>
                      <w:szCs w:val="20"/>
                    </w:rPr>
                    <w:t>Al consolidar un</w:t>
                  </w:r>
                  <w:r w:rsidR="006F15D7" w:rsidRPr="00A96431">
                    <w:rPr>
                      <w:rFonts w:ascii="Arial" w:eastAsia="Times New Roman" w:hAnsi="Arial" w:cs="Arial"/>
                      <w:sz w:val="20"/>
                      <w:szCs w:val="20"/>
                    </w:rPr>
                    <w:t>a</w:t>
                  </w:r>
                  <w:r w:rsidRPr="00A96431">
                    <w:rPr>
                      <w:rFonts w:ascii="Arial" w:eastAsia="Times New Roman" w:hAnsi="Arial" w:cs="Arial"/>
                      <w:sz w:val="20"/>
                      <w:szCs w:val="20"/>
                    </w:rPr>
                    <w:t xml:space="preserve"> primera aproximación al modelo de red de la comunidad y el diseño del sistema de información, se requiere la implementación y puesta en marcha de un primer prototipo </w:t>
                  </w:r>
                  <w:r w:rsidR="006D61A5" w:rsidRPr="00A96431">
                    <w:rPr>
                      <w:rFonts w:ascii="Arial" w:eastAsia="Times New Roman" w:hAnsi="Arial" w:cs="Arial"/>
                      <w:sz w:val="20"/>
                      <w:szCs w:val="20"/>
                    </w:rPr>
                    <w:t>del sistema de información, representado en</w:t>
                  </w:r>
                  <w:r w:rsidR="006F15D7" w:rsidRPr="00A96431">
                    <w:rPr>
                      <w:rFonts w:ascii="Arial" w:eastAsia="Times New Roman" w:hAnsi="Arial" w:cs="Arial"/>
                      <w:sz w:val="20"/>
                      <w:szCs w:val="20"/>
                    </w:rPr>
                    <w:t xml:space="preserve"> un</w:t>
                  </w:r>
                  <w:r w:rsidR="006D61A5" w:rsidRPr="00A96431">
                    <w:rPr>
                      <w:rFonts w:ascii="Arial" w:eastAsia="Times New Roman" w:hAnsi="Arial" w:cs="Arial"/>
                      <w:sz w:val="20"/>
                      <w:szCs w:val="20"/>
                    </w:rPr>
                    <w:t xml:space="preserve"> ambiente en la web integrado con</w:t>
                  </w:r>
                  <w:r w:rsidR="006F15D7" w:rsidRPr="00A96431">
                    <w:rPr>
                      <w:rFonts w:ascii="Arial" w:eastAsia="Times New Roman" w:hAnsi="Arial" w:cs="Arial"/>
                      <w:sz w:val="20"/>
                      <w:szCs w:val="20"/>
                    </w:rPr>
                    <w:t xml:space="preserve"> la plataforma actual de </w:t>
                  </w:r>
                  <w:r w:rsidR="006D61A5" w:rsidRPr="00A96431">
                    <w:rPr>
                      <w:rFonts w:ascii="Arial" w:eastAsia="Times New Roman" w:hAnsi="Arial" w:cs="Arial"/>
                      <w:sz w:val="20"/>
                      <w:szCs w:val="20"/>
                    </w:rPr>
                    <w:t xml:space="preserve"> RedDinámica y con acceso a los servicios de RENATA.  El prototipo debe contener entre otros  elementos, las memorias de los encuentros colombianos de DS</w:t>
                  </w:r>
                  <w:r w:rsidR="00A96431" w:rsidRPr="00A96431">
                    <w:rPr>
                      <w:rFonts w:ascii="Arial" w:eastAsia="Times New Roman" w:hAnsi="Arial" w:cs="Arial"/>
                      <w:sz w:val="20"/>
                      <w:szCs w:val="20"/>
                    </w:rPr>
                    <w:t>,</w:t>
                  </w:r>
                  <w:r w:rsidR="006D61A5" w:rsidRPr="00A96431">
                    <w:rPr>
                      <w:rFonts w:ascii="Arial" w:eastAsia="Times New Roman" w:hAnsi="Arial" w:cs="Arial"/>
                      <w:sz w:val="20"/>
                      <w:szCs w:val="20"/>
                    </w:rPr>
                    <w:t xml:space="preserve"> un el curso virtual de DS y el repositorio de materiales que este contenga.</w:t>
                  </w:r>
                </w:p>
                <w:p w:rsidR="006D61A5" w:rsidRDefault="00A96431" w:rsidP="00A96431">
                  <w:pPr>
                    <w:pStyle w:val="Prrafodelista"/>
                    <w:numPr>
                      <w:ilvl w:val="0"/>
                      <w:numId w:val="16"/>
                    </w:numPr>
                    <w:jc w:val="both"/>
                    <w:rPr>
                      <w:rFonts w:ascii="Arial" w:eastAsia="Times New Roman" w:hAnsi="Arial" w:cs="Arial"/>
                      <w:sz w:val="20"/>
                      <w:szCs w:val="20"/>
                    </w:rPr>
                  </w:pPr>
                  <w:r w:rsidRPr="00A96431">
                    <w:rPr>
                      <w:rFonts w:ascii="Arial" w:eastAsia="Times New Roman" w:hAnsi="Arial" w:cs="Arial"/>
                      <w:sz w:val="20"/>
                      <w:szCs w:val="20"/>
                    </w:rPr>
                    <w:lastRenderedPageBreak/>
                    <w:t>El</w:t>
                  </w:r>
                  <w:r w:rsidR="003521B9" w:rsidRPr="00A96431">
                    <w:rPr>
                      <w:rFonts w:ascii="Arial" w:eastAsia="Times New Roman" w:hAnsi="Arial" w:cs="Arial"/>
                      <w:sz w:val="20"/>
                      <w:szCs w:val="20"/>
                    </w:rPr>
                    <w:t xml:space="preserve"> curso virtual </w:t>
                  </w:r>
                  <w:r w:rsidRPr="00A96431">
                    <w:rPr>
                      <w:rFonts w:ascii="Arial" w:eastAsia="Times New Roman" w:hAnsi="Arial" w:cs="Arial"/>
                      <w:sz w:val="20"/>
                      <w:szCs w:val="20"/>
                    </w:rPr>
                    <w:t xml:space="preserve">será </w:t>
                  </w:r>
                  <w:r w:rsidR="003521B9" w:rsidRPr="00A96431">
                    <w:rPr>
                      <w:rFonts w:ascii="Arial" w:eastAsia="Times New Roman" w:hAnsi="Arial" w:cs="Arial"/>
                      <w:sz w:val="20"/>
                      <w:szCs w:val="20"/>
                    </w:rPr>
                    <w:t>una actividad que se desarrolla</w:t>
                  </w:r>
                  <w:r w:rsidRPr="00A96431">
                    <w:rPr>
                      <w:rFonts w:ascii="Arial" w:eastAsia="Times New Roman" w:hAnsi="Arial" w:cs="Arial"/>
                      <w:sz w:val="20"/>
                      <w:szCs w:val="20"/>
                    </w:rPr>
                    <w:t>rá</w:t>
                  </w:r>
                  <w:r w:rsidR="00B959AC">
                    <w:rPr>
                      <w:rFonts w:ascii="Arial" w:eastAsia="Times New Roman" w:hAnsi="Arial" w:cs="Arial"/>
                      <w:sz w:val="20"/>
                      <w:szCs w:val="20"/>
                    </w:rPr>
                    <w:t xml:space="preserve"> en paralelo con la</w:t>
                  </w:r>
                  <w:r w:rsidR="003521B9" w:rsidRPr="00A96431">
                    <w:rPr>
                      <w:rFonts w:ascii="Arial" w:eastAsia="Times New Roman" w:hAnsi="Arial" w:cs="Arial"/>
                      <w:sz w:val="20"/>
                      <w:szCs w:val="20"/>
                    </w:rPr>
                    <w:t xml:space="preserve"> primera y segunda actividad, porque este curso busca dar cabida a las diferentes perspectivas que sobre la DS se presentan en la comunidad, sin embargo, debe alcanzar los consensos para </w:t>
                  </w:r>
                  <w:r w:rsidR="000D05BD" w:rsidRPr="00A96431">
                    <w:rPr>
                      <w:rFonts w:ascii="Arial" w:eastAsia="Times New Roman" w:hAnsi="Arial" w:cs="Arial"/>
                      <w:sz w:val="20"/>
                      <w:szCs w:val="20"/>
                    </w:rPr>
                    <w:t>lograr unidad en la diversidad. El curso contendrá aporte</w:t>
                  </w:r>
                  <w:r w:rsidR="006C77F2" w:rsidRPr="00A96431">
                    <w:rPr>
                      <w:rFonts w:ascii="Arial" w:eastAsia="Times New Roman" w:hAnsi="Arial" w:cs="Arial"/>
                      <w:sz w:val="20"/>
                      <w:szCs w:val="20"/>
                    </w:rPr>
                    <w:t>s</w:t>
                  </w:r>
                  <w:r w:rsidR="000D05BD" w:rsidRPr="00A96431">
                    <w:rPr>
                      <w:rFonts w:ascii="Arial" w:eastAsia="Times New Roman" w:hAnsi="Arial" w:cs="Arial"/>
                      <w:sz w:val="20"/>
                      <w:szCs w:val="20"/>
                    </w:rPr>
                    <w:t xml:space="preserve"> de diferentes investigadores </w:t>
                  </w:r>
                  <w:r w:rsidR="006C77F2" w:rsidRPr="00A96431">
                    <w:rPr>
                      <w:rFonts w:ascii="Arial" w:eastAsia="Times New Roman" w:hAnsi="Arial" w:cs="Arial"/>
                      <w:sz w:val="20"/>
                      <w:szCs w:val="20"/>
                    </w:rPr>
                    <w:t>en el campo de la DS, aportes con materiales de estudio, de estrategias de enseñanza-aprendizaje y realimentación síncrona y asíncrona a los participantes del curso.</w:t>
                  </w:r>
                </w:p>
                <w:p w:rsidR="0073375D" w:rsidRDefault="0073375D" w:rsidP="0073375D">
                  <w:pPr>
                    <w:jc w:val="both"/>
                    <w:rPr>
                      <w:rFonts w:ascii="Arial" w:eastAsia="Times New Roman" w:hAnsi="Arial" w:cs="Arial"/>
                      <w:sz w:val="20"/>
                      <w:szCs w:val="20"/>
                    </w:rPr>
                  </w:pPr>
                </w:p>
                <w:p w:rsidR="0073375D" w:rsidRPr="0073375D" w:rsidRDefault="0073375D" w:rsidP="0073375D">
                  <w:pPr>
                    <w:jc w:val="both"/>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7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597" w:rsidRPr="00641907" w:rsidRDefault="00AA244F" w:rsidP="002409E3">
                  <w:pPr>
                    <w:jc w:val="both"/>
                    <w:rPr>
                      <w:rFonts w:ascii="Arial" w:eastAsia="Times New Roman" w:hAnsi="Arial" w:cs="Arial"/>
                      <w:b/>
                      <w:bCs/>
                      <w:sz w:val="20"/>
                      <w:szCs w:val="20"/>
                    </w:rPr>
                  </w:pPr>
                  <w:r w:rsidRPr="00641907">
                    <w:rPr>
                      <w:rFonts w:ascii="Arial" w:eastAsia="Times New Roman" w:hAnsi="Arial" w:cs="Arial"/>
                      <w:b/>
                      <w:bCs/>
                      <w:sz w:val="20"/>
                      <w:szCs w:val="20"/>
                    </w:rPr>
                    <w:t>CONFORMACIÓN Y TRAYECTORIA DEL GRUPO DE INVESTIGACIÓN</w:t>
                  </w:r>
                </w:p>
                <w:p w:rsidR="002409E3" w:rsidRPr="00641907" w:rsidRDefault="002409E3" w:rsidP="002409E3">
                  <w:pPr>
                    <w:jc w:val="both"/>
                    <w:rPr>
                      <w:rFonts w:ascii="Arial" w:eastAsia="Times New Roman" w:hAnsi="Arial" w:cs="Arial"/>
                      <w:b/>
                      <w:bCs/>
                      <w:sz w:val="20"/>
                      <w:szCs w:val="20"/>
                    </w:rPr>
                  </w:pPr>
                </w:p>
                <w:p w:rsidR="00E14A66" w:rsidRPr="00E14A66" w:rsidRDefault="00E14A66" w:rsidP="00E14A66">
                  <w:pPr>
                    <w:jc w:val="both"/>
                    <w:rPr>
                      <w:rFonts w:ascii="Arial" w:eastAsia="Times New Roman" w:hAnsi="Arial" w:cs="Arial"/>
                      <w:b/>
                      <w:sz w:val="20"/>
                      <w:szCs w:val="20"/>
                    </w:rPr>
                  </w:pPr>
                  <w:r w:rsidRPr="00E14A66">
                    <w:rPr>
                      <w:rFonts w:ascii="Arial" w:eastAsia="Times New Roman" w:hAnsi="Arial" w:cs="Arial"/>
                      <w:b/>
                      <w:sz w:val="20"/>
                      <w:szCs w:val="20"/>
                    </w:rPr>
                    <w:t>Grupo SIMON- UIS</w:t>
                  </w:r>
                </w:p>
                <w:p w:rsidR="00CB5B3F" w:rsidRPr="00641907" w:rsidRDefault="00CB5B3F" w:rsidP="00CB5B3F">
                  <w:pPr>
                    <w:jc w:val="both"/>
                    <w:rPr>
                      <w:rFonts w:ascii="Arial" w:eastAsia="Times New Roman" w:hAnsi="Arial" w:cs="Arial"/>
                      <w:sz w:val="20"/>
                      <w:szCs w:val="20"/>
                    </w:rPr>
                  </w:pPr>
                  <w:r w:rsidRPr="00641907">
                    <w:rPr>
                      <w:rFonts w:ascii="Arial" w:eastAsia="Times New Roman" w:hAnsi="Arial" w:cs="Arial"/>
                      <w:sz w:val="20"/>
                      <w:szCs w:val="20"/>
                    </w:rPr>
                    <w:t>El grupo SIMON</w:t>
                  </w:r>
                  <w:r w:rsidRPr="00641907">
                    <w:rPr>
                      <w:rStyle w:val="Refdenotaalpie"/>
                      <w:rFonts w:ascii="Arial" w:hAnsi="Arial" w:cs="Arial"/>
                      <w:sz w:val="20"/>
                      <w:szCs w:val="20"/>
                    </w:rPr>
                    <w:footnoteReference w:id="11"/>
                  </w:r>
                  <w:r w:rsidRPr="00641907">
                    <w:rPr>
                      <w:rFonts w:ascii="Arial" w:eastAsia="Times New Roman" w:hAnsi="Arial" w:cs="Arial"/>
                      <w:sz w:val="20"/>
                      <w:szCs w:val="20"/>
                    </w:rPr>
                    <w:t xml:space="preserve"> de investigación está adscrito a la Escuela de Ingeniería de Sistemas e Informática de la Universidad Industrial de Santander, tiene una tradición de veinte años de trabajo en el campo del pensamiento sistémico, el modelado de enfoque estructural con Dinámica de Sistemas y 15 años de experiencia en el área de informática en la educación. Actualmente se encuentra clasificado en categoría B</w:t>
                  </w:r>
                  <w:r w:rsidRPr="00641907">
                    <w:rPr>
                      <w:rStyle w:val="Refdenotaalpie"/>
                      <w:rFonts w:ascii="Arial" w:hAnsi="Arial" w:cs="Arial"/>
                      <w:sz w:val="20"/>
                      <w:szCs w:val="20"/>
                    </w:rPr>
                    <w:footnoteReference w:id="12"/>
                  </w:r>
                  <w:r w:rsidRPr="00641907">
                    <w:rPr>
                      <w:rFonts w:ascii="Arial" w:eastAsia="Times New Roman" w:hAnsi="Arial" w:cs="Arial"/>
                      <w:sz w:val="20"/>
                      <w:szCs w:val="20"/>
                    </w:rPr>
                    <w:t xml:space="preserve">, dirigido por el profesor Hugo Andrade Sosa. El grupo SIMON juega un papel destacado en la conformación y sostenimiento de la comunidad colombiana, Latinoamericana de DS, ha estado presente en la dirección académica, en la organización, con ponencias y con el coloquio de la DS en la escuela, en los nueve encuentros colombianos desarrollados hasta el presente. En particular dirigió y coordinó la realización del segundo, sexto encuentro y sexto congreso latinoamericano, así mismo ejerciendo la presidencia de la comunidad Colombiana de DS durante el 2011 presidió el noveno encuentro realizado el pasado mes de septiembre en la  Universidad del Rosario  - Bogotá. </w:t>
                  </w:r>
                </w:p>
                <w:p w:rsidR="00CB5B3F" w:rsidRPr="00641907" w:rsidRDefault="00CB5B3F" w:rsidP="00CB5B3F">
                  <w:pPr>
                    <w:jc w:val="both"/>
                    <w:rPr>
                      <w:rFonts w:ascii="Arial" w:eastAsia="Times New Roman" w:hAnsi="Arial" w:cs="Arial"/>
                      <w:sz w:val="20"/>
                      <w:szCs w:val="20"/>
                    </w:rPr>
                  </w:pPr>
                </w:p>
                <w:p w:rsidR="00CB5B3F" w:rsidRPr="00641907" w:rsidRDefault="00CB5B3F" w:rsidP="00CB5B3F">
                  <w:pPr>
                    <w:jc w:val="both"/>
                    <w:rPr>
                      <w:rFonts w:ascii="Arial" w:eastAsia="Times New Roman" w:hAnsi="Arial" w:cs="Arial"/>
                      <w:sz w:val="20"/>
                      <w:szCs w:val="20"/>
                    </w:rPr>
                  </w:pPr>
                  <w:r w:rsidRPr="00641907">
                    <w:rPr>
                      <w:rFonts w:ascii="Arial" w:eastAsia="Times New Roman" w:hAnsi="Arial" w:cs="Arial"/>
                      <w:sz w:val="20"/>
                      <w:szCs w:val="20"/>
                    </w:rPr>
                    <w:t xml:space="preserve">En los últimos años el trabajo con DS y el campo de la Informática en la educación se han acercado a través de la formulación de proyectos de maestría y pregrado y en al ámbito de proyectos de investigación y extensión, situación que ha permitido el desarrollo de experiencias para el afianzamiento de la dinámica de sistemas en la educación superior y básica y media, con aportes académicos y de la experiencia de aplicación en los proyectos de extensión. </w:t>
                  </w:r>
                </w:p>
                <w:p w:rsidR="00CB5B3F" w:rsidRPr="00641907" w:rsidRDefault="00CB5B3F" w:rsidP="00CB5B3F">
                  <w:pPr>
                    <w:jc w:val="both"/>
                    <w:rPr>
                      <w:rFonts w:ascii="Arial" w:eastAsia="Times New Roman" w:hAnsi="Arial" w:cs="Arial"/>
                      <w:sz w:val="20"/>
                      <w:szCs w:val="20"/>
                    </w:rPr>
                  </w:pPr>
                </w:p>
                <w:p w:rsidR="00CB5B3F" w:rsidRDefault="00CB5B3F" w:rsidP="00CB5B3F">
                  <w:pPr>
                    <w:jc w:val="both"/>
                    <w:rPr>
                      <w:rFonts w:ascii="Arial" w:eastAsia="Times New Roman" w:hAnsi="Arial" w:cs="Arial"/>
                      <w:sz w:val="20"/>
                      <w:szCs w:val="20"/>
                    </w:rPr>
                  </w:pPr>
                  <w:r w:rsidRPr="00641907">
                    <w:rPr>
                      <w:rFonts w:ascii="Arial" w:eastAsia="Times New Roman" w:hAnsi="Arial" w:cs="Arial"/>
                      <w:sz w:val="20"/>
                      <w:szCs w:val="20"/>
                    </w:rPr>
                    <w:t xml:space="preserve">El grupo </w:t>
                  </w:r>
                  <w:r w:rsidR="00E14A66">
                    <w:rPr>
                      <w:rFonts w:ascii="Arial" w:eastAsia="Times New Roman" w:hAnsi="Arial" w:cs="Arial"/>
                      <w:sz w:val="20"/>
                      <w:szCs w:val="20"/>
                    </w:rPr>
                    <w:t>SIMON</w:t>
                  </w:r>
                  <w:r w:rsidRPr="00641907">
                    <w:rPr>
                      <w:rFonts w:ascii="Arial" w:eastAsia="Times New Roman" w:hAnsi="Arial" w:cs="Arial"/>
                      <w:sz w:val="20"/>
                      <w:szCs w:val="20"/>
                    </w:rPr>
                    <w:t xml:space="preserve"> ha desarrollado herramientas y aplicaciones software de escritorio y sobre la Web, entre las que se destacan  </w:t>
                  </w:r>
                  <w:r w:rsidRPr="00641907">
                    <w:rPr>
                      <w:rFonts w:ascii="Arial" w:eastAsia="Times New Roman" w:hAnsi="Arial" w:cs="Arial"/>
                      <w:i/>
                      <w:sz w:val="20"/>
                      <w:szCs w:val="20"/>
                    </w:rPr>
                    <w:t>Evolución</w:t>
                  </w:r>
                  <w:r w:rsidRPr="00641907">
                    <w:rPr>
                      <w:rFonts w:ascii="Arial" w:eastAsia="Times New Roman" w:hAnsi="Arial" w:cs="Arial"/>
                      <w:sz w:val="20"/>
                      <w:szCs w:val="20"/>
                    </w:rPr>
                    <w:t xml:space="preserve">, software libre de circulación internacional para el desarrollo de modelos con DS y aplicaciones sobre la web como la de </w:t>
                  </w:r>
                  <w:r w:rsidRPr="00641907">
                    <w:rPr>
                      <w:rFonts w:ascii="Arial" w:eastAsia="Times New Roman" w:hAnsi="Arial" w:cs="Arial"/>
                      <w:i/>
                      <w:sz w:val="20"/>
                      <w:szCs w:val="20"/>
                    </w:rPr>
                    <w:t>RedDinámica</w:t>
                  </w:r>
                  <w:r w:rsidRPr="00641907">
                    <w:rPr>
                      <w:rFonts w:ascii="Arial" w:eastAsia="Times New Roman" w:hAnsi="Arial" w:cs="Arial"/>
                      <w:sz w:val="20"/>
                      <w:szCs w:val="20"/>
                    </w:rPr>
                    <w:t xml:space="preserve"> y </w:t>
                  </w:r>
                  <w:r w:rsidRPr="00641907">
                    <w:rPr>
                      <w:rFonts w:ascii="Arial" w:eastAsia="Times New Roman" w:hAnsi="Arial" w:cs="Arial"/>
                      <w:i/>
                      <w:sz w:val="20"/>
                      <w:szCs w:val="20"/>
                    </w:rPr>
                    <w:t>RedEscuela</w:t>
                  </w:r>
                  <w:r w:rsidR="00C95EBD" w:rsidRPr="00641907">
                    <w:rPr>
                      <w:rStyle w:val="Refdenotaalpie"/>
                      <w:rFonts w:ascii="Arial" w:eastAsia="Times New Roman" w:hAnsi="Arial" w:cs="Arial"/>
                      <w:i/>
                      <w:sz w:val="20"/>
                      <w:szCs w:val="20"/>
                    </w:rPr>
                    <w:footnoteReference w:id="13"/>
                  </w:r>
                  <w:r w:rsidRPr="00641907">
                    <w:rPr>
                      <w:rFonts w:ascii="Arial" w:eastAsia="Times New Roman" w:hAnsi="Arial" w:cs="Arial"/>
                      <w:sz w:val="20"/>
                      <w:szCs w:val="20"/>
                    </w:rPr>
                    <w:t xml:space="preserve">, otros desarrollos, investigaciones, asesorías  y publicaciones en términos de libros, artículos, ponencias y demás, están registrados en </w:t>
                  </w:r>
                  <w:proofErr w:type="spellStart"/>
                  <w:r w:rsidRPr="00641907">
                    <w:rPr>
                      <w:rFonts w:ascii="Arial" w:eastAsia="Times New Roman" w:hAnsi="Arial" w:cs="Arial"/>
                      <w:sz w:val="20"/>
                      <w:szCs w:val="20"/>
                    </w:rPr>
                    <w:t>GrupLac</w:t>
                  </w:r>
                  <w:proofErr w:type="spellEnd"/>
                  <w:r w:rsidRPr="00641907">
                    <w:rPr>
                      <w:rFonts w:ascii="Arial" w:eastAsia="Times New Roman" w:hAnsi="Arial" w:cs="Arial"/>
                      <w:sz w:val="20"/>
                      <w:szCs w:val="20"/>
                    </w:rPr>
                    <w:t xml:space="preserve">  de Colciencias.</w:t>
                  </w:r>
                </w:p>
                <w:p w:rsidR="00E14A66" w:rsidRDefault="00E14A66" w:rsidP="00CB5B3F">
                  <w:pPr>
                    <w:jc w:val="both"/>
                    <w:rPr>
                      <w:rFonts w:ascii="Arial" w:eastAsia="Times New Roman" w:hAnsi="Arial" w:cs="Arial"/>
                      <w:sz w:val="20"/>
                      <w:szCs w:val="20"/>
                    </w:rPr>
                  </w:pPr>
                </w:p>
                <w:p w:rsidR="00A943A3" w:rsidRDefault="00A943A3" w:rsidP="00CB5B3F">
                  <w:pPr>
                    <w:jc w:val="both"/>
                    <w:rPr>
                      <w:rFonts w:ascii="Arial" w:eastAsia="Times New Roman" w:hAnsi="Arial" w:cs="Arial"/>
                      <w:b/>
                      <w:sz w:val="20"/>
                      <w:szCs w:val="20"/>
                    </w:rPr>
                  </w:pPr>
                  <w:r>
                    <w:rPr>
                      <w:rFonts w:ascii="Arial" w:eastAsia="Times New Roman" w:hAnsi="Arial" w:cs="Arial"/>
                      <w:b/>
                      <w:sz w:val="20"/>
                      <w:szCs w:val="20"/>
                    </w:rPr>
                    <w:t>Grupo Población Medio Ambiente y Desarrollo-UIS</w:t>
                  </w:r>
                </w:p>
                <w:p w:rsidR="00A943A3" w:rsidRDefault="00A943A3" w:rsidP="00CB5B3F">
                  <w:pPr>
                    <w:jc w:val="both"/>
                    <w:rPr>
                      <w:rFonts w:ascii="Arial" w:eastAsia="Times New Roman" w:hAnsi="Arial" w:cs="Arial"/>
                      <w:sz w:val="20"/>
                      <w:szCs w:val="20"/>
                    </w:rPr>
                  </w:pPr>
                  <w:r w:rsidRPr="00A943A3">
                    <w:rPr>
                      <w:rFonts w:ascii="Arial" w:eastAsia="Times New Roman" w:hAnsi="Arial" w:cs="Arial"/>
                      <w:sz w:val="20"/>
                      <w:szCs w:val="20"/>
                    </w:rPr>
                    <w:t>Creado desde el año 2004,  ha desarrollado proyectos de investigación en sus cuatro líneas con recursos de la Vicerrector</w:t>
                  </w:r>
                  <w:r>
                    <w:rPr>
                      <w:rFonts w:ascii="Arial" w:eastAsia="Times New Roman" w:hAnsi="Arial" w:cs="Arial"/>
                      <w:sz w:val="20"/>
                      <w:szCs w:val="20"/>
                    </w:rPr>
                    <w:t>í</w:t>
                  </w:r>
                  <w:r w:rsidRPr="00A943A3">
                    <w:rPr>
                      <w:rFonts w:ascii="Arial" w:eastAsia="Times New Roman" w:hAnsi="Arial" w:cs="Arial"/>
                      <w:sz w:val="20"/>
                      <w:szCs w:val="20"/>
                    </w:rPr>
                    <w:t>a de Investigación, Ecopetrol, Alcaldía de Bucaramanga, la Red de mujeres del Magdalena Medio y otros</w:t>
                  </w:r>
                  <w:r>
                    <w:rPr>
                      <w:rFonts w:ascii="Arial" w:eastAsia="Times New Roman" w:hAnsi="Arial" w:cs="Arial"/>
                      <w:sz w:val="20"/>
                      <w:szCs w:val="20"/>
                    </w:rPr>
                    <w:t>, sus objetivos son los siguientes:</w:t>
                  </w:r>
                </w:p>
                <w:p w:rsidR="00A943A3" w:rsidRDefault="00A943A3" w:rsidP="00A943A3">
                  <w:pPr>
                    <w:ind w:left="720"/>
                    <w:jc w:val="both"/>
                    <w:rPr>
                      <w:rFonts w:ascii="Arial" w:hAnsi="Arial"/>
                      <w:sz w:val="20"/>
                    </w:rPr>
                  </w:pPr>
                  <w:r w:rsidRPr="00A943A3">
                    <w:rPr>
                      <w:rFonts w:ascii="Arial" w:eastAsia="Times New Roman" w:hAnsi="Arial" w:cs="Arial"/>
                      <w:b/>
                      <w:i/>
                      <w:sz w:val="20"/>
                      <w:szCs w:val="20"/>
                    </w:rPr>
                    <w:t>Objetivo general</w:t>
                  </w:r>
                  <w:r>
                    <w:rPr>
                      <w:rFonts w:ascii="Arial" w:eastAsia="Times New Roman" w:hAnsi="Arial" w:cs="Arial"/>
                      <w:sz w:val="20"/>
                      <w:szCs w:val="20"/>
                    </w:rPr>
                    <w:t xml:space="preserve">: </w:t>
                  </w:r>
                  <w:r w:rsidRPr="00176E5D">
                    <w:rPr>
                      <w:rFonts w:ascii="Arial" w:hAnsi="Arial"/>
                      <w:sz w:val="20"/>
                    </w:rPr>
                    <w:t xml:space="preserve">Contribuir a la generación de conocimiento en el análisis de la </w:t>
                  </w:r>
                  <w:r w:rsidRPr="00176E5D">
                    <w:rPr>
                      <w:rFonts w:ascii="Arial" w:hAnsi="Arial"/>
                      <w:sz w:val="20"/>
                    </w:rPr>
                    <w:lastRenderedPageBreak/>
                    <w:t>realidad social que fomente el debate académico, aporte a la estructuración de la acción y promueva el cambio social.</w:t>
                  </w:r>
                </w:p>
                <w:p w:rsidR="00A943A3" w:rsidRDefault="00A943A3" w:rsidP="00A943A3">
                  <w:pPr>
                    <w:ind w:left="720"/>
                    <w:jc w:val="both"/>
                    <w:rPr>
                      <w:rFonts w:ascii="Arial" w:hAnsi="Arial"/>
                      <w:sz w:val="20"/>
                    </w:rPr>
                  </w:pPr>
                  <w:r w:rsidRPr="00A943A3">
                    <w:rPr>
                      <w:rFonts w:ascii="Arial" w:hAnsi="Arial"/>
                      <w:b/>
                      <w:i/>
                      <w:sz w:val="20"/>
                    </w:rPr>
                    <w:t>Objetivos Específicos</w:t>
                  </w:r>
                  <w:r>
                    <w:rPr>
                      <w:rFonts w:ascii="Arial" w:hAnsi="Arial"/>
                      <w:sz w:val="20"/>
                    </w:rPr>
                    <w:t xml:space="preserve">: </w:t>
                  </w:r>
                </w:p>
                <w:p w:rsidR="00A943A3" w:rsidRPr="00A943A3" w:rsidRDefault="00A943A3" w:rsidP="00A943A3">
                  <w:pPr>
                    <w:pStyle w:val="Prrafodelista"/>
                    <w:numPr>
                      <w:ilvl w:val="0"/>
                      <w:numId w:val="21"/>
                    </w:numPr>
                    <w:jc w:val="both"/>
                    <w:rPr>
                      <w:rFonts w:ascii="Arial" w:hAnsi="Arial"/>
                      <w:sz w:val="20"/>
                    </w:rPr>
                  </w:pPr>
                  <w:r w:rsidRPr="00A943A3">
                    <w:rPr>
                      <w:rFonts w:ascii="Arial" w:hAnsi="Arial"/>
                      <w:sz w:val="20"/>
                    </w:rPr>
                    <w:t>Desarrollar investigaciones orientadas a profundizar en el conocimiento de  realidades sociales  relacionadas con población,  ambiente y  desarrollo.</w:t>
                  </w:r>
                </w:p>
                <w:p w:rsidR="00A943A3" w:rsidRPr="00A943A3" w:rsidRDefault="00A943A3" w:rsidP="00A943A3">
                  <w:pPr>
                    <w:pStyle w:val="Prrafodelista"/>
                    <w:numPr>
                      <w:ilvl w:val="0"/>
                      <w:numId w:val="21"/>
                    </w:numPr>
                    <w:jc w:val="both"/>
                    <w:rPr>
                      <w:rFonts w:ascii="Arial" w:hAnsi="Arial"/>
                      <w:sz w:val="20"/>
                    </w:rPr>
                  </w:pPr>
                  <w:r w:rsidRPr="00A943A3">
                    <w:rPr>
                      <w:rFonts w:ascii="Arial" w:hAnsi="Arial"/>
                      <w:sz w:val="20"/>
                    </w:rPr>
                    <w:t>Incidir en el diseño de política</w:t>
                  </w:r>
                  <w:r w:rsidRPr="00A943A3">
                    <w:rPr>
                      <w:rFonts w:ascii="Arial" w:hAnsi="Arial"/>
                      <w:sz w:val="20"/>
                    </w:rPr>
                    <w:tab/>
                    <w:t xml:space="preserve"> social en los niveles local, regional y nacional que mitigue los efectos de la problemática social y contribuya al mejoramiento de  la calidad de vida de los distintos grupos poblacionales.</w:t>
                  </w:r>
                </w:p>
                <w:p w:rsidR="00A943A3" w:rsidRPr="00A943A3" w:rsidRDefault="00A943A3" w:rsidP="00A943A3">
                  <w:pPr>
                    <w:pStyle w:val="Prrafodelista"/>
                    <w:numPr>
                      <w:ilvl w:val="0"/>
                      <w:numId w:val="21"/>
                    </w:numPr>
                    <w:jc w:val="both"/>
                    <w:rPr>
                      <w:rFonts w:ascii="Arial" w:hAnsi="Arial"/>
                      <w:sz w:val="20"/>
                    </w:rPr>
                  </w:pPr>
                  <w:r w:rsidRPr="00A943A3">
                    <w:rPr>
                      <w:rFonts w:ascii="Arial" w:hAnsi="Arial"/>
                      <w:sz w:val="20"/>
                    </w:rPr>
                    <w:t>Asesorar, Diseñar, ejecutar  y evaluar planes, programas y proyectos sociales,  de carácter gubernamental y no gubernamental, en temas de población, ambiente y desarrollo.</w:t>
                  </w:r>
                </w:p>
                <w:p w:rsidR="00A943A3" w:rsidRPr="00A943A3" w:rsidRDefault="00A943A3" w:rsidP="00A943A3">
                  <w:pPr>
                    <w:pStyle w:val="Prrafodelista"/>
                    <w:numPr>
                      <w:ilvl w:val="0"/>
                      <w:numId w:val="21"/>
                    </w:numPr>
                    <w:jc w:val="both"/>
                    <w:rPr>
                      <w:rFonts w:ascii="Arial" w:eastAsia="Times New Roman" w:hAnsi="Arial" w:cs="Arial"/>
                      <w:sz w:val="20"/>
                      <w:szCs w:val="20"/>
                    </w:rPr>
                  </w:pPr>
                  <w:r w:rsidRPr="00A943A3">
                    <w:rPr>
                      <w:rFonts w:ascii="Arial" w:hAnsi="Arial"/>
                      <w:sz w:val="20"/>
                    </w:rPr>
                    <w:t>Impulsar la formación de investigadores mediante la creación y fortalecimiento de  semilleros de investigación</w:t>
                  </w:r>
                </w:p>
                <w:p w:rsidR="00A943A3" w:rsidRDefault="00A943A3" w:rsidP="00A943A3">
                  <w:pPr>
                    <w:ind w:left="720"/>
                    <w:jc w:val="both"/>
                    <w:rPr>
                      <w:rFonts w:ascii="Arial" w:eastAsia="Times New Roman" w:hAnsi="Arial" w:cs="Arial"/>
                      <w:sz w:val="20"/>
                      <w:szCs w:val="20"/>
                    </w:rPr>
                  </w:pPr>
                  <w:r w:rsidRPr="00A943A3">
                    <w:rPr>
                      <w:rFonts w:ascii="Arial" w:eastAsia="Times New Roman" w:hAnsi="Arial" w:cs="Arial"/>
                      <w:b/>
                      <w:i/>
                      <w:sz w:val="20"/>
                      <w:szCs w:val="20"/>
                    </w:rPr>
                    <w:t>Líneas de investigación</w:t>
                  </w:r>
                  <w:r>
                    <w:rPr>
                      <w:rFonts w:ascii="Arial" w:eastAsia="Times New Roman" w:hAnsi="Arial" w:cs="Arial"/>
                      <w:sz w:val="20"/>
                      <w:szCs w:val="20"/>
                    </w:rPr>
                    <w:t>:</w:t>
                  </w:r>
                </w:p>
                <w:p w:rsidR="00A943A3" w:rsidRPr="00D25FFD" w:rsidRDefault="00A943A3" w:rsidP="00A943A3">
                  <w:pPr>
                    <w:pStyle w:val="Prrafodelista"/>
                    <w:numPr>
                      <w:ilvl w:val="0"/>
                      <w:numId w:val="21"/>
                    </w:numPr>
                    <w:jc w:val="both"/>
                    <w:rPr>
                      <w:rFonts w:ascii="Arial" w:hAnsi="Arial"/>
                      <w:sz w:val="20"/>
                    </w:rPr>
                  </w:pPr>
                  <w:r w:rsidRPr="00D25FFD">
                    <w:rPr>
                      <w:rFonts w:ascii="Arial" w:hAnsi="Arial"/>
                      <w:sz w:val="20"/>
                    </w:rPr>
                    <w:t>Niñez y Juventud</w:t>
                  </w:r>
                </w:p>
                <w:p w:rsidR="00A943A3" w:rsidRDefault="00A943A3" w:rsidP="00A943A3">
                  <w:pPr>
                    <w:pStyle w:val="Prrafodelista"/>
                    <w:numPr>
                      <w:ilvl w:val="0"/>
                      <w:numId w:val="21"/>
                    </w:numPr>
                    <w:jc w:val="both"/>
                    <w:rPr>
                      <w:rFonts w:ascii="Arial" w:hAnsi="Arial"/>
                      <w:sz w:val="20"/>
                    </w:rPr>
                  </w:pPr>
                  <w:r w:rsidRPr="00D25FFD">
                    <w:rPr>
                      <w:rFonts w:ascii="Arial" w:hAnsi="Arial"/>
                      <w:sz w:val="20"/>
                    </w:rPr>
                    <w:t xml:space="preserve">Ambiente, Planificación y territorio </w:t>
                  </w:r>
                </w:p>
                <w:p w:rsidR="00A943A3" w:rsidRPr="00D25FFD" w:rsidRDefault="00A943A3" w:rsidP="00A943A3">
                  <w:pPr>
                    <w:pStyle w:val="Prrafodelista"/>
                    <w:numPr>
                      <w:ilvl w:val="0"/>
                      <w:numId w:val="21"/>
                    </w:numPr>
                    <w:jc w:val="both"/>
                    <w:rPr>
                      <w:rFonts w:ascii="Arial" w:hAnsi="Arial"/>
                      <w:sz w:val="20"/>
                    </w:rPr>
                  </w:pPr>
                  <w:r w:rsidRPr="00D25FFD">
                    <w:rPr>
                      <w:rFonts w:ascii="Arial" w:hAnsi="Arial"/>
                      <w:sz w:val="20"/>
                    </w:rPr>
                    <w:t>Población, Exclusión social y Desarrollo</w:t>
                  </w:r>
                </w:p>
                <w:p w:rsidR="00A943A3" w:rsidRDefault="00A943A3" w:rsidP="00A943A3">
                  <w:pPr>
                    <w:pStyle w:val="Prrafodelista"/>
                    <w:numPr>
                      <w:ilvl w:val="0"/>
                      <w:numId w:val="21"/>
                    </w:numPr>
                    <w:jc w:val="both"/>
                    <w:rPr>
                      <w:rFonts w:ascii="Arial" w:hAnsi="Arial"/>
                      <w:sz w:val="20"/>
                    </w:rPr>
                  </w:pPr>
                  <w:r w:rsidRPr="00D25FFD">
                    <w:rPr>
                      <w:rFonts w:ascii="Arial" w:hAnsi="Arial"/>
                      <w:sz w:val="20"/>
                    </w:rPr>
                    <w:t>Cultura Política y Ciudadanía</w:t>
                  </w:r>
                </w:p>
                <w:p w:rsidR="00A943A3" w:rsidRPr="00A943A3" w:rsidRDefault="00A943A3" w:rsidP="00A943A3">
                  <w:pPr>
                    <w:jc w:val="both"/>
                    <w:rPr>
                      <w:rFonts w:ascii="Arial" w:eastAsia="Times New Roman" w:hAnsi="Arial" w:cs="Arial"/>
                      <w:sz w:val="20"/>
                      <w:szCs w:val="20"/>
                    </w:rPr>
                  </w:pPr>
                  <w:r>
                    <w:rPr>
                      <w:rFonts w:ascii="Arial" w:eastAsia="Times New Roman" w:hAnsi="Arial" w:cs="Arial"/>
                      <w:sz w:val="20"/>
                      <w:szCs w:val="20"/>
                    </w:rPr>
                    <w:t>Paralelamente a la creación del grupo de investigación nace e</w:t>
                  </w:r>
                  <w:r w:rsidRPr="00A943A3">
                    <w:rPr>
                      <w:rFonts w:ascii="Arial" w:eastAsia="Times New Roman" w:hAnsi="Arial" w:cs="Arial"/>
                      <w:sz w:val="20"/>
                      <w:szCs w:val="20"/>
                    </w:rPr>
                    <w:t>l Semillero Tagua</w:t>
                  </w:r>
                  <w:r>
                    <w:rPr>
                      <w:rFonts w:ascii="Arial" w:eastAsia="Times New Roman" w:hAnsi="Arial" w:cs="Arial"/>
                      <w:sz w:val="20"/>
                      <w:szCs w:val="20"/>
                    </w:rPr>
                    <w:t>, hasta la fecha</w:t>
                  </w:r>
                  <w:r w:rsidRPr="00A943A3">
                    <w:rPr>
                      <w:rFonts w:ascii="Arial" w:eastAsia="Times New Roman" w:hAnsi="Arial" w:cs="Arial"/>
                      <w:sz w:val="20"/>
                      <w:szCs w:val="20"/>
                    </w:rPr>
                    <w:t xml:space="preserve"> ha participado en dos eventos regionales y nacionales de la Red </w:t>
                  </w:r>
                  <w:proofErr w:type="spellStart"/>
                  <w:r w:rsidRPr="00A943A3">
                    <w:rPr>
                      <w:rFonts w:ascii="Arial" w:eastAsia="Times New Roman" w:hAnsi="Arial" w:cs="Arial"/>
                      <w:sz w:val="20"/>
                      <w:szCs w:val="20"/>
                    </w:rPr>
                    <w:t>Colsi</w:t>
                  </w:r>
                  <w:proofErr w:type="spellEnd"/>
                  <w:r w:rsidRPr="00A943A3">
                    <w:rPr>
                      <w:rFonts w:ascii="Arial" w:eastAsia="Times New Roman" w:hAnsi="Arial" w:cs="Arial"/>
                      <w:sz w:val="20"/>
                      <w:szCs w:val="20"/>
                    </w:rPr>
                    <w:t xml:space="preserve"> y el reciente de UNIRED </w:t>
                  </w:r>
                  <w:r>
                    <w:rPr>
                      <w:rFonts w:ascii="Arial" w:eastAsia="Times New Roman" w:hAnsi="Arial" w:cs="Arial"/>
                      <w:sz w:val="20"/>
                      <w:szCs w:val="20"/>
                    </w:rPr>
                    <w:t xml:space="preserve">local. </w:t>
                  </w:r>
                  <w:r w:rsidRPr="00A943A3">
                    <w:rPr>
                      <w:rFonts w:ascii="Arial" w:eastAsia="Times New Roman" w:hAnsi="Arial" w:cs="Arial"/>
                      <w:sz w:val="20"/>
                      <w:szCs w:val="20"/>
                    </w:rPr>
                    <w:t>Organizo un evento de formación que fue el Seminario de Exclusión y desarrollo efectuado en febrero de 2004.</w:t>
                  </w:r>
                </w:p>
                <w:p w:rsidR="00A943A3" w:rsidRDefault="00A943A3" w:rsidP="00CB5B3F">
                  <w:pPr>
                    <w:jc w:val="both"/>
                    <w:rPr>
                      <w:rFonts w:ascii="Arial" w:eastAsia="Times New Roman" w:hAnsi="Arial" w:cs="Arial"/>
                      <w:b/>
                      <w:sz w:val="20"/>
                      <w:szCs w:val="20"/>
                    </w:rPr>
                  </w:pPr>
                </w:p>
                <w:p w:rsidR="00E14A66" w:rsidRDefault="00E14A66" w:rsidP="00CB5B3F">
                  <w:pPr>
                    <w:jc w:val="both"/>
                    <w:rPr>
                      <w:rFonts w:ascii="Arial" w:eastAsia="Times New Roman" w:hAnsi="Arial" w:cs="Arial"/>
                      <w:b/>
                      <w:sz w:val="20"/>
                      <w:szCs w:val="20"/>
                    </w:rPr>
                  </w:pPr>
                  <w:r w:rsidRPr="00E14A66">
                    <w:rPr>
                      <w:rFonts w:ascii="Arial" w:eastAsia="Times New Roman" w:hAnsi="Arial" w:cs="Arial"/>
                      <w:b/>
                      <w:sz w:val="20"/>
                      <w:szCs w:val="20"/>
                    </w:rPr>
                    <w:t>Grupo de Investigación en Pensamiento Sistémico- UNAB</w:t>
                  </w:r>
                </w:p>
                <w:p w:rsidR="000E1431" w:rsidRDefault="00E14A66" w:rsidP="00E14A66">
                  <w:pPr>
                    <w:jc w:val="both"/>
                    <w:rPr>
                      <w:rStyle w:val="ecxapple-style-span"/>
                      <w:rFonts w:ascii="Arial" w:hAnsi="Arial" w:cs="Arial"/>
                      <w:sz w:val="20"/>
                      <w:szCs w:val="20"/>
                      <w:shd w:val="clear" w:color="auto" w:fill="FFFFFF"/>
                    </w:rPr>
                  </w:pPr>
                  <w:r>
                    <w:rPr>
                      <w:rStyle w:val="ecxapple-style-span"/>
                      <w:rFonts w:ascii="Arial" w:hAnsi="Arial" w:cs="Arial"/>
                      <w:sz w:val="20"/>
                      <w:szCs w:val="20"/>
                      <w:shd w:val="clear" w:color="auto" w:fill="FFFFFF"/>
                    </w:rPr>
                    <w:t>El Grupo de Investigación en Pensamiento Sistémico es una comunidad académica dedicada a estudiar y diseñar intervenciones en problemáticas complejas a nivel organizacional, social y cultural en las áreas de las instituciones públicas, la educación y la justicia social en Colombia, desde una perspectiva sistémica.</w:t>
                  </w:r>
                </w:p>
                <w:p w:rsidR="00E14A66" w:rsidRDefault="00E14A66" w:rsidP="00E14A66">
                  <w:pPr>
                    <w:jc w:val="both"/>
                    <w:rPr>
                      <w:rStyle w:val="ecxapple-style-span"/>
                      <w:rFonts w:ascii="Arial" w:hAnsi="Arial" w:cs="Arial"/>
                      <w:sz w:val="20"/>
                      <w:szCs w:val="20"/>
                      <w:shd w:val="clear" w:color="auto" w:fill="FFFFFF"/>
                    </w:rPr>
                  </w:pPr>
                </w:p>
                <w:p w:rsidR="00E14A66" w:rsidRDefault="00F10B65" w:rsidP="00E14A66">
                  <w:pPr>
                    <w:jc w:val="both"/>
                    <w:rPr>
                      <w:rFonts w:ascii="Arial" w:eastAsia="Times New Roman" w:hAnsi="Arial" w:cs="Arial"/>
                      <w:b/>
                      <w:sz w:val="20"/>
                      <w:szCs w:val="20"/>
                    </w:rPr>
                  </w:pPr>
                  <w:r w:rsidRPr="00F10B65">
                    <w:rPr>
                      <w:rFonts w:ascii="Arial" w:eastAsia="Times New Roman" w:hAnsi="Arial" w:cs="Arial"/>
                      <w:b/>
                      <w:sz w:val="20"/>
                      <w:szCs w:val="20"/>
                    </w:rPr>
                    <w:t>Grupo de  Sistemas e Informática</w:t>
                  </w:r>
                  <w:r>
                    <w:rPr>
                      <w:rFonts w:ascii="Arial" w:eastAsia="Times New Roman" w:hAnsi="Arial" w:cs="Arial"/>
                      <w:b/>
                      <w:sz w:val="20"/>
                      <w:szCs w:val="20"/>
                    </w:rPr>
                    <w:t xml:space="preserve"> –UNAL </w:t>
                  </w:r>
                </w:p>
                <w:p w:rsidR="00F10B65" w:rsidRPr="00F10B65" w:rsidRDefault="00F10B65" w:rsidP="00F10B65">
                  <w:pPr>
                    <w:jc w:val="both"/>
                    <w:rPr>
                      <w:rStyle w:val="ecxapple-style-span"/>
                      <w:rFonts w:ascii="Arial" w:hAnsi="Arial" w:cs="Arial"/>
                      <w:sz w:val="20"/>
                      <w:szCs w:val="20"/>
                      <w:shd w:val="clear" w:color="auto" w:fill="FFFFFF"/>
                    </w:rPr>
                  </w:pPr>
                  <w:r w:rsidRPr="00F10B65">
                    <w:rPr>
                      <w:rStyle w:val="ecxapple-style-span"/>
                      <w:rFonts w:ascii="Arial" w:hAnsi="Arial" w:cs="Arial"/>
                      <w:sz w:val="20"/>
                      <w:szCs w:val="20"/>
                      <w:shd w:val="clear" w:color="auto" w:fill="FFFFFF"/>
                    </w:rPr>
                    <w:t> Grupo de Investigación clasificado en la categoría A1 de Colciencias.  Su investigación está centrada principalmente en el área de investigación de operaciones, y particularmente en: predicción, simulación, dinámica de sistemas y optimización.  El grupo de trabajo ha publicado más de 75 artículos en revistas indexadas durante los últimos 10 anos. Entre las temáticas abordadas por el grupo se encuentran: predicción en mercados energéticos, penetración de tecnologías energéticas, combustibles, confiabilidad, integración energética, energías renovables y comercio de emisiones.</w:t>
                  </w:r>
                </w:p>
                <w:p w:rsidR="00F10B65" w:rsidRPr="00F10B65" w:rsidRDefault="00F10B65" w:rsidP="00E14A66">
                  <w:pPr>
                    <w:jc w:val="both"/>
                    <w:rPr>
                      <w:rFonts w:ascii="Arial" w:eastAsia="Times New Roman" w:hAnsi="Arial" w:cs="Arial"/>
                      <w:b/>
                      <w:sz w:val="20"/>
                      <w:szCs w:val="20"/>
                      <w:lang w:val="es-CO"/>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8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246D9A" w:rsidRDefault="00AA244F" w:rsidP="00427E1A">
                  <w:pPr>
                    <w:rPr>
                      <w:rFonts w:ascii="Arial" w:eastAsia="Times New Roman" w:hAnsi="Arial" w:cs="Arial"/>
                      <w:b/>
                      <w:bCs/>
                      <w:sz w:val="20"/>
                      <w:szCs w:val="20"/>
                    </w:rPr>
                  </w:pPr>
                  <w:r w:rsidRPr="00641907">
                    <w:rPr>
                      <w:rFonts w:ascii="Arial" w:eastAsia="Times New Roman" w:hAnsi="Arial" w:cs="Arial"/>
                      <w:b/>
                      <w:bCs/>
                      <w:sz w:val="20"/>
                      <w:szCs w:val="20"/>
                    </w:rPr>
                    <w:t>BIBLIOGRAFÍA</w:t>
                  </w:r>
                </w:p>
                <w:sdt>
                  <w:sdtPr>
                    <w:rPr>
                      <w:rFonts w:ascii="Arial" w:hAnsi="Arial" w:cs="Arial"/>
                      <w:sz w:val="20"/>
                      <w:szCs w:val="20"/>
                    </w:rPr>
                    <w:id w:val="182920148"/>
                    <w:docPartObj>
                      <w:docPartGallery w:val="Bibliographies"/>
                      <w:docPartUnique/>
                    </w:docPartObj>
                  </w:sdtPr>
                  <w:sdtEndPr/>
                  <w:sdtContent>
                    <w:p w:rsidR="00427E1A" w:rsidRPr="00664D59" w:rsidRDefault="00427E1A" w:rsidP="00427E1A">
                      <w:pPr>
                        <w:rPr>
                          <w:rFonts w:ascii="Arial" w:hAnsi="Arial" w:cs="Arial"/>
                          <w:sz w:val="20"/>
                          <w:szCs w:val="20"/>
                        </w:rPr>
                      </w:pPr>
                    </w:p>
                    <w:p w:rsidR="00427E1A" w:rsidRPr="00664D59" w:rsidRDefault="00427E1A" w:rsidP="00427E1A">
                      <w:pPr>
                        <w:rPr>
                          <w:rFonts w:ascii="Arial" w:hAnsi="Arial" w:cs="Arial"/>
                          <w:sz w:val="20"/>
                          <w:szCs w:val="20"/>
                        </w:rPr>
                      </w:pPr>
                    </w:p>
                    <w:p w:rsidR="005C38D3" w:rsidRPr="00664D59" w:rsidRDefault="00591111" w:rsidP="00591111">
                      <w:pPr>
                        <w:pStyle w:val="Bibliografa"/>
                        <w:numPr>
                          <w:ilvl w:val="0"/>
                          <w:numId w:val="15"/>
                        </w:numPr>
                        <w:rPr>
                          <w:rFonts w:ascii="Arial" w:hAnsi="Arial" w:cs="Arial"/>
                          <w:noProof/>
                          <w:sz w:val="20"/>
                          <w:szCs w:val="20"/>
                        </w:rPr>
                      </w:pPr>
                      <w:r>
                        <w:rPr>
                          <w:rFonts w:ascii="Arial" w:hAnsi="Arial" w:cs="Arial"/>
                          <w:noProof/>
                          <w:sz w:val="20"/>
                          <w:szCs w:val="20"/>
                        </w:rPr>
                        <w:t>Andrade Sosa</w:t>
                      </w:r>
                      <w:r w:rsidR="005C38D3" w:rsidRPr="00664D59">
                        <w:rPr>
                          <w:rFonts w:ascii="Arial" w:hAnsi="Arial" w:cs="Arial"/>
                          <w:noProof/>
                          <w:sz w:val="20"/>
                          <w:szCs w:val="20"/>
                        </w:rPr>
                        <w:t xml:space="preserve">, H. H., &amp; </w:t>
                      </w:r>
                      <w:r>
                        <w:rPr>
                          <w:rFonts w:ascii="Arial" w:hAnsi="Arial" w:cs="Arial"/>
                          <w:noProof/>
                          <w:sz w:val="20"/>
                          <w:szCs w:val="20"/>
                        </w:rPr>
                        <w:t>Castañeda</w:t>
                      </w:r>
                      <w:r w:rsidR="005C38D3" w:rsidRPr="00664D59">
                        <w:rPr>
                          <w:rFonts w:ascii="Arial" w:hAnsi="Arial" w:cs="Arial"/>
                          <w:noProof/>
                          <w:sz w:val="20"/>
                          <w:szCs w:val="20"/>
                        </w:rPr>
                        <w:t xml:space="preserve">, L. R. (2008). Sitio Web para facilitar el aprendizaje de de la Dinámica de Sistemas en la educación. </w:t>
                      </w:r>
                      <w:r w:rsidR="005C38D3" w:rsidRPr="00664D59">
                        <w:rPr>
                          <w:rFonts w:ascii="Arial" w:hAnsi="Arial" w:cs="Arial"/>
                          <w:i/>
                          <w:iCs/>
                          <w:noProof/>
                          <w:sz w:val="20"/>
                          <w:szCs w:val="20"/>
                        </w:rPr>
                        <w:t>IX Congreso Nacional de Informática Educativa.</w:t>
                      </w:r>
                      <w:r w:rsidR="005C38D3" w:rsidRPr="00664D59">
                        <w:rPr>
                          <w:rFonts w:ascii="Arial" w:hAnsi="Arial" w:cs="Arial"/>
                          <w:noProof/>
                          <w:sz w:val="20"/>
                          <w:szCs w:val="20"/>
                        </w:rPr>
                        <w:t xml:space="preserve"> Barranquilla.</w:t>
                      </w:r>
                    </w:p>
                    <w:p w:rsidR="005C38D3" w:rsidRPr="00664D59" w:rsidRDefault="00591111" w:rsidP="00591111">
                      <w:pPr>
                        <w:pStyle w:val="Bibliografa"/>
                        <w:numPr>
                          <w:ilvl w:val="0"/>
                          <w:numId w:val="15"/>
                        </w:numPr>
                        <w:rPr>
                          <w:rFonts w:ascii="Arial" w:hAnsi="Arial" w:cs="Arial"/>
                          <w:noProof/>
                          <w:sz w:val="20"/>
                          <w:szCs w:val="20"/>
                        </w:rPr>
                      </w:pPr>
                      <w:r>
                        <w:rPr>
                          <w:rFonts w:ascii="Arial" w:hAnsi="Arial" w:cs="Arial"/>
                          <w:noProof/>
                          <w:sz w:val="20"/>
                          <w:szCs w:val="20"/>
                        </w:rPr>
                        <w:t>________________</w:t>
                      </w:r>
                      <w:r w:rsidR="005C38D3" w:rsidRPr="00664D59">
                        <w:rPr>
                          <w:rFonts w:ascii="Arial" w:hAnsi="Arial" w:cs="Arial"/>
                          <w:noProof/>
                          <w:sz w:val="20"/>
                          <w:szCs w:val="20"/>
                        </w:rPr>
                        <w:t xml:space="preserve">., &amp; </w:t>
                      </w:r>
                      <w:r w:rsidRPr="00664D59">
                        <w:rPr>
                          <w:rFonts w:ascii="Arial" w:hAnsi="Arial" w:cs="Arial"/>
                          <w:noProof/>
                          <w:sz w:val="20"/>
                          <w:szCs w:val="20"/>
                        </w:rPr>
                        <w:t>López Molina</w:t>
                      </w:r>
                      <w:r w:rsidR="005C38D3" w:rsidRPr="00664D59">
                        <w:rPr>
                          <w:rFonts w:ascii="Arial" w:hAnsi="Arial" w:cs="Arial"/>
                          <w:noProof/>
                          <w:sz w:val="20"/>
                          <w:szCs w:val="20"/>
                        </w:rPr>
                        <w:t xml:space="preserve">, G. (2009). Red de Aprendizaje para el Modelado y Simulación en la Escuela Colombiana. </w:t>
                      </w:r>
                      <w:r w:rsidR="005C38D3" w:rsidRPr="00664D59">
                        <w:rPr>
                          <w:rFonts w:ascii="Arial" w:hAnsi="Arial" w:cs="Arial"/>
                          <w:i/>
                          <w:iCs/>
                          <w:noProof/>
                          <w:sz w:val="20"/>
                          <w:szCs w:val="20"/>
                        </w:rPr>
                        <w:t>Latinoamérica, una comunidad que aprende Dinámica de Sistemas y con Dinámica de Sistemas</w:t>
                      </w:r>
                      <w:r w:rsidR="005C38D3" w:rsidRPr="00664D59">
                        <w:rPr>
                          <w:rFonts w:ascii="Arial" w:hAnsi="Arial" w:cs="Arial"/>
                          <w:noProof/>
                          <w:sz w:val="20"/>
                          <w:szCs w:val="20"/>
                        </w:rPr>
                        <w:t>, (págs. 587-594). SantaMarta, Colombia.</w:t>
                      </w:r>
                    </w:p>
                    <w:p w:rsidR="005C38D3" w:rsidRPr="00664D59" w:rsidRDefault="00591111" w:rsidP="00591111">
                      <w:pPr>
                        <w:pStyle w:val="Bibliografa"/>
                        <w:numPr>
                          <w:ilvl w:val="0"/>
                          <w:numId w:val="15"/>
                        </w:numPr>
                        <w:rPr>
                          <w:rFonts w:ascii="Arial" w:hAnsi="Arial" w:cs="Arial"/>
                          <w:noProof/>
                          <w:sz w:val="20"/>
                          <w:szCs w:val="20"/>
                        </w:rPr>
                      </w:pPr>
                      <w:r>
                        <w:rPr>
                          <w:rFonts w:ascii="Arial" w:hAnsi="Arial" w:cs="Arial"/>
                          <w:noProof/>
                          <w:sz w:val="20"/>
                          <w:szCs w:val="20"/>
                        </w:rPr>
                        <w:lastRenderedPageBreak/>
                        <w:t>________________</w:t>
                      </w:r>
                      <w:r w:rsidRPr="00664D59">
                        <w:rPr>
                          <w:rFonts w:ascii="Arial" w:hAnsi="Arial" w:cs="Arial"/>
                          <w:noProof/>
                          <w:sz w:val="20"/>
                          <w:szCs w:val="20"/>
                        </w:rPr>
                        <w:t>.</w:t>
                      </w:r>
                      <w:r>
                        <w:rPr>
                          <w:rFonts w:ascii="Arial" w:hAnsi="Arial" w:cs="Arial"/>
                          <w:noProof/>
                          <w:sz w:val="20"/>
                          <w:szCs w:val="20"/>
                        </w:rPr>
                        <w:t xml:space="preserve">, </w:t>
                      </w:r>
                      <w:r w:rsidRPr="00664D59">
                        <w:rPr>
                          <w:rFonts w:ascii="Arial" w:hAnsi="Arial" w:cs="Arial"/>
                          <w:noProof/>
                          <w:sz w:val="20"/>
                          <w:szCs w:val="20"/>
                        </w:rPr>
                        <w:t>Dyner R., I., Espinosa, Á., López Garay, H., &amp; Sotaquirá</w:t>
                      </w:r>
                      <w:r w:rsidR="005C38D3" w:rsidRPr="00664D59">
                        <w:rPr>
                          <w:rFonts w:ascii="Arial" w:hAnsi="Arial" w:cs="Arial"/>
                          <w:noProof/>
                          <w:sz w:val="20"/>
                          <w:szCs w:val="20"/>
                        </w:rPr>
                        <w:t xml:space="preserve">, R. (2001). </w:t>
                      </w:r>
                      <w:r w:rsidR="005C38D3" w:rsidRPr="00664D59">
                        <w:rPr>
                          <w:rFonts w:ascii="Arial" w:hAnsi="Arial" w:cs="Arial"/>
                          <w:i/>
                          <w:iCs/>
                          <w:noProof/>
                          <w:sz w:val="20"/>
                          <w:szCs w:val="20"/>
                        </w:rPr>
                        <w:t>Pensamiento Sistémico. Diversidad en búsqueda de unidad.</w:t>
                      </w:r>
                      <w:r w:rsidR="005C38D3" w:rsidRPr="00664D59">
                        <w:rPr>
                          <w:rFonts w:ascii="Arial" w:hAnsi="Arial" w:cs="Arial"/>
                          <w:noProof/>
                          <w:sz w:val="20"/>
                          <w:szCs w:val="20"/>
                        </w:rPr>
                        <w:t xml:space="preserve"> Bucaramanga, Colombia: Ediciones Universidad Industrial de Santander.</w:t>
                      </w:r>
                    </w:p>
                    <w:p w:rsidR="005C38D3" w:rsidRPr="00664D59" w:rsidRDefault="00591111" w:rsidP="00591111">
                      <w:pPr>
                        <w:pStyle w:val="Bibliografa"/>
                        <w:numPr>
                          <w:ilvl w:val="0"/>
                          <w:numId w:val="15"/>
                        </w:numPr>
                        <w:rPr>
                          <w:rFonts w:ascii="Arial" w:hAnsi="Arial" w:cs="Arial"/>
                          <w:noProof/>
                          <w:sz w:val="20"/>
                          <w:szCs w:val="20"/>
                        </w:rPr>
                      </w:pPr>
                      <w:r>
                        <w:rPr>
                          <w:rFonts w:ascii="Arial" w:hAnsi="Arial" w:cs="Arial"/>
                          <w:noProof/>
                          <w:sz w:val="20"/>
                          <w:szCs w:val="20"/>
                        </w:rPr>
                        <w:t>________________</w:t>
                      </w:r>
                      <w:r w:rsidRPr="00664D59">
                        <w:rPr>
                          <w:rFonts w:ascii="Arial" w:hAnsi="Arial" w:cs="Arial"/>
                          <w:noProof/>
                          <w:sz w:val="20"/>
                          <w:szCs w:val="20"/>
                        </w:rPr>
                        <w:t>.</w:t>
                      </w:r>
                      <w:r>
                        <w:rPr>
                          <w:rFonts w:ascii="Arial" w:hAnsi="Arial" w:cs="Arial"/>
                          <w:noProof/>
                          <w:sz w:val="20"/>
                          <w:szCs w:val="20"/>
                        </w:rPr>
                        <w:t>,</w:t>
                      </w:r>
                      <w:r w:rsidRPr="00664D59">
                        <w:rPr>
                          <w:rFonts w:ascii="Arial" w:hAnsi="Arial" w:cs="Arial"/>
                          <w:noProof/>
                          <w:sz w:val="20"/>
                          <w:szCs w:val="20"/>
                        </w:rPr>
                        <w:t xml:space="preserve">Maestre Gongora, G. P., &amp; López Molina, G. </w:t>
                      </w:r>
                      <w:r w:rsidR="005C38D3" w:rsidRPr="00664D59">
                        <w:rPr>
                          <w:rFonts w:ascii="Arial" w:hAnsi="Arial" w:cs="Arial"/>
                          <w:noProof/>
                          <w:sz w:val="20"/>
                          <w:szCs w:val="20"/>
                        </w:rPr>
                        <w:t xml:space="preserve">(2008). La lúdica y las redes Humanas como estrategia para promover la sostenibilidad de la dinámica de sistemas en las escuelas colombianas. </w:t>
                      </w:r>
                      <w:r w:rsidR="005C38D3" w:rsidRPr="00664D59">
                        <w:rPr>
                          <w:rFonts w:ascii="Arial" w:hAnsi="Arial" w:cs="Arial"/>
                          <w:i/>
                          <w:iCs/>
                          <w:noProof/>
                          <w:sz w:val="20"/>
                          <w:szCs w:val="20"/>
                        </w:rPr>
                        <w:t>Sexto Congreso Latinoamericano de Dinámica de Sistemas.</w:t>
                      </w:r>
                      <w:r w:rsidR="005C38D3" w:rsidRPr="00664D59">
                        <w:rPr>
                          <w:rFonts w:ascii="Arial" w:hAnsi="Arial" w:cs="Arial"/>
                          <w:noProof/>
                          <w:sz w:val="20"/>
                          <w:szCs w:val="20"/>
                        </w:rPr>
                        <w:t xml:space="preserve"> Santiago de Chile.</w:t>
                      </w:r>
                    </w:p>
                    <w:p w:rsidR="005C38D3" w:rsidRPr="00664D59" w:rsidRDefault="00591111" w:rsidP="00591111">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Aspin, D. N., &amp; Chapman, J. D. (2000). </w:t>
                      </w:r>
                      <w:r w:rsidR="005C38D3" w:rsidRPr="00664D59">
                        <w:rPr>
                          <w:rFonts w:ascii="Arial" w:hAnsi="Arial" w:cs="Arial"/>
                          <w:noProof/>
                          <w:sz w:val="20"/>
                          <w:szCs w:val="20"/>
                          <w:lang w:val="en-US"/>
                        </w:rPr>
                        <w:t xml:space="preserve">Lifelong learning: Concepts and conceptions. </w:t>
                      </w:r>
                      <w:r w:rsidR="005C38D3" w:rsidRPr="00664D59">
                        <w:rPr>
                          <w:rFonts w:ascii="Arial" w:hAnsi="Arial" w:cs="Arial"/>
                          <w:i/>
                          <w:iCs/>
                          <w:noProof/>
                          <w:sz w:val="20"/>
                          <w:szCs w:val="20"/>
                          <w:lang w:val="en-US"/>
                        </w:rPr>
                        <w:t>Internatioal Journal of Lifelong Education</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19</w:t>
                      </w:r>
                      <w:r w:rsidR="005C38D3" w:rsidRPr="00664D59">
                        <w:rPr>
                          <w:rFonts w:ascii="Arial" w:hAnsi="Arial" w:cs="Arial"/>
                          <w:noProof/>
                          <w:sz w:val="20"/>
                          <w:szCs w:val="20"/>
                          <w:lang w:val="en-US"/>
                        </w:rPr>
                        <w:t xml:space="preserve"> (1), 2-19.</w:t>
                      </w:r>
                    </w:p>
                    <w:p w:rsidR="005C38D3" w:rsidRPr="00664D59" w:rsidRDefault="00591111" w:rsidP="00591111">
                      <w:pPr>
                        <w:pStyle w:val="Bibliografa"/>
                        <w:numPr>
                          <w:ilvl w:val="0"/>
                          <w:numId w:val="15"/>
                        </w:numPr>
                        <w:rPr>
                          <w:rFonts w:ascii="Arial" w:hAnsi="Arial" w:cs="Arial"/>
                          <w:noProof/>
                          <w:sz w:val="20"/>
                          <w:szCs w:val="20"/>
                          <w:lang w:val="en-US"/>
                        </w:rPr>
                      </w:pPr>
                      <w:r>
                        <w:rPr>
                          <w:rFonts w:ascii="Arial" w:hAnsi="Arial" w:cs="Arial"/>
                          <w:noProof/>
                          <w:sz w:val="20"/>
                          <w:szCs w:val="20"/>
                          <w:lang w:val="en-US"/>
                        </w:rPr>
                        <w:t>Ávila de L</w:t>
                      </w:r>
                      <w:r w:rsidRPr="00664D59">
                        <w:rPr>
                          <w:rFonts w:ascii="Arial" w:hAnsi="Arial" w:cs="Arial"/>
                          <w:noProof/>
                          <w:sz w:val="20"/>
                          <w:szCs w:val="20"/>
                          <w:lang w:val="en-US"/>
                        </w:rPr>
                        <w:t xml:space="preserve">ima, j. (2010). </w:t>
                      </w:r>
                      <w:r w:rsidR="005C38D3" w:rsidRPr="00664D59">
                        <w:rPr>
                          <w:rFonts w:ascii="Arial" w:hAnsi="Arial" w:cs="Arial"/>
                          <w:noProof/>
                          <w:sz w:val="20"/>
                          <w:szCs w:val="20"/>
                          <w:lang w:val="en-US"/>
                        </w:rPr>
                        <w:t xml:space="preserve">Thinking more deeply about networks in education. </w:t>
                      </w:r>
                      <w:r w:rsidR="005C38D3" w:rsidRPr="00664D59">
                        <w:rPr>
                          <w:rFonts w:ascii="Arial" w:hAnsi="Arial" w:cs="Arial"/>
                          <w:i/>
                          <w:iCs/>
                          <w:noProof/>
                          <w:sz w:val="20"/>
                          <w:szCs w:val="20"/>
                          <w:lang w:val="en-US"/>
                        </w:rPr>
                        <w:t>Journal of educational change</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11</w:t>
                      </w:r>
                      <w:r w:rsidR="005C38D3" w:rsidRPr="00664D59">
                        <w:rPr>
                          <w:rFonts w:ascii="Arial" w:hAnsi="Arial" w:cs="Arial"/>
                          <w:noProof/>
                          <w:sz w:val="20"/>
                          <w:szCs w:val="20"/>
                          <w:lang w:val="en-US"/>
                        </w:rPr>
                        <w:t xml:space="preserve"> (1), 1-21.</w:t>
                      </w:r>
                    </w:p>
                    <w:p w:rsidR="005C38D3" w:rsidRPr="00664D59" w:rsidRDefault="005C38D3" w:rsidP="00591111">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Burns, D. (2007). </w:t>
                      </w:r>
                      <w:r w:rsidRPr="00664D59">
                        <w:rPr>
                          <w:rFonts w:ascii="Arial" w:hAnsi="Arial" w:cs="Arial"/>
                          <w:i/>
                          <w:iCs/>
                          <w:noProof/>
                          <w:sz w:val="20"/>
                          <w:szCs w:val="20"/>
                          <w:lang w:val="en-US"/>
                        </w:rPr>
                        <w:t>Systemic Action Research: A strategy for whole system change.</w:t>
                      </w:r>
                      <w:r w:rsidRPr="00664D59">
                        <w:rPr>
                          <w:rFonts w:ascii="Arial" w:hAnsi="Arial" w:cs="Arial"/>
                          <w:noProof/>
                          <w:sz w:val="20"/>
                          <w:szCs w:val="20"/>
                          <w:lang w:val="en-US"/>
                        </w:rPr>
                        <w:t xml:space="preserve"> Bristol. UK: The Policy press .</w:t>
                      </w:r>
                    </w:p>
                    <w:p w:rsidR="005C38D3" w:rsidRPr="00664D59" w:rsidRDefault="00591111" w:rsidP="00591111">
                      <w:pPr>
                        <w:pStyle w:val="Bibliografa"/>
                        <w:numPr>
                          <w:ilvl w:val="0"/>
                          <w:numId w:val="15"/>
                        </w:numPr>
                        <w:rPr>
                          <w:rFonts w:ascii="Arial" w:hAnsi="Arial" w:cs="Arial"/>
                          <w:noProof/>
                          <w:sz w:val="20"/>
                          <w:szCs w:val="20"/>
                        </w:rPr>
                      </w:pPr>
                      <w:r w:rsidRPr="00591111">
                        <w:rPr>
                          <w:rFonts w:ascii="Arial" w:hAnsi="Arial" w:cs="Arial"/>
                          <w:noProof/>
                          <w:sz w:val="20"/>
                          <w:szCs w:val="20"/>
                          <w:lang w:val="es-CO"/>
                        </w:rPr>
                        <w:t>Bustos Sánchez, A., &amp; Coll Salvador, C</w:t>
                      </w:r>
                      <w:r w:rsidR="005C38D3" w:rsidRPr="00591111">
                        <w:rPr>
                          <w:rFonts w:ascii="Arial" w:hAnsi="Arial" w:cs="Arial"/>
                          <w:noProof/>
                          <w:sz w:val="20"/>
                          <w:szCs w:val="20"/>
                          <w:lang w:val="es-CO"/>
                        </w:rPr>
                        <w:t xml:space="preserve">. (2010). </w:t>
                      </w:r>
                      <w:r w:rsidR="005C38D3" w:rsidRPr="00664D59">
                        <w:rPr>
                          <w:rFonts w:ascii="Arial" w:hAnsi="Arial" w:cs="Arial"/>
                          <w:noProof/>
                          <w:sz w:val="20"/>
                          <w:szCs w:val="20"/>
                        </w:rPr>
                        <w:t xml:space="preserve">Los Entornos Virtuales como espacios de Enseñanza y Aprendizaje Una perspectiva psicoeducativa para su caracterización y análisis. </w:t>
                      </w:r>
                      <w:r w:rsidR="005C38D3" w:rsidRPr="00664D59">
                        <w:rPr>
                          <w:rFonts w:ascii="Arial" w:hAnsi="Arial" w:cs="Arial"/>
                          <w:i/>
                          <w:iCs/>
                          <w:noProof/>
                          <w:sz w:val="20"/>
                          <w:szCs w:val="20"/>
                        </w:rPr>
                        <w:t>Revista Mexicana de Investigación Educativa</w:t>
                      </w:r>
                      <w:r w:rsidR="005C38D3" w:rsidRPr="00664D59">
                        <w:rPr>
                          <w:rFonts w:ascii="Arial" w:hAnsi="Arial" w:cs="Arial"/>
                          <w:noProof/>
                          <w:sz w:val="20"/>
                          <w:szCs w:val="20"/>
                        </w:rPr>
                        <w:t xml:space="preserve"> </w:t>
                      </w:r>
                      <w:r w:rsidR="005C38D3" w:rsidRPr="00664D59">
                        <w:rPr>
                          <w:rFonts w:ascii="Arial" w:hAnsi="Arial" w:cs="Arial"/>
                          <w:i/>
                          <w:iCs/>
                          <w:noProof/>
                          <w:sz w:val="20"/>
                          <w:szCs w:val="20"/>
                        </w:rPr>
                        <w:t>, 15</w:t>
                      </w:r>
                      <w:r w:rsidR="005C38D3" w:rsidRPr="00664D59">
                        <w:rPr>
                          <w:rFonts w:ascii="Arial" w:hAnsi="Arial" w:cs="Arial"/>
                          <w:noProof/>
                          <w:sz w:val="20"/>
                          <w:szCs w:val="20"/>
                        </w:rPr>
                        <w:t xml:space="preserve"> (44), 163-184.</w:t>
                      </w:r>
                    </w:p>
                    <w:p w:rsidR="005C38D3" w:rsidRPr="00664D59" w:rsidRDefault="00541744" w:rsidP="00591111">
                      <w:pPr>
                        <w:pStyle w:val="Bibliografa"/>
                        <w:numPr>
                          <w:ilvl w:val="0"/>
                          <w:numId w:val="15"/>
                        </w:numPr>
                        <w:rPr>
                          <w:rFonts w:ascii="Arial" w:hAnsi="Arial" w:cs="Arial"/>
                          <w:noProof/>
                          <w:sz w:val="20"/>
                          <w:szCs w:val="20"/>
                        </w:rPr>
                      </w:pPr>
                      <w:r w:rsidRPr="00664D59">
                        <w:rPr>
                          <w:rFonts w:ascii="Arial" w:hAnsi="Arial" w:cs="Arial"/>
                          <w:noProof/>
                          <w:sz w:val="20"/>
                          <w:szCs w:val="20"/>
                        </w:rPr>
                        <w:t>Castell</w:t>
                      </w:r>
                      <w:r>
                        <w:rPr>
                          <w:rFonts w:ascii="Arial" w:hAnsi="Arial" w:cs="Arial"/>
                          <w:noProof/>
                          <w:sz w:val="20"/>
                          <w:szCs w:val="20"/>
                        </w:rPr>
                        <w:t>s</w:t>
                      </w:r>
                      <w:r w:rsidR="005C38D3" w:rsidRPr="00664D59">
                        <w:rPr>
                          <w:rFonts w:ascii="Arial" w:hAnsi="Arial" w:cs="Arial"/>
                          <w:noProof/>
                          <w:sz w:val="20"/>
                          <w:szCs w:val="20"/>
                        </w:rPr>
                        <w:t xml:space="preserve">, M. (2001). </w:t>
                      </w:r>
                      <w:r w:rsidR="005C38D3" w:rsidRPr="00664D59">
                        <w:rPr>
                          <w:rFonts w:ascii="Arial" w:hAnsi="Arial" w:cs="Arial"/>
                          <w:i/>
                          <w:iCs/>
                          <w:noProof/>
                          <w:sz w:val="20"/>
                          <w:szCs w:val="20"/>
                        </w:rPr>
                        <w:t>La Galaxia Internet Reflexiones sobre internet, empresa y sociedad.</w:t>
                      </w:r>
                      <w:r w:rsidR="005C38D3" w:rsidRPr="00664D59">
                        <w:rPr>
                          <w:rFonts w:ascii="Arial" w:hAnsi="Arial" w:cs="Arial"/>
                          <w:noProof/>
                          <w:sz w:val="20"/>
                          <w:szCs w:val="20"/>
                        </w:rPr>
                        <w:t xml:space="preserve"> Barcelona: Ed. Areté.</w:t>
                      </w:r>
                    </w:p>
                    <w:p w:rsidR="005C38D3" w:rsidRPr="00664D59" w:rsidRDefault="00541744" w:rsidP="00591111">
                      <w:pPr>
                        <w:pStyle w:val="Bibliografa"/>
                        <w:numPr>
                          <w:ilvl w:val="0"/>
                          <w:numId w:val="15"/>
                        </w:numPr>
                        <w:rPr>
                          <w:rFonts w:ascii="Arial" w:hAnsi="Arial" w:cs="Arial"/>
                          <w:noProof/>
                          <w:sz w:val="20"/>
                          <w:szCs w:val="20"/>
                          <w:lang w:val="en-US"/>
                        </w:rPr>
                      </w:pPr>
                      <w:r>
                        <w:rPr>
                          <w:rFonts w:ascii="Arial" w:hAnsi="Arial" w:cs="Arial"/>
                          <w:noProof/>
                          <w:sz w:val="20"/>
                          <w:szCs w:val="20"/>
                        </w:rPr>
                        <w:t>______</w:t>
                      </w:r>
                      <w:r w:rsidR="005C38D3" w:rsidRPr="00664D59">
                        <w:rPr>
                          <w:rFonts w:ascii="Arial" w:hAnsi="Arial" w:cs="Arial"/>
                          <w:noProof/>
                          <w:sz w:val="20"/>
                          <w:szCs w:val="20"/>
                        </w:rPr>
                        <w:t xml:space="preserve">, M. (1997). </w:t>
                      </w:r>
                      <w:r w:rsidR="005C38D3" w:rsidRPr="00664D59">
                        <w:rPr>
                          <w:rFonts w:ascii="Arial" w:hAnsi="Arial" w:cs="Arial"/>
                          <w:i/>
                          <w:iCs/>
                          <w:noProof/>
                          <w:sz w:val="20"/>
                          <w:szCs w:val="20"/>
                        </w:rPr>
                        <w:t>La Era de la Información: Economia, Sociedad y Cultura</w:t>
                      </w:r>
                      <w:r w:rsidR="005C38D3" w:rsidRPr="00664D59">
                        <w:rPr>
                          <w:rFonts w:ascii="Arial" w:hAnsi="Arial" w:cs="Arial"/>
                          <w:noProof/>
                          <w:sz w:val="20"/>
                          <w:szCs w:val="20"/>
                        </w:rPr>
                        <w:t xml:space="preserve"> (Vol. </w:t>
                      </w:r>
                      <w:r w:rsidR="005C38D3" w:rsidRPr="00664D59">
                        <w:rPr>
                          <w:rFonts w:ascii="Arial" w:hAnsi="Arial" w:cs="Arial"/>
                          <w:noProof/>
                          <w:sz w:val="20"/>
                          <w:szCs w:val="20"/>
                          <w:lang w:val="en-US"/>
                        </w:rPr>
                        <w:t>I). Madrid: Alianza Editorial.</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Checkland</w:t>
                      </w:r>
                      <w:r w:rsidR="005C38D3" w:rsidRPr="00664D59">
                        <w:rPr>
                          <w:rFonts w:ascii="Arial" w:hAnsi="Arial" w:cs="Arial"/>
                          <w:noProof/>
                          <w:sz w:val="20"/>
                          <w:szCs w:val="20"/>
                          <w:lang w:val="en-US"/>
                        </w:rPr>
                        <w:t xml:space="preserve">, P. (1981). </w:t>
                      </w:r>
                      <w:r w:rsidR="005C38D3" w:rsidRPr="00664D59">
                        <w:rPr>
                          <w:rFonts w:ascii="Arial" w:hAnsi="Arial" w:cs="Arial"/>
                          <w:i/>
                          <w:iCs/>
                          <w:noProof/>
                          <w:sz w:val="20"/>
                          <w:szCs w:val="20"/>
                          <w:lang w:val="en-US"/>
                        </w:rPr>
                        <w:t>Systems Thinking, Systems Practice.</w:t>
                      </w:r>
                      <w:r w:rsidR="005C38D3" w:rsidRPr="00664D59">
                        <w:rPr>
                          <w:rFonts w:ascii="Arial" w:hAnsi="Arial" w:cs="Arial"/>
                          <w:noProof/>
                          <w:sz w:val="20"/>
                          <w:szCs w:val="20"/>
                          <w:lang w:val="en-US"/>
                        </w:rPr>
                        <w:t xml:space="preserve"> Chichester: John Wiley &amp; Sons.</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Holwell, S. (2007). Action Research. Its Nature and Validity. En N. kock (Ed.), </w:t>
                      </w:r>
                      <w:r w:rsidR="005C38D3" w:rsidRPr="00664D59">
                        <w:rPr>
                          <w:rFonts w:ascii="Arial" w:hAnsi="Arial" w:cs="Arial"/>
                          <w:i/>
                          <w:iCs/>
                          <w:noProof/>
                          <w:sz w:val="20"/>
                          <w:szCs w:val="20"/>
                          <w:lang w:val="en-US"/>
                        </w:rPr>
                        <w:t>Information Systems Action Research</w:t>
                      </w:r>
                      <w:r w:rsidR="005C38D3" w:rsidRPr="00664D59">
                        <w:rPr>
                          <w:rFonts w:ascii="Arial" w:hAnsi="Arial" w:cs="Arial"/>
                          <w:noProof/>
                          <w:sz w:val="20"/>
                          <w:szCs w:val="20"/>
                          <w:lang w:val="en-US"/>
                        </w:rPr>
                        <w:t xml:space="preserve"> (págs. 3-17). Laredo. Texs: Srpinger.</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Howell, S. (1998). </w:t>
                      </w:r>
                      <w:r w:rsidRPr="00664D59">
                        <w:rPr>
                          <w:rFonts w:ascii="Arial" w:hAnsi="Arial" w:cs="Arial"/>
                          <w:i/>
                          <w:iCs/>
                          <w:noProof/>
                          <w:sz w:val="20"/>
                          <w:szCs w:val="20"/>
                          <w:lang w:val="en-US"/>
                        </w:rPr>
                        <w:t>Nformation, Systems And Information Systems : Making Sense Of The Fiel.</w:t>
                      </w:r>
                      <w:r w:rsidRPr="00664D59">
                        <w:rPr>
                          <w:rFonts w:ascii="Arial" w:hAnsi="Arial" w:cs="Arial"/>
                          <w:noProof/>
                          <w:sz w:val="20"/>
                          <w:szCs w:val="20"/>
                          <w:lang w:val="en-US"/>
                        </w:rPr>
                        <w:t xml:space="preserve"> Chichester: John Wiley</w:t>
                      </w:r>
                      <w:r w:rsidR="005C38D3" w:rsidRPr="00664D59">
                        <w:rPr>
                          <w:rFonts w:ascii="Arial" w:hAnsi="Arial" w:cs="Arial"/>
                          <w:noProof/>
                          <w:sz w:val="20"/>
                          <w:szCs w:val="20"/>
                          <w:lang w:val="en-US"/>
                        </w:rPr>
                        <w:t>.</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w:t>
                      </w:r>
                      <w:r w:rsidRPr="00664D59">
                        <w:rPr>
                          <w:rFonts w:ascii="Arial" w:hAnsi="Arial" w:cs="Arial"/>
                          <w:noProof/>
                          <w:sz w:val="20"/>
                          <w:szCs w:val="20"/>
                          <w:lang w:val="en-US"/>
                        </w:rPr>
                        <w:t xml:space="preserve">Poulter, J. (2006). </w:t>
                      </w:r>
                      <w:r w:rsidRPr="00664D59">
                        <w:rPr>
                          <w:rFonts w:ascii="Arial" w:hAnsi="Arial" w:cs="Arial"/>
                          <w:i/>
                          <w:iCs/>
                          <w:noProof/>
                          <w:sz w:val="20"/>
                          <w:szCs w:val="20"/>
                          <w:lang w:val="en-US"/>
                        </w:rPr>
                        <w:t>Learning For Action : A Short Definitive Account Of Soft Systems Methodology And Its Use For Practitioners, Teachers And Students.</w:t>
                      </w:r>
                      <w:r w:rsidRPr="00664D59">
                        <w:rPr>
                          <w:rFonts w:ascii="Arial" w:hAnsi="Arial" w:cs="Arial"/>
                          <w:noProof/>
                          <w:sz w:val="20"/>
                          <w:szCs w:val="20"/>
                          <w:lang w:val="en-US"/>
                        </w:rPr>
                        <w:t xml:space="preserve"> Chichester : J</w:t>
                      </w:r>
                      <w:r w:rsidR="005C38D3" w:rsidRPr="00664D59">
                        <w:rPr>
                          <w:rFonts w:ascii="Arial" w:hAnsi="Arial" w:cs="Arial"/>
                          <w:noProof/>
                          <w:sz w:val="20"/>
                          <w:szCs w:val="20"/>
                          <w:lang w:val="en-US"/>
                        </w:rPr>
                        <w:t>ohn Wiley &amp; Sons.</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w:t>
                      </w:r>
                      <w:r w:rsidRPr="00664D59">
                        <w:rPr>
                          <w:rFonts w:ascii="Arial" w:hAnsi="Arial" w:cs="Arial"/>
                          <w:noProof/>
                          <w:sz w:val="20"/>
                          <w:szCs w:val="20"/>
                          <w:lang w:val="en-US"/>
                        </w:rPr>
                        <w:t>Scholes</w:t>
                      </w:r>
                      <w:r w:rsidR="005C38D3" w:rsidRPr="00664D59">
                        <w:rPr>
                          <w:rFonts w:ascii="Arial" w:hAnsi="Arial" w:cs="Arial"/>
                          <w:noProof/>
                          <w:sz w:val="20"/>
                          <w:szCs w:val="20"/>
                          <w:lang w:val="en-US"/>
                        </w:rPr>
                        <w:t xml:space="preserve">, J. (1990). </w:t>
                      </w:r>
                      <w:r w:rsidR="005C38D3" w:rsidRPr="00664D59">
                        <w:rPr>
                          <w:rFonts w:ascii="Arial" w:hAnsi="Arial" w:cs="Arial"/>
                          <w:i/>
                          <w:iCs/>
                          <w:noProof/>
                          <w:sz w:val="20"/>
                          <w:szCs w:val="20"/>
                          <w:lang w:val="en-US"/>
                        </w:rPr>
                        <w:t>Soft System Methodology in Action.</w:t>
                      </w:r>
                      <w:r w:rsidR="005C38D3" w:rsidRPr="00664D59">
                        <w:rPr>
                          <w:rFonts w:ascii="Arial" w:hAnsi="Arial" w:cs="Arial"/>
                          <w:noProof/>
                          <w:sz w:val="20"/>
                          <w:szCs w:val="20"/>
                          <w:lang w:val="en-US"/>
                        </w:rPr>
                        <w:t xml:space="preserve"> England: John Wiley &amp; Sons Ltd.</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w:t>
                      </w:r>
                      <w:r w:rsidRPr="00664D59">
                        <w:rPr>
                          <w:rFonts w:ascii="Arial" w:hAnsi="Arial" w:cs="Arial"/>
                          <w:noProof/>
                          <w:sz w:val="20"/>
                          <w:szCs w:val="20"/>
                          <w:lang w:val="en-US"/>
                        </w:rPr>
                        <w:t>Scholes</w:t>
                      </w:r>
                      <w:r w:rsidR="005C38D3" w:rsidRPr="00664D59">
                        <w:rPr>
                          <w:rFonts w:ascii="Arial" w:hAnsi="Arial" w:cs="Arial"/>
                          <w:noProof/>
                          <w:sz w:val="20"/>
                          <w:szCs w:val="20"/>
                          <w:lang w:val="en-US"/>
                        </w:rPr>
                        <w:t xml:space="preserve">, J. (1990). </w:t>
                      </w:r>
                      <w:r w:rsidR="005C38D3" w:rsidRPr="00664D59">
                        <w:rPr>
                          <w:rFonts w:ascii="Arial" w:hAnsi="Arial" w:cs="Arial"/>
                          <w:i/>
                          <w:iCs/>
                          <w:noProof/>
                          <w:sz w:val="20"/>
                          <w:szCs w:val="20"/>
                          <w:lang w:val="en-US"/>
                        </w:rPr>
                        <w:t>Soft System Methodology in Action.</w:t>
                      </w:r>
                      <w:r w:rsidR="005C38D3" w:rsidRPr="00664D59">
                        <w:rPr>
                          <w:rFonts w:ascii="Arial" w:hAnsi="Arial" w:cs="Arial"/>
                          <w:noProof/>
                          <w:sz w:val="20"/>
                          <w:szCs w:val="20"/>
                          <w:lang w:val="en-US"/>
                        </w:rPr>
                        <w:t xml:space="preserve"> England: John Wiley &amp; Sons Ltd.</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___________</w:t>
                      </w:r>
                      <w:r w:rsidR="005C38D3" w:rsidRPr="00664D59">
                        <w:rPr>
                          <w:rFonts w:ascii="Arial" w:hAnsi="Arial" w:cs="Arial"/>
                          <w:noProof/>
                          <w:sz w:val="20"/>
                          <w:szCs w:val="20"/>
                          <w:lang w:val="en-US"/>
                        </w:rPr>
                        <w:t xml:space="preserve">, &amp; Scholes, S. (1998). Action Research: Its Nature and Validity. </w:t>
                      </w:r>
                      <w:r w:rsidR="005C38D3" w:rsidRPr="00664D59">
                        <w:rPr>
                          <w:rFonts w:ascii="Arial" w:hAnsi="Arial" w:cs="Arial"/>
                          <w:i/>
                          <w:iCs/>
                          <w:noProof/>
                          <w:sz w:val="20"/>
                          <w:szCs w:val="20"/>
                          <w:lang w:val="en-US"/>
                        </w:rPr>
                        <w:t>Systemic Practice and Action Research</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12</w:t>
                      </w:r>
                      <w:r w:rsidR="005C38D3" w:rsidRPr="00664D59">
                        <w:rPr>
                          <w:rFonts w:ascii="Arial" w:hAnsi="Arial" w:cs="Arial"/>
                          <w:noProof/>
                          <w:sz w:val="20"/>
                          <w:szCs w:val="20"/>
                          <w:lang w:val="en-US"/>
                        </w:rPr>
                        <w:t xml:space="preserve"> (1), 9-22.</w:t>
                      </w:r>
                    </w:p>
                    <w:p w:rsidR="005C38D3" w:rsidRPr="00664D59" w:rsidRDefault="00541744" w:rsidP="00541744">
                      <w:pPr>
                        <w:pStyle w:val="Bibliografa"/>
                        <w:numPr>
                          <w:ilvl w:val="0"/>
                          <w:numId w:val="15"/>
                        </w:numPr>
                        <w:rPr>
                          <w:rFonts w:ascii="Arial" w:hAnsi="Arial" w:cs="Arial"/>
                          <w:noProof/>
                          <w:sz w:val="20"/>
                          <w:szCs w:val="20"/>
                        </w:rPr>
                      </w:pPr>
                      <w:r w:rsidRPr="00541744">
                        <w:rPr>
                          <w:rFonts w:ascii="Arial" w:hAnsi="Arial" w:cs="Arial"/>
                          <w:noProof/>
                          <w:sz w:val="20"/>
                          <w:szCs w:val="20"/>
                          <w:lang w:val="es-CO"/>
                        </w:rPr>
                        <w:t>Coll Salvador, C., Bustos Sanchez, A., &amp; Engel Rocamora, A. (</w:t>
                      </w:r>
                      <w:r w:rsidR="005C38D3" w:rsidRPr="00541744">
                        <w:rPr>
                          <w:rFonts w:ascii="Arial" w:hAnsi="Arial" w:cs="Arial"/>
                          <w:noProof/>
                          <w:sz w:val="20"/>
                          <w:szCs w:val="20"/>
                          <w:lang w:val="es-CO"/>
                        </w:rPr>
                        <w:t xml:space="preserve">2007). </w:t>
                      </w:r>
                      <w:r w:rsidR="005C38D3" w:rsidRPr="00664D59">
                        <w:rPr>
                          <w:rFonts w:ascii="Arial" w:hAnsi="Arial" w:cs="Arial"/>
                          <w:noProof/>
                          <w:sz w:val="20"/>
                          <w:szCs w:val="20"/>
                        </w:rPr>
                        <w:t xml:space="preserve">Comunidades de práctica complementarias: el equipo del programa y la comunidad en línea del curso. (J. L. </w:t>
                      </w:r>
                      <w:r w:rsidRPr="00664D59">
                        <w:rPr>
                          <w:rFonts w:ascii="Arial" w:hAnsi="Arial" w:cs="Arial"/>
                          <w:noProof/>
                          <w:sz w:val="20"/>
                          <w:szCs w:val="20"/>
                        </w:rPr>
                        <w:t>Rodriguez Illera, Ed</w:t>
                      </w:r>
                      <w:r w:rsidR="005C38D3" w:rsidRPr="00664D59">
                        <w:rPr>
                          <w:rFonts w:ascii="Arial" w:hAnsi="Arial" w:cs="Arial"/>
                          <w:noProof/>
                          <w:sz w:val="20"/>
                          <w:szCs w:val="20"/>
                        </w:rPr>
                        <w:t xml:space="preserve">.) </w:t>
                      </w:r>
                      <w:r w:rsidR="005C38D3" w:rsidRPr="00664D59">
                        <w:rPr>
                          <w:rFonts w:ascii="Arial" w:hAnsi="Arial" w:cs="Arial"/>
                          <w:i/>
                          <w:iCs/>
                          <w:noProof/>
                          <w:sz w:val="20"/>
                          <w:szCs w:val="20"/>
                        </w:rPr>
                        <w:t>Revista Electrónica de la Educación: Educación y Cultura en la Sociedad de la Información en Comunidades</w:t>
                      </w:r>
                      <w:r w:rsidR="005C38D3" w:rsidRPr="00664D59">
                        <w:rPr>
                          <w:rFonts w:ascii="Arial" w:hAnsi="Arial" w:cs="Arial"/>
                          <w:noProof/>
                          <w:sz w:val="20"/>
                          <w:szCs w:val="20"/>
                        </w:rPr>
                        <w:t xml:space="preserve"> </w:t>
                      </w:r>
                      <w:r w:rsidR="005C38D3" w:rsidRPr="00664D59">
                        <w:rPr>
                          <w:rFonts w:ascii="Arial" w:hAnsi="Arial" w:cs="Arial"/>
                          <w:i/>
                          <w:iCs/>
                          <w:noProof/>
                          <w:sz w:val="20"/>
                          <w:szCs w:val="20"/>
                        </w:rPr>
                        <w:t>, 8</w:t>
                      </w:r>
                      <w:r w:rsidR="005C38D3" w:rsidRPr="00664D59">
                        <w:rPr>
                          <w:rFonts w:ascii="Arial" w:hAnsi="Arial" w:cs="Arial"/>
                          <w:noProof/>
                          <w:sz w:val="20"/>
                          <w:szCs w:val="20"/>
                        </w:rPr>
                        <w:t xml:space="preserve"> (3).</w:t>
                      </w:r>
                    </w:p>
                    <w:p w:rsidR="005C38D3" w:rsidRPr="00664D59" w:rsidRDefault="00541744" w:rsidP="00541744">
                      <w:pPr>
                        <w:pStyle w:val="Bibliografa"/>
                        <w:numPr>
                          <w:ilvl w:val="0"/>
                          <w:numId w:val="15"/>
                        </w:numPr>
                        <w:rPr>
                          <w:rFonts w:ascii="Arial" w:hAnsi="Arial" w:cs="Arial"/>
                          <w:noProof/>
                          <w:sz w:val="20"/>
                          <w:szCs w:val="20"/>
                        </w:rPr>
                      </w:pPr>
                      <w:r>
                        <w:rPr>
                          <w:rFonts w:ascii="Arial" w:hAnsi="Arial" w:cs="Arial"/>
                          <w:noProof/>
                          <w:sz w:val="20"/>
                          <w:szCs w:val="20"/>
                        </w:rPr>
                        <w:t>______________</w:t>
                      </w:r>
                      <w:r w:rsidRPr="00664D59">
                        <w:rPr>
                          <w:rFonts w:ascii="Arial" w:hAnsi="Arial" w:cs="Arial"/>
                          <w:noProof/>
                          <w:sz w:val="20"/>
                          <w:szCs w:val="20"/>
                        </w:rPr>
                        <w:t xml:space="preserve">, </w:t>
                      </w:r>
                      <w:r>
                        <w:rPr>
                          <w:rFonts w:ascii="Arial" w:hAnsi="Arial" w:cs="Arial"/>
                          <w:noProof/>
                          <w:sz w:val="20"/>
                          <w:szCs w:val="20"/>
                        </w:rPr>
                        <w:t>________________</w:t>
                      </w:r>
                      <w:r w:rsidRPr="00664D59">
                        <w:rPr>
                          <w:rFonts w:ascii="Arial" w:hAnsi="Arial" w:cs="Arial"/>
                          <w:noProof/>
                          <w:sz w:val="20"/>
                          <w:szCs w:val="20"/>
                        </w:rPr>
                        <w:t xml:space="preserve"> &amp; </w:t>
                      </w:r>
                      <w:r>
                        <w:rPr>
                          <w:rFonts w:ascii="Arial" w:hAnsi="Arial" w:cs="Arial"/>
                          <w:noProof/>
                          <w:sz w:val="20"/>
                          <w:szCs w:val="20"/>
                        </w:rPr>
                        <w:t>________________</w:t>
                      </w:r>
                      <w:r w:rsidRPr="00664D59">
                        <w:rPr>
                          <w:rFonts w:ascii="Arial" w:hAnsi="Arial" w:cs="Arial"/>
                          <w:noProof/>
                          <w:sz w:val="20"/>
                          <w:szCs w:val="20"/>
                        </w:rPr>
                        <w:t xml:space="preserve"> </w:t>
                      </w:r>
                      <w:r w:rsidR="005C38D3" w:rsidRPr="00664D59">
                        <w:rPr>
                          <w:rFonts w:ascii="Arial" w:hAnsi="Arial" w:cs="Arial"/>
                          <w:noProof/>
                          <w:sz w:val="20"/>
                          <w:szCs w:val="20"/>
                        </w:rPr>
                        <w:t xml:space="preserve">(2008). “Las comunidades virtuales de aprendizaje”. En </w:t>
                      </w:r>
                      <w:r w:rsidRPr="00664D59">
                        <w:rPr>
                          <w:rFonts w:ascii="Arial" w:hAnsi="Arial" w:cs="Arial"/>
                          <w:noProof/>
                          <w:sz w:val="20"/>
                          <w:szCs w:val="20"/>
                        </w:rPr>
                        <w:t>C. Coll, &amp; C. Monereo (Edits</w:t>
                      </w:r>
                      <w:r w:rsidR="005C38D3" w:rsidRPr="00664D59">
                        <w:rPr>
                          <w:rFonts w:ascii="Arial" w:hAnsi="Arial" w:cs="Arial"/>
                          <w:noProof/>
                          <w:sz w:val="20"/>
                          <w:szCs w:val="20"/>
                        </w:rPr>
                        <w:t xml:space="preserve">.), </w:t>
                      </w:r>
                      <w:r w:rsidR="005C38D3" w:rsidRPr="00664D59">
                        <w:rPr>
                          <w:rFonts w:ascii="Arial" w:hAnsi="Arial" w:cs="Arial"/>
                          <w:i/>
                          <w:iCs/>
                          <w:noProof/>
                          <w:sz w:val="20"/>
                          <w:szCs w:val="20"/>
                        </w:rPr>
                        <w:t>Psicología de la educación virtual. Enseñar y aprender con las tecnologías de la información y la comunicación</w:t>
                      </w:r>
                      <w:r w:rsidR="005C38D3" w:rsidRPr="00664D59">
                        <w:rPr>
                          <w:rFonts w:ascii="Arial" w:hAnsi="Arial" w:cs="Arial"/>
                          <w:noProof/>
                          <w:sz w:val="20"/>
                          <w:szCs w:val="20"/>
                        </w:rPr>
                        <w:t xml:space="preserve"> (págs. 299-320). Madrid: Morata.</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rPr>
                        <w:t>______________</w:t>
                      </w:r>
                      <w:r w:rsidRPr="00664D59">
                        <w:rPr>
                          <w:rFonts w:ascii="Arial" w:hAnsi="Arial" w:cs="Arial"/>
                          <w:noProof/>
                          <w:sz w:val="20"/>
                          <w:szCs w:val="20"/>
                        </w:rPr>
                        <w:t xml:space="preserve">, </w:t>
                      </w:r>
                      <w:r>
                        <w:rPr>
                          <w:rFonts w:ascii="Arial" w:hAnsi="Arial" w:cs="Arial"/>
                          <w:noProof/>
                          <w:sz w:val="20"/>
                          <w:szCs w:val="20"/>
                        </w:rPr>
                        <w:t>________________</w:t>
                      </w:r>
                      <w:r w:rsidRPr="00664D59">
                        <w:rPr>
                          <w:rFonts w:ascii="Arial" w:hAnsi="Arial" w:cs="Arial"/>
                          <w:noProof/>
                          <w:sz w:val="20"/>
                          <w:szCs w:val="20"/>
                        </w:rPr>
                        <w:t xml:space="preserve"> &amp; </w:t>
                      </w:r>
                      <w:r>
                        <w:rPr>
                          <w:rFonts w:ascii="Arial" w:hAnsi="Arial" w:cs="Arial"/>
                          <w:noProof/>
                          <w:sz w:val="20"/>
                          <w:szCs w:val="20"/>
                        </w:rPr>
                        <w:t>________________</w:t>
                      </w:r>
                      <w:r w:rsidR="005C38D3" w:rsidRPr="00664D59">
                        <w:rPr>
                          <w:rFonts w:ascii="Arial" w:hAnsi="Arial" w:cs="Arial"/>
                          <w:noProof/>
                          <w:sz w:val="20"/>
                          <w:szCs w:val="20"/>
                        </w:rPr>
                        <w:t xml:space="preserve"> (2011). Perfiles de participación y presencia docente distribuida en redes asíncronas de aprendizaje: la articulación del análisis estructural y de contenido. </w:t>
                      </w:r>
                      <w:r w:rsidR="005C38D3" w:rsidRPr="00664D59">
                        <w:rPr>
                          <w:rFonts w:ascii="Arial" w:hAnsi="Arial" w:cs="Arial"/>
                          <w:i/>
                          <w:iCs/>
                          <w:noProof/>
                          <w:sz w:val="20"/>
                          <w:szCs w:val="20"/>
                          <w:lang w:val="en-US"/>
                        </w:rPr>
                        <w:t>Revista de Educación</w:t>
                      </w:r>
                      <w:r w:rsidR="005C38D3" w:rsidRPr="00664D59">
                        <w:rPr>
                          <w:rFonts w:ascii="Arial" w:hAnsi="Arial" w:cs="Arial"/>
                          <w:noProof/>
                          <w:sz w:val="20"/>
                          <w:szCs w:val="20"/>
                          <w:lang w:val="en-US"/>
                        </w:rPr>
                        <w:t xml:space="preserve"> , 657-688.</w:t>
                      </w:r>
                    </w:p>
                    <w:p w:rsidR="005C38D3" w:rsidRPr="00664D59" w:rsidRDefault="005C38D3" w:rsidP="00541744">
                      <w:pPr>
                        <w:pStyle w:val="Bibliografa"/>
                        <w:numPr>
                          <w:ilvl w:val="0"/>
                          <w:numId w:val="15"/>
                        </w:numPr>
                        <w:rPr>
                          <w:rFonts w:ascii="Arial" w:hAnsi="Arial" w:cs="Arial"/>
                          <w:noProof/>
                          <w:sz w:val="20"/>
                          <w:szCs w:val="20"/>
                        </w:rPr>
                      </w:pPr>
                      <w:r w:rsidRPr="00664D59">
                        <w:rPr>
                          <w:rFonts w:ascii="Arial" w:hAnsi="Arial" w:cs="Arial"/>
                          <w:noProof/>
                          <w:sz w:val="20"/>
                          <w:szCs w:val="20"/>
                          <w:lang w:val="en-US"/>
                        </w:rPr>
                        <w:t xml:space="preserve">Das, T., &amp; Teng, B. (1998). Between trust and control: Developing confidence in partner cooperation in alliances. </w:t>
                      </w:r>
                      <w:r w:rsidRPr="00664D59">
                        <w:rPr>
                          <w:rFonts w:ascii="Arial" w:hAnsi="Arial" w:cs="Arial"/>
                          <w:i/>
                          <w:iCs/>
                          <w:noProof/>
                          <w:sz w:val="20"/>
                          <w:szCs w:val="20"/>
                        </w:rPr>
                        <w:t>Academy of management Review</w:t>
                      </w:r>
                      <w:r w:rsidRPr="00664D59">
                        <w:rPr>
                          <w:rFonts w:ascii="Arial" w:hAnsi="Arial" w:cs="Arial"/>
                          <w:noProof/>
                          <w:sz w:val="20"/>
                          <w:szCs w:val="20"/>
                        </w:rPr>
                        <w:t xml:space="preserve"> , 491–512.</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rPr>
                        <w:t>Dorado Perea, C</w:t>
                      </w:r>
                      <w:r w:rsidR="005C38D3" w:rsidRPr="00664D59">
                        <w:rPr>
                          <w:rFonts w:ascii="Arial" w:hAnsi="Arial" w:cs="Arial"/>
                          <w:noProof/>
                          <w:sz w:val="20"/>
                          <w:szCs w:val="20"/>
                        </w:rPr>
                        <w:t xml:space="preserve">. (2006). El trabajo en red como fuente de aprendizaje: posibilidades y </w:t>
                      </w:r>
                      <w:r w:rsidR="005C38D3" w:rsidRPr="00664D59">
                        <w:rPr>
                          <w:rFonts w:ascii="Arial" w:hAnsi="Arial" w:cs="Arial"/>
                          <w:noProof/>
                          <w:sz w:val="20"/>
                          <w:szCs w:val="20"/>
                        </w:rPr>
                        <w:lastRenderedPageBreak/>
                        <w:t xml:space="preserve">límites para la creación de conocimiento. </w:t>
                      </w:r>
                      <w:r w:rsidR="005C38D3" w:rsidRPr="00664D59">
                        <w:rPr>
                          <w:rFonts w:ascii="Arial" w:hAnsi="Arial" w:cs="Arial"/>
                          <w:noProof/>
                          <w:sz w:val="20"/>
                          <w:szCs w:val="20"/>
                          <w:lang w:val="en-US"/>
                        </w:rPr>
                        <w:t xml:space="preserve">Una visión crítica. </w:t>
                      </w:r>
                      <w:r w:rsidR="005C38D3" w:rsidRPr="00664D59">
                        <w:rPr>
                          <w:rFonts w:ascii="Arial" w:hAnsi="Arial" w:cs="Arial"/>
                          <w:i/>
                          <w:iCs/>
                          <w:noProof/>
                          <w:sz w:val="20"/>
                          <w:szCs w:val="20"/>
                          <w:lang w:val="en-US"/>
                        </w:rPr>
                        <w:t>Educar</w:t>
                      </w:r>
                      <w:r w:rsidR="005C38D3" w:rsidRPr="00664D59">
                        <w:rPr>
                          <w:rFonts w:ascii="Arial" w:hAnsi="Arial" w:cs="Arial"/>
                          <w:noProof/>
                          <w:sz w:val="20"/>
                          <w:szCs w:val="20"/>
                          <w:lang w:val="en-US"/>
                        </w:rPr>
                        <w:t xml:space="preserve"> , 11-24.</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Fiel, J. (2001</w:t>
                      </w:r>
                      <w:r w:rsidR="005C38D3" w:rsidRPr="00664D59">
                        <w:rPr>
                          <w:rFonts w:ascii="Arial" w:hAnsi="Arial" w:cs="Arial"/>
                          <w:noProof/>
                          <w:sz w:val="20"/>
                          <w:szCs w:val="20"/>
                          <w:lang w:val="en-US"/>
                        </w:rPr>
                        <w:t xml:space="preserve">). Lifelong education. </w:t>
                      </w:r>
                      <w:r w:rsidR="005C38D3" w:rsidRPr="00664D59">
                        <w:rPr>
                          <w:rFonts w:ascii="Arial" w:hAnsi="Arial" w:cs="Arial"/>
                          <w:i/>
                          <w:iCs/>
                          <w:noProof/>
                          <w:sz w:val="20"/>
                          <w:szCs w:val="20"/>
                          <w:lang w:val="en-US"/>
                        </w:rPr>
                        <w:t>International Journal of Lifelong Education</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20</w:t>
                      </w:r>
                      <w:r w:rsidR="005C38D3" w:rsidRPr="00664D59">
                        <w:rPr>
                          <w:rFonts w:ascii="Arial" w:hAnsi="Arial" w:cs="Arial"/>
                          <w:noProof/>
                          <w:sz w:val="20"/>
                          <w:szCs w:val="20"/>
                          <w:lang w:val="en-US"/>
                        </w:rPr>
                        <w:t xml:space="preserve"> (1/2), 3-15.</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Forrester, J. W. (1992). </w:t>
                      </w:r>
                      <w:r w:rsidRPr="00664D59">
                        <w:rPr>
                          <w:rFonts w:ascii="Arial" w:hAnsi="Arial" w:cs="Arial"/>
                          <w:i/>
                          <w:iCs/>
                          <w:noProof/>
                          <w:sz w:val="20"/>
                          <w:szCs w:val="20"/>
                          <w:lang w:val="en-US"/>
                        </w:rPr>
                        <w:t>System Dynamics and Learner-Centered-Learning in Kindergarten through 12th Grade Education.</w:t>
                      </w:r>
                      <w:r w:rsidRPr="00664D59">
                        <w:rPr>
                          <w:rFonts w:ascii="Arial" w:hAnsi="Arial" w:cs="Arial"/>
                          <w:noProof/>
                          <w:sz w:val="20"/>
                          <w:szCs w:val="20"/>
                          <w:lang w:val="en-US"/>
                        </w:rPr>
                        <w:t xml:space="preserve"> Massachusetts Institute of Technology, Sloan School of Management, Cambridge, MA.</w:t>
                      </w:r>
                    </w:p>
                    <w:p w:rsidR="005C38D3" w:rsidRPr="00664D59" w:rsidRDefault="00541744" w:rsidP="00541744">
                      <w:pPr>
                        <w:pStyle w:val="Bibliografa"/>
                        <w:numPr>
                          <w:ilvl w:val="0"/>
                          <w:numId w:val="15"/>
                        </w:numPr>
                        <w:rPr>
                          <w:rFonts w:ascii="Arial" w:hAnsi="Arial" w:cs="Arial"/>
                          <w:noProof/>
                          <w:sz w:val="20"/>
                          <w:szCs w:val="20"/>
                        </w:rPr>
                      </w:pPr>
                      <w:r w:rsidRPr="00664D59">
                        <w:rPr>
                          <w:rFonts w:ascii="Arial" w:hAnsi="Arial" w:cs="Arial"/>
                          <w:noProof/>
                          <w:sz w:val="20"/>
                          <w:szCs w:val="20"/>
                        </w:rPr>
                        <w:t>Fuenmayor</w:t>
                      </w:r>
                      <w:r w:rsidR="005C38D3" w:rsidRPr="00664D59">
                        <w:rPr>
                          <w:rFonts w:ascii="Arial" w:hAnsi="Arial" w:cs="Arial"/>
                          <w:noProof/>
                          <w:sz w:val="20"/>
                          <w:szCs w:val="20"/>
                        </w:rPr>
                        <w:t xml:space="preserve">, R. (2001). </w:t>
                      </w:r>
                      <w:r w:rsidR="005C38D3" w:rsidRPr="00664D59">
                        <w:rPr>
                          <w:rFonts w:ascii="Arial" w:hAnsi="Arial" w:cs="Arial"/>
                          <w:i/>
                          <w:iCs/>
                          <w:noProof/>
                          <w:sz w:val="20"/>
                          <w:szCs w:val="20"/>
                        </w:rPr>
                        <w:t>Interpretando Organizaciones... Una Teoría Sistémico-Interpretativa de Organizaciones</w:t>
                      </w:r>
                      <w:r w:rsidR="005C38D3" w:rsidRPr="00664D59">
                        <w:rPr>
                          <w:rFonts w:ascii="Arial" w:hAnsi="Arial" w:cs="Arial"/>
                          <w:noProof/>
                          <w:sz w:val="20"/>
                          <w:szCs w:val="20"/>
                        </w:rPr>
                        <w:t xml:space="preserve"> (Primera Edición ed.). Merida, Estado de Merida, Venezuela: Consejo de Estudios de Postgrado y el Consejo de publicaciones de la Universidad de los Andes.</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Greco, G., &amp; Floridi, L. (2004). The tragedy of the digital commons. </w:t>
                      </w:r>
                      <w:r w:rsidRPr="00664D59">
                        <w:rPr>
                          <w:rFonts w:ascii="Arial" w:hAnsi="Arial" w:cs="Arial"/>
                          <w:i/>
                          <w:iCs/>
                          <w:noProof/>
                          <w:sz w:val="20"/>
                          <w:szCs w:val="20"/>
                          <w:lang w:val="en-US"/>
                        </w:rPr>
                        <w:t>Ethics and Information Technology</w:t>
                      </w:r>
                      <w:r w:rsidRPr="00664D59">
                        <w:rPr>
                          <w:rFonts w:ascii="Arial" w:hAnsi="Arial" w:cs="Arial"/>
                          <w:noProof/>
                          <w:sz w:val="20"/>
                          <w:szCs w:val="20"/>
                          <w:lang w:val="en-US"/>
                        </w:rPr>
                        <w:t xml:space="preserve"> </w:t>
                      </w:r>
                      <w:r w:rsidRPr="00664D59">
                        <w:rPr>
                          <w:rFonts w:ascii="Arial" w:hAnsi="Arial" w:cs="Arial"/>
                          <w:i/>
                          <w:iCs/>
                          <w:noProof/>
                          <w:sz w:val="20"/>
                          <w:szCs w:val="20"/>
                          <w:lang w:val="en-US"/>
                        </w:rPr>
                        <w:t>, 6</w:t>
                      </w:r>
                      <w:r w:rsidRPr="00664D59">
                        <w:rPr>
                          <w:rFonts w:ascii="Arial" w:hAnsi="Arial" w:cs="Arial"/>
                          <w:noProof/>
                          <w:sz w:val="20"/>
                          <w:szCs w:val="20"/>
                          <w:lang w:val="en-US"/>
                        </w:rPr>
                        <w:t xml:space="preserve"> (2), 73–81.</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Griffin</w:t>
                      </w:r>
                      <w:r w:rsidR="005C38D3" w:rsidRPr="00664D59">
                        <w:rPr>
                          <w:rFonts w:ascii="Arial" w:hAnsi="Arial" w:cs="Arial"/>
                          <w:noProof/>
                          <w:sz w:val="20"/>
                          <w:szCs w:val="20"/>
                          <w:lang w:val="en-US"/>
                        </w:rPr>
                        <w:t xml:space="preserve">, C. (1999). Lifelong learning and social democracy. </w:t>
                      </w:r>
                      <w:r w:rsidR="005C38D3" w:rsidRPr="00664D59">
                        <w:rPr>
                          <w:rFonts w:ascii="Arial" w:hAnsi="Arial" w:cs="Arial"/>
                          <w:i/>
                          <w:iCs/>
                          <w:noProof/>
                          <w:sz w:val="20"/>
                          <w:szCs w:val="20"/>
                          <w:lang w:val="en-US"/>
                        </w:rPr>
                        <w:t>International Journal of Lifelong Education</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18</w:t>
                      </w:r>
                      <w:r w:rsidR="005C38D3" w:rsidRPr="00664D59">
                        <w:rPr>
                          <w:rFonts w:ascii="Arial" w:hAnsi="Arial" w:cs="Arial"/>
                          <w:noProof/>
                          <w:sz w:val="20"/>
                          <w:szCs w:val="20"/>
                          <w:lang w:val="en-US"/>
                        </w:rPr>
                        <w:t xml:space="preserve"> (5), 329 – 342.</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Harasim, L., Hiltz, S. R., Turoff, M., &amp; Teles, L. (1995</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Learning Networks: A Field Guide to Teaching and Learning On-Line</w:t>
                      </w:r>
                      <w:r w:rsidR="005C38D3" w:rsidRPr="00664D59">
                        <w:rPr>
                          <w:rFonts w:ascii="Arial" w:hAnsi="Arial" w:cs="Arial"/>
                          <w:noProof/>
                          <w:sz w:val="20"/>
                          <w:szCs w:val="20"/>
                          <w:lang w:val="en-US"/>
                        </w:rPr>
                        <w:t xml:space="preserve"> (Primera Edición ed.). Cambridge, MA: The MIT Press.</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Haythornthwaite</w:t>
                      </w:r>
                      <w:r w:rsidR="005C38D3" w:rsidRPr="00664D59">
                        <w:rPr>
                          <w:rFonts w:ascii="Arial" w:hAnsi="Arial" w:cs="Arial"/>
                          <w:noProof/>
                          <w:sz w:val="20"/>
                          <w:szCs w:val="20"/>
                          <w:lang w:val="en-US"/>
                        </w:rPr>
                        <w:t xml:space="preserve">, C. (2003). Building Social networks via Computer Networks. Creating and sustaining distributed learning communities. </w:t>
                      </w:r>
                      <w:r w:rsidRPr="00664D59">
                        <w:rPr>
                          <w:rFonts w:ascii="Arial" w:hAnsi="Arial" w:cs="Arial"/>
                          <w:noProof/>
                          <w:sz w:val="20"/>
                          <w:szCs w:val="20"/>
                          <w:lang w:val="en-US"/>
                        </w:rPr>
                        <w:t>En A. K. Renninger, &amp; W. Shumar (Edits.)</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Building Learning communities. Learning and change in cyberspace</w:t>
                      </w:r>
                      <w:r w:rsidR="005C38D3" w:rsidRPr="00664D59">
                        <w:rPr>
                          <w:rFonts w:ascii="Arial" w:hAnsi="Arial" w:cs="Arial"/>
                          <w:noProof/>
                          <w:sz w:val="20"/>
                          <w:szCs w:val="20"/>
                          <w:lang w:val="en-US"/>
                        </w:rPr>
                        <w:t xml:space="preserve"> (págs. 159-190). Cambridge, MA: Cambridge University Press.</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Hess, C., Ostrom, E., &amp; McCombs, G. (2007). </w:t>
                      </w:r>
                      <w:r w:rsidRPr="00664D59">
                        <w:rPr>
                          <w:rFonts w:ascii="Arial" w:hAnsi="Arial" w:cs="Arial"/>
                          <w:i/>
                          <w:iCs/>
                          <w:noProof/>
                          <w:sz w:val="20"/>
                          <w:szCs w:val="20"/>
                          <w:lang w:val="en-US"/>
                        </w:rPr>
                        <w:t>Understanding knowledge as a commons: from theory to practice.</w:t>
                      </w:r>
                      <w:r w:rsidRPr="00664D59">
                        <w:rPr>
                          <w:rFonts w:ascii="Arial" w:hAnsi="Arial" w:cs="Arial"/>
                          <w:noProof/>
                          <w:sz w:val="20"/>
                          <w:szCs w:val="20"/>
                          <w:lang w:val="en-US"/>
                        </w:rPr>
                        <w:t xml:space="preserve"> MIT Press.</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Hiltz, S. R., Murray, T., &amp; Harasim, L. (2007). Development </w:t>
                      </w:r>
                      <w:r w:rsidR="005C38D3" w:rsidRPr="00664D59">
                        <w:rPr>
                          <w:rFonts w:ascii="Arial" w:hAnsi="Arial" w:cs="Arial"/>
                          <w:noProof/>
                          <w:sz w:val="20"/>
                          <w:szCs w:val="20"/>
                          <w:lang w:val="en-US"/>
                        </w:rPr>
                        <w:t>and philosophy of the field of asynchronous learning networks. En R</w:t>
                      </w:r>
                      <w:r w:rsidRPr="00664D59">
                        <w:rPr>
                          <w:rFonts w:ascii="Arial" w:hAnsi="Arial" w:cs="Arial"/>
                          <w:noProof/>
                          <w:sz w:val="20"/>
                          <w:szCs w:val="20"/>
                          <w:lang w:val="en-US"/>
                        </w:rPr>
                        <w:t>. Andrews, &amp; C. Haythornwaite (</w:t>
                      </w:r>
                      <w:r w:rsidR="005C38D3" w:rsidRPr="00664D59">
                        <w:rPr>
                          <w:rFonts w:ascii="Arial" w:hAnsi="Arial" w:cs="Arial"/>
                          <w:noProof/>
                          <w:sz w:val="20"/>
                          <w:szCs w:val="20"/>
                          <w:lang w:val="en-US"/>
                        </w:rPr>
                        <w:t xml:space="preserve">Edits.), </w:t>
                      </w:r>
                      <w:r w:rsidR="005C38D3" w:rsidRPr="00664D59">
                        <w:rPr>
                          <w:rFonts w:ascii="Arial" w:hAnsi="Arial" w:cs="Arial"/>
                          <w:i/>
                          <w:iCs/>
                          <w:noProof/>
                          <w:sz w:val="20"/>
                          <w:szCs w:val="20"/>
                          <w:lang w:val="en-US"/>
                        </w:rPr>
                        <w:t>The SAGE Handbook of e-learning research</w:t>
                      </w:r>
                      <w:r w:rsidR="005C38D3" w:rsidRPr="00664D59">
                        <w:rPr>
                          <w:rFonts w:ascii="Arial" w:hAnsi="Arial" w:cs="Arial"/>
                          <w:noProof/>
                          <w:sz w:val="20"/>
                          <w:szCs w:val="20"/>
                          <w:lang w:val="en-US"/>
                        </w:rPr>
                        <w:t xml:space="preserve"> (págs. 55-72). London : SAGE publications.</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Kemmis, S., &amp; McTaggart, R. (2005). Participatory action research: Communicative action and the public sphere. En ,. N. Denzin, &amp; Y. S. Lincoln (Edits.), </w:t>
                      </w:r>
                      <w:r w:rsidRPr="00664D59">
                        <w:rPr>
                          <w:rFonts w:ascii="Arial" w:hAnsi="Arial" w:cs="Arial"/>
                          <w:i/>
                          <w:iCs/>
                          <w:noProof/>
                          <w:sz w:val="20"/>
                          <w:szCs w:val="20"/>
                          <w:lang w:val="en-US"/>
                        </w:rPr>
                        <w:t>The Sage handbook of qualitative research</w:t>
                      </w:r>
                      <w:r w:rsidRPr="00664D59">
                        <w:rPr>
                          <w:rFonts w:ascii="Arial" w:hAnsi="Arial" w:cs="Arial"/>
                          <w:noProof/>
                          <w:sz w:val="20"/>
                          <w:szCs w:val="20"/>
                          <w:lang w:val="en-US"/>
                        </w:rPr>
                        <w:t xml:space="preserve"> (págs. 559-603). Sage Publications Ltd.</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Kollock, P. (1998). Social dilemmas: The anatomy of cooperation. </w:t>
                      </w:r>
                      <w:r w:rsidRPr="00664D59">
                        <w:rPr>
                          <w:rFonts w:ascii="Arial" w:hAnsi="Arial" w:cs="Arial"/>
                          <w:i/>
                          <w:iCs/>
                          <w:noProof/>
                          <w:sz w:val="20"/>
                          <w:szCs w:val="20"/>
                          <w:lang w:val="en-US"/>
                        </w:rPr>
                        <w:t>Annual Review of Sociology</w:t>
                      </w:r>
                      <w:r w:rsidRPr="00664D59">
                        <w:rPr>
                          <w:rFonts w:ascii="Arial" w:hAnsi="Arial" w:cs="Arial"/>
                          <w:noProof/>
                          <w:sz w:val="20"/>
                          <w:szCs w:val="20"/>
                          <w:lang w:val="en-US"/>
                        </w:rPr>
                        <w:t xml:space="preserve"> </w:t>
                      </w:r>
                      <w:r w:rsidRPr="00664D59">
                        <w:rPr>
                          <w:rFonts w:ascii="Arial" w:hAnsi="Arial" w:cs="Arial"/>
                          <w:i/>
                          <w:iCs/>
                          <w:noProof/>
                          <w:sz w:val="20"/>
                          <w:szCs w:val="20"/>
                          <w:lang w:val="en-US"/>
                        </w:rPr>
                        <w:t>, 24</w:t>
                      </w:r>
                      <w:r w:rsidRPr="00664D59">
                        <w:rPr>
                          <w:rFonts w:ascii="Arial" w:hAnsi="Arial" w:cs="Arial"/>
                          <w:noProof/>
                          <w:sz w:val="20"/>
                          <w:szCs w:val="20"/>
                          <w:lang w:val="en-US"/>
                        </w:rPr>
                        <w:t xml:space="preserve"> (1), 183–214.</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Koper</w:t>
                      </w:r>
                      <w:r w:rsidR="005C38D3" w:rsidRPr="00664D59">
                        <w:rPr>
                          <w:rFonts w:ascii="Arial" w:hAnsi="Arial" w:cs="Arial"/>
                          <w:noProof/>
                          <w:sz w:val="20"/>
                          <w:szCs w:val="20"/>
                          <w:lang w:val="en-US"/>
                        </w:rPr>
                        <w:t xml:space="preserve">, R. (Ed.). (2009). </w:t>
                      </w:r>
                      <w:r w:rsidR="005C38D3" w:rsidRPr="00664D59">
                        <w:rPr>
                          <w:rFonts w:ascii="Arial" w:hAnsi="Arial" w:cs="Arial"/>
                          <w:i/>
                          <w:iCs/>
                          <w:noProof/>
                          <w:sz w:val="20"/>
                          <w:szCs w:val="20"/>
                          <w:lang w:val="en-US"/>
                        </w:rPr>
                        <w:t>Learning Network Services for Professional Development.</w:t>
                      </w:r>
                      <w:r w:rsidR="005C38D3" w:rsidRPr="00664D59">
                        <w:rPr>
                          <w:rFonts w:ascii="Arial" w:hAnsi="Arial" w:cs="Arial"/>
                          <w:noProof/>
                          <w:sz w:val="20"/>
                          <w:szCs w:val="20"/>
                          <w:lang w:val="en-US"/>
                        </w:rPr>
                        <w:t xml:space="preserve"> Berlin and Heidelberg: Springer.</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________</w:t>
                      </w:r>
                      <w:r w:rsidRPr="00664D59">
                        <w:rPr>
                          <w:rFonts w:ascii="Arial" w:hAnsi="Arial" w:cs="Arial"/>
                          <w:noProof/>
                          <w:sz w:val="20"/>
                          <w:szCs w:val="20"/>
                          <w:lang w:val="en-US"/>
                        </w:rPr>
                        <w:t>, Bruggen, J. V., Rusmann, E., &amp; Giesbers, B. (</w:t>
                      </w:r>
                      <w:r w:rsidR="005C38D3" w:rsidRPr="00664D59">
                        <w:rPr>
                          <w:rFonts w:ascii="Arial" w:hAnsi="Arial" w:cs="Arial"/>
                          <w:noProof/>
                          <w:sz w:val="20"/>
                          <w:szCs w:val="20"/>
                          <w:lang w:val="en-US"/>
                        </w:rPr>
                        <w:t xml:space="preserve">2006). Content-Based Positioning in Learning Networks. </w:t>
                      </w:r>
                      <w:r w:rsidR="005C38D3" w:rsidRPr="00664D59">
                        <w:rPr>
                          <w:rFonts w:ascii="Arial" w:hAnsi="Arial" w:cs="Arial"/>
                          <w:i/>
                          <w:iCs/>
                          <w:noProof/>
                          <w:sz w:val="20"/>
                          <w:szCs w:val="20"/>
                          <w:lang w:val="en-US"/>
                        </w:rPr>
                        <w:t>Advanced Learning Technologies, 2006. Sixth International Conference on</w:t>
                      </w:r>
                      <w:r w:rsidR="005C38D3" w:rsidRPr="00664D59">
                        <w:rPr>
                          <w:rFonts w:ascii="Arial" w:hAnsi="Arial" w:cs="Arial"/>
                          <w:noProof/>
                          <w:sz w:val="20"/>
                          <w:szCs w:val="20"/>
                          <w:lang w:val="en-US"/>
                        </w:rPr>
                        <w:t>, (págs. 366 - 368). Kerkrade.</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 xml:space="preserve">________, </w:t>
                      </w:r>
                      <w:r w:rsidRPr="00664D59">
                        <w:rPr>
                          <w:rFonts w:ascii="Arial" w:hAnsi="Arial" w:cs="Arial"/>
                          <w:noProof/>
                          <w:sz w:val="20"/>
                          <w:szCs w:val="20"/>
                          <w:lang w:val="en-US"/>
                        </w:rPr>
                        <w:t>Giesbers, B., Rosmalen, P. V., Sloep, P., Br</w:t>
                      </w:r>
                      <w:r w:rsidR="005C38D3" w:rsidRPr="00664D59">
                        <w:rPr>
                          <w:rFonts w:ascii="Arial" w:hAnsi="Arial" w:cs="Arial"/>
                          <w:noProof/>
                          <w:sz w:val="20"/>
                          <w:szCs w:val="20"/>
                          <w:lang w:val="en-US"/>
                        </w:rPr>
                        <w:t xml:space="preserve">uggen, J. V., Tattersall, C., y otros. (2005). A Design Model for Lifelong Learning Networks. </w:t>
                      </w:r>
                      <w:r w:rsidR="005C38D3" w:rsidRPr="00664D59">
                        <w:rPr>
                          <w:rFonts w:ascii="Arial" w:hAnsi="Arial" w:cs="Arial"/>
                          <w:i/>
                          <w:iCs/>
                          <w:noProof/>
                          <w:sz w:val="20"/>
                          <w:szCs w:val="20"/>
                          <w:lang w:val="en-US"/>
                        </w:rPr>
                        <w:t>Interactive Learning Enviroments</w:t>
                      </w:r>
                      <w:r w:rsidR="005C38D3" w:rsidRPr="00664D59">
                        <w:rPr>
                          <w:rFonts w:ascii="Arial" w:hAnsi="Arial" w:cs="Arial"/>
                          <w:noProof/>
                          <w:sz w:val="20"/>
                          <w:szCs w:val="20"/>
                          <w:lang w:val="en-US"/>
                        </w:rPr>
                        <w:t xml:space="preserve"> </w:t>
                      </w:r>
                      <w:r w:rsidR="005C38D3" w:rsidRPr="00664D59">
                        <w:rPr>
                          <w:rFonts w:ascii="Arial" w:hAnsi="Arial" w:cs="Arial"/>
                          <w:i/>
                          <w:iCs/>
                          <w:noProof/>
                          <w:sz w:val="20"/>
                          <w:szCs w:val="20"/>
                          <w:lang w:val="en-US"/>
                        </w:rPr>
                        <w:t>, 13</w:t>
                      </w:r>
                      <w:r w:rsidR="005C38D3" w:rsidRPr="00664D59">
                        <w:rPr>
                          <w:rFonts w:ascii="Arial" w:hAnsi="Arial" w:cs="Arial"/>
                          <w:noProof/>
                          <w:sz w:val="20"/>
                          <w:szCs w:val="20"/>
                          <w:lang w:val="en-US"/>
                        </w:rPr>
                        <w:t xml:space="preserve"> (1-2), 71-92.</w:t>
                      </w:r>
                    </w:p>
                    <w:p w:rsidR="005C38D3" w:rsidRPr="00664D59" w:rsidRDefault="00541744" w:rsidP="00541744">
                      <w:pPr>
                        <w:pStyle w:val="Bibliografa"/>
                        <w:numPr>
                          <w:ilvl w:val="0"/>
                          <w:numId w:val="15"/>
                        </w:numPr>
                        <w:rPr>
                          <w:rFonts w:ascii="Arial" w:hAnsi="Arial" w:cs="Arial"/>
                          <w:noProof/>
                          <w:sz w:val="20"/>
                          <w:szCs w:val="20"/>
                          <w:lang w:val="en-US"/>
                        </w:rPr>
                      </w:pPr>
                      <w:r>
                        <w:rPr>
                          <w:rFonts w:ascii="Arial" w:hAnsi="Arial" w:cs="Arial"/>
                          <w:noProof/>
                          <w:sz w:val="20"/>
                          <w:szCs w:val="20"/>
                          <w:lang w:val="en-US"/>
                        </w:rPr>
                        <w:t xml:space="preserve">________, </w:t>
                      </w:r>
                      <w:r w:rsidRPr="00664D59">
                        <w:rPr>
                          <w:rFonts w:ascii="Arial" w:hAnsi="Arial" w:cs="Arial"/>
                          <w:noProof/>
                          <w:sz w:val="20"/>
                          <w:szCs w:val="20"/>
                          <w:lang w:val="en-US"/>
                        </w:rPr>
                        <w:t xml:space="preserve">Rusman, E., &amp; Sloep, P. (2003). Learning </w:t>
                      </w:r>
                      <w:r w:rsidR="005C38D3" w:rsidRPr="00664D59">
                        <w:rPr>
                          <w:rFonts w:ascii="Arial" w:hAnsi="Arial" w:cs="Arial"/>
                          <w:noProof/>
                          <w:sz w:val="20"/>
                          <w:szCs w:val="20"/>
                          <w:lang w:val="en-US"/>
                        </w:rPr>
                        <w:t>Networks connecting people, organisations, software agents and learning resources to establish the emergence of effective lifelong learning.</w:t>
                      </w:r>
                    </w:p>
                    <w:p w:rsidR="005C38D3" w:rsidRPr="00664D59" w:rsidRDefault="005C38D3" w:rsidP="00541744">
                      <w:pPr>
                        <w:pStyle w:val="Bibliografa"/>
                        <w:numPr>
                          <w:ilvl w:val="0"/>
                          <w:numId w:val="15"/>
                        </w:numPr>
                        <w:rPr>
                          <w:rFonts w:ascii="Arial" w:hAnsi="Arial" w:cs="Arial"/>
                          <w:noProof/>
                          <w:sz w:val="20"/>
                          <w:szCs w:val="20"/>
                        </w:rPr>
                      </w:pPr>
                      <w:r w:rsidRPr="00664D59">
                        <w:rPr>
                          <w:rFonts w:ascii="Arial" w:hAnsi="Arial" w:cs="Arial"/>
                          <w:noProof/>
                          <w:sz w:val="20"/>
                          <w:szCs w:val="20"/>
                        </w:rPr>
                        <w:t xml:space="preserve">López Molina, G. (2011). </w:t>
                      </w:r>
                      <w:r w:rsidRPr="00664D59">
                        <w:rPr>
                          <w:rFonts w:ascii="Arial" w:hAnsi="Arial" w:cs="Arial"/>
                          <w:i/>
                          <w:iCs/>
                          <w:noProof/>
                          <w:sz w:val="20"/>
                          <w:szCs w:val="20"/>
                        </w:rPr>
                        <w:t>Modelo de Red de Aprendizaje para proyectos de innovación educativa con TIC.</w:t>
                      </w:r>
                      <w:r w:rsidRPr="00664D59">
                        <w:rPr>
                          <w:rFonts w:ascii="Arial" w:hAnsi="Arial" w:cs="Arial"/>
                          <w:noProof/>
                          <w:sz w:val="20"/>
                          <w:szCs w:val="20"/>
                        </w:rPr>
                        <w:t xml:space="preserve"> Tesis de Maestría, Universidad Industrial de Santander, Escuela de Ingenieria de Sistemas e informática, Bucaramanga.</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López-Garay, H. </w:t>
                      </w:r>
                      <w:r w:rsidR="005C38D3" w:rsidRPr="00664D59">
                        <w:rPr>
                          <w:rFonts w:ascii="Arial" w:hAnsi="Arial" w:cs="Arial"/>
                          <w:noProof/>
                          <w:sz w:val="20"/>
                          <w:szCs w:val="20"/>
                          <w:lang w:val="en-US"/>
                        </w:rPr>
                        <w:t xml:space="preserve">(2003). Extending checkland's phenomenological approach to information systems. En J. J. CANO (Ed.), </w:t>
                      </w:r>
                      <w:r w:rsidR="005C38D3" w:rsidRPr="00664D59">
                        <w:rPr>
                          <w:rFonts w:ascii="Arial" w:hAnsi="Arial" w:cs="Arial"/>
                          <w:i/>
                          <w:iCs/>
                          <w:noProof/>
                          <w:sz w:val="20"/>
                          <w:szCs w:val="20"/>
                          <w:lang w:val="en-US"/>
                        </w:rPr>
                        <w:t>Critical reflections on information systems</w:t>
                      </w:r>
                      <w:r w:rsidR="005C38D3" w:rsidRPr="00664D59">
                        <w:rPr>
                          <w:rFonts w:ascii="Arial" w:hAnsi="Arial" w:cs="Arial"/>
                          <w:noProof/>
                          <w:sz w:val="20"/>
                          <w:szCs w:val="20"/>
                          <w:lang w:val="en-US"/>
                        </w:rPr>
                        <w:t xml:space="preserve"> (págs. 26-64). PA, USA: IGI Publishing Hershey,.</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Ostrom, E. (2000). A behavioral approach to the rational choice theory of collective action. </w:t>
                      </w:r>
                      <w:r w:rsidRPr="00664D59">
                        <w:rPr>
                          <w:rFonts w:ascii="Arial" w:hAnsi="Arial" w:cs="Arial"/>
                          <w:i/>
                          <w:iCs/>
                          <w:noProof/>
                          <w:sz w:val="20"/>
                          <w:szCs w:val="20"/>
                          <w:lang w:val="en-US"/>
                        </w:rPr>
                        <w:t xml:space="preserve">Polycentric games and institutions: readings from the Workshop in Political Theory and </w:t>
                      </w:r>
                      <w:r w:rsidRPr="00664D59">
                        <w:rPr>
                          <w:rFonts w:ascii="Arial" w:hAnsi="Arial" w:cs="Arial"/>
                          <w:i/>
                          <w:iCs/>
                          <w:noProof/>
                          <w:sz w:val="20"/>
                          <w:szCs w:val="20"/>
                          <w:lang w:val="en-US"/>
                        </w:rPr>
                        <w:lastRenderedPageBreak/>
                        <w:t>Policy Analysis</w:t>
                      </w:r>
                      <w:r w:rsidRPr="00664D59">
                        <w:rPr>
                          <w:rFonts w:ascii="Arial" w:hAnsi="Arial" w:cs="Arial"/>
                          <w:noProof/>
                          <w:sz w:val="20"/>
                          <w:szCs w:val="20"/>
                          <w:lang w:val="en-US"/>
                        </w:rPr>
                        <w:t xml:space="preserve"> (pág. 472). University of Michigan Press.</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Ostrom, E. (1990). </w:t>
                      </w:r>
                      <w:r w:rsidRPr="00664D59">
                        <w:rPr>
                          <w:rFonts w:ascii="Arial" w:hAnsi="Arial" w:cs="Arial"/>
                          <w:i/>
                          <w:iCs/>
                          <w:noProof/>
                          <w:sz w:val="20"/>
                          <w:szCs w:val="20"/>
                          <w:lang w:val="en-US"/>
                        </w:rPr>
                        <w:t>Governing the commons: The evolution of institutions for collective action.</w:t>
                      </w:r>
                      <w:r w:rsidRPr="00664D59">
                        <w:rPr>
                          <w:rFonts w:ascii="Arial" w:hAnsi="Arial" w:cs="Arial"/>
                          <w:noProof/>
                          <w:sz w:val="20"/>
                          <w:szCs w:val="20"/>
                          <w:lang w:val="en-US"/>
                        </w:rPr>
                        <w:t xml:space="preserve"> Cambridge University Press.</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Ostrom, E., &amp; Walker, J. (2005). </w:t>
                      </w:r>
                      <w:r w:rsidRPr="00664D59">
                        <w:rPr>
                          <w:rFonts w:ascii="Arial" w:hAnsi="Arial" w:cs="Arial"/>
                          <w:i/>
                          <w:iCs/>
                          <w:noProof/>
                          <w:sz w:val="20"/>
                          <w:szCs w:val="20"/>
                          <w:lang w:val="en-US"/>
                        </w:rPr>
                        <w:t>Trust and reciprocity: Interdisciplinary lessons from experimental research.</w:t>
                      </w:r>
                      <w:r w:rsidRPr="00664D59">
                        <w:rPr>
                          <w:rFonts w:ascii="Arial" w:hAnsi="Arial" w:cs="Arial"/>
                          <w:noProof/>
                          <w:sz w:val="20"/>
                          <w:szCs w:val="20"/>
                          <w:lang w:val="en-US"/>
                        </w:rPr>
                        <w:t xml:space="preserve"> Russell Sage Foundation Publications.</w:t>
                      </w:r>
                    </w:p>
                    <w:p w:rsidR="005C38D3" w:rsidRPr="00664D59" w:rsidRDefault="005C38D3" w:rsidP="00541744">
                      <w:pPr>
                        <w:pStyle w:val="Bibliografa"/>
                        <w:numPr>
                          <w:ilvl w:val="0"/>
                          <w:numId w:val="15"/>
                        </w:numPr>
                        <w:rPr>
                          <w:rFonts w:ascii="Arial" w:hAnsi="Arial" w:cs="Arial"/>
                          <w:noProof/>
                          <w:sz w:val="20"/>
                          <w:szCs w:val="20"/>
                        </w:rPr>
                      </w:pPr>
                      <w:r w:rsidRPr="00664D59">
                        <w:rPr>
                          <w:rFonts w:ascii="Arial" w:hAnsi="Arial" w:cs="Arial"/>
                          <w:noProof/>
                          <w:sz w:val="20"/>
                          <w:szCs w:val="20"/>
                          <w:lang w:val="en-US"/>
                        </w:rPr>
                        <w:t xml:space="preserve">Ostrom, E., Gardner, R., &amp; Walker, J. (1994). </w:t>
                      </w:r>
                      <w:r w:rsidRPr="00664D59">
                        <w:rPr>
                          <w:rFonts w:ascii="Arial" w:hAnsi="Arial" w:cs="Arial"/>
                          <w:i/>
                          <w:iCs/>
                          <w:noProof/>
                          <w:sz w:val="20"/>
                          <w:szCs w:val="20"/>
                          <w:lang w:val="en-US"/>
                        </w:rPr>
                        <w:t>Rules, games, and common-pool resources.</w:t>
                      </w:r>
                      <w:r w:rsidRPr="00664D59">
                        <w:rPr>
                          <w:rFonts w:ascii="Arial" w:hAnsi="Arial" w:cs="Arial"/>
                          <w:noProof/>
                          <w:sz w:val="20"/>
                          <w:szCs w:val="20"/>
                          <w:lang w:val="en-US"/>
                        </w:rPr>
                        <w:t xml:space="preserve"> </w:t>
                      </w:r>
                      <w:r w:rsidRPr="00664D59">
                        <w:rPr>
                          <w:rFonts w:ascii="Arial" w:hAnsi="Arial" w:cs="Arial"/>
                          <w:noProof/>
                          <w:sz w:val="20"/>
                          <w:szCs w:val="20"/>
                        </w:rPr>
                        <w:t>The University of Michigan Press.</w:t>
                      </w:r>
                    </w:p>
                    <w:p w:rsidR="005C38D3" w:rsidRPr="00664D59" w:rsidRDefault="005C38D3" w:rsidP="00541744">
                      <w:pPr>
                        <w:pStyle w:val="Bibliografa"/>
                        <w:numPr>
                          <w:ilvl w:val="0"/>
                          <w:numId w:val="15"/>
                        </w:numPr>
                        <w:rPr>
                          <w:rFonts w:ascii="Arial" w:hAnsi="Arial" w:cs="Arial"/>
                          <w:noProof/>
                          <w:sz w:val="20"/>
                          <w:szCs w:val="20"/>
                        </w:rPr>
                      </w:pPr>
                      <w:r w:rsidRPr="00664D59">
                        <w:rPr>
                          <w:rFonts w:ascii="Arial" w:hAnsi="Arial" w:cs="Arial"/>
                          <w:noProof/>
                          <w:sz w:val="20"/>
                          <w:szCs w:val="20"/>
                        </w:rPr>
                        <w:t xml:space="preserve">Parra, J. A. (2011). </w:t>
                      </w:r>
                      <w:r w:rsidRPr="00664D59">
                        <w:rPr>
                          <w:rFonts w:ascii="Arial" w:hAnsi="Arial" w:cs="Arial"/>
                          <w:i/>
                          <w:iCs/>
                          <w:noProof/>
                          <w:sz w:val="20"/>
                          <w:szCs w:val="20"/>
                        </w:rPr>
                        <w:t>Constructo para la evaluación de la cooperación en dilemas sociales de gran escala.</w:t>
                      </w:r>
                      <w:r w:rsidRPr="00664D59">
                        <w:rPr>
                          <w:rFonts w:ascii="Arial" w:hAnsi="Arial" w:cs="Arial"/>
                          <w:noProof/>
                          <w:sz w:val="20"/>
                          <w:szCs w:val="20"/>
                        </w:rPr>
                        <w:t xml:space="preserve"> Universidad Nacional de Colombia.</w:t>
                      </w:r>
                    </w:p>
                    <w:p w:rsidR="005C38D3" w:rsidRPr="00664D59" w:rsidRDefault="00541744" w:rsidP="00541744">
                      <w:pPr>
                        <w:pStyle w:val="Bibliografa"/>
                        <w:numPr>
                          <w:ilvl w:val="0"/>
                          <w:numId w:val="15"/>
                        </w:numPr>
                        <w:rPr>
                          <w:rFonts w:ascii="Arial" w:hAnsi="Arial" w:cs="Arial"/>
                          <w:noProof/>
                          <w:sz w:val="20"/>
                          <w:szCs w:val="20"/>
                        </w:rPr>
                      </w:pPr>
                      <w:r w:rsidRPr="00664D59">
                        <w:rPr>
                          <w:rFonts w:ascii="Arial" w:hAnsi="Arial" w:cs="Arial"/>
                          <w:noProof/>
                          <w:sz w:val="20"/>
                          <w:szCs w:val="20"/>
                        </w:rPr>
                        <w:t>Pinto Prieto, L. P., Sierra Joya, L. F., Andrade Sosa, H. H., &amp; López Molina</w:t>
                      </w:r>
                      <w:r w:rsidR="005C38D3" w:rsidRPr="00664D59">
                        <w:rPr>
                          <w:rFonts w:ascii="Arial" w:hAnsi="Arial" w:cs="Arial"/>
                          <w:noProof/>
                          <w:sz w:val="20"/>
                          <w:szCs w:val="20"/>
                        </w:rPr>
                        <w:t xml:space="preserve">, G. (2009). </w:t>
                      </w:r>
                      <w:r w:rsidR="005C38D3" w:rsidRPr="00664D59">
                        <w:rPr>
                          <w:rFonts w:ascii="Arial" w:hAnsi="Arial" w:cs="Arial"/>
                          <w:i/>
                          <w:iCs/>
                          <w:noProof/>
                          <w:sz w:val="20"/>
                          <w:szCs w:val="20"/>
                        </w:rPr>
                        <w:t>RedDinámica 2.0.</w:t>
                      </w:r>
                      <w:r w:rsidR="005C38D3" w:rsidRPr="00664D59">
                        <w:rPr>
                          <w:rFonts w:ascii="Arial" w:hAnsi="Arial" w:cs="Arial"/>
                          <w:noProof/>
                          <w:sz w:val="20"/>
                          <w:szCs w:val="20"/>
                        </w:rPr>
                        <w:t xml:space="preserve"> Trabajo de Grado, Universidad Industrial de Santander, Bucaramanga.</w:t>
                      </w:r>
                    </w:p>
                    <w:p w:rsidR="005C38D3" w:rsidRPr="00664D59" w:rsidRDefault="00541744" w:rsidP="00541744">
                      <w:pPr>
                        <w:pStyle w:val="Bibliografa"/>
                        <w:numPr>
                          <w:ilvl w:val="0"/>
                          <w:numId w:val="15"/>
                        </w:numPr>
                        <w:rPr>
                          <w:rFonts w:ascii="Arial" w:hAnsi="Arial" w:cs="Arial"/>
                          <w:noProof/>
                          <w:sz w:val="20"/>
                          <w:szCs w:val="20"/>
                        </w:rPr>
                      </w:pPr>
                      <w:r w:rsidRPr="00664D59">
                        <w:rPr>
                          <w:rFonts w:ascii="Arial" w:hAnsi="Arial" w:cs="Arial"/>
                          <w:noProof/>
                          <w:sz w:val="20"/>
                          <w:szCs w:val="20"/>
                        </w:rPr>
                        <w:t>Rueda Ortiz, R. (2008). Cibercultura</w:t>
                      </w:r>
                      <w:r w:rsidR="005C38D3" w:rsidRPr="00664D59">
                        <w:rPr>
                          <w:rFonts w:ascii="Arial" w:hAnsi="Arial" w:cs="Arial"/>
                          <w:noProof/>
                          <w:sz w:val="20"/>
                          <w:szCs w:val="20"/>
                        </w:rPr>
                        <w:t xml:space="preserve">: metáforas, prácticas sociales y colectivos en red. </w:t>
                      </w:r>
                      <w:r w:rsidR="005C38D3" w:rsidRPr="00664D59">
                        <w:rPr>
                          <w:rFonts w:ascii="Arial" w:hAnsi="Arial" w:cs="Arial"/>
                          <w:i/>
                          <w:iCs/>
                          <w:noProof/>
                          <w:sz w:val="20"/>
                          <w:szCs w:val="20"/>
                        </w:rPr>
                        <w:t>NÓMADAS</w:t>
                      </w:r>
                      <w:r w:rsidR="005C38D3" w:rsidRPr="00664D59">
                        <w:rPr>
                          <w:rFonts w:ascii="Arial" w:hAnsi="Arial" w:cs="Arial"/>
                          <w:noProof/>
                          <w:sz w:val="20"/>
                          <w:szCs w:val="20"/>
                        </w:rPr>
                        <w:t xml:space="preserve"> (28), 8-20.</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rPr>
                        <w:t xml:space="preserve">Senge, P. M. (2008). </w:t>
                      </w:r>
                      <w:r w:rsidR="005C38D3" w:rsidRPr="00664D59">
                        <w:rPr>
                          <w:rFonts w:ascii="Arial" w:hAnsi="Arial" w:cs="Arial"/>
                          <w:i/>
                          <w:iCs/>
                          <w:noProof/>
                          <w:sz w:val="20"/>
                          <w:szCs w:val="20"/>
                        </w:rPr>
                        <w:t>La Quinta Disciplina. Cómo impulsar el aprendizaje en la orgnización inteligente</w:t>
                      </w:r>
                      <w:r w:rsidR="005C38D3" w:rsidRPr="00664D59">
                        <w:rPr>
                          <w:rFonts w:ascii="Arial" w:hAnsi="Arial" w:cs="Arial"/>
                          <w:noProof/>
                          <w:sz w:val="20"/>
                          <w:szCs w:val="20"/>
                        </w:rPr>
                        <w:t xml:space="preserve"> (Segunda Edición ed.). </w:t>
                      </w:r>
                      <w:r w:rsidR="005C38D3" w:rsidRPr="00664D59">
                        <w:rPr>
                          <w:rFonts w:ascii="Arial" w:hAnsi="Arial" w:cs="Arial"/>
                          <w:noProof/>
                          <w:sz w:val="20"/>
                          <w:szCs w:val="20"/>
                          <w:lang w:val="en-US"/>
                        </w:rPr>
                        <w:t>(C. GARDINI, Trad.) Buenos Aires, Argentina: Granica.</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Seufert, S., &amp; Seufert, A. (1999). The </w:t>
                      </w:r>
                      <w:r w:rsidR="005C38D3" w:rsidRPr="00664D59">
                        <w:rPr>
                          <w:rFonts w:ascii="Arial" w:hAnsi="Arial" w:cs="Arial"/>
                          <w:noProof/>
                          <w:sz w:val="20"/>
                          <w:szCs w:val="20"/>
                          <w:lang w:val="en-US"/>
                        </w:rPr>
                        <w:t xml:space="preserve">Genius Approach: Building Learning Networks for Advanced Management Education. </w:t>
                      </w:r>
                      <w:r w:rsidR="005C38D3" w:rsidRPr="00664D59">
                        <w:rPr>
                          <w:rFonts w:ascii="Arial" w:hAnsi="Arial" w:cs="Arial"/>
                          <w:i/>
                          <w:iCs/>
                          <w:noProof/>
                          <w:sz w:val="20"/>
                          <w:szCs w:val="20"/>
                          <w:lang w:val="en-US"/>
                        </w:rPr>
                        <w:t>32nd Hawaii International Conference on System Sciences.</w:t>
                      </w:r>
                      <w:r w:rsidR="005C38D3" w:rsidRPr="00664D59">
                        <w:rPr>
                          <w:rFonts w:ascii="Arial" w:hAnsi="Arial" w:cs="Arial"/>
                          <w:noProof/>
                          <w:sz w:val="20"/>
                          <w:szCs w:val="20"/>
                          <w:lang w:val="en-US"/>
                        </w:rPr>
                        <w:t xml:space="preserve"> Hawaii.</w:t>
                      </w:r>
                    </w:p>
                    <w:p w:rsidR="005C38D3" w:rsidRPr="00664D59" w:rsidRDefault="005C38D3"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Sloan Consortium. (2011). </w:t>
                      </w:r>
                      <w:r w:rsidRPr="00664D59">
                        <w:rPr>
                          <w:rFonts w:ascii="Arial" w:hAnsi="Arial" w:cs="Arial"/>
                          <w:i/>
                          <w:iCs/>
                          <w:noProof/>
                          <w:sz w:val="20"/>
                          <w:szCs w:val="20"/>
                          <w:lang w:val="en-US"/>
                        </w:rPr>
                        <w:t>SLOAN-C</w:t>
                      </w:r>
                      <w:r w:rsidRPr="00664D59">
                        <w:rPr>
                          <w:rFonts w:ascii="Arial" w:hAnsi="Arial" w:cs="Arial"/>
                          <w:noProof/>
                          <w:sz w:val="20"/>
                          <w:szCs w:val="20"/>
                          <w:lang w:val="en-US"/>
                        </w:rPr>
                        <w:t>. Recuperado el 18 de 02 de 2011, de Journal of Asynchronous Learning Networks (JALN): http://sloanconsortium.org/publications/jaln_main</w:t>
                      </w:r>
                    </w:p>
                    <w:p w:rsidR="005C38D3" w:rsidRPr="00664D59" w:rsidRDefault="00541744" w:rsidP="00541744">
                      <w:pPr>
                        <w:pStyle w:val="Bibliografa"/>
                        <w:numPr>
                          <w:ilvl w:val="0"/>
                          <w:numId w:val="15"/>
                        </w:numPr>
                        <w:rPr>
                          <w:rFonts w:ascii="Arial" w:hAnsi="Arial" w:cs="Arial"/>
                          <w:noProof/>
                          <w:sz w:val="20"/>
                          <w:szCs w:val="20"/>
                          <w:lang w:val="en-US"/>
                        </w:rPr>
                      </w:pPr>
                      <w:r w:rsidRPr="00664D59">
                        <w:rPr>
                          <w:rFonts w:ascii="Arial" w:hAnsi="Arial" w:cs="Arial"/>
                          <w:noProof/>
                          <w:sz w:val="20"/>
                          <w:szCs w:val="20"/>
                          <w:lang w:val="en-US"/>
                        </w:rPr>
                        <w:t xml:space="preserve">Sloep, P. B., &amp; Berlanga, A. J. (2010). </w:t>
                      </w:r>
                      <w:r w:rsidRPr="00664D59">
                        <w:rPr>
                          <w:rFonts w:ascii="Arial" w:hAnsi="Arial" w:cs="Arial"/>
                          <w:i/>
                          <w:iCs/>
                          <w:noProof/>
                          <w:sz w:val="20"/>
                          <w:szCs w:val="20"/>
                          <w:lang w:val="en-US"/>
                        </w:rPr>
                        <w:t xml:space="preserve">Learning </w:t>
                      </w:r>
                      <w:r w:rsidR="005C38D3" w:rsidRPr="00664D59">
                        <w:rPr>
                          <w:rFonts w:ascii="Arial" w:hAnsi="Arial" w:cs="Arial"/>
                          <w:i/>
                          <w:iCs/>
                          <w:noProof/>
                          <w:sz w:val="20"/>
                          <w:szCs w:val="20"/>
                          <w:lang w:val="en-US"/>
                        </w:rPr>
                        <w:t>Networks, Networked Learning.</w:t>
                      </w:r>
                      <w:r w:rsidR="005C38D3" w:rsidRPr="00664D59">
                        <w:rPr>
                          <w:rFonts w:ascii="Arial" w:hAnsi="Arial" w:cs="Arial"/>
                          <w:noProof/>
                          <w:sz w:val="20"/>
                          <w:szCs w:val="20"/>
                          <w:lang w:val="en-US"/>
                        </w:rPr>
                        <w:t xml:space="preserve"> Disponible en: http://hdl.handle.net/1820/2960, DSpace at Open Universiteit.</w:t>
                      </w:r>
                    </w:p>
                    <w:p w:rsidR="005C38D3" w:rsidRPr="00664D59" w:rsidRDefault="005C38D3" w:rsidP="00541744">
                      <w:pPr>
                        <w:pStyle w:val="Bibliografa"/>
                        <w:numPr>
                          <w:ilvl w:val="0"/>
                          <w:numId w:val="15"/>
                        </w:numPr>
                        <w:rPr>
                          <w:rFonts w:ascii="Arial" w:hAnsi="Arial" w:cs="Arial"/>
                          <w:noProof/>
                          <w:sz w:val="20"/>
                          <w:szCs w:val="20"/>
                        </w:rPr>
                      </w:pPr>
                      <w:r w:rsidRPr="00664D59">
                        <w:rPr>
                          <w:rFonts w:ascii="Arial" w:hAnsi="Arial" w:cs="Arial"/>
                          <w:noProof/>
                          <w:sz w:val="20"/>
                          <w:szCs w:val="20"/>
                          <w:lang w:val="en-US"/>
                        </w:rPr>
                        <w:t xml:space="preserve">Whyte, W. F. (Ed.). (1991). </w:t>
                      </w:r>
                      <w:r w:rsidRPr="00664D59">
                        <w:rPr>
                          <w:rFonts w:ascii="Arial" w:hAnsi="Arial" w:cs="Arial"/>
                          <w:i/>
                          <w:iCs/>
                          <w:noProof/>
                          <w:sz w:val="20"/>
                          <w:szCs w:val="20"/>
                          <w:lang w:val="en-US"/>
                        </w:rPr>
                        <w:t>Participatory action research.</w:t>
                      </w:r>
                      <w:r w:rsidRPr="00664D59">
                        <w:rPr>
                          <w:rFonts w:ascii="Arial" w:hAnsi="Arial" w:cs="Arial"/>
                          <w:noProof/>
                          <w:sz w:val="20"/>
                          <w:szCs w:val="20"/>
                          <w:lang w:val="en-US"/>
                        </w:rPr>
                        <w:t xml:space="preserve"> </w:t>
                      </w:r>
                      <w:r w:rsidRPr="00664D59">
                        <w:rPr>
                          <w:rFonts w:ascii="Arial" w:hAnsi="Arial" w:cs="Arial"/>
                          <w:noProof/>
                          <w:sz w:val="20"/>
                          <w:szCs w:val="20"/>
                        </w:rPr>
                        <w:t>Sage Publications, Inc.</w:t>
                      </w:r>
                    </w:p>
                    <w:p w:rsidR="00427E1A" w:rsidRPr="001A28CF" w:rsidRDefault="006B6D89" w:rsidP="005C38D3">
                      <w:pPr>
                        <w:pStyle w:val="Bibliografa"/>
                        <w:rPr>
                          <w:rFonts w:ascii="Arial" w:hAnsi="Arial" w:cs="Arial"/>
                          <w:lang w:val="en-US"/>
                        </w:rPr>
                      </w:pPr>
                    </w:p>
                  </w:sdtContent>
                </w:sdt>
                <w:p w:rsidR="00641907" w:rsidRPr="00641907" w:rsidRDefault="00641907" w:rsidP="00A042E7">
                  <w:pPr>
                    <w:autoSpaceDE w:val="0"/>
                    <w:autoSpaceDN w:val="0"/>
                    <w:adjustRightInd w:val="0"/>
                    <w:ind w:left="450" w:hanging="450"/>
                    <w:jc w:val="both"/>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9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IMPACTO AMBIENTAL DEL PROYECTO</w:t>
                  </w:r>
                </w:p>
                <w:p w:rsidR="00AA2597" w:rsidRPr="00641907" w:rsidRDefault="00AA2597" w:rsidP="006B3539">
                  <w:pPr>
                    <w:rPr>
                      <w:rFonts w:ascii="Arial" w:eastAsia="Times New Roman" w:hAnsi="Arial" w:cs="Arial"/>
                      <w:b/>
                      <w:bCs/>
                      <w:sz w:val="20"/>
                      <w:szCs w:val="20"/>
                    </w:rPr>
                  </w:pPr>
                </w:p>
                <w:p w:rsidR="00AA2597" w:rsidRPr="00641907" w:rsidRDefault="00EF3AFE" w:rsidP="00EF3AFE">
                  <w:pPr>
                    <w:jc w:val="both"/>
                    <w:rPr>
                      <w:rFonts w:ascii="Arial" w:eastAsia="Times New Roman" w:hAnsi="Arial" w:cs="Arial"/>
                      <w:bCs/>
                      <w:sz w:val="20"/>
                      <w:szCs w:val="20"/>
                    </w:rPr>
                  </w:pPr>
                  <w:r w:rsidRPr="00641907">
                    <w:rPr>
                      <w:rFonts w:ascii="Arial" w:eastAsia="Times New Roman" w:hAnsi="Arial" w:cs="Arial"/>
                      <w:bCs/>
                      <w:sz w:val="20"/>
                      <w:szCs w:val="20"/>
                    </w:rPr>
                    <w:t xml:space="preserve">El uso de medios electrónicos como alternativa al uso de papel se promueve en la medida que los investigadores apropien en su práctica diaria el uso de las TIC como medio integral de comunicación, en la media que se promueve el uso de servicios a través de </w:t>
                  </w:r>
                  <w:r w:rsidR="00BD105E">
                    <w:rPr>
                      <w:rFonts w:ascii="Arial" w:eastAsia="Times New Roman" w:hAnsi="Arial" w:cs="Arial"/>
                      <w:bCs/>
                      <w:sz w:val="20"/>
                      <w:szCs w:val="20"/>
                    </w:rPr>
                    <w:t xml:space="preserve"> </w:t>
                  </w:r>
                  <w:r w:rsidR="00BD105E" w:rsidRPr="00641907">
                    <w:rPr>
                      <w:rFonts w:ascii="Arial" w:eastAsia="Times New Roman" w:hAnsi="Arial" w:cs="Arial"/>
                      <w:bCs/>
                      <w:sz w:val="20"/>
                      <w:szCs w:val="20"/>
                    </w:rPr>
                    <w:t xml:space="preserve">de </w:t>
                  </w:r>
                  <w:r w:rsidR="00BD105E">
                    <w:rPr>
                      <w:rFonts w:ascii="Arial" w:eastAsia="Times New Roman" w:hAnsi="Arial" w:cs="Arial"/>
                      <w:bCs/>
                      <w:sz w:val="20"/>
                      <w:szCs w:val="20"/>
                    </w:rPr>
                    <w:t xml:space="preserve"> las redes académicas nacionales de tecnología avanzada y de Internet </w:t>
                  </w:r>
                  <w:r w:rsidRPr="00641907">
                    <w:rPr>
                      <w:rFonts w:ascii="Arial" w:eastAsia="Times New Roman" w:hAnsi="Arial" w:cs="Arial"/>
                      <w:bCs/>
                      <w:sz w:val="20"/>
                      <w:szCs w:val="20"/>
                    </w:rPr>
                    <w:t>para el desarrollo de actividades que tradicionalmente se realizan de forma presencial. En general las actividades de formación y construcción de conocimiento a través de redes disminuye el uso de recursos de todo tipo.</w:t>
                  </w:r>
                </w:p>
                <w:p w:rsidR="00AA2597" w:rsidRPr="00641907" w:rsidRDefault="00AA2597" w:rsidP="006B3539">
                  <w:pPr>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10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EF3AFE"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PERTINENCIA SOCIAL</w:t>
                  </w:r>
                </w:p>
                <w:p w:rsidR="00EF3AFE" w:rsidRPr="00641907" w:rsidRDefault="00EF3AFE" w:rsidP="006B3539">
                  <w:pPr>
                    <w:rPr>
                      <w:rFonts w:ascii="Arial" w:eastAsia="Times New Roman" w:hAnsi="Arial" w:cs="Arial"/>
                      <w:b/>
                      <w:bCs/>
                      <w:sz w:val="20"/>
                      <w:szCs w:val="20"/>
                    </w:rPr>
                  </w:pPr>
                </w:p>
                <w:p w:rsidR="00AA2597" w:rsidRPr="00641907" w:rsidRDefault="000B69B7" w:rsidP="000B69B7">
                  <w:pPr>
                    <w:jc w:val="both"/>
                    <w:rPr>
                      <w:rFonts w:ascii="Arial" w:eastAsia="Times New Roman" w:hAnsi="Arial" w:cs="Arial"/>
                      <w:bCs/>
                      <w:sz w:val="20"/>
                      <w:szCs w:val="20"/>
                    </w:rPr>
                  </w:pPr>
                  <w:r w:rsidRPr="00641907">
                    <w:rPr>
                      <w:rFonts w:ascii="Arial" w:eastAsia="Times New Roman" w:hAnsi="Arial" w:cs="Arial"/>
                      <w:bCs/>
                      <w:sz w:val="20"/>
                      <w:szCs w:val="20"/>
                    </w:rPr>
                    <w:t>Los esfuerzos para sostener la calidad y el crecimiento de la DS en Colombia, tanto en la educación básica y media como universitaria impactan sobre la c</w:t>
                  </w:r>
                  <w:r w:rsidR="00A22EA5" w:rsidRPr="00641907">
                    <w:rPr>
                      <w:rFonts w:ascii="Arial" w:eastAsia="Times New Roman" w:hAnsi="Arial" w:cs="Arial"/>
                      <w:bCs/>
                      <w:sz w:val="20"/>
                      <w:szCs w:val="20"/>
                    </w:rPr>
                    <w:t>alidad de educación desde preescolar hasta doctorado</w:t>
                  </w:r>
                  <w:r w:rsidRPr="00641907">
                    <w:rPr>
                      <w:rFonts w:ascii="Arial" w:eastAsia="Times New Roman" w:hAnsi="Arial" w:cs="Arial"/>
                      <w:bCs/>
                      <w:sz w:val="20"/>
                      <w:szCs w:val="20"/>
                    </w:rPr>
                    <w:t>. En la educación básica y media el modelado y simulación con DS es una innovación que aprovecha los recursos TIC para ofrecer nuevas formas de construcción de explicaciones científicas sobre los diversos fenómenos</w:t>
                  </w:r>
                  <w:r w:rsidR="00DE1FCF" w:rsidRPr="00641907">
                    <w:rPr>
                      <w:rFonts w:ascii="Arial" w:eastAsia="Times New Roman" w:hAnsi="Arial" w:cs="Arial"/>
                      <w:bCs/>
                      <w:sz w:val="20"/>
                      <w:szCs w:val="20"/>
                    </w:rPr>
                    <w:t xml:space="preserve">, los cuales son </w:t>
                  </w:r>
                  <w:r w:rsidRPr="00641907">
                    <w:rPr>
                      <w:rFonts w:ascii="Arial" w:eastAsia="Times New Roman" w:hAnsi="Arial" w:cs="Arial"/>
                      <w:bCs/>
                      <w:sz w:val="20"/>
                      <w:szCs w:val="20"/>
                    </w:rPr>
                    <w:t xml:space="preserve"> objeto de estudio en el currículo</w:t>
                  </w:r>
                  <w:r w:rsidR="00DE1FCF" w:rsidRPr="00641907">
                    <w:rPr>
                      <w:rFonts w:ascii="Arial" w:eastAsia="Times New Roman" w:hAnsi="Arial" w:cs="Arial"/>
                      <w:bCs/>
                      <w:sz w:val="20"/>
                      <w:szCs w:val="20"/>
                    </w:rPr>
                    <w:t xml:space="preserve"> de preescolar hasta 11 grado</w:t>
                  </w:r>
                  <w:r w:rsidR="00F57A9E" w:rsidRPr="00641907">
                    <w:rPr>
                      <w:rFonts w:ascii="Arial" w:eastAsia="Times New Roman" w:hAnsi="Arial" w:cs="Arial"/>
                      <w:bCs/>
                      <w:sz w:val="20"/>
                      <w:szCs w:val="20"/>
                    </w:rPr>
                    <w:t>, además permite sostener la formación de profesores lideres que pueden convertirse en multiplicadores de la innovación promovida.</w:t>
                  </w:r>
                </w:p>
                <w:p w:rsidR="00F57A9E" w:rsidRPr="00641907" w:rsidRDefault="00F57A9E" w:rsidP="000B69B7">
                  <w:pPr>
                    <w:jc w:val="both"/>
                    <w:rPr>
                      <w:rFonts w:ascii="Arial" w:eastAsia="Times New Roman" w:hAnsi="Arial" w:cs="Arial"/>
                      <w:bCs/>
                      <w:sz w:val="20"/>
                      <w:szCs w:val="20"/>
                    </w:rPr>
                  </w:pPr>
                </w:p>
                <w:p w:rsidR="00F57A9E" w:rsidRDefault="00F57A9E" w:rsidP="00DE1FCF">
                  <w:pPr>
                    <w:jc w:val="both"/>
                    <w:rPr>
                      <w:rFonts w:ascii="Arial" w:eastAsia="Times New Roman" w:hAnsi="Arial" w:cs="Arial"/>
                      <w:bCs/>
                      <w:sz w:val="20"/>
                      <w:szCs w:val="20"/>
                    </w:rPr>
                  </w:pPr>
                  <w:r w:rsidRPr="00641907">
                    <w:rPr>
                      <w:rFonts w:ascii="Arial" w:eastAsia="Times New Roman" w:hAnsi="Arial" w:cs="Arial"/>
                      <w:bCs/>
                      <w:sz w:val="20"/>
                      <w:szCs w:val="20"/>
                    </w:rPr>
                    <w:t xml:space="preserve">Luego, en la educación superior se cualifica y presenta nuevos campos de acción para la DS, </w:t>
                  </w:r>
                  <w:r w:rsidRPr="00641907">
                    <w:rPr>
                      <w:rFonts w:ascii="Arial" w:eastAsia="Times New Roman" w:hAnsi="Arial" w:cs="Arial"/>
                      <w:bCs/>
                      <w:sz w:val="20"/>
                      <w:szCs w:val="20"/>
                    </w:rPr>
                    <w:lastRenderedPageBreak/>
                    <w:t xml:space="preserve">para los investigadores de las universidades participantes </w:t>
                  </w:r>
                  <w:r w:rsidR="00DE1FCF" w:rsidRPr="00641907">
                    <w:rPr>
                      <w:rFonts w:ascii="Arial" w:eastAsia="Times New Roman" w:hAnsi="Arial" w:cs="Arial"/>
                      <w:bCs/>
                      <w:sz w:val="20"/>
                      <w:szCs w:val="20"/>
                    </w:rPr>
                    <w:t xml:space="preserve">en sus grupos de investigación a nivel de maestría y doctorado. En las </w:t>
                  </w:r>
                  <w:r w:rsidRPr="00641907">
                    <w:rPr>
                      <w:rFonts w:ascii="Arial" w:eastAsia="Times New Roman" w:hAnsi="Arial" w:cs="Arial"/>
                      <w:bCs/>
                      <w:sz w:val="20"/>
                      <w:szCs w:val="20"/>
                    </w:rPr>
                    <w:t xml:space="preserve"> univ</w:t>
                  </w:r>
                  <w:r w:rsidR="00DE1FCF" w:rsidRPr="00641907">
                    <w:rPr>
                      <w:rFonts w:ascii="Arial" w:eastAsia="Times New Roman" w:hAnsi="Arial" w:cs="Arial"/>
                      <w:bCs/>
                      <w:sz w:val="20"/>
                      <w:szCs w:val="20"/>
                    </w:rPr>
                    <w:t>ersidades con grupos emergentes,</w:t>
                  </w:r>
                  <w:r w:rsidRPr="00641907">
                    <w:rPr>
                      <w:rFonts w:ascii="Arial" w:eastAsia="Times New Roman" w:hAnsi="Arial" w:cs="Arial"/>
                      <w:bCs/>
                      <w:sz w:val="20"/>
                      <w:szCs w:val="20"/>
                    </w:rPr>
                    <w:t xml:space="preserve"> permite aportar a la formación de pregrado de carreras como la Ing</w:t>
                  </w:r>
                  <w:r w:rsidR="00DE1FCF" w:rsidRPr="00641907">
                    <w:rPr>
                      <w:rFonts w:ascii="Arial" w:eastAsia="Times New Roman" w:hAnsi="Arial" w:cs="Arial"/>
                      <w:bCs/>
                      <w:sz w:val="20"/>
                      <w:szCs w:val="20"/>
                    </w:rPr>
                    <w:t>eniería</w:t>
                  </w:r>
                  <w:r w:rsidRPr="00641907">
                    <w:rPr>
                      <w:rFonts w:ascii="Arial" w:eastAsia="Times New Roman" w:hAnsi="Arial" w:cs="Arial"/>
                      <w:bCs/>
                      <w:sz w:val="20"/>
                      <w:szCs w:val="20"/>
                    </w:rPr>
                    <w:t xml:space="preserve"> de Sistemas, la </w:t>
                  </w:r>
                  <w:r w:rsidR="00DE1FCF" w:rsidRPr="00641907">
                    <w:rPr>
                      <w:rFonts w:ascii="Arial" w:eastAsia="Times New Roman" w:hAnsi="Arial" w:cs="Arial"/>
                      <w:bCs/>
                      <w:sz w:val="20"/>
                      <w:szCs w:val="20"/>
                    </w:rPr>
                    <w:t>Ingeniería</w:t>
                  </w:r>
                  <w:r w:rsidRPr="00641907">
                    <w:rPr>
                      <w:rFonts w:ascii="Arial" w:eastAsia="Times New Roman" w:hAnsi="Arial" w:cs="Arial"/>
                      <w:bCs/>
                      <w:sz w:val="20"/>
                      <w:szCs w:val="20"/>
                    </w:rPr>
                    <w:t>. Industrial, entre otras, donde la DS tiene campos de aplicación reconocidos a nivel internacional.</w:t>
                  </w:r>
                </w:p>
                <w:p w:rsidR="00485405" w:rsidRDefault="00485405" w:rsidP="00DE1FCF">
                  <w:pPr>
                    <w:jc w:val="both"/>
                    <w:rPr>
                      <w:rFonts w:ascii="Arial" w:eastAsia="Times New Roman" w:hAnsi="Arial" w:cs="Arial"/>
                      <w:bCs/>
                      <w:sz w:val="20"/>
                      <w:szCs w:val="20"/>
                    </w:rPr>
                  </w:pPr>
                </w:p>
                <w:p w:rsidR="00485405" w:rsidRPr="00641907" w:rsidRDefault="00485405" w:rsidP="00DE1FCF">
                  <w:pPr>
                    <w:jc w:val="both"/>
                    <w:rPr>
                      <w:rFonts w:ascii="Arial" w:eastAsia="Times New Roman" w:hAnsi="Arial" w:cs="Arial"/>
                      <w:sz w:val="20"/>
                      <w:szCs w:val="20"/>
                    </w:rPr>
                  </w:pPr>
                  <w:r>
                    <w:rPr>
                      <w:rFonts w:ascii="Arial" w:eastAsia="Times New Roman" w:hAnsi="Arial" w:cs="Arial"/>
                      <w:bCs/>
                      <w:sz w:val="20"/>
                      <w:szCs w:val="20"/>
                    </w:rPr>
                    <w:t>Así mismo, esta propuesta promueve la apropiación de la red académica nacional de tecnología avanzada, incentivando su sostenibilidad y desarrollo continuo, como herramienta importante no solo para la comunidad científica y académica sino para otras comunidades que igualmente se ven afectadas a través de los procesos educativos, usando la red.</w:t>
                  </w: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11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 xml:space="preserve">APORTE A LA </w:t>
                  </w:r>
                  <w:r w:rsidR="0006014B" w:rsidRPr="00641907">
                    <w:rPr>
                      <w:rFonts w:ascii="Arial" w:eastAsia="Times New Roman" w:hAnsi="Arial" w:cs="Arial"/>
                      <w:b/>
                      <w:bCs/>
                      <w:sz w:val="20"/>
                      <w:szCs w:val="20"/>
                    </w:rPr>
                    <w:t>EDUCACIÓN</w:t>
                  </w:r>
                </w:p>
                <w:p w:rsidR="00AA2597" w:rsidRPr="00641907" w:rsidRDefault="00AA2597" w:rsidP="006B3539">
                  <w:pPr>
                    <w:rPr>
                      <w:rFonts w:ascii="Arial" w:eastAsia="Times New Roman" w:hAnsi="Arial" w:cs="Arial"/>
                      <w:b/>
                      <w:bCs/>
                      <w:sz w:val="20"/>
                      <w:szCs w:val="20"/>
                    </w:rPr>
                  </w:pPr>
                </w:p>
                <w:p w:rsidR="00C95EBD" w:rsidRPr="00641907" w:rsidRDefault="00C95EBD" w:rsidP="00C95EBD">
                  <w:pPr>
                    <w:rPr>
                      <w:rFonts w:ascii="Arial" w:eastAsia="Times New Roman" w:hAnsi="Arial" w:cs="Arial"/>
                      <w:bCs/>
                      <w:sz w:val="20"/>
                      <w:szCs w:val="20"/>
                    </w:rPr>
                  </w:pPr>
                  <w:r w:rsidRPr="00641907">
                    <w:rPr>
                      <w:rFonts w:ascii="Arial" w:eastAsia="Times New Roman" w:hAnsi="Arial" w:cs="Arial"/>
                      <w:bCs/>
                      <w:sz w:val="20"/>
                      <w:szCs w:val="20"/>
                    </w:rPr>
                    <w:t>El aporte a la educación superior es directo, al  fortalecer una red de docentes e investigadores universitarios que:</w:t>
                  </w: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Desarrollan en cada universidad  actividades académicas a nivel de pregrado, maestría y doctorado en diferentes disciplinas, con el aprendizaje y uso del modelado matemático y la simulación de enfoque estructural, en este caso, con el lenguaje de representación de conocimiento denominado Dinámica de Sistemas. Esta investigación generará condiciones que facilitarán y cualificaran dichas actividades académicas, principalmente orientándolas a la formación de investigadores. Además aportará a la formación de profesionales, futuros y presentes, que laboran o laborarán en las sedes escolares con ideas innovadoras para aportar al mejoramiento de la calidad de la educación con el uso de la TIC, contribuyendo  así a formar el espirito del científico y de investigador desde temprana edad.</w:t>
                  </w: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Desarrollan diversas labores de investigación, asesorías y servicios en las cuales la representación del conocimiento, en términos de modelos matemáticos de simulación, es un resultado final o un medio fundamental para el desarrollo de la labor investigativa</w:t>
                  </w:r>
                  <w:r w:rsidRPr="00641907">
                    <w:rPr>
                      <w:rStyle w:val="Refdenotaalpie"/>
                      <w:rFonts w:ascii="Arial" w:eastAsia="Times New Roman" w:hAnsi="Arial" w:cs="Arial"/>
                      <w:bCs/>
                      <w:sz w:val="20"/>
                      <w:szCs w:val="20"/>
                    </w:rPr>
                    <w:footnoteReference w:id="14"/>
                  </w:r>
                  <w:r w:rsidRPr="00641907">
                    <w:rPr>
                      <w:rFonts w:ascii="Arial" w:eastAsia="Times New Roman" w:hAnsi="Arial" w:cs="Arial"/>
                      <w:bCs/>
                      <w:sz w:val="20"/>
                      <w:szCs w:val="20"/>
                    </w:rPr>
                    <w:t>.</w:t>
                  </w: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Son miembros de una comunidad en la cual cada día es más urgente el trabajar por y en redes de investigadores y docentes, en comunidades de práctica donde en el marco de relaciones de confianza se compartan recursos, conocimientos y medios que potencian la labor y la creación individual y colectiva.</w:t>
                  </w:r>
                </w:p>
                <w:p w:rsidR="00C95EBD" w:rsidRPr="00641907" w:rsidRDefault="00C95EBD" w:rsidP="00C95EBD">
                  <w:pPr>
                    <w:jc w:val="both"/>
                    <w:rPr>
                      <w:rFonts w:ascii="Arial" w:eastAsia="Times New Roman" w:hAnsi="Arial" w:cs="Arial"/>
                      <w:bCs/>
                      <w:sz w:val="20"/>
                      <w:szCs w:val="20"/>
                    </w:rPr>
                  </w:pPr>
                  <w:r w:rsidRPr="00641907">
                    <w:rPr>
                      <w:rFonts w:ascii="Arial" w:eastAsia="Times New Roman" w:hAnsi="Arial" w:cs="Arial"/>
                      <w:bCs/>
                      <w:sz w:val="20"/>
                      <w:szCs w:val="20"/>
                    </w:rPr>
                    <w:t xml:space="preserve">         </w:t>
                  </w:r>
                </w:p>
                <w:p w:rsidR="00C95EBD" w:rsidRPr="00641907" w:rsidRDefault="00C95EBD" w:rsidP="00C95EBD">
                  <w:pPr>
                    <w:jc w:val="both"/>
                    <w:rPr>
                      <w:rFonts w:ascii="Arial" w:eastAsia="Times New Roman" w:hAnsi="Arial" w:cs="Arial"/>
                      <w:bCs/>
                      <w:sz w:val="20"/>
                      <w:szCs w:val="20"/>
                    </w:rPr>
                  </w:pPr>
                  <w:r w:rsidRPr="00641907">
                    <w:rPr>
                      <w:rFonts w:ascii="Arial" w:eastAsia="Times New Roman" w:hAnsi="Arial" w:cs="Arial"/>
                      <w:bCs/>
                      <w:sz w:val="20"/>
                      <w:szCs w:val="20"/>
                    </w:rPr>
                    <w:t>Además el aporte a la educación se apreciará en el conocimiento que la investigación genere, conocimiento que jugará un papel tanto en el ámbito universitario como en la educación básica y media, lo cual se expresará en aportes como:</w:t>
                  </w:r>
                </w:p>
                <w:p w:rsidR="00C95EBD" w:rsidRPr="00641907" w:rsidRDefault="00C95EBD" w:rsidP="00C95EBD">
                  <w:pPr>
                    <w:jc w:val="both"/>
                    <w:rPr>
                      <w:rFonts w:ascii="Arial" w:eastAsia="Times New Roman" w:hAnsi="Arial" w:cs="Arial"/>
                      <w:bCs/>
                      <w:sz w:val="20"/>
                      <w:szCs w:val="20"/>
                    </w:rPr>
                  </w:pP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En particular este proyecto creara las condiciones para que los datos susceptibles de informar y desarrollar conocimiento fluyan compartiéndose y facilitándose el uso por la comunidad académica y de investigadores, para la cualificación de sus diversas tareas.</w:t>
                  </w: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Las experiencias y logros de los diversos nodos de la red podrán ser compartidos, creando condiciones  para un crecimiento cualificado de la red en su totalidad.</w:t>
                  </w:r>
                </w:p>
                <w:p w:rsidR="00C95EBD" w:rsidRPr="00641907" w:rsidRDefault="00C95EBD" w:rsidP="00C95EBD">
                  <w:pPr>
                    <w:pStyle w:val="Prrafodelista"/>
                    <w:numPr>
                      <w:ilvl w:val="0"/>
                      <w:numId w:val="13"/>
                    </w:numPr>
                    <w:jc w:val="both"/>
                    <w:rPr>
                      <w:rFonts w:ascii="Arial" w:eastAsia="Times New Roman" w:hAnsi="Arial" w:cs="Arial"/>
                      <w:bCs/>
                      <w:sz w:val="20"/>
                      <w:szCs w:val="20"/>
                    </w:rPr>
                  </w:pPr>
                  <w:r w:rsidRPr="00641907">
                    <w:rPr>
                      <w:rFonts w:ascii="Arial" w:eastAsia="Times New Roman" w:hAnsi="Arial" w:cs="Arial"/>
                      <w:bCs/>
                      <w:sz w:val="20"/>
                      <w:szCs w:val="20"/>
                    </w:rPr>
                    <w:t xml:space="preserve">El conocimiento que se genere en el campo de la teoría y modelos de red, del asumir </w:t>
                  </w:r>
                  <w:r w:rsidRPr="00641907">
                    <w:rPr>
                      <w:rFonts w:ascii="Arial" w:eastAsia="Times New Roman" w:hAnsi="Arial" w:cs="Arial"/>
                      <w:bCs/>
                      <w:sz w:val="20"/>
                      <w:szCs w:val="20"/>
                    </w:rPr>
                    <w:lastRenderedPageBreak/>
                    <w:t>las redes como organizaciones y el aporte de la TIC con  sistemas de información que faciliten el operar de los sistemas de actividades humanas de las redes  y como mecanismo de fomento a las relaciones de confianza;  podrán dar  luces a los complejos retos que esta tarea  entraña y aportar en las labores de investigación que en el tema de redes y TIC afronta el  espacio universitario Colombiano.</w:t>
                  </w:r>
                </w:p>
                <w:p w:rsidR="00C95EBD" w:rsidRPr="00641907" w:rsidRDefault="00C95EBD" w:rsidP="00C95EBD">
                  <w:pPr>
                    <w:pStyle w:val="Prrafodelista"/>
                    <w:jc w:val="both"/>
                    <w:rPr>
                      <w:rFonts w:ascii="Arial" w:eastAsia="Times New Roman" w:hAnsi="Arial" w:cs="Arial"/>
                      <w:bCs/>
                      <w:sz w:val="20"/>
                      <w:szCs w:val="20"/>
                    </w:rPr>
                  </w:pPr>
                  <w:r w:rsidRPr="00641907">
                    <w:rPr>
                      <w:rFonts w:ascii="Arial" w:eastAsia="Times New Roman" w:hAnsi="Arial" w:cs="Arial"/>
                      <w:bCs/>
                      <w:sz w:val="20"/>
                      <w:szCs w:val="20"/>
                    </w:rPr>
                    <w:t xml:space="preserve">  </w:t>
                  </w:r>
                </w:p>
                <w:p w:rsidR="00AA2597" w:rsidRPr="00641907" w:rsidRDefault="00AA2597" w:rsidP="005A69A5">
                  <w:pPr>
                    <w:jc w:val="both"/>
                    <w:rPr>
                      <w:rFonts w:ascii="Arial" w:eastAsia="Times New Roman" w:hAnsi="Arial" w:cs="Arial"/>
                      <w:sz w:val="20"/>
                      <w:szCs w:val="20"/>
                    </w:rPr>
                  </w:pP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641907" w:rsidRDefault="00AA244F" w:rsidP="006B3539">
                  <w:pPr>
                    <w:pStyle w:val="NormalWeb"/>
                    <w:jc w:val="both"/>
                    <w:rPr>
                      <w:rFonts w:ascii="Arial" w:hAnsi="Arial" w:cs="Arial"/>
                      <w:sz w:val="20"/>
                      <w:szCs w:val="20"/>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12 de 13</w:t>
                  </w:r>
                </w:p>
              </w:tc>
            </w:tr>
            <w:tr w:rsidR="00AA244F" w:rsidRPr="00641907"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DISPOSICIONES VIGENTES</w:t>
                  </w:r>
                </w:p>
                <w:p w:rsidR="00AA2597" w:rsidRPr="00641907" w:rsidRDefault="00AA2597" w:rsidP="006B3539">
                  <w:pPr>
                    <w:rPr>
                      <w:rFonts w:ascii="Arial" w:eastAsia="Times New Roman" w:hAnsi="Arial" w:cs="Arial"/>
                      <w:b/>
                      <w:bCs/>
                      <w:sz w:val="20"/>
                      <w:szCs w:val="20"/>
                    </w:rPr>
                  </w:pPr>
                </w:p>
                <w:p w:rsidR="00AA2597" w:rsidRPr="00641907" w:rsidRDefault="000B2A2F" w:rsidP="000B2A2F">
                  <w:pPr>
                    <w:rPr>
                      <w:rFonts w:ascii="Arial" w:eastAsia="Times New Roman" w:hAnsi="Arial" w:cs="Arial"/>
                      <w:sz w:val="20"/>
                      <w:szCs w:val="20"/>
                    </w:rPr>
                  </w:pPr>
                  <w:r>
                    <w:rPr>
                      <w:rFonts w:ascii="Arial" w:eastAsia="Times New Roman" w:hAnsi="Arial" w:cs="Arial"/>
                      <w:sz w:val="20"/>
                      <w:szCs w:val="20"/>
                    </w:rPr>
                    <w:t>L</w:t>
                  </w:r>
                  <w:r w:rsidRPr="000B2A2F">
                    <w:rPr>
                      <w:rFonts w:ascii="Arial" w:eastAsia="Times New Roman" w:hAnsi="Arial" w:cs="Arial"/>
                      <w:sz w:val="20"/>
                      <w:szCs w:val="20"/>
                    </w:rPr>
                    <w:t>eyes de derecho de autor</w:t>
                  </w:r>
                  <w:r>
                    <w:rPr>
                      <w:rFonts w:ascii="Arial" w:eastAsia="Times New Roman" w:hAnsi="Arial" w:cs="Arial"/>
                      <w:sz w:val="20"/>
                      <w:szCs w:val="20"/>
                    </w:rPr>
                    <w:t>:</w:t>
                  </w:r>
                  <w:r w:rsidRPr="000B2A2F">
                    <w:rPr>
                      <w:rFonts w:ascii="Arial" w:eastAsia="Times New Roman" w:hAnsi="Arial" w:cs="Arial"/>
                      <w:sz w:val="20"/>
                      <w:szCs w:val="20"/>
                    </w:rPr>
                    <w:t xml:space="preserve"> Ley 44 de 1993 y la Ley 603 de 2000.</w:t>
                  </w:r>
                </w:p>
              </w:tc>
            </w:tr>
            <w:tr w:rsidR="00AA244F" w:rsidRPr="00641907"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0B2A2F" w:rsidRDefault="00AA244F" w:rsidP="006B3539">
                  <w:pPr>
                    <w:pStyle w:val="NormalWeb"/>
                    <w:jc w:val="both"/>
                    <w:rPr>
                      <w:rFonts w:ascii="Arial" w:hAnsi="Arial" w:cs="Arial"/>
                      <w:sz w:val="20"/>
                      <w:szCs w:val="20"/>
                      <w:lang w:val="es-CO"/>
                    </w:rPr>
                  </w:pPr>
                </w:p>
              </w:tc>
            </w:tr>
            <w:tr w:rsidR="00AA244F" w:rsidRPr="00641907" w:rsidTr="00AA2597">
              <w:trPr>
                <w:tblCellSpacing w:w="15" w:type="dxa"/>
              </w:trPr>
              <w:tc>
                <w:tcPr>
                  <w:tcW w:w="4965" w:type="pct"/>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sz w:val="20"/>
                      <w:szCs w:val="20"/>
                    </w:rPr>
                  </w:pPr>
                  <w:r w:rsidRPr="00641907">
                    <w:rPr>
                      <w:rFonts w:ascii="Arial" w:eastAsia="Times New Roman" w:hAnsi="Arial" w:cs="Arial"/>
                      <w:b/>
                      <w:bCs/>
                      <w:color w:val="004080"/>
                      <w:sz w:val="20"/>
                      <w:szCs w:val="20"/>
                    </w:rPr>
                    <w:t>Descripción 13 de 13</w:t>
                  </w:r>
                </w:p>
              </w:tc>
            </w:tr>
            <w:tr w:rsidR="00AA244F" w:rsidRPr="00F93E2E" w:rsidTr="00AA2597">
              <w:trPr>
                <w:tblCellSpacing w:w="15" w:type="dxa"/>
              </w:trPr>
              <w:tc>
                <w:tcPr>
                  <w:tcW w:w="4965" w:type="pct"/>
                  <w:tcBorders>
                    <w:top w:val="nil"/>
                    <w:left w:val="nil"/>
                    <w:bottom w:val="single" w:sz="6" w:space="0" w:color="000000"/>
                    <w:right w:val="nil"/>
                  </w:tcBorders>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b/>
                      <w:bCs/>
                      <w:sz w:val="20"/>
                      <w:szCs w:val="20"/>
                    </w:rPr>
                  </w:pPr>
                  <w:r w:rsidRPr="00641907">
                    <w:rPr>
                      <w:rFonts w:ascii="Arial" w:eastAsia="Times New Roman" w:hAnsi="Arial" w:cs="Arial"/>
                      <w:b/>
                      <w:bCs/>
                      <w:sz w:val="20"/>
                      <w:szCs w:val="20"/>
                    </w:rPr>
                    <w:t>POSIBLES EVALUADORES</w:t>
                  </w:r>
                </w:p>
                <w:p w:rsidR="00AA2597" w:rsidRPr="00135829" w:rsidRDefault="006730CC" w:rsidP="00135829">
                  <w:pPr>
                    <w:pStyle w:val="Prrafodelista"/>
                    <w:numPr>
                      <w:ilvl w:val="0"/>
                      <w:numId w:val="18"/>
                    </w:numPr>
                    <w:rPr>
                      <w:rFonts w:ascii="Arial" w:eastAsia="Times New Roman" w:hAnsi="Arial" w:cs="Arial"/>
                      <w:bCs/>
                      <w:sz w:val="20"/>
                      <w:szCs w:val="20"/>
                    </w:rPr>
                  </w:pPr>
                  <w:r w:rsidRPr="00135829">
                    <w:rPr>
                      <w:rFonts w:ascii="Arial" w:eastAsia="Times New Roman" w:hAnsi="Arial" w:cs="Arial"/>
                      <w:bCs/>
                      <w:sz w:val="20"/>
                      <w:szCs w:val="20"/>
                    </w:rPr>
                    <w:t xml:space="preserve">Ricardo Matos </w:t>
                  </w:r>
                  <w:proofErr w:type="spellStart"/>
                  <w:r w:rsidRPr="00135829">
                    <w:rPr>
                      <w:rFonts w:ascii="Arial" w:eastAsia="Times New Roman" w:hAnsi="Arial" w:cs="Arial"/>
                      <w:bCs/>
                      <w:sz w:val="20"/>
                      <w:szCs w:val="20"/>
                    </w:rPr>
                    <w:t>Chaim</w:t>
                  </w:r>
                  <w:proofErr w:type="spellEnd"/>
                  <w:r w:rsidRPr="00135829">
                    <w:rPr>
                      <w:rFonts w:ascii="Arial" w:eastAsia="Times New Roman" w:hAnsi="Arial" w:cs="Arial"/>
                      <w:bCs/>
                      <w:sz w:val="20"/>
                      <w:szCs w:val="20"/>
                    </w:rPr>
                    <w:t xml:space="preserve">, </w:t>
                  </w:r>
                  <w:proofErr w:type="spellStart"/>
                  <w:r w:rsidRPr="00135829">
                    <w:rPr>
                      <w:rFonts w:ascii="Arial" w:eastAsia="Times New Roman" w:hAnsi="Arial" w:cs="Arial"/>
                      <w:bCs/>
                      <w:sz w:val="20"/>
                      <w:szCs w:val="20"/>
                    </w:rPr>
                    <w:t>Universidade</w:t>
                  </w:r>
                  <w:proofErr w:type="spellEnd"/>
                  <w:r w:rsidRPr="00135829">
                    <w:rPr>
                      <w:rFonts w:ascii="Arial" w:eastAsia="Times New Roman" w:hAnsi="Arial" w:cs="Arial"/>
                      <w:bCs/>
                      <w:sz w:val="20"/>
                      <w:szCs w:val="20"/>
                    </w:rPr>
                    <w:t xml:space="preserve"> de </w:t>
                  </w:r>
                  <w:proofErr w:type="spellStart"/>
                  <w:r w:rsidRPr="00135829">
                    <w:rPr>
                      <w:rFonts w:ascii="Arial" w:eastAsia="Times New Roman" w:hAnsi="Arial" w:cs="Arial"/>
                      <w:bCs/>
                      <w:sz w:val="20"/>
                      <w:szCs w:val="20"/>
                    </w:rPr>
                    <w:t>Brasília</w:t>
                  </w:r>
                  <w:proofErr w:type="spellEnd"/>
                  <w:r w:rsidRPr="00135829">
                    <w:rPr>
                      <w:rFonts w:ascii="Arial" w:eastAsia="Times New Roman" w:hAnsi="Arial" w:cs="Arial"/>
                      <w:bCs/>
                      <w:sz w:val="20"/>
                      <w:szCs w:val="20"/>
                    </w:rPr>
                    <w:t>, Brasil</w:t>
                  </w:r>
                  <w:r w:rsidR="00135829" w:rsidRPr="00135829">
                    <w:rPr>
                      <w:rFonts w:ascii="Arial" w:eastAsia="Times New Roman" w:hAnsi="Arial" w:cs="Arial"/>
                      <w:bCs/>
                      <w:sz w:val="20"/>
                      <w:szCs w:val="20"/>
                    </w:rPr>
                    <w:t xml:space="preserve">, </w:t>
                  </w:r>
                  <w:r w:rsidR="00135829">
                    <w:rPr>
                      <w:rFonts w:ascii="Arial" w:eastAsia="Times New Roman" w:hAnsi="Arial" w:cs="Arial"/>
                      <w:bCs/>
                      <w:sz w:val="20"/>
                      <w:szCs w:val="20"/>
                    </w:rPr>
                    <w:t xml:space="preserve"> </w:t>
                  </w:r>
                  <w:r w:rsidR="00135829" w:rsidRPr="00135829">
                    <w:rPr>
                      <w:rFonts w:ascii="Arial" w:eastAsia="Times New Roman" w:hAnsi="Arial" w:cs="Arial"/>
                      <w:bCs/>
                      <w:sz w:val="20"/>
                      <w:szCs w:val="20"/>
                    </w:rPr>
                    <w:t>rmchaim1@yahoo.com.br</w:t>
                  </w:r>
                </w:p>
                <w:p w:rsidR="0049118B" w:rsidRPr="0049118B" w:rsidRDefault="0049118B" w:rsidP="006730CC">
                  <w:pPr>
                    <w:pStyle w:val="Prrafodelista"/>
                    <w:numPr>
                      <w:ilvl w:val="0"/>
                      <w:numId w:val="18"/>
                    </w:numPr>
                    <w:rPr>
                      <w:rFonts w:ascii="Arial" w:eastAsia="Times New Roman" w:hAnsi="Arial" w:cs="Arial"/>
                      <w:bCs/>
                      <w:sz w:val="20"/>
                      <w:szCs w:val="20"/>
                      <w:lang w:val="en-US"/>
                    </w:rPr>
                  </w:pPr>
                  <w:r w:rsidRPr="0049118B">
                    <w:rPr>
                      <w:rFonts w:ascii="Arial" w:eastAsia="Times New Roman" w:hAnsi="Arial" w:cs="Arial"/>
                      <w:bCs/>
                      <w:sz w:val="20"/>
                      <w:szCs w:val="20"/>
                      <w:lang w:val="en-US"/>
                    </w:rPr>
                    <w:t xml:space="preserve">Martin </w:t>
                  </w:r>
                  <w:proofErr w:type="spellStart"/>
                  <w:r w:rsidRPr="0049118B">
                    <w:rPr>
                      <w:rFonts w:ascii="Arial" w:eastAsia="Times New Roman" w:hAnsi="Arial" w:cs="Arial"/>
                      <w:bCs/>
                      <w:sz w:val="20"/>
                      <w:szCs w:val="20"/>
                      <w:lang w:val="en-US"/>
                    </w:rPr>
                    <w:t>Kunc</w:t>
                  </w:r>
                  <w:proofErr w:type="spellEnd"/>
                  <w:r w:rsidRPr="0049118B">
                    <w:rPr>
                      <w:rFonts w:ascii="Arial" w:eastAsia="Times New Roman" w:hAnsi="Arial" w:cs="Arial"/>
                      <w:bCs/>
                      <w:sz w:val="20"/>
                      <w:szCs w:val="20"/>
                      <w:lang w:val="en-US"/>
                    </w:rPr>
                    <w:t xml:space="preserve">, Warwick University,  </w:t>
                  </w:r>
                  <w:proofErr w:type="spellStart"/>
                  <w:r w:rsidRPr="0049118B">
                    <w:rPr>
                      <w:rFonts w:ascii="Arial" w:eastAsia="Times New Roman" w:hAnsi="Arial" w:cs="Arial"/>
                      <w:bCs/>
                      <w:sz w:val="20"/>
                      <w:szCs w:val="20"/>
                      <w:lang w:val="en-US"/>
                    </w:rPr>
                    <w:t>Inglaterra</w:t>
                  </w:r>
                  <w:proofErr w:type="spellEnd"/>
                  <w:r w:rsidRPr="0049118B">
                    <w:rPr>
                      <w:rFonts w:ascii="Arial" w:eastAsia="Times New Roman" w:hAnsi="Arial" w:cs="Arial"/>
                      <w:bCs/>
                      <w:sz w:val="20"/>
                      <w:szCs w:val="20"/>
                      <w:lang w:val="en-US"/>
                    </w:rPr>
                    <w:t xml:space="preserve">, </w:t>
                  </w:r>
                  <w:hyperlink r:id="rId16" w:history="1">
                    <w:r w:rsidRPr="0049118B">
                      <w:rPr>
                        <w:rStyle w:val="Hipervnculo"/>
                        <w:rFonts w:ascii="Arial" w:hAnsi="Arial" w:cs="Arial"/>
                        <w:sz w:val="20"/>
                        <w:szCs w:val="20"/>
                        <w:shd w:val="clear" w:color="auto" w:fill="FFFFFF"/>
                        <w:lang w:val="en-US"/>
                      </w:rPr>
                      <w:t>martin.kunc@wbs.ac.uk</w:t>
                    </w:r>
                  </w:hyperlink>
                </w:p>
                <w:p w:rsidR="006730CC" w:rsidRDefault="006730CC" w:rsidP="006730CC">
                  <w:pPr>
                    <w:pStyle w:val="Prrafodelista"/>
                    <w:numPr>
                      <w:ilvl w:val="0"/>
                      <w:numId w:val="18"/>
                    </w:numPr>
                    <w:rPr>
                      <w:rFonts w:ascii="Arial" w:eastAsia="Times New Roman" w:hAnsi="Arial" w:cs="Arial"/>
                      <w:bCs/>
                      <w:sz w:val="20"/>
                      <w:szCs w:val="20"/>
                    </w:rPr>
                  </w:pPr>
                  <w:r w:rsidRPr="006730CC">
                    <w:rPr>
                      <w:rFonts w:ascii="Arial" w:eastAsia="Times New Roman" w:hAnsi="Arial" w:cs="Arial"/>
                      <w:bCs/>
                      <w:sz w:val="20"/>
                      <w:szCs w:val="20"/>
                    </w:rPr>
                    <w:t xml:space="preserve">Martin </w:t>
                  </w:r>
                  <w:proofErr w:type="spellStart"/>
                  <w:r w:rsidRPr="006730CC">
                    <w:rPr>
                      <w:rFonts w:ascii="Arial" w:eastAsia="Times New Roman" w:hAnsi="Arial" w:cs="Arial"/>
                      <w:bCs/>
                      <w:sz w:val="20"/>
                      <w:szCs w:val="20"/>
                    </w:rPr>
                    <w:t>Schaffernicht</w:t>
                  </w:r>
                  <w:proofErr w:type="spellEnd"/>
                  <w:r>
                    <w:rPr>
                      <w:rFonts w:ascii="Arial" w:eastAsia="Times New Roman" w:hAnsi="Arial" w:cs="Arial"/>
                      <w:bCs/>
                      <w:sz w:val="20"/>
                      <w:szCs w:val="20"/>
                    </w:rPr>
                    <w:t>, Universidad de Talca, Chile</w:t>
                  </w:r>
                  <w:r w:rsidR="0049118B">
                    <w:rPr>
                      <w:rFonts w:ascii="Arial" w:eastAsia="Times New Roman" w:hAnsi="Arial" w:cs="Arial"/>
                      <w:bCs/>
                      <w:sz w:val="20"/>
                      <w:szCs w:val="20"/>
                    </w:rPr>
                    <w:t xml:space="preserve">, </w:t>
                  </w:r>
                  <w:hyperlink r:id="rId17" w:history="1">
                    <w:r w:rsidR="0049118B">
                      <w:rPr>
                        <w:rStyle w:val="Hipervnculo"/>
                        <w:rFonts w:ascii="Arial" w:hAnsi="Arial" w:cs="Arial"/>
                        <w:sz w:val="20"/>
                        <w:szCs w:val="20"/>
                        <w:shd w:val="clear" w:color="auto" w:fill="FFFFFF"/>
                      </w:rPr>
                      <w:t>martin.schaffernicht@gmail.com</w:t>
                    </w:r>
                  </w:hyperlink>
                </w:p>
                <w:p w:rsidR="006730CC" w:rsidRPr="0049118B" w:rsidRDefault="006730CC" w:rsidP="006730CC">
                  <w:pPr>
                    <w:pStyle w:val="Prrafodelista"/>
                    <w:numPr>
                      <w:ilvl w:val="0"/>
                      <w:numId w:val="18"/>
                    </w:numPr>
                    <w:rPr>
                      <w:rFonts w:ascii="Arial" w:eastAsia="Times New Roman" w:hAnsi="Arial" w:cs="Arial"/>
                      <w:bCs/>
                      <w:sz w:val="20"/>
                      <w:szCs w:val="20"/>
                    </w:rPr>
                  </w:pPr>
                  <w:r w:rsidRPr="006730CC">
                    <w:rPr>
                      <w:rFonts w:ascii="Arial" w:eastAsia="Times New Roman" w:hAnsi="Arial" w:cs="Arial"/>
                      <w:bCs/>
                      <w:sz w:val="20"/>
                      <w:szCs w:val="20"/>
                    </w:rPr>
                    <w:t>Gloria Pérez Salazar, Tecnológico de Monterrey, México</w:t>
                  </w:r>
                  <w:r w:rsidR="0049118B">
                    <w:rPr>
                      <w:rFonts w:ascii="Arial" w:eastAsia="Times New Roman" w:hAnsi="Arial" w:cs="Arial"/>
                      <w:bCs/>
                      <w:sz w:val="20"/>
                      <w:szCs w:val="20"/>
                    </w:rPr>
                    <w:t xml:space="preserve">, </w:t>
                  </w:r>
                  <w:hyperlink r:id="rId18" w:history="1">
                    <w:r w:rsidR="0049118B">
                      <w:rPr>
                        <w:rStyle w:val="Hipervnculo"/>
                        <w:rFonts w:ascii="Arial" w:hAnsi="Arial" w:cs="Arial"/>
                        <w:sz w:val="20"/>
                        <w:szCs w:val="20"/>
                      </w:rPr>
                      <w:t>gloria.perez@itesm.mx</w:t>
                    </w:r>
                  </w:hyperlink>
                </w:p>
                <w:p w:rsidR="00AA2597" w:rsidRPr="000332DC" w:rsidRDefault="00AA2597" w:rsidP="000B2A2F">
                  <w:pPr>
                    <w:pStyle w:val="Prrafodelista"/>
                    <w:rPr>
                      <w:rFonts w:ascii="Arial" w:eastAsia="Times New Roman" w:hAnsi="Arial" w:cs="Arial"/>
                      <w:sz w:val="20"/>
                      <w:szCs w:val="20"/>
                      <w:lang w:val="es-CO"/>
                    </w:rPr>
                  </w:pPr>
                </w:p>
              </w:tc>
            </w:tr>
            <w:tr w:rsidR="00AA244F" w:rsidRPr="00F93E2E" w:rsidTr="00AA2597">
              <w:trPr>
                <w:tblCellSpacing w:w="15" w:type="dxa"/>
              </w:trPr>
              <w:tc>
                <w:tcPr>
                  <w:tcW w:w="4965" w:type="pct"/>
                  <w:tcBorders>
                    <w:top w:val="nil"/>
                    <w:left w:val="nil"/>
                    <w:bottom w:val="single" w:sz="6" w:space="0" w:color="E0E0E0"/>
                    <w:right w:val="nil"/>
                  </w:tcBorders>
                  <w:tcMar>
                    <w:top w:w="15" w:type="dxa"/>
                    <w:left w:w="15" w:type="dxa"/>
                    <w:bottom w:w="15" w:type="dxa"/>
                    <w:right w:w="15" w:type="dxa"/>
                  </w:tcMar>
                  <w:vAlign w:val="center"/>
                  <w:hideMark/>
                </w:tcPr>
                <w:p w:rsidR="00AA244F" w:rsidRPr="000332DC" w:rsidRDefault="00AA244F" w:rsidP="006B3539">
                  <w:pPr>
                    <w:pStyle w:val="NormalWeb"/>
                    <w:jc w:val="both"/>
                    <w:rPr>
                      <w:rFonts w:ascii="Arial" w:hAnsi="Arial" w:cs="Arial"/>
                      <w:sz w:val="20"/>
                      <w:szCs w:val="20"/>
                      <w:lang w:val="es-CO"/>
                    </w:rPr>
                  </w:pPr>
                </w:p>
              </w:tc>
            </w:tr>
          </w:tbl>
          <w:p w:rsidR="00AA244F" w:rsidRPr="000332DC" w:rsidRDefault="00AA244F" w:rsidP="006B3539">
            <w:pPr>
              <w:rPr>
                <w:rFonts w:ascii="Arial" w:eastAsia="Times New Roman" w:hAnsi="Arial" w:cs="Arial"/>
                <w:sz w:val="20"/>
                <w:szCs w:val="20"/>
                <w:lang w:val="es-CO"/>
              </w:rPr>
            </w:pPr>
          </w:p>
        </w:tc>
      </w:tr>
    </w:tbl>
    <w:p w:rsidR="005418D3" w:rsidRPr="000332DC" w:rsidRDefault="005418D3" w:rsidP="00AA244F">
      <w:pPr>
        <w:rPr>
          <w:rFonts w:ascii="Arial" w:eastAsia="Times New Roman" w:hAnsi="Arial" w:cs="Arial"/>
          <w:vanish/>
          <w:lang w:val="es-CO"/>
        </w:rPr>
      </w:pPr>
      <w:bookmarkStart w:id="16" w:name="PRY_PALABRAS_CLAVES"/>
      <w:bookmarkEnd w:id="16"/>
    </w:p>
    <w:p w:rsidR="00246F7B" w:rsidRPr="00641907" w:rsidRDefault="00246F7B" w:rsidP="0027209A">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PALABRAS CLAVES</w:t>
      </w:r>
    </w:p>
    <w:p w:rsidR="00246F7B" w:rsidRPr="00641907" w:rsidRDefault="00246F7B" w:rsidP="00AA244F">
      <w:pPr>
        <w:rPr>
          <w:rFonts w:ascii="Arial" w:eastAsia="Times New Roman" w:hAnsi="Arial" w:cs="Arial"/>
          <w:vanish/>
        </w:rPr>
      </w:pPr>
    </w:p>
    <w:tbl>
      <w:tblPr>
        <w:tblW w:w="5000" w:type="pct"/>
        <w:tblCellSpacing w:w="15" w:type="dxa"/>
        <w:tblLook w:val="04A0" w:firstRow="1" w:lastRow="0" w:firstColumn="1" w:lastColumn="0" w:noHBand="0" w:noVBand="1"/>
      </w:tblPr>
      <w:tblGrid>
        <w:gridCol w:w="8654"/>
      </w:tblGrid>
      <w:tr w:rsidR="00AA244F" w:rsidRPr="00641907" w:rsidTr="006B3539">
        <w:trPr>
          <w:tblCellSpacing w:w="15" w:type="dxa"/>
        </w:trPr>
        <w:tc>
          <w:tcPr>
            <w:tcW w:w="0" w:type="auto"/>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hideMark/>
          </w:tcPr>
          <w:tbl>
            <w:tblPr>
              <w:tblW w:w="4750" w:type="pct"/>
              <w:jc w:val="center"/>
              <w:tblCellSpacing w:w="7" w:type="dxa"/>
              <w:tblCellMar>
                <w:top w:w="45" w:type="dxa"/>
                <w:left w:w="45" w:type="dxa"/>
                <w:bottom w:w="45" w:type="dxa"/>
                <w:right w:w="45" w:type="dxa"/>
              </w:tblCellMar>
              <w:tblLook w:val="04A0" w:firstRow="1" w:lastRow="0" w:firstColumn="1" w:lastColumn="0" w:noHBand="0" w:noVBand="1"/>
            </w:tblPr>
            <w:tblGrid>
              <w:gridCol w:w="8079"/>
            </w:tblGrid>
            <w:tr w:rsidR="00AA244F" w:rsidRPr="00641907" w:rsidTr="006B3539">
              <w:trPr>
                <w:tblCellSpacing w:w="7" w:type="dxa"/>
                <w:jc w:val="center"/>
              </w:trPr>
              <w:tc>
                <w:tcPr>
                  <w:tcW w:w="0" w:type="auto"/>
                  <w:vAlign w:val="center"/>
                  <w:hideMark/>
                </w:tcPr>
                <w:p w:rsidR="00AA244F" w:rsidRPr="00641907" w:rsidRDefault="00DE1FCF" w:rsidP="00F613C0">
                  <w:pPr>
                    <w:numPr>
                      <w:ilvl w:val="0"/>
                      <w:numId w:val="3"/>
                    </w:numPr>
                    <w:spacing w:before="100" w:beforeAutospacing="1" w:after="100" w:afterAutospacing="1"/>
                    <w:jc w:val="both"/>
                    <w:rPr>
                      <w:rFonts w:ascii="Arial" w:eastAsia="Times New Roman" w:hAnsi="Arial" w:cs="Arial"/>
                    </w:rPr>
                  </w:pPr>
                  <w:r w:rsidRPr="00641907">
                    <w:rPr>
                      <w:rFonts w:ascii="Arial" w:eastAsia="Times New Roman" w:hAnsi="Arial" w:cs="Arial"/>
                      <w:bCs/>
                      <w:i/>
                      <w:sz w:val="20"/>
                      <w:szCs w:val="20"/>
                    </w:rPr>
                    <w:t>Red de Aprendizaje, Dinámica de Sistemas, RedDinámica, Modelo de Red</w:t>
                  </w:r>
                  <w:r w:rsidR="001B3CEE">
                    <w:rPr>
                      <w:rFonts w:ascii="Arial" w:eastAsia="Times New Roman" w:hAnsi="Arial" w:cs="Arial"/>
                      <w:bCs/>
                      <w:i/>
                      <w:sz w:val="20"/>
                      <w:szCs w:val="20"/>
                    </w:rPr>
                    <w:t xml:space="preserve">, </w:t>
                  </w:r>
                  <w:r w:rsidR="00F613C0">
                    <w:rPr>
                      <w:rFonts w:ascii="Arial" w:eastAsia="Times New Roman" w:hAnsi="Arial" w:cs="Arial"/>
                      <w:bCs/>
                      <w:i/>
                      <w:sz w:val="20"/>
                      <w:szCs w:val="20"/>
                    </w:rPr>
                    <w:t xml:space="preserve">Comunidades de Práctica, </w:t>
                  </w:r>
                  <w:r w:rsidR="001B3CEE">
                    <w:rPr>
                      <w:rFonts w:ascii="Arial" w:eastAsia="Times New Roman" w:hAnsi="Arial" w:cs="Arial"/>
                      <w:bCs/>
                      <w:i/>
                      <w:sz w:val="20"/>
                      <w:szCs w:val="20"/>
                    </w:rPr>
                    <w:t>Redes Académicas de Tecnología Avanzada</w:t>
                  </w:r>
                  <w:r w:rsidR="00F613C0">
                    <w:rPr>
                      <w:rFonts w:ascii="Arial" w:eastAsia="Times New Roman" w:hAnsi="Arial" w:cs="Arial"/>
                      <w:bCs/>
                      <w:i/>
                      <w:sz w:val="20"/>
                      <w:szCs w:val="20"/>
                    </w:rPr>
                    <w:t>.</w:t>
                  </w:r>
                </w:p>
              </w:tc>
            </w:tr>
          </w:tbl>
          <w:p w:rsidR="00AA244F" w:rsidRPr="00641907" w:rsidRDefault="00AA244F" w:rsidP="006B3539">
            <w:pPr>
              <w:jc w:val="center"/>
              <w:rPr>
                <w:rFonts w:ascii="Arial" w:eastAsia="Times New Roman" w:hAnsi="Arial" w:cs="Arial"/>
              </w:rPr>
            </w:pPr>
          </w:p>
        </w:tc>
      </w:tr>
    </w:tbl>
    <w:p w:rsidR="00AA2597" w:rsidRDefault="00AA2597">
      <w:pPr>
        <w:rPr>
          <w:rFonts w:ascii="Arial" w:hAnsi="Arial" w:cs="Arial"/>
        </w:rPr>
      </w:pPr>
      <w:bookmarkStart w:id="17" w:name="PRY_CRONOGRAMAS"/>
      <w:bookmarkEnd w:id="17"/>
    </w:p>
    <w:p w:rsidR="00506BC1" w:rsidRPr="00641907" w:rsidRDefault="00506BC1">
      <w:pPr>
        <w:rPr>
          <w:rFonts w:ascii="Arial" w:hAnsi="Arial" w:cs="Arial"/>
        </w:rPr>
      </w:pPr>
    </w:p>
    <w:tbl>
      <w:tblPr>
        <w:tblW w:w="5000" w:type="pct"/>
        <w:tblCellSpacing w:w="15" w:type="dxa"/>
        <w:tblLook w:val="04A0" w:firstRow="1" w:lastRow="0" w:firstColumn="1" w:lastColumn="0" w:noHBand="0" w:noVBand="1"/>
      </w:tblPr>
      <w:tblGrid>
        <w:gridCol w:w="8594"/>
      </w:tblGrid>
      <w:tr w:rsidR="00246F7B" w:rsidRPr="00641907" w:rsidTr="005418D3">
        <w:trPr>
          <w:tblCellSpacing w:w="15" w:type="dxa"/>
        </w:trPr>
        <w:tc>
          <w:tcPr>
            <w:tcW w:w="4965" w:type="pct"/>
            <w:tcMar>
              <w:top w:w="15" w:type="dxa"/>
              <w:left w:w="15" w:type="dxa"/>
              <w:bottom w:w="15" w:type="dxa"/>
              <w:right w:w="15" w:type="dxa"/>
            </w:tcMar>
            <w:vAlign w:val="center"/>
            <w:hideMark/>
          </w:tcPr>
          <w:p w:rsidR="00246F7B" w:rsidRPr="00641907" w:rsidRDefault="00246F7B" w:rsidP="0027209A">
            <w:pPr>
              <w:pStyle w:val="Prrafodelista"/>
              <w:numPr>
                <w:ilvl w:val="0"/>
                <w:numId w:val="5"/>
              </w:numPr>
              <w:jc w:val="both"/>
              <w:rPr>
                <w:rFonts w:ascii="Arial" w:eastAsia="Times New Roman" w:hAnsi="Arial" w:cs="Arial"/>
              </w:rPr>
            </w:pPr>
            <w:r w:rsidRPr="00641907">
              <w:rPr>
                <w:rFonts w:ascii="Arial" w:eastAsia="Times New Roman" w:hAnsi="Arial" w:cs="Arial"/>
                <w:b/>
                <w:bCs/>
                <w:color w:val="004080"/>
                <w:sz w:val="22"/>
                <w:szCs w:val="22"/>
              </w:rPr>
              <w:t xml:space="preserve">CRONOGRAMA </w:t>
            </w:r>
          </w:p>
          <w:tbl>
            <w:tblPr>
              <w:tblW w:w="5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840"/>
              <w:gridCol w:w="1046"/>
              <w:gridCol w:w="1252"/>
              <w:gridCol w:w="2529"/>
            </w:tblGrid>
            <w:tr w:rsidR="005418D3" w:rsidRPr="00641907" w:rsidTr="009D5E40">
              <w:trPr>
                <w:tblCellSpacing w:w="15" w:type="dxa"/>
                <w:jc w:val="center"/>
              </w:trPr>
              <w:tc>
                <w:tcPr>
                  <w:tcW w:w="462" w:type="pct"/>
                  <w:vMerge w:val="restart"/>
                  <w:shd w:val="clear" w:color="auto" w:fill="1F497D"/>
                  <w:tcMar>
                    <w:top w:w="15" w:type="dxa"/>
                    <w:left w:w="15" w:type="dxa"/>
                    <w:bottom w:w="15" w:type="dxa"/>
                    <w:right w:w="15" w:type="dxa"/>
                  </w:tcMar>
                  <w:vAlign w:val="center"/>
                  <w:hideMark/>
                </w:tcPr>
                <w:p w:rsidR="005418D3" w:rsidRPr="00641907" w:rsidRDefault="00241F11" w:rsidP="00AA2597">
                  <w:pPr>
                    <w:jc w:val="center"/>
                    <w:rPr>
                      <w:rFonts w:ascii="Arial" w:eastAsia="Times New Roman" w:hAnsi="Arial" w:cs="Arial"/>
                      <w:bCs/>
                      <w:color w:val="FFFFFF"/>
                      <w:sz w:val="20"/>
                      <w:szCs w:val="20"/>
                    </w:rPr>
                  </w:pPr>
                  <w:r w:rsidRPr="00641907">
                    <w:rPr>
                      <w:rFonts w:ascii="Arial" w:eastAsia="Times New Roman" w:hAnsi="Arial" w:cs="Arial"/>
                      <w:bCs/>
                      <w:color w:val="FFFFFF"/>
                      <w:sz w:val="20"/>
                      <w:szCs w:val="20"/>
                    </w:rPr>
                    <w:t>No.</w:t>
                  </w:r>
                </w:p>
              </w:tc>
              <w:tc>
                <w:tcPr>
                  <w:tcW w:w="1661" w:type="pct"/>
                  <w:vMerge w:val="restar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Actividad</w:t>
                  </w:r>
                </w:p>
              </w:tc>
              <w:tc>
                <w:tcPr>
                  <w:tcW w:w="1322" w:type="pct"/>
                  <w:gridSpan w:val="2"/>
                  <w:shd w:val="clear" w:color="auto" w:fill="1F497D"/>
                  <w:tcMar>
                    <w:top w:w="15" w:type="dxa"/>
                    <w:left w:w="15" w:type="dxa"/>
                    <w:bottom w:w="15" w:type="dxa"/>
                    <w:right w:w="15" w:type="dxa"/>
                  </w:tcMar>
                  <w:vAlign w:val="center"/>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Tiempo</w:t>
                  </w:r>
                  <w:r w:rsidR="00BE0E82" w:rsidRPr="00641907">
                    <w:rPr>
                      <w:rFonts w:ascii="Arial" w:eastAsia="Times New Roman" w:hAnsi="Arial" w:cs="Arial"/>
                      <w:bCs/>
                      <w:color w:val="FFFFFF"/>
                      <w:sz w:val="20"/>
                      <w:szCs w:val="20"/>
                    </w:rPr>
                    <w:t xml:space="preserve"> (meses)</w:t>
                  </w:r>
                </w:p>
              </w:tc>
              <w:tc>
                <w:tcPr>
                  <w:tcW w:w="1468" w:type="pct"/>
                  <w:vMerge w:val="restar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Producto</w:t>
                  </w:r>
                  <w:r w:rsidR="00AA2597" w:rsidRPr="00641907">
                    <w:rPr>
                      <w:rFonts w:ascii="Arial" w:eastAsia="Times New Roman" w:hAnsi="Arial" w:cs="Arial"/>
                      <w:b/>
                      <w:bCs/>
                      <w:color w:val="FFFFFF"/>
                      <w:sz w:val="20"/>
                      <w:szCs w:val="20"/>
                    </w:rPr>
                    <w:t>*</w:t>
                  </w:r>
                </w:p>
              </w:tc>
            </w:tr>
            <w:tr w:rsidR="009D5E40" w:rsidRPr="00641907" w:rsidTr="009D5E40">
              <w:trPr>
                <w:trHeight w:val="330"/>
                <w:tblCellSpacing w:w="15" w:type="dxa"/>
                <w:jc w:val="center"/>
              </w:trPr>
              <w:tc>
                <w:tcPr>
                  <w:tcW w:w="462" w:type="pct"/>
                  <w:vMerge/>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sz w:val="20"/>
                      <w:szCs w:val="20"/>
                    </w:rPr>
                  </w:pPr>
                </w:p>
              </w:tc>
              <w:tc>
                <w:tcPr>
                  <w:tcW w:w="1661" w:type="pct"/>
                  <w:vMerge/>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sz w:val="20"/>
                      <w:szCs w:val="20"/>
                    </w:rPr>
                  </w:pPr>
                </w:p>
              </w:tc>
              <w:tc>
                <w:tcPr>
                  <w:tcW w:w="600" w:type="pct"/>
                  <w:shd w:val="clear" w:color="auto" w:fill="1F497D"/>
                  <w:tcMar>
                    <w:top w:w="15" w:type="dxa"/>
                    <w:left w:w="15" w:type="dxa"/>
                    <w:bottom w:w="15" w:type="dxa"/>
                    <w:right w:w="15" w:type="dxa"/>
                  </w:tcMar>
                  <w:vAlign w:val="center"/>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color w:val="FFFFFF"/>
                      <w:sz w:val="20"/>
                      <w:szCs w:val="20"/>
                    </w:rPr>
                    <w:t>Desde</w:t>
                  </w:r>
                </w:p>
              </w:tc>
              <w:tc>
                <w:tcPr>
                  <w:tcW w:w="704" w:type="pc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color w:val="FFFFFF"/>
                      <w:sz w:val="20"/>
                      <w:szCs w:val="20"/>
                    </w:rPr>
                    <w:t>Hasta</w:t>
                  </w:r>
                </w:p>
              </w:tc>
              <w:tc>
                <w:tcPr>
                  <w:tcW w:w="1468" w:type="pct"/>
                  <w:vMerge/>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sz w:val="20"/>
                      <w:szCs w:val="20"/>
                    </w:rPr>
                  </w:pPr>
                </w:p>
              </w:tc>
            </w:tr>
            <w:tr w:rsidR="009D5E40" w:rsidRPr="00641907" w:rsidTr="009D5E40">
              <w:trPr>
                <w:trHeight w:val="330"/>
                <w:tblCellSpacing w:w="15" w:type="dxa"/>
                <w:jc w:val="center"/>
              </w:trPr>
              <w:tc>
                <w:tcPr>
                  <w:tcW w:w="462" w:type="pct"/>
                  <w:tcBorders>
                    <w:top w:val="nil"/>
                    <w:left w:val="nil"/>
                    <w:bottom w:val="single" w:sz="4" w:space="0" w:color="auto"/>
                    <w:right w:val="single" w:sz="4" w:space="0" w:color="auto"/>
                  </w:tcBorders>
                  <w:tcMar>
                    <w:top w:w="15" w:type="dxa"/>
                    <w:left w:w="15" w:type="dxa"/>
                    <w:bottom w:w="15" w:type="dxa"/>
                    <w:right w:w="15" w:type="dxa"/>
                  </w:tcMar>
                  <w:vAlign w:val="center"/>
                  <w:hideMark/>
                </w:tcPr>
                <w:p w:rsidR="005418D3" w:rsidRPr="00641907" w:rsidRDefault="001A4780" w:rsidP="00AA2597">
                  <w:pPr>
                    <w:jc w:val="center"/>
                    <w:rPr>
                      <w:rFonts w:ascii="Arial" w:eastAsia="Times New Roman" w:hAnsi="Arial" w:cs="Arial"/>
                      <w:sz w:val="20"/>
                      <w:szCs w:val="20"/>
                    </w:rPr>
                  </w:pPr>
                  <w:r>
                    <w:rPr>
                      <w:rFonts w:ascii="Arial" w:eastAsia="Times New Roman" w:hAnsi="Arial" w:cs="Arial"/>
                      <w:sz w:val="20"/>
                      <w:szCs w:val="20"/>
                    </w:rPr>
                    <w:t>1</w:t>
                  </w:r>
                </w:p>
              </w:tc>
              <w:tc>
                <w:tcPr>
                  <w:tcW w:w="1661" w:type="pct"/>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418D3" w:rsidRPr="00A96431" w:rsidRDefault="001A4780" w:rsidP="000E03DF">
                  <w:pPr>
                    <w:jc w:val="both"/>
                    <w:rPr>
                      <w:rFonts w:ascii="Arial" w:eastAsia="Times New Roman" w:hAnsi="Arial" w:cs="Arial"/>
                      <w:sz w:val="20"/>
                      <w:szCs w:val="20"/>
                    </w:rPr>
                  </w:pPr>
                  <w:r w:rsidRPr="00A96431">
                    <w:rPr>
                      <w:rFonts w:ascii="Arial" w:eastAsia="Times New Roman" w:hAnsi="Arial" w:cs="Arial"/>
                      <w:sz w:val="20"/>
                      <w:szCs w:val="20"/>
                    </w:rPr>
                    <w:t xml:space="preserve">Develar el modelo </w:t>
                  </w:r>
                  <w:r w:rsidR="000E03DF" w:rsidRPr="00A96431">
                    <w:rPr>
                      <w:rFonts w:ascii="Arial" w:eastAsia="Times New Roman" w:hAnsi="Arial" w:cs="Arial"/>
                      <w:sz w:val="20"/>
                      <w:szCs w:val="20"/>
                    </w:rPr>
                    <w:t>organizacional</w:t>
                  </w:r>
                  <w:r w:rsidRPr="00A96431">
                    <w:rPr>
                      <w:rFonts w:ascii="Arial" w:eastAsia="Times New Roman" w:hAnsi="Arial" w:cs="Arial"/>
                      <w:sz w:val="20"/>
                      <w:szCs w:val="20"/>
                    </w:rPr>
                    <w:t xml:space="preserve"> de la comunidad Colombiana de DS</w:t>
                  </w:r>
                </w:p>
              </w:tc>
              <w:tc>
                <w:tcPr>
                  <w:tcW w:w="600" w:type="pct"/>
                  <w:tcBorders>
                    <w:top w:val="nil"/>
                    <w:left w:val="single" w:sz="4" w:space="0" w:color="auto"/>
                    <w:bottom w:val="single" w:sz="4" w:space="0" w:color="auto"/>
                    <w:right w:val="single" w:sz="4" w:space="0" w:color="auto"/>
                  </w:tcBorders>
                  <w:tcMar>
                    <w:top w:w="15" w:type="dxa"/>
                    <w:left w:w="15" w:type="dxa"/>
                    <w:bottom w:w="15" w:type="dxa"/>
                    <w:right w:w="15" w:type="dxa"/>
                  </w:tcMar>
                  <w:vAlign w:val="center"/>
                </w:tcPr>
                <w:p w:rsidR="005418D3" w:rsidRPr="00A96431" w:rsidRDefault="001A4780" w:rsidP="00AA2597">
                  <w:pPr>
                    <w:jc w:val="center"/>
                    <w:rPr>
                      <w:rFonts w:ascii="Arial" w:eastAsia="Times New Roman" w:hAnsi="Arial" w:cs="Arial"/>
                      <w:sz w:val="20"/>
                      <w:szCs w:val="20"/>
                    </w:rPr>
                  </w:pPr>
                  <w:r w:rsidRPr="00A96431">
                    <w:rPr>
                      <w:rFonts w:ascii="Arial" w:eastAsia="Times New Roman" w:hAnsi="Arial" w:cs="Arial"/>
                      <w:sz w:val="20"/>
                      <w:szCs w:val="20"/>
                    </w:rPr>
                    <w:t>0</w:t>
                  </w:r>
                </w:p>
              </w:tc>
              <w:tc>
                <w:tcPr>
                  <w:tcW w:w="704" w:type="pct"/>
                  <w:tcBorders>
                    <w:top w:val="nil"/>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418D3" w:rsidRPr="00A96431" w:rsidRDefault="001A4780" w:rsidP="00AA2597">
                  <w:pPr>
                    <w:jc w:val="center"/>
                    <w:rPr>
                      <w:rFonts w:ascii="Arial" w:eastAsia="Times New Roman" w:hAnsi="Arial" w:cs="Arial"/>
                      <w:sz w:val="20"/>
                      <w:szCs w:val="20"/>
                    </w:rPr>
                  </w:pPr>
                  <w:r w:rsidRPr="00A96431">
                    <w:rPr>
                      <w:rFonts w:ascii="Arial" w:eastAsia="Times New Roman" w:hAnsi="Arial" w:cs="Arial"/>
                      <w:sz w:val="20"/>
                      <w:szCs w:val="20"/>
                    </w:rPr>
                    <w:t>3</w:t>
                  </w:r>
                </w:p>
              </w:tc>
              <w:tc>
                <w:tcPr>
                  <w:tcW w:w="1468" w:type="pct"/>
                  <w:tcBorders>
                    <w:top w:val="nil"/>
                    <w:left w:val="single" w:sz="4" w:space="0" w:color="auto"/>
                    <w:bottom w:val="single" w:sz="4" w:space="0" w:color="auto"/>
                    <w:right w:val="nil"/>
                  </w:tcBorders>
                  <w:tcMar>
                    <w:top w:w="15" w:type="dxa"/>
                    <w:left w:w="15" w:type="dxa"/>
                    <w:bottom w:w="15" w:type="dxa"/>
                    <w:right w:w="15" w:type="dxa"/>
                  </w:tcMar>
                  <w:vAlign w:val="center"/>
                  <w:hideMark/>
                </w:tcPr>
                <w:p w:rsidR="005418D3" w:rsidRPr="00A96431" w:rsidRDefault="000E03DF" w:rsidP="00AA2597">
                  <w:pPr>
                    <w:jc w:val="center"/>
                    <w:rPr>
                      <w:rFonts w:ascii="Arial" w:eastAsia="Times New Roman" w:hAnsi="Arial" w:cs="Arial"/>
                      <w:sz w:val="20"/>
                      <w:szCs w:val="20"/>
                    </w:rPr>
                  </w:pPr>
                  <w:r w:rsidRPr="00A96431">
                    <w:rPr>
                      <w:rFonts w:ascii="Arial" w:eastAsia="Times New Roman" w:hAnsi="Arial" w:cs="Arial"/>
                      <w:sz w:val="20"/>
                      <w:szCs w:val="20"/>
                    </w:rPr>
                    <w:t>Sistema de actividades humanas de la comunidad colombiana de DS</w:t>
                  </w:r>
                </w:p>
              </w:tc>
            </w:tr>
            <w:tr w:rsidR="009D5E40"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rsidR="005418D3" w:rsidRPr="00641907" w:rsidRDefault="001A4780" w:rsidP="00AA2597">
                  <w:pPr>
                    <w:jc w:val="center"/>
                    <w:rPr>
                      <w:rFonts w:ascii="Arial" w:eastAsia="Times New Roman" w:hAnsi="Arial" w:cs="Arial"/>
                      <w:sz w:val="20"/>
                      <w:szCs w:val="20"/>
                    </w:rPr>
                  </w:pPr>
                  <w:r>
                    <w:rPr>
                      <w:rFonts w:ascii="Arial" w:eastAsia="Times New Roman" w:hAnsi="Arial" w:cs="Arial"/>
                      <w:sz w:val="20"/>
                      <w:szCs w:val="20"/>
                    </w:rPr>
                    <w:t>2</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418D3" w:rsidRPr="00A96431" w:rsidRDefault="00A96431" w:rsidP="00AA2597">
                  <w:pPr>
                    <w:jc w:val="center"/>
                    <w:rPr>
                      <w:rFonts w:ascii="Arial" w:eastAsia="Times New Roman" w:hAnsi="Arial" w:cs="Arial"/>
                      <w:sz w:val="20"/>
                      <w:szCs w:val="20"/>
                    </w:rPr>
                  </w:pPr>
                  <w:r w:rsidRPr="00A96431">
                    <w:rPr>
                      <w:rFonts w:ascii="Arial" w:eastAsia="Times New Roman" w:hAnsi="Arial" w:cs="Arial"/>
                      <w:sz w:val="20"/>
                      <w:szCs w:val="20"/>
                    </w:rPr>
                    <w:t xml:space="preserve">Diseñar </w:t>
                  </w:r>
                  <w:r w:rsidR="000E03DF" w:rsidRPr="00A96431">
                    <w:rPr>
                      <w:rFonts w:ascii="Arial" w:eastAsia="Times New Roman" w:hAnsi="Arial" w:cs="Arial"/>
                      <w:sz w:val="20"/>
                      <w:szCs w:val="20"/>
                    </w:rPr>
                    <w:t>el sistema de información para la comunidad colombiana de DS</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5418D3" w:rsidRPr="00A96431" w:rsidRDefault="000E03DF" w:rsidP="00AA2597">
                  <w:pPr>
                    <w:jc w:val="center"/>
                    <w:rPr>
                      <w:rFonts w:ascii="Arial" w:eastAsia="Times New Roman" w:hAnsi="Arial" w:cs="Arial"/>
                      <w:sz w:val="20"/>
                      <w:szCs w:val="20"/>
                    </w:rPr>
                  </w:pPr>
                  <w:r w:rsidRPr="00A96431">
                    <w:rPr>
                      <w:rFonts w:ascii="Arial" w:eastAsia="Times New Roman" w:hAnsi="Arial" w:cs="Arial"/>
                      <w:sz w:val="20"/>
                      <w:szCs w:val="20"/>
                    </w:rPr>
                    <w:t>2</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5418D3" w:rsidRPr="00A96431" w:rsidRDefault="000E03DF" w:rsidP="00AA2597">
                  <w:pPr>
                    <w:jc w:val="center"/>
                    <w:rPr>
                      <w:rFonts w:ascii="Arial" w:eastAsia="Times New Roman" w:hAnsi="Arial" w:cs="Arial"/>
                      <w:sz w:val="20"/>
                      <w:szCs w:val="20"/>
                    </w:rPr>
                  </w:pPr>
                  <w:r w:rsidRPr="00A96431">
                    <w:rPr>
                      <w:rFonts w:ascii="Arial" w:eastAsia="Times New Roman" w:hAnsi="Arial" w:cs="Arial"/>
                      <w:sz w:val="20"/>
                      <w:szCs w:val="20"/>
                    </w:rPr>
                    <w:t>8</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rsidR="005418D3" w:rsidRPr="00A96431" w:rsidRDefault="000E03DF" w:rsidP="00AA2597">
                  <w:pPr>
                    <w:jc w:val="center"/>
                    <w:rPr>
                      <w:rFonts w:ascii="Arial" w:eastAsia="Times New Roman" w:hAnsi="Arial" w:cs="Arial"/>
                      <w:sz w:val="20"/>
                      <w:szCs w:val="20"/>
                    </w:rPr>
                  </w:pPr>
                  <w:r w:rsidRPr="00A96431">
                    <w:rPr>
                      <w:rFonts w:ascii="Arial" w:eastAsia="Times New Roman" w:hAnsi="Arial" w:cs="Arial"/>
                      <w:sz w:val="20"/>
                      <w:szCs w:val="20"/>
                    </w:rPr>
                    <w:t>Diseño del sistema de información</w:t>
                  </w:r>
                  <w:r w:rsidR="00A96431" w:rsidRPr="00A96431">
                    <w:rPr>
                      <w:rFonts w:ascii="Arial" w:eastAsia="Times New Roman" w:hAnsi="Arial" w:cs="Arial"/>
                      <w:sz w:val="20"/>
                      <w:szCs w:val="20"/>
                    </w:rPr>
                    <w:t xml:space="preserve"> </w:t>
                  </w:r>
                  <w:r w:rsidRPr="00A96431">
                    <w:rPr>
                      <w:rFonts w:ascii="Arial" w:eastAsia="Times New Roman" w:hAnsi="Arial" w:cs="Arial"/>
                      <w:sz w:val="20"/>
                      <w:szCs w:val="20"/>
                    </w:rPr>
                    <w:t xml:space="preserve"> para la Comunidad Colombiana de DS</w:t>
                  </w:r>
                </w:p>
              </w:tc>
            </w:tr>
            <w:tr w:rsidR="009D5E40"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0E03DF" w:rsidRDefault="000E03DF" w:rsidP="00AA2597">
                  <w:pPr>
                    <w:jc w:val="center"/>
                    <w:rPr>
                      <w:rFonts w:ascii="Arial" w:eastAsia="Times New Roman" w:hAnsi="Arial" w:cs="Arial"/>
                      <w:sz w:val="20"/>
                      <w:szCs w:val="20"/>
                    </w:rPr>
                  </w:pPr>
                  <w:r>
                    <w:rPr>
                      <w:rFonts w:ascii="Arial" w:eastAsia="Times New Roman" w:hAnsi="Arial" w:cs="Arial"/>
                      <w:sz w:val="20"/>
                      <w:szCs w:val="20"/>
                    </w:rPr>
                    <w:t>3</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0E03DF" w:rsidRPr="00A96431" w:rsidRDefault="000E03DF" w:rsidP="000E03DF">
                  <w:pPr>
                    <w:jc w:val="center"/>
                    <w:rPr>
                      <w:rFonts w:ascii="Arial" w:eastAsia="Times New Roman" w:hAnsi="Arial" w:cs="Arial"/>
                      <w:sz w:val="20"/>
                      <w:szCs w:val="20"/>
                    </w:rPr>
                  </w:pPr>
                  <w:r w:rsidRPr="00A96431">
                    <w:rPr>
                      <w:rFonts w:ascii="Arial" w:eastAsia="Times New Roman" w:hAnsi="Arial" w:cs="Arial"/>
                      <w:sz w:val="20"/>
                      <w:szCs w:val="20"/>
                    </w:rPr>
                    <w:t>Desarrollar el prototipo del sistema de información en la web</w:t>
                  </w:r>
                  <w:r w:rsidR="009D5E40" w:rsidRPr="00A96431">
                    <w:rPr>
                      <w:rFonts w:ascii="Arial" w:eastAsia="Times New Roman" w:hAnsi="Arial" w:cs="Arial"/>
                      <w:sz w:val="20"/>
                      <w:szCs w:val="20"/>
                    </w:rPr>
                    <w:t>.</w:t>
                  </w:r>
                  <w:r w:rsidRPr="00A96431">
                    <w:rPr>
                      <w:rFonts w:ascii="Arial" w:eastAsia="Times New Roman" w:hAnsi="Arial" w:cs="Arial"/>
                      <w:sz w:val="20"/>
                      <w:szCs w:val="20"/>
                    </w:rPr>
                    <w:t xml:space="preserve"> </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0E03DF" w:rsidRPr="00A96431" w:rsidRDefault="00390821" w:rsidP="00AA2597">
                  <w:pPr>
                    <w:jc w:val="center"/>
                    <w:rPr>
                      <w:rFonts w:ascii="Arial" w:eastAsia="Times New Roman" w:hAnsi="Arial" w:cs="Arial"/>
                      <w:sz w:val="20"/>
                      <w:szCs w:val="20"/>
                    </w:rPr>
                  </w:pPr>
                  <w:r w:rsidRPr="00A96431">
                    <w:rPr>
                      <w:rFonts w:ascii="Arial" w:eastAsia="Times New Roman" w:hAnsi="Arial" w:cs="Arial"/>
                      <w:sz w:val="20"/>
                      <w:szCs w:val="20"/>
                    </w:rPr>
                    <w:t>5</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0E03DF" w:rsidRPr="00A96431" w:rsidRDefault="00390821" w:rsidP="00AA2597">
                  <w:pPr>
                    <w:jc w:val="center"/>
                    <w:rPr>
                      <w:rFonts w:ascii="Arial" w:eastAsia="Times New Roman" w:hAnsi="Arial" w:cs="Arial"/>
                      <w:sz w:val="20"/>
                      <w:szCs w:val="20"/>
                    </w:rPr>
                  </w:pPr>
                  <w:r w:rsidRPr="00A96431">
                    <w:rPr>
                      <w:rFonts w:ascii="Arial" w:eastAsia="Times New Roman" w:hAnsi="Arial" w:cs="Arial"/>
                      <w:sz w:val="20"/>
                      <w:szCs w:val="20"/>
                    </w:rPr>
                    <w:t>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0E03DF" w:rsidRPr="00A96431" w:rsidRDefault="009D5E40" w:rsidP="00AA2597">
                  <w:pPr>
                    <w:jc w:val="center"/>
                    <w:rPr>
                      <w:rFonts w:ascii="Arial" w:eastAsia="Times New Roman" w:hAnsi="Arial" w:cs="Arial"/>
                      <w:sz w:val="20"/>
                      <w:szCs w:val="20"/>
                    </w:rPr>
                  </w:pPr>
                  <w:r w:rsidRPr="00A96431">
                    <w:rPr>
                      <w:rFonts w:ascii="Arial" w:eastAsia="Times New Roman" w:hAnsi="Arial" w:cs="Arial"/>
                      <w:sz w:val="20"/>
                      <w:szCs w:val="20"/>
                    </w:rPr>
                    <w:t>Portal en la Web integrado con los servicios de Renata y RedDinámica</w:t>
                  </w:r>
                </w:p>
              </w:tc>
            </w:tr>
            <w:tr w:rsidR="00390821"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390821" w:rsidRDefault="00390821" w:rsidP="00AA2597">
                  <w:pPr>
                    <w:jc w:val="center"/>
                    <w:rPr>
                      <w:rFonts w:ascii="Arial" w:eastAsia="Times New Roman" w:hAnsi="Arial" w:cs="Arial"/>
                      <w:sz w:val="20"/>
                      <w:szCs w:val="20"/>
                    </w:rPr>
                  </w:pPr>
                  <w:r>
                    <w:rPr>
                      <w:rFonts w:ascii="Arial" w:eastAsia="Times New Roman" w:hAnsi="Arial" w:cs="Arial"/>
                      <w:sz w:val="20"/>
                      <w:szCs w:val="20"/>
                    </w:rPr>
                    <w:t>4</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390821" w:rsidRPr="00A96431" w:rsidRDefault="00390821" w:rsidP="000E03DF">
                  <w:pPr>
                    <w:jc w:val="center"/>
                    <w:rPr>
                      <w:rFonts w:ascii="Arial" w:eastAsia="Times New Roman" w:hAnsi="Arial" w:cs="Arial"/>
                      <w:sz w:val="20"/>
                      <w:szCs w:val="20"/>
                    </w:rPr>
                  </w:pPr>
                  <w:r w:rsidRPr="00A96431">
                    <w:rPr>
                      <w:rFonts w:ascii="Arial" w:eastAsia="Times New Roman" w:hAnsi="Arial" w:cs="Arial"/>
                      <w:sz w:val="20"/>
                      <w:szCs w:val="20"/>
                    </w:rPr>
                    <w:t>Promover el desarrollo de un curso virtual de forma colaborativa en el prototipo desarrollado</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390821" w:rsidRPr="00A96431" w:rsidRDefault="00390821" w:rsidP="00AA2597">
                  <w:pPr>
                    <w:jc w:val="center"/>
                    <w:rPr>
                      <w:rFonts w:ascii="Arial" w:eastAsia="Times New Roman" w:hAnsi="Arial" w:cs="Arial"/>
                      <w:sz w:val="20"/>
                      <w:szCs w:val="20"/>
                    </w:rPr>
                  </w:pPr>
                  <w:r w:rsidRPr="00A96431">
                    <w:rPr>
                      <w:rFonts w:ascii="Arial" w:eastAsia="Times New Roman" w:hAnsi="Arial" w:cs="Arial"/>
                      <w:sz w:val="20"/>
                      <w:szCs w:val="20"/>
                    </w:rPr>
                    <w:t>7</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390821" w:rsidRPr="00A96431" w:rsidRDefault="00390821" w:rsidP="00AA2597">
                  <w:pPr>
                    <w:jc w:val="center"/>
                    <w:rPr>
                      <w:rFonts w:ascii="Arial" w:eastAsia="Times New Roman" w:hAnsi="Arial" w:cs="Arial"/>
                      <w:sz w:val="20"/>
                      <w:szCs w:val="20"/>
                    </w:rPr>
                  </w:pPr>
                  <w:r w:rsidRPr="00A96431">
                    <w:rPr>
                      <w:rFonts w:ascii="Arial" w:eastAsia="Times New Roman" w:hAnsi="Arial" w:cs="Arial"/>
                      <w:sz w:val="20"/>
                      <w:szCs w:val="20"/>
                    </w:rPr>
                    <w:t>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390821" w:rsidRPr="00A96431" w:rsidRDefault="00390821" w:rsidP="00AA2597">
                  <w:pPr>
                    <w:jc w:val="center"/>
                    <w:rPr>
                      <w:rFonts w:ascii="Arial" w:eastAsia="Times New Roman" w:hAnsi="Arial" w:cs="Arial"/>
                      <w:sz w:val="20"/>
                      <w:szCs w:val="20"/>
                    </w:rPr>
                  </w:pPr>
                  <w:r w:rsidRPr="00A96431">
                    <w:rPr>
                      <w:rFonts w:ascii="Arial" w:eastAsia="Times New Roman" w:hAnsi="Arial" w:cs="Arial"/>
                      <w:sz w:val="20"/>
                      <w:szCs w:val="20"/>
                    </w:rPr>
                    <w:t>Curso virtual sobre DS</w:t>
                  </w:r>
                </w:p>
              </w:tc>
            </w:tr>
            <w:tr w:rsidR="00A96431"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A96431" w:rsidRDefault="00A96431" w:rsidP="00AA2597">
                  <w:pPr>
                    <w:jc w:val="center"/>
                    <w:rPr>
                      <w:rFonts w:ascii="Arial" w:eastAsia="Times New Roman" w:hAnsi="Arial" w:cs="Arial"/>
                      <w:sz w:val="20"/>
                      <w:szCs w:val="20"/>
                    </w:rPr>
                  </w:pPr>
                  <w:r>
                    <w:rPr>
                      <w:rFonts w:ascii="Arial" w:eastAsia="Times New Roman" w:hAnsi="Arial" w:cs="Arial"/>
                      <w:sz w:val="20"/>
                      <w:szCs w:val="20"/>
                    </w:rPr>
                    <w:t>5</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A96431" w:rsidP="000E03DF">
                  <w:pPr>
                    <w:jc w:val="center"/>
                    <w:rPr>
                      <w:rFonts w:ascii="Arial" w:eastAsia="Times New Roman" w:hAnsi="Arial" w:cs="Arial"/>
                      <w:sz w:val="20"/>
                      <w:szCs w:val="20"/>
                    </w:rPr>
                  </w:pPr>
                  <w:r>
                    <w:rPr>
                      <w:rFonts w:ascii="Arial" w:eastAsia="Times New Roman" w:hAnsi="Arial" w:cs="Arial"/>
                      <w:sz w:val="20"/>
                      <w:szCs w:val="20"/>
                    </w:rPr>
                    <w:t xml:space="preserve">Publicaciones </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8</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 xml:space="preserve"> 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 xml:space="preserve">Ponencias y propuestas de </w:t>
                  </w:r>
                  <w:r>
                    <w:rPr>
                      <w:rFonts w:ascii="Arial" w:eastAsia="Times New Roman" w:hAnsi="Arial" w:cs="Arial"/>
                      <w:sz w:val="20"/>
                      <w:szCs w:val="20"/>
                    </w:rPr>
                    <w:lastRenderedPageBreak/>
                    <w:t>artículos relacionados en el numeral 12</w:t>
                  </w:r>
                </w:p>
              </w:tc>
            </w:tr>
            <w:tr w:rsidR="00A96431"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A96431" w:rsidRDefault="00A96431" w:rsidP="00AA2597">
                  <w:pPr>
                    <w:jc w:val="center"/>
                    <w:rPr>
                      <w:rFonts w:ascii="Arial" w:eastAsia="Times New Roman" w:hAnsi="Arial" w:cs="Arial"/>
                      <w:sz w:val="20"/>
                      <w:szCs w:val="20"/>
                    </w:rPr>
                  </w:pPr>
                  <w:r>
                    <w:rPr>
                      <w:rFonts w:ascii="Arial" w:eastAsia="Times New Roman" w:hAnsi="Arial" w:cs="Arial"/>
                      <w:sz w:val="20"/>
                      <w:szCs w:val="20"/>
                    </w:rPr>
                    <w:lastRenderedPageBreak/>
                    <w:t>6</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F613C0" w:rsidP="00A96431">
                  <w:pPr>
                    <w:jc w:val="center"/>
                    <w:rPr>
                      <w:rFonts w:ascii="Arial" w:eastAsia="Times New Roman" w:hAnsi="Arial" w:cs="Arial"/>
                      <w:sz w:val="20"/>
                      <w:szCs w:val="20"/>
                    </w:rPr>
                  </w:pPr>
                  <w:r>
                    <w:rPr>
                      <w:rFonts w:ascii="Arial" w:eastAsia="Times New Roman" w:hAnsi="Arial" w:cs="Arial"/>
                      <w:sz w:val="20"/>
                      <w:szCs w:val="20"/>
                    </w:rPr>
                    <w:t>Memoria de Investigación</w:t>
                  </w:r>
                  <w:r w:rsidR="00A96431">
                    <w:rPr>
                      <w:rFonts w:ascii="Arial" w:eastAsia="Times New Roman" w:hAnsi="Arial" w:cs="Arial"/>
                      <w:sz w:val="20"/>
                      <w:szCs w:val="20"/>
                    </w:rPr>
                    <w:t xml:space="preserve"> </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0</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 xml:space="preserve"> 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A96431" w:rsidRPr="00A96431" w:rsidRDefault="00F613C0" w:rsidP="00AA2597">
                  <w:pPr>
                    <w:jc w:val="center"/>
                    <w:rPr>
                      <w:rFonts w:ascii="Arial" w:eastAsia="Times New Roman" w:hAnsi="Arial" w:cs="Arial"/>
                      <w:sz w:val="20"/>
                      <w:szCs w:val="20"/>
                    </w:rPr>
                  </w:pPr>
                  <w:r>
                    <w:rPr>
                      <w:rFonts w:ascii="Arial" w:eastAsia="Times New Roman" w:hAnsi="Arial" w:cs="Arial"/>
                      <w:sz w:val="20"/>
                      <w:szCs w:val="20"/>
                    </w:rPr>
                    <w:t>Relatoría de investigación</w:t>
                  </w:r>
                </w:p>
              </w:tc>
            </w:tr>
            <w:tr w:rsidR="00F613C0"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7</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A96431">
                  <w:pPr>
                    <w:jc w:val="center"/>
                    <w:rPr>
                      <w:rFonts w:ascii="Arial" w:eastAsia="Times New Roman" w:hAnsi="Arial" w:cs="Arial"/>
                      <w:sz w:val="20"/>
                      <w:szCs w:val="20"/>
                    </w:rPr>
                  </w:pPr>
                  <w:r>
                    <w:rPr>
                      <w:rFonts w:ascii="Arial" w:eastAsia="Times New Roman" w:hAnsi="Arial" w:cs="Arial"/>
                      <w:sz w:val="20"/>
                      <w:szCs w:val="20"/>
                    </w:rPr>
                    <w:t>Publicación en RENATA</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11</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F613C0" w:rsidRDefault="00F613C0" w:rsidP="00F613C0">
                  <w:pPr>
                    <w:rPr>
                      <w:rFonts w:ascii="Arial" w:eastAsia="Times New Roman" w:hAnsi="Arial" w:cs="Arial"/>
                      <w:sz w:val="20"/>
                      <w:szCs w:val="20"/>
                    </w:rPr>
                  </w:pPr>
                  <w:r>
                    <w:rPr>
                      <w:rFonts w:ascii="Arial" w:eastAsia="Times New Roman" w:hAnsi="Arial" w:cs="Arial"/>
                      <w:sz w:val="20"/>
                      <w:szCs w:val="20"/>
                    </w:rPr>
                    <w:t>Artículo científico en Renata</w:t>
                  </w:r>
                </w:p>
              </w:tc>
            </w:tr>
            <w:tr w:rsidR="00F613C0" w:rsidRPr="00641907" w:rsidTr="009D5E40">
              <w:trPr>
                <w:trHeight w:val="330"/>
                <w:tblCellSpacing w:w="15" w:type="dxa"/>
                <w:jc w:val="center"/>
              </w:trPr>
              <w:tc>
                <w:tcPr>
                  <w:tcW w:w="462"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8</w:t>
                  </w:r>
                </w:p>
              </w:tc>
              <w:tc>
                <w:tcPr>
                  <w:tcW w:w="16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F613C0">
                  <w:pPr>
                    <w:rPr>
                      <w:rFonts w:ascii="Arial" w:eastAsia="Times New Roman" w:hAnsi="Arial" w:cs="Arial"/>
                      <w:sz w:val="20"/>
                      <w:szCs w:val="20"/>
                    </w:rPr>
                  </w:pPr>
                  <w:r>
                    <w:rPr>
                      <w:rFonts w:ascii="Arial" w:eastAsia="Times New Roman" w:hAnsi="Arial" w:cs="Arial"/>
                      <w:sz w:val="20"/>
                      <w:szCs w:val="20"/>
                    </w:rPr>
                    <w:t>Difusión del proyecto con herramientas web 2.0</w:t>
                  </w:r>
                </w:p>
              </w:tc>
              <w:tc>
                <w:tcPr>
                  <w:tcW w:w="60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2</w:t>
                  </w:r>
                </w:p>
              </w:tc>
              <w:tc>
                <w:tcPr>
                  <w:tcW w:w="70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rsidR="00F613C0" w:rsidRDefault="00F613C0" w:rsidP="00AA2597">
                  <w:pPr>
                    <w:jc w:val="center"/>
                    <w:rPr>
                      <w:rFonts w:ascii="Arial" w:eastAsia="Times New Roman" w:hAnsi="Arial" w:cs="Arial"/>
                      <w:sz w:val="20"/>
                      <w:szCs w:val="20"/>
                    </w:rPr>
                  </w:pPr>
                  <w:r>
                    <w:rPr>
                      <w:rFonts w:ascii="Arial" w:eastAsia="Times New Roman" w:hAnsi="Arial" w:cs="Arial"/>
                      <w:sz w:val="20"/>
                      <w:szCs w:val="20"/>
                    </w:rPr>
                    <w:t>12</w:t>
                  </w:r>
                </w:p>
              </w:tc>
              <w:tc>
                <w:tcPr>
                  <w:tcW w:w="1468"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tcPr>
                <w:p w:rsidR="00F613C0" w:rsidRDefault="00960F60" w:rsidP="00F613C0">
                  <w:pPr>
                    <w:rPr>
                      <w:rFonts w:ascii="Arial" w:eastAsia="Times New Roman" w:hAnsi="Arial" w:cs="Arial"/>
                      <w:sz w:val="20"/>
                      <w:szCs w:val="20"/>
                    </w:rPr>
                  </w:pPr>
                  <w:r>
                    <w:rPr>
                      <w:rFonts w:ascii="Arial" w:eastAsia="Times New Roman" w:hAnsi="Arial" w:cs="Arial"/>
                      <w:sz w:val="20"/>
                      <w:szCs w:val="20"/>
                    </w:rPr>
                    <w:t>Publicación de la relatoría y resultados de investigación</w:t>
                  </w:r>
                </w:p>
              </w:tc>
            </w:tr>
          </w:tbl>
          <w:p w:rsidR="005418D3" w:rsidRPr="00641907" w:rsidRDefault="005418D3" w:rsidP="005418D3">
            <w:pPr>
              <w:jc w:val="both"/>
              <w:rPr>
                <w:rFonts w:ascii="Arial" w:eastAsia="Times New Roman" w:hAnsi="Arial" w:cs="Arial"/>
              </w:rPr>
            </w:pPr>
          </w:p>
        </w:tc>
      </w:tr>
    </w:tbl>
    <w:p w:rsidR="00AA2597" w:rsidRPr="00641907" w:rsidRDefault="00AA2597" w:rsidP="00AA244F">
      <w:pPr>
        <w:rPr>
          <w:rFonts w:ascii="Arial" w:eastAsia="Times New Roman" w:hAnsi="Arial" w:cs="Arial"/>
        </w:rPr>
      </w:pPr>
    </w:p>
    <w:tbl>
      <w:tblPr>
        <w:tblW w:w="5035" w:type="pct"/>
        <w:tblCellSpacing w:w="15" w:type="dxa"/>
        <w:tblInd w:w="-30" w:type="dxa"/>
        <w:tblLook w:val="04A0" w:firstRow="1" w:lastRow="0" w:firstColumn="1" w:lastColumn="0" w:noHBand="0" w:noVBand="1"/>
      </w:tblPr>
      <w:tblGrid>
        <w:gridCol w:w="45"/>
        <w:gridCol w:w="8564"/>
        <w:gridCol w:w="45"/>
      </w:tblGrid>
      <w:tr w:rsidR="00D24856" w:rsidRPr="00641907" w:rsidTr="00AB0317">
        <w:trPr>
          <w:gridBefore w:val="1"/>
          <w:gridAfter w:val="1"/>
          <w:tblCellSpacing w:w="15" w:type="dxa"/>
        </w:trPr>
        <w:tc>
          <w:tcPr>
            <w:tcW w:w="4948" w:type="pct"/>
            <w:tcMar>
              <w:top w:w="15" w:type="dxa"/>
              <w:left w:w="15" w:type="dxa"/>
              <w:bottom w:w="15" w:type="dxa"/>
              <w:right w:w="15" w:type="dxa"/>
            </w:tcMar>
            <w:vAlign w:val="center"/>
            <w:hideMark/>
          </w:tcPr>
          <w:p w:rsidR="00D24856" w:rsidRPr="00641907" w:rsidRDefault="00D24856" w:rsidP="00AA6791">
            <w:pPr>
              <w:pStyle w:val="Prrafodelista"/>
              <w:numPr>
                <w:ilvl w:val="0"/>
                <w:numId w:val="5"/>
              </w:numPr>
              <w:jc w:val="both"/>
              <w:rPr>
                <w:rFonts w:ascii="Arial" w:eastAsia="Times New Roman" w:hAnsi="Arial" w:cs="Arial"/>
              </w:rPr>
            </w:pPr>
            <w:bookmarkStart w:id="18" w:name="PRY_RESULTADOS_FORMACION"/>
            <w:bookmarkEnd w:id="18"/>
            <w:r w:rsidRPr="00641907">
              <w:rPr>
                <w:rFonts w:ascii="Arial" w:eastAsia="Times New Roman" w:hAnsi="Arial" w:cs="Arial"/>
                <w:b/>
                <w:bCs/>
                <w:color w:val="004080"/>
                <w:sz w:val="22"/>
                <w:szCs w:val="22"/>
              </w:rPr>
              <w:t xml:space="preserve">FORTALECIMIENTO DE LA COMUNIDAD CIENTÍFICA </w:t>
            </w:r>
          </w:p>
        </w:tc>
      </w:tr>
      <w:tr w:rsidR="00AA244F" w:rsidRPr="00641907" w:rsidTr="00AB0317">
        <w:trPr>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2965"/>
              <w:gridCol w:w="1432"/>
              <w:gridCol w:w="2124"/>
            </w:tblGrid>
            <w:tr w:rsidR="00AA244F" w:rsidRPr="00641907" w:rsidTr="0066342C">
              <w:trPr>
                <w:tblCellSpacing w:w="15" w:type="dxa"/>
              </w:trPr>
              <w:tc>
                <w:tcPr>
                  <w:tcW w:w="1135"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Formación</w:t>
                  </w:r>
                </w:p>
              </w:tc>
              <w:tc>
                <w:tcPr>
                  <w:tcW w:w="1728"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Descripción</w:t>
                  </w:r>
                </w:p>
              </w:tc>
              <w:tc>
                <w:tcPr>
                  <w:tcW w:w="825"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Personas</w:t>
                  </w:r>
                </w:p>
              </w:tc>
              <w:tc>
                <w:tcPr>
                  <w:tcW w:w="1224"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Beneficiario</w:t>
                  </w:r>
                </w:p>
              </w:tc>
            </w:tr>
            <w:tr w:rsidR="006C5FB6" w:rsidRPr="00641907" w:rsidTr="0066342C">
              <w:trPr>
                <w:trHeight w:val="294"/>
                <w:tblCellSpacing w:w="15" w:type="dxa"/>
              </w:trPr>
              <w:tc>
                <w:tcPr>
                  <w:tcW w:w="1135" w:type="pct"/>
                  <w:tcMar>
                    <w:top w:w="15" w:type="dxa"/>
                    <w:left w:w="15" w:type="dxa"/>
                    <w:bottom w:w="15" w:type="dxa"/>
                    <w:right w:w="15" w:type="dxa"/>
                  </w:tcMar>
                  <w:vAlign w:val="center"/>
                  <w:hideMark/>
                </w:tcPr>
                <w:p w:rsidR="006C5FB6" w:rsidRPr="00641907" w:rsidRDefault="00564C4B" w:rsidP="006B3539">
                  <w:pPr>
                    <w:rPr>
                      <w:rFonts w:ascii="Arial" w:eastAsia="Times New Roman" w:hAnsi="Arial" w:cs="Arial"/>
                      <w:sz w:val="20"/>
                      <w:szCs w:val="20"/>
                    </w:rPr>
                  </w:pPr>
                  <w:r>
                    <w:rPr>
                      <w:rFonts w:ascii="Arial" w:eastAsia="Times New Roman" w:hAnsi="Arial" w:cs="Arial"/>
                      <w:sz w:val="20"/>
                      <w:szCs w:val="20"/>
                    </w:rPr>
                    <w:t>Comunidad universitaria de DS</w:t>
                  </w:r>
                </w:p>
              </w:tc>
              <w:tc>
                <w:tcPr>
                  <w:tcW w:w="1728" w:type="pct"/>
                  <w:tcMar>
                    <w:top w:w="15" w:type="dxa"/>
                    <w:left w:w="15" w:type="dxa"/>
                    <w:bottom w:w="15" w:type="dxa"/>
                    <w:right w:w="15" w:type="dxa"/>
                  </w:tcMar>
                  <w:vAlign w:val="center"/>
                  <w:hideMark/>
                </w:tcPr>
                <w:p w:rsidR="006C5FB6" w:rsidRPr="00641907" w:rsidRDefault="0066342C" w:rsidP="0066342C">
                  <w:pPr>
                    <w:jc w:val="both"/>
                    <w:rPr>
                      <w:rFonts w:ascii="Arial" w:eastAsia="Times New Roman" w:hAnsi="Arial" w:cs="Arial"/>
                      <w:sz w:val="20"/>
                      <w:szCs w:val="20"/>
                    </w:rPr>
                  </w:pPr>
                  <w:r>
                    <w:rPr>
                      <w:rFonts w:ascii="Arial" w:eastAsia="Times New Roman" w:hAnsi="Arial" w:cs="Arial"/>
                      <w:sz w:val="20"/>
                      <w:szCs w:val="20"/>
                    </w:rPr>
                    <w:t>Fortalecimiento de las capacidades científicas y académicas de docentes universitarios en DS</w:t>
                  </w:r>
                </w:p>
              </w:tc>
              <w:tc>
                <w:tcPr>
                  <w:tcW w:w="825" w:type="pct"/>
                  <w:tcMar>
                    <w:top w:w="15" w:type="dxa"/>
                    <w:left w:w="15" w:type="dxa"/>
                    <w:bottom w:w="15" w:type="dxa"/>
                    <w:right w:w="15" w:type="dxa"/>
                  </w:tcMar>
                  <w:vAlign w:val="center"/>
                  <w:hideMark/>
                </w:tcPr>
                <w:p w:rsidR="006C5FB6" w:rsidRPr="00641907" w:rsidRDefault="0066342C" w:rsidP="006B3539">
                  <w:pPr>
                    <w:jc w:val="center"/>
                    <w:rPr>
                      <w:rFonts w:ascii="Arial" w:eastAsia="Times New Roman" w:hAnsi="Arial" w:cs="Arial"/>
                      <w:sz w:val="20"/>
                      <w:szCs w:val="20"/>
                    </w:rPr>
                  </w:pPr>
                  <w:r>
                    <w:rPr>
                      <w:rFonts w:ascii="Arial" w:eastAsia="Times New Roman" w:hAnsi="Arial" w:cs="Arial"/>
                      <w:sz w:val="20"/>
                      <w:szCs w:val="20"/>
                    </w:rPr>
                    <w:t>5</w:t>
                  </w:r>
                </w:p>
              </w:tc>
              <w:tc>
                <w:tcPr>
                  <w:tcW w:w="1224" w:type="pct"/>
                  <w:tcMar>
                    <w:top w:w="15" w:type="dxa"/>
                    <w:left w:w="15" w:type="dxa"/>
                    <w:bottom w:w="15" w:type="dxa"/>
                    <w:right w:w="15" w:type="dxa"/>
                  </w:tcMar>
                  <w:vAlign w:val="center"/>
                  <w:hideMark/>
                </w:tcPr>
                <w:p w:rsidR="006C5FB6" w:rsidRPr="00641907" w:rsidRDefault="0066342C" w:rsidP="006B11E8">
                  <w:pPr>
                    <w:jc w:val="center"/>
                    <w:rPr>
                      <w:rFonts w:ascii="Arial" w:eastAsia="Times New Roman" w:hAnsi="Arial" w:cs="Arial"/>
                      <w:sz w:val="20"/>
                      <w:szCs w:val="20"/>
                    </w:rPr>
                  </w:pPr>
                  <w:r>
                    <w:rPr>
                      <w:rFonts w:ascii="Arial" w:eastAsia="Times New Roman" w:hAnsi="Arial" w:cs="Arial"/>
                      <w:sz w:val="20"/>
                      <w:szCs w:val="20"/>
                    </w:rPr>
                    <w:t>Universidades que contienen en su plan de estudios la DS</w:t>
                  </w:r>
                </w:p>
              </w:tc>
            </w:tr>
            <w:tr w:rsidR="006C5FB6" w:rsidRPr="00641907" w:rsidTr="0066342C">
              <w:trPr>
                <w:trHeight w:val="330"/>
                <w:tblCellSpacing w:w="15" w:type="dxa"/>
              </w:trPr>
              <w:tc>
                <w:tcPr>
                  <w:tcW w:w="1135" w:type="pct"/>
                  <w:tcMar>
                    <w:top w:w="15" w:type="dxa"/>
                    <w:left w:w="15" w:type="dxa"/>
                    <w:bottom w:w="15" w:type="dxa"/>
                    <w:right w:w="15" w:type="dxa"/>
                  </w:tcMar>
                  <w:vAlign w:val="center"/>
                  <w:hideMark/>
                </w:tcPr>
                <w:p w:rsidR="006C5FB6" w:rsidRPr="00641907" w:rsidRDefault="00564C4B" w:rsidP="006B3539">
                  <w:pPr>
                    <w:rPr>
                      <w:rFonts w:ascii="Arial" w:eastAsia="Times New Roman" w:hAnsi="Arial" w:cs="Arial"/>
                      <w:sz w:val="20"/>
                      <w:szCs w:val="20"/>
                    </w:rPr>
                  </w:pPr>
                  <w:r>
                    <w:rPr>
                      <w:rFonts w:ascii="Arial" w:eastAsia="Times New Roman" w:hAnsi="Arial" w:cs="Arial"/>
                      <w:sz w:val="20"/>
                      <w:szCs w:val="20"/>
                    </w:rPr>
                    <w:t>Dinámica de Sistemas en la Escuela</w:t>
                  </w:r>
                </w:p>
              </w:tc>
              <w:tc>
                <w:tcPr>
                  <w:tcW w:w="1728" w:type="pct"/>
                  <w:tcMar>
                    <w:top w:w="15" w:type="dxa"/>
                    <w:left w:w="15" w:type="dxa"/>
                    <w:bottom w:w="15" w:type="dxa"/>
                    <w:right w:w="15" w:type="dxa"/>
                  </w:tcMar>
                  <w:vAlign w:val="center"/>
                  <w:hideMark/>
                </w:tcPr>
                <w:p w:rsidR="006C5FB6" w:rsidRPr="00641907" w:rsidRDefault="00564C4B" w:rsidP="006B3539">
                  <w:pPr>
                    <w:jc w:val="center"/>
                    <w:rPr>
                      <w:rFonts w:ascii="Arial" w:eastAsia="Times New Roman" w:hAnsi="Arial" w:cs="Arial"/>
                      <w:sz w:val="20"/>
                      <w:szCs w:val="20"/>
                    </w:rPr>
                  </w:pPr>
                  <w:r>
                    <w:rPr>
                      <w:rFonts w:ascii="Arial" w:eastAsia="Times New Roman" w:hAnsi="Arial" w:cs="Arial"/>
                      <w:sz w:val="20"/>
                      <w:szCs w:val="20"/>
                    </w:rPr>
                    <w:t>Formación y generación de competencias para la integración de la DS en la escuela</w:t>
                  </w:r>
                </w:p>
              </w:tc>
              <w:tc>
                <w:tcPr>
                  <w:tcW w:w="825" w:type="pct"/>
                  <w:tcMar>
                    <w:top w:w="15" w:type="dxa"/>
                    <w:left w:w="15" w:type="dxa"/>
                    <w:bottom w:w="15" w:type="dxa"/>
                    <w:right w:w="15" w:type="dxa"/>
                  </w:tcMar>
                  <w:vAlign w:val="center"/>
                  <w:hideMark/>
                </w:tcPr>
                <w:p w:rsidR="006C5FB6" w:rsidRPr="00641907" w:rsidRDefault="00564C4B" w:rsidP="006B3539">
                  <w:pPr>
                    <w:jc w:val="center"/>
                    <w:rPr>
                      <w:rFonts w:ascii="Arial" w:eastAsia="Times New Roman" w:hAnsi="Arial" w:cs="Arial"/>
                      <w:sz w:val="20"/>
                      <w:szCs w:val="20"/>
                    </w:rPr>
                  </w:pPr>
                  <w:r>
                    <w:rPr>
                      <w:rFonts w:ascii="Arial" w:eastAsia="Times New Roman" w:hAnsi="Arial" w:cs="Arial"/>
                      <w:sz w:val="20"/>
                      <w:szCs w:val="20"/>
                    </w:rPr>
                    <w:t>20</w:t>
                  </w:r>
                </w:p>
              </w:tc>
              <w:tc>
                <w:tcPr>
                  <w:tcW w:w="1224" w:type="pct"/>
                  <w:tcMar>
                    <w:top w:w="15" w:type="dxa"/>
                    <w:left w:w="15" w:type="dxa"/>
                    <w:bottom w:w="15" w:type="dxa"/>
                    <w:right w:w="15" w:type="dxa"/>
                  </w:tcMar>
                  <w:vAlign w:val="center"/>
                  <w:hideMark/>
                </w:tcPr>
                <w:p w:rsidR="006C5FB6" w:rsidRPr="00641907" w:rsidRDefault="00564C4B" w:rsidP="006B11E8">
                  <w:pPr>
                    <w:jc w:val="center"/>
                    <w:rPr>
                      <w:rFonts w:ascii="Arial" w:eastAsia="Times New Roman" w:hAnsi="Arial" w:cs="Arial"/>
                      <w:sz w:val="20"/>
                      <w:szCs w:val="20"/>
                    </w:rPr>
                  </w:pPr>
                  <w:r>
                    <w:rPr>
                      <w:rFonts w:ascii="Arial" w:eastAsia="Times New Roman" w:hAnsi="Arial" w:cs="Arial"/>
                      <w:sz w:val="20"/>
                      <w:szCs w:val="20"/>
                    </w:rPr>
                    <w:t>Miembros de RedDinámica</w:t>
                  </w:r>
                </w:p>
              </w:tc>
            </w:tr>
            <w:tr w:rsidR="00564C4B" w:rsidRPr="00641907" w:rsidTr="0066342C">
              <w:trPr>
                <w:trHeight w:val="330"/>
                <w:tblCellSpacing w:w="15" w:type="dxa"/>
              </w:trPr>
              <w:tc>
                <w:tcPr>
                  <w:tcW w:w="1135" w:type="pct"/>
                  <w:tcMar>
                    <w:top w:w="15" w:type="dxa"/>
                    <w:left w:w="15" w:type="dxa"/>
                    <w:bottom w:w="15" w:type="dxa"/>
                    <w:right w:w="15" w:type="dxa"/>
                  </w:tcMar>
                  <w:vAlign w:val="center"/>
                </w:tcPr>
                <w:p w:rsidR="00564C4B" w:rsidRDefault="00564C4B" w:rsidP="006B3539">
                  <w:pPr>
                    <w:rPr>
                      <w:rFonts w:ascii="Arial" w:eastAsia="Times New Roman" w:hAnsi="Arial" w:cs="Arial"/>
                      <w:sz w:val="20"/>
                      <w:szCs w:val="20"/>
                    </w:rPr>
                  </w:pPr>
                  <w:r>
                    <w:rPr>
                      <w:rFonts w:ascii="Arial" w:eastAsia="Times New Roman" w:hAnsi="Arial" w:cs="Arial"/>
                      <w:sz w:val="20"/>
                      <w:szCs w:val="20"/>
                    </w:rPr>
                    <w:t>Pregrado</w:t>
                  </w:r>
                </w:p>
              </w:tc>
              <w:tc>
                <w:tcPr>
                  <w:tcW w:w="1728" w:type="pct"/>
                  <w:tcMar>
                    <w:top w:w="15" w:type="dxa"/>
                    <w:left w:w="15" w:type="dxa"/>
                    <w:bottom w:w="15" w:type="dxa"/>
                    <w:right w:w="15" w:type="dxa"/>
                  </w:tcMar>
                  <w:vAlign w:val="center"/>
                </w:tcPr>
                <w:p w:rsidR="00564C4B" w:rsidRDefault="00564C4B" w:rsidP="006B3539">
                  <w:pPr>
                    <w:jc w:val="center"/>
                    <w:rPr>
                      <w:rFonts w:ascii="Arial" w:eastAsia="Times New Roman" w:hAnsi="Arial" w:cs="Arial"/>
                      <w:sz w:val="20"/>
                      <w:szCs w:val="20"/>
                    </w:rPr>
                  </w:pPr>
                  <w:r>
                    <w:rPr>
                      <w:rFonts w:ascii="Arial" w:eastAsia="Times New Roman" w:hAnsi="Arial" w:cs="Arial"/>
                      <w:sz w:val="20"/>
                      <w:szCs w:val="20"/>
                    </w:rPr>
                    <w:t>Aportes el proyecto de pregrado RedDinámica 3.0 de la UIS</w:t>
                  </w:r>
                </w:p>
              </w:tc>
              <w:tc>
                <w:tcPr>
                  <w:tcW w:w="825" w:type="pct"/>
                  <w:tcMar>
                    <w:top w:w="15" w:type="dxa"/>
                    <w:left w:w="15" w:type="dxa"/>
                    <w:bottom w:w="15" w:type="dxa"/>
                    <w:right w:w="15" w:type="dxa"/>
                  </w:tcMar>
                  <w:vAlign w:val="center"/>
                </w:tcPr>
                <w:p w:rsidR="00564C4B" w:rsidRDefault="00564C4B" w:rsidP="006B3539">
                  <w:pPr>
                    <w:jc w:val="center"/>
                    <w:rPr>
                      <w:rFonts w:ascii="Arial" w:eastAsia="Times New Roman" w:hAnsi="Arial" w:cs="Arial"/>
                      <w:sz w:val="20"/>
                      <w:szCs w:val="20"/>
                    </w:rPr>
                  </w:pPr>
                  <w:r>
                    <w:rPr>
                      <w:rFonts w:ascii="Arial" w:eastAsia="Times New Roman" w:hAnsi="Arial" w:cs="Arial"/>
                      <w:sz w:val="20"/>
                      <w:szCs w:val="20"/>
                    </w:rPr>
                    <w:t>2</w:t>
                  </w:r>
                </w:p>
              </w:tc>
              <w:tc>
                <w:tcPr>
                  <w:tcW w:w="1224" w:type="pct"/>
                  <w:tcMar>
                    <w:top w:w="15" w:type="dxa"/>
                    <w:left w:w="15" w:type="dxa"/>
                    <w:bottom w:w="15" w:type="dxa"/>
                    <w:right w:w="15" w:type="dxa"/>
                  </w:tcMar>
                  <w:vAlign w:val="center"/>
                </w:tcPr>
                <w:p w:rsidR="00564C4B" w:rsidRDefault="00564C4B" w:rsidP="006B11E8">
                  <w:pPr>
                    <w:jc w:val="center"/>
                    <w:rPr>
                      <w:rFonts w:ascii="Arial" w:eastAsia="Times New Roman" w:hAnsi="Arial" w:cs="Arial"/>
                      <w:sz w:val="20"/>
                      <w:szCs w:val="20"/>
                    </w:rPr>
                  </w:pPr>
                  <w:r>
                    <w:rPr>
                      <w:rFonts w:ascii="Arial" w:eastAsia="Times New Roman" w:hAnsi="Arial" w:cs="Arial"/>
                      <w:sz w:val="20"/>
                      <w:szCs w:val="20"/>
                    </w:rPr>
                    <w:t>Escuela de Ing. de Sistemas e Informática UIS</w:t>
                  </w:r>
                </w:p>
              </w:tc>
            </w:tr>
          </w:tbl>
          <w:p w:rsidR="00AA244F" w:rsidRPr="00641907" w:rsidRDefault="00AA244F" w:rsidP="006B3539">
            <w:pPr>
              <w:rPr>
                <w:rFonts w:ascii="Arial" w:eastAsia="Times New Roman" w:hAnsi="Arial" w:cs="Arial"/>
                <w:sz w:val="20"/>
                <w:szCs w:val="20"/>
              </w:rPr>
            </w:pPr>
          </w:p>
        </w:tc>
      </w:tr>
    </w:tbl>
    <w:p w:rsidR="00AA2597" w:rsidRDefault="00AA2597" w:rsidP="00AA244F">
      <w:pPr>
        <w:rPr>
          <w:rFonts w:ascii="Arial" w:eastAsia="Times New Roman" w:hAnsi="Arial" w:cs="Arial"/>
        </w:rPr>
      </w:pPr>
    </w:p>
    <w:p w:rsidR="00AA6791" w:rsidRPr="00641907" w:rsidRDefault="00AA6791" w:rsidP="00AA244F">
      <w:pPr>
        <w:rPr>
          <w:rFonts w:ascii="Arial" w:eastAsia="Times New Roman" w:hAnsi="Arial" w:cs="Arial"/>
        </w:rPr>
      </w:pPr>
    </w:p>
    <w:tbl>
      <w:tblPr>
        <w:tblW w:w="5035" w:type="pct"/>
        <w:tblCellSpacing w:w="15" w:type="dxa"/>
        <w:tblInd w:w="-30" w:type="dxa"/>
        <w:tblLook w:val="04A0" w:firstRow="1" w:lastRow="0" w:firstColumn="1" w:lastColumn="0" w:noHBand="0" w:noVBand="1"/>
      </w:tblPr>
      <w:tblGrid>
        <w:gridCol w:w="45"/>
        <w:gridCol w:w="43"/>
        <w:gridCol w:w="8477"/>
        <w:gridCol w:w="44"/>
        <w:gridCol w:w="45"/>
      </w:tblGrid>
      <w:tr w:rsidR="00D24856" w:rsidRPr="00641907" w:rsidTr="00AB0317">
        <w:trPr>
          <w:gridBefore w:val="1"/>
          <w:gridAfter w:val="1"/>
          <w:tblCellSpacing w:w="15" w:type="dxa"/>
        </w:trPr>
        <w:tc>
          <w:tcPr>
            <w:tcW w:w="4948" w:type="pct"/>
            <w:gridSpan w:val="3"/>
            <w:tcMar>
              <w:top w:w="15" w:type="dxa"/>
              <w:left w:w="15" w:type="dxa"/>
              <w:bottom w:w="15" w:type="dxa"/>
              <w:right w:w="15" w:type="dxa"/>
            </w:tcMar>
            <w:vAlign w:val="center"/>
            <w:hideMark/>
          </w:tcPr>
          <w:p w:rsidR="00D24856" w:rsidRPr="00641907" w:rsidRDefault="00D24856" w:rsidP="00AA6791">
            <w:pPr>
              <w:pStyle w:val="Prrafodelista"/>
              <w:numPr>
                <w:ilvl w:val="0"/>
                <w:numId w:val="5"/>
              </w:numPr>
              <w:jc w:val="both"/>
              <w:rPr>
                <w:rFonts w:ascii="Arial" w:eastAsia="Times New Roman" w:hAnsi="Arial" w:cs="Arial"/>
              </w:rPr>
            </w:pPr>
            <w:bookmarkStart w:id="19" w:name="PRY_RESULTADOS_PUBLICACIONES"/>
            <w:bookmarkEnd w:id="19"/>
            <w:r w:rsidRPr="00641907">
              <w:rPr>
                <w:rFonts w:ascii="Arial" w:eastAsia="Times New Roman" w:hAnsi="Arial" w:cs="Arial"/>
                <w:b/>
                <w:bCs/>
                <w:color w:val="004080"/>
                <w:sz w:val="22"/>
                <w:szCs w:val="22"/>
              </w:rPr>
              <w:t xml:space="preserve">APROPIACIÓN SOCIAL DEL CONOCIMIENTO </w:t>
            </w:r>
          </w:p>
        </w:tc>
      </w:tr>
      <w:tr w:rsidR="00AA244F" w:rsidRPr="00641907" w:rsidTr="00AB0317">
        <w:trPr>
          <w:tblCellSpacing w:w="15" w:type="dxa"/>
        </w:trPr>
        <w:tc>
          <w:tcPr>
            <w:tcW w:w="0" w:type="auto"/>
            <w:gridSpan w:val="5"/>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16"/>
              <w:gridCol w:w="2116"/>
              <w:gridCol w:w="2131"/>
            </w:tblGrid>
            <w:tr w:rsidR="00AA244F" w:rsidRPr="00641907" w:rsidTr="006C5FB6">
              <w:trPr>
                <w:tblCellSpacing w:w="15" w:type="dxa"/>
              </w:trPr>
              <w:tc>
                <w:tcPr>
                  <w:tcW w:w="1228"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Publicación</w:t>
                  </w:r>
                </w:p>
              </w:tc>
              <w:tc>
                <w:tcPr>
                  <w:tcW w:w="1228"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Descripción</w:t>
                  </w:r>
                </w:p>
              </w:tc>
              <w:tc>
                <w:tcPr>
                  <w:tcW w:w="1228"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Cantidad</w:t>
                  </w:r>
                </w:p>
              </w:tc>
              <w:tc>
                <w:tcPr>
                  <w:tcW w:w="1228"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Beneficiario</w:t>
                  </w:r>
                </w:p>
              </w:tc>
            </w:tr>
            <w:tr w:rsidR="008016C6" w:rsidRPr="00641907" w:rsidTr="006C5FB6">
              <w:trPr>
                <w:trHeight w:val="330"/>
                <w:tblCellSpacing w:w="15" w:type="dxa"/>
              </w:trPr>
              <w:tc>
                <w:tcPr>
                  <w:tcW w:w="1228" w:type="pct"/>
                  <w:tcMar>
                    <w:top w:w="15" w:type="dxa"/>
                    <w:left w:w="15" w:type="dxa"/>
                    <w:bottom w:w="15" w:type="dxa"/>
                    <w:right w:w="15" w:type="dxa"/>
                  </w:tcMar>
                  <w:vAlign w:val="center"/>
                </w:tcPr>
                <w:p w:rsidR="008016C6" w:rsidRPr="008016C6" w:rsidRDefault="008016C6" w:rsidP="006B3539">
                  <w:pPr>
                    <w:rPr>
                      <w:rFonts w:ascii="Arial" w:eastAsia="Times New Roman" w:hAnsi="Arial" w:cs="Arial"/>
                      <w:color w:val="FF0000"/>
                      <w:sz w:val="20"/>
                      <w:szCs w:val="20"/>
                    </w:rPr>
                  </w:pPr>
                  <w:r w:rsidRPr="00B959AC">
                    <w:rPr>
                      <w:rFonts w:ascii="Arial" w:eastAsia="Times New Roman" w:hAnsi="Arial" w:cs="Arial"/>
                      <w:sz w:val="20"/>
                      <w:szCs w:val="20"/>
                    </w:rPr>
                    <w:t xml:space="preserve">Artículo </w:t>
                  </w:r>
                  <w:r w:rsidR="00B959AC" w:rsidRPr="00B959AC">
                    <w:rPr>
                      <w:rFonts w:ascii="Arial" w:eastAsia="Times New Roman" w:hAnsi="Arial" w:cs="Arial"/>
                      <w:sz w:val="20"/>
                      <w:szCs w:val="20"/>
                    </w:rPr>
                    <w:t>científico</w:t>
                  </w:r>
                </w:p>
              </w:tc>
              <w:tc>
                <w:tcPr>
                  <w:tcW w:w="1228" w:type="pct"/>
                  <w:tcMar>
                    <w:top w:w="15" w:type="dxa"/>
                    <w:left w:w="15" w:type="dxa"/>
                    <w:bottom w:w="15" w:type="dxa"/>
                    <w:right w:w="15" w:type="dxa"/>
                  </w:tcMar>
                  <w:vAlign w:val="center"/>
                </w:tcPr>
                <w:p w:rsidR="008016C6" w:rsidRPr="008016C6" w:rsidRDefault="008016C6" w:rsidP="00B959AC">
                  <w:pPr>
                    <w:jc w:val="both"/>
                    <w:rPr>
                      <w:rFonts w:ascii="Arial" w:eastAsia="Times New Roman" w:hAnsi="Arial" w:cs="Arial"/>
                      <w:color w:val="FF0000"/>
                      <w:sz w:val="20"/>
                      <w:szCs w:val="20"/>
                    </w:rPr>
                  </w:pPr>
                  <w:r w:rsidRPr="00B959AC">
                    <w:rPr>
                      <w:rFonts w:ascii="Arial" w:eastAsia="Times New Roman" w:hAnsi="Arial" w:cs="Arial"/>
                      <w:sz w:val="20"/>
                      <w:szCs w:val="20"/>
                    </w:rPr>
                    <w:t xml:space="preserve"> </w:t>
                  </w:r>
                  <w:r w:rsidR="00B959AC" w:rsidRPr="00B959AC">
                    <w:rPr>
                      <w:rFonts w:ascii="Arial" w:eastAsia="Times New Roman" w:hAnsi="Arial" w:cs="Arial"/>
                      <w:sz w:val="20"/>
                      <w:szCs w:val="20"/>
                    </w:rPr>
                    <w:t>Artículo científico para ser publicado en Renata como síntesis del proceso de investigación.</w:t>
                  </w:r>
                </w:p>
              </w:tc>
              <w:tc>
                <w:tcPr>
                  <w:tcW w:w="1228" w:type="pct"/>
                  <w:tcMar>
                    <w:top w:w="15" w:type="dxa"/>
                    <w:left w:w="15" w:type="dxa"/>
                    <w:bottom w:w="15" w:type="dxa"/>
                    <w:right w:w="15" w:type="dxa"/>
                  </w:tcMar>
                  <w:vAlign w:val="center"/>
                </w:tcPr>
                <w:p w:rsidR="008016C6" w:rsidRPr="008016C6" w:rsidRDefault="008016C6" w:rsidP="006B3539">
                  <w:pPr>
                    <w:jc w:val="center"/>
                    <w:rPr>
                      <w:rFonts w:ascii="Arial" w:eastAsia="Times New Roman" w:hAnsi="Arial" w:cs="Arial"/>
                      <w:color w:val="FF0000"/>
                      <w:sz w:val="20"/>
                      <w:szCs w:val="20"/>
                    </w:rPr>
                  </w:pPr>
                  <w:r w:rsidRPr="00B959AC">
                    <w:rPr>
                      <w:rFonts w:ascii="Arial" w:eastAsia="Times New Roman" w:hAnsi="Arial" w:cs="Arial"/>
                      <w:sz w:val="20"/>
                      <w:szCs w:val="20"/>
                    </w:rPr>
                    <w:t>1</w:t>
                  </w:r>
                </w:p>
              </w:tc>
              <w:tc>
                <w:tcPr>
                  <w:tcW w:w="1228" w:type="pct"/>
                  <w:tcMar>
                    <w:top w:w="15" w:type="dxa"/>
                    <w:left w:w="15" w:type="dxa"/>
                    <w:bottom w:w="15" w:type="dxa"/>
                    <w:right w:w="15" w:type="dxa"/>
                  </w:tcMar>
                  <w:vAlign w:val="center"/>
                </w:tcPr>
                <w:p w:rsidR="008016C6" w:rsidRPr="008016C6" w:rsidRDefault="008016C6" w:rsidP="006B3539">
                  <w:pPr>
                    <w:rPr>
                      <w:rFonts w:ascii="Arial" w:eastAsia="Times New Roman" w:hAnsi="Arial" w:cs="Arial"/>
                      <w:color w:val="FF0000"/>
                      <w:sz w:val="20"/>
                      <w:szCs w:val="20"/>
                    </w:rPr>
                  </w:pPr>
                  <w:r w:rsidRPr="008016C6">
                    <w:rPr>
                      <w:rFonts w:ascii="Arial" w:eastAsia="Times New Roman" w:hAnsi="Arial" w:cs="Arial"/>
                      <w:color w:val="FF0000"/>
                      <w:sz w:val="20"/>
                      <w:szCs w:val="20"/>
                    </w:rPr>
                    <w:t xml:space="preserve">  </w:t>
                  </w:r>
                  <w:r w:rsidRPr="00B959AC">
                    <w:rPr>
                      <w:rFonts w:ascii="Arial" w:eastAsia="Times New Roman" w:hAnsi="Arial" w:cs="Arial"/>
                      <w:sz w:val="20"/>
                      <w:szCs w:val="20"/>
                    </w:rPr>
                    <w:t>Comunidad de la red Renata</w:t>
                  </w:r>
                </w:p>
              </w:tc>
            </w:tr>
            <w:tr w:rsidR="00AA244F" w:rsidRPr="00641907" w:rsidTr="006C5FB6">
              <w:trPr>
                <w:trHeight w:val="330"/>
                <w:tblCellSpacing w:w="15" w:type="dxa"/>
              </w:trPr>
              <w:tc>
                <w:tcPr>
                  <w:tcW w:w="1228" w:type="pct"/>
                  <w:tcMar>
                    <w:top w:w="15" w:type="dxa"/>
                    <w:left w:w="15" w:type="dxa"/>
                    <w:bottom w:w="15" w:type="dxa"/>
                    <w:right w:w="15" w:type="dxa"/>
                  </w:tcMar>
                  <w:vAlign w:val="center"/>
                  <w:hideMark/>
                </w:tcPr>
                <w:p w:rsidR="00AA244F" w:rsidRPr="00641907" w:rsidRDefault="00A63644" w:rsidP="006B3539">
                  <w:pPr>
                    <w:rPr>
                      <w:rFonts w:ascii="Arial" w:eastAsia="Times New Roman" w:hAnsi="Arial" w:cs="Arial"/>
                      <w:sz w:val="20"/>
                      <w:szCs w:val="20"/>
                    </w:rPr>
                  </w:pPr>
                  <w:r>
                    <w:rPr>
                      <w:rFonts w:ascii="Arial" w:eastAsia="Times New Roman" w:hAnsi="Arial" w:cs="Arial"/>
                      <w:sz w:val="20"/>
                      <w:szCs w:val="20"/>
                    </w:rPr>
                    <w:t xml:space="preserve">Puesta a consideración de un artículo </w:t>
                  </w:r>
                  <w:r w:rsidR="00DE1FCF" w:rsidRPr="00641907">
                    <w:rPr>
                      <w:rFonts w:ascii="Arial" w:eastAsia="Times New Roman" w:hAnsi="Arial" w:cs="Arial"/>
                      <w:sz w:val="20"/>
                      <w:szCs w:val="20"/>
                    </w:rPr>
                    <w:t xml:space="preserve"> en revista</w:t>
                  </w:r>
                </w:p>
              </w:tc>
              <w:tc>
                <w:tcPr>
                  <w:tcW w:w="1228" w:type="pct"/>
                  <w:tcMar>
                    <w:top w:w="15" w:type="dxa"/>
                    <w:left w:w="15" w:type="dxa"/>
                    <w:bottom w:w="15" w:type="dxa"/>
                    <w:right w:w="15" w:type="dxa"/>
                  </w:tcMar>
                  <w:vAlign w:val="center"/>
                  <w:hideMark/>
                </w:tcPr>
                <w:p w:rsidR="00AA244F" w:rsidRPr="00641907" w:rsidRDefault="00DE1FCF" w:rsidP="00DE1FCF">
                  <w:pPr>
                    <w:jc w:val="both"/>
                    <w:rPr>
                      <w:rFonts w:ascii="Arial" w:eastAsia="Times New Roman" w:hAnsi="Arial" w:cs="Arial"/>
                      <w:sz w:val="20"/>
                      <w:szCs w:val="20"/>
                    </w:rPr>
                  </w:pPr>
                  <w:r w:rsidRPr="00641907">
                    <w:rPr>
                      <w:rFonts w:ascii="Arial" w:eastAsia="Times New Roman" w:hAnsi="Arial" w:cs="Arial"/>
                      <w:sz w:val="20"/>
                      <w:szCs w:val="20"/>
                    </w:rPr>
                    <w:t>Publicación que presente las alternativas de sostenibilidad y consolidación resultado de la investigación</w:t>
                  </w:r>
                </w:p>
              </w:tc>
              <w:tc>
                <w:tcPr>
                  <w:tcW w:w="1228" w:type="pct"/>
                  <w:tcMar>
                    <w:top w:w="15" w:type="dxa"/>
                    <w:left w:w="15" w:type="dxa"/>
                    <w:bottom w:w="15" w:type="dxa"/>
                    <w:right w:w="15" w:type="dxa"/>
                  </w:tcMar>
                  <w:vAlign w:val="center"/>
                  <w:hideMark/>
                </w:tcPr>
                <w:p w:rsidR="00AA244F" w:rsidRPr="00641907" w:rsidRDefault="00DE1FCF" w:rsidP="006B3539">
                  <w:pPr>
                    <w:jc w:val="center"/>
                    <w:rPr>
                      <w:rFonts w:ascii="Arial" w:eastAsia="Times New Roman" w:hAnsi="Arial" w:cs="Arial"/>
                      <w:sz w:val="20"/>
                      <w:szCs w:val="20"/>
                    </w:rPr>
                  </w:pPr>
                  <w:r w:rsidRPr="00641907">
                    <w:rPr>
                      <w:rFonts w:ascii="Arial" w:eastAsia="Times New Roman" w:hAnsi="Arial" w:cs="Arial"/>
                      <w:sz w:val="20"/>
                      <w:szCs w:val="20"/>
                    </w:rPr>
                    <w:t>1</w:t>
                  </w:r>
                </w:p>
              </w:tc>
              <w:tc>
                <w:tcPr>
                  <w:tcW w:w="1228" w:type="pct"/>
                  <w:tcMar>
                    <w:top w:w="15" w:type="dxa"/>
                    <w:left w:w="15" w:type="dxa"/>
                    <w:bottom w:w="15" w:type="dxa"/>
                    <w:right w:w="15" w:type="dxa"/>
                  </w:tcMar>
                  <w:vAlign w:val="center"/>
                  <w:hideMark/>
                </w:tcPr>
                <w:p w:rsidR="00AA244F" w:rsidRPr="00641907" w:rsidRDefault="00DE1FCF" w:rsidP="006B3539">
                  <w:pPr>
                    <w:rPr>
                      <w:rFonts w:ascii="Arial" w:eastAsia="Times New Roman" w:hAnsi="Arial" w:cs="Arial"/>
                      <w:sz w:val="20"/>
                      <w:szCs w:val="20"/>
                    </w:rPr>
                  </w:pPr>
                  <w:r w:rsidRPr="00641907">
                    <w:rPr>
                      <w:rFonts w:ascii="Arial" w:eastAsia="Times New Roman" w:hAnsi="Arial" w:cs="Arial"/>
                      <w:sz w:val="20"/>
                      <w:szCs w:val="20"/>
                    </w:rPr>
                    <w:t>Comunidad de investigadores en redes y comunidades de Aprendizaje</w:t>
                  </w:r>
                </w:p>
              </w:tc>
            </w:tr>
            <w:tr w:rsidR="001110E2" w:rsidRPr="00641907" w:rsidTr="006C5FB6">
              <w:trPr>
                <w:trHeight w:val="330"/>
                <w:tblCellSpacing w:w="15" w:type="dxa"/>
              </w:trPr>
              <w:tc>
                <w:tcPr>
                  <w:tcW w:w="1228" w:type="pct"/>
                  <w:tcMar>
                    <w:top w:w="15" w:type="dxa"/>
                    <w:left w:w="15" w:type="dxa"/>
                    <w:bottom w:w="15" w:type="dxa"/>
                    <w:right w:w="15" w:type="dxa"/>
                  </w:tcMar>
                  <w:vAlign w:val="center"/>
                </w:tcPr>
                <w:p w:rsidR="001110E2" w:rsidRPr="00641907" w:rsidRDefault="001110E2" w:rsidP="001110E2">
                  <w:pPr>
                    <w:rPr>
                      <w:rFonts w:ascii="Arial" w:eastAsia="Times New Roman" w:hAnsi="Arial" w:cs="Arial"/>
                      <w:sz w:val="20"/>
                      <w:szCs w:val="20"/>
                    </w:rPr>
                  </w:pPr>
                  <w:r w:rsidRPr="00641907">
                    <w:rPr>
                      <w:rFonts w:ascii="Arial" w:eastAsia="Times New Roman" w:hAnsi="Arial" w:cs="Arial"/>
                      <w:sz w:val="20"/>
                      <w:szCs w:val="20"/>
                    </w:rPr>
                    <w:t xml:space="preserve">Ponencia en el encuentro </w:t>
                  </w:r>
                  <w:r>
                    <w:rPr>
                      <w:rFonts w:ascii="Arial" w:eastAsia="Times New Roman" w:hAnsi="Arial" w:cs="Arial"/>
                      <w:sz w:val="20"/>
                      <w:szCs w:val="20"/>
                    </w:rPr>
                    <w:t xml:space="preserve">Colombiano de </w:t>
                  </w:r>
                  <w:r w:rsidRPr="00641907">
                    <w:rPr>
                      <w:rFonts w:ascii="Arial" w:eastAsia="Times New Roman" w:hAnsi="Arial" w:cs="Arial"/>
                      <w:sz w:val="20"/>
                      <w:szCs w:val="20"/>
                    </w:rPr>
                    <w:t>DS</w:t>
                  </w:r>
                </w:p>
              </w:tc>
              <w:tc>
                <w:tcPr>
                  <w:tcW w:w="1228" w:type="pct"/>
                  <w:tcMar>
                    <w:top w:w="15" w:type="dxa"/>
                    <w:left w:w="15" w:type="dxa"/>
                    <w:bottom w:w="15" w:type="dxa"/>
                    <w:right w:w="15" w:type="dxa"/>
                  </w:tcMar>
                  <w:vAlign w:val="center"/>
                </w:tcPr>
                <w:p w:rsidR="001110E2" w:rsidRPr="00641907" w:rsidRDefault="001110E2" w:rsidP="00B959AC">
                  <w:pPr>
                    <w:jc w:val="center"/>
                    <w:rPr>
                      <w:rFonts w:ascii="Arial" w:eastAsia="Times New Roman" w:hAnsi="Arial" w:cs="Arial"/>
                      <w:sz w:val="20"/>
                      <w:szCs w:val="20"/>
                    </w:rPr>
                  </w:pPr>
                  <w:r w:rsidRPr="00641907">
                    <w:rPr>
                      <w:rFonts w:ascii="Arial" w:eastAsia="Times New Roman" w:hAnsi="Arial" w:cs="Arial"/>
                      <w:sz w:val="20"/>
                      <w:szCs w:val="20"/>
                    </w:rPr>
                    <w:t xml:space="preserve">Presentación del desarrollo de la experiencia de aprendizaje de la comunidad </w:t>
                  </w:r>
                  <w:r w:rsidRPr="00641907">
                    <w:rPr>
                      <w:rFonts w:ascii="Arial" w:eastAsia="Times New Roman" w:hAnsi="Arial" w:cs="Arial"/>
                      <w:sz w:val="20"/>
                      <w:szCs w:val="20"/>
                    </w:rPr>
                    <w:lastRenderedPageBreak/>
                    <w:t>colombiana de DS</w:t>
                  </w:r>
                </w:p>
              </w:tc>
              <w:tc>
                <w:tcPr>
                  <w:tcW w:w="1228" w:type="pct"/>
                  <w:tcMar>
                    <w:top w:w="15" w:type="dxa"/>
                    <w:left w:w="15" w:type="dxa"/>
                    <w:bottom w:w="15" w:type="dxa"/>
                    <w:right w:w="15" w:type="dxa"/>
                  </w:tcMar>
                  <w:vAlign w:val="center"/>
                </w:tcPr>
                <w:p w:rsidR="001110E2" w:rsidRPr="00641907" w:rsidRDefault="001110E2" w:rsidP="00B959AC">
                  <w:pPr>
                    <w:jc w:val="center"/>
                    <w:rPr>
                      <w:rFonts w:ascii="Arial" w:eastAsia="Times New Roman" w:hAnsi="Arial" w:cs="Arial"/>
                      <w:sz w:val="20"/>
                      <w:szCs w:val="20"/>
                    </w:rPr>
                  </w:pPr>
                  <w:r w:rsidRPr="00641907">
                    <w:rPr>
                      <w:rFonts w:ascii="Arial" w:eastAsia="Times New Roman" w:hAnsi="Arial" w:cs="Arial"/>
                      <w:sz w:val="20"/>
                      <w:szCs w:val="20"/>
                    </w:rPr>
                    <w:lastRenderedPageBreak/>
                    <w:t>1</w:t>
                  </w:r>
                </w:p>
              </w:tc>
              <w:tc>
                <w:tcPr>
                  <w:tcW w:w="1228" w:type="pct"/>
                  <w:tcMar>
                    <w:top w:w="15" w:type="dxa"/>
                    <w:left w:w="15" w:type="dxa"/>
                    <w:bottom w:w="15" w:type="dxa"/>
                    <w:right w:w="15" w:type="dxa"/>
                  </w:tcMar>
                  <w:vAlign w:val="center"/>
                </w:tcPr>
                <w:p w:rsidR="001110E2" w:rsidRPr="00641907" w:rsidRDefault="001110E2" w:rsidP="001110E2">
                  <w:pPr>
                    <w:rPr>
                      <w:rFonts w:ascii="Arial" w:eastAsia="Times New Roman" w:hAnsi="Arial" w:cs="Arial"/>
                      <w:sz w:val="20"/>
                      <w:szCs w:val="20"/>
                    </w:rPr>
                  </w:pPr>
                  <w:r w:rsidRPr="00641907">
                    <w:rPr>
                      <w:rFonts w:ascii="Arial" w:eastAsia="Times New Roman" w:hAnsi="Arial" w:cs="Arial"/>
                      <w:sz w:val="20"/>
                      <w:szCs w:val="20"/>
                    </w:rPr>
                    <w:t xml:space="preserve">Comunidad </w:t>
                  </w:r>
                  <w:r>
                    <w:rPr>
                      <w:rFonts w:ascii="Arial" w:eastAsia="Times New Roman" w:hAnsi="Arial" w:cs="Arial"/>
                      <w:sz w:val="20"/>
                      <w:szCs w:val="20"/>
                    </w:rPr>
                    <w:t xml:space="preserve">Colombina </w:t>
                  </w:r>
                  <w:r w:rsidRPr="00641907">
                    <w:rPr>
                      <w:rFonts w:ascii="Arial" w:eastAsia="Times New Roman" w:hAnsi="Arial" w:cs="Arial"/>
                      <w:sz w:val="20"/>
                      <w:szCs w:val="20"/>
                    </w:rPr>
                    <w:t xml:space="preserve"> de DS</w:t>
                  </w:r>
                </w:p>
              </w:tc>
            </w:tr>
            <w:tr w:rsidR="001110E2" w:rsidRPr="00641907" w:rsidTr="006C5FB6">
              <w:trPr>
                <w:trHeight w:val="330"/>
                <w:tblCellSpacing w:w="15" w:type="dxa"/>
              </w:trPr>
              <w:tc>
                <w:tcPr>
                  <w:tcW w:w="1228" w:type="pct"/>
                  <w:tcMar>
                    <w:top w:w="15" w:type="dxa"/>
                    <w:left w:w="15" w:type="dxa"/>
                    <w:bottom w:w="15" w:type="dxa"/>
                    <w:right w:w="15" w:type="dxa"/>
                  </w:tcMar>
                  <w:vAlign w:val="center"/>
                </w:tcPr>
                <w:p w:rsidR="001110E2" w:rsidRPr="00641907" w:rsidRDefault="001110E2" w:rsidP="00B959AC">
                  <w:pPr>
                    <w:rPr>
                      <w:rFonts w:ascii="Arial" w:eastAsia="Times New Roman" w:hAnsi="Arial" w:cs="Arial"/>
                      <w:sz w:val="20"/>
                      <w:szCs w:val="20"/>
                    </w:rPr>
                  </w:pPr>
                  <w:r>
                    <w:rPr>
                      <w:rFonts w:ascii="Arial" w:eastAsia="Times New Roman" w:hAnsi="Arial" w:cs="Arial"/>
                      <w:sz w:val="20"/>
                      <w:szCs w:val="20"/>
                    </w:rPr>
                    <w:lastRenderedPageBreak/>
                    <w:t xml:space="preserve">Seminario taller en el </w:t>
                  </w:r>
                  <w:r w:rsidRPr="00641907">
                    <w:rPr>
                      <w:rFonts w:ascii="Arial" w:eastAsia="Times New Roman" w:hAnsi="Arial" w:cs="Arial"/>
                      <w:sz w:val="20"/>
                      <w:szCs w:val="20"/>
                    </w:rPr>
                    <w:t xml:space="preserve"> </w:t>
                  </w:r>
                  <w:r w:rsidR="00F96302">
                    <w:rPr>
                      <w:rFonts w:ascii="Arial" w:eastAsia="Times New Roman" w:hAnsi="Arial" w:cs="Arial"/>
                      <w:sz w:val="20"/>
                      <w:szCs w:val="20"/>
                    </w:rPr>
                    <w:t xml:space="preserve">X </w:t>
                  </w:r>
                  <w:r w:rsidRPr="00641907">
                    <w:rPr>
                      <w:rFonts w:ascii="Arial" w:eastAsia="Times New Roman" w:hAnsi="Arial" w:cs="Arial"/>
                      <w:sz w:val="20"/>
                      <w:szCs w:val="20"/>
                    </w:rPr>
                    <w:t xml:space="preserve">encuentro </w:t>
                  </w:r>
                  <w:r>
                    <w:rPr>
                      <w:rFonts w:ascii="Arial" w:eastAsia="Times New Roman" w:hAnsi="Arial" w:cs="Arial"/>
                      <w:sz w:val="20"/>
                      <w:szCs w:val="20"/>
                    </w:rPr>
                    <w:t xml:space="preserve">Colombiano de </w:t>
                  </w:r>
                  <w:r w:rsidRPr="00641907">
                    <w:rPr>
                      <w:rFonts w:ascii="Arial" w:eastAsia="Times New Roman" w:hAnsi="Arial" w:cs="Arial"/>
                      <w:sz w:val="20"/>
                      <w:szCs w:val="20"/>
                    </w:rPr>
                    <w:t>DS</w:t>
                  </w:r>
                </w:p>
              </w:tc>
              <w:tc>
                <w:tcPr>
                  <w:tcW w:w="1228" w:type="pct"/>
                  <w:tcMar>
                    <w:top w:w="15" w:type="dxa"/>
                    <w:left w:w="15" w:type="dxa"/>
                    <w:bottom w:w="15" w:type="dxa"/>
                    <w:right w:w="15" w:type="dxa"/>
                  </w:tcMar>
                  <w:vAlign w:val="center"/>
                </w:tcPr>
                <w:p w:rsidR="001110E2" w:rsidRPr="00641907" w:rsidRDefault="001110E2" w:rsidP="001110E2">
                  <w:pPr>
                    <w:jc w:val="center"/>
                    <w:rPr>
                      <w:rFonts w:ascii="Arial" w:eastAsia="Times New Roman" w:hAnsi="Arial" w:cs="Arial"/>
                      <w:sz w:val="20"/>
                      <w:szCs w:val="20"/>
                    </w:rPr>
                  </w:pPr>
                  <w:r w:rsidRPr="00641907">
                    <w:rPr>
                      <w:rFonts w:ascii="Arial" w:eastAsia="Times New Roman" w:hAnsi="Arial" w:cs="Arial"/>
                      <w:sz w:val="20"/>
                      <w:szCs w:val="20"/>
                    </w:rPr>
                    <w:t xml:space="preserve">Presentación </w:t>
                  </w:r>
                  <w:r>
                    <w:rPr>
                      <w:rFonts w:ascii="Arial" w:eastAsia="Times New Roman" w:hAnsi="Arial" w:cs="Arial"/>
                      <w:sz w:val="20"/>
                      <w:szCs w:val="20"/>
                    </w:rPr>
                    <w:t>del sistema de información de la comunidad  y su operación apoyada en RENATA.</w:t>
                  </w:r>
                </w:p>
              </w:tc>
              <w:tc>
                <w:tcPr>
                  <w:tcW w:w="1228" w:type="pct"/>
                  <w:tcMar>
                    <w:top w:w="15" w:type="dxa"/>
                    <w:left w:w="15" w:type="dxa"/>
                    <w:bottom w:w="15" w:type="dxa"/>
                    <w:right w:w="15" w:type="dxa"/>
                  </w:tcMar>
                  <w:vAlign w:val="center"/>
                </w:tcPr>
                <w:p w:rsidR="001110E2" w:rsidRPr="00641907" w:rsidRDefault="001110E2" w:rsidP="00B959AC">
                  <w:pPr>
                    <w:jc w:val="center"/>
                    <w:rPr>
                      <w:rFonts w:ascii="Arial" w:eastAsia="Times New Roman" w:hAnsi="Arial" w:cs="Arial"/>
                      <w:sz w:val="20"/>
                      <w:szCs w:val="20"/>
                    </w:rPr>
                  </w:pPr>
                  <w:r w:rsidRPr="00641907">
                    <w:rPr>
                      <w:rFonts w:ascii="Arial" w:eastAsia="Times New Roman" w:hAnsi="Arial" w:cs="Arial"/>
                      <w:sz w:val="20"/>
                      <w:szCs w:val="20"/>
                    </w:rPr>
                    <w:t>1</w:t>
                  </w:r>
                </w:p>
              </w:tc>
              <w:tc>
                <w:tcPr>
                  <w:tcW w:w="1228" w:type="pct"/>
                  <w:tcMar>
                    <w:top w:w="15" w:type="dxa"/>
                    <w:left w:w="15" w:type="dxa"/>
                    <w:bottom w:w="15" w:type="dxa"/>
                    <w:right w:w="15" w:type="dxa"/>
                  </w:tcMar>
                  <w:vAlign w:val="center"/>
                </w:tcPr>
                <w:p w:rsidR="001110E2" w:rsidRPr="00641907" w:rsidRDefault="001110E2" w:rsidP="00B959AC">
                  <w:pPr>
                    <w:rPr>
                      <w:rFonts w:ascii="Arial" w:eastAsia="Times New Roman" w:hAnsi="Arial" w:cs="Arial"/>
                      <w:sz w:val="20"/>
                      <w:szCs w:val="20"/>
                    </w:rPr>
                  </w:pPr>
                  <w:r w:rsidRPr="00641907">
                    <w:rPr>
                      <w:rFonts w:ascii="Arial" w:eastAsia="Times New Roman" w:hAnsi="Arial" w:cs="Arial"/>
                      <w:sz w:val="20"/>
                      <w:szCs w:val="20"/>
                    </w:rPr>
                    <w:t xml:space="preserve">Comunidad </w:t>
                  </w:r>
                  <w:r>
                    <w:rPr>
                      <w:rFonts w:ascii="Arial" w:eastAsia="Times New Roman" w:hAnsi="Arial" w:cs="Arial"/>
                      <w:sz w:val="20"/>
                      <w:szCs w:val="20"/>
                    </w:rPr>
                    <w:t>Colombi</w:t>
                  </w:r>
                  <w:r w:rsidR="00F96302">
                    <w:rPr>
                      <w:rFonts w:ascii="Arial" w:eastAsia="Times New Roman" w:hAnsi="Arial" w:cs="Arial"/>
                      <w:sz w:val="20"/>
                      <w:szCs w:val="20"/>
                    </w:rPr>
                    <w:t>a</w:t>
                  </w:r>
                  <w:r>
                    <w:rPr>
                      <w:rFonts w:ascii="Arial" w:eastAsia="Times New Roman" w:hAnsi="Arial" w:cs="Arial"/>
                      <w:sz w:val="20"/>
                      <w:szCs w:val="20"/>
                    </w:rPr>
                    <w:t xml:space="preserve">na </w:t>
                  </w:r>
                  <w:r w:rsidRPr="00641907">
                    <w:rPr>
                      <w:rFonts w:ascii="Arial" w:eastAsia="Times New Roman" w:hAnsi="Arial" w:cs="Arial"/>
                      <w:sz w:val="20"/>
                      <w:szCs w:val="20"/>
                    </w:rPr>
                    <w:t xml:space="preserve"> de DS</w:t>
                  </w:r>
                </w:p>
              </w:tc>
            </w:tr>
            <w:tr w:rsidR="001110E2" w:rsidRPr="00641907" w:rsidTr="006C5FB6">
              <w:trPr>
                <w:trHeight w:val="330"/>
                <w:tblCellSpacing w:w="15" w:type="dxa"/>
              </w:trPr>
              <w:tc>
                <w:tcPr>
                  <w:tcW w:w="1228" w:type="pct"/>
                  <w:tcMar>
                    <w:top w:w="15" w:type="dxa"/>
                    <w:left w:w="15" w:type="dxa"/>
                    <w:bottom w:w="15" w:type="dxa"/>
                    <w:right w:w="15" w:type="dxa"/>
                  </w:tcMar>
                  <w:vAlign w:val="center"/>
                  <w:hideMark/>
                </w:tcPr>
                <w:p w:rsidR="001110E2" w:rsidRPr="00641907" w:rsidRDefault="001110E2" w:rsidP="001110E2">
                  <w:pPr>
                    <w:rPr>
                      <w:rFonts w:ascii="Arial" w:eastAsia="Times New Roman" w:hAnsi="Arial" w:cs="Arial"/>
                      <w:sz w:val="20"/>
                      <w:szCs w:val="20"/>
                    </w:rPr>
                  </w:pPr>
                  <w:r w:rsidRPr="00641907">
                    <w:rPr>
                      <w:rFonts w:ascii="Arial" w:eastAsia="Times New Roman" w:hAnsi="Arial" w:cs="Arial"/>
                      <w:sz w:val="20"/>
                      <w:szCs w:val="20"/>
                    </w:rPr>
                    <w:t xml:space="preserve">Ponencia en el </w:t>
                  </w:r>
                  <w:r>
                    <w:rPr>
                      <w:rFonts w:ascii="Arial" w:eastAsia="Times New Roman" w:hAnsi="Arial" w:cs="Arial"/>
                      <w:sz w:val="20"/>
                      <w:szCs w:val="20"/>
                    </w:rPr>
                    <w:t>Congreso</w:t>
                  </w:r>
                  <w:r w:rsidRPr="00641907">
                    <w:rPr>
                      <w:rFonts w:ascii="Arial" w:eastAsia="Times New Roman" w:hAnsi="Arial" w:cs="Arial"/>
                      <w:sz w:val="20"/>
                      <w:szCs w:val="20"/>
                    </w:rPr>
                    <w:t xml:space="preserve"> latinoamericano de DS</w:t>
                  </w:r>
                </w:p>
              </w:tc>
              <w:tc>
                <w:tcPr>
                  <w:tcW w:w="1228" w:type="pct"/>
                  <w:tcMar>
                    <w:top w:w="15" w:type="dxa"/>
                    <w:left w:w="15" w:type="dxa"/>
                    <w:bottom w:w="15" w:type="dxa"/>
                    <w:right w:w="15" w:type="dxa"/>
                  </w:tcMar>
                  <w:vAlign w:val="center"/>
                  <w:hideMark/>
                </w:tcPr>
                <w:p w:rsidR="001110E2" w:rsidRPr="00641907" w:rsidRDefault="001110E2" w:rsidP="006B3539">
                  <w:pPr>
                    <w:jc w:val="center"/>
                    <w:rPr>
                      <w:rFonts w:ascii="Arial" w:eastAsia="Times New Roman" w:hAnsi="Arial" w:cs="Arial"/>
                      <w:sz w:val="20"/>
                      <w:szCs w:val="20"/>
                    </w:rPr>
                  </w:pPr>
                  <w:r w:rsidRPr="00641907">
                    <w:rPr>
                      <w:rFonts w:ascii="Arial" w:eastAsia="Times New Roman" w:hAnsi="Arial" w:cs="Arial"/>
                      <w:sz w:val="20"/>
                      <w:szCs w:val="20"/>
                    </w:rPr>
                    <w:t>Presentación del desarrollo de la experiencia de aprendizaje de la comunidad colombiana de DS</w:t>
                  </w:r>
                </w:p>
              </w:tc>
              <w:tc>
                <w:tcPr>
                  <w:tcW w:w="1228" w:type="pct"/>
                  <w:tcMar>
                    <w:top w:w="15" w:type="dxa"/>
                    <w:left w:w="15" w:type="dxa"/>
                    <w:bottom w:w="15" w:type="dxa"/>
                    <w:right w:w="15" w:type="dxa"/>
                  </w:tcMar>
                  <w:vAlign w:val="center"/>
                  <w:hideMark/>
                </w:tcPr>
                <w:p w:rsidR="001110E2" w:rsidRPr="00641907" w:rsidRDefault="001110E2" w:rsidP="006B3539">
                  <w:pPr>
                    <w:jc w:val="center"/>
                    <w:rPr>
                      <w:rFonts w:ascii="Arial" w:eastAsia="Times New Roman" w:hAnsi="Arial" w:cs="Arial"/>
                      <w:sz w:val="20"/>
                      <w:szCs w:val="20"/>
                    </w:rPr>
                  </w:pPr>
                  <w:r w:rsidRPr="00641907">
                    <w:rPr>
                      <w:rFonts w:ascii="Arial" w:eastAsia="Times New Roman" w:hAnsi="Arial" w:cs="Arial"/>
                      <w:sz w:val="20"/>
                      <w:szCs w:val="20"/>
                    </w:rPr>
                    <w:t>1</w:t>
                  </w:r>
                </w:p>
              </w:tc>
              <w:tc>
                <w:tcPr>
                  <w:tcW w:w="1228" w:type="pct"/>
                  <w:tcMar>
                    <w:top w:w="15" w:type="dxa"/>
                    <w:left w:w="15" w:type="dxa"/>
                    <w:bottom w:w="15" w:type="dxa"/>
                    <w:right w:w="15" w:type="dxa"/>
                  </w:tcMar>
                  <w:vAlign w:val="center"/>
                  <w:hideMark/>
                </w:tcPr>
                <w:p w:rsidR="001110E2" w:rsidRPr="00641907" w:rsidRDefault="001110E2" w:rsidP="006B3539">
                  <w:pPr>
                    <w:rPr>
                      <w:rFonts w:ascii="Arial" w:eastAsia="Times New Roman" w:hAnsi="Arial" w:cs="Arial"/>
                      <w:sz w:val="20"/>
                      <w:szCs w:val="20"/>
                    </w:rPr>
                  </w:pPr>
                  <w:r w:rsidRPr="00641907">
                    <w:rPr>
                      <w:rFonts w:ascii="Arial" w:eastAsia="Times New Roman" w:hAnsi="Arial" w:cs="Arial"/>
                      <w:sz w:val="20"/>
                      <w:szCs w:val="20"/>
                    </w:rPr>
                    <w:t>Comunidad latinoamericana de DS</w:t>
                  </w:r>
                </w:p>
              </w:tc>
            </w:tr>
          </w:tbl>
          <w:p w:rsidR="00AA244F" w:rsidRPr="00641907" w:rsidRDefault="00AA244F" w:rsidP="006B3539">
            <w:pPr>
              <w:rPr>
                <w:rFonts w:ascii="Arial" w:eastAsia="Times New Roman" w:hAnsi="Arial" w:cs="Arial"/>
                <w:sz w:val="20"/>
                <w:szCs w:val="20"/>
              </w:rPr>
            </w:pPr>
          </w:p>
        </w:tc>
      </w:tr>
      <w:tr w:rsidR="00D24856" w:rsidRPr="00641907" w:rsidTr="00AB0317">
        <w:trPr>
          <w:gridBefore w:val="2"/>
          <w:gridAfter w:val="2"/>
          <w:wAfter w:w="59" w:type="dxa"/>
          <w:tblCellSpacing w:w="15" w:type="dxa"/>
        </w:trPr>
        <w:tc>
          <w:tcPr>
            <w:tcW w:w="4931" w:type="pct"/>
            <w:tcMar>
              <w:top w:w="15" w:type="dxa"/>
              <w:left w:w="15" w:type="dxa"/>
              <w:bottom w:w="15" w:type="dxa"/>
              <w:right w:w="15" w:type="dxa"/>
            </w:tcMar>
            <w:vAlign w:val="center"/>
            <w:hideMark/>
          </w:tcPr>
          <w:p w:rsidR="00AA2597" w:rsidRPr="00641907" w:rsidRDefault="00AA2597" w:rsidP="00AA2597">
            <w:pPr>
              <w:pStyle w:val="Prrafodelista"/>
              <w:ind w:left="357"/>
              <w:rPr>
                <w:rFonts w:ascii="Arial" w:eastAsia="Times New Roman" w:hAnsi="Arial" w:cs="Arial"/>
              </w:rPr>
            </w:pPr>
            <w:bookmarkStart w:id="20" w:name="PRY_OTROS_RESULTADOS"/>
            <w:bookmarkEnd w:id="20"/>
          </w:p>
          <w:p w:rsidR="00D24856" w:rsidRPr="00641907" w:rsidRDefault="00D24856" w:rsidP="00AB0317">
            <w:pPr>
              <w:pStyle w:val="Prrafodelista"/>
              <w:numPr>
                <w:ilvl w:val="0"/>
                <w:numId w:val="5"/>
              </w:numPr>
              <w:ind w:left="357" w:hanging="357"/>
              <w:rPr>
                <w:rFonts w:ascii="Arial" w:eastAsia="Times New Roman" w:hAnsi="Arial" w:cs="Arial"/>
              </w:rPr>
            </w:pPr>
            <w:r w:rsidRPr="00641907">
              <w:rPr>
                <w:rFonts w:ascii="Arial" w:eastAsia="Times New Roman" w:hAnsi="Arial" w:cs="Arial"/>
                <w:b/>
                <w:bCs/>
                <w:color w:val="004080"/>
                <w:sz w:val="22"/>
                <w:szCs w:val="22"/>
              </w:rPr>
              <w:t xml:space="preserve">GENERACIÓN DE NUEVO CONOCIMIENTO </w:t>
            </w:r>
            <w:r w:rsidRPr="00641907">
              <w:rPr>
                <w:rFonts w:ascii="Arial" w:eastAsia="Times New Roman" w:hAnsi="Arial" w:cs="Arial"/>
                <w:bCs/>
                <w:i/>
                <w:color w:val="808080"/>
                <w:sz w:val="18"/>
                <w:szCs w:val="22"/>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2087"/>
              <w:gridCol w:w="2087"/>
              <w:gridCol w:w="2102"/>
            </w:tblGrid>
            <w:tr w:rsidR="005418D3" w:rsidRPr="00641907" w:rsidTr="003A35AF">
              <w:trPr>
                <w:tblCellSpacing w:w="15" w:type="dxa"/>
              </w:trPr>
              <w:tc>
                <w:tcPr>
                  <w:tcW w:w="1227" w:type="pc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Resultado</w:t>
                  </w:r>
                </w:p>
              </w:tc>
              <w:tc>
                <w:tcPr>
                  <w:tcW w:w="1228" w:type="pc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Descripción</w:t>
                  </w:r>
                </w:p>
              </w:tc>
              <w:tc>
                <w:tcPr>
                  <w:tcW w:w="1228" w:type="pc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Cantidad</w:t>
                  </w:r>
                </w:p>
              </w:tc>
              <w:tc>
                <w:tcPr>
                  <w:tcW w:w="1228" w:type="pct"/>
                  <w:shd w:val="clear" w:color="auto" w:fill="1F497D"/>
                  <w:tcMar>
                    <w:top w:w="15" w:type="dxa"/>
                    <w:left w:w="15" w:type="dxa"/>
                    <w:bottom w:w="15" w:type="dxa"/>
                    <w:right w:w="15" w:type="dxa"/>
                  </w:tcMar>
                  <w:vAlign w:val="center"/>
                  <w:hideMark/>
                </w:tcPr>
                <w:p w:rsidR="005418D3" w:rsidRPr="00641907" w:rsidRDefault="005418D3" w:rsidP="00AA2597">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Beneficiario</w:t>
                  </w:r>
                </w:p>
              </w:tc>
            </w:tr>
            <w:tr w:rsidR="005418D3" w:rsidRPr="00641907" w:rsidTr="003A35AF">
              <w:trPr>
                <w:trHeight w:val="330"/>
                <w:tblCellSpacing w:w="15" w:type="dxa"/>
              </w:trPr>
              <w:tc>
                <w:tcPr>
                  <w:tcW w:w="1227" w:type="pct"/>
                  <w:tcMar>
                    <w:top w:w="15" w:type="dxa"/>
                    <w:left w:w="15" w:type="dxa"/>
                    <w:bottom w:w="15" w:type="dxa"/>
                    <w:right w:w="15" w:type="dxa"/>
                  </w:tcMar>
                  <w:vAlign w:val="center"/>
                  <w:hideMark/>
                </w:tcPr>
                <w:p w:rsidR="005418D3" w:rsidRPr="00641907" w:rsidRDefault="003A35AF" w:rsidP="00AA2597">
                  <w:pPr>
                    <w:rPr>
                      <w:rFonts w:ascii="Arial" w:eastAsia="Times New Roman" w:hAnsi="Arial" w:cs="Arial"/>
                      <w:sz w:val="20"/>
                      <w:szCs w:val="20"/>
                    </w:rPr>
                  </w:pPr>
                  <w:r w:rsidRPr="00641907">
                    <w:rPr>
                      <w:rFonts w:ascii="Arial" w:eastAsia="Times New Roman" w:hAnsi="Arial" w:cs="Arial"/>
                      <w:sz w:val="20"/>
                      <w:szCs w:val="20"/>
                    </w:rPr>
                    <w:t>Prototipo de Sistema de información</w:t>
                  </w:r>
                </w:p>
              </w:tc>
              <w:tc>
                <w:tcPr>
                  <w:tcW w:w="1228" w:type="pct"/>
                  <w:tcMar>
                    <w:top w:w="15" w:type="dxa"/>
                    <w:left w:w="15" w:type="dxa"/>
                    <w:bottom w:w="15" w:type="dxa"/>
                    <w:right w:w="15" w:type="dxa"/>
                  </w:tcMar>
                  <w:vAlign w:val="center"/>
                  <w:hideMark/>
                </w:tcPr>
                <w:p w:rsidR="005418D3" w:rsidRPr="00641907" w:rsidRDefault="003A35AF" w:rsidP="00AA2597">
                  <w:pPr>
                    <w:jc w:val="center"/>
                    <w:rPr>
                      <w:rFonts w:ascii="Arial" w:eastAsia="Times New Roman" w:hAnsi="Arial" w:cs="Arial"/>
                      <w:sz w:val="20"/>
                      <w:szCs w:val="20"/>
                    </w:rPr>
                  </w:pPr>
                  <w:r w:rsidRPr="00641907">
                    <w:rPr>
                      <w:rFonts w:ascii="Arial" w:eastAsia="Times New Roman" w:hAnsi="Arial" w:cs="Arial"/>
                      <w:sz w:val="20"/>
                      <w:szCs w:val="20"/>
                    </w:rPr>
                    <w:t>Primer prototipo del sistema de información en la Web que soporte la Comunidad Colombina de DS</w:t>
                  </w:r>
                </w:p>
              </w:tc>
              <w:tc>
                <w:tcPr>
                  <w:tcW w:w="1228" w:type="pct"/>
                  <w:tcMar>
                    <w:top w:w="15" w:type="dxa"/>
                    <w:left w:w="15" w:type="dxa"/>
                    <w:bottom w:w="15" w:type="dxa"/>
                    <w:right w:w="15" w:type="dxa"/>
                  </w:tcMar>
                  <w:vAlign w:val="center"/>
                  <w:hideMark/>
                </w:tcPr>
                <w:p w:rsidR="005418D3" w:rsidRPr="00641907" w:rsidRDefault="003A35AF" w:rsidP="00AA2597">
                  <w:pPr>
                    <w:jc w:val="center"/>
                    <w:rPr>
                      <w:rFonts w:ascii="Arial" w:eastAsia="Times New Roman" w:hAnsi="Arial" w:cs="Arial"/>
                      <w:sz w:val="20"/>
                      <w:szCs w:val="20"/>
                    </w:rPr>
                  </w:pPr>
                  <w:r w:rsidRPr="00641907">
                    <w:rPr>
                      <w:rFonts w:ascii="Arial" w:eastAsia="Times New Roman" w:hAnsi="Arial" w:cs="Arial"/>
                      <w:sz w:val="20"/>
                      <w:szCs w:val="20"/>
                    </w:rPr>
                    <w:t>1</w:t>
                  </w:r>
                </w:p>
              </w:tc>
              <w:tc>
                <w:tcPr>
                  <w:tcW w:w="1228" w:type="pct"/>
                  <w:tcMar>
                    <w:top w:w="15" w:type="dxa"/>
                    <w:left w:w="15" w:type="dxa"/>
                    <w:bottom w:w="15" w:type="dxa"/>
                    <w:right w:w="15" w:type="dxa"/>
                  </w:tcMar>
                  <w:vAlign w:val="center"/>
                  <w:hideMark/>
                </w:tcPr>
                <w:p w:rsidR="005418D3" w:rsidRPr="00641907" w:rsidRDefault="003A35AF" w:rsidP="003A35AF">
                  <w:pPr>
                    <w:rPr>
                      <w:rFonts w:ascii="Arial" w:eastAsia="Times New Roman" w:hAnsi="Arial" w:cs="Arial"/>
                      <w:sz w:val="20"/>
                      <w:szCs w:val="20"/>
                    </w:rPr>
                  </w:pPr>
                  <w:r w:rsidRPr="00641907">
                    <w:rPr>
                      <w:rFonts w:ascii="Arial" w:eastAsia="Times New Roman" w:hAnsi="Arial" w:cs="Arial"/>
                      <w:sz w:val="20"/>
                      <w:szCs w:val="20"/>
                    </w:rPr>
                    <w:t>Comunidad Colombiana de DS.</w:t>
                  </w:r>
                </w:p>
                <w:p w:rsidR="003A35AF" w:rsidRPr="00641907" w:rsidRDefault="003A35AF" w:rsidP="003A35AF">
                  <w:pPr>
                    <w:rPr>
                      <w:rFonts w:ascii="Arial" w:eastAsia="Times New Roman" w:hAnsi="Arial" w:cs="Arial"/>
                      <w:sz w:val="20"/>
                      <w:szCs w:val="20"/>
                    </w:rPr>
                  </w:pPr>
                  <w:r w:rsidRPr="00641907">
                    <w:rPr>
                      <w:rFonts w:ascii="Arial" w:eastAsia="Times New Roman" w:hAnsi="Arial" w:cs="Arial"/>
                      <w:sz w:val="20"/>
                      <w:szCs w:val="20"/>
                    </w:rPr>
                    <w:t>RedDinámica</w:t>
                  </w:r>
                </w:p>
              </w:tc>
            </w:tr>
            <w:tr w:rsidR="003A35AF" w:rsidRPr="00641907" w:rsidTr="003A35AF">
              <w:trPr>
                <w:trHeight w:val="330"/>
                <w:tblCellSpacing w:w="15" w:type="dxa"/>
              </w:trPr>
              <w:tc>
                <w:tcPr>
                  <w:tcW w:w="1227" w:type="pct"/>
                  <w:tcMar>
                    <w:top w:w="15" w:type="dxa"/>
                    <w:left w:w="15" w:type="dxa"/>
                    <w:bottom w:w="15" w:type="dxa"/>
                    <w:right w:w="15" w:type="dxa"/>
                  </w:tcMar>
                  <w:vAlign w:val="center"/>
                  <w:hideMark/>
                </w:tcPr>
                <w:p w:rsidR="003A35AF" w:rsidRPr="00641907" w:rsidRDefault="003A35AF" w:rsidP="00D9084F">
                  <w:pPr>
                    <w:rPr>
                      <w:rFonts w:ascii="Arial" w:eastAsia="Times New Roman" w:hAnsi="Arial" w:cs="Arial"/>
                      <w:sz w:val="20"/>
                      <w:szCs w:val="20"/>
                    </w:rPr>
                  </w:pPr>
                  <w:r w:rsidRPr="00641907">
                    <w:rPr>
                      <w:rFonts w:ascii="Arial" w:eastAsia="Times New Roman" w:hAnsi="Arial" w:cs="Arial"/>
                      <w:sz w:val="20"/>
                      <w:szCs w:val="20"/>
                    </w:rPr>
                    <w:t>Curso virtual de DS</w:t>
                  </w:r>
                </w:p>
              </w:tc>
              <w:tc>
                <w:tcPr>
                  <w:tcW w:w="1228" w:type="pct"/>
                  <w:tcMar>
                    <w:top w:w="15" w:type="dxa"/>
                    <w:left w:w="15" w:type="dxa"/>
                    <w:bottom w:w="15" w:type="dxa"/>
                    <w:right w:w="15" w:type="dxa"/>
                  </w:tcMar>
                  <w:vAlign w:val="center"/>
                  <w:hideMark/>
                </w:tcPr>
                <w:p w:rsidR="003A35AF" w:rsidRPr="00641907" w:rsidRDefault="003A35AF" w:rsidP="00D9084F">
                  <w:pPr>
                    <w:jc w:val="center"/>
                    <w:rPr>
                      <w:rFonts w:ascii="Arial" w:eastAsia="Times New Roman" w:hAnsi="Arial" w:cs="Arial"/>
                      <w:sz w:val="20"/>
                      <w:szCs w:val="20"/>
                    </w:rPr>
                  </w:pPr>
                  <w:r w:rsidRPr="00641907">
                    <w:rPr>
                      <w:rFonts w:ascii="Arial" w:eastAsia="Times New Roman" w:hAnsi="Arial" w:cs="Arial"/>
                      <w:sz w:val="20"/>
                      <w:szCs w:val="20"/>
                    </w:rPr>
                    <w:t>Curso virtual con el aporte de mínimo tres universidades, que sirva como referente para la formación sobre DS en Colombia</w:t>
                  </w:r>
                </w:p>
              </w:tc>
              <w:tc>
                <w:tcPr>
                  <w:tcW w:w="1228" w:type="pct"/>
                  <w:tcMar>
                    <w:top w:w="15" w:type="dxa"/>
                    <w:left w:w="15" w:type="dxa"/>
                    <w:bottom w:w="15" w:type="dxa"/>
                    <w:right w:w="15" w:type="dxa"/>
                  </w:tcMar>
                  <w:vAlign w:val="center"/>
                  <w:hideMark/>
                </w:tcPr>
                <w:p w:rsidR="003A35AF" w:rsidRPr="00641907" w:rsidRDefault="003A35AF" w:rsidP="00D9084F">
                  <w:pPr>
                    <w:jc w:val="center"/>
                    <w:rPr>
                      <w:rFonts w:ascii="Arial" w:eastAsia="Times New Roman" w:hAnsi="Arial" w:cs="Arial"/>
                      <w:sz w:val="20"/>
                      <w:szCs w:val="20"/>
                    </w:rPr>
                  </w:pPr>
                  <w:r w:rsidRPr="00641907">
                    <w:rPr>
                      <w:rFonts w:ascii="Arial" w:eastAsia="Times New Roman" w:hAnsi="Arial" w:cs="Arial"/>
                      <w:sz w:val="20"/>
                      <w:szCs w:val="20"/>
                    </w:rPr>
                    <w:t>1</w:t>
                  </w:r>
                </w:p>
              </w:tc>
              <w:tc>
                <w:tcPr>
                  <w:tcW w:w="1228" w:type="pct"/>
                  <w:tcMar>
                    <w:top w:w="15" w:type="dxa"/>
                    <w:left w:w="15" w:type="dxa"/>
                    <w:bottom w:w="15" w:type="dxa"/>
                    <w:right w:w="15" w:type="dxa"/>
                  </w:tcMar>
                  <w:vAlign w:val="center"/>
                  <w:hideMark/>
                </w:tcPr>
                <w:p w:rsidR="003A35AF" w:rsidRPr="00641907" w:rsidRDefault="003A35AF" w:rsidP="00D9084F">
                  <w:pPr>
                    <w:jc w:val="center"/>
                    <w:rPr>
                      <w:rFonts w:ascii="Arial" w:eastAsia="Times New Roman" w:hAnsi="Arial" w:cs="Arial"/>
                      <w:sz w:val="20"/>
                      <w:szCs w:val="20"/>
                    </w:rPr>
                  </w:pPr>
                  <w:r w:rsidRPr="00641907">
                    <w:rPr>
                      <w:rFonts w:ascii="Arial" w:eastAsia="Times New Roman" w:hAnsi="Arial" w:cs="Arial"/>
                      <w:sz w:val="20"/>
                      <w:szCs w:val="20"/>
                    </w:rPr>
                    <w:t>Universidades donde se imparta la cátedra de DS.</w:t>
                  </w:r>
                </w:p>
              </w:tc>
            </w:tr>
            <w:tr w:rsidR="001110E2" w:rsidRPr="00641907" w:rsidTr="003A35AF">
              <w:trPr>
                <w:trHeight w:val="330"/>
                <w:tblCellSpacing w:w="15" w:type="dxa"/>
              </w:trPr>
              <w:tc>
                <w:tcPr>
                  <w:tcW w:w="1227" w:type="pct"/>
                  <w:tcMar>
                    <w:top w:w="15" w:type="dxa"/>
                    <w:left w:w="15" w:type="dxa"/>
                    <w:bottom w:w="15" w:type="dxa"/>
                    <w:right w:w="15" w:type="dxa"/>
                  </w:tcMar>
                  <w:vAlign w:val="center"/>
                </w:tcPr>
                <w:p w:rsidR="001110E2" w:rsidRPr="00641907" w:rsidRDefault="008016C6" w:rsidP="00D9084F">
                  <w:pPr>
                    <w:rPr>
                      <w:rFonts w:ascii="Arial" w:eastAsia="Times New Roman" w:hAnsi="Arial" w:cs="Arial"/>
                      <w:sz w:val="20"/>
                      <w:szCs w:val="20"/>
                    </w:rPr>
                  </w:pPr>
                  <w:r>
                    <w:rPr>
                      <w:rFonts w:ascii="Arial" w:eastAsia="Times New Roman" w:hAnsi="Arial" w:cs="Arial"/>
                      <w:sz w:val="20"/>
                      <w:szCs w:val="20"/>
                    </w:rPr>
                    <w:t>Aportes al estudio de redes humanas apoyadas en TIC</w:t>
                  </w:r>
                </w:p>
              </w:tc>
              <w:tc>
                <w:tcPr>
                  <w:tcW w:w="1228" w:type="pct"/>
                  <w:tcMar>
                    <w:top w:w="15" w:type="dxa"/>
                    <w:left w:w="15" w:type="dxa"/>
                    <w:bottom w:w="15" w:type="dxa"/>
                    <w:right w:w="15" w:type="dxa"/>
                  </w:tcMar>
                  <w:vAlign w:val="center"/>
                </w:tcPr>
                <w:p w:rsidR="001110E2" w:rsidRPr="00641907" w:rsidRDefault="008016C6" w:rsidP="00D9084F">
                  <w:pPr>
                    <w:jc w:val="center"/>
                    <w:rPr>
                      <w:rFonts w:ascii="Arial" w:eastAsia="Times New Roman" w:hAnsi="Arial" w:cs="Arial"/>
                      <w:sz w:val="20"/>
                      <w:szCs w:val="20"/>
                    </w:rPr>
                  </w:pPr>
                  <w:r>
                    <w:rPr>
                      <w:rFonts w:ascii="Arial" w:eastAsia="Times New Roman" w:hAnsi="Arial" w:cs="Arial"/>
                      <w:sz w:val="20"/>
                      <w:szCs w:val="20"/>
                    </w:rPr>
                    <w:t>El conjunto de publicaciones mostraran  un aporte a</w:t>
                  </w:r>
                  <w:r w:rsidR="00104B85">
                    <w:rPr>
                      <w:rFonts w:ascii="Arial" w:eastAsia="Times New Roman" w:hAnsi="Arial" w:cs="Arial"/>
                      <w:sz w:val="20"/>
                      <w:szCs w:val="20"/>
                    </w:rPr>
                    <w:t xml:space="preserve"> </w:t>
                  </w:r>
                  <w:r>
                    <w:rPr>
                      <w:rFonts w:ascii="Arial" w:eastAsia="Times New Roman" w:hAnsi="Arial" w:cs="Arial"/>
                      <w:sz w:val="20"/>
                      <w:szCs w:val="20"/>
                    </w:rPr>
                    <w:t>l</w:t>
                  </w:r>
                  <w:r w:rsidR="00104B85">
                    <w:rPr>
                      <w:rFonts w:ascii="Arial" w:eastAsia="Times New Roman" w:hAnsi="Arial" w:cs="Arial"/>
                      <w:sz w:val="20"/>
                      <w:szCs w:val="20"/>
                    </w:rPr>
                    <w:t xml:space="preserve">as teorías para el </w:t>
                  </w:r>
                  <w:r>
                    <w:rPr>
                      <w:rFonts w:ascii="Arial" w:eastAsia="Times New Roman" w:hAnsi="Arial" w:cs="Arial"/>
                      <w:sz w:val="20"/>
                      <w:szCs w:val="20"/>
                    </w:rPr>
                    <w:t xml:space="preserve"> estudio organizacional- sistema de información de las redes humanas</w:t>
                  </w:r>
                  <w:r w:rsidR="00F13F9D">
                    <w:rPr>
                      <w:rFonts w:ascii="Arial" w:eastAsia="Times New Roman" w:hAnsi="Arial" w:cs="Arial"/>
                      <w:sz w:val="20"/>
                      <w:szCs w:val="20"/>
                    </w:rPr>
                    <w:t xml:space="preserve"> mediadas por TIC</w:t>
                  </w:r>
                </w:p>
              </w:tc>
              <w:tc>
                <w:tcPr>
                  <w:tcW w:w="1228" w:type="pct"/>
                  <w:tcMar>
                    <w:top w:w="15" w:type="dxa"/>
                    <w:left w:w="15" w:type="dxa"/>
                    <w:bottom w:w="15" w:type="dxa"/>
                    <w:right w:w="15" w:type="dxa"/>
                  </w:tcMar>
                  <w:vAlign w:val="center"/>
                </w:tcPr>
                <w:p w:rsidR="001110E2" w:rsidRPr="00641907" w:rsidRDefault="008016C6" w:rsidP="00D9084F">
                  <w:pPr>
                    <w:jc w:val="center"/>
                    <w:rPr>
                      <w:rFonts w:ascii="Arial" w:eastAsia="Times New Roman" w:hAnsi="Arial" w:cs="Arial"/>
                      <w:sz w:val="20"/>
                      <w:szCs w:val="20"/>
                    </w:rPr>
                  </w:pPr>
                  <w:r>
                    <w:rPr>
                      <w:rFonts w:ascii="Arial" w:eastAsia="Times New Roman" w:hAnsi="Arial" w:cs="Arial"/>
                      <w:sz w:val="20"/>
                      <w:szCs w:val="20"/>
                    </w:rPr>
                    <w:t>1</w:t>
                  </w:r>
                </w:p>
              </w:tc>
              <w:tc>
                <w:tcPr>
                  <w:tcW w:w="1228" w:type="pct"/>
                  <w:tcMar>
                    <w:top w:w="15" w:type="dxa"/>
                    <w:left w:w="15" w:type="dxa"/>
                    <w:bottom w:w="15" w:type="dxa"/>
                    <w:right w:w="15" w:type="dxa"/>
                  </w:tcMar>
                  <w:vAlign w:val="center"/>
                </w:tcPr>
                <w:p w:rsidR="001110E2" w:rsidRPr="00641907" w:rsidRDefault="00104B85" w:rsidP="00D9084F">
                  <w:pPr>
                    <w:jc w:val="center"/>
                    <w:rPr>
                      <w:rFonts w:ascii="Arial" w:eastAsia="Times New Roman" w:hAnsi="Arial" w:cs="Arial"/>
                      <w:sz w:val="20"/>
                      <w:szCs w:val="20"/>
                    </w:rPr>
                  </w:pPr>
                  <w:r>
                    <w:rPr>
                      <w:rFonts w:ascii="Arial" w:eastAsia="Times New Roman" w:hAnsi="Arial" w:cs="Arial"/>
                      <w:sz w:val="20"/>
                      <w:szCs w:val="20"/>
                    </w:rPr>
                    <w:t>Comunidad</w:t>
                  </w:r>
                  <w:r w:rsidR="008016C6">
                    <w:rPr>
                      <w:rFonts w:ascii="Arial" w:eastAsia="Times New Roman" w:hAnsi="Arial" w:cs="Arial"/>
                      <w:sz w:val="20"/>
                      <w:szCs w:val="20"/>
                    </w:rPr>
                    <w:t xml:space="preserve"> académica e investigadores en el tema.</w:t>
                  </w:r>
                </w:p>
              </w:tc>
            </w:tr>
          </w:tbl>
          <w:p w:rsidR="005418D3" w:rsidRPr="00641907" w:rsidRDefault="005418D3" w:rsidP="005418D3">
            <w:pPr>
              <w:rPr>
                <w:rFonts w:ascii="Arial" w:eastAsia="Times New Roman" w:hAnsi="Arial" w:cs="Arial"/>
              </w:rPr>
            </w:pPr>
          </w:p>
        </w:tc>
      </w:tr>
    </w:tbl>
    <w:p w:rsidR="00AA244F" w:rsidRPr="00641907" w:rsidRDefault="00AA244F" w:rsidP="00AA244F">
      <w:pPr>
        <w:rPr>
          <w:rFonts w:ascii="Arial" w:eastAsia="Times New Roman" w:hAnsi="Arial" w:cs="Arial"/>
          <w:vanish/>
        </w:rPr>
      </w:pPr>
    </w:p>
    <w:tbl>
      <w:tblPr>
        <w:tblW w:w="5000" w:type="pct"/>
        <w:jc w:val="center"/>
        <w:tblCellSpacing w:w="15" w:type="dxa"/>
        <w:tblLook w:val="04A0" w:firstRow="1" w:lastRow="0" w:firstColumn="1" w:lastColumn="0" w:noHBand="0" w:noVBand="1"/>
      </w:tblPr>
      <w:tblGrid>
        <w:gridCol w:w="8471"/>
        <w:gridCol w:w="123"/>
      </w:tblGrid>
      <w:tr w:rsidR="00822D7D" w:rsidRPr="00641907" w:rsidTr="006C5FB6">
        <w:trPr>
          <w:tblCellSpacing w:w="15" w:type="dxa"/>
          <w:jc w:val="center"/>
        </w:trPr>
        <w:tc>
          <w:tcPr>
            <w:tcW w:w="0" w:type="auto"/>
            <w:tcMar>
              <w:top w:w="15" w:type="dxa"/>
              <w:left w:w="15" w:type="dxa"/>
              <w:bottom w:w="15" w:type="dxa"/>
              <w:right w:w="15" w:type="dxa"/>
            </w:tcMar>
            <w:vAlign w:val="center"/>
            <w:hideMark/>
          </w:tcPr>
          <w:p w:rsidR="006C5FB6" w:rsidRPr="00641907" w:rsidRDefault="006C5FB6" w:rsidP="007D5D29">
            <w:pPr>
              <w:rPr>
                <w:rFonts w:ascii="Arial" w:eastAsia="Times New Roman" w:hAnsi="Arial" w:cs="Arial"/>
                <w:b/>
                <w:bCs/>
                <w:color w:val="004080"/>
              </w:rPr>
            </w:pPr>
            <w:r w:rsidRPr="00641907">
              <w:rPr>
                <w:rFonts w:ascii="Arial" w:hAnsi="Arial" w:cs="Arial"/>
              </w:rPr>
              <w:br w:type="page"/>
            </w:r>
          </w:p>
          <w:p w:rsidR="00822D7D" w:rsidRPr="00641907" w:rsidRDefault="00822D7D" w:rsidP="005418D3">
            <w:pPr>
              <w:pStyle w:val="Prrafodelista"/>
              <w:numPr>
                <w:ilvl w:val="0"/>
                <w:numId w:val="5"/>
              </w:numPr>
              <w:rPr>
                <w:rFonts w:ascii="Arial" w:eastAsia="Times New Roman" w:hAnsi="Arial" w:cs="Arial"/>
                <w:b/>
                <w:bCs/>
                <w:color w:val="004080"/>
              </w:rPr>
            </w:pPr>
            <w:r w:rsidRPr="00641907">
              <w:rPr>
                <w:rFonts w:ascii="Arial" w:eastAsia="Times New Roman" w:hAnsi="Arial" w:cs="Arial"/>
                <w:b/>
                <w:bCs/>
                <w:color w:val="004080"/>
              </w:rPr>
              <w:t>LUGARES DE EJECUCIÓN</w:t>
            </w:r>
            <w:r w:rsidR="00377C43" w:rsidRPr="00641907">
              <w:rPr>
                <w:rFonts w:ascii="Arial" w:eastAsia="Times New Roman" w:hAnsi="Arial" w:cs="Arial"/>
                <w:b/>
                <w:bCs/>
                <w:color w:val="004080"/>
              </w:rPr>
              <w:t xml:space="preserve"> </w:t>
            </w:r>
          </w:p>
          <w:tbl>
            <w:tblPr>
              <w:tblW w:w="5000" w:type="pct"/>
              <w:tblCellSpacing w:w="0" w:type="dxa"/>
              <w:tblCellMar>
                <w:left w:w="0" w:type="dxa"/>
                <w:right w:w="0" w:type="dxa"/>
              </w:tblCellMar>
              <w:tblLook w:val="04A0" w:firstRow="1" w:lastRow="0" w:firstColumn="1" w:lastColumn="0" w:noHBand="0" w:noVBand="1"/>
            </w:tblPr>
            <w:tblGrid>
              <w:gridCol w:w="8366"/>
            </w:tblGrid>
            <w:tr w:rsidR="00822D7D" w:rsidRPr="00641907" w:rsidTr="00377C43">
              <w:trPr>
                <w:tblCellSpacing w:w="0" w:type="dxa"/>
              </w:trPr>
              <w:tc>
                <w:tcPr>
                  <w:tcW w:w="0" w:type="auto"/>
                  <w:tcBorders>
                    <w:top w:val="single" w:sz="12" w:space="0" w:color="000000"/>
                    <w:left w:val="single" w:sz="12" w:space="0" w:color="000000"/>
                    <w:bottom w:val="single" w:sz="12" w:space="0" w:color="000000"/>
                    <w:right w:val="single" w:sz="12" w:space="0" w:color="000000"/>
                  </w:tcBorders>
                  <w:vAlign w:val="center"/>
                </w:tcPr>
                <w:tbl>
                  <w:tblPr>
                    <w:tblW w:w="825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0"/>
                    <w:gridCol w:w="2935"/>
                  </w:tblGrid>
                  <w:tr w:rsidR="00822D7D" w:rsidRPr="00641907" w:rsidTr="00AA6791">
                    <w:trPr>
                      <w:trHeight w:val="540"/>
                      <w:tblCellSpacing w:w="15" w:type="dxa"/>
                      <w:jc w:val="center"/>
                    </w:trPr>
                    <w:tc>
                      <w:tcPr>
                        <w:tcW w:w="3194" w:type="pct"/>
                        <w:shd w:val="clear" w:color="auto" w:fill="1F497D"/>
                        <w:tcMar>
                          <w:top w:w="15" w:type="dxa"/>
                          <w:left w:w="15" w:type="dxa"/>
                          <w:bottom w:w="15" w:type="dxa"/>
                          <w:right w:w="15" w:type="dxa"/>
                        </w:tcMar>
                        <w:vAlign w:val="center"/>
                        <w:hideMark/>
                      </w:tcPr>
                      <w:p w:rsidR="00822D7D" w:rsidRPr="00641907" w:rsidRDefault="00822D7D" w:rsidP="006C5FB6">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Nombre</w:t>
                        </w:r>
                      </w:p>
                    </w:tc>
                    <w:tc>
                      <w:tcPr>
                        <w:tcW w:w="1751" w:type="pct"/>
                        <w:shd w:val="clear" w:color="auto" w:fill="1F497D"/>
                        <w:tcMar>
                          <w:top w:w="15" w:type="dxa"/>
                          <w:left w:w="15" w:type="dxa"/>
                          <w:bottom w:w="15" w:type="dxa"/>
                          <w:right w:w="15" w:type="dxa"/>
                        </w:tcMar>
                        <w:vAlign w:val="center"/>
                        <w:hideMark/>
                      </w:tcPr>
                      <w:p w:rsidR="00822D7D" w:rsidRPr="00641907" w:rsidRDefault="00822D7D" w:rsidP="006C5FB6">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Porcentaje de cobertura</w:t>
                        </w:r>
                      </w:p>
                    </w:tc>
                  </w:tr>
                  <w:tr w:rsidR="00822D7D" w:rsidRPr="00641907" w:rsidTr="00AA6791">
                    <w:trPr>
                      <w:trHeight w:val="195"/>
                      <w:tblCellSpacing w:w="15" w:type="dxa"/>
                      <w:jc w:val="center"/>
                    </w:trPr>
                    <w:tc>
                      <w:tcPr>
                        <w:tcW w:w="3194" w:type="pct"/>
                        <w:tcMar>
                          <w:top w:w="15" w:type="dxa"/>
                          <w:left w:w="15" w:type="dxa"/>
                          <w:bottom w:w="15" w:type="dxa"/>
                          <w:right w:w="15" w:type="dxa"/>
                        </w:tcMar>
                        <w:vAlign w:val="center"/>
                        <w:hideMark/>
                      </w:tcPr>
                      <w:p w:rsidR="00822D7D" w:rsidRPr="00641907" w:rsidRDefault="007746E5" w:rsidP="00377C43">
                        <w:pPr>
                          <w:spacing w:line="195" w:lineRule="atLeast"/>
                          <w:rPr>
                            <w:rFonts w:ascii="Arial" w:eastAsia="Times New Roman" w:hAnsi="Arial" w:cs="Arial"/>
                            <w:sz w:val="20"/>
                            <w:szCs w:val="20"/>
                          </w:rPr>
                        </w:pPr>
                        <w:r w:rsidRPr="00641907">
                          <w:rPr>
                            <w:rFonts w:ascii="Arial" w:eastAsia="Times New Roman" w:hAnsi="Arial" w:cs="Arial"/>
                            <w:sz w:val="20"/>
                            <w:szCs w:val="20"/>
                          </w:rPr>
                          <w:t>Bucaramanga, Santander</w:t>
                        </w:r>
                      </w:p>
                    </w:tc>
                    <w:tc>
                      <w:tcPr>
                        <w:tcW w:w="1751" w:type="pct"/>
                        <w:tcMar>
                          <w:top w:w="15" w:type="dxa"/>
                          <w:left w:w="15" w:type="dxa"/>
                          <w:bottom w:w="15" w:type="dxa"/>
                          <w:right w:w="15" w:type="dxa"/>
                        </w:tcMar>
                        <w:vAlign w:val="center"/>
                        <w:hideMark/>
                      </w:tcPr>
                      <w:p w:rsidR="00822D7D" w:rsidRPr="00641907" w:rsidRDefault="00FE23C9" w:rsidP="00377C43">
                        <w:pPr>
                          <w:spacing w:line="195" w:lineRule="atLeast"/>
                          <w:rPr>
                            <w:rFonts w:ascii="Arial" w:eastAsia="Times New Roman" w:hAnsi="Arial" w:cs="Arial"/>
                            <w:sz w:val="20"/>
                            <w:szCs w:val="20"/>
                          </w:rPr>
                        </w:pPr>
                        <w:r>
                          <w:rPr>
                            <w:rFonts w:ascii="Arial" w:eastAsia="Times New Roman" w:hAnsi="Arial" w:cs="Arial"/>
                            <w:sz w:val="20"/>
                            <w:szCs w:val="20"/>
                          </w:rPr>
                          <w:t>80</w:t>
                        </w:r>
                        <w:r w:rsidR="007746E5" w:rsidRPr="00641907">
                          <w:rPr>
                            <w:rFonts w:ascii="Arial" w:eastAsia="Times New Roman" w:hAnsi="Arial" w:cs="Arial"/>
                            <w:sz w:val="20"/>
                            <w:szCs w:val="20"/>
                          </w:rPr>
                          <w:t>%</w:t>
                        </w:r>
                      </w:p>
                    </w:tc>
                  </w:tr>
                  <w:tr w:rsidR="00AA2597" w:rsidRPr="00641907" w:rsidTr="00AA6791">
                    <w:trPr>
                      <w:trHeight w:val="195"/>
                      <w:tblCellSpacing w:w="15" w:type="dxa"/>
                      <w:jc w:val="center"/>
                    </w:trPr>
                    <w:tc>
                      <w:tcPr>
                        <w:tcW w:w="3194" w:type="pct"/>
                        <w:tcMar>
                          <w:top w:w="15" w:type="dxa"/>
                          <w:left w:w="15" w:type="dxa"/>
                          <w:bottom w:w="15" w:type="dxa"/>
                          <w:right w:w="15" w:type="dxa"/>
                        </w:tcMar>
                        <w:vAlign w:val="center"/>
                        <w:hideMark/>
                      </w:tcPr>
                      <w:p w:rsidR="00AA2597" w:rsidRPr="00641907" w:rsidRDefault="00FE23C9" w:rsidP="00377C43">
                        <w:pPr>
                          <w:spacing w:line="195" w:lineRule="atLeast"/>
                          <w:rPr>
                            <w:rFonts w:ascii="Arial" w:eastAsia="Times New Roman" w:hAnsi="Arial" w:cs="Arial"/>
                            <w:sz w:val="20"/>
                            <w:szCs w:val="20"/>
                          </w:rPr>
                        </w:pPr>
                        <w:r>
                          <w:rPr>
                            <w:rFonts w:ascii="Arial" w:eastAsia="Times New Roman" w:hAnsi="Arial" w:cs="Arial"/>
                            <w:sz w:val="20"/>
                            <w:szCs w:val="20"/>
                          </w:rPr>
                          <w:lastRenderedPageBreak/>
                          <w:t>Medellín, Antioquia</w:t>
                        </w:r>
                      </w:p>
                    </w:tc>
                    <w:tc>
                      <w:tcPr>
                        <w:tcW w:w="1751" w:type="pct"/>
                        <w:tcMar>
                          <w:top w:w="15" w:type="dxa"/>
                          <w:left w:w="15" w:type="dxa"/>
                          <w:bottom w:w="15" w:type="dxa"/>
                          <w:right w:w="15" w:type="dxa"/>
                        </w:tcMar>
                        <w:vAlign w:val="center"/>
                        <w:hideMark/>
                      </w:tcPr>
                      <w:p w:rsidR="00AA2597" w:rsidRPr="00641907" w:rsidRDefault="007746E5" w:rsidP="00377C43">
                        <w:pPr>
                          <w:spacing w:line="195" w:lineRule="atLeast"/>
                          <w:rPr>
                            <w:rFonts w:ascii="Arial" w:eastAsia="Times New Roman" w:hAnsi="Arial" w:cs="Arial"/>
                            <w:sz w:val="20"/>
                            <w:szCs w:val="20"/>
                          </w:rPr>
                        </w:pPr>
                        <w:r w:rsidRPr="00641907">
                          <w:rPr>
                            <w:rFonts w:ascii="Arial" w:eastAsia="Times New Roman" w:hAnsi="Arial" w:cs="Arial"/>
                            <w:sz w:val="20"/>
                            <w:szCs w:val="20"/>
                          </w:rPr>
                          <w:t>10%</w:t>
                        </w:r>
                      </w:p>
                    </w:tc>
                  </w:tr>
                  <w:tr w:rsidR="00FE23C9" w:rsidRPr="00641907" w:rsidTr="00AA6791">
                    <w:trPr>
                      <w:trHeight w:val="195"/>
                      <w:tblCellSpacing w:w="15" w:type="dxa"/>
                      <w:jc w:val="center"/>
                    </w:trPr>
                    <w:tc>
                      <w:tcPr>
                        <w:tcW w:w="3194" w:type="pct"/>
                        <w:tcMar>
                          <w:top w:w="15" w:type="dxa"/>
                          <w:left w:w="15" w:type="dxa"/>
                          <w:bottom w:w="15" w:type="dxa"/>
                          <w:right w:w="15" w:type="dxa"/>
                        </w:tcMar>
                        <w:vAlign w:val="center"/>
                      </w:tcPr>
                      <w:p w:rsidR="00FE23C9" w:rsidRDefault="00FE23C9" w:rsidP="00377C43">
                        <w:pPr>
                          <w:spacing w:line="195" w:lineRule="atLeast"/>
                          <w:rPr>
                            <w:rFonts w:ascii="Arial" w:eastAsia="Times New Roman" w:hAnsi="Arial" w:cs="Arial"/>
                            <w:sz w:val="20"/>
                            <w:szCs w:val="20"/>
                          </w:rPr>
                        </w:pPr>
                        <w:r>
                          <w:rPr>
                            <w:rFonts w:ascii="Arial" w:eastAsia="Times New Roman" w:hAnsi="Arial" w:cs="Arial"/>
                            <w:sz w:val="20"/>
                            <w:szCs w:val="20"/>
                          </w:rPr>
                          <w:t>Bogotá D.C.</w:t>
                        </w:r>
                      </w:p>
                    </w:tc>
                    <w:tc>
                      <w:tcPr>
                        <w:tcW w:w="1751" w:type="pct"/>
                        <w:tcMar>
                          <w:top w:w="15" w:type="dxa"/>
                          <w:left w:w="15" w:type="dxa"/>
                          <w:bottom w:w="15" w:type="dxa"/>
                          <w:right w:w="15" w:type="dxa"/>
                        </w:tcMar>
                        <w:vAlign w:val="center"/>
                      </w:tcPr>
                      <w:p w:rsidR="00FE23C9" w:rsidRPr="00641907" w:rsidRDefault="00FE23C9" w:rsidP="00377C43">
                        <w:pPr>
                          <w:spacing w:line="195" w:lineRule="atLeast"/>
                          <w:rPr>
                            <w:rFonts w:ascii="Arial" w:eastAsia="Times New Roman" w:hAnsi="Arial" w:cs="Arial"/>
                            <w:sz w:val="20"/>
                            <w:szCs w:val="20"/>
                          </w:rPr>
                        </w:pPr>
                        <w:r>
                          <w:rPr>
                            <w:rFonts w:ascii="Arial" w:eastAsia="Times New Roman" w:hAnsi="Arial" w:cs="Arial"/>
                            <w:sz w:val="20"/>
                            <w:szCs w:val="20"/>
                          </w:rPr>
                          <w:t>10%</w:t>
                        </w:r>
                      </w:p>
                    </w:tc>
                  </w:tr>
                </w:tbl>
                <w:p w:rsidR="00822D7D" w:rsidRPr="00641907" w:rsidRDefault="00822D7D" w:rsidP="00377C43">
                  <w:pPr>
                    <w:jc w:val="center"/>
                    <w:rPr>
                      <w:rFonts w:ascii="Arial" w:eastAsia="Times New Roman" w:hAnsi="Arial" w:cs="Arial"/>
                      <w:sz w:val="20"/>
                      <w:szCs w:val="20"/>
                    </w:rPr>
                  </w:pPr>
                </w:p>
              </w:tc>
            </w:tr>
          </w:tbl>
          <w:p w:rsidR="00822D7D" w:rsidRPr="00641907" w:rsidRDefault="00822D7D" w:rsidP="00377C43">
            <w:pPr>
              <w:rPr>
                <w:rFonts w:ascii="Arial" w:eastAsia="Times New Roman" w:hAnsi="Arial" w:cs="Arial"/>
              </w:rPr>
            </w:pPr>
          </w:p>
          <w:p w:rsidR="006C5FB6" w:rsidRPr="00641907" w:rsidRDefault="006C5FB6" w:rsidP="00377C43">
            <w:pPr>
              <w:rPr>
                <w:rFonts w:ascii="Arial" w:eastAsia="Times New Roman" w:hAnsi="Arial" w:cs="Arial"/>
              </w:rPr>
            </w:pPr>
          </w:p>
          <w:p w:rsidR="00822D7D" w:rsidRPr="00641907" w:rsidRDefault="00822D7D" w:rsidP="005418D3">
            <w:pPr>
              <w:pStyle w:val="Prrafodelista"/>
              <w:numPr>
                <w:ilvl w:val="0"/>
                <w:numId w:val="5"/>
              </w:numPr>
              <w:jc w:val="both"/>
              <w:rPr>
                <w:rFonts w:ascii="Arial" w:eastAsia="Times New Roman" w:hAnsi="Arial" w:cs="Arial"/>
                <w:b/>
                <w:bCs/>
                <w:color w:val="004080"/>
              </w:rPr>
            </w:pPr>
            <w:r w:rsidRPr="00641907">
              <w:rPr>
                <w:rFonts w:ascii="Arial" w:eastAsia="Times New Roman" w:hAnsi="Arial" w:cs="Arial"/>
                <w:b/>
                <w:bCs/>
                <w:color w:val="004080"/>
              </w:rPr>
              <w:t>CUMPLIMIENTO DE CONDICIONES MÍNIMAS TÉCNICAS DE PARTICIPACIÓN</w:t>
            </w:r>
          </w:p>
          <w:tbl>
            <w:tblPr>
              <w:tblW w:w="8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360"/>
            </w:tblGrid>
            <w:tr w:rsidR="00822D7D" w:rsidRPr="00641907" w:rsidTr="00AE7245">
              <w:trPr>
                <w:tblHeader/>
              </w:trPr>
              <w:tc>
                <w:tcPr>
                  <w:tcW w:w="4025" w:type="dxa"/>
                  <w:shd w:val="clear" w:color="auto" w:fill="1F497D"/>
                  <w:vAlign w:val="center"/>
                </w:tcPr>
                <w:p w:rsidR="00822D7D" w:rsidRPr="00641907" w:rsidRDefault="00822D7D" w:rsidP="00377C43">
                  <w:pPr>
                    <w:jc w:val="center"/>
                    <w:rPr>
                      <w:rFonts w:ascii="Arial" w:eastAsia="Times New Roman" w:hAnsi="Arial" w:cs="Arial"/>
                      <w:bCs/>
                      <w:color w:val="FFFFFF"/>
                      <w:sz w:val="20"/>
                      <w:szCs w:val="20"/>
                    </w:rPr>
                  </w:pPr>
                  <w:r w:rsidRPr="00641907">
                    <w:rPr>
                      <w:rFonts w:ascii="Arial" w:eastAsia="Times New Roman" w:hAnsi="Arial" w:cs="Arial"/>
                      <w:bCs/>
                      <w:color w:val="FFFFFF"/>
                      <w:sz w:val="20"/>
                      <w:szCs w:val="20"/>
                    </w:rPr>
                    <w:t>Condición mínima</w:t>
                  </w:r>
                </w:p>
              </w:tc>
              <w:tc>
                <w:tcPr>
                  <w:tcW w:w="4360" w:type="dxa"/>
                  <w:shd w:val="clear" w:color="auto" w:fill="1F497D"/>
                  <w:vAlign w:val="center"/>
                </w:tcPr>
                <w:p w:rsidR="00822D7D" w:rsidRPr="00641907" w:rsidRDefault="00822D7D" w:rsidP="00377C43">
                  <w:pPr>
                    <w:jc w:val="center"/>
                    <w:rPr>
                      <w:rFonts w:ascii="Arial" w:eastAsia="Times New Roman" w:hAnsi="Arial" w:cs="Arial"/>
                      <w:bCs/>
                      <w:color w:val="FFFFFF"/>
                      <w:sz w:val="20"/>
                      <w:szCs w:val="20"/>
                    </w:rPr>
                  </w:pPr>
                  <w:r w:rsidRPr="00641907">
                    <w:rPr>
                      <w:rFonts w:ascii="Arial" w:eastAsia="Times New Roman" w:hAnsi="Arial" w:cs="Arial"/>
                      <w:bCs/>
                      <w:color w:val="FFFFFF"/>
                      <w:sz w:val="20"/>
                      <w:szCs w:val="20"/>
                    </w:rPr>
                    <w:t>Producto</w:t>
                  </w:r>
                  <w:r w:rsidR="00D810EB" w:rsidRPr="00641907">
                    <w:rPr>
                      <w:rFonts w:ascii="Arial" w:eastAsia="Times New Roman" w:hAnsi="Arial" w:cs="Arial"/>
                      <w:bCs/>
                      <w:color w:val="FFFFFF"/>
                      <w:sz w:val="20"/>
                      <w:szCs w:val="20"/>
                    </w:rPr>
                    <w:t xml:space="preserve"> o proceso</w:t>
                  </w:r>
                  <w:r w:rsidRPr="00641907">
                    <w:rPr>
                      <w:rFonts w:ascii="Arial" w:eastAsia="Times New Roman" w:hAnsi="Arial" w:cs="Arial"/>
                      <w:bCs/>
                      <w:color w:val="FFFFFF"/>
                      <w:sz w:val="20"/>
                      <w:szCs w:val="20"/>
                    </w:rPr>
                    <w:t xml:space="preserve"> propuesto</w:t>
                  </w:r>
                  <w:r w:rsidR="00D810EB" w:rsidRPr="00641907">
                    <w:rPr>
                      <w:rFonts w:ascii="Arial" w:eastAsia="Times New Roman" w:hAnsi="Arial" w:cs="Arial"/>
                      <w:bCs/>
                      <w:color w:val="FFFFFF"/>
                      <w:sz w:val="20"/>
                      <w:szCs w:val="20"/>
                    </w:rPr>
                    <w:t xml:space="preserve"> para cumplir con la condición mínima</w:t>
                  </w:r>
                </w:p>
              </w:tc>
            </w:tr>
            <w:tr w:rsidR="00822D7D" w:rsidRPr="00641907" w:rsidTr="00AE7245">
              <w:tc>
                <w:tcPr>
                  <w:tcW w:w="4025" w:type="dxa"/>
                  <w:shd w:val="clear" w:color="auto" w:fill="D9D9D9"/>
                </w:tcPr>
                <w:p w:rsidR="00822D7D" w:rsidRPr="00641907" w:rsidRDefault="00822D7D" w:rsidP="00377C43">
                  <w:pPr>
                    <w:jc w:val="both"/>
                    <w:rPr>
                      <w:rFonts w:ascii="Arial" w:eastAsia="Times New Roman" w:hAnsi="Arial" w:cs="Arial"/>
                      <w:bCs/>
                      <w:sz w:val="20"/>
                      <w:szCs w:val="20"/>
                    </w:rPr>
                  </w:pPr>
                  <w:r w:rsidRPr="00641907">
                    <w:rPr>
                      <w:rFonts w:ascii="Arial" w:eastAsia="Times New Roman" w:hAnsi="Arial" w:cs="Arial"/>
                      <w:bCs/>
                      <w:sz w:val="20"/>
                      <w:szCs w:val="20"/>
                    </w:rPr>
                    <w:t>Entregar como mínimo un (1)  artículo científico para ser publicado por RENATA al final del proyecto, de acuerdo con los parámetros que RENATA disponga para este fin</w:t>
                  </w:r>
                  <w:r w:rsidR="00797A0B" w:rsidRPr="00641907">
                    <w:rPr>
                      <w:rFonts w:ascii="Arial" w:eastAsia="Times New Roman" w:hAnsi="Arial" w:cs="Arial"/>
                      <w:bCs/>
                      <w:sz w:val="20"/>
                      <w:szCs w:val="20"/>
                    </w:rPr>
                    <w:t>.</w:t>
                  </w:r>
                </w:p>
              </w:tc>
              <w:tc>
                <w:tcPr>
                  <w:tcW w:w="4360" w:type="dxa"/>
                </w:tcPr>
                <w:p w:rsidR="00822D7D" w:rsidRPr="000D6E15" w:rsidRDefault="005E6A24" w:rsidP="00377C43">
                  <w:pPr>
                    <w:autoSpaceDE w:val="0"/>
                    <w:jc w:val="both"/>
                    <w:rPr>
                      <w:rFonts w:ascii="Arial" w:hAnsi="Arial" w:cs="Arial"/>
                      <w:color w:val="000000"/>
                      <w:sz w:val="20"/>
                      <w:szCs w:val="20"/>
                    </w:rPr>
                  </w:pPr>
                  <w:r w:rsidRPr="000D6E15">
                    <w:rPr>
                      <w:rFonts w:ascii="Arial" w:hAnsi="Arial" w:cs="Arial"/>
                      <w:color w:val="000000"/>
                      <w:sz w:val="20"/>
                      <w:szCs w:val="20"/>
                    </w:rPr>
                    <w:t>Artículo científico que  da cuenta de los hallazgos sobre el modelo de Red de la comunidad colombiana de DS y las diferentes estrategias para su sostenibilidad e integración con RedDinámica</w:t>
                  </w:r>
                </w:p>
              </w:tc>
            </w:tr>
            <w:tr w:rsidR="000160B2" w:rsidRPr="00641907" w:rsidTr="00AE7245">
              <w:tc>
                <w:tcPr>
                  <w:tcW w:w="4025" w:type="dxa"/>
                  <w:shd w:val="clear" w:color="auto" w:fill="D9D9D9"/>
                </w:tcPr>
                <w:p w:rsidR="000160B2" w:rsidRPr="00641907" w:rsidRDefault="000160B2" w:rsidP="00377C43">
                  <w:pPr>
                    <w:jc w:val="both"/>
                    <w:rPr>
                      <w:rFonts w:ascii="Arial" w:eastAsia="Times New Roman" w:hAnsi="Arial" w:cs="Arial"/>
                      <w:bCs/>
                      <w:sz w:val="20"/>
                      <w:szCs w:val="20"/>
                    </w:rPr>
                  </w:pPr>
                  <w:r w:rsidRPr="00641907">
                    <w:rPr>
                      <w:rFonts w:ascii="Arial" w:eastAsia="Times New Roman" w:hAnsi="Arial" w:cs="Arial"/>
                      <w:bCs/>
                      <w:sz w:val="20"/>
                      <w:szCs w:val="20"/>
                    </w:rPr>
                    <w:t>Presentar un plan para realizar la difusión permanente del desarrollo del proyecto utilizando herramientas web 2.0.</w:t>
                  </w:r>
                </w:p>
              </w:tc>
              <w:tc>
                <w:tcPr>
                  <w:tcW w:w="4360" w:type="dxa"/>
                </w:tcPr>
                <w:p w:rsidR="000160B2" w:rsidRPr="000D6E15" w:rsidRDefault="00423A00" w:rsidP="00423A00">
                  <w:pPr>
                    <w:autoSpaceDE w:val="0"/>
                    <w:jc w:val="both"/>
                    <w:rPr>
                      <w:rFonts w:ascii="Arial" w:hAnsi="Arial" w:cs="Arial"/>
                      <w:color w:val="000000"/>
                      <w:sz w:val="20"/>
                      <w:szCs w:val="20"/>
                    </w:rPr>
                  </w:pPr>
                  <w:r w:rsidRPr="000D6E15">
                    <w:rPr>
                      <w:rFonts w:ascii="Arial" w:hAnsi="Arial" w:cs="Arial"/>
                      <w:color w:val="000000"/>
                      <w:sz w:val="20"/>
                      <w:szCs w:val="20"/>
                    </w:rPr>
                    <w:t xml:space="preserve">El equipo investigador desarrollará un plan de difusión por medio  de los portales institucionales de las universidades participantes y de otros portales de educación superior, que incluye el  uso de  herramientas web 2.0. </w:t>
                  </w:r>
                </w:p>
              </w:tc>
            </w:tr>
          </w:tbl>
          <w:p w:rsidR="00822D7D" w:rsidRPr="00641907" w:rsidRDefault="00822D7D" w:rsidP="00377C43">
            <w:pPr>
              <w:rPr>
                <w:rFonts w:ascii="Arial" w:eastAsia="Times New Roman" w:hAnsi="Arial" w:cs="Arial"/>
              </w:rPr>
            </w:pPr>
          </w:p>
        </w:tc>
        <w:tc>
          <w:tcPr>
            <w:tcW w:w="113" w:type="pct"/>
            <w:tcMar>
              <w:top w:w="15" w:type="dxa"/>
              <w:left w:w="15" w:type="dxa"/>
              <w:bottom w:w="15" w:type="dxa"/>
              <w:right w:w="15" w:type="dxa"/>
            </w:tcMar>
            <w:vAlign w:val="center"/>
            <w:hideMark/>
          </w:tcPr>
          <w:p w:rsidR="00822D7D" w:rsidRPr="00641907" w:rsidRDefault="00822D7D" w:rsidP="00377C43">
            <w:pPr>
              <w:rPr>
                <w:rFonts w:ascii="Arial" w:eastAsia="Times New Roman" w:hAnsi="Arial" w:cs="Arial"/>
              </w:rPr>
            </w:pPr>
          </w:p>
        </w:tc>
      </w:tr>
      <w:tr w:rsidR="000160B2" w:rsidRPr="00641907" w:rsidTr="006C5FB6">
        <w:trPr>
          <w:tblCellSpacing w:w="15" w:type="dxa"/>
          <w:jc w:val="center"/>
        </w:trPr>
        <w:tc>
          <w:tcPr>
            <w:tcW w:w="0" w:type="auto"/>
            <w:tcMar>
              <w:top w:w="15" w:type="dxa"/>
              <w:left w:w="15" w:type="dxa"/>
              <w:bottom w:w="15" w:type="dxa"/>
              <w:right w:w="15" w:type="dxa"/>
            </w:tcMar>
            <w:vAlign w:val="center"/>
            <w:hideMark/>
          </w:tcPr>
          <w:p w:rsidR="000160B2" w:rsidRPr="00641907" w:rsidRDefault="000160B2" w:rsidP="007D5D29">
            <w:pPr>
              <w:rPr>
                <w:rFonts w:ascii="Arial" w:hAnsi="Arial" w:cs="Arial"/>
              </w:rPr>
            </w:pPr>
          </w:p>
        </w:tc>
        <w:tc>
          <w:tcPr>
            <w:tcW w:w="113" w:type="pct"/>
            <w:tcMar>
              <w:top w:w="15" w:type="dxa"/>
              <w:left w:w="15" w:type="dxa"/>
              <w:bottom w:w="15" w:type="dxa"/>
              <w:right w:w="15" w:type="dxa"/>
            </w:tcMar>
            <w:vAlign w:val="center"/>
            <w:hideMark/>
          </w:tcPr>
          <w:p w:rsidR="000160B2" w:rsidRPr="00641907" w:rsidRDefault="000160B2" w:rsidP="00377C43">
            <w:pPr>
              <w:rPr>
                <w:rFonts w:ascii="Arial" w:eastAsia="Times New Roman" w:hAnsi="Arial" w:cs="Arial"/>
              </w:rPr>
            </w:pPr>
          </w:p>
        </w:tc>
      </w:tr>
    </w:tbl>
    <w:p w:rsidR="00822D7D" w:rsidRPr="00641907" w:rsidRDefault="00822D7D" w:rsidP="00822D7D">
      <w:pPr>
        <w:rPr>
          <w:rFonts w:ascii="Arial" w:eastAsia="Times New Roman" w:hAnsi="Arial" w:cs="Arial"/>
          <w:vanish/>
        </w:rPr>
      </w:pPr>
    </w:p>
    <w:tbl>
      <w:tblPr>
        <w:tblW w:w="5035" w:type="pct"/>
        <w:tblCellSpacing w:w="15" w:type="dxa"/>
        <w:tblInd w:w="-30" w:type="dxa"/>
        <w:tblLook w:val="04A0" w:firstRow="1" w:lastRow="0" w:firstColumn="1" w:lastColumn="0" w:noHBand="0" w:noVBand="1"/>
      </w:tblPr>
      <w:tblGrid>
        <w:gridCol w:w="45"/>
        <w:gridCol w:w="8564"/>
        <w:gridCol w:w="45"/>
      </w:tblGrid>
      <w:tr w:rsidR="00D24856" w:rsidRPr="00641907" w:rsidTr="00D4272A">
        <w:trPr>
          <w:gridBefore w:val="1"/>
          <w:gridAfter w:val="1"/>
          <w:tblCellSpacing w:w="15" w:type="dxa"/>
        </w:trPr>
        <w:tc>
          <w:tcPr>
            <w:tcW w:w="4931" w:type="pct"/>
            <w:tcMar>
              <w:top w:w="15" w:type="dxa"/>
              <w:left w:w="15" w:type="dxa"/>
              <w:bottom w:w="15" w:type="dxa"/>
              <w:right w:w="15" w:type="dxa"/>
            </w:tcMar>
            <w:vAlign w:val="center"/>
            <w:hideMark/>
          </w:tcPr>
          <w:p w:rsidR="007D5D29" w:rsidRDefault="007D5D29" w:rsidP="007D5D29">
            <w:pPr>
              <w:rPr>
                <w:rFonts w:ascii="Arial" w:eastAsia="Times New Roman" w:hAnsi="Arial" w:cs="Arial"/>
              </w:rPr>
            </w:pPr>
            <w:bookmarkStart w:id="21" w:name="PRY_IMPACTOS"/>
            <w:bookmarkEnd w:id="21"/>
          </w:p>
          <w:p w:rsidR="00AA6791" w:rsidRDefault="00AA6791" w:rsidP="007D5D29">
            <w:pPr>
              <w:rPr>
                <w:rFonts w:ascii="Arial" w:eastAsia="Times New Roman" w:hAnsi="Arial" w:cs="Arial"/>
              </w:rPr>
            </w:pPr>
          </w:p>
          <w:p w:rsidR="00AA6791" w:rsidRDefault="00AA6791" w:rsidP="007D5D29">
            <w:pPr>
              <w:rPr>
                <w:rFonts w:ascii="Arial" w:eastAsia="Times New Roman" w:hAnsi="Arial" w:cs="Arial"/>
              </w:rPr>
            </w:pPr>
          </w:p>
          <w:p w:rsidR="00AA6791" w:rsidRDefault="00AA6791" w:rsidP="007D5D29">
            <w:pPr>
              <w:rPr>
                <w:rFonts w:ascii="Arial" w:eastAsia="Times New Roman" w:hAnsi="Arial" w:cs="Arial"/>
              </w:rPr>
            </w:pPr>
          </w:p>
          <w:p w:rsidR="00AA6791" w:rsidRPr="00641907" w:rsidRDefault="00AA6791" w:rsidP="007D5D29">
            <w:pPr>
              <w:rPr>
                <w:rFonts w:ascii="Arial" w:eastAsia="Times New Roman" w:hAnsi="Arial" w:cs="Arial"/>
              </w:rPr>
            </w:pPr>
          </w:p>
          <w:p w:rsidR="00D24856" w:rsidRPr="00641907" w:rsidRDefault="00D24856" w:rsidP="00D4272A">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 xml:space="preserve">IMPACTOS Y/O EFECTOS ESPERADOS </w:t>
            </w:r>
          </w:p>
        </w:tc>
      </w:tr>
      <w:tr w:rsidR="00AA244F" w:rsidRPr="00641907" w:rsidTr="00983EBB">
        <w:trPr>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4500" w:type="pct"/>
              <w:jc w:val="center"/>
              <w:tblCellSpacing w:w="15" w:type="dxa"/>
              <w:tblLook w:val="04A0" w:firstRow="1" w:lastRow="0" w:firstColumn="1" w:lastColumn="0" w:noHBand="0" w:noVBand="1"/>
            </w:tblPr>
            <w:tblGrid>
              <w:gridCol w:w="7654"/>
            </w:tblGrid>
            <w:tr w:rsidR="006C6F06" w:rsidRPr="00641907" w:rsidTr="006C6F06">
              <w:trPr>
                <w:tblCellSpacing w:w="15" w:type="dxa"/>
                <w:jc w:val="center"/>
              </w:trPr>
              <w:tc>
                <w:tcPr>
                  <w:tcW w:w="0" w:type="auto"/>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sidRPr="00641907">
                    <w:rPr>
                      <w:rFonts w:ascii="Arial" w:eastAsia="Times New Roman" w:hAnsi="Arial" w:cs="Arial"/>
                      <w:b/>
                      <w:bCs/>
                      <w:color w:val="004080"/>
                      <w:sz w:val="20"/>
                      <w:szCs w:val="20"/>
                    </w:rPr>
                    <w:t xml:space="preserve">Impacto 1 de </w:t>
                  </w:r>
                  <w:r>
                    <w:rPr>
                      <w:rFonts w:ascii="Arial" w:eastAsia="Times New Roman" w:hAnsi="Arial" w:cs="Arial"/>
                      <w:b/>
                      <w:bCs/>
                      <w:color w:val="004080"/>
                      <w:sz w:val="20"/>
                      <w:szCs w:val="20"/>
                    </w:rPr>
                    <w:t>4</w:t>
                  </w:r>
                </w:p>
              </w:tc>
            </w:tr>
          </w:tbl>
          <w:p w:rsidR="006C6F06" w:rsidRPr="00641907" w:rsidRDefault="006C6F06" w:rsidP="006C6F06">
            <w:pPr>
              <w:jc w:val="center"/>
              <w:rPr>
                <w:rFonts w:ascii="Arial" w:eastAsia="Times New Roman" w:hAnsi="Arial" w:cs="Arial"/>
                <w:vanish/>
                <w:sz w:val="20"/>
                <w:szCs w:val="20"/>
              </w:rPr>
            </w:pPr>
          </w:p>
          <w:tbl>
            <w:tblPr>
              <w:tblW w:w="4509" w:type="pct"/>
              <w:jc w:val="center"/>
              <w:tblCellSpacing w:w="7" w:type="dxa"/>
              <w:tblLook w:val="04A0" w:firstRow="1" w:lastRow="0" w:firstColumn="1" w:lastColumn="0" w:noHBand="0" w:noVBand="1"/>
            </w:tblPr>
            <w:tblGrid>
              <w:gridCol w:w="2688"/>
              <w:gridCol w:w="4966"/>
            </w:tblGrid>
            <w:tr w:rsidR="006C6F06" w:rsidRPr="00641907" w:rsidTr="006C6F06">
              <w:trPr>
                <w:tblCellSpacing w:w="7" w:type="dxa"/>
                <w:jc w:val="center"/>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Configuración impacto</w:t>
                  </w:r>
                </w:p>
              </w:tc>
              <w:tc>
                <w:tcPr>
                  <w:tcW w:w="3230"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Fortalecimiento de la comunidad colombiana de DS</w:t>
                  </w:r>
                </w:p>
              </w:tc>
            </w:tr>
            <w:tr w:rsidR="006C6F06" w:rsidRPr="00641907" w:rsidTr="006C6F06">
              <w:trPr>
                <w:tblCellSpacing w:w="7" w:type="dxa"/>
                <w:jc w:val="center"/>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Descripción</w:t>
                  </w:r>
                </w:p>
              </w:tc>
              <w:tc>
                <w:tcPr>
                  <w:tcW w:w="3230"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jc w:val="both"/>
                    <w:rPr>
                      <w:rFonts w:ascii="Arial" w:eastAsia="Times New Roman" w:hAnsi="Arial" w:cs="Arial"/>
                      <w:sz w:val="20"/>
                      <w:szCs w:val="20"/>
                    </w:rPr>
                  </w:pPr>
                  <w:r>
                    <w:rPr>
                      <w:rFonts w:ascii="Arial" w:eastAsia="Times New Roman" w:hAnsi="Arial" w:cs="Arial"/>
                      <w:sz w:val="20"/>
                      <w:szCs w:val="20"/>
                    </w:rPr>
                    <w:t>Integración de los nodos de la red en las diferentes universidades cualificando su rigurosidad científica y académica y con un espacio de encuentro en la red integrado con los servicios de RENATA</w:t>
                  </w:r>
                </w:p>
              </w:tc>
            </w:tr>
            <w:tr w:rsidR="006C6F06" w:rsidRPr="00641907" w:rsidTr="006C6F06">
              <w:trPr>
                <w:tblCellSpacing w:w="7" w:type="dxa"/>
                <w:jc w:val="center"/>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Año medición</w:t>
                  </w:r>
                </w:p>
              </w:tc>
              <w:tc>
                <w:tcPr>
                  <w:tcW w:w="3230"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jc w:val="both"/>
                    <w:rPr>
                      <w:rFonts w:ascii="Arial" w:eastAsia="Times New Roman" w:hAnsi="Arial" w:cs="Arial"/>
                      <w:sz w:val="20"/>
                      <w:szCs w:val="20"/>
                    </w:rPr>
                  </w:pPr>
                  <w:r w:rsidRPr="00641907">
                    <w:rPr>
                      <w:rFonts w:ascii="Arial" w:eastAsia="Times New Roman" w:hAnsi="Arial" w:cs="Arial"/>
                      <w:sz w:val="20"/>
                      <w:szCs w:val="20"/>
                    </w:rPr>
                    <w:t>2013</w:t>
                  </w:r>
                </w:p>
              </w:tc>
            </w:tr>
          </w:tbl>
          <w:p w:rsidR="006C6F06" w:rsidRDefault="006C6F06"/>
          <w:tbl>
            <w:tblPr>
              <w:tblW w:w="4500" w:type="pct"/>
              <w:jc w:val="center"/>
              <w:tblCellSpacing w:w="15" w:type="dxa"/>
              <w:tblLook w:val="04A0" w:firstRow="1" w:lastRow="0" w:firstColumn="1" w:lastColumn="0" w:noHBand="0" w:noVBand="1"/>
            </w:tblPr>
            <w:tblGrid>
              <w:gridCol w:w="7654"/>
            </w:tblGrid>
            <w:tr w:rsidR="00AA244F" w:rsidRPr="00641907" w:rsidTr="006B3539">
              <w:trPr>
                <w:tblCellSpacing w:w="15" w:type="dxa"/>
                <w:jc w:val="center"/>
              </w:trPr>
              <w:tc>
                <w:tcPr>
                  <w:tcW w:w="0" w:type="auto"/>
                  <w:tcMar>
                    <w:top w:w="15" w:type="dxa"/>
                    <w:left w:w="15" w:type="dxa"/>
                    <w:bottom w:w="15" w:type="dxa"/>
                    <w:right w:w="15" w:type="dxa"/>
                  </w:tcMar>
                  <w:vAlign w:val="center"/>
                  <w:hideMark/>
                </w:tcPr>
                <w:p w:rsidR="00AA244F" w:rsidRPr="00641907" w:rsidRDefault="00AA244F" w:rsidP="006C6F06">
                  <w:pPr>
                    <w:rPr>
                      <w:rFonts w:ascii="Arial" w:eastAsia="Times New Roman" w:hAnsi="Arial" w:cs="Arial"/>
                      <w:sz w:val="20"/>
                      <w:szCs w:val="20"/>
                    </w:rPr>
                  </w:pPr>
                  <w:r w:rsidRPr="00641907">
                    <w:rPr>
                      <w:rFonts w:ascii="Arial" w:eastAsia="Times New Roman" w:hAnsi="Arial" w:cs="Arial"/>
                      <w:b/>
                      <w:bCs/>
                      <w:color w:val="004080"/>
                      <w:sz w:val="20"/>
                      <w:szCs w:val="20"/>
                    </w:rPr>
                    <w:t>Impacto</w:t>
                  </w:r>
                  <w:r w:rsidR="006C5FB6" w:rsidRPr="00641907">
                    <w:rPr>
                      <w:rFonts w:ascii="Arial" w:eastAsia="Times New Roman" w:hAnsi="Arial" w:cs="Arial"/>
                      <w:b/>
                      <w:bCs/>
                      <w:color w:val="004080"/>
                      <w:sz w:val="20"/>
                      <w:szCs w:val="20"/>
                    </w:rPr>
                    <w:t xml:space="preserve"> </w:t>
                  </w:r>
                  <w:r w:rsidR="006C6F06">
                    <w:rPr>
                      <w:rFonts w:ascii="Arial" w:eastAsia="Times New Roman" w:hAnsi="Arial" w:cs="Arial"/>
                      <w:b/>
                      <w:bCs/>
                      <w:color w:val="004080"/>
                      <w:sz w:val="20"/>
                      <w:szCs w:val="20"/>
                    </w:rPr>
                    <w:t>2</w:t>
                  </w:r>
                  <w:r w:rsidR="006C5FB6" w:rsidRPr="00641907">
                    <w:rPr>
                      <w:rFonts w:ascii="Arial" w:eastAsia="Times New Roman" w:hAnsi="Arial" w:cs="Arial"/>
                      <w:b/>
                      <w:bCs/>
                      <w:color w:val="004080"/>
                      <w:sz w:val="20"/>
                      <w:szCs w:val="20"/>
                    </w:rPr>
                    <w:t xml:space="preserve"> de N</w:t>
                  </w:r>
                  <w:r w:rsidR="006C6F06">
                    <w:rPr>
                      <w:rFonts w:ascii="Arial" w:eastAsia="Times New Roman" w:hAnsi="Arial" w:cs="Arial"/>
                      <w:b/>
                      <w:bCs/>
                      <w:color w:val="004080"/>
                      <w:sz w:val="20"/>
                      <w:szCs w:val="20"/>
                    </w:rPr>
                    <w:t>4</w:t>
                  </w:r>
                </w:p>
              </w:tc>
            </w:tr>
          </w:tbl>
          <w:p w:rsidR="00AA244F" w:rsidRPr="00641907" w:rsidRDefault="00AA244F" w:rsidP="006B3539">
            <w:pPr>
              <w:jc w:val="center"/>
              <w:rPr>
                <w:rFonts w:ascii="Arial" w:eastAsia="Times New Roman" w:hAnsi="Arial" w:cs="Arial"/>
                <w:vanish/>
                <w:sz w:val="20"/>
                <w:szCs w:val="20"/>
              </w:rPr>
            </w:pPr>
          </w:p>
          <w:tbl>
            <w:tblPr>
              <w:tblW w:w="4500" w:type="pct"/>
              <w:jc w:val="center"/>
              <w:tblCellSpacing w:w="7" w:type="dxa"/>
              <w:tblLook w:val="04A0" w:firstRow="1" w:lastRow="0" w:firstColumn="1" w:lastColumn="0" w:noHBand="0" w:noVBand="1"/>
            </w:tblPr>
            <w:tblGrid>
              <w:gridCol w:w="2680"/>
              <w:gridCol w:w="4959"/>
            </w:tblGrid>
            <w:tr w:rsidR="00AA244F" w:rsidRPr="00641907" w:rsidTr="009D25FF">
              <w:trPr>
                <w:tblCellSpacing w:w="7" w:type="dxa"/>
                <w:jc w:val="center"/>
              </w:trPr>
              <w:tc>
                <w:tcPr>
                  <w:tcW w:w="1740"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Configuración impacto</w:t>
                  </w:r>
                </w:p>
              </w:tc>
              <w:tc>
                <w:tcPr>
                  <w:tcW w:w="3232"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3A35AF" w:rsidP="006B3539">
                  <w:pPr>
                    <w:rPr>
                      <w:rFonts w:ascii="Arial" w:eastAsia="Times New Roman" w:hAnsi="Arial" w:cs="Arial"/>
                      <w:sz w:val="20"/>
                      <w:szCs w:val="20"/>
                    </w:rPr>
                  </w:pPr>
                  <w:r w:rsidRPr="00641907">
                    <w:rPr>
                      <w:rFonts w:ascii="Arial" w:eastAsia="Times New Roman" w:hAnsi="Arial" w:cs="Arial"/>
                      <w:sz w:val="20"/>
                      <w:szCs w:val="20"/>
                    </w:rPr>
                    <w:t>Curso virtual de DS</w:t>
                  </w:r>
                </w:p>
              </w:tc>
            </w:tr>
            <w:tr w:rsidR="00AA244F" w:rsidRPr="00641907" w:rsidTr="009D25FF">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Descripción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3A35AF" w:rsidP="006B3539">
                  <w:pPr>
                    <w:rPr>
                      <w:rFonts w:ascii="Arial" w:eastAsia="Times New Roman" w:hAnsi="Arial" w:cs="Arial"/>
                      <w:sz w:val="20"/>
                      <w:szCs w:val="20"/>
                    </w:rPr>
                  </w:pPr>
                  <w:r w:rsidRPr="00641907">
                    <w:rPr>
                      <w:rFonts w:ascii="Arial" w:eastAsia="Times New Roman" w:hAnsi="Arial" w:cs="Arial"/>
                      <w:sz w:val="20"/>
                      <w:szCs w:val="20"/>
                    </w:rPr>
                    <w:t>Utilización por parte de las universidades participantes del curso virtual como alternativa o complemento de formación en sus cátedras de DS.</w:t>
                  </w:r>
                </w:p>
              </w:tc>
            </w:tr>
            <w:tr w:rsidR="00AA244F" w:rsidRPr="00641907" w:rsidTr="009D25FF">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Año medición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3A35AF" w:rsidP="00A12AFF">
                  <w:pPr>
                    <w:jc w:val="both"/>
                    <w:rPr>
                      <w:rFonts w:ascii="Arial" w:eastAsia="Times New Roman" w:hAnsi="Arial" w:cs="Arial"/>
                      <w:sz w:val="20"/>
                      <w:szCs w:val="20"/>
                    </w:rPr>
                  </w:pPr>
                  <w:r w:rsidRPr="00641907">
                    <w:rPr>
                      <w:rFonts w:ascii="Arial" w:eastAsia="Times New Roman" w:hAnsi="Arial" w:cs="Arial"/>
                      <w:sz w:val="20"/>
                      <w:szCs w:val="20"/>
                    </w:rPr>
                    <w:t>2013</w:t>
                  </w:r>
                </w:p>
              </w:tc>
            </w:tr>
          </w:tbl>
          <w:p w:rsidR="00AA244F" w:rsidRPr="00641907" w:rsidRDefault="00AA244F" w:rsidP="006B3539">
            <w:pPr>
              <w:jc w:val="center"/>
              <w:rPr>
                <w:rFonts w:ascii="Arial" w:eastAsia="Times New Roman" w:hAnsi="Arial" w:cs="Arial"/>
                <w:sz w:val="20"/>
                <w:szCs w:val="20"/>
              </w:rPr>
            </w:pPr>
          </w:p>
          <w:tbl>
            <w:tblPr>
              <w:tblW w:w="4500" w:type="pct"/>
              <w:jc w:val="center"/>
              <w:tblCellSpacing w:w="15" w:type="dxa"/>
              <w:tblLook w:val="04A0" w:firstRow="1" w:lastRow="0" w:firstColumn="1" w:lastColumn="0" w:noHBand="0" w:noVBand="1"/>
            </w:tblPr>
            <w:tblGrid>
              <w:gridCol w:w="7654"/>
            </w:tblGrid>
            <w:tr w:rsidR="006C5FB6" w:rsidRPr="00641907" w:rsidTr="00BE0E82">
              <w:trPr>
                <w:tblCellSpacing w:w="15" w:type="dxa"/>
                <w:jc w:val="center"/>
              </w:trPr>
              <w:tc>
                <w:tcPr>
                  <w:tcW w:w="0" w:type="auto"/>
                  <w:tcMar>
                    <w:top w:w="15" w:type="dxa"/>
                    <w:left w:w="15" w:type="dxa"/>
                    <w:bottom w:w="15" w:type="dxa"/>
                    <w:right w:w="15" w:type="dxa"/>
                  </w:tcMar>
                  <w:vAlign w:val="center"/>
                  <w:hideMark/>
                </w:tcPr>
                <w:p w:rsidR="006C5FB6" w:rsidRPr="00641907" w:rsidRDefault="006C6F06" w:rsidP="006C6F06">
                  <w:pPr>
                    <w:rPr>
                      <w:rFonts w:ascii="Arial" w:eastAsia="Times New Roman" w:hAnsi="Arial" w:cs="Arial"/>
                      <w:sz w:val="20"/>
                      <w:szCs w:val="20"/>
                    </w:rPr>
                  </w:pPr>
                  <w:r>
                    <w:rPr>
                      <w:rFonts w:ascii="Arial" w:eastAsia="Times New Roman" w:hAnsi="Arial" w:cs="Arial"/>
                      <w:b/>
                      <w:bCs/>
                      <w:color w:val="004080"/>
                      <w:sz w:val="20"/>
                      <w:szCs w:val="20"/>
                    </w:rPr>
                    <w:t>Impacto 3</w:t>
                  </w:r>
                  <w:r w:rsidR="006C5FB6" w:rsidRPr="00641907">
                    <w:rPr>
                      <w:rFonts w:ascii="Arial" w:eastAsia="Times New Roman" w:hAnsi="Arial" w:cs="Arial"/>
                      <w:b/>
                      <w:bCs/>
                      <w:color w:val="004080"/>
                      <w:sz w:val="20"/>
                      <w:szCs w:val="20"/>
                    </w:rPr>
                    <w:t xml:space="preserve"> de </w:t>
                  </w:r>
                  <w:r>
                    <w:rPr>
                      <w:rFonts w:ascii="Arial" w:eastAsia="Times New Roman" w:hAnsi="Arial" w:cs="Arial"/>
                      <w:b/>
                      <w:bCs/>
                      <w:color w:val="004080"/>
                      <w:sz w:val="20"/>
                      <w:szCs w:val="20"/>
                    </w:rPr>
                    <w:t>4</w:t>
                  </w:r>
                </w:p>
              </w:tc>
            </w:tr>
          </w:tbl>
          <w:p w:rsidR="006C5FB6" w:rsidRPr="00641907" w:rsidRDefault="006C5FB6" w:rsidP="006C5FB6">
            <w:pPr>
              <w:jc w:val="center"/>
              <w:rPr>
                <w:rFonts w:ascii="Arial" w:eastAsia="Times New Roman" w:hAnsi="Arial" w:cs="Arial"/>
                <w:vanish/>
                <w:sz w:val="20"/>
                <w:szCs w:val="20"/>
              </w:rPr>
            </w:pPr>
          </w:p>
          <w:tbl>
            <w:tblPr>
              <w:tblW w:w="4500" w:type="pct"/>
              <w:jc w:val="center"/>
              <w:tblCellSpacing w:w="7" w:type="dxa"/>
              <w:tblLook w:val="04A0" w:firstRow="1" w:lastRow="0" w:firstColumn="1" w:lastColumn="0" w:noHBand="0" w:noVBand="1"/>
            </w:tblPr>
            <w:tblGrid>
              <w:gridCol w:w="2680"/>
              <w:gridCol w:w="4959"/>
            </w:tblGrid>
            <w:tr w:rsidR="006C5FB6" w:rsidRPr="00641907" w:rsidTr="00BE0E82">
              <w:trPr>
                <w:tblCellSpacing w:w="7" w:type="dxa"/>
                <w:jc w:val="center"/>
              </w:trPr>
              <w:tc>
                <w:tcPr>
                  <w:tcW w:w="1740"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Configuración impacto</w:t>
                  </w:r>
                </w:p>
              </w:tc>
              <w:tc>
                <w:tcPr>
                  <w:tcW w:w="3232"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3A35AF" w:rsidP="00BE0E82">
                  <w:pPr>
                    <w:rPr>
                      <w:rFonts w:ascii="Arial" w:eastAsia="Times New Roman" w:hAnsi="Arial" w:cs="Arial"/>
                      <w:sz w:val="20"/>
                      <w:szCs w:val="20"/>
                    </w:rPr>
                  </w:pPr>
                  <w:r w:rsidRPr="00641907">
                    <w:rPr>
                      <w:rFonts w:ascii="Arial" w:eastAsia="Times New Roman" w:hAnsi="Arial" w:cs="Arial"/>
                      <w:sz w:val="20"/>
                      <w:szCs w:val="20"/>
                    </w:rPr>
                    <w:t>Difusión Encuentro Colombiano de DS</w:t>
                  </w:r>
                </w:p>
              </w:tc>
            </w:tr>
            <w:tr w:rsidR="006C5FB6" w:rsidRPr="00641907" w:rsidTr="00BE0E82">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Descripción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3A35AF" w:rsidP="00BE0E82">
                  <w:pPr>
                    <w:rPr>
                      <w:rFonts w:ascii="Arial" w:eastAsia="Times New Roman" w:hAnsi="Arial" w:cs="Arial"/>
                      <w:sz w:val="20"/>
                      <w:szCs w:val="20"/>
                    </w:rPr>
                  </w:pPr>
                  <w:r w:rsidRPr="00641907">
                    <w:rPr>
                      <w:rFonts w:ascii="Arial" w:eastAsia="Times New Roman" w:hAnsi="Arial" w:cs="Arial"/>
                      <w:sz w:val="20"/>
                      <w:szCs w:val="20"/>
                    </w:rPr>
                    <w:t xml:space="preserve">Presentación de ponencia en el  X encuentro </w:t>
                  </w:r>
                  <w:r w:rsidRPr="00641907">
                    <w:rPr>
                      <w:rFonts w:ascii="Arial" w:eastAsia="Times New Roman" w:hAnsi="Arial" w:cs="Arial"/>
                      <w:sz w:val="20"/>
                      <w:szCs w:val="20"/>
                    </w:rPr>
                    <w:lastRenderedPageBreak/>
                    <w:t>Latinoamericano de DS sobre la experiencia de consolidación de la red de la comunidad colombiana de DS.</w:t>
                  </w:r>
                </w:p>
              </w:tc>
            </w:tr>
            <w:tr w:rsidR="006C5FB6" w:rsidRPr="00641907" w:rsidTr="00BE0E82">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Año medición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3A35AF" w:rsidP="00BE0E82">
                  <w:pPr>
                    <w:jc w:val="both"/>
                    <w:rPr>
                      <w:rFonts w:ascii="Arial" w:eastAsia="Times New Roman" w:hAnsi="Arial" w:cs="Arial"/>
                      <w:sz w:val="20"/>
                      <w:szCs w:val="20"/>
                    </w:rPr>
                  </w:pPr>
                  <w:r w:rsidRPr="00641907">
                    <w:rPr>
                      <w:rFonts w:ascii="Arial" w:eastAsia="Times New Roman" w:hAnsi="Arial" w:cs="Arial"/>
                      <w:sz w:val="20"/>
                      <w:szCs w:val="20"/>
                    </w:rPr>
                    <w:t>2012</w:t>
                  </w:r>
                </w:p>
              </w:tc>
            </w:tr>
          </w:tbl>
          <w:p w:rsidR="006C5FB6" w:rsidRPr="00641907" w:rsidRDefault="006C5FB6" w:rsidP="006B3539">
            <w:pPr>
              <w:jc w:val="center"/>
              <w:rPr>
                <w:rFonts w:ascii="Arial" w:eastAsia="Times New Roman" w:hAnsi="Arial" w:cs="Arial"/>
                <w:sz w:val="20"/>
                <w:szCs w:val="20"/>
              </w:rPr>
            </w:pPr>
          </w:p>
          <w:tbl>
            <w:tblPr>
              <w:tblW w:w="4500" w:type="pct"/>
              <w:jc w:val="center"/>
              <w:tblCellSpacing w:w="15" w:type="dxa"/>
              <w:tblLook w:val="04A0" w:firstRow="1" w:lastRow="0" w:firstColumn="1" w:lastColumn="0" w:noHBand="0" w:noVBand="1"/>
            </w:tblPr>
            <w:tblGrid>
              <w:gridCol w:w="7654"/>
            </w:tblGrid>
            <w:tr w:rsidR="006C5FB6" w:rsidRPr="00641907" w:rsidTr="00BE0E82">
              <w:trPr>
                <w:tblCellSpacing w:w="15" w:type="dxa"/>
                <w:jc w:val="center"/>
              </w:trPr>
              <w:tc>
                <w:tcPr>
                  <w:tcW w:w="0" w:type="auto"/>
                  <w:tcMar>
                    <w:top w:w="15" w:type="dxa"/>
                    <w:left w:w="15" w:type="dxa"/>
                    <w:bottom w:w="15" w:type="dxa"/>
                    <w:right w:w="15" w:type="dxa"/>
                  </w:tcMar>
                  <w:vAlign w:val="center"/>
                  <w:hideMark/>
                </w:tcPr>
                <w:p w:rsidR="006C5FB6" w:rsidRPr="00641907" w:rsidRDefault="006C5FB6" w:rsidP="006C6F06">
                  <w:pPr>
                    <w:rPr>
                      <w:rFonts w:ascii="Arial" w:eastAsia="Times New Roman" w:hAnsi="Arial" w:cs="Arial"/>
                      <w:sz w:val="20"/>
                      <w:szCs w:val="20"/>
                    </w:rPr>
                  </w:pPr>
                  <w:r w:rsidRPr="00641907">
                    <w:rPr>
                      <w:rFonts w:ascii="Arial" w:eastAsia="Times New Roman" w:hAnsi="Arial" w:cs="Arial"/>
                      <w:b/>
                      <w:bCs/>
                      <w:color w:val="004080"/>
                      <w:sz w:val="20"/>
                      <w:szCs w:val="20"/>
                    </w:rPr>
                    <w:t xml:space="preserve">Impacto </w:t>
                  </w:r>
                  <w:r w:rsidR="006C6F06">
                    <w:rPr>
                      <w:rFonts w:ascii="Arial" w:eastAsia="Times New Roman" w:hAnsi="Arial" w:cs="Arial"/>
                      <w:b/>
                      <w:bCs/>
                      <w:color w:val="004080"/>
                      <w:sz w:val="20"/>
                      <w:szCs w:val="20"/>
                    </w:rPr>
                    <w:t>4</w:t>
                  </w:r>
                  <w:r w:rsidRPr="00641907">
                    <w:rPr>
                      <w:rFonts w:ascii="Arial" w:eastAsia="Times New Roman" w:hAnsi="Arial" w:cs="Arial"/>
                      <w:b/>
                      <w:bCs/>
                      <w:color w:val="004080"/>
                      <w:sz w:val="20"/>
                      <w:szCs w:val="20"/>
                    </w:rPr>
                    <w:t xml:space="preserve"> de </w:t>
                  </w:r>
                  <w:r w:rsidR="006C6F06">
                    <w:rPr>
                      <w:rFonts w:ascii="Arial" w:eastAsia="Times New Roman" w:hAnsi="Arial" w:cs="Arial"/>
                      <w:b/>
                      <w:bCs/>
                      <w:color w:val="004080"/>
                      <w:sz w:val="20"/>
                      <w:szCs w:val="20"/>
                    </w:rPr>
                    <w:t>4</w:t>
                  </w:r>
                </w:p>
              </w:tc>
            </w:tr>
          </w:tbl>
          <w:p w:rsidR="006C5FB6" w:rsidRPr="00641907" w:rsidRDefault="006C5FB6" w:rsidP="006C5FB6">
            <w:pPr>
              <w:jc w:val="center"/>
              <w:rPr>
                <w:rFonts w:ascii="Arial" w:eastAsia="Times New Roman" w:hAnsi="Arial" w:cs="Arial"/>
                <w:vanish/>
                <w:sz w:val="20"/>
                <w:szCs w:val="20"/>
              </w:rPr>
            </w:pPr>
          </w:p>
          <w:tbl>
            <w:tblPr>
              <w:tblW w:w="4500" w:type="pct"/>
              <w:jc w:val="center"/>
              <w:tblCellSpacing w:w="7" w:type="dxa"/>
              <w:tblLook w:val="04A0" w:firstRow="1" w:lastRow="0" w:firstColumn="1" w:lastColumn="0" w:noHBand="0" w:noVBand="1"/>
            </w:tblPr>
            <w:tblGrid>
              <w:gridCol w:w="2680"/>
              <w:gridCol w:w="4959"/>
            </w:tblGrid>
            <w:tr w:rsidR="006C5FB6" w:rsidRPr="00641907" w:rsidTr="00BE0E82">
              <w:trPr>
                <w:tblCellSpacing w:w="7" w:type="dxa"/>
                <w:jc w:val="center"/>
              </w:trPr>
              <w:tc>
                <w:tcPr>
                  <w:tcW w:w="1740"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Configuración impacto</w:t>
                  </w:r>
                </w:p>
              </w:tc>
              <w:tc>
                <w:tcPr>
                  <w:tcW w:w="3232"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AE6F1E" w:rsidP="00BE0E82">
                  <w:pPr>
                    <w:rPr>
                      <w:rFonts w:ascii="Arial" w:eastAsia="Times New Roman" w:hAnsi="Arial" w:cs="Arial"/>
                      <w:sz w:val="20"/>
                      <w:szCs w:val="20"/>
                    </w:rPr>
                  </w:pPr>
                  <w:r>
                    <w:rPr>
                      <w:rFonts w:ascii="Arial" w:eastAsia="Times New Roman" w:hAnsi="Arial" w:cs="Arial"/>
                      <w:sz w:val="20"/>
                      <w:szCs w:val="20"/>
                    </w:rPr>
                    <w:t>Apropiación de la Red Académica Nacional de Tecnología Avanzada</w:t>
                  </w:r>
                </w:p>
              </w:tc>
            </w:tr>
            <w:tr w:rsidR="006C5FB6" w:rsidRPr="00641907" w:rsidTr="00BE0E82">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Descripción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AE6F1E" w:rsidP="00BE0E82">
                  <w:pPr>
                    <w:rPr>
                      <w:rFonts w:ascii="Arial" w:eastAsia="Times New Roman" w:hAnsi="Arial" w:cs="Arial"/>
                      <w:sz w:val="20"/>
                      <w:szCs w:val="20"/>
                    </w:rPr>
                  </w:pPr>
                  <w:r>
                    <w:rPr>
                      <w:rFonts w:ascii="Arial" w:eastAsia="Times New Roman" w:hAnsi="Arial" w:cs="Arial"/>
                      <w:sz w:val="20"/>
                      <w:szCs w:val="20"/>
                    </w:rPr>
                    <w:t xml:space="preserve">Popularización de los recursos y plataformas implementadas sobre la red, a través de un seminario usando RENATA, de la revista e-colabora y de los encuentros de ciencia y tecnología promovidos por la </w:t>
                  </w:r>
                  <w:proofErr w:type="spellStart"/>
                  <w:r>
                    <w:rPr>
                      <w:rFonts w:ascii="Arial" w:eastAsia="Times New Roman" w:hAnsi="Arial" w:cs="Arial"/>
                      <w:sz w:val="20"/>
                      <w:szCs w:val="20"/>
                    </w:rPr>
                    <w:t>RedCLARA</w:t>
                  </w:r>
                  <w:proofErr w:type="spellEnd"/>
                  <w:r>
                    <w:rPr>
                      <w:rFonts w:ascii="Arial" w:eastAsia="Times New Roman" w:hAnsi="Arial" w:cs="Arial"/>
                      <w:sz w:val="20"/>
                      <w:szCs w:val="20"/>
                    </w:rPr>
                    <w:t>, RENATA y las redes regionales</w:t>
                  </w:r>
                </w:p>
              </w:tc>
            </w:tr>
            <w:tr w:rsidR="006C5FB6" w:rsidRPr="00641907" w:rsidTr="00BE0E82">
              <w:trPr>
                <w:tblCellSpacing w:w="7" w:type="dxa"/>
                <w:jc w:val="center"/>
              </w:trPr>
              <w:tc>
                <w:tcPr>
                  <w:tcW w:w="1740"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Año medición</w:t>
                  </w:r>
                </w:p>
              </w:tc>
              <w:tc>
                <w:tcPr>
                  <w:tcW w:w="3232"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AE6F1E" w:rsidP="00BE0E82">
                  <w:pPr>
                    <w:jc w:val="both"/>
                    <w:rPr>
                      <w:rFonts w:ascii="Arial" w:eastAsia="Times New Roman" w:hAnsi="Arial" w:cs="Arial"/>
                      <w:sz w:val="20"/>
                      <w:szCs w:val="20"/>
                    </w:rPr>
                  </w:pPr>
                  <w:r>
                    <w:rPr>
                      <w:rFonts w:ascii="Arial" w:eastAsia="Times New Roman" w:hAnsi="Arial" w:cs="Arial"/>
                      <w:sz w:val="20"/>
                      <w:szCs w:val="20"/>
                    </w:rPr>
                    <w:t>2012</w:t>
                  </w:r>
                </w:p>
              </w:tc>
            </w:tr>
          </w:tbl>
          <w:p w:rsidR="006C5FB6" w:rsidRPr="00641907" w:rsidRDefault="006C5FB6" w:rsidP="006B3539">
            <w:pPr>
              <w:jc w:val="center"/>
              <w:rPr>
                <w:rFonts w:ascii="Arial" w:eastAsia="Times New Roman" w:hAnsi="Arial" w:cs="Arial"/>
                <w:sz w:val="20"/>
                <w:szCs w:val="20"/>
              </w:rPr>
            </w:pPr>
          </w:p>
        </w:tc>
      </w:tr>
    </w:tbl>
    <w:p w:rsidR="00AA244F" w:rsidRDefault="00AA244F" w:rsidP="00983EBB">
      <w:pPr>
        <w:rPr>
          <w:rFonts w:ascii="Arial" w:eastAsia="Times New Roman" w:hAnsi="Arial" w:cs="Arial"/>
        </w:rPr>
      </w:pPr>
    </w:p>
    <w:p w:rsidR="000B2A2F" w:rsidRDefault="000B2A2F" w:rsidP="00983EBB">
      <w:pPr>
        <w:rPr>
          <w:rFonts w:ascii="Arial" w:eastAsia="Times New Roman" w:hAnsi="Arial" w:cs="Arial"/>
        </w:rPr>
      </w:pPr>
    </w:p>
    <w:p w:rsidR="000B2A2F" w:rsidRDefault="000B2A2F" w:rsidP="00983EBB">
      <w:pPr>
        <w:rPr>
          <w:rFonts w:ascii="Arial" w:eastAsia="Times New Roman" w:hAnsi="Arial" w:cs="Arial"/>
        </w:rPr>
      </w:pPr>
    </w:p>
    <w:p w:rsidR="000B2A2F" w:rsidRDefault="000B2A2F" w:rsidP="00983EBB">
      <w:pPr>
        <w:rPr>
          <w:rFonts w:ascii="Arial" w:eastAsia="Times New Roman" w:hAnsi="Arial" w:cs="Arial"/>
        </w:rPr>
      </w:pPr>
    </w:p>
    <w:p w:rsidR="00D4272A" w:rsidRDefault="00D4272A" w:rsidP="00983EBB">
      <w:pPr>
        <w:rPr>
          <w:rFonts w:ascii="Arial" w:eastAsia="Times New Roman" w:hAnsi="Arial" w:cs="Arial"/>
        </w:rPr>
      </w:pPr>
    </w:p>
    <w:p w:rsidR="00D4272A" w:rsidRPr="00641907" w:rsidRDefault="00D4272A" w:rsidP="00983EBB">
      <w:pPr>
        <w:rPr>
          <w:rFonts w:ascii="Arial" w:eastAsia="Times New Roman" w:hAnsi="Arial" w:cs="Arial"/>
        </w:rPr>
      </w:pPr>
    </w:p>
    <w:tbl>
      <w:tblPr>
        <w:tblW w:w="5035" w:type="pct"/>
        <w:tblCellSpacing w:w="15" w:type="dxa"/>
        <w:tblInd w:w="-30" w:type="dxa"/>
        <w:tblLook w:val="04A0" w:firstRow="1" w:lastRow="0" w:firstColumn="1" w:lastColumn="0" w:noHBand="0" w:noVBand="1"/>
      </w:tblPr>
      <w:tblGrid>
        <w:gridCol w:w="45"/>
        <w:gridCol w:w="8564"/>
        <w:gridCol w:w="45"/>
      </w:tblGrid>
      <w:tr w:rsidR="00D24856" w:rsidRPr="00641907" w:rsidTr="006C5FB6">
        <w:trPr>
          <w:gridBefore w:val="1"/>
          <w:gridAfter w:val="1"/>
          <w:trHeight w:val="345"/>
          <w:tblCellSpacing w:w="15" w:type="dxa"/>
        </w:trPr>
        <w:tc>
          <w:tcPr>
            <w:tcW w:w="4896" w:type="pct"/>
            <w:tcMar>
              <w:top w:w="15" w:type="dxa"/>
              <w:left w:w="15" w:type="dxa"/>
              <w:bottom w:w="15" w:type="dxa"/>
              <w:right w:w="15" w:type="dxa"/>
            </w:tcMar>
            <w:vAlign w:val="center"/>
            <w:hideMark/>
          </w:tcPr>
          <w:p w:rsidR="00D24856" w:rsidRPr="00641907" w:rsidRDefault="00D24856" w:rsidP="00AA6791">
            <w:pPr>
              <w:pStyle w:val="Prrafodelista"/>
              <w:numPr>
                <w:ilvl w:val="0"/>
                <w:numId w:val="5"/>
              </w:numPr>
              <w:rPr>
                <w:rFonts w:ascii="Arial" w:eastAsia="Times New Roman" w:hAnsi="Arial" w:cs="Arial"/>
              </w:rPr>
            </w:pPr>
            <w:bookmarkStart w:id="22" w:name="PRY_PERSONAL"/>
            <w:bookmarkEnd w:id="22"/>
            <w:r w:rsidRPr="00641907">
              <w:rPr>
                <w:rFonts w:ascii="Arial" w:eastAsia="Times New Roman" w:hAnsi="Arial" w:cs="Arial"/>
                <w:b/>
                <w:bCs/>
                <w:color w:val="004080"/>
                <w:sz w:val="22"/>
                <w:szCs w:val="22"/>
              </w:rPr>
              <w:t xml:space="preserve">RECURSO HUMANO </w:t>
            </w:r>
            <w:r w:rsidRPr="00641907">
              <w:rPr>
                <w:rFonts w:ascii="Arial" w:eastAsia="Times New Roman" w:hAnsi="Arial" w:cs="Arial"/>
                <w:bCs/>
                <w:i/>
                <w:color w:val="808080"/>
                <w:sz w:val="18"/>
                <w:szCs w:val="22"/>
              </w:rPr>
              <w:t>(</w:t>
            </w:r>
          </w:p>
        </w:tc>
      </w:tr>
      <w:tr w:rsidR="00AA244F" w:rsidRPr="00641907" w:rsidTr="006C5FB6">
        <w:trPr>
          <w:tblCellSpacing w:w="15" w:type="dxa"/>
        </w:trPr>
        <w:tc>
          <w:tcPr>
            <w:tcW w:w="0" w:type="auto"/>
            <w:gridSpan w:val="3"/>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8"/>
              <w:gridCol w:w="2566"/>
            </w:tblGrid>
            <w:tr w:rsidR="00AA244F" w:rsidRPr="00641907" w:rsidTr="006C5FB6">
              <w:trPr>
                <w:tblCellSpacing w:w="15" w:type="dxa"/>
              </w:trPr>
              <w:tc>
                <w:tcPr>
                  <w:tcW w:w="3463"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Rol en el Proyecto</w:t>
                  </w:r>
                </w:p>
              </w:tc>
              <w:tc>
                <w:tcPr>
                  <w:tcW w:w="1484" w:type="pct"/>
                  <w:shd w:val="clear" w:color="auto" w:fill="1F497D"/>
                  <w:tcMar>
                    <w:top w:w="15" w:type="dxa"/>
                    <w:left w:w="15" w:type="dxa"/>
                    <w:bottom w:w="15" w:type="dxa"/>
                    <w:right w:w="15" w:type="dxa"/>
                  </w:tcMar>
                  <w:vAlign w:val="center"/>
                  <w:hideMark/>
                </w:tcPr>
                <w:p w:rsidR="00AA244F" w:rsidRPr="00641907" w:rsidRDefault="00AA244F" w:rsidP="006B3539">
                  <w:pPr>
                    <w:jc w:val="center"/>
                    <w:rPr>
                      <w:rFonts w:ascii="Arial" w:eastAsia="Times New Roman" w:hAnsi="Arial" w:cs="Arial"/>
                      <w:color w:val="FFFFFF"/>
                      <w:sz w:val="20"/>
                      <w:szCs w:val="20"/>
                    </w:rPr>
                  </w:pPr>
                  <w:r w:rsidRPr="00641907">
                    <w:rPr>
                      <w:rFonts w:ascii="Arial" w:eastAsia="Times New Roman" w:hAnsi="Arial" w:cs="Arial"/>
                      <w:bCs/>
                      <w:color w:val="FFFFFF"/>
                      <w:sz w:val="20"/>
                      <w:szCs w:val="20"/>
                    </w:rPr>
                    <w:t>Cantidad</w:t>
                  </w:r>
                </w:p>
              </w:tc>
            </w:tr>
            <w:tr w:rsidR="00AA244F" w:rsidRPr="00641907" w:rsidTr="006C5FB6">
              <w:trPr>
                <w:trHeight w:val="345"/>
                <w:tblCellSpacing w:w="15" w:type="dxa"/>
              </w:trPr>
              <w:tc>
                <w:tcPr>
                  <w:tcW w:w="3463" w:type="pct"/>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Director proyecto</w:t>
                  </w:r>
                </w:p>
              </w:tc>
              <w:tc>
                <w:tcPr>
                  <w:tcW w:w="1484" w:type="pct"/>
                  <w:tcMar>
                    <w:top w:w="15" w:type="dxa"/>
                    <w:left w:w="15" w:type="dxa"/>
                    <w:bottom w:w="15" w:type="dxa"/>
                    <w:right w:w="15" w:type="dxa"/>
                  </w:tcMar>
                  <w:vAlign w:val="center"/>
                  <w:hideMark/>
                </w:tcPr>
                <w:p w:rsidR="00AA244F" w:rsidRPr="00641907" w:rsidRDefault="007F667B" w:rsidP="006B3539">
                  <w:pPr>
                    <w:jc w:val="center"/>
                    <w:rPr>
                      <w:rFonts w:ascii="Arial" w:eastAsia="Times New Roman" w:hAnsi="Arial" w:cs="Arial"/>
                      <w:sz w:val="20"/>
                      <w:szCs w:val="20"/>
                    </w:rPr>
                  </w:pPr>
                  <w:r w:rsidRPr="00641907">
                    <w:rPr>
                      <w:rFonts w:ascii="Arial" w:eastAsia="Times New Roman" w:hAnsi="Arial" w:cs="Arial"/>
                      <w:sz w:val="20"/>
                      <w:szCs w:val="20"/>
                    </w:rPr>
                    <w:t>1</w:t>
                  </w:r>
                </w:p>
              </w:tc>
            </w:tr>
            <w:tr w:rsidR="00AA244F" w:rsidRPr="00641907" w:rsidTr="006C5FB6">
              <w:trPr>
                <w:trHeight w:val="345"/>
                <w:tblCellSpacing w:w="15" w:type="dxa"/>
              </w:trPr>
              <w:tc>
                <w:tcPr>
                  <w:tcW w:w="3463" w:type="pct"/>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Co investigador</w:t>
                  </w:r>
                </w:p>
              </w:tc>
              <w:tc>
                <w:tcPr>
                  <w:tcW w:w="1484" w:type="pct"/>
                  <w:tcMar>
                    <w:top w:w="15" w:type="dxa"/>
                    <w:left w:w="15" w:type="dxa"/>
                    <w:bottom w:w="15" w:type="dxa"/>
                    <w:right w:w="15" w:type="dxa"/>
                  </w:tcMar>
                  <w:vAlign w:val="center"/>
                  <w:hideMark/>
                </w:tcPr>
                <w:p w:rsidR="00AA244F" w:rsidRPr="00641907" w:rsidRDefault="005B52BE" w:rsidP="006B3539">
                  <w:pPr>
                    <w:jc w:val="center"/>
                    <w:rPr>
                      <w:rFonts w:ascii="Arial" w:eastAsia="Times New Roman" w:hAnsi="Arial" w:cs="Arial"/>
                      <w:sz w:val="20"/>
                      <w:szCs w:val="20"/>
                    </w:rPr>
                  </w:pPr>
                  <w:r>
                    <w:rPr>
                      <w:rFonts w:ascii="Arial" w:eastAsia="Times New Roman" w:hAnsi="Arial" w:cs="Arial"/>
                      <w:sz w:val="20"/>
                      <w:szCs w:val="20"/>
                    </w:rPr>
                    <w:t>8</w:t>
                  </w:r>
                </w:p>
              </w:tc>
            </w:tr>
            <w:tr w:rsidR="007F667B" w:rsidRPr="00641907" w:rsidTr="006C5FB6">
              <w:trPr>
                <w:trHeight w:val="345"/>
                <w:tblCellSpacing w:w="15" w:type="dxa"/>
              </w:trPr>
              <w:tc>
                <w:tcPr>
                  <w:tcW w:w="3463" w:type="pct"/>
                  <w:tcMar>
                    <w:top w:w="15" w:type="dxa"/>
                    <w:left w:w="15" w:type="dxa"/>
                    <w:bottom w:w="15" w:type="dxa"/>
                    <w:right w:w="15" w:type="dxa"/>
                  </w:tcMar>
                  <w:vAlign w:val="center"/>
                </w:tcPr>
                <w:p w:rsidR="007F667B"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 xml:space="preserve">Coordinador general </w:t>
                  </w:r>
                </w:p>
              </w:tc>
              <w:tc>
                <w:tcPr>
                  <w:tcW w:w="1484" w:type="pct"/>
                  <w:tcMar>
                    <w:top w:w="15" w:type="dxa"/>
                    <w:left w:w="15" w:type="dxa"/>
                    <w:bottom w:w="15" w:type="dxa"/>
                    <w:right w:w="15" w:type="dxa"/>
                  </w:tcMar>
                  <w:vAlign w:val="center"/>
                </w:tcPr>
                <w:p w:rsidR="007F667B" w:rsidRPr="00641907" w:rsidRDefault="007F667B" w:rsidP="006B3539">
                  <w:pPr>
                    <w:jc w:val="center"/>
                    <w:rPr>
                      <w:rFonts w:ascii="Arial" w:eastAsia="Times New Roman" w:hAnsi="Arial" w:cs="Arial"/>
                      <w:sz w:val="20"/>
                      <w:szCs w:val="20"/>
                    </w:rPr>
                  </w:pPr>
                  <w:r w:rsidRPr="00641907">
                    <w:rPr>
                      <w:rFonts w:ascii="Arial" w:eastAsia="Times New Roman" w:hAnsi="Arial" w:cs="Arial"/>
                      <w:sz w:val="20"/>
                      <w:szCs w:val="20"/>
                    </w:rPr>
                    <w:t>1</w:t>
                  </w:r>
                </w:p>
              </w:tc>
            </w:tr>
            <w:tr w:rsidR="007F667B" w:rsidRPr="00641907" w:rsidTr="006C5FB6">
              <w:trPr>
                <w:trHeight w:val="345"/>
                <w:tblCellSpacing w:w="15" w:type="dxa"/>
              </w:trPr>
              <w:tc>
                <w:tcPr>
                  <w:tcW w:w="3463" w:type="pct"/>
                  <w:tcMar>
                    <w:top w:w="15" w:type="dxa"/>
                    <w:left w:w="15" w:type="dxa"/>
                    <w:bottom w:w="15" w:type="dxa"/>
                    <w:right w:w="15" w:type="dxa"/>
                  </w:tcMar>
                  <w:vAlign w:val="center"/>
                </w:tcPr>
                <w:p w:rsidR="007F667B"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Desarrollador web</w:t>
                  </w:r>
                </w:p>
              </w:tc>
              <w:tc>
                <w:tcPr>
                  <w:tcW w:w="1484" w:type="pct"/>
                  <w:tcMar>
                    <w:top w:w="15" w:type="dxa"/>
                    <w:left w:w="15" w:type="dxa"/>
                    <w:bottom w:w="15" w:type="dxa"/>
                    <w:right w:w="15" w:type="dxa"/>
                  </w:tcMar>
                  <w:vAlign w:val="center"/>
                </w:tcPr>
                <w:p w:rsidR="007F667B" w:rsidRPr="00641907" w:rsidRDefault="007F667B" w:rsidP="006B3539">
                  <w:pPr>
                    <w:jc w:val="center"/>
                    <w:rPr>
                      <w:rFonts w:ascii="Arial" w:eastAsia="Times New Roman" w:hAnsi="Arial" w:cs="Arial"/>
                      <w:sz w:val="20"/>
                      <w:szCs w:val="20"/>
                    </w:rPr>
                  </w:pPr>
                  <w:r w:rsidRPr="00641907">
                    <w:rPr>
                      <w:rFonts w:ascii="Arial" w:eastAsia="Times New Roman" w:hAnsi="Arial" w:cs="Arial"/>
                      <w:sz w:val="20"/>
                      <w:szCs w:val="20"/>
                    </w:rPr>
                    <w:t>1</w:t>
                  </w:r>
                </w:p>
              </w:tc>
            </w:tr>
            <w:tr w:rsidR="007F667B" w:rsidRPr="00641907" w:rsidTr="006C5FB6">
              <w:trPr>
                <w:trHeight w:val="345"/>
                <w:tblCellSpacing w:w="15" w:type="dxa"/>
              </w:trPr>
              <w:tc>
                <w:tcPr>
                  <w:tcW w:w="3463" w:type="pct"/>
                  <w:tcMar>
                    <w:top w:w="15" w:type="dxa"/>
                    <w:left w:w="15" w:type="dxa"/>
                    <w:bottom w:w="15" w:type="dxa"/>
                    <w:right w:w="15" w:type="dxa"/>
                  </w:tcMar>
                  <w:vAlign w:val="center"/>
                </w:tcPr>
                <w:p w:rsidR="007F667B"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Diseñador de contenidos</w:t>
                  </w:r>
                </w:p>
              </w:tc>
              <w:tc>
                <w:tcPr>
                  <w:tcW w:w="1484" w:type="pct"/>
                  <w:tcMar>
                    <w:top w:w="15" w:type="dxa"/>
                    <w:left w:w="15" w:type="dxa"/>
                    <w:bottom w:w="15" w:type="dxa"/>
                    <w:right w:w="15" w:type="dxa"/>
                  </w:tcMar>
                  <w:vAlign w:val="center"/>
                </w:tcPr>
                <w:p w:rsidR="007F667B" w:rsidRPr="00641907" w:rsidRDefault="007F667B" w:rsidP="006B3539">
                  <w:pPr>
                    <w:jc w:val="center"/>
                    <w:rPr>
                      <w:rFonts w:ascii="Arial" w:eastAsia="Times New Roman" w:hAnsi="Arial" w:cs="Arial"/>
                      <w:sz w:val="20"/>
                      <w:szCs w:val="20"/>
                    </w:rPr>
                  </w:pPr>
                  <w:r w:rsidRPr="00641907">
                    <w:rPr>
                      <w:rFonts w:ascii="Arial" w:eastAsia="Times New Roman" w:hAnsi="Arial" w:cs="Arial"/>
                      <w:sz w:val="20"/>
                      <w:szCs w:val="20"/>
                    </w:rPr>
                    <w:t>1</w:t>
                  </w:r>
                </w:p>
              </w:tc>
            </w:tr>
            <w:tr w:rsidR="007F667B" w:rsidRPr="00641907" w:rsidTr="006C5FB6">
              <w:trPr>
                <w:trHeight w:val="345"/>
                <w:tblCellSpacing w:w="15" w:type="dxa"/>
              </w:trPr>
              <w:tc>
                <w:tcPr>
                  <w:tcW w:w="3463" w:type="pct"/>
                  <w:tcMar>
                    <w:top w:w="15" w:type="dxa"/>
                    <w:left w:w="15" w:type="dxa"/>
                    <w:bottom w:w="15" w:type="dxa"/>
                    <w:right w:w="15" w:type="dxa"/>
                  </w:tcMar>
                  <w:vAlign w:val="center"/>
                </w:tcPr>
                <w:p w:rsidR="007F667B"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Asesor pedagógico</w:t>
                  </w:r>
                </w:p>
              </w:tc>
              <w:tc>
                <w:tcPr>
                  <w:tcW w:w="1484" w:type="pct"/>
                  <w:tcMar>
                    <w:top w:w="15" w:type="dxa"/>
                    <w:left w:w="15" w:type="dxa"/>
                    <w:bottom w:w="15" w:type="dxa"/>
                    <w:right w:w="15" w:type="dxa"/>
                  </w:tcMar>
                  <w:vAlign w:val="center"/>
                </w:tcPr>
                <w:p w:rsidR="007F667B" w:rsidRPr="00641907" w:rsidRDefault="007F667B" w:rsidP="006B3539">
                  <w:pPr>
                    <w:jc w:val="center"/>
                    <w:rPr>
                      <w:rFonts w:ascii="Arial" w:eastAsia="Times New Roman" w:hAnsi="Arial" w:cs="Arial"/>
                      <w:sz w:val="20"/>
                      <w:szCs w:val="20"/>
                    </w:rPr>
                  </w:pPr>
                  <w:r w:rsidRPr="00641907">
                    <w:rPr>
                      <w:rFonts w:ascii="Arial" w:eastAsia="Times New Roman" w:hAnsi="Arial" w:cs="Arial"/>
                      <w:sz w:val="20"/>
                      <w:szCs w:val="20"/>
                    </w:rPr>
                    <w:t>1</w:t>
                  </w:r>
                </w:p>
              </w:tc>
            </w:tr>
            <w:tr w:rsidR="007F667B" w:rsidRPr="00641907" w:rsidTr="006C5FB6">
              <w:trPr>
                <w:trHeight w:val="345"/>
                <w:tblCellSpacing w:w="15" w:type="dxa"/>
              </w:trPr>
              <w:tc>
                <w:tcPr>
                  <w:tcW w:w="3463" w:type="pct"/>
                  <w:tcMar>
                    <w:top w:w="15" w:type="dxa"/>
                    <w:left w:w="15" w:type="dxa"/>
                    <w:bottom w:w="15" w:type="dxa"/>
                    <w:right w:w="15" w:type="dxa"/>
                  </w:tcMar>
                  <w:vAlign w:val="center"/>
                </w:tcPr>
                <w:p w:rsidR="007F667B"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Auxiliar de investigación</w:t>
                  </w:r>
                </w:p>
              </w:tc>
              <w:tc>
                <w:tcPr>
                  <w:tcW w:w="1484" w:type="pct"/>
                  <w:tcMar>
                    <w:top w:w="15" w:type="dxa"/>
                    <w:left w:w="15" w:type="dxa"/>
                    <w:bottom w:w="15" w:type="dxa"/>
                    <w:right w:w="15" w:type="dxa"/>
                  </w:tcMar>
                  <w:vAlign w:val="center"/>
                </w:tcPr>
                <w:p w:rsidR="007F667B" w:rsidRPr="00641907" w:rsidRDefault="005B52BE" w:rsidP="006B3539">
                  <w:pPr>
                    <w:jc w:val="center"/>
                    <w:rPr>
                      <w:rFonts w:ascii="Arial" w:eastAsia="Times New Roman" w:hAnsi="Arial" w:cs="Arial"/>
                      <w:sz w:val="20"/>
                      <w:szCs w:val="20"/>
                    </w:rPr>
                  </w:pPr>
                  <w:r>
                    <w:rPr>
                      <w:rFonts w:ascii="Arial" w:eastAsia="Times New Roman" w:hAnsi="Arial" w:cs="Arial"/>
                      <w:sz w:val="20"/>
                      <w:szCs w:val="20"/>
                    </w:rPr>
                    <w:t>2</w:t>
                  </w:r>
                </w:p>
              </w:tc>
            </w:tr>
          </w:tbl>
          <w:p w:rsidR="00AA244F" w:rsidRPr="00641907" w:rsidRDefault="00AA244F" w:rsidP="006B3539">
            <w:pPr>
              <w:rPr>
                <w:rFonts w:ascii="Arial" w:eastAsia="Times New Roman" w:hAnsi="Arial" w:cs="Arial"/>
                <w:sz w:val="20"/>
                <w:szCs w:val="20"/>
              </w:rPr>
            </w:pPr>
          </w:p>
        </w:tc>
      </w:tr>
    </w:tbl>
    <w:p w:rsidR="006C5FB6" w:rsidRPr="00641907" w:rsidRDefault="006C5FB6">
      <w:pPr>
        <w:rPr>
          <w:rFonts w:ascii="Arial" w:hAnsi="Arial" w:cs="Arial"/>
        </w:rPr>
      </w:pPr>
      <w:bookmarkStart w:id="23" w:name="PRY_PERSONAS"/>
      <w:bookmarkEnd w:id="23"/>
    </w:p>
    <w:tbl>
      <w:tblPr>
        <w:tblW w:w="5000" w:type="pct"/>
        <w:tblCellSpacing w:w="15" w:type="dxa"/>
        <w:tblInd w:w="-30" w:type="dxa"/>
        <w:tblLook w:val="04A0" w:firstRow="1" w:lastRow="0" w:firstColumn="1" w:lastColumn="0" w:noHBand="0" w:noVBand="1"/>
      </w:tblPr>
      <w:tblGrid>
        <w:gridCol w:w="118"/>
        <w:gridCol w:w="6640"/>
        <w:gridCol w:w="1719"/>
        <w:gridCol w:w="117"/>
      </w:tblGrid>
      <w:tr w:rsidR="00AA244F" w:rsidRPr="00641907" w:rsidTr="00AA6791">
        <w:trPr>
          <w:gridBefore w:val="1"/>
          <w:gridAfter w:val="1"/>
          <w:tblCellSpacing w:w="15" w:type="dxa"/>
        </w:trPr>
        <w:tc>
          <w:tcPr>
            <w:tcW w:w="3914" w:type="pct"/>
            <w:tcMar>
              <w:top w:w="15" w:type="dxa"/>
              <w:left w:w="15" w:type="dxa"/>
              <w:bottom w:w="15" w:type="dxa"/>
              <w:right w:w="15" w:type="dxa"/>
            </w:tcMar>
            <w:vAlign w:val="center"/>
            <w:hideMark/>
          </w:tcPr>
          <w:p w:rsidR="00AA244F" w:rsidRPr="00641907" w:rsidRDefault="00AA244F" w:rsidP="00AA6791">
            <w:pPr>
              <w:pStyle w:val="Prrafodelista"/>
              <w:numPr>
                <w:ilvl w:val="0"/>
                <w:numId w:val="5"/>
              </w:numPr>
              <w:rPr>
                <w:rFonts w:ascii="Arial" w:eastAsia="Times New Roman" w:hAnsi="Arial" w:cs="Arial"/>
              </w:rPr>
            </w:pPr>
            <w:r w:rsidRPr="00641907">
              <w:rPr>
                <w:rFonts w:ascii="Arial" w:eastAsia="Times New Roman" w:hAnsi="Arial" w:cs="Arial"/>
                <w:b/>
                <w:bCs/>
                <w:color w:val="004080"/>
                <w:sz w:val="22"/>
                <w:szCs w:val="22"/>
              </w:rPr>
              <w:t>PERSONAS</w:t>
            </w:r>
          </w:p>
        </w:tc>
        <w:tc>
          <w:tcPr>
            <w:tcW w:w="1000" w:type="pct"/>
            <w:tcMar>
              <w:top w:w="15" w:type="dxa"/>
              <w:left w:w="15" w:type="dxa"/>
              <w:bottom w:w="15" w:type="dxa"/>
              <w:right w:w="15" w:type="dxa"/>
            </w:tcMar>
            <w:vAlign w:val="center"/>
            <w:hideMark/>
          </w:tcPr>
          <w:p w:rsidR="00AA244F" w:rsidRPr="00641907" w:rsidRDefault="00AA244F" w:rsidP="006B3539">
            <w:pPr>
              <w:jc w:val="right"/>
              <w:rPr>
                <w:rFonts w:ascii="Arial" w:eastAsia="Times New Roman" w:hAnsi="Arial" w:cs="Arial"/>
              </w:rPr>
            </w:pPr>
          </w:p>
        </w:tc>
      </w:tr>
      <w:tr w:rsidR="00AA244F" w:rsidRPr="00641907" w:rsidTr="00AA6791">
        <w:trPr>
          <w:tblCellSpacing w:w="15" w:type="dxa"/>
        </w:trPr>
        <w:tc>
          <w:tcPr>
            <w:tcW w:w="0" w:type="auto"/>
            <w:gridSpan w:val="4"/>
            <w:tcBorders>
              <w:top w:val="single" w:sz="12" w:space="0" w:color="000000"/>
              <w:left w:val="single" w:sz="12" w:space="0" w:color="000000"/>
              <w:bottom w:val="single" w:sz="12" w:space="0" w:color="000000"/>
              <w:right w:val="single" w:sz="12" w:space="0" w:color="000000"/>
            </w:tcBorders>
            <w:tcMar>
              <w:top w:w="15" w:type="dxa"/>
              <w:left w:w="15" w:type="dxa"/>
              <w:bottom w:w="15" w:type="dxa"/>
              <w:right w:w="15" w:type="dxa"/>
            </w:tcMar>
            <w:vAlign w:val="center"/>
          </w:tcPr>
          <w:tbl>
            <w:tblPr>
              <w:tblW w:w="4550" w:type="pct"/>
              <w:jc w:val="center"/>
              <w:tblCellSpacing w:w="15" w:type="dxa"/>
              <w:tblLook w:val="04A0" w:firstRow="1" w:lastRow="0" w:firstColumn="1" w:lastColumn="0" w:noHBand="0" w:noVBand="1"/>
            </w:tblPr>
            <w:tblGrid>
              <w:gridCol w:w="45"/>
              <w:gridCol w:w="30"/>
              <w:gridCol w:w="30"/>
              <w:gridCol w:w="2589"/>
              <w:gridCol w:w="95"/>
              <w:gridCol w:w="4683"/>
              <w:gridCol w:w="103"/>
              <w:gridCol w:w="71"/>
              <w:gridCol w:w="77"/>
              <w:gridCol w:w="50"/>
            </w:tblGrid>
            <w:tr w:rsidR="00AA244F" w:rsidRPr="00641907" w:rsidTr="005B52BE">
              <w:trPr>
                <w:gridAfter w:val="2"/>
                <w:wAfter w:w="30" w:type="pct"/>
                <w:tblCellSpacing w:w="15" w:type="dxa"/>
                <w:jc w:val="center"/>
              </w:trPr>
              <w:tc>
                <w:tcPr>
                  <w:tcW w:w="0" w:type="auto"/>
                  <w:gridSpan w:val="8"/>
                  <w:tcMar>
                    <w:top w:w="15" w:type="dxa"/>
                    <w:left w:w="15" w:type="dxa"/>
                    <w:bottom w:w="15" w:type="dxa"/>
                    <w:right w:w="15" w:type="dxa"/>
                  </w:tcMar>
                  <w:vAlign w:val="center"/>
                  <w:hideMark/>
                </w:tcPr>
                <w:p w:rsidR="00AA244F" w:rsidRPr="00641907" w:rsidRDefault="00AA244F" w:rsidP="00D97192">
                  <w:pPr>
                    <w:rPr>
                      <w:rFonts w:ascii="Arial" w:eastAsia="Times New Roman" w:hAnsi="Arial" w:cs="Arial"/>
                      <w:sz w:val="20"/>
                      <w:szCs w:val="20"/>
                    </w:rPr>
                  </w:pPr>
                  <w:r w:rsidRPr="00641907">
                    <w:rPr>
                      <w:rFonts w:ascii="Arial" w:eastAsia="Times New Roman" w:hAnsi="Arial" w:cs="Arial"/>
                      <w:b/>
                      <w:bCs/>
                      <w:color w:val="004080"/>
                      <w:sz w:val="20"/>
                      <w:szCs w:val="20"/>
                    </w:rPr>
                    <w:t>Persona</w:t>
                  </w:r>
                  <w:r w:rsidR="00BF0B26" w:rsidRPr="00641907">
                    <w:rPr>
                      <w:rFonts w:ascii="Arial" w:eastAsia="Times New Roman" w:hAnsi="Arial" w:cs="Arial"/>
                      <w:b/>
                      <w:bCs/>
                      <w:color w:val="004080"/>
                      <w:sz w:val="20"/>
                      <w:szCs w:val="20"/>
                    </w:rPr>
                    <w:t xml:space="preserve"> 1 de </w:t>
                  </w:r>
                  <w:r w:rsidR="005B52BE">
                    <w:rPr>
                      <w:rFonts w:ascii="Arial" w:eastAsia="Times New Roman" w:hAnsi="Arial" w:cs="Arial"/>
                      <w:b/>
                      <w:bCs/>
                      <w:color w:val="004080"/>
                      <w:sz w:val="20"/>
                      <w:szCs w:val="20"/>
                    </w:rPr>
                    <w:t>15</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113"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Universidad Industrial de Santander</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Director</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 xml:space="preserve">Andrade </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Hugo Hernando</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7F667B" w:rsidP="006B3539">
                  <w:pPr>
                    <w:rPr>
                      <w:rFonts w:ascii="Arial" w:eastAsia="Times New Roman" w:hAnsi="Arial" w:cs="Arial"/>
                      <w:sz w:val="20"/>
                      <w:szCs w:val="20"/>
                    </w:rPr>
                  </w:pPr>
                  <w:r w:rsidRPr="00641907">
                    <w:rPr>
                      <w:rFonts w:ascii="Arial" w:eastAsia="Times New Roman" w:hAnsi="Arial" w:cs="Arial"/>
                      <w:sz w:val="20"/>
                      <w:szCs w:val="20"/>
                    </w:rPr>
                    <w:t>Masculino</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Fecha de nacimiento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Agosto 24 de 1952</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Colombia</w:t>
                  </w:r>
                </w:p>
              </w:tc>
            </w:tr>
            <w:tr w:rsidR="00AA244F" w:rsidRPr="00641907" w:rsidTr="005B52BE">
              <w:tblPrEx>
                <w:tblCellSpacing w:w="7" w:type="dxa"/>
              </w:tblPrEx>
              <w:trPr>
                <w:gridBefore w:val="3"/>
                <w:gridAfter w:val="3"/>
                <w:wBefore w:w="19" w:type="pct"/>
                <w:wAfter w:w="61" w:type="pct"/>
                <w:trHeight w:val="345"/>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6B6D89" w:rsidP="006B3539">
                  <w:pPr>
                    <w:rPr>
                      <w:rFonts w:ascii="Arial" w:eastAsia="Times New Roman" w:hAnsi="Arial" w:cs="Arial"/>
                      <w:sz w:val="20"/>
                      <w:szCs w:val="20"/>
                    </w:rPr>
                  </w:pPr>
                  <w:hyperlink r:id="rId19" w:history="1">
                    <w:r w:rsidR="00FA635F" w:rsidRPr="00F745F0">
                      <w:rPr>
                        <w:rStyle w:val="Hipervnculo"/>
                        <w:rFonts w:ascii="Arial" w:eastAsia="Times New Roman" w:hAnsi="Arial" w:cs="Arial"/>
                        <w:sz w:val="20"/>
                        <w:szCs w:val="20"/>
                      </w:rPr>
                      <w:t>handrade@uis.edu.co</w:t>
                    </w:r>
                  </w:hyperlink>
                  <w:r w:rsidR="00FA635F">
                    <w:rPr>
                      <w:rFonts w:ascii="Arial" w:eastAsia="Times New Roman" w:hAnsi="Arial" w:cs="Arial"/>
                      <w:sz w:val="20"/>
                      <w:szCs w:val="20"/>
                    </w:rPr>
                    <w:t xml:space="preserve">  </w:t>
                  </w:r>
                  <w:hyperlink r:id="rId20" w:history="1">
                    <w:r w:rsidR="00FA635F" w:rsidRPr="00F745F0">
                      <w:rPr>
                        <w:rStyle w:val="Hipervnculo"/>
                        <w:rFonts w:ascii="Arial" w:eastAsia="Times New Roman" w:hAnsi="Arial" w:cs="Arial"/>
                        <w:sz w:val="20"/>
                        <w:szCs w:val="20"/>
                      </w:rPr>
                      <w:t>handrade_sosa@hotmail.com</w:t>
                    </w:r>
                  </w:hyperlink>
                  <w:r w:rsidR="00FA635F">
                    <w:rPr>
                      <w:rFonts w:ascii="Arial" w:eastAsia="Times New Roman" w:hAnsi="Arial" w:cs="Arial"/>
                      <w:sz w:val="20"/>
                      <w:szCs w:val="20"/>
                    </w:rPr>
                    <w:t xml:space="preserve"> </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 xml:space="preserve">Cédula de ciudadanía </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13821736</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 xml:space="preserve">La dirección general del proyecto en su orientación investigativa  y organizacional para garantizar su ejecución con el cumplimiento de los objetivos y el aporte de todo el equipo humano. Además representa a la entidad ejecutora del proyecto.  </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5</w:t>
                  </w:r>
                </w:p>
              </w:tc>
            </w:tr>
            <w:tr w:rsidR="00AA244F" w:rsidRPr="00641907" w:rsidTr="005B52BE">
              <w:tblPrEx>
                <w:tblCellSpacing w:w="7" w:type="dxa"/>
              </w:tblPrEx>
              <w:trPr>
                <w:gridBefore w:val="3"/>
                <w:gridAfter w:val="3"/>
                <w:wBefore w:w="19" w:type="pct"/>
                <w:wAfter w:w="61"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AA244F" w:rsidRPr="00641907" w:rsidRDefault="00AA244F" w:rsidP="006B3539">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113"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AA244F" w:rsidRPr="00641907" w:rsidRDefault="00FA635F" w:rsidP="006B3539">
                  <w:pPr>
                    <w:rPr>
                      <w:rFonts w:ascii="Arial" w:eastAsia="Times New Roman" w:hAnsi="Arial" w:cs="Arial"/>
                      <w:sz w:val="20"/>
                      <w:szCs w:val="20"/>
                    </w:rPr>
                  </w:pPr>
                  <w:r>
                    <w:rPr>
                      <w:rFonts w:ascii="Arial" w:eastAsia="Times New Roman" w:hAnsi="Arial" w:cs="Arial"/>
                      <w:sz w:val="20"/>
                      <w:szCs w:val="20"/>
                    </w:rPr>
                    <w:t>12</w:t>
                  </w:r>
                </w:p>
              </w:tc>
            </w:tr>
            <w:tr w:rsidR="006C5FB6" w:rsidRPr="00641907" w:rsidTr="005B52BE">
              <w:trPr>
                <w:gridBefore w:val="2"/>
                <w:gridAfter w:val="1"/>
                <w:tblCellSpacing w:w="15" w:type="dxa"/>
                <w:jc w:val="center"/>
              </w:trPr>
              <w:tc>
                <w:tcPr>
                  <w:tcW w:w="0" w:type="auto"/>
                  <w:gridSpan w:val="7"/>
                  <w:tcMar>
                    <w:top w:w="15" w:type="dxa"/>
                    <w:left w:w="15" w:type="dxa"/>
                    <w:bottom w:w="15" w:type="dxa"/>
                    <w:right w:w="15" w:type="dxa"/>
                  </w:tcMar>
                  <w:vAlign w:val="center"/>
                  <w:hideMark/>
                </w:tcPr>
                <w:p w:rsidR="006C5FB6" w:rsidRPr="00641907" w:rsidRDefault="006C5FB6" w:rsidP="006C5FB6">
                  <w:pPr>
                    <w:rPr>
                      <w:rFonts w:ascii="Arial" w:eastAsia="Times New Roman" w:hAnsi="Arial" w:cs="Arial"/>
                      <w:b/>
                      <w:bCs/>
                      <w:color w:val="004080"/>
                      <w:sz w:val="20"/>
                      <w:szCs w:val="20"/>
                    </w:rPr>
                  </w:pPr>
                </w:p>
                <w:p w:rsidR="006C5FB6" w:rsidRPr="00641907" w:rsidRDefault="006C5FB6" w:rsidP="006C5FB6">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2 de </w:t>
                  </w:r>
                  <w:r w:rsidR="005B52BE">
                    <w:rPr>
                      <w:rFonts w:ascii="Arial" w:eastAsia="Times New Roman" w:hAnsi="Arial" w:cs="Arial"/>
                      <w:b/>
                      <w:bCs/>
                      <w:color w:val="004080"/>
                      <w:sz w:val="20"/>
                      <w:szCs w:val="20"/>
                    </w:rPr>
                    <w:t>15</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074" w:type="pct"/>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Universidad Autónoma de Bucaramanga</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6B4039" w:rsidRDefault="00FA635F" w:rsidP="00FA635F">
                  <w:pPr>
                    <w:rPr>
                      <w:rFonts w:ascii="Arial" w:eastAsia="Times New Roman" w:hAnsi="Arial" w:cs="Arial"/>
                      <w:sz w:val="20"/>
                      <w:szCs w:val="20"/>
                    </w:rPr>
                  </w:pPr>
                  <w:r>
                    <w:rPr>
                      <w:rFonts w:ascii="Arial" w:eastAsia="Times New Roman" w:hAnsi="Arial" w:cs="Arial"/>
                      <w:sz w:val="20"/>
                      <w:szCs w:val="20"/>
                    </w:rPr>
                    <w:t>Co</w:t>
                  </w:r>
                  <w:r w:rsidR="001048E3">
                    <w:rPr>
                      <w:rFonts w:ascii="Arial" w:eastAsia="Times New Roman" w:hAnsi="Arial" w:cs="Arial"/>
                      <w:sz w:val="20"/>
                      <w:szCs w:val="20"/>
                    </w:rPr>
                    <w:t xml:space="preserve"> </w:t>
                  </w:r>
                  <w:r>
                    <w:rPr>
                      <w:rFonts w:ascii="Arial" w:eastAsia="Times New Roman" w:hAnsi="Arial" w:cs="Arial"/>
                      <w:sz w:val="20"/>
                      <w:szCs w:val="20"/>
                    </w:rPr>
                    <w:t xml:space="preserve">investigador  </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 xml:space="preserve">Parra </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 xml:space="preserve">Jorge </w:t>
                  </w:r>
                  <w:proofErr w:type="spellStart"/>
                  <w:r w:rsidRPr="006B4039">
                    <w:rPr>
                      <w:rFonts w:ascii="Arial" w:eastAsia="Times New Roman" w:hAnsi="Arial" w:cs="Arial"/>
                      <w:sz w:val="20"/>
                      <w:szCs w:val="20"/>
                    </w:rPr>
                    <w:t>Andrick</w:t>
                  </w:r>
                  <w:proofErr w:type="spellEnd"/>
                  <w:r w:rsidRPr="006B4039">
                    <w:rPr>
                      <w:rFonts w:ascii="Arial" w:eastAsia="Times New Roman" w:hAnsi="Arial" w:cs="Arial"/>
                      <w:sz w:val="20"/>
                      <w:szCs w:val="20"/>
                    </w:rPr>
                    <w:t xml:space="preserve"> </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Masculino</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6B4039" w:rsidRDefault="006B4039" w:rsidP="003140EF">
                  <w:pPr>
                    <w:rPr>
                      <w:rFonts w:ascii="Arial" w:eastAsia="Times New Roman" w:hAnsi="Arial" w:cs="Arial"/>
                      <w:sz w:val="20"/>
                      <w:szCs w:val="20"/>
                    </w:rPr>
                  </w:pPr>
                  <w:r w:rsidRPr="006B4039">
                    <w:rPr>
                      <w:rFonts w:ascii="Arial" w:eastAsia="Times New Roman" w:hAnsi="Arial" w:cs="Arial"/>
                      <w:sz w:val="20"/>
                      <w:szCs w:val="20"/>
                    </w:rPr>
                    <w:t>28 de julio de 1972</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074" w:type="pct"/>
                  <w:tcBorders>
                    <w:top w:val="nil"/>
                    <w:left w:val="nil"/>
                    <w:bottom w:val="single" w:sz="6" w:space="0" w:color="000000"/>
                    <w:right w:val="single" w:sz="6" w:space="0" w:color="000000"/>
                  </w:tcBorders>
                  <w:tcMar>
                    <w:top w:w="15" w:type="dxa"/>
                    <w:left w:w="15" w:type="dxa"/>
                    <w:bottom w:w="15" w:type="dxa"/>
                    <w:right w:w="15" w:type="dxa"/>
                  </w:tcMar>
                  <w:hideMark/>
                </w:tcPr>
                <w:p w:rsidR="006B4039" w:rsidRPr="002C4F1A" w:rsidRDefault="006B4039" w:rsidP="003140EF">
                  <w:r w:rsidRPr="006B4039">
                    <w:rPr>
                      <w:rFonts w:ascii="Arial" w:eastAsia="Times New Roman" w:hAnsi="Arial" w:cs="Arial"/>
                      <w:sz w:val="20"/>
                      <w:szCs w:val="20"/>
                    </w:rPr>
                    <w:t>Colombia</w:t>
                  </w:r>
                </w:p>
              </w:tc>
            </w:tr>
            <w:tr w:rsidR="006B4039" w:rsidRPr="00641907" w:rsidTr="005B52BE">
              <w:tblPrEx>
                <w:tblCellSpacing w:w="7" w:type="dxa"/>
              </w:tblPrEx>
              <w:trPr>
                <w:gridBefore w:val="3"/>
                <w:gridAfter w:val="4"/>
                <w:wBefore w:w="19" w:type="pct"/>
                <w:wAfter w:w="100" w:type="pct"/>
                <w:trHeight w:val="345"/>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B4039" w:rsidRPr="00641907" w:rsidRDefault="006B4039" w:rsidP="003140EF">
                  <w:pPr>
                    <w:rPr>
                      <w:rFonts w:ascii="Arial" w:eastAsia="Times New Roman" w:hAnsi="Arial" w:cs="Arial"/>
                      <w:sz w:val="20"/>
                      <w:szCs w:val="20"/>
                    </w:rPr>
                  </w:pPr>
                  <w:r>
                    <w:rPr>
                      <w:rFonts w:ascii="Arial" w:eastAsia="Times New Roman" w:hAnsi="Arial" w:cs="Arial"/>
                      <w:sz w:val="20"/>
                      <w:szCs w:val="20"/>
                    </w:rPr>
                    <w:t>japarra@unab.edu.co</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B4039" w:rsidRPr="00641907" w:rsidRDefault="006B4039" w:rsidP="003140EF">
                  <w:pPr>
                    <w:rPr>
                      <w:rFonts w:ascii="Arial" w:eastAsia="Times New Roman" w:hAnsi="Arial" w:cs="Arial"/>
                      <w:sz w:val="20"/>
                      <w:szCs w:val="20"/>
                    </w:rPr>
                  </w:pPr>
                  <w:r>
                    <w:rPr>
                      <w:rFonts w:ascii="Arial" w:eastAsia="Times New Roman" w:hAnsi="Arial" w:cs="Arial"/>
                      <w:sz w:val="20"/>
                      <w:szCs w:val="20"/>
                    </w:rPr>
                    <w:t>c.c.</w:t>
                  </w:r>
                </w:p>
              </w:tc>
            </w:tr>
            <w:tr w:rsidR="006B4039"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B4039" w:rsidRPr="00641907" w:rsidRDefault="006B4039"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B4039" w:rsidRPr="00641907" w:rsidRDefault="006B4039" w:rsidP="003140EF">
                  <w:pPr>
                    <w:rPr>
                      <w:rFonts w:ascii="Arial" w:eastAsia="Times New Roman" w:hAnsi="Arial" w:cs="Arial"/>
                      <w:sz w:val="20"/>
                      <w:szCs w:val="20"/>
                    </w:rPr>
                  </w:pPr>
                  <w:r>
                    <w:rPr>
                      <w:rFonts w:ascii="Arial" w:eastAsia="Times New Roman" w:hAnsi="Arial" w:cs="Arial"/>
                      <w:sz w:val="20"/>
                      <w:szCs w:val="20"/>
                    </w:rPr>
                    <w:t>91288337</w:t>
                  </w:r>
                </w:p>
              </w:tc>
            </w:tr>
            <w:tr w:rsidR="006C5FB6"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FA635F" w:rsidP="001048E3">
                  <w:pPr>
                    <w:rPr>
                      <w:rFonts w:ascii="Arial" w:eastAsia="Times New Roman" w:hAnsi="Arial" w:cs="Arial"/>
                      <w:sz w:val="20"/>
                      <w:szCs w:val="20"/>
                    </w:rPr>
                  </w:pPr>
                  <w:r>
                    <w:rPr>
                      <w:rFonts w:ascii="Arial" w:eastAsia="Times New Roman" w:hAnsi="Arial" w:cs="Arial"/>
                      <w:sz w:val="20"/>
                      <w:szCs w:val="20"/>
                    </w:rPr>
                    <w:t xml:space="preserve">Aportar en la comprensión de la dinámica de la Red </w:t>
                  </w:r>
                  <w:r w:rsidR="001048E3">
                    <w:rPr>
                      <w:rFonts w:ascii="Arial" w:eastAsia="Times New Roman" w:hAnsi="Arial" w:cs="Arial"/>
                      <w:sz w:val="20"/>
                      <w:szCs w:val="20"/>
                    </w:rPr>
                    <w:t xml:space="preserve"> y generación de </w:t>
                  </w:r>
                  <w:r>
                    <w:rPr>
                      <w:rFonts w:ascii="Arial" w:eastAsia="Times New Roman" w:hAnsi="Arial" w:cs="Arial"/>
                      <w:sz w:val="20"/>
                      <w:szCs w:val="20"/>
                    </w:rPr>
                    <w:t>relaciones de cooperación y confianza.</w:t>
                  </w:r>
                </w:p>
              </w:tc>
            </w:tr>
            <w:tr w:rsidR="006C5FB6"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FA635F" w:rsidP="00BE0E82">
                  <w:pPr>
                    <w:rPr>
                      <w:rFonts w:ascii="Arial" w:eastAsia="Times New Roman" w:hAnsi="Arial" w:cs="Arial"/>
                      <w:sz w:val="20"/>
                      <w:szCs w:val="20"/>
                    </w:rPr>
                  </w:pPr>
                  <w:r>
                    <w:rPr>
                      <w:rFonts w:ascii="Arial" w:eastAsia="Times New Roman" w:hAnsi="Arial" w:cs="Arial"/>
                      <w:sz w:val="20"/>
                      <w:szCs w:val="20"/>
                    </w:rPr>
                    <w:t>5</w:t>
                  </w:r>
                </w:p>
              </w:tc>
            </w:tr>
            <w:tr w:rsidR="006C5FB6" w:rsidRPr="00641907" w:rsidTr="005B52BE">
              <w:tblPrEx>
                <w:tblCellSpacing w:w="7" w:type="dxa"/>
              </w:tblPrEx>
              <w:trPr>
                <w:gridBefore w:val="3"/>
                <w:gridAfter w:val="4"/>
                <w:wBefore w:w="19" w:type="pct"/>
                <w:wAfter w:w="100" w:type="pct"/>
                <w:tblCellSpacing w:w="7" w:type="dxa"/>
                <w:jc w:val="center"/>
              </w:trPr>
              <w:tc>
                <w:tcPr>
                  <w:tcW w:w="171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074"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FA635F" w:rsidP="00BE0E82">
                  <w:pPr>
                    <w:rPr>
                      <w:rFonts w:ascii="Arial" w:eastAsia="Times New Roman" w:hAnsi="Arial" w:cs="Arial"/>
                      <w:sz w:val="20"/>
                      <w:szCs w:val="20"/>
                    </w:rPr>
                  </w:pPr>
                  <w:r>
                    <w:rPr>
                      <w:rFonts w:ascii="Arial" w:eastAsia="Times New Roman" w:hAnsi="Arial" w:cs="Arial"/>
                      <w:sz w:val="20"/>
                      <w:szCs w:val="20"/>
                    </w:rPr>
                    <w:t>12</w:t>
                  </w:r>
                </w:p>
              </w:tc>
            </w:tr>
            <w:tr w:rsidR="006C6F06" w:rsidRPr="00641907" w:rsidTr="005B52BE">
              <w:trPr>
                <w:gridBefore w:val="2"/>
                <w:gridAfter w:val="1"/>
                <w:tblCellSpacing w:w="15" w:type="dxa"/>
                <w:jc w:val="center"/>
              </w:trPr>
              <w:tc>
                <w:tcPr>
                  <w:tcW w:w="0" w:type="auto"/>
                  <w:gridSpan w:val="7"/>
                  <w:tcMar>
                    <w:top w:w="15" w:type="dxa"/>
                    <w:left w:w="15" w:type="dxa"/>
                    <w:bottom w:w="15" w:type="dxa"/>
                    <w:right w:w="15" w:type="dxa"/>
                  </w:tcMar>
                  <w:vAlign w:val="center"/>
                  <w:hideMark/>
                </w:tcPr>
                <w:p w:rsidR="006C6F06" w:rsidRDefault="006C6F06" w:rsidP="006C6F06">
                  <w:pPr>
                    <w:rPr>
                      <w:rFonts w:ascii="Arial" w:eastAsia="Times New Roman" w:hAnsi="Arial" w:cs="Arial"/>
                      <w:b/>
                      <w:bCs/>
                      <w:color w:val="004080"/>
                      <w:sz w:val="20"/>
                      <w:szCs w:val="20"/>
                    </w:rPr>
                  </w:pPr>
                </w:p>
                <w:p w:rsidR="006C6F06" w:rsidRPr="00641907" w:rsidRDefault="000D6E15" w:rsidP="006C6F06">
                  <w:pPr>
                    <w:rPr>
                      <w:rFonts w:ascii="Arial" w:eastAsia="Times New Roman" w:hAnsi="Arial" w:cs="Arial"/>
                      <w:sz w:val="20"/>
                      <w:szCs w:val="20"/>
                    </w:rPr>
                  </w:pPr>
                  <w:r>
                    <w:rPr>
                      <w:rFonts w:ascii="Arial" w:eastAsia="Times New Roman" w:hAnsi="Arial" w:cs="Arial"/>
                      <w:b/>
                      <w:bCs/>
                      <w:color w:val="004080"/>
                      <w:sz w:val="20"/>
                      <w:szCs w:val="20"/>
                    </w:rPr>
                    <w:t>Persona 3</w:t>
                  </w:r>
                  <w:r w:rsidR="006C6F06"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17" w:type="pct"/>
                  <w:gridSpan w:val="5"/>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proofErr w:type="spellStart"/>
                  <w:r>
                    <w:rPr>
                      <w:rFonts w:ascii="Arial" w:eastAsia="Times New Roman" w:hAnsi="Arial" w:cs="Arial"/>
                      <w:sz w:val="20"/>
                      <w:szCs w:val="20"/>
                    </w:rPr>
                    <w:t>Coinvestigador</w:t>
                  </w:r>
                  <w:proofErr w:type="spellEnd"/>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Barrios</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Carlos Jaime</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Masculino</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21 de Marzo de 1976</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Colombia</w:t>
                  </w:r>
                </w:p>
              </w:tc>
            </w:tr>
            <w:tr w:rsidR="006C6F06" w:rsidRPr="00641907" w:rsidTr="005B52BE">
              <w:tblPrEx>
                <w:tblCellSpacing w:w="7" w:type="dxa"/>
              </w:tblPrEx>
              <w:trPr>
                <w:gridBefore w:val="3"/>
                <w:gridAfter w:val="1"/>
                <w:wBefore w:w="19" w:type="pct"/>
                <w:trHeight w:val="345"/>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B6D89" w:rsidP="006C6F06">
                  <w:pPr>
                    <w:rPr>
                      <w:rFonts w:ascii="Arial" w:eastAsia="Times New Roman" w:hAnsi="Arial" w:cs="Arial"/>
                      <w:sz w:val="20"/>
                      <w:szCs w:val="20"/>
                    </w:rPr>
                  </w:pPr>
                  <w:hyperlink r:id="rId21" w:history="1">
                    <w:r w:rsidR="00F10B65" w:rsidRPr="00C96F56">
                      <w:rPr>
                        <w:rStyle w:val="Hipervnculo"/>
                        <w:rFonts w:ascii="Arial" w:eastAsia="Times New Roman" w:hAnsi="Arial" w:cs="Arial"/>
                        <w:sz w:val="20"/>
                        <w:szCs w:val="20"/>
                      </w:rPr>
                      <w:t>carlosjaimebh@computer.org</w:t>
                    </w:r>
                  </w:hyperlink>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C.C.</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Número</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91.487.870</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jc w:val="both"/>
                    <w:rPr>
                      <w:rFonts w:ascii="Arial" w:eastAsia="Times New Roman" w:hAnsi="Arial" w:cs="Arial"/>
                      <w:sz w:val="20"/>
                      <w:szCs w:val="20"/>
                    </w:rPr>
                  </w:pPr>
                  <w:r>
                    <w:rPr>
                      <w:rFonts w:ascii="Arial" w:eastAsia="Times New Roman" w:hAnsi="Arial" w:cs="Arial"/>
                      <w:sz w:val="20"/>
                      <w:szCs w:val="20"/>
                    </w:rPr>
                    <w:t>Aportar a la consolidación del uso de los servicios de RENATA promoviendo su utilización y aprovechamiento continuo en el equipo de investigadores participantes del proyecto.</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5</w:t>
                  </w:r>
                </w:p>
              </w:tc>
            </w:tr>
            <w:tr w:rsidR="006C6F06" w:rsidRPr="00641907" w:rsidTr="005B52BE">
              <w:tblPrEx>
                <w:tblCellSpacing w:w="7" w:type="dxa"/>
              </w:tblPrEx>
              <w:trPr>
                <w:gridBefore w:val="3"/>
                <w:gridAfter w:val="1"/>
                <w:wBefore w:w="19" w:type="pct"/>
                <w:tblCellSpacing w:w="7" w:type="dxa"/>
                <w:jc w:val="center"/>
              </w:trPr>
              <w:tc>
                <w:tcPr>
                  <w:tcW w:w="1666"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17" w:type="pct"/>
                  <w:gridSpan w:val="5"/>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D97192" w:rsidP="006C6F06">
                  <w:pPr>
                    <w:rPr>
                      <w:rFonts w:ascii="Arial" w:eastAsia="Times New Roman" w:hAnsi="Arial" w:cs="Arial"/>
                      <w:sz w:val="20"/>
                      <w:szCs w:val="20"/>
                    </w:rPr>
                  </w:pPr>
                  <w:r>
                    <w:rPr>
                      <w:rFonts w:ascii="Arial" w:eastAsia="Times New Roman" w:hAnsi="Arial" w:cs="Arial"/>
                      <w:sz w:val="20"/>
                      <w:szCs w:val="20"/>
                    </w:rPr>
                    <w:t>12</w:t>
                  </w:r>
                </w:p>
              </w:tc>
            </w:tr>
            <w:tr w:rsidR="006C6F06" w:rsidRPr="00641907" w:rsidTr="005B52BE">
              <w:trPr>
                <w:gridBefore w:val="2"/>
                <w:tblCellSpacing w:w="15" w:type="dxa"/>
                <w:jc w:val="center"/>
              </w:trPr>
              <w:tc>
                <w:tcPr>
                  <w:tcW w:w="0" w:type="auto"/>
                  <w:gridSpan w:val="8"/>
                  <w:tcMar>
                    <w:top w:w="15" w:type="dxa"/>
                    <w:left w:w="15" w:type="dxa"/>
                    <w:bottom w:w="15" w:type="dxa"/>
                    <w:right w:w="15" w:type="dxa"/>
                  </w:tcMar>
                  <w:vAlign w:val="center"/>
                  <w:hideMark/>
                </w:tcPr>
                <w:p w:rsidR="006C6F06" w:rsidRDefault="006C6F06" w:rsidP="006C6F06">
                  <w:pPr>
                    <w:rPr>
                      <w:rFonts w:ascii="Arial" w:eastAsia="Times New Roman" w:hAnsi="Arial" w:cs="Arial"/>
                      <w:b/>
                      <w:bCs/>
                      <w:color w:val="004080"/>
                      <w:sz w:val="20"/>
                      <w:szCs w:val="20"/>
                    </w:rPr>
                  </w:pPr>
                </w:p>
                <w:p w:rsidR="00B96A28" w:rsidRDefault="00B96A28" w:rsidP="000D6E15">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Pr>
                      <w:rFonts w:ascii="Arial" w:eastAsia="Times New Roman" w:hAnsi="Arial" w:cs="Arial"/>
                      <w:b/>
                      <w:bCs/>
                      <w:color w:val="004080"/>
                      <w:sz w:val="20"/>
                      <w:szCs w:val="20"/>
                    </w:rPr>
                    <w:t>4</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1"/>
                    <w:gridCol w:w="2611"/>
                    <w:gridCol w:w="4178"/>
                    <w:gridCol w:w="792"/>
                  </w:tblGrid>
                  <w:tr w:rsidR="00B96A28" w:rsidRPr="00641907" w:rsidTr="001563DF">
                    <w:trPr>
                      <w:gridBefore w:val="1"/>
                      <w:tblCellSpacing w:w="7" w:type="dxa"/>
                    </w:trPr>
                    <w:tc>
                      <w:tcPr>
                        <w:tcW w:w="1711"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52"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proofErr w:type="spellStart"/>
                        <w:r>
                          <w:rPr>
                            <w:rFonts w:ascii="Arial" w:eastAsia="Times New Roman" w:hAnsi="Arial" w:cs="Arial"/>
                            <w:sz w:val="20"/>
                            <w:szCs w:val="20"/>
                          </w:rPr>
                          <w:t>Coinvestigadora</w:t>
                        </w:r>
                        <w:proofErr w:type="spellEnd"/>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D97192" w:rsidP="008A0010">
                        <w:pPr>
                          <w:rPr>
                            <w:rFonts w:ascii="Arial" w:eastAsia="Times New Roman" w:hAnsi="Arial" w:cs="Arial"/>
                            <w:sz w:val="20"/>
                            <w:szCs w:val="20"/>
                          </w:rPr>
                        </w:pPr>
                        <w:r>
                          <w:rPr>
                            <w:rFonts w:ascii="Arial" w:eastAsia="Times New Roman" w:hAnsi="Arial" w:cs="Arial"/>
                            <w:sz w:val="20"/>
                            <w:szCs w:val="20"/>
                          </w:rPr>
                          <w:t>Méndez</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Raquel</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Femenino</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26 de octubre de 1972</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Colombia</w:t>
                        </w:r>
                      </w:p>
                    </w:tc>
                  </w:tr>
                  <w:tr w:rsidR="002D1565" w:rsidRPr="00641907" w:rsidTr="001563DF">
                    <w:trPr>
                      <w:gridBefore w:val="1"/>
                      <w:trHeight w:val="345"/>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rmendezv@uis.edu.co</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C.C</w:t>
                        </w:r>
                      </w:p>
                    </w:tc>
                  </w:tr>
                  <w:tr w:rsidR="002D1565"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2D1565" w:rsidRPr="00641907" w:rsidRDefault="002D1565" w:rsidP="008A0010">
                        <w:pPr>
                          <w:rPr>
                            <w:rFonts w:ascii="Arial" w:eastAsia="Times New Roman" w:hAnsi="Arial" w:cs="Arial"/>
                            <w:sz w:val="20"/>
                            <w:szCs w:val="20"/>
                          </w:rPr>
                        </w:pPr>
                        <w:r>
                          <w:rPr>
                            <w:rFonts w:ascii="Arial" w:eastAsia="Times New Roman" w:hAnsi="Arial" w:cs="Arial"/>
                            <w:sz w:val="20"/>
                            <w:szCs w:val="20"/>
                          </w:rPr>
                          <w:t>60.351.261</w:t>
                        </w:r>
                      </w:p>
                    </w:tc>
                  </w:tr>
                  <w:tr w:rsidR="00B96A28"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96A28" w:rsidRPr="00641907" w:rsidRDefault="002D1565" w:rsidP="002D1565">
                        <w:pPr>
                          <w:jc w:val="both"/>
                          <w:rPr>
                            <w:rFonts w:ascii="Arial" w:eastAsia="Times New Roman" w:hAnsi="Arial" w:cs="Arial"/>
                            <w:sz w:val="20"/>
                            <w:szCs w:val="20"/>
                          </w:rPr>
                        </w:pPr>
                        <w:r>
                          <w:rPr>
                            <w:rFonts w:ascii="Arial" w:eastAsia="Times New Roman" w:hAnsi="Arial" w:cs="Arial"/>
                            <w:sz w:val="20"/>
                            <w:szCs w:val="20"/>
                          </w:rPr>
                          <w:t>Aportar en la comprensión social de los procesos de la red y la experiencia en proceso de calidad de la educación en básica y media. Uso software UCINET.</w:t>
                        </w:r>
                      </w:p>
                    </w:tc>
                  </w:tr>
                  <w:tr w:rsidR="00B96A28"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96A28" w:rsidRPr="00641907" w:rsidRDefault="00D97192" w:rsidP="008A0010">
                        <w:pPr>
                          <w:rPr>
                            <w:rFonts w:ascii="Arial" w:eastAsia="Times New Roman" w:hAnsi="Arial" w:cs="Arial"/>
                            <w:sz w:val="20"/>
                            <w:szCs w:val="20"/>
                          </w:rPr>
                        </w:pPr>
                        <w:r>
                          <w:rPr>
                            <w:rFonts w:ascii="Arial" w:eastAsia="Times New Roman" w:hAnsi="Arial" w:cs="Arial"/>
                            <w:sz w:val="20"/>
                            <w:szCs w:val="20"/>
                          </w:rPr>
                          <w:t>5</w:t>
                        </w:r>
                      </w:p>
                    </w:tc>
                  </w:tr>
                  <w:tr w:rsidR="00B96A28" w:rsidRPr="00641907" w:rsidTr="001563DF">
                    <w:trPr>
                      <w:gridBefore w:val="1"/>
                      <w:tblCellSpacing w:w="7" w:type="dxa"/>
                    </w:trPr>
                    <w:tc>
                      <w:tcPr>
                        <w:tcW w:w="171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5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96A28" w:rsidRPr="00641907" w:rsidRDefault="002D1565" w:rsidP="008A0010">
                        <w:pPr>
                          <w:rPr>
                            <w:rFonts w:ascii="Arial" w:eastAsia="Times New Roman" w:hAnsi="Arial" w:cs="Arial"/>
                            <w:sz w:val="20"/>
                            <w:szCs w:val="20"/>
                          </w:rPr>
                        </w:pPr>
                        <w:r>
                          <w:rPr>
                            <w:rFonts w:ascii="Arial" w:eastAsia="Times New Roman" w:hAnsi="Arial" w:cs="Arial"/>
                            <w:sz w:val="20"/>
                            <w:szCs w:val="20"/>
                          </w:rPr>
                          <w:t>12</w:t>
                        </w:r>
                      </w:p>
                    </w:tc>
                  </w:tr>
                  <w:tr w:rsidR="00B96A28" w:rsidRPr="00641907" w:rsidTr="001563DF">
                    <w:tblPrEx>
                      <w:tblCellSpacing w:w="15" w:type="dxa"/>
                    </w:tblPrEx>
                    <w:trPr>
                      <w:gridAfter w:val="1"/>
                      <w:wAfter w:w="508" w:type="pct"/>
                      <w:tblCellSpacing w:w="15" w:type="dxa"/>
                    </w:trPr>
                    <w:tc>
                      <w:tcPr>
                        <w:tcW w:w="0" w:type="auto"/>
                        <w:gridSpan w:val="3"/>
                        <w:tcMar>
                          <w:top w:w="15" w:type="dxa"/>
                          <w:left w:w="15" w:type="dxa"/>
                          <w:bottom w:w="15" w:type="dxa"/>
                          <w:right w:w="15" w:type="dxa"/>
                        </w:tcMar>
                        <w:vAlign w:val="center"/>
                        <w:hideMark/>
                      </w:tcPr>
                      <w:p w:rsidR="00B96A28" w:rsidRPr="00641907" w:rsidRDefault="00B96A28" w:rsidP="008A0010">
                        <w:pPr>
                          <w:rPr>
                            <w:rFonts w:ascii="Arial" w:eastAsia="Times New Roman" w:hAnsi="Arial" w:cs="Arial"/>
                            <w:sz w:val="20"/>
                            <w:szCs w:val="20"/>
                          </w:rPr>
                        </w:pPr>
                      </w:p>
                    </w:tc>
                  </w:tr>
                </w:tbl>
                <w:p w:rsidR="006C6F06" w:rsidRPr="00641907" w:rsidRDefault="006C6F06" w:rsidP="001E45D5">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w:t>
                  </w:r>
                  <w:r w:rsidR="001E45D5">
                    <w:rPr>
                      <w:rFonts w:ascii="Arial" w:eastAsia="Times New Roman" w:hAnsi="Arial" w:cs="Arial"/>
                      <w:b/>
                      <w:bCs/>
                      <w:color w:val="004080"/>
                      <w:sz w:val="20"/>
                      <w:szCs w:val="20"/>
                    </w:rPr>
                    <w:t>5</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6C6F06" w:rsidRPr="00641907" w:rsidTr="005B52BE">
              <w:tblPrEx>
                <w:tblCellSpacing w:w="7" w:type="dxa"/>
              </w:tblPrEx>
              <w:trPr>
                <w:gridBefore w:val="1"/>
                <w:gridAfter w:val="2"/>
                <w:wAfter w:w="30" w:type="pct"/>
                <w:tblCellSpacing w:w="7" w:type="dxa"/>
                <w:jc w:val="center"/>
              </w:trPr>
              <w:tc>
                <w:tcPr>
                  <w:tcW w:w="1712" w:type="pct"/>
                  <w:gridSpan w:val="3"/>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185" w:type="pct"/>
                  <w:gridSpan w:val="4"/>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Universidad Nacional de Colombia Sede Medellín</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proofErr w:type="spellStart"/>
                  <w:r>
                    <w:rPr>
                      <w:rFonts w:ascii="Arial" w:hAnsi="Arial" w:cs="Arial"/>
                      <w:sz w:val="20"/>
                      <w:szCs w:val="20"/>
                    </w:rPr>
                    <w:t>Dyner</w:t>
                  </w:r>
                  <w:proofErr w:type="spellEnd"/>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Isaac</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Masculino</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17 de octubre de 1950</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Colombia</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idyner@unal.edu.co</w:t>
                  </w:r>
                </w:p>
              </w:tc>
            </w:tr>
            <w:tr w:rsidR="00CD202D" w:rsidRPr="00641907" w:rsidTr="005B52BE">
              <w:tblPrEx>
                <w:tblCellSpacing w:w="7" w:type="dxa"/>
              </w:tblPrEx>
              <w:trPr>
                <w:gridBefore w:val="1"/>
                <w:gridAfter w:val="2"/>
                <w:wAfter w:w="30" w:type="pct"/>
                <w:trHeight w:val="345"/>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Cédula de ciudadanía</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color w:val="000000"/>
                      <w:sz w:val="20"/>
                      <w:szCs w:val="20"/>
                    </w:rPr>
                    <w:t>70046565</w:t>
                  </w:r>
                </w:p>
              </w:tc>
            </w:tr>
            <w:tr w:rsidR="00CD202D"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proofErr w:type="spellStart"/>
                  <w:r>
                    <w:rPr>
                      <w:rFonts w:ascii="Arial" w:hAnsi="Arial" w:cs="Arial"/>
                      <w:sz w:val="20"/>
                      <w:szCs w:val="20"/>
                    </w:rPr>
                    <w:t>Dyner</w:t>
                  </w:r>
                  <w:proofErr w:type="spellEnd"/>
                </w:p>
              </w:tc>
            </w:tr>
            <w:tr w:rsidR="006C6F06"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10B65" w:rsidRPr="00F10B65" w:rsidRDefault="00F10B65" w:rsidP="00F10B65">
                  <w:pPr>
                    <w:rPr>
                      <w:rFonts w:ascii="Arial" w:hAnsi="Arial" w:cs="Arial"/>
                      <w:sz w:val="20"/>
                      <w:szCs w:val="20"/>
                    </w:rPr>
                  </w:pPr>
                  <w:r w:rsidRPr="00F10B65">
                    <w:rPr>
                      <w:rFonts w:ascii="Arial" w:hAnsi="Arial" w:cs="Arial"/>
                      <w:sz w:val="20"/>
                      <w:szCs w:val="20"/>
                    </w:rPr>
                    <w:t>Comprensión de la dinámica de la Red  y generación de relaciones de cooperación y confianza</w:t>
                  </w:r>
                </w:p>
                <w:p w:rsidR="006C6F06" w:rsidRPr="00641907" w:rsidRDefault="00F10B65" w:rsidP="00D97192">
                  <w:pPr>
                    <w:rPr>
                      <w:rFonts w:ascii="Arial" w:eastAsia="Times New Roman" w:hAnsi="Arial" w:cs="Arial"/>
                      <w:sz w:val="20"/>
                      <w:szCs w:val="20"/>
                    </w:rPr>
                  </w:pPr>
                  <w:r w:rsidRPr="00F10B65">
                    <w:rPr>
                      <w:rFonts w:ascii="Arial" w:hAnsi="Arial" w:cs="Arial"/>
                      <w:sz w:val="20"/>
                      <w:szCs w:val="20"/>
                    </w:rPr>
                    <w:t>Apoya la revisión de los contenidos</w:t>
                  </w:r>
                </w:p>
              </w:tc>
            </w:tr>
            <w:tr w:rsidR="006C6F06"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t xml:space="preserve">Dedicación horas </w:t>
                  </w:r>
                  <w:r w:rsidRPr="00641907">
                    <w:rPr>
                      <w:rFonts w:ascii="Arial" w:eastAsia="Times New Roman" w:hAnsi="Arial" w:cs="Arial"/>
                      <w:color w:val="FFFFFF"/>
                      <w:sz w:val="20"/>
                      <w:szCs w:val="20"/>
                    </w:rPr>
                    <w:lastRenderedPageBreak/>
                    <w:t>semanales</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lastRenderedPageBreak/>
                    <w:t>5</w:t>
                  </w:r>
                </w:p>
              </w:tc>
            </w:tr>
            <w:tr w:rsidR="006C6F06" w:rsidRPr="00641907" w:rsidTr="005B52BE">
              <w:tblPrEx>
                <w:tblCellSpacing w:w="7" w:type="dxa"/>
              </w:tblPrEx>
              <w:trPr>
                <w:gridBefore w:val="1"/>
                <w:gridAfter w:val="2"/>
                <w:wAfter w:w="30" w:type="pct"/>
                <w:tblCellSpacing w:w="7" w:type="dxa"/>
                <w:jc w:val="center"/>
              </w:trPr>
              <w:tc>
                <w:tcPr>
                  <w:tcW w:w="1712" w:type="pct"/>
                  <w:gridSpan w:val="3"/>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Número de meses</w:t>
                  </w:r>
                </w:p>
              </w:tc>
              <w:tc>
                <w:tcPr>
                  <w:tcW w:w="3185" w:type="pct"/>
                  <w:gridSpan w:val="4"/>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6C6F06">
                  <w:pPr>
                    <w:rPr>
                      <w:rFonts w:ascii="Arial" w:eastAsia="Times New Roman" w:hAnsi="Arial" w:cs="Arial"/>
                      <w:sz w:val="20"/>
                      <w:szCs w:val="20"/>
                    </w:rPr>
                  </w:pPr>
                  <w:r>
                    <w:rPr>
                      <w:rFonts w:ascii="Arial" w:eastAsia="Times New Roman" w:hAnsi="Arial" w:cs="Arial"/>
                      <w:sz w:val="20"/>
                      <w:szCs w:val="20"/>
                    </w:rPr>
                    <w:t>12</w:t>
                  </w:r>
                </w:p>
              </w:tc>
            </w:tr>
          </w:tbl>
          <w:p w:rsidR="006C5FB6" w:rsidRPr="00641907" w:rsidRDefault="006C5FB6" w:rsidP="006B3539">
            <w:pPr>
              <w:jc w:val="center"/>
              <w:rPr>
                <w:rFonts w:ascii="Arial" w:eastAsia="Times New Roman" w:hAnsi="Arial" w:cs="Arial"/>
                <w:sz w:val="20"/>
                <w:szCs w:val="20"/>
              </w:rPr>
            </w:pPr>
          </w:p>
          <w:tbl>
            <w:tblPr>
              <w:tblW w:w="4575" w:type="pct"/>
              <w:jc w:val="center"/>
              <w:tblCellSpacing w:w="15" w:type="dxa"/>
              <w:tblLook w:val="04A0" w:firstRow="1" w:lastRow="0" w:firstColumn="1" w:lastColumn="0" w:noHBand="0" w:noVBand="1"/>
            </w:tblPr>
            <w:tblGrid>
              <w:gridCol w:w="52"/>
              <w:gridCol w:w="2664"/>
              <w:gridCol w:w="5011"/>
              <w:gridCol w:w="50"/>
            </w:tblGrid>
            <w:tr w:rsidR="006C5FB6" w:rsidRPr="00641907" w:rsidTr="005B52BE">
              <w:trPr>
                <w:gridAfter w:val="1"/>
                <w:wAfter w:w="3" w:type="pct"/>
                <w:tblCellSpacing w:w="15" w:type="dxa"/>
                <w:jc w:val="center"/>
              </w:trPr>
              <w:tc>
                <w:tcPr>
                  <w:tcW w:w="4939" w:type="pct"/>
                  <w:gridSpan w:val="3"/>
                  <w:tcMar>
                    <w:top w:w="15" w:type="dxa"/>
                    <w:left w:w="15" w:type="dxa"/>
                    <w:bottom w:w="15" w:type="dxa"/>
                    <w:right w:w="15" w:type="dxa"/>
                  </w:tcMar>
                  <w:vAlign w:val="center"/>
                  <w:hideMark/>
                </w:tcPr>
                <w:tbl>
                  <w:tblPr>
                    <w:tblW w:w="7637" w:type="dxa"/>
                    <w:tblCellSpacing w:w="15" w:type="dxa"/>
                    <w:tblLook w:val="04A0" w:firstRow="1" w:lastRow="0" w:firstColumn="1" w:lastColumn="0" w:noHBand="0" w:noVBand="1"/>
                  </w:tblPr>
                  <w:tblGrid>
                    <w:gridCol w:w="360"/>
                    <w:gridCol w:w="2362"/>
                    <w:gridCol w:w="4532"/>
                    <w:gridCol w:w="383"/>
                  </w:tblGrid>
                  <w:tr w:rsidR="00455503" w:rsidRPr="00641907" w:rsidTr="001563DF">
                    <w:trPr>
                      <w:gridBefore w:val="1"/>
                      <w:gridAfter w:val="1"/>
                      <w:wBefore w:w="208" w:type="pct"/>
                      <w:wAfter w:w="223" w:type="pct"/>
                      <w:tblCellSpacing w:w="15" w:type="dxa"/>
                    </w:trPr>
                    <w:tc>
                      <w:tcPr>
                        <w:tcW w:w="0" w:type="auto"/>
                        <w:gridSpan w:val="2"/>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w:t>
                        </w:r>
                        <w:r w:rsidR="001E45D5">
                          <w:rPr>
                            <w:rFonts w:ascii="Arial" w:eastAsia="Times New Roman" w:hAnsi="Arial" w:cs="Arial"/>
                            <w:b/>
                            <w:bCs/>
                            <w:color w:val="004080"/>
                            <w:sz w:val="20"/>
                            <w:szCs w:val="20"/>
                          </w:rPr>
                          <w:t>6</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455503" w:rsidRPr="00641907" w:rsidTr="00D97192">
                    <w:tblPrEx>
                      <w:tblCellSpacing w:w="7" w:type="dxa"/>
                    </w:tblPrEx>
                    <w:trPr>
                      <w:tblCellSpacing w:w="7" w:type="dxa"/>
                    </w:trPr>
                    <w:tc>
                      <w:tcPr>
                        <w:tcW w:w="1747" w:type="pct"/>
                        <w:gridSpan w:val="2"/>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194"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455503" w:rsidRPr="00641907" w:rsidRDefault="00455503" w:rsidP="00455503">
                        <w:pPr>
                          <w:rPr>
                            <w:rFonts w:ascii="Arial" w:hAnsi="Arial" w:cs="Arial"/>
                            <w:sz w:val="20"/>
                            <w:szCs w:val="20"/>
                          </w:rPr>
                        </w:pPr>
                        <w:r>
                          <w:rPr>
                            <w:rFonts w:ascii="Arial" w:hAnsi="Arial" w:cs="Arial"/>
                            <w:sz w:val="20"/>
                            <w:szCs w:val="20"/>
                          </w:rPr>
                          <w:t>Universidad Nacional de Colombia – Facultad de Minas</w:t>
                        </w:r>
                      </w:p>
                    </w:tc>
                  </w:tr>
                  <w:tr w:rsidR="00455503"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55503" w:rsidRPr="00641907" w:rsidRDefault="00455503" w:rsidP="00455503">
                        <w:pPr>
                          <w:rPr>
                            <w:rFonts w:ascii="Arial" w:hAnsi="Arial" w:cs="Arial"/>
                            <w:sz w:val="20"/>
                            <w:szCs w:val="20"/>
                          </w:rPr>
                        </w:pPr>
                        <w:proofErr w:type="spellStart"/>
                        <w:r>
                          <w:rPr>
                            <w:rFonts w:ascii="Arial" w:hAnsi="Arial" w:cs="Arial"/>
                            <w:sz w:val="20"/>
                            <w:szCs w:val="20"/>
                          </w:rPr>
                          <w:t>Coinvestigador</w:t>
                        </w:r>
                        <w:proofErr w:type="spellEnd"/>
                      </w:p>
                    </w:tc>
                  </w:tr>
                  <w:tr w:rsidR="00455503"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55503" w:rsidRPr="00641907" w:rsidRDefault="00455503" w:rsidP="00455503">
                        <w:pPr>
                          <w:rPr>
                            <w:rFonts w:ascii="Arial" w:hAnsi="Arial" w:cs="Arial"/>
                            <w:sz w:val="20"/>
                            <w:szCs w:val="20"/>
                          </w:rPr>
                        </w:pPr>
                        <w:r>
                          <w:rPr>
                            <w:rFonts w:ascii="Arial" w:hAnsi="Arial" w:cs="Arial"/>
                            <w:sz w:val="20"/>
                            <w:szCs w:val="20"/>
                          </w:rPr>
                          <w:t>Velásquez</w:t>
                        </w:r>
                      </w:p>
                    </w:tc>
                  </w:tr>
                  <w:tr w:rsidR="00455503"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55503" w:rsidRPr="00641907" w:rsidRDefault="00455503" w:rsidP="00455503">
                        <w:pPr>
                          <w:rPr>
                            <w:rFonts w:ascii="Arial" w:hAnsi="Arial" w:cs="Arial"/>
                            <w:sz w:val="20"/>
                            <w:szCs w:val="20"/>
                          </w:rPr>
                        </w:pPr>
                        <w:r>
                          <w:rPr>
                            <w:rFonts w:ascii="Arial" w:hAnsi="Arial" w:cs="Arial"/>
                            <w:sz w:val="20"/>
                            <w:szCs w:val="20"/>
                          </w:rPr>
                          <w:t>Juan David</w:t>
                        </w:r>
                      </w:p>
                    </w:tc>
                  </w:tr>
                  <w:tr w:rsidR="00455503"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455503" w:rsidRPr="00641907" w:rsidRDefault="00455503" w:rsidP="00455503">
                        <w:pPr>
                          <w:rPr>
                            <w:rFonts w:ascii="Arial" w:eastAsia="Times New Roman" w:hAnsi="Arial" w:cs="Arial"/>
                            <w:sz w:val="20"/>
                            <w:szCs w:val="20"/>
                          </w:rPr>
                        </w:pPr>
                        <w:r>
                          <w:rPr>
                            <w:rFonts w:ascii="Arial" w:eastAsia="Times New Roman" w:hAnsi="Arial" w:cs="Arial"/>
                            <w:sz w:val="20"/>
                            <w:szCs w:val="20"/>
                          </w:rPr>
                          <w:t>Masculino</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F93E2E">
                        <w:pPr>
                          <w:rPr>
                            <w:rFonts w:ascii="Arial" w:hAnsi="Arial" w:cs="Arial"/>
                            <w:sz w:val="20"/>
                            <w:szCs w:val="20"/>
                          </w:rPr>
                        </w:pPr>
                        <w:r>
                          <w:rPr>
                            <w:rFonts w:ascii="Arial" w:hAnsi="Arial" w:cs="Arial"/>
                            <w:sz w:val="20"/>
                            <w:szCs w:val="20"/>
                          </w:rPr>
                          <w:t>27 de septiembre de 1969</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F93E2E">
                        <w:pPr>
                          <w:rPr>
                            <w:rFonts w:ascii="Arial" w:hAnsi="Arial" w:cs="Arial"/>
                            <w:sz w:val="20"/>
                            <w:szCs w:val="20"/>
                          </w:rPr>
                        </w:pPr>
                        <w:r>
                          <w:rPr>
                            <w:rFonts w:ascii="Arial" w:hAnsi="Arial" w:cs="Arial"/>
                            <w:sz w:val="20"/>
                            <w:szCs w:val="20"/>
                          </w:rPr>
                          <w:t>Colombia</w:t>
                        </w:r>
                      </w:p>
                    </w:tc>
                  </w:tr>
                  <w:tr w:rsidR="0037673D" w:rsidRPr="00641907" w:rsidTr="00D97192">
                    <w:tblPrEx>
                      <w:tblCellSpacing w:w="7" w:type="dxa"/>
                    </w:tblPrEx>
                    <w:trPr>
                      <w:trHeight w:val="345"/>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F93E2E">
                        <w:pPr>
                          <w:rPr>
                            <w:rFonts w:ascii="Arial" w:hAnsi="Arial" w:cs="Arial"/>
                            <w:sz w:val="20"/>
                            <w:szCs w:val="20"/>
                          </w:rPr>
                        </w:pPr>
                        <w:r>
                          <w:rPr>
                            <w:rFonts w:ascii="Arial" w:hAnsi="Arial" w:cs="Arial"/>
                            <w:sz w:val="20"/>
                            <w:szCs w:val="20"/>
                          </w:rPr>
                          <w:t>jdvelasq@unal.edu.co</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F93E2E">
                        <w:pPr>
                          <w:rPr>
                            <w:rFonts w:ascii="Arial" w:hAnsi="Arial" w:cs="Arial"/>
                            <w:sz w:val="20"/>
                            <w:szCs w:val="20"/>
                          </w:rPr>
                        </w:pPr>
                        <w:r>
                          <w:rPr>
                            <w:rFonts w:ascii="Arial" w:hAnsi="Arial" w:cs="Arial"/>
                            <w:sz w:val="20"/>
                            <w:szCs w:val="20"/>
                          </w:rPr>
                          <w:t>Cédula de ciudadanía</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455503">
                        <w:pPr>
                          <w:rPr>
                            <w:rFonts w:ascii="Arial" w:hAnsi="Arial" w:cs="Arial"/>
                            <w:sz w:val="20"/>
                            <w:szCs w:val="20"/>
                          </w:rPr>
                        </w:pPr>
                        <w:r>
                          <w:rPr>
                            <w:rFonts w:ascii="Arial" w:hAnsi="Arial" w:cs="Arial"/>
                            <w:sz w:val="20"/>
                            <w:szCs w:val="20"/>
                          </w:rPr>
                          <w:t>71711733</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F10B65" w:rsidRDefault="0037673D" w:rsidP="00F10B65">
                        <w:pPr>
                          <w:rPr>
                            <w:rFonts w:ascii="Arial" w:hAnsi="Arial" w:cs="Arial"/>
                            <w:sz w:val="20"/>
                            <w:szCs w:val="20"/>
                          </w:rPr>
                        </w:pPr>
                        <w:r w:rsidRPr="00F10B65">
                          <w:rPr>
                            <w:rFonts w:ascii="Arial" w:hAnsi="Arial" w:cs="Arial"/>
                            <w:sz w:val="20"/>
                            <w:szCs w:val="20"/>
                          </w:rPr>
                          <w:t>Colabora</w:t>
                        </w:r>
                        <w:r>
                          <w:rPr>
                            <w:rFonts w:ascii="Arial" w:hAnsi="Arial" w:cs="Arial"/>
                            <w:sz w:val="20"/>
                            <w:szCs w:val="20"/>
                          </w:rPr>
                          <w:t>r</w:t>
                        </w:r>
                        <w:r w:rsidRPr="00F10B65">
                          <w:rPr>
                            <w:rFonts w:ascii="Arial" w:hAnsi="Arial" w:cs="Arial"/>
                            <w:sz w:val="20"/>
                            <w:szCs w:val="20"/>
                          </w:rPr>
                          <w:t xml:space="preserve"> en el diseño del sistema de información</w:t>
                        </w:r>
                      </w:p>
                      <w:p w:rsidR="0037673D" w:rsidRPr="00F10B65" w:rsidRDefault="0037673D" w:rsidP="00F10B65">
                        <w:pPr>
                          <w:rPr>
                            <w:rFonts w:ascii="Arial" w:eastAsia="Times New Roman" w:hAnsi="Arial" w:cs="Arial"/>
                            <w:sz w:val="20"/>
                            <w:szCs w:val="20"/>
                            <w:lang w:val="es-CO"/>
                          </w:rPr>
                        </w:pPr>
                        <w:r w:rsidRPr="00F10B65">
                          <w:rPr>
                            <w:rFonts w:ascii="Arial" w:hAnsi="Arial" w:cs="Arial"/>
                            <w:sz w:val="20"/>
                            <w:szCs w:val="20"/>
                          </w:rPr>
                          <w:t>Apoya</w:t>
                        </w:r>
                        <w:r>
                          <w:rPr>
                            <w:rFonts w:ascii="Arial" w:hAnsi="Arial" w:cs="Arial"/>
                            <w:sz w:val="20"/>
                            <w:szCs w:val="20"/>
                          </w:rPr>
                          <w:t>r</w:t>
                        </w:r>
                        <w:r w:rsidRPr="00F10B65">
                          <w:rPr>
                            <w:rFonts w:ascii="Arial" w:hAnsi="Arial" w:cs="Arial"/>
                            <w:sz w:val="20"/>
                            <w:szCs w:val="20"/>
                          </w:rPr>
                          <w:t xml:space="preserve"> la revisión de los contenidos</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sz w:val="20"/>
                            <w:szCs w:val="20"/>
                          </w:rPr>
                        </w:pPr>
                        <w:r>
                          <w:rPr>
                            <w:rFonts w:ascii="Arial" w:eastAsia="Times New Roman" w:hAnsi="Arial" w:cs="Arial"/>
                            <w:sz w:val="20"/>
                            <w:szCs w:val="20"/>
                          </w:rPr>
                          <w:t>5</w:t>
                        </w:r>
                      </w:p>
                    </w:tc>
                  </w:tr>
                  <w:tr w:rsidR="0037673D" w:rsidRPr="00641907" w:rsidTr="00D97192">
                    <w:tblPrEx>
                      <w:tblCellSpacing w:w="7" w:type="dxa"/>
                    </w:tblPrEx>
                    <w:trPr>
                      <w:tblCellSpacing w:w="7" w:type="dxa"/>
                    </w:trPr>
                    <w:tc>
                      <w:tcPr>
                        <w:tcW w:w="1747"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194"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37673D" w:rsidRPr="00641907" w:rsidRDefault="0037673D" w:rsidP="00455503">
                        <w:pPr>
                          <w:rPr>
                            <w:rFonts w:ascii="Arial" w:eastAsia="Times New Roman" w:hAnsi="Arial" w:cs="Arial"/>
                            <w:sz w:val="20"/>
                            <w:szCs w:val="20"/>
                          </w:rPr>
                        </w:pPr>
                        <w:r>
                          <w:rPr>
                            <w:rFonts w:ascii="Arial" w:eastAsia="Times New Roman" w:hAnsi="Arial" w:cs="Arial"/>
                            <w:sz w:val="20"/>
                            <w:szCs w:val="20"/>
                          </w:rPr>
                          <w:t>12</w:t>
                        </w:r>
                      </w:p>
                    </w:tc>
                  </w:tr>
                </w:tbl>
                <w:p w:rsidR="00455503" w:rsidRDefault="00455503"/>
                <w:tbl>
                  <w:tblPr>
                    <w:tblW w:w="7647" w:type="dxa"/>
                    <w:tblCellSpacing w:w="15" w:type="dxa"/>
                    <w:tblLook w:val="04A0" w:firstRow="1" w:lastRow="0" w:firstColumn="1" w:lastColumn="0" w:noHBand="0" w:noVBand="1"/>
                  </w:tblPr>
                  <w:tblGrid>
                    <w:gridCol w:w="357"/>
                    <w:gridCol w:w="2407"/>
                    <w:gridCol w:w="4504"/>
                    <w:gridCol w:w="379"/>
                  </w:tblGrid>
                  <w:tr w:rsidR="00CD202D" w:rsidRPr="00641907" w:rsidTr="00D97192">
                    <w:trPr>
                      <w:gridBefore w:val="1"/>
                      <w:gridAfter w:val="1"/>
                      <w:wBefore w:w="206" w:type="pct"/>
                      <w:wAfter w:w="220" w:type="pct"/>
                      <w:tblCellSpacing w:w="15" w:type="dxa"/>
                    </w:trPr>
                    <w:tc>
                      <w:tcPr>
                        <w:tcW w:w="0" w:type="auto"/>
                        <w:gridSpan w:val="2"/>
                        <w:tcMar>
                          <w:top w:w="15" w:type="dxa"/>
                          <w:left w:w="15" w:type="dxa"/>
                          <w:bottom w:w="15" w:type="dxa"/>
                          <w:right w:w="15" w:type="dxa"/>
                        </w:tcMar>
                        <w:vAlign w:val="center"/>
                        <w:hideMark/>
                      </w:tcPr>
                      <w:p w:rsidR="00CD202D" w:rsidRPr="00641907" w:rsidRDefault="00CD202D" w:rsidP="001E45D5">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w:t>
                        </w:r>
                        <w:r w:rsidR="001E45D5">
                          <w:rPr>
                            <w:rFonts w:ascii="Arial" w:eastAsia="Times New Roman" w:hAnsi="Arial" w:cs="Arial"/>
                            <w:b/>
                            <w:bCs/>
                            <w:color w:val="004080"/>
                            <w:sz w:val="20"/>
                            <w:szCs w:val="20"/>
                          </w:rPr>
                          <w:t>7</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CD202D" w:rsidRPr="00641907" w:rsidTr="00D97192">
                    <w:tblPrEx>
                      <w:tblCellSpacing w:w="7" w:type="dxa"/>
                    </w:tblPrEx>
                    <w:trPr>
                      <w:tblCellSpacing w:w="7" w:type="dxa"/>
                    </w:trPr>
                    <w:tc>
                      <w:tcPr>
                        <w:tcW w:w="1772" w:type="pct"/>
                        <w:gridSpan w:val="2"/>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169"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Universidad Nacional de Colombia – Facultad de Minas</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proofErr w:type="spellStart"/>
                        <w:r>
                          <w:rPr>
                            <w:rFonts w:ascii="Arial" w:hAnsi="Arial" w:cs="Arial"/>
                            <w:sz w:val="20"/>
                            <w:szCs w:val="20"/>
                          </w:rPr>
                          <w:t>Coinvestigador</w:t>
                        </w:r>
                        <w:proofErr w:type="spellEnd"/>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8A299F" w:rsidP="008A0010">
                        <w:pPr>
                          <w:rPr>
                            <w:rFonts w:ascii="Arial" w:hAnsi="Arial" w:cs="Arial"/>
                            <w:sz w:val="20"/>
                            <w:szCs w:val="20"/>
                          </w:rPr>
                        </w:pPr>
                        <w:r>
                          <w:rPr>
                            <w:rFonts w:ascii="Arial" w:hAnsi="Arial" w:cs="Arial"/>
                            <w:sz w:val="20"/>
                            <w:szCs w:val="20"/>
                          </w:rPr>
                          <w:t>Franco</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Carlos Jaime</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Masculino</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22 de junio de 1972</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Colombia</w:t>
                        </w:r>
                      </w:p>
                    </w:tc>
                  </w:tr>
                  <w:tr w:rsidR="00CD202D" w:rsidRPr="00641907" w:rsidTr="00D97192">
                    <w:tblPrEx>
                      <w:tblCellSpacing w:w="7" w:type="dxa"/>
                    </w:tblPrEx>
                    <w:trPr>
                      <w:trHeight w:val="345"/>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cjfranco@unal.edu.co</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Cédula de ciudadanía</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sidRPr="005F3790">
                          <w:rPr>
                            <w:rFonts w:ascii="Arial" w:hAnsi="Arial" w:cs="Arial"/>
                            <w:color w:val="000000"/>
                            <w:sz w:val="20"/>
                            <w:szCs w:val="20"/>
                          </w:rPr>
                          <w:t>71728769</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10B65" w:rsidRPr="00F10B65" w:rsidRDefault="00F10B65" w:rsidP="00F10B65">
                        <w:pPr>
                          <w:jc w:val="both"/>
                          <w:rPr>
                            <w:rFonts w:ascii="Arial" w:hAnsi="Arial" w:cs="Arial"/>
                            <w:sz w:val="20"/>
                            <w:szCs w:val="20"/>
                          </w:rPr>
                        </w:pPr>
                        <w:r w:rsidRPr="00F10B65">
                          <w:rPr>
                            <w:rFonts w:ascii="Arial" w:hAnsi="Arial" w:cs="Arial"/>
                            <w:sz w:val="20"/>
                            <w:szCs w:val="20"/>
                          </w:rPr>
                          <w:t>Comprensión de la dinámica de la Red  y</w:t>
                        </w:r>
                        <w:r>
                          <w:rPr>
                            <w:rFonts w:ascii="Arial" w:hAnsi="Arial" w:cs="Arial"/>
                            <w:sz w:val="20"/>
                            <w:szCs w:val="20"/>
                          </w:rPr>
                          <w:t xml:space="preserve"> </w:t>
                        </w:r>
                        <w:r w:rsidRPr="00F10B65">
                          <w:rPr>
                            <w:rFonts w:ascii="Arial" w:hAnsi="Arial" w:cs="Arial"/>
                            <w:sz w:val="20"/>
                            <w:szCs w:val="20"/>
                          </w:rPr>
                          <w:t xml:space="preserve">generación de relaciones de cooperación y </w:t>
                        </w:r>
                        <w:r>
                          <w:rPr>
                            <w:rFonts w:ascii="Arial" w:hAnsi="Arial" w:cs="Arial"/>
                            <w:sz w:val="20"/>
                            <w:szCs w:val="20"/>
                          </w:rPr>
                          <w:t xml:space="preserve"> c</w:t>
                        </w:r>
                        <w:r w:rsidRPr="00F10B65">
                          <w:rPr>
                            <w:rFonts w:ascii="Arial" w:hAnsi="Arial" w:cs="Arial"/>
                            <w:sz w:val="20"/>
                            <w:szCs w:val="20"/>
                          </w:rPr>
                          <w:t>onfianza</w:t>
                        </w:r>
                        <w:r>
                          <w:rPr>
                            <w:rFonts w:ascii="Arial" w:hAnsi="Arial" w:cs="Arial"/>
                            <w:sz w:val="20"/>
                            <w:szCs w:val="20"/>
                          </w:rPr>
                          <w:t>.</w:t>
                        </w:r>
                      </w:p>
                      <w:p w:rsidR="00F10B65" w:rsidRPr="00F10B65" w:rsidRDefault="00F10B65" w:rsidP="00F10B65">
                        <w:pPr>
                          <w:jc w:val="both"/>
                          <w:rPr>
                            <w:rFonts w:ascii="Arial" w:hAnsi="Arial" w:cs="Arial"/>
                            <w:sz w:val="20"/>
                            <w:szCs w:val="20"/>
                          </w:rPr>
                        </w:pPr>
                        <w:r w:rsidRPr="00F10B65">
                          <w:rPr>
                            <w:rFonts w:ascii="Arial" w:hAnsi="Arial" w:cs="Arial"/>
                            <w:sz w:val="20"/>
                            <w:szCs w:val="20"/>
                          </w:rPr>
                          <w:t>Apoya el diseño del sistema de información</w:t>
                        </w:r>
                      </w:p>
                      <w:p w:rsidR="00CD202D" w:rsidRPr="00641907" w:rsidRDefault="00F10B65" w:rsidP="00F10B65">
                        <w:pPr>
                          <w:jc w:val="both"/>
                          <w:rPr>
                            <w:rFonts w:ascii="Arial" w:eastAsia="Times New Roman" w:hAnsi="Arial" w:cs="Arial"/>
                            <w:sz w:val="20"/>
                            <w:szCs w:val="20"/>
                          </w:rPr>
                        </w:pPr>
                        <w:r w:rsidRPr="00F10B65">
                          <w:rPr>
                            <w:rFonts w:ascii="Arial" w:hAnsi="Arial" w:cs="Arial"/>
                            <w:sz w:val="20"/>
                            <w:szCs w:val="20"/>
                          </w:rPr>
                          <w:t>Apoya la revisión de los contenidos</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sz w:val="20"/>
                            <w:szCs w:val="20"/>
                          </w:rPr>
                        </w:pPr>
                        <w:r>
                          <w:rPr>
                            <w:rFonts w:ascii="Arial" w:eastAsia="Times New Roman" w:hAnsi="Arial" w:cs="Arial"/>
                            <w:sz w:val="20"/>
                            <w:szCs w:val="20"/>
                          </w:rPr>
                          <w:t>5</w:t>
                        </w:r>
                      </w:p>
                    </w:tc>
                  </w:tr>
                  <w:tr w:rsidR="00CD202D" w:rsidRPr="00641907" w:rsidTr="00D97192">
                    <w:tblPrEx>
                      <w:tblCellSpacing w:w="7" w:type="dxa"/>
                    </w:tblPrEx>
                    <w:trPr>
                      <w:tblCellSpacing w:w="7" w:type="dxa"/>
                    </w:trPr>
                    <w:tc>
                      <w:tcPr>
                        <w:tcW w:w="1772"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169"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sz w:val="20"/>
                            <w:szCs w:val="20"/>
                          </w:rPr>
                        </w:pPr>
                        <w:r>
                          <w:rPr>
                            <w:rFonts w:ascii="Arial" w:eastAsia="Times New Roman" w:hAnsi="Arial" w:cs="Arial"/>
                            <w:sz w:val="20"/>
                            <w:szCs w:val="20"/>
                          </w:rPr>
                          <w:t>12</w:t>
                        </w:r>
                      </w:p>
                    </w:tc>
                  </w:tr>
                </w:tbl>
                <w:p w:rsidR="00CD202D" w:rsidRDefault="00CD202D"/>
                <w:tbl>
                  <w:tblPr>
                    <w:tblW w:w="7652" w:type="dxa"/>
                    <w:tblCellSpacing w:w="15" w:type="dxa"/>
                    <w:tblLook w:val="04A0" w:firstRow="1" w:lastRow="0" w:firstColumn="1" w:lastColumn="0" w:noHBand="0" w:noVBand="1"/>
                  </w:tblPr>
                  <w:tblGrid>
                    <w:gridCol w:w="358"/>
                    <w:gridCol w:w="2419"/>
                    <w:gridCol w:w="4498"/>
                    <w:gridCol w:w="377"/>
                  </w:tblGrid>
                  <w:tr w:rsidR="00CD202D" w:rsidRPr="00641907" w:rsidTr="00D97192">
                    <w:trPr>
                      <w:gridBefore w:val="1"/>
                      <w:gridAfter w:val="1"/>
                      <w:wBefore w:w="207" w:type="pct"/>
                      <w:wAfter w:w="218" w:type="pct"/>
                      <w:tblCellSpacing w:w="15" w:type="dxa"/>
                    </w:trPr>
                    <w:tc>
                      <w:tcPr>
                        <w:tcW w:w="0" w:type="auto"/>
                        <w:gridSpan w:val="2"/>
                        <w:tcMar>
                          <w:top w:w="15" w:type="dxa"/>
                          <w:left w:w="15" w:type="dxa"/>
                          <w:bottom w:w="15" w:type="dxa"/>
                          <w:right w:w="15" w:type="dxa"/>
                        </w:tcMar>
                        <w:vAlign w:val="center"/>
                        <w:hideMark/>
                      </w:tcPr>
                      <w:p w:rsidR="00CD202D" w:rsidRPr="00641907" w:rsidRDefault="00CD202D" w:rsidP="00BD6A16">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w:t>
                        </w:r>
                        <w:r w:rsidR="00BD6A16">
                          <w:rPr>
                            <w:rFonts w:ascii="Arial" w:eastAsia="Times New Roman" w:hAnsi="Arial" w:cs="Arial"/>
                            <w:b/>
                            <w:bCs/>
                            <w:color w:val="004080"/>
                            <w:sz w:val="20"/>
                            <w:szCs w:val="20"/>
                          </w:rPr>
                          <w:t>8</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CD202D" w:rsidRPr="00641907" w:rsidTr="00D97192">
                    <w:tblPrEx>
                      <w:tblCellSpacing w:w="7" w:type="dxa"/>
                    </w:tblPrEx>
                    <w:trPr>
                      <w:tblCellSpacing w:w="7" w:type="dxa"/>
                    </w:trPr>
                    <w:tc>
                      <w:tcPr>
                        <w:tcW w:w="1780" w:type="pct"/>
                        <w:gridSpan w:val="2"/>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Entidad</w:t>
                        </w:r>
                      </w:p>
                    </w:tc>
                    <w:tc>
                      <w:tcPr>
                        <w:tcW w:w="3161"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Universidad Nacional de Colombia – Facultad de Minas</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proofErr w:type="spellStart"/>
                        <w:r>
                          <w:rPr>
                            <w:rFonts w:ascii="Arial" w:hAnsi="Arial" w:cs="Arial"/>
                            <w:sz w:val="20"/>
                            <w:szCs w:val="20"/>
                          </w:rPr>
                          <w:t>Coinvestigador</w:t>
                        </w:r>
                        <w:proofErr w:type="spellEnd"/>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Olaya</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proofErr w:type="spellStart"/>
                        <w:r>
                          <w:rPr>
                            <w:rFonts w:ascii="Arial" w:hAnsi="Arial" w:cs="Arial"/>
                            <w:sz w:val="20"/>
                            <w:szCs w:val="20"/>
                          </w:rPr>
                          <w:t>Yris</w:t>
                        </w:r>
                        <w:proofErr w:type="spellEnd"/>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Femenino</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4 de diciembre de 1975</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Colombia</w:t>
                        </w:r>
                      </w:p>
                    </w:tc>
                  </w:tr>
                  <w:tr w:rsidR="00CD202D" w:rsidRPr="00641907" w:rsidTr="00D97192">
                    <w:tblPrEx>
                      <w:tblCellSpacing w:w="7" w:type="dxa"/>
                    </w:tblPrEx>
                    <w:trPr>
                      <w:trHeight w:val="345"/>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yolayam@unal.edu.co</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Cédula de ciudadanía</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hAnsi="Arial" w:cs="Arial"/>
                            <w:sz w:val="20"/>
                            <w:szCs w:val="20"/>
                          </w:rPr>
                        </w:pPr>
                        <w:r>
                          <w:rPr>
                            <w:rFonts w:ascii="Arial" w:hAnsi="Arial" w:cs="Arial"/>
                            <w:sz w:val="20"/>
                            <w:szCs w:val="20"/>
                          </w:rPr>
                          <w:t>43626363</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10B65" w:rsidRPr="00F10B65" w:rsidRDefault="00F10B65" w:rsidP="00F10B65">
                        <w:pPr>
                          <w:jc w:val="both"/>
                          <w:rPr>
                            <w:rFonts w:ascii="Arial" w:hAnsi="Arial" w:cs="Arial"/>
                            <w:sz w:val="20"/>
                            <w:szCs w:val="20"/>
                          </w:rPr>
                        </w:pPr>
                        <w:r w:rsidRPr="00F10B65">
                          <w:rPr>
                            <w:rFonts w:ascii="Arial" w:hAnsi="Arial" w:cs="Arial"/>
                            <w:sz w:val="20"/>
                            <w:szCs w:val="20"/>
                          </w:rPr>
                          <w:t>Comprensión de la dinámica de la Red  y</w:t>
                        </w:r>
                        <w:r>
                          <w:rPr>
                            <w:rFonts w:ascii="Arial" w:hAnsi="Arial" w:cs="Arial"/>
                            <w:sz w:val="20"/>
                            <w:szCs w:val="20"/>
                          </w:rPr>
                          <w:t xml:space="preserve"> </w:t>
                        </w:r>
                        <w:r w:rsidRPr="00F10B65">
                          <w:rPr>
                            <w:rFonts w:ascii="Arial" w:hAnsi="Arial" w:cs="Arial"/>
                            <w:sz w:val="20"/>
                            <w:szCs w:val="20"/>
                          </w:rPr>
                          <w:t xml:space="preserve">generación de relaciones de cooperación y </w:t>
                        </w:r>
                        <w:r>
                          <w:rPr>
                            <w:rFonts w:ascii="Arial" w:hAnsi="Arial" w:cs="Arial"/>
                            <w:sz w:val="20"/>
                            <w:szCs w:val="20"/>
                          </w:rPr>
                          <w:t xml:space="preserve"> c</w:t>
                        </w:r>
                        <w:r w:rsidRPr="00F10B65">
                          <w:rPr>
                            <w:rFonts w:ascii="Arial" w:hAnsi="Arial" w:cs="Arial"/>
                            <w:sz w:val="20"/>
                            <w:szCs w:val="20"/>
                          </w:rPr>
                          <w:t>onfianza</w:t>
                        </w:r>
                        <w:r>
                          <w:rPr>
                            <w:rFonts w:ascii="Arial" w:hAnsi="Arial" w:cs="Arial"/>
                            <w:sz w:val="20"/>
                            <w:szCs w:val="20"/>
                          </w:rPr>
                          <w:t>.</w:t>
                        </w:r>
                      </w:p>
                      <w:p w:rsidR="00F10B65" w:rsidRPr="00F10B65" w:rsidRDefault="00F10B65" w:rsidP="00F10B65">
                        <w:pPr>
                          <w:jc w:val="both"/>
                          <w:rPr>
                            <w:rFonts w:ascii="Arial" w:hAnsi="Arial" w:cs="Arial"/>
                            <w:sz w:val="20"/>
                            <w:szCs w:val="20"/>
                          </w:rPr>
                        </w:pPr>
                        <w:r w:rsidRPr="00F10B65">
                          <w:rPr>
                            <w:rFonts w:ascii="Arial" w:hAnsi="Arial" w:cs="Arial"/>
                            <w:sz w:val="20"/>
                            <w:szCs w:val="20"/>
                          </w:rPr>
                          <w:t>Apoya el diseño del sistema de información</w:t>
                        </w:r>
                      </w:p>
                      <w:p w:rsidR="00CD202D" w:rsidRPr="00F10B65" w:rsidRDefault="00F10B65" w:rsidP="00F10B65">
                        <w:pPr>
                          <w:jc w:val="both"/>
                          <w:rPr>
                            <w:rFonts w:ascii="Arial" w:eastAsia="Times New Roman" w:hAnsi="Arial" w:cs="Arial"/>
                            <w:sz w:val="20"/>
                            <w:szCs w:val="20"/>
                            <w:lang w:val="es-CO"/>
                          </w:rPr>
                        </w:pPr>
                        <w:r w:rsidRPr="00F10B65">
                          <w:rPr>
                            <w:rFonts w:ascii="Arial" w:hAnsi="Arial" w:cs="Arial"/>
                            <w:sz w:val="20"/>
                            <w:szCs w:val="20"/>
                          </w:rPr>
                          <w:t>Apoya la revisión de los contenidos</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sz w:val="20"/>
                            <w:szCs w:val="20"/>
                          </w:rPr>
                        </w:pPr>
                        <w:r>
                          <w:rPr>
                            <w:rFonts w:ascii="Arial" w:eastAsia="Times New Roman" w:hAnsi="Arial" w:cs="Arial"/>
                            <w:sz w:val="20"/>
                            <w:szCs w:val="20"/>
                          </w:rPr>
                          <w:t>5</w:t>
                        </w:r>
                      </w:p>
                    </w:tc>
                  </w:tr>
                  <w:tr w:rsidR="00CD202D" w:rsidRPr="00641907" w:rsidTr="00D97192">
                    <w:tblPrEx>
                      <w:tblCellSpacing w:w="7" w:type="dxa"/>
                    </w:tblPrEx>
                    <w:trPr>
                      <w:tblCellSpacing w:w="7" w:type="dxa"/>
                    </w:trPr>
                    <w:tc>
                      <w:tcPr>
                        <w:tcW w:w="1780" w:type="pct"/>
                        <w:gridSpan w:val="2"/>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161"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202D" w:rsidRPr="00641907" w:rsidRDefault="00CD202D" w:rsidP="008A0010">
                        <w:pPr>
                          <w:rPr>
                            <w:rFonts w:ascii="Arial" w:eastAsia="Times New Roman" w:hAnsi="Arial" w:cs="Arial"/>
                            <w:sz w:val="20"/>
                            <w:szCs w:val="20"/>
                          </w:rPr>
                        </w:pPr>
                        <w:r>
                          <w:rPr>
                            <w:rFonts w:ascii="Arial" w:eastAsia="Times New Roman" w:hAnsi="Arial" w:cs="Arial"/>
                            <w:sz w:val="20"/>
                            <w:szCs w:val="20"/>
                          </w:rPr>
                          <w:t>12</w:t>
                        </w:r>
                      </w:p>
                    </w:tc>
                  </w:tr>
                </w:tbl>
                <w:p w:rsidR="00CD202D" w:rsidRDefault="00CD202D"/>
                <w:tbl>
                  <w:tblPr>
                    <w:tblW w:w="4505" w:type="pct"/>
                    <w:jc w:val="center"/>
                    <w:tblCellSpacing w:w="15" w:type="dxa"/>
                    <w:tblLook w:val="04A0" w:firstRow="1" w:lastRow="0" w:firstColumn="1" w:lastColumn="0" w:noHBand="0" w:noVBand="1"/>
                  </w:tblPr>
                  <w:tblGrid>
                    <w:gridCol w:w="6881"/>
                  </w:tblGrid>
                  <w:tr w:rsidR="006C6F06" w:rsidRPr="00641907" w:rsidTr="005B52BE">
                    <w:trPr>
                      <w:tblCellSpacing w:w="15" w:type="dxa"/>
                      <w:jc w:val="center"/>
                    </w:trPr>
                    <w:tc>
                      <w:tcPr>
                        <w:tcW w:w="0" w:type="auto"/>
                        <w:tcMar>
                          <w:top w:w="15" w:type="dxa"/>
                          <w:left w:w="15" w:type="dxa"/>
                          <w:bottom w:w="15" w:type="dxa"/>
                          <w:right w:w="15" w:type="dxa"/>
                        </w:tcMar>
                        <w:vAlign w:val="center"/>
                        <w:hideMark/>
                      </w:tcPr>
                      <w:p w:rsidR="006C6F06" w:rsidRPr="00641907" w:rsidRDefault="006C6F06" w:rsidP="00BD6A16">
                        <w:pPr>
                          <w:rPr>
                            <w:rFonts w:ascii="Arial" w:eastAsia="Times New Roman" w:hAnsi="Arial" w:cs="Arial"/>
                            <w:sz w:val="20"/>
                            <w:szCs w:val="20"/>
                          </w:rPr>
                        </w:pPr>
                      </w:p>
                    </w:tc>
                  </w:tr>
                </w:tbl>
                <w:p w:rsidR="00B64512" w:rsidRDefault="00B64512" w:rsidP="006C5FB6">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sidR="005B52BE">
                    <w:rPr>
                      <w:rFonts w:ascii="Arial" w:eastAsia="Times New Roman" w:hAnsi="Arial" w:cs="Arial"/>
                      <w:b/>
                      <w:bCs/>
                      <w:color w:val="004080"/>
                      <w:sz w:val="20"/>
                      <w:szCs w:val="20"/>
                    </w:rPr>
                    <w:t>9</w:t>
                  </w:r>
                  <w:r w:rsidR="000D6E15">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669"/>
                    <w:gridCol w:w="4933"/>
                  </w:tblGrid>
                  <w:tr w:rsidR="00FE1E1D" w:rsidRPr="00641907" w:rsidTr="00FE1E1D">
                    <w:trPr>
                      <w:tblCellSpacing w:w="7" w:type="dxa"/>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Instituto Tecnológico de Buenos Aires</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proofErr w:type="spellStart"/>
                        <w:r>
                          <w:rPr>
                            <w:rFonts w:ascii="Arial" w:eastAsia="Times New Roman" w:hAnsi="Arial" w:cs="Arial"/>
                            <w:sz w:val="20"/>
                            <w:szCs w:val="20"/>
                          </w:rPr>
                          <w:t>Coinvestigador</w:t>
                        </w:r>
                        <w:proofErr w:type="spellEnd"/>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proofErr w:type="spellStart"/>
                        <w:r>
                          <w:rPr>
                            <w:rFonts w:ascii="Arial" w:eastAsia="Times New Roman" w:hAnsi="Arial" w:cs="Arial"/>
                            <w:sz w:val="20"/>
                            <w:szCs w:val="20"/>
                          </w:rPr>
                          <w:t>Szulanski</w:t>
                        </w:r>
                        <w:proofErr w:type="spellEnd"/>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Fabián</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Masculino</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02 de Julio de 1959</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Colombia</w:t>
                        </w:r>
                      </w:p>
                    </w:tc>
                  </w:tr>
                  <w:tr w:rsidR="00FE1E1D" w:rsidRPr="00641907" w:rsidTr="00FE1E1D">
                    <w:trPr>
                      <w:trHeight w:val="345"/>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6B6D89" w:rsidP="00B67E9A">
                        <w:pPr>
                          <w:rPr>
                            <w:rFonts w:ascii="Arial" w:eastAsia="Times New Roman" w:hAnsi="Arial" w:cs="Arial"/>
                            <w:sz w:val="20"/>
                            <w:szCs w:val="20"/>
                          </w:rPr>
                        </w:pPr>
                        <w:hyperlink r:id="rId22" w:history="1">
                          <w:r w:rsidR="00FE1E1D" w:rsidRPr="0038780A">
                            <w:rPr>
                              <w:rStyle w:val="Hipervnculo"/>
                              <w:rFonts w:ascii="Arial" w:eastAsia="Times New Roman" w:hAnsi="Arial" w:cs="Arial"/>
                              <w:sz w:val="20"/>
                              <w:szCs w:val="20"/>
                            </w:rPr>
                            <w:t>fabiansz@hotmail.com</w:t>
                          </w:r>
                        </w:hyperlink>
                        <w:r w:rsidR="00FE1E1D">
                          <w:rPr>
                            <w:rFonts w:ascii="Arial" w:eastAsia="Times New Roman" w:hAnsi="Arial" w:cs="Arial"/>
                            <w:sz w:val="20"/>
                            <w:szCs w:val="20"/>
                          </w:rPr>
                          <w:t xml:space="preserve"> </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 xml:space="preserve">DNI </w:t>
                        </w:r>
                      </w:p>
                    </w:tc>
                  </w:tr>
                  <w:tr w:rsidR="00FE1E1D"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FE1E1D" w:rsidRPr="00641907" w:rsidRDefault="00FE1E1D"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Pr="00641907" w:rsidRDefault="00FE1E1D" w:rsidP="00B67E9A">
                        <w:pPr>
                          <w:rPr>
                            <w:rFonts w:ascii="Arial" w:eastAsia="Times New Roman" w:hAnsi="Arial" w:cs="Arial"/>
                            <w:sz w:val="20"/>
                            <w:szCs w:val="20"/>
                          </w:rPr>
                        </w:pPr>
                        <w:r>
                          <w:rPr>
                            <w:rFonts w:ascii="Arial" w:eastAsia="Times New Roman" w:hAnsi="Arial" w:cs="Arial"/>
                            <w:sz w:val="20"/>
                            <w:szCs w:val="20"/>
                          </w:rPr>
                          <w:t>13245842</w:t>
                        </w:r>
                      </w:p>
                    </w:tc>
                  </w:tr>
                  <w:tr w:rsidR="00046250"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046250" w:rsidRPr="00641907" w:rsidRDefault="00046250"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FE1E1D" w:rsidRDefault="00FE1E1D" w:rsidP="00FE1E1D">
                        <w:pPr>
                          <w:jc w:val="both"/>
                          <w:rPr>
                            <w:rFonts w:ascii="Arial" w:eastAsia="Times New Roman" w:hAnsi="Arial" w:cs="Arial"/>
                            <w:sz w:val="20"/>
                            <w:szCs w:val="20"/>
                          </w:rPr>
                        </w:pPr>
                        <w:r>
                          <w:rPr>
                            <w:rFonts w:ascii="Arial" w:eastAsia="Times New Roman" w:hAnsi="Arial" w:cs="Arial"/>
                            <w:sz w:val="20"/>
                            <w:szCs w:val="20"/>
                          </w:rPr>
                          <w:t>Aportar conocimientos y experticia para:</w:t>
                        </w:r>
                      </w:p>
                      <w:p w:rsidR="00FE1E1D" w:rsidRDefault="00FE1E1D" w:rsidP="00FE1E1D">
                        <w:pPr>
                          <w:jc w:val="both"/>
                          <w:rPr>
                            <w:rFonts w:ascii="Arial" w:eastAsia="Times New Roman" w:hAnsi="Arial" w:cs="Arial"/>
                            <w:sz w:val="20"/>
                            <w:szCs w:val="20"/>
                          </w:rPr>
                        </w:pPr>
                        <w:r>
                          <w:rPr>
                            <w:rFonts w:ascii="Arial" w:eastAsia="Times New Roman" w:hAnsi="Arial" w:cs="Arial"/>
                            <w:sz w:val="20"/>
                            <w:szCs w:val="20"/>
                          </w:rPr>
                          <w:t>Aportar al análisis sistémico de la red.</w:t>
                        </w:r>
                      </w:p>
                      <w:p w:rsidR="00FE1E1D" w:rsidRDefault="00FE1E1D" w:rsidP="00FE1E1D">
                        <w:pPr>
                          <w:jc w:val="both"/>
                          <w:rPr>
                            <w:rFonts w:ascii="Arial" w:eastAsia="Times New Roman" w:hAnsi="Arial" w:cs="Arial"/>
                            <w:sz w:val="20"/>
                            <w:szCs w:val="20"/>
                          </w:rPr>
                        </w:pPr>
                        <w:r>
                          <w:rPr>
                            <w:rFonts w:ascii="Arial" w:eastAsia="Times New Roman" w:hAnsi="Arial" w:cs="Arial"/>
                            <w:sz w:val="20"/>
                            <w:szCs w:val="20"/>
                          </w:rPr>
                          <w:t>Enriquecer el mapeo, análisis y rediseño de la red de valor organizacional del presente proyecto utilizando parte de la metodología denominada “</w:t>
                        </w:r>
                        <w:proofErr w:type="spellStart"/>
                        <w:r>
                          <w:rPr>
                            <w:rFonts w:ascii="Arial" w:eastAsia="Times New Roman" w:hAnsi="Arial" w:cs="Arial"/>
                            <w:sz w:val="20"/>
                            <w:szCs w:val="20"/>
                          </w:rPr>
                          <w:t>Value</w:t>
                        </w:r>
                        <w:proofErr w:type="spellEnd"/>
                        <w:r>
                          <w:rPr>
                            <w:rFonts w:ascii="Arial" w:eastAsia="Times New Roman" w:hAnsi="Arial" w:cs="Arial"/>
                            <w:sz w:val="20"/>
                            <w:szCs w:val="20"/>
                          </w:rPr>
                          <w:t xml:space="preserve"> Network </w:t>
                        </w:r>
                        <w:proofErr w:type="spellStart"/>
                        <w:r>
                          <w:rPr>
                            <w:rFonts w:ascii="Arial" w:eastAsia="Times New Roman" w:hAnsi="Arial" w:cs="Arial"/>
                            <w:sz w:val="20"/>
                            <w:szCs w:val="20"/>
                          </w:rPr>
                          <w:t>Analysis</w:t>
                        </w:r>
                        <w:proofErr w:type="spellEnd"/>
                        <w:r>
                          <w:rPr>
                            <w:rFonts w:ascii="Arial" w:eastAsia="Times New Roman" w:hAnsi="Arial" w:cs="Arial"/>
                            <w:sz w:val="20"/>
                            <w:szCs w:val="20"/>
                          </w:rPr>
                          <w:t>”.</w:t>
                        </w:r>
                      </w:p>
                      <w:p w:rsidR="00FE1E1D" w:rsidRDefault="00FE1E1D" w:rsidP="00FE1E1D">
                        <w:pPr>
                          <w:jc w:val="both"/>
                          <w:rPr>
                            <w:rFonts w:ascii="Arial" w:eastAsia="Times New Roman" w:hAnsi="Arial" w:cs="Arial"/>
                            <w:sz w:val="20"/>
                            <w:szCs w:val="20"/>
                          </w:rPr>
                        </w:pPr>
                        <w:r>
                          <w:rPr>
                            <w:rFonts w:ascii="Arial" w:eastAsia="Times New Roman" w:hAnsi="Arial" w:cs="Arial"/>
                            <w:sz w:val="20"/>
                            <w:szCs w:val="20"/>
                          </w:rPr>
                          <w:t>Contribuir y ayudar a verificar el diseño del</w:t>
                        </w:r>
                        <w:r w:rsidRPr="00A96431">
                          <w:rPr>
                            <w:rFonts w:ascii="Arial" w:eastAsia="Times New Roman" w:hAnsi="Arial" w:cs="Arial"/>
                            <w:sz w:val="20"/>
                            <w:szCs w:val="20"/>
                          </w:rPr>
                          <w:t xml:space="preserve"> curso virtual </w:t>
                        </w:r>
                        <w:r>
                          <w:rPr>
                            <w:rFonts w:ascii="Arial" w:eastAsia="Times New Roman" w:hAnsi="Arial" w:cs="Arial"/>
                            <w:sz w:val="20"/>
                            <w:szCs w:val="20"/>
                          </w:rPr>
                          <w:t xml:space="preserve">de DS. </w:t>
                        </w:r>
                      </w:p>
                      <w:p w:rsidR="00FE1E1D" w:rsidRDefault="00FE1E1D" w:rsidP="00FE1E1D">
                        <w:pPr>
                          <w:jc w:val="both"/>
                          <w:rPr>
                            <w:rFonts w:ascii="Arial" w:eastAsia="Times New Roman" w:hAnsi="Arial" w:cs="Arial"/>
                            <w:sz w:val="20"/>
                            <w:szCs w:val="20"/>
                          </w:rPr>
                        </w:pPr>
                        <w:r>
                          <w:rPr>
                            <w:rFonts w:ascii="Arial" w:eastAsia="Times New Roman" w:hAnsi="Arial" w:cs="Arial"/>
                            <w:sz w:val="20"/>
                            <w:szCs w:val="20"/>
                          </w:rPr>
                          <w:t>Co-crear publicaciones.</w:t>
                        </w:r>
                      </w:p>
                      <w:p w:rsidR="00046250" w:rsidRPr="00641907" w:rsidRDefault="00FE1E1D" w:rsidP="00FE1E1D">
                        <w:pPr>
                          <w:jc w:val="both"/>
                          <w:rPr>
                            <w:rFonts w:ascii="Arial" w:eastAsia="Times New Roman" w:hAnsi="Arial" w:cs="Arial"/>
                            <w:sz w:val="20"/>
                            <w:szCs w:val="20"/>
                          </w:rPr>
                        </w:pPr>
                        <w:r>
                          <w:rPr>
                            <w:rFonts w:ascii="Arial" w:eastAsia="Times New Roman" w:hAnsi="Arial" w:cs="Arial"/>
                            <w:sz w:val="20"/>
                            <w:szCs w:val="20"/>
                          </w:rPr>
                          <w:t>Apoyar la difusión.</w:t>
                        </w:r>
                      </w:p>
                    </w:tc>
                  </w:tr>
                  <w:tr w:rsidR="00046250"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046250" w:rsidRPr="00641907" w:rsidRDefault="00046250"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046250" w:rsidRPr="00641907" w:rsidRDefault="00FE1E1D" w:rsidP="0049118B">
                        <w:pPr>
                          <w:rPr>
                            <w:rFonts w:ascii="Arial" w:eastAsia="Times New Roman" w:hAnsi="Arial" w:cs="Arial"/>
                            <w:sz w:val="20"/>
                            <w:szCs w:val="20"/>
                          </w:rPr>
                        </w:pPr>
                        <w:r>
                          <w:rPr>
                            <w:rFonts w:ascii="Arial" w:eastAsia="Times New Roman" w:hAnsi="Arial" w:cs="Arial"/>
                            <w:sz w:val="20"/>
                            <w:szCs w:val="20"/>
                          </w:rPr>
                          <w:t>5</w:t>
                        </w:r>
                      </w:p>
                    </w:tc>
                  </w:tr>
                  <w:tr w:rsidR="00046250" w:rsidRPr="00641907" w:rsidTr="00FE1E1D">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046250" w:rsidRPr="00641907" w:rsidRDefault="00046250"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046250" w:rsidRPr="00641907" w:rsidRDefault="00046250" w:rsidP="0049118B">
                        <w:pPr>
                          <w:rPr>
                            <w:rFonts w:ascii="Arial" w:eastAsia="Times New Roman" w:hAnsi="Arial" w:cs="Arial"/>
                            <w:sz w:val="20"/>
                            <w:szCs w:val="20"/>
                          </w:rPr>
                        </w:pPr>
                        <w:r>
                          <w:rPr>
                            <w:rFonts w:ascii="Arial" w:eastAsia="Times New Roman" w:hAnsi="Arial" w:cs="Arial"/>
                            <w:sz w:val="20"/>
                            <w:szCs w:val="20"/>
                          </w:rPr>
                          <w:t>12</w:t>
                        </w:r>
                      </w:p>
                    </w:tc>
                  </w:tr>
                </w:tbl>
                <w:p w:rsidR="006C6F06" w:rsidRDefault="006C6F06" w:rsidP="006C5FB6">
                  <w:pPr>
                    <w:rPr>
                      <w:rFonts w:ascii="Arial" w:eastAsia="Times New Roman" w:hAnsi="Arial" w:cs="Arial"/>
                      <w:b/>
                      <w:bCs/>
                      <w:color w:val="004080"/>
                      <w:sz w:val="20"/>
                      <w:szCs w:val="20"/>
                    </w:rPr>
                  </w:pPr>
                </w:p>
                <w:p w:rsidR="005B52BE" w:rsidRDefault="005B52BE" w:rsidP="005B52BE">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lastRenderedPageBreak/>
                    <w:t xml:space="preserve">Persona </w:t>
                  </w:r>
                  <w:r>
                    <w:rPr>
                      <w:rFonts w:ascii="Arial" w:eastAsia="Times New Roman" w:hAnsi="Arial" w:cs="Arial"/>
                      <w:b/>
                      <w:bCs/>
                      <w:color w:val="004080"/>
                      <w:sz w:val="20"/>
                      <w:szCs w:val="20"/>
                    </w:rPr>
                    <w:t>10 de 15</w:t>
                  </w:r>
                </w:p>
                <w:tbl>
                  <w:tblPr>
                    <w:tblW w:w="7602" w:type="dxa"/>
                    <w:tblCellSpacing w:w="7" w:type="dxa"/>
                    <w:tblLook w:val="04A0" w:firstRow="1" w:lastRow="0" w:firstColumn="1" w:lastColumn="0" w:noHBand="0" w:noVBand="1"/>
                  </w:tblPr>
                  <w:tblGrid>
                    <w:gridCol w:w="2669"/>
                    <w:gridCol w:w="4933"/>
                  </w:tblGrid>
                  <w:tr w:rsidR="005B52BE" w:rsidRPr="00641907" w:rsidTr="00C34701">
                    <w:trPr>
                      <w:tblCellSpacing w:w="7" w:type="dxa"/>
                    </w:trPr>
                    <w:tc>
                      <w:tcPr>
                        <w:tcW w:w="1741"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Coordinador</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López</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Giovanni</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Masculino</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01 de Agosto de 1978</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Colombia</w:t>
                        </w:r>
                      </w:p>
                    </w:tc>
                  </w:tr>
                  <w:tr w:rsidR="005B52BE" w:rsidRPr="00641907" w:rsidTr="00C34701">
                    <w:trPr>
                      <w:trHeight w:val="345"/>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glopez@simon.uis.edu.co</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C.C.</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13.541.921</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Default="005B52BE" w:rsidP="00C34701">
                        <w:pPr>
                          <w:jc w:val="both"/>
                          <w:rPr>
                            <w:rFonts w:ascii="Arial" w:eastAsia="Times New Roman" w:hAnsi="Arial" w:cs="Arial"/>
                            <w:sz w:val="20"/>
                            <w:szCs w:val="20"/>
                          </w:rPr>
                        </w:pPr>
                        <w:r>
                          <w:rPr>
                            <w:rFonts w:ascii="Arial" w:eastAsia="Times New Roman" w:hAnsi="Arial" w:cs="Arial"/>
                            <w:sz w:val="20"/>
                            <w:szCs w:val="20"/>
                          </w:rPr>
                          <w:t>Centralizar los aportes de los investigadores en la construcción del modelo de red de la comunidad y el sistema de actividades humanas de la misma. Dirigir el proceso de Diseño del sistema de información y el proyecto para su implementación.</w:t>
                        </w:r>
                      </w:p>
                      <w:p w:rsidR="005B52BE" w:rsidRPr="00641907" w:rsidRDefault="005B52BE" w:rsidP="00C34701">
                        <w:pPr>
                          <w:jc w:val="both"/>
                          <w:rPr>
                            <w:rFonts w:ascii="Arial" w:eastAsia="Times New Roman" w:hAnsi="Arial" w:cs="Arial"/>
                            <w:sz w:val="20"/>
                            <w:szCs w:val="20"/>
                          </w:rPr>
                        </w:pPr>
                        <w:r>
                          <w:rPr>
                            <w:rFonts w:ascii="Arial" w:eastAsia="Times New Roman" w:hAnsi="Arial" w:cs="Arial"/>
                            <w:sz w:val="20"/>
                            <w:szCs w:val="20"/>
                          </w:rPr>
                          <w:t>Coordinar la participación de los miembros de RedDinámica en la experiencia a desarrollar.</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20</w:t>
                        </w:r>
                      </w:p>
                    </w:tc>
                  </w:tr>
                  <w:tr w:rsidR="005B52BE" w:rsidRPr="00641907" w:rsidTr="00C34701">
                    <w:trPr>
                      <w:tblCellSpacing w:w="7" w:type="dxa"/>
                    </w:trPr>
                    <w:tc>
                      <w:tcPr>
                        <w:tcW w:w="1741"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12</w:t>
                        </w:r>
                      </w:p>
                    </w:tc>
                  </w:tr>
                </w:tbl>
                <w:p w:rsidR="005B52BE" w:rsidRDefault="005B52BE" w:rsidP="00B64512">
                  <w:pPr>
                    <w:rPr>
                      <w:rFonts w:ascii="Arial" w:eastAsia="Times New Roman" w:hAnsi="Arial" w:cs="Arial"/>
                      <w:b/>
                      <w:bCs/>
                      <w:color w:val="004080"/>
                      <w:sz w:val="20"/>
                      <w:szCs w:val="20"/>
                    </w:rPr>
                  </w:pPr>
                </w:p>
                <w:p w:rsidR="00B64512" w:rsidRDefault="00B64512" w:rsidP="00B64512">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sidR="005B52BE">
                    <w:rPr>
                      <w:rFonts w:ascii="Arial" w:eastAsia="Times New Roman" w:hAnsi="Arial" w:cs="Arial"/>
                      <w:b/>
                      <w:bCs/>
                      <w:color w:val="004080"/>
                      <w:sz w:val="20"/>
                      <w:szCs w:val="20"/>
                    </w:rPr>
                    <w:t>11</w:t>
                  </w:r>
                  <w:r w:rsidR="000D6E15">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669"/>
                    <w:gridCol w:w="4933"/>
                  </w:tblGrid>
                  <w:tr w:rsidR="00B64512" w:rsidRPr="00641907" w:rsidTr="005B52BE">
                    <w:trPr>
                      <w:tblCellSpacing w:w="7" w:type="dxa"/>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Desarrollador Web</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rHeight w:val="345"/>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Default="00B64512" w:rsidP="0049118B">
                        <w:pPr>
                          <w:jc w:val="both"/>
                          <w:rPr>
                            <w:rFonts w:ascii="Arial" w:eastAsia="Times New Roman" w:hAnsi="Arial" w:cs="Arial"/>
                            <w:sz w:val="20"/>
                            <w:szCs w:val="20"/>
                          </w:rPr>
                        </w:pPr>
                        <w:r>
                          <w:rPr>
                            <w:rFonts w:ascii="Arial" w:eastAsia="Times New Roman" w:hAnsi="Arial" w:cs="Arial"/>
                            <w:sz w:val="20"/>
                            <w:szCs w:val="20"/>
                          </w:rPr>
                          <w:t>Participar en el diseño del sistema de información para la comunidad de DS.</w:t>
                        </w:r>
                      </w:p>
                      <w:p w:rsidR="00B64512" w:rsidRPr="00641907" w:rsidRDefault="00B64512" w:rsidP="0049118B">
                        <w:pPr>
                          <w:jc w:val="both"/>
                          <w:rPr>
                            <w:rFonts w:ascii="Arial" w:eastAsia="Times New Roman" w:hAnsi="Arial" w:cs="Arial"/>
                            <w:sz w:val="20"/>
                            <w:szCs w:val="20"/>
                          </w:rPr>
                        </w:pPr>
                        <w:r>
                          <w:rPr>
                            <w:rFonts w:ascii="Arial" w:eastAsia="Times New Roman" w:hAnsi="Arial" w:cs="Arial"/>
                            <w:sz w:val="20"/>
                            <w:szCs w:val="20"/>
                          </w:rPr>
                          <w:t>Desarrollar y poner en marcha el primer prototipo del sistema de información.</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40</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7</w:t>
                        </w:r>
                      </w:p>
                    </w:tc>
                  </w:tr>
                </w:tbl>
                <w:p w:rsidR="006C6F06" w:rsidRDefault="006C6F06" w:rsidP="006C5FB6">
                  <w:pPr>
                    <w:rPr>
                      <w:rFonts w:ascii="Arial" w:eastAsia="Times New Roman" w:hAnsi="Arial" w:cs="Arial"/>
                      <w:b/>
                      <w:bCs/>
                      <w:color w:val="004080"/>
                      <w:sz w:val="20"/>
                      <w:szCs w:val="20"/>
                    </w:rPr>
                  </w:pPr>
                </w:p>
                <w:p w:rsidR="00B64512" w:rsidRDefault="00B64512" w:rsidP="00B64512">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sidR="00D97192">
                    <w:rPr>
                      <w:rFonts w:ascii="Arial" w:eastAsia="Times New Roman" w:hAnsi="Arial" w:cs="Arial"/>
                      <w:b/>
                      <w:bCs/>
                      <w:color w:val="004080"/>
                      <w:sz w:val="20"/>
                      <w:szCs w:val="20"/>
                    </w:rPr>
                    <w:t>12</w:t>
                  </w:r>
                  <w:r w:rsidR="000D6E15">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669"/>
                    <w:gridCol w:w="4933"/>
                  </w:tblGrid>
                  <w:tr w:rsidR="00B64512" w:rsidRPr="00641907" w:rsidTr="005B52BE">
                    <w:trPr>
                      <w:tblCellSpacing w:w="7" w:type="dxa"/>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Diseñador de contenidos</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rHeight w:val="345"/>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CD411C" w:rsidP="0049118B">
                        <w:pPr>
                          <w:jc w:val="both"/>
                          <w:rPr>
                            <w:rFonts w:ascii="Arial" w:eastAsia="Times New Roman" w:hAnsi="Arial" w:cs="Arial"/>
                            <w:sz w:val="20"/>
                            <w:szCs w:val="20"/>
                          </w:rPr>
                        </w:pPr>
                        <w:r>
                          <w:rPr>
                            <w:rFonts w:ascii="Arial" w:eastAsia="Times New Roman" w:hAnsi="Arial" w:cs="Arial"/>
                            <w:sz w:val="20"/>
                            <w:szCs w:val="20"/>
                          </w:rPr>
                          <w:t>Estructurar y Diseñar los contenidos a publicar en el prototipo de sistema de información y en el curso virtual.</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40</w:t>
                        </w:r>
                      </w:p>
                    </w:tc>
                  </w:tr>
                  <w:tr w:rsidR="00B64512"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B64512" w:rsidRPr="00641907" w:rsidRDefault="00B64512" w:rsidP="0049118B">
                        <w:pPr>
                          <w:rPr>
                            <w:rFonts w:ascii="Arial" w:eastAsia="Times New Roman" w:hAnsi="Arial" w:cs="Arial"/>
                            <w:sz w:val="20"/>
                            <w:szCs w:val="20"/>
                          </w:rPr>
                        </w:pPr>
                        <w:r>
                          <w:rPr>
                            <w:rFonts w:ascii="Arial" w:eastAsia="Times New Roman" w:hAnsi="Arial" w:cs="Arial"/>
                            <w:sz w:val="20"/>
                            <w:szCs w:val="20"/>
                          </w:rPr>
                          <w:t>7</w:t>
                        </w:r>
                      </w:p>
                    </w:tc>
                  </w:tr>
                </w:tbl>
                <w:p w:rsidR="00B64512" w:rsidRDefault="00B64512" w:rsidP="006C5FB6">
                  <w:pPr>
                    <w:rPr>
                      <w:rFonts w:ascii="Arial" w:eastAsia="Times New Roman" w:hAnsi="Arial" w:cs="Arial"/>
                      <w:b/>
                      <w:bCs/>
                      <w:color w:val="004080"/>
                      <w:sz w:val="20"/>
                      <w:szCs w:val="20"/>
                    </w:rPr>
                  </w:pPr>
                </w:p>
                <w:p w:rsidR="00AA6791" w:rsidRDefault="00AA6791" w:rsidP="006C5FB6">
                  <w:pPr>
                    <w:rPr>
                      <w:rFonts w:ascii="Arial" w:eastAsia="Times New Roman" w:hAnsi="Arial" w:cs="Arial"/>
                      <w:b/>
                      <w:bCs/>
                      <w:color w:val="004080"/>
                      <w:sz w:val="20"/>
                      <w:szCs w:val="20"/>
                    </w:rPr>
                  </w:pPr>
                </w:p>
                <w:p w:rsidR="00AA6791" w:rsidRDefault="00AA6791" w:rsidP="006C5FB6">
                  <w:pPr>
                    <w:rPr>
                      <w:rFonts w:ascii="Arial" w:eastAsia="Times New Roman" w:hAnsi="Arial" w:cs="Arial"/>
                      <w:b/>
                      <w:bCs/>
                      <w:color w:val="004080"/>
                      <w:sz w:val="20"/>
                      <w:szCs w:val="20"/>
                    </w:rPr>
                  </w:pPr>
                </w:p>
                <w:p w:rsidR="00AA6791" w:rsidRDefault="00AA6791" w:rsidP="006C5FB6">
                  <w:pPr>
                    <w:rPr>
                      <w:rFonts w:ascii="Arial" w:eastAsia="Times New Roman" w:hAnsi="Arial" w:cs="Arial"/>
                      <w:b/>
                      <w:bCs/>
                      <w:color w:val="004080"/>
                      <w:sz w:val="20"/>
                      <w:szCs w:val="20"/>
                    </w:rPr>
                  </w:pPr>
                </w:p>
                <w:p w:rsidR="00CD411C" w:rsidRDefault="00CD411C" w:rsidP="006C5FB6">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sidR="00D97192">
                    <w:rPr>
                      <w:rFonts w:ascii="Arial" w:eastAsia="Times New Roman" w:hAnsi="Arial" w:cs="Arial"/>
                      <w:b/>
                      <w:bCs/>
                      <w:color w:val="004080"/>
                      <w:sz w:val="20"/>
                      <w:szCs w:val="20"/>
                    </w:rPr>
                    <w:t>13</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669"/>
                    <w:gridCol w:w="4933"/>
                  </w:tblGrid>
                  <w:tr w:rsidR="00CD411C" w:rsidRPr="00641907" w:rsidTr="005B52BE">
                    <w:trPr>
                      <w:tblCellSpacing w:w="7" w:type="dxa"/>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r>
                          <w:rPr>
                            <w:rFonts w:ascii="Arial" w:eastAsia="Times New Roman" w:hAnsi="Arial" w:cs="Arial"/>
                            <w:sz w:val="20"/>
                            <w:szCs w:val="20"/>
                          </w:rPr>
                          <w:t>Asesor Pedagógico</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rHeight w:val="345"/>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jc w:val="both"/>
                          <w:rPr>
                            <w:rFonts w:ascii="Arial" w:eastAsia="Times New Roman" w:hAnsi="Arial" w:cs="Arial"/>
                            <w:sz w:val="20"/>
                            <w:szCs w:val="20"/>
                          </w:rPr>
                        </w:pPr>
                        <w:r>
                          <w:rPr>
                            <w:rFonts w:ascii="Arial" w:eastAsia="Times New Roman" w:hAnsi="Arial" w:cs="Arial"/>
                            <w:sz w:val="20"/>
                            <w:szCs w:val="20"/>
                          </w:rPr>
                          <w:t>Orientar en términos de competencias de educación superior y básica y media los materiales y estrategias planteadas en el marco de esta investigación</w:t>
                        </w: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r>
                          <w:rPr>
                            <w:rFonts w:ascii="Arial" w:eastAsia="Times New Roman" w:hAnsi="Arial" w:cs="Arial"/>
                            <w:sz w:val="20"/>
                            <w:szCs w:val="20"/>
                          </w:rPr>
                          <w:t>5</w:t>
                        </w:r>
                      </w:p>
                    </w:tc>
                  </w:tr>
                  <w:tr w:rsidR="00CD411C"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CD411C" w:rsidRPr="00641907" w:rsidRDefault="00CD411C" w:rsidP="0049118B">
                        <w:pPr>
                          <w:rPr>
                            <w:rFonts w:ascii="Arial" w:eastAsia="Times New Roman" w:hAnsi="Arial" w:cs="Arial"/>
                            <w:sz w:val="20"/>
                            <w:szCs w:val="20"/>
                          </w:rPr>
                        </w:pPr>
                        <w:r>
                          <w:rPr>
                            <w:rFonts w:ascii="Arial" w:eastAsia="Times New Roman" w:hAnsi="Arial" w:cs="Arial"/>
                            <w:sz w:val="20"/>
                            <w:szCs w:val="20"/>
                          </w:rPr>
                          <w:t>8</w:t>
                        </w:r>
                      </w:p>
                    </w:tc>
                  </w:tr>
                </w:tbl>
                <w:p w:rsidR="00CD411C" w:rsidRDefault="00CD411C" w:rsidP="006C5FB6">
                  <w:pPr>
                    <w:rPr>
                      <w:rFonts w:ascii="Arial" w:eastAsia="Times New Roman" w:hAnsi="Arial" w:cs="Arial"/>
                      <w:b/>
                      <w:bCs/>
                      <w:color w:val="004080"/>
                      <w:sz w:val="20"/>
                      <w:szCs w:val="20"/>
                    </w:rPr>
                  </w:pPr>
                </w:p>
                <w:p w:rsidR="005B52BE" w:rsidRDefault="005B52BE" w:rsidP="005B52BE">
                  <w:pPr>
                    <w:rPr>
                      <w:rFonts w:ascii="Arial" w:eastAsia="Times New Roman" w:hAnsi="Arial" w:cs="Arial"/>
                      <w:b/>
                      <w:bCs/>
                      <w:color w:val="004080"/>
                      <w:sz w:val="20"/>
                      <w:szCs w:val="20"/>
                    </w:rPr>
                  </w:pPr>
                  <w:r w:rsidRPr="00641907">
                    <w:rPr>
                      <w:rFonts w:ascii="Arial" w:eastAsia="Times New Roman" w:hAnsi="Arial" w:cs="Arial"/>
                      <w:b/>
                      <w:bCs/>
                      <w:color w:val="004080"/>
                      <w:sz w:val="20"/>
                      <w:szCs w:val="20"/>
                    </w:rPr>
                    <w:t xml:space="preserve">Persona </w:t>
                  </w:r>
                  <w:r>
                    <w:rPr>
                      <w:rFonts w:ascii="Arial" w:eastAsia="Times New Roman" w:hAnsi="Arial" w:cs="Arial"/>
                      <w:b/>
                      <w:bCs/>
                      <w:color w:val="004080"/>
                      <w:sz w:val="20"/>
                      <w:szCs w:val="20"/>
                    </w:rPr>
                    <w:t>14</w:t>
                  </w:r>
                  <w:r w:rsidRPr="00641907">
                    <w:rPr>
                      <w:rFonts w:ascii="Arial" w:eastAsia="Times New Roman" w:hAnsi="Arial" w:cs="Arial"/>
                      <w:b/>
                      <w:bCs/>
                      <w:color w:val="004080"/>
                      <w:sz w:val="20"/>
                      <w:szCs w:val="20"/>
                    </w:rPr>
                    <w:t xml:space="preserve"> de </w:t>
                  </w:r>
                  <w:r>
                    <w:rPr>
                      <w:rFonts w:ascii="Arial" w:eastAsia="Times New Roman" w:hAnsi="Arial" w:cs="Arial"/>
                      <w:b/>
                      <w:bCs/>
                      <w:color w:val="004080"/>
                      <w:sz w:val="20"/>
                      <w:szCs w:val="20"/>
                    </w:rPr>
                    <w:t>15</w:t>
                  </w:r>
                </w:p>
                <w:tbl>
                  <w:tblPr>
                    <w:tblW w:w="7602" w:type="dxa"/>
                    <w:tblCellSpacing w:w="7" w:type="dxa"/>
                    <w:tblLook w:val="04A0" w:firstRow="1" w:lastRow="0" w:firstColumn="1" w:lastColumn="0" w:noHBand="0" w:noVBand="1"/>
                  </w:tblPr>
                  <w:tblGrid>
                    <w:gridCol w:w="2669"/>
                    <w:gridCol w:w="4933"/>
                  </w:tblGrid>
                  <w:tr w:rsidR="005B52BE" w:rsidRPr="00641907" w:rsidTr="005B52BE">
                    <w:trPr>
                      <w:tblCellSpacing w:w="7" w:type="dxa"/>
                    </w:trPr>
                    <w:tc>
                      <w:tcPr>
                        <w:tcW w:w="1742"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Entidad</w:t>
                        </w:r>
                      </w:p>
                    </w:tc>
                    <w:tc>
                      <w:tcPr>
                        <w:tcW w:w="3231" w:type="pct"/>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Auxiliar de investigación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País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rHeight w:val="345"/>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jc w:val="both"/>
                          <w:rPr>
                            <w:rFonts w:ascii="Arial" w:eastAsia="Times New Roman" w:hAnsi="Arial" w:cs="Arial"/>
                            <w:sz w:val="20"/>
                            <w:szCs w:val="20"/>
                          </w:rPr>
                        </w:pPr>
                        <w:r>
                          <w:rPr>
                            <w:rFonts w:ascii="Arial" w:eastAsia="Times New Roman" w:hAnsi="Arial" w:cs="Arial"/>
                            <w:sz w:val="20"/>
                            <w:szCs w:val="20"/>
                          </w:rPr>
                          <w:t>Apoyar al equipo del proyecto en las labores logística , de comunicación y de soporte que sean requeridas</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10</w:t>
                        </w:r>
                      </w:p>
                    </w:tc>
                  </w:tr>
                  <w:tr w:rsidR="005B52BE" w:rsidRPr="00641907" w:rsidTr="005B52BE">
                    <w:trPr>
                      <w:tblCellSpacing w:w="7" w:type="dxa"/>
                    </w:trPr>
                    <w:tc>
                      <w:tcPr>
                        <w:tcW w:w="1742"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31" w:type="pct"/>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8</w:t>
                        </w:r>
                      </w:p>
                    </w:tc>
                  </w:tr>
                </w:tbl>
                <w:p w:rsidR="005B52BE" w:rsidRDefault="005B52BE" w:rsidP="00D97192">
                  <w:pPr>
                    <w:rPr>
                      <w:rFonts w:ascii="Arial" w:eastAsia="Times New Roman" w:hAnsi="Arial" w:cs="Arial"/>
                      <w:b/>
                      <w:bCs/>
                      <w:color w:val="004080"/>
                      <w:sz w:val="20"/>
                      <w:szCs w:val="20"/>
                    </w:rPr>
                  </w:pPr>
                </w:p>
                <w:p w:rsidR="006C5FB6" w:rsidRPr="00641907" w:rsidRDefault="006C5FB6" w:rsidP="005B52BE">
                  <w:pPr>
                    <w:rPr>
                      <w:rFonts w:ascii="Arial" w:eastAsia="Times New Roman" w:hAnsi="Arial" w:cs="Arial"/>
                      <w:sz w:val="20"/>
                      <w:szCs w:val="20"/>
                    </w:rPr>
                  </w:pPr>
                  <w:r w:rsidRPr="00641907">
                    <w:rPr>
                      <w:rFonts w:ascii="Arial" w:eastAsia="Times New Roman" w:hAnsi="Arial" w:cs="Arial"/>
                      <w:b/>
                      <w:bCs/>
                      <w:color w:val="004080"/>
                      <w:sz w:val="20"/>
                      <w:szCs w:val="20"/>
                    </w:rPr>
                    <w:t xml:space="preserve">Persona </w:t>
                  </w:r>
                  <w:r w:rsidR="005B52BE">
                    <w:rPr>
                      <w:rFonts w:ascii="Arial" w:eastAsia="Times New Roman" w:hAnsi="Arial" w:cs="Arial"/>
                      <w:b/>
                      <w:bCs/>
                      <w:color w:val="004080"/>
                      <w:sz w:val="20"/>
                      <w:szCs w:val="20"/>
                    </w:rPr>
                    <w:t>15</w:t>
                  </w:r>
                  <w:r w:rsidRPr="00641907">
                    <w:rPr>
                      <w:rFonts w:ascii="Arial" w:eastAsia="Times New Roman" w:hAnsi="Arial" w:cs="Arial"/>
                      <w:b/>
                      <w:bCs/>
                      <w:color w:val="004080"/>
                      <w:sz w:val="20"/>
                      <w:szCs w:val="20"/>
                    </w:rPr>
                    <w:t xml:space="preserve"> de </w:t>
                  </w:r>
                  <w:r w:rsidR="005B52BE">
                    <w:rPr>
                      <w:rFonts w:ascii="Arial" w:eastAsia="Times New Roman" w:hAnsi="Arial" w:cs="Arial"/>
                      <w:b/>
                      <w:bCs/>
                      <w:color w:val="004080"/>
                      <w:sz w:val="20"/>
                      <w:szCs w:val="20"/>
                    </w:rPr>
                    <w:t>15</w:t>
                  </w:r>
                </w:p>
              </w:tc>
            </w:tr>
            <w:tr w:rsidR="006C5FB6" w:rsidRPr="00641907" w:rsidTr="005B52BE">
              <w:tblPrEx>
                <w:tblCellSpacing w:w="7" w:type="dxa"/>
              </w:tblPrEx>
              <w:trPr>
                <w:gridBefore w:val="1"/>
                <w:wBefore w:w="4" w:type="pct"/>
                <w:tblCellSpacing w:w="7" w:type="dxa"/>
                <w:jc w:val="center"/>
              </w:trPr>
              <w:tc>
                <w:tcPr>
                  <w:tcW w:w="1707" w:type="pct"/>
                  <w:tcBorders>
                    <w:top w:val="single" w:sz="6" w:space="0" w:color="000000"/>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lastRenderedPageBreak/>
                    <w:t>Entidad</w:t>
                  </w:r>
                </w:p>
              </w:tc>
              <w:tc>
                <w:tcPr>
                  <w:tcW w:w="3212" w:type="pct"/>
                  <w:gridSpan w:val="2"/>
                  <w:tcBorders>
                    <w:top w:val="single" w:sz="6" w:space="0" w:color="000000"/>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06148E" w:rsidP="00BE0E82">
                  <w:pPr>
                    <w:rPr>
                      <w:rFonts w:ascii="Arial" w:eastAsia="Times New Roman" w:hAnsi="Arial" w:cs="Arial"/>
                      <w:sz w:val="20"/>
                      <w:szCs w:val="20"/>
                    </w:rPr>
                  </w:pPr>
                  <w:r>
                    <w:rPr>
                      <w:rFonts w:ascii="Arial" w:eastAsia="Times New Roman" w:hAnsi="Arial" w:cs="Arial"/>
                      <w:sz w:val="20"/>
                      <w:szCs w:val="20"/>
                    </w:rPr>
                    <w:t>Universidad Industrial de Santander</w:t>
                  </w: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Rol en el proyecto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CD411C" w:rsidP="00CD411C">
                  <w:pPr>
                    <w:rPr>
                      <w:rFonts w:ascii="Arial" w:eastAsia="Times New Roman" w:hAnsi="Arial" w:cs="Arial"/>
                      <w:sz w:val="20"/>
                      <w:szCs w:val="20"/>
                    </w:rPr>
                  </w:pPr>
                  <w:r>
                    <w:rPr>
                      <w:rFonts w:ascii="Arial" w:eastAsia="Times New Roman" w:hAnsi="Arial" w:cs="Arial"/>
                      <w:sz w:val="20"/>
                      <w:szCs w:val="20"/>
                    </w:rPr>
                    <w:t>Auxiliar de investigación</w:t>
                  </w:r>
                </w:p>
              </w:tc>
            </w:tr>
            <w:tr w:rsidR="005B52BE"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Primer apellido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5B52BE"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5B52BE" w:rsidRPr="00641907" w:rsidRDefault="005B52BE"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Nombres</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5B52BE" w:rsidRPr="00641907" w:rsidRDefault="005B52BE" w:rsidP="00C34701">
                  <w:pPr>
                    <w:rPr>
                      <w:rFonts w:ascii="Arial" w:eastAsia="Times New Roman" w:hAnsi="Arial" w:cs="Arial"/>
                      <w:sz w:val="20"/>
                      <w:szCs w:val="20"/>
                    </w:rPr>
                  </w:pPr>
                  <w:r>
                    <w:rPr>
                      <w:rFonts w:ascii="Arial" w:eastAsia="Times New Roman" w:hAnsi="Arial" w:cs="Arial"/>
                      <w:sz w:val="20"/>
                      <w:szCs w:val="20"/>
                    </w:rPr>
                    <w:t>NN</w:t>
                  </w: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Género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Fecha de nacimiento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País</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rHeight w:val="345"/>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Correo electrónico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Tipo de identificación</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Número</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sz w:val="20"/>
                      <w:szCs w:val="20"/>
                    </w:rPr>
                  </w:pP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Responsabilidades</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0D6E15" w:rsidP="0066342C">
                  <w:pPr>
                    <w:jc w:val="both"/>
                    <w:rPr>
                      <w:rFonts w:ascii="Arial" w:eastAsia="Times New Roman" w:hAnsi="Arial" w:cs="Arial"/>
                      <w:sz w:val="20"/>
                      <w:szCs w:val="20"/>
                    </w:rPr>
                  </w:pPr>
                  <w:r>
                    <w:rPr>
                      <w:rFonts w:ascii="Arial" w:eastAsia="Times New Roman" w:hAnsi="Arial" w:cs="Arial"/>
                      <w:sz w:val="20"/>
                      <w:szCs w:val="20"/>
                    </w:rPr>
                    <w:t>Apoyar al equipo del proyecto en las labores logística , de comunicación y de soporte que sean requeridas</w:t>
                  </w: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Dedicación horas semanales</w:t>
                  </w: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5FB6" w:rsidRPr="00641907" w:rsidRDefault="005B52BE" w:rsidP="00BE0E82">
                  <w:pPr>
                    <w:rPr>
                      <w:rFonts w:ascii="Arial" w:eastAsia="Times New Roman" w:hAnsi="Arial" w:cs="Arial"/>
                      <w:sz w:val="20"/>
                      <w:szCs w:val="20"/>
                    </w:rPr>
                  </w:pPr>
                  <w:r>
                    <w:rPr>
                      <w:rFonts w:ascii="Arial" w:eastAsia="Times New Roman" w:hAnsi="Arial" w:cs="Arial"/>
                      <w:sz w:val="20"/>
                      <w:szCs w:val="20"/>
                    </w:rPr>
                    <w:t>10</w:t>
                  </w:r>
                </w:p>
              </w:tc>
            </w:tr>
            <w:tr w:rsidR="006C5FB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nil"/>
                    <w:right w:val="single" w:sz="6" w:space="0" w:color="000000"/>
                  </w:tcBorders>
                  <w:shd w:val="clear" w:color="auto" w:fill="1F497D"/>
                  <w:tcMar>
                    <w:top w:w="15" w:type="dxa"/>
                    <w:left w:w="15" w:type="dxa"/>
                    <w:bottom w:w="15" w:type="dxa"/>
                    <w:right w:w="15" w:type="dxa"/>
                  </w:tcMar>
                  <w:vAlign w:val="center"/>
                  <w:hideMark/>
                </w:tcPr>
                <w:p w:rsidR="006C5FB6" w:rsidRPr="00641907" w:rsidRDefault="006C5FB6" w:rsidP="00BE0E82">
                  <w:pPr>
                    <w:rPr>
                      <w:rFonts w:ascii="Arial" w:eastAsia="Times New Roman" w:hAnsi="Arial" w:cs="Arial"/>
                      <w:color w:val="FFFFFF"/>
                      <w:sz w:val="20"/>
                      <w:szCs w:val="20"/>
                    </w:rPr>
                  </w:pPr>
                  <w:r w:rsidRPr="00641907">
                    <w:rPr>
                      <w:rFonts w:ascii="Arial" w:eastAsia="Times New Roman" w:hAnsi="Arial" w:cs="Arial"/>
                      <w:color w:val="FFFFFF"/>
                      <w:sz w:val="20"/>
                      <w:szCs w:val="20"/>
                    </w:rPr>
                    <w:t>Número de meses</w:t>
                  </w:r>
                </w:p>
              </w:tc>
              <w:tc>
                <w:tcPr>
                  <w:tcW w:w="3212" w:type="pct"/>
                  <w:gridSpan w:val="2"/>
                  <w:tcBorders>
                    <w:top w:val="nil"/>
                    <w:left w:val="nil"/>
                    <w:bottom w:val="nil"/>
                    <w:right w:val="single" w:sz="6" w:space="0" w:color="000000"/>
                  </w:tcBorders>
                  <w:tcMar>
                    <w:top w:w="15" w:type="dxa"/>
                    <w:left w:w="15" w:type="dxa"/>
                    <w:bottom w:w="15" w:type="dxa"/>
                    <w:right w:w="15" w:type="dxa"/>
                  </w:tcMar>
                  <w:vAlign w:val="center"/>
                  <w:hideMark/>
                </w:tcPr>
                <w:p w:rsidR="006C5FB6" w:rsidRPr="00641907" w:rsidRDefault="005B52BE" w:rsidP="00BE0E82">
                  <w:pPr>
                    <w:rPr>
                      <w:rFonts w:ascii="Arial" w:eastAsia="Times New Roman" w:hAnsi="Arial" w:cs="Arial"/>
                      <w:sz w:val="20"/>
                      <w:szCs w:val="20"/>
                    </w:rPr>
                  </w:pPr>
                  <w:r>
                    <w:rPr>
                      <w:rFonts w:ascii="Arial" w:eastAsia="Times New Roman" w:hAnsi="Arial" w:cs="Arial"/>
                      <w:sz w:val="20"/>
                      <w:szCs w:val="20"/>
                    </w:rPr>
                    <w:t>8</w:t>
                  </w:r>
                </w:p>
              </w:tc>
            </w:tr>
            <w:tr w:rsidR="006C6F06" w:rsidRPr="00641907" w:rsidTr="005B52BE">
              <w:tblPrEx>
                <w:tblCellSpacing w:w="7" w:type="dxa"/>
              </w:tblPrEx>
              <w:trPr>
                <w:gridBefore w:val="1"/>
                <w:wBefore w:w="4" w:type="pct"/>
                <w:tblCellSpacing w:w="7" w:type="dxa"/>
                <w:jc w:val="center"/>
              </w:trPr>
              <w:tc>
                <w:tcPr>
                  <w:tcW w:w="1707" w:type="pct"/>
                  <w:tcBorders>
                    <w:top w:val="nil"/>
                    <w:left w:val="single" w:sz="6" w:space="0" w:color="000000"/>
                    <w:bottom w:val="single" w:sz="6" w:space="0" w:color="000000"/>
                    <w:right w:val="single" w:sz="6" w:space="0" w:color="000000"/>
                  </w:tcBorders>
                  <w:shd w:val="clear" w:color="auto" w:fill="1F497D"/>
                  <w:tcMar>
                    <w:top w:w="15" w:type="dxa"/>
                    <w:left w:w="15" w:type="dxa"/>
                    <w:bottom w:w="15" w:type="dxa"/>
                    <w:right w:w="15" w:type="dxa"/>
                  </w:tcMar>
                  <w:vAlign w:val="center"/>
                  <w:hideMark/>
                </w:tcPr>
                <w:p w:rsidR="006C6F06" w:rsidRPr="00641907" w:rsidRDefault="006C6F06" w:rsidP="00BE0E82">
                  <w:pPr>
                    <w:rPr>
                      <w:rFonts w:ascii="Arial" w:eastAsia="Times New Roman" w:hAnsi="Arial" w:cs="Arial"/>
                      <w:color w:val="FFFFFF"/>
                      <w:sz w:val="20"/>
                      <w:szCs w:val="20"/>
                    </w:rPr>
                  </w:pPr>
                </w:p>
              </w:tc>
              <w:tc>
                <w:tcPr>
                  <w:tcW w:w="3212" w:type="pct"/>
                  <w:gridSpan w:val="2"/>
                  <w:tcBorders>
                    <w:top w:val="nil"/>
                    <w:left w:val="nil"/>
                    <w:bottom w:val="single" w:sz="6" w:space="0" w:color="000000"/>
                    <w:right w:val="single" w:sz="6" w:space="0" w:color="000000"/>
                  </w:tcBorders>
                  <w:tcMar>
                    <w:top w:w="15" w:type="dxa"/>
                    <w:left w:w="15" w:type="dxa"/>
                    <w:bottom w:w="15" w:type="dxa"/>
                    <w:right w:w="15" w:type="dxa"/>
                  </w:tcMar>
                  <w:vAlign w:val="center"/>
                  <w:hideMark/>
                </w:tcPr>
                <w:p w:rsidR="006C6F06" w:rsidRPr="00641907" w:rsidRDefault="006C6F06" w:rsidP="00BE0E82">
                  <w:pPr>
                    <w:rPr>
                      <w:rFonts w:ascii="Arial" w:eastAsia="Times New Roman" w:hAnsi="Arial" w:cs="Arial"/>
                      <w:sz w:val="20"/>
                      <w:szCs w:val="20"/>
                    </w:rPr>
                  </w:pPr>
                </w:p>
              </w:tc>
            </w:tr>
          </w:tbl>
          <w:p w:rsidR="006C5FB6" w:rsidRPr="00641907" w:rsidRDefault="006C5FB6" w:rsidP="006B3539">
            <w:pPr>
              <w:jc w:val="center"/>
              <w:rPr>
                <w:rFonts w:ascii="Arial" w:eastAsia="Times New Roman" w:hAnsi="Arial" w:cs="Arial"/>
                <w:sz w:val="20"/>
                <w:szCs w:val="20"/>
              </w:rPr>
            </w:pPr>
          </w:p>
        </w:tc>
      </w:tr>
    </w:tbl>
    <w:p w:rsidR="00AA244F" w:rsidRPr="00641907" w:rsidRDefault="00AA244F" w:rsidP="00AA244F">
      <w:pPr>
        <w:rPr>
          <w:rFonts w:ascii="Arial" w:eastAsia="Times New Roman" w:hAnsi="Arial" w:cs="Arial"/>
          <w:vanish/>
        </w:rPr>
      </w:pPr>
    </w:p>
    <w:sectPr w:rsidR="00AA244F" w:rsidRPr="00641907" w:rsidSect="00E21159">
      <w:headerReference w:type="default" r:id="rId23"/>
      <w:footerReference w:type="default" r:id="rId24"/>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ugo H andrade Sosa" w:date="2012-01-31T18:38:00Z" w:initials="HHAS">
    <w:p w:rsidR="00076CD1" w:rsidRDefault="00076CD1">
      <w:pPr>
        <w:pStyle w:val="Textocomentario"/>
      </w:pPr>
      <w:r>
        <w:rPr>
          <w:rStyle w:val="Refdecomentario"/>
        </w:rPr>
        <w:annotationRef/>
      </w:r>
      <w:r>
        <w:t>error</w:t>
      </w:r>
    </w:p>
  </w:comment>
  <w:comment w:id="11" w:author="Hugo H andrade Sosa" w:date="2012-08-06T10:49:00Z" w:initials="HHAS">
    <w:p w:rsidR="005F3FFC" w:rsidRDefault="005F3FFC">
      <w:pPr>
        <w:pStyle w:val="Textocomentario"/>
      </w:pPr>
      <w:r>
        <w:rPr>
          <w:rStyle w:val="Refdecomentario"/>
        </w:rPr>
        <w:annotationRef/>
      </w:r>
      <w:r>
        <w:t xml:space="preserve">este estado del arte será útil para los 4 proyectos en </w:t>
      </w:r>
      <w:proofErr w:type="spellStart"/>
      <w:r>
        <w:t>el</w:t>
      </w:r>
      <w:proofErr w:type="spellEnd"/>
      <w:r>
        <w:t xml:space="preserve"> lo referente a redes.  </w:t>
      </w:r>
    </w:p>
  </w:comment>
  <w:comment w:id="12" w:author="Hugo H andrade Sosa" w:date="2012-08-06T10:50:00Z" w:initials="HHAS">
    <w:p w:rsidR="005C7996" w:rsidRDefault="005C7996">
      <w:pPr>
        <w:pStyle w:val="Textocomentario"/>
      </w:pPr>
      <w:r>
        <w:rPr>
          <w:rStyle w:val="Refdecomentario"/>
        </w:rPr>
        <w:annotationRef/>
      </w:r>
      <w:r>
        <w:t xml:space="preserve">Útil para el  </w:t>
      </w:r>
      <w:proofErr w:type="spellStart"/>
      <w:r>
        <w:t>porgrama</w:t>
      </w:r>
      <w:proofErr w:type="spellEnd"/>
      <w:r>
        <w:t xml:space="preserve"> y orientador para cada proyecto . </w:t>
      </w:r>
      <w:bookmarkStart w:id="13" w:name="_GoBack"/>
      <w:bookmarkEnd w:id="1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D89" w:rsidRPr="00DC4E31" w:rsidRDefault="006B6D89" w:rsidP="00AE0390">
      <w:pPr>
        <w:rPr>
          <w:lang w:val="es-ES_tradnl"/>
        </w:rPr>
      </w:pPr>
      <w:r>
        <w:separator/>
      </w:r>
    </w:p>
  </w:endnote>
  <w:endnote w:type="continuationSeparator" w:id="0">
    <w:p w:rsidR="006B6D89" w:rsidRPr="00DC4E31" w:rsidRDefault="006B6D89" w:rsidP="00AE0390">
      <w:pPr>
        <w:rPr>
          <w:lang w:val="es-ES_tradn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2DC" w:rsidRPr="00AE0390" w:rsidRDefault="000332DC">
    <w:pPr>
      <w:pStyle w:val="Piedepgina"/>
      <w:jc w:val="right"/>
      <w:rPr>
        <w:rFonts w:ascii="Arial" w:hAnsi="Arial" w:cs="Arial"/>
      </w:rPr>
    </w:pPr>
    <w:r w:rsidRPr="00AE0390">
      <w:rPr>
        <w:rFonts w:ascii="Arial" w:hAnsi="Arial" w:cs="Arial"/>
      </w:rPr>
      <w:t xml:space="preserve">Página </w:t>
    </w:r>
    <w:r w:rsidR="00972129" w:rsidRPr="00AE0390">
      <w:rPr>
        <w:rFonts w:ascii="Arial" w:hAnsi="Arial" w:cs="Arial"/>
        <w:b/>
      </w:rPr>
      <w:fldChar w:fldCharType="begin"/>
    </w:r>
    <w:r w:rsidRPr="00AE0390">
      <w:rPr>
        <w:rFonts w:ascii="Arial" w:hAnsi="Arial" w:cs="Arial"/>
        <w:b/>
      </w:rPr>
      <w:instrText>PAGE</w:instrText>
    </w:r>
    <w:r w:rsidR="00972129" w:rsidRPr="00AE0390">
      <w:rPr>
        <w:rFonts w:ascii="Arial" w:hAnsi="Arial" w:cs="Arial"/>
        <w:b/>
      </w:rPr>
      <w:fldChar w:fldCharType="separate"/>
    </w:r>
    <w:r w:rsidR="005C7996">
      <w:rPr>
        <w:rFonts w:ascii="Arial" w:hAnsi="Arial" w:cs="Arial"/>
        <w:b/>
        <w:noProof/>
      </w:rPr>
      <w:t>13</w:t>
    </w:r>
    <w:r w:rsidR="00972129" w:rsidRPr="00AE0390">
      <w:rPr>
        <w:rFonts w:ascii="Arial" w:hAnsi="Arial" w:cs="Arial"/>
        <w:b/>
      </w:rPr>
      <w:fldChar w:fldCharType="end"/>
    </w:r>
    <w:r w:rsidRPr="00AE0390">
      <w:rPr>
        <w:rFonts w:ascii="Arial" w:hAnsi="Arial" w:cs="Arial"/>
      </w:rPr>
      <w:t xml:space="preserve"> de </w:t>
    </w:r>
    <w:r w:rsidR="00972129" w:rsidRPr="00AE0390">
      <w:rPr>
        <w:rFonts w:ascii="Arial" w:hAnsi="Arial" w:cs="Arial"/>
        <w:b/>
      </w:rPr>
      <w:fldChar w:fldCharType="begin"/>
    </w:r>
    <w:r w:rsidRPr="00AE0390">
      <w:rPr>
        <w:rFonts w:ascii="Arial" w:hAnsi="Arial" w:cs="Arial"/>
        <w:b/>
      </w:rPr>
      <w:instrText>NUMPAGES</w:instrText>
    </w:r>
    <w:r w:rsidR="00972129" w:rsidRPr="00AE0390">
      <w:rPr>
        <w:rFonts w:ascii="Arial" w:hAnsi="Arial" w:cs="Arial"/>
        <w:b/>
      </w:rPr>
      <w:fldChar w:fldCharType="separate"/>
    </w:r>
    <w:r w:rsidR="005C7996">
      <w:rPr>
        <w:rFonts w:ascii="Arial" w:hAnsi="Arial" w:cs="Arial"/>
        <w:b/>
        <w:noProof/>
      </w:rPr>
      <w:t>35</w:t>
    </w:r>
    <w:r w:rsidR="00972129" w:rsidRPr="00AE0390">
      <w:rPr>
        <w:rFonts w:ascii="Arial" w:hAnsi="Arial" w:cs="Arial"/>
        <w:b/>
      </w:rPr>
      <w:fldChar w:fldCharType="end"/>
    </w:r>
  </w:p>
  <w:p w:rsidR="000332DC" w:rsidRDefault="000332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D89" w:rsidRPr="00DC4E31" w:rsidRDefault="006B6D89" w:rsidP="00AE0390">
      <w:pPr>
        <w:rPr>
          <w:lang w:val="es-ES_tradnl"/>
        </w:rPr>
      </w:pPr>
      <w:r>
        <w:separator/>
      </w:r>
    </w:p>
  </w:footnote>
  <w:footnote w:type="continuationSeparator" w:id="0">
    <w:p w:rsidR="006B6D89" w:rsidRPr="00DC4E31" w:rsidRDefault="006B6D89" w:rsidP="00AE0390">
      <w:pPr>
        <w:rPr>
          <w:lang w:val="es-ES_tradnl"/>
        </w:rPr>
      </w:pPr>
      <w:r>
        <w:continuationSeparator/>
      </w:r>
    </w:p>
  </w:footnote>
  <w:footnote w:id="1">
    <w:p w:rsidR="000332DC" w:rsidRPr="007320CD" w:rsidRDefault="000332DC" w:rsidP="007320CD">
      <w:pPr>
        <w:pStyle w:val="Textonotapie"/>
        <w:jc w:val="both"/>
        <w:rPr>
          <w:rStyle w:val="nfasis"/>
          <w:lang w:val="es-CO"/>
        </w:rPr>
      </w:pPr>
      <w:r w:rsidRPr="007320CD">
        <w:rPr>
          <w:rStyle w:val="nfasis"/>
        </w:rPr>
        <w:footnoteRef/>
      </w:r>
      <w:r w:rsidRPr="007320CD">
        <w:rPr>
          <w:rStyle w:val="nfasis"/>
        </w:rPr>
        <w:t xml:space="preserve"> La Dinámica de Sistemas es, fundamentalmente, una metodología para construir modelos matemáticos de fenómenos de diversa índole</w:t>
      </w:r>
      <w:r>
        <w:rPr>
          <w:rStyle w:val="nfasis"/>
        </w:rPr>
        <w:t xml:space="preserve"> </w:t>
      </w:r>
      <w:r w:rsidRPr="002D70E9">
        <w:rPr>
          <w:rStyle w:val="nfasis"/>
        </w:rPr>
        <w:t>(</w:t>
      </w:r>
      <w:r w:rsidRPr="003E5C38">
        <w:rPr>
          <w:rStyle w:val="nfasis"/>
        </w:rPr>
        <w:t>Andrade et al.</w:t>
      </w:r>
      <w:r>
        <w:rPr>
          <w:rStyle w:val="nfasis"/>
        </w:rPr>
        <w:t>, 2001</w:t>
      </w:r>
      <w:r w:rsidRPr="003E5C38">
        <w:rPr>
          <w:rStyle w:val="nfasis"/>
        </w:rPr>
        <w:t>)</w:t>
      </w:r>
      <w:r>
        <w:rPr>
          <w:rStyle w:val="nfasis"/>
        </w:rPr>
        <w:t>.</w:t>
      </w:r>
    </w:p>
  </w:footnote>
  <w:footnote w:id="2">
    <w:p w:rsidR="000332DC" w:rsidRPr="007320CD" w:rsidRDefault="000332DC">
      <w:pPr>
        <w:pStyle w:val="Textonotapie"/>
        <w:rPr>
          <w:rStyle w:val="nfasis"/>
        </w:rPr>
      </w:pPr>
      <w:r>
        <w:rPr>
          <w:rStyle w:val="Refdenotaalpie"/>
        </w:rPr>
        <w:footnoteRef/>
      </w:r>
      <w:r w:rsidRPr="007320CD">
        <w:rPr>
          <w:rStyle w:val="nfasis"/>
        </w:rPr>
        <w:t xml:space="preserve"> </w:t>
      </w:r>
      <w:hyperlink r:id="rId1" w:history="1">
        <w:r w:rsidRPr="007320CD">
          <w:rPr>
            <w:rStyle w:val="nfasis"/>
          </w:rPr>
          <w:t>http://simon.uis.edu.co/joomla/home/index.php?option=com_content&amp;view=category&amp;layout=blog&amp;id=107&amp;Itemid=161</w:t>
        </w:r>
      </w:hyperlink>
    </w:p>
  </w:footnote>
  <w:footnote w:id="3">
    <w:p w:rsidR="000332DC" w:rsidRPr="007320CD" w:rsidRDefault="000332DC">
      <w:pPr>
        <w:pStyle w:val="Textonotapie"/>
      </w:pPr>
      <w:r w:rsidRPr="007320CD">
        <w:rPr>
          <w:rStyle w:val="nfasis"/>
        </w:rPr>
        <w:footnoteRef/>
      </w:r>
      <w:r w:rsidRPr="007320CD">
        <w:rPr>
          <w:rStyle w:val="nfasis"/>
        </w:rPr>
        <w:t xml:space="preserve"> </w:t>
      </w:r>
      <w:hyperlink r:id="rId2" w:anchor="SocietyChapters" w:history="1">
        <w:r w:rsidRPr="007320CD">
          <w:rPr>
            <w:rStyle w:val="nfasis"/>
          </w:rPr>
          <w:t>http://www.systemdynamics.org/society_activities.htm#SocietyChapters</w:t>
        </w:r>
      </w:hyperlink>
    </w:p>
  </w:footnote>
  <w:footnote w:id="4">
    <w:p w:rsidR="000332DC" w:rsidRPr="00721457" w:rsidRDefault="000332DC" w:rsidP="00A55084">
      <w:pPr>
        <w:pStyle w:val="Textonotapie"/>
        <w:rPr>
          <w:rStyle w:val="nfasis"/>
        </w:rPr>
      </w:pPr>
      <w:r w:rsidRPr="00721457">
        <w:rPr>
          <w:rStyle w:val="nfasis"/>
        </w:rPr>
        <w:footnoteRef/>
      </w:r>
      <w:r w:rsidRPr="00721457">
        <w:rPr>
          <w:rStyle w:val="nfasis"/>
        </w:rPr>
        <w:t xml:space="preserve"> http://simon.uis.edu.co/reddinamica</w:t>
      </w:r>
    </w:p>
  </w:footnote>
  <w:footnote w:id="5">
    <w:p w:rsidR="000332DC" w:rsidRPr="00721457" w:rsidRDefault="000332DC">
      <w:pPr>
        <w:pStyle w:val="Textonotapie"/>
        <w:rPr>
          <w:rStyle w:val="nfasis"/>
        </w:rPr>
      </w:pPr>
      <w:r w:rsidRPr="00721457">
        <w:rPr>
          <w:rStyle w:val="nfasis"/>
        </w:rPr>
        <w:footnoteRef/>
      </w:r>
      <w:r w:rsidRPr="00721457">
        <w:rPr>
          <w:rStyle w:val="nfasis"/>
        </w:rPr>
        <w:t xml:space="preserve"> I coloquio: VI Encuentro Colombiano de DS. </w:t>
      </w:r>
      <w:hyperlink r:id="rId3" w:history="1">
        <w:r w:rsidRPr="00721457">
          <w:rPr>
            <w:rStyle w:val="nfasis"/>
          </w:rPr>
          <w:t>http://simon.uis.edu.co/joomla/encuentro</w:t>
        </w:r>
      </w:hyperlink>
    </w:p>
    <w:p w:rsidR="000332DC" w:rsidRPr="00721457" w:rsidRDefault="000332DC" w:rsidP="007320CD">
      <w:pPr>
        <w:pStyle w:val="Textonotapie"/>
        <w:rPr>
          <w:rStyle w:val="nfasis"/>
        </w:rPr>
      </w:pPr>
      <w:r w:rsidRPr="00721457">
        <w:rPr>
          <w:rStyle w:val="nfasis"/>
        </w:rPr>
        <w:t xml:space="preserve">  II Coloquio: VII  Encuentro Colombiano y Séptimo Congreso Colombiano de DS.     </w:t>
      </w:r>
    </w:p>
    <w:p w:rsidR="000332DC" w:rsidRPr="00721457" w:rsidRDefault="000332DC" w:rsidP="007320CD">
      <w:pPr>
        <w:pStyle w:val="Textonotapie"/>
        <w:rPr>
          <w:rStyle w:val="nfasis"/>
        </w:rPr>
      </w:pPr>
      <w:r w:rsidRPr="00721457">
        <w:rPr>
          <w:rStyle w:val="nfasis"/>
        </w:rPr>
        <w:t xml:space="preserve">  </w:t>
      </w:r>
      <w:hyperlink r:id="rId4" w:history="1">
        <w:r w:rsidRPr="00721457">
          <w:rPr>
            <w:rStyle w:val="nfasis"/>
          </w:rPr>
          <w:t>http://simon.uis.edu.co/eventosds2009/home/</w:t>
        </w:r>
      </w:hyperlink>
    </w:p>
    <w:p w:rsidR="000332DC" w:rsidRPr="00721457" w:rsidRDefault="000332DC" w:rsidP="007320CD">
      <w:pPr>
        <w:pStyle w:val="Textonotapie"/>
        <w:rPr>
          <w:rStyle w:val="nfasis"/>
        </w:rPr>
      </w:pPr>
      <w:r w:rsidRPr="00721457">
        <w:rPr>
          <w:rStyle w:val="nfasis"/>
        </w:rPr>
        <w:t xml:space="preserve">  III Coloquio: VIII  Encuentro Colombiano y Séptimo Congreso Colombiano de DS </w:t>
      </w:r>
    </w:p>
    <w:p w:rsidR="000332DC" w:rsidRPr="007320CD" w:rsidRDefault="006B6D89" w:rsidP="007320CD">
      <w:pPr>
        <w:pStyle w:val="Textonotapie"/>
      </w:pPr>
      <w:hyperlink r:id="rId5" w:history="1">
        <w:r w:rsidR="000332DC" w:rsidRPr="00721457">
          <w:rPr>
            <w:rStyle w:val="nfasis"/>
          </w:rPr>
          <w:t>http://simon.uis.edu.co/joomla/home/index.php?option=com_content&amp;view=article&amp;id=387:principal&amp;catid=139&amp;Itemid=188</w:t>
        </w:r>
      </w:hyperlink>
    </w:p>
  </w:footnote>
  <w:footnote w:id="6">
    <w:p w:rsidR="000332DC" w:rsidRPr="00721457" w:rsidRDefault="000332DC">
      <w:pPr>
        <w:pStyle w:val="Textonotapie"/>
        <w:rPr>
          <w:rStyle w:val="nfasis"/>
        </w:rPr>
      </w:pPr>
      <w:r w:rsidRPr="00721457">
        <w:rPr>
          <w:rStyle w:val="nfasis"/>
        </w:rPr>
        <w:footnoteRef/>
      </w:r>
      <w:r w:rsidRPr="00721457">
        <w:rPr>
          <w:rStyle w:val="nfasis"/>
        </w:rPr>
        <w:t xml:space="preserve"> </w:t>
      </w:r>
      <w:hyperlink r:id="rId6" w:history="1">
        <w:r w:rsidRPr="00721457">
          <w:rPr>
            <w:rStyle w:val="nfasis"/>
          </w:rPr>
          <w:t>http://mitsloan.mit.edu/phd/system-dynamics.php</w:t>
        </w:r>
      </w:hyperlink>
    </w:p>
  </w:footnote>
  <w:footnote w:id="7">
    <w:p w:rsidR="000332DC" w:rsidRDefault="000332DC" w:rsidP="003F019A">
      <w:pPr>
        <w:pStyle w:val="Textonotapie"/>
      </w:pPr>
      <w:r>
        <w:rPr>
          <w:rStyle w:val="Refdenotaalpie"/>
        </w:rPr>
        <w:footnoteRef/>
      </w:r>
      <w:r>
        <w:t xml:space="preserve">  Ahora conocido como el centro para las ciencias del aprendizaje y las tecnologías </w:t>
      </w:r>
      <w:r w:rsidRPr="009E3345">
        <w:t>http://www.ou.nl/eCache/DEF/22/853.html</w:t>
      </w:r>
    </w:p>
  </w:footnote>
  <w:footnote w:id="8">
    <w:p w:rsidR="000332DC" w:rsidRPr="00C95EBD" w:rsidRDefault="000332DC" w:rsidP="00C95EBD">
      <w:pPr>
        <w:pStyle w:val="Textonotapie"/>
        <w:jc w:val="both"/>
        <w:rPr>
          <w:rStyle w:val="nfasis"/>
        </w:rPr>
      </w:pPr>
      <w:r w:rsidRPr="00C95EBD">
        <w:rPr>
          <w:rStyle w:val="nfasis"/>
        </w:rPr>
        <w:footnoteRef/>
      </w:r>
      <w:r w:rsidRPr="00C95EBD">
        <w:rPr>
          <w:rStyle w:val="nfasis"/>
        </w:rPr>
        <w:t xml:space="preserve"> El pensamiento Sistémico es doblemente consciente del pensamiento mismo. Por una parte es un pensamiento conscientemente respetuoso del objeto del pensamiento, permitiéndole manifestarse en su diversidad, pero al mismo tiempo, buscando siempre un hilo conductor que le </w:t>
      </w:r>
      <w:r w:rsidRPr="00EC3A5E">
        <w:rPr>
          <w:rStyle w:val="nfasis"/>
        </w:rPr>
        <w:t>dé</w:t>
      </w:r>
      <w:r w:rsidRPr="00C95EBD">
        <w:rPr>
          <w:rStyle w:val="nfasis"/>
        </w:rPr>
        <w:t xml:space="preserve"> unidad a lo así manifestado. Esa característica se denomina el  afán holista del pensamiento sistémico</w:t>
      </w:r>
      <w:r>
        <w:rPr>
          <w:rStyle w:val="nfasis"/>
        </w:rPr>
        <w:t xml:space="preserve"> </w:t>
      </w:r>
      <w:r w:rsidRPr="00EC3A5E">
        <w:rPr>
          <w:rStyle w:val="nfasis"/>
        </w:rPr>
        <w:t>(Andrade et al., 2001)</w:t>
      </w:r>
      <w:r>
        <w:rPr>
          <w:rStyle w:val="nfasis"/>
        </w:rPr>
        <w:t>.</w:t>
      </w:r>
    </w:p>
  </w:footnote>
  <w:footnote w:id="9">
    <w:p w:rsidR="000332DC" w:rsidRPr="00664D59" w:rsidRDefault="000332DC" w:rsidP="00C95EBD">
      <w:pPr>
        <w:pStyle w:val="Textonotapie"/>
        <w:jc w:val="both"/>
        <w:rPr>
          <w:rStyle w:val="nfasis"/>
        </w:rPr>
      </w:pPr>
      <w:r w:rsidRPr="00C95EBD">
        <w:rPr>
          <w:rStyle w:val="nfasis"/>
        </w:rPr>
        <w:footnoteRef/>
      </w:r>
      <w:r w:rsidRPr="00C95EBD">
        <w:rPr>
          <w:rStyle w:val="nfasis"/>
        </w:rPr>
        <w:t xml:space="preserve"> “En ingles </w:t>
      </w:r>
      <w:proofErr w:type="spellStart"/>
      <w:r w:rsidRPr="00C95EBD">
        <w:rPr>
          <w:rStyle w:val="nfasis"/>
        </w:rPr>
        <w:t>soft</w:t>
      </w:r>
      <w:proofErr w:type="spellEnd"/>
      <w:r w:rsidRPr="00C95EBD">
        <w:rPr>
          <w:rStyle w:val="nfasis"/>
        </w:rPr>
        <w:t xml:space="preserve"> es el opuesto de </w:t>
      </w:r>
      <w:proofErr w:type="spellStart"/>
      <w:r w:rsidRPr="00C95EBD">
        <w:rPr>
          <w:rStyle w:val="nfasis"/>
        </w:rPr>
        <w:t>hard</w:t>
      </w:r>
      <w:proofErr w:type="spellEnd"/>
      <w:r w:rsidRPr="00C95EBD">
        <w:rPr>
          <w:rStyle w:val="nfasis"/>
        </w:rPr>
        <w:t xml:space="preserve">, </w:t>
      </w:r>
      <w:proofErr w:type="spellStart"/>
      <w:r w:rsidRPr="00C95EBD">
        <w:rPr>
          <w:rStyle w:val="nfasis"/>
        </w:rPr>
        <w:t>hard</w:t>
      </w:r>
      <w:proofErr w:type="spellEnd"/>
      <w:r w:rsidRPr="00C95EBD">
        <w:rPr>
          <w:rStyle w:val="nfasis"/>
        </w:rPr>
        <w:t xml:space="preserve">  tiene una infinidad de acepciones, como por ejemplo: nítido, claro, estable, solido (bien cimentado o estructurado). </w:t>
      </w:r>
      <w:proofErr w:type="spellStart"/>
      <w:r w:rsidRPr="00C95EBD">
        <w:rPr>
          <w:rStyle w:val="nfasis"/>
        </w:rPr>
        <w:t>Soft</w:t>
      </w:r>
      <w:proofErr w:type="spellEnd"/>
      <w:r w:rsidRPr="00C95EBD">
        <w:rPr>
          <w:rStyle w:val="nfasis"/>
        </w:rPr>
        <w:t xml:space="preserve"> por su parte, significa, entre otras cosas: fácilmente moldeable o trabajable, no sólidamente fundado, no firmemente estructurado, no claramente definido. El calificativo de </w:t>
      </w:r>
      <w:proofErr w:type="spellStart"/>
      <w:r w:rsidRPr="00C95EBD">
        <w:rPr>
          <w:rStyle w:val="nfasis"/>
        </w:rPr>
        <w:t>soft</w:t>
      </w:r>
      <w:proofErr w:type="spellEnd"/>
      <w:r w:rsidRPr="00C95EBD">
        <w:rPr>
          <w:rStyle w:val="nfasis"/>
        </w:rPr>
        <w:t xml:space="preserve"> para ese tipo de situaciones se debe a la falta de acuerdo o claridad en los fines que deben orientar la acción”</w:t>
      </w:r>
      <w:r>
        <w:rPr>
          <w:rStyle w:val="nfasis"/>
          <w:noProof/>
        </w:rPr>
        <w:t xml:space="preserve"> </w:t>
      </w:r>
      <w:r w:rsidRPr="005C38D3">
        <w:rPr>
          <w:rFonts w:ascii="Arial" w:hAnsi="Arial"/>
          <w:noProof/>
          <w:sz w:val="16"/>
        </w:rPr>
        <w:t>(</w:t>
      </w:r>
      <w:r w:rsidRPr="00664D59">
        <w:rPr>
          <w:rStyle w:val="nfasis"/>
        </w:rPr>
        <w:t>Andrade et al., 2001).</w:t>
      </w:r>
    </w:p>
  </w:footnote>
  <w:footnote w:id="10">
    <w:p w:rsidR="000332DC" w:rsidRPr="001F3C20" w:rsidRDefault="000332DC" w:rsidP="00664D59">
      <w:pPr>
        <w:pStyle w:val="Textonotapie"/>
        <w:jc w:val="both"/>
      </w:pPr>
      <w:r>
        <w:rPr>
          <w:rStyle w:val="Refdenotaalpie"/>
        </w:rPr>
        <w:footnoteRef/>
      </w:r>
      <w:r>
        <w:t xml:space="preserve"> </w:t>
      </w:r>
      <w:r w:rsidRPr="00CB5B3F">
        <w:rPr>
          <w:rStyle w:val="nfasis"/>
        </w:rPr>
        <w:t xml:space="preserve">Según </w:t>
      </w:r>
      <w:r>
        <w:rPr>
          <w:rFonts w:ascii="Arial" w:hAnsi="Arial"/>
          <w:noProof/>
          <w:sz w:val="16"/>
          <w:lang w:val="es-CO"/>
        </w:rPr>
        <w:t>(Checkland &amp; Howell,</w:t>
      </w:r>
      <w:r w:rsidRPr="005C38D3">
        <w:rPr>
          <w:rFonts w:ascii="Arial" w:hAnsi="Arial"/>
          <w:noProof/>
          <w:sz w:val="16"/>
          <w:lang w:val="es-CO"/>
        </w:rPr>
        <w:t>1998)</w:t>
      </w:r>
      <w:r w:rsidRPr="00CB5B3F">
        <w:rPr>
          <w:rStyle w:val="nfasis"/>
        </w:rPr>
        <w:t xml:space="preserve"> el objetivo básico de un sistema de información debería ser  “proveer adecuadamente datos e información a la organización mediante el uso de tecnologías de la información, siendo esa información relevante para las actividades continuamente  cambiantes de la organización y/o sus miembros”.</w:t>
      </w:r>
    </w:p>
  </w:footnote>
  <w:footnote w:id="11">
    <w:p w:rsidR="000332DC" w:rsidRPr="00456D81" w:rsidRDefault="000332DC" w:rsidP="00CB5B3F">
      <w:pPr>
        <w:pStyle w:val="Textonotapie"/>
        <w:rPr>
          <w:lang w:val="es-CO"/>
        </w:rPr>
      </w:pPr>
      <w:r>
        <w:rPr>
          <w:rStyle w:val="Refdenotaalpie"/>
        </w:rPr>
        <w:footnoteRef/>
      </w:r>
      <w:r>
        <w:t xml:space="preserve"> </w:t>
      </w:r>
      <w:r>
        <w:rPr>
          <w:lang w:val="es-CO"/>
        </w:rPr>
        <w:t>http://simon.uis.edu.co</w:t>
      </w:r>
    </w:p>
  </w:footnote>
  <w:footnote w:id="12">
    <w:p w:rsidR="000332DC" w:rsidRPr="00456D81" w:rsidRDefault="000332DC" w:rsidP="00CB5B3F">
      <w:pPr>
        <w:pStyle w:val="Textonotapie"/>
        <w:rPr>
          <w:lang w:val="es-CO"/>
        </w:rPr>
      </w:pPr>
      <w:r>
        <w:rPr>
          <w:rStyle w:val="Refdenotaalpie"/>
        </w:rPr>
        <w:footnoteRef/>
      </w:r>
      <w:r>
        <w:t xml:space="preserve"> </w:t>
      </w:r>
      <w:hyperlink r:id="rId7" w:history="1">
        <w:r>
          <w:rPr>
            <w:rStyle w:val="Hipervnculo"/>
          </w:rPr>
          <w:t>http://201.234.78.173:8080/gruplac/jsp/visualiza/visualizagr.jsp?nro=00000000003081</w:t>
        </w:r>
      </w:hyperlink>
    </w:p>
  </w:footnote>
  <w:footnote w:id="13">
    <w:p w:rsidR="000332DC" w:rsidRPr="00C95EBD" w:rsidRDefault="000332DC">
      <w:pPr>
        <w:pStyle w:val="Textonotapie"/>
        <w:rPr>
          <w:lang w:val="es-CO"/>
        </w:rPr>
      </w:pPr>
      <w:r>
        <w:rPr>
          <w:rStyle w:val="Refdenotaalpie"/>
        </w:rPr>
        <w:footnoteRef/>
      </w:r>
      <w:r>
        <w:t xml:space="preserve"> http://s</w:t>
      </w:r>
      <w:r>
        <w:rPr>
          <w:lang w:val="es-CO"/>
        </w:rPr>
        <w:t>imon.uis.edu.co/</w:t>
      </w:r>
      <w:proofErr w:type="spellStart"/>
      <w:r>
        <w:rPr>
          <w:lang w:val="es-CO"/>
        </w:rPr>
        <w:t>redescuela</w:t>
      </w:r>
      <w:proofErr w:type="spellEnd"/>
    </w:p>
  </w:footnote>
  <w:footnote w:id="14">
    <w:p w:rsidR="000332DC" w:rsidRPr="00C95EBD" w:rsidRDefault="000332DC">
      <w:pPr>
        <w:pStyle w:val="Textonotapie"/>
        <w:rPr>
          <w:lang w:val="es-CO"/>
        </w:rPr>
      </w:pPr>
      <w:r>
        <w:rPr>
          <w:rStyle w:val="Refdenotaalpie"/>
        </w:rPr>
        <w:footnoteRef/>
      </w:r>
      <w:r>
        <w:t xml:space="preserve"> </w:t>
      </w:r>
      <w:hyperlink r:id="rId8" w:history="1">
        <w:r>
          <w:rPr>
            <w:rStyle w:val="Hipervnculo"/>
          </w:rPr>
          <w:t>http://simon.uis.edu.co/joomla/home/index.php?option=com_content&amp;view=category&amp;layout=blog&amp;id=107&amp;Itemid=161</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11" w:type="dxa"/>
      <w:tblInd w:w="-848" w:type="dxa"/>
      <w:tblLook w:val="04A0" w:firstRow="1" w:lastRow="0" w:firstColumn="1" w:lastColumn="0" w:noHBand="0" w:noVBand="1"/>
    </w:tblPr>
    <w:tblGrid>
      <w:gridCol w:w="2929"/>
      <w:gridCol w:w="2830"/>
      <w:gridCol w:w="2830"/>
      <w:gridCol w:w="1178"/>
      <w:gridCol w:w="222"/>
      <w:gridCol w:w="222"/>
    </w:tblGrid>
    <w:tr w:rsidR="000332DC" w:rsidTr="00B60EF4">
      <w:tc>
        <w:tcPr>
          <w:tcW w:w="9767" w:type="dxa"/>
          <w:gridSpan w:val="4"/>
          <w:vAlign w:val="center"/>
        </w:tcPr>
        <w:p w:rsidR="000332DC" w:rsidRDefault="000332DC" w:rsidP="00844039">
          <w:pPr>
            <w:pStyle w:val="Encabezado"/>
            <w:jc w:val="right"/>
          </w:pPr>
          <w:r>
            <w:rPr>
              <w:noProof/>
              <w:lang w:val="es-CO" w:eastAsia="es-CO"/>
            </w:rPr>
            <w:drawing>
              <wp:inline distT="0" distB="0" distL="0" distR="0">
                <wp:extent cx="4855210" cy="882015"/>
                <wp:effectExtent l="19050" t="0" r="2540" b="0"/>
                <wp:docPr id="1" name="Imagen 1" descr="cabe_alta_3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_alta_3logos"/>
                        <pic:cNvPicPr>
                          <a:picLocks noChangeAspect="1" noChangeArrowheads="1"/>
                        </pic:cNvPicPr>
                      </pic:nvPicPr>
                      <pic:blipFill>
                        <a:blip r:embed="rId1"/>
                        <a:srcRect/>
                        <a:stretch>
                          <a:fillRect/>
                        </a:stretch>
                      </pic:blipFill>
                      <pic:spPr bwMode="auto">
                        <a:xfrm>
                          <a:off x="0" y="0"/>
                          <a:ext cx="4855210" cy="882015"/>
                        </a:xfrm>
                        <a:prstGeom prst="rect">
                          <a:avLst/>
                        </a:prstGeom>
                        <a:noFill/>
                        <a:ln w="9525">
                          <a:noFill/>
                          <a:miter lim="800000"/>
                          <a:headEnd/>
                          <a:tailEnd/>
                        </a:ln>
                      </pic:spPr>
                    </pic:pic>
                  </a:graphicData>
                </a:graphic>
              </wp:inline>
            </w:drawing>
          </w:r>
          <w:r>
            <w:rPr>
              <w:noProof/>
              <w:lang w:val="es-CO" w:eastAsia="es-CO"/>
            </w:rPr>
            <w:drawing>
              <wp:inline distT="0" distB="0" distL="0" distR="0">
                <wp:extent cx="1210310" cy="566420"/>
                <wp:effectExtent l="1905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210310" cy="566420"/>
                        </a:xfrm>
                        <a:prstGeom prst="rect">
                          <a:avLst/>
                        </a:prstGeom>
                        <a:noFill/>
                        <a:ln w="9525">
                          <a:noFill/>
                          <a:miter lim="800000"/>
                          <a:headEnd/>
                          <a:tailEnd/>
                        </a:ln>
                      </pic:spPr>
                    </pic:pic>
                  </a:graphicData>
                </a:graphic>
              </wp:inline>
            </w:drawing>
          </w:r>
        </w:p>
      </w:tc>
      <w:tc>
        <w:tcPr>
          <w:tcW w:w="222" w:type="dxa"/>
          <w:vAlign w:val="center"/>
        </w:tcPr>
        <w:p w:rsidR="000332DC" w:rsidRDefault="000332DC" w:rsidP="00844039">
          <w:pPr>
            <w:pStyle w:val="Encabezado"/>
            <w:jc w:val="center"/>
          </w:pPr>
        </w:p>
      </w:tc>
      <w:tc>
        <w:tcPr>
          <w:tcW w:w="222" w:type="dxa"/>
          <w:vAlign w:val="center"/>
        </w:tcPr>
        <w:p w:rsidR="000332DC" w:rsidRDefault="000332DC" w:rsidP="00844039">
          <w:pPr>
            <w:pStyle w:val="Encabezado"/>
            <w:jc w:val="right"/>
          </w:pPr>
        </w:p>
        <w:p w:rsidR="000332DC" w:rsidRDefault="000332DC" w:rsidP="00844039">
          <w:pPr>
            <w:pStyle w:val="Encabezado"/>
            <w:jc w:val="right"/>
          </w:pPr>
        </w:p>
        <w:p w:rsidR="000332DC" w:rsidRDefault="000332DC" w:rsidP="00844039">
          <w:pPr>
            <w:pStyle w:val="Encabezado"/>
            <w:jc w:val="right"/>
          </w:pPr>
        </w:p>
        <w:p w:rsidR="000332DC" w:rsidRDefault="000332DC" w:rsidP="00844039">
          <w:pPr>
            <w:pStyle w:val="Encabezado"/>
            <w:jc w:val="right"/>
          </w:pPr>
        </w:p>
        <w:p w:rsidR="000332DC" w:rsidRDefault="000332DC" w:rsidP="00844039">
          <w:pPr>
            <w:pStyle w:val="Encabezado"/>
            <w:jc w:val="right"/>
          </w:pPr>
        </w:p>
        <w:p w:rsidR="000332DC" w:rsidRDefault="000332DC" w:rsidP="00844039">
          <w:pPr>
            <w:pStyle w:val="Encabezado"/>
            <w:jc w:val="right"/>
          </w:pPr>
        </w:p>
        <w:p w:rsidR="000332DC" w:rsidRDefault="000332DC" w:rsidP="00844039">
          <w:pPr>
            <w:pStyle w:val="Encabezado"/>
            <w:jc w:val="right"/>
          </w:pPr>
        </w:p>
      </w:tc>
    </w:tr>
    <w:tr w:rsidR="000332DC" w:rsidRPr="00EB357A" w:rsidTr="00B60EF4">
      <w:trPr>
        <w:gridAfter w:val="3"/>
        <w:wAfter w:w="1622" w:type="dxa"/>
      </w:trPr>
      <w:tc>
        <w:tcPr>
          <w:tcW w:w="2929" w:type="dxa"/>
          <w:vAlign w:val="center"/>
        </w:tcPr>
        <w:p w:rsidR="000332DC" w:rsidRPr="00EB357A" w:rsidRDefault="000332DC" w:rsidP="00871238">
          <w:pPr>
            <w:pStyle w:val="Encabezado"/>
          </w:pPr>
        </w:p>
      </w:tc>
      <w:tc>
        <w:tcPr>
          <w:tcW w:w="2830" w:type="dxa"/>
          <w:vAlign w:val="center"/>
        </w:tcPr>
        <w:p w:rsidR="000332DC" w:rsidRPr="00EB357A" w:rsidRDefault="000332DC" w:rsidP="00871238">
          <w:pPr>
            <w:pStyle w:val="Encabezado"/>
            <w:jc w:val="right"/>
          </w:pPr>
        </w:p>
      </w:tc>
      <w:tc>
        <w:tcPr>
          <w:tcW w:w="2830" w:type="dxa"/>
          <w:vAlign w:val="center"/>
        </w:tcPr>
        <w:p w:rsidR="000332DC" w:rsidRPr="00EB357A" w:rsidRDefault="000332DC" w:rsidP="00844039">
          <w:pPr>
            <w:pStyle w:val="Encabezado"/>
            <w:jc w:val="center"/>
          </w:pPr>
        </w:p>
      </w:tc>
    </w:tr>
  </w:tbl>
  <w:p w:rsidR="000332DC" w:rsidRDefault="000332D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44004"/>
    <w:multiLevelType w:val="hybridMultilevel"/>
    <w:tmpl w:val="1F2081C8"/>
    <w:lvl w:ilvl="0" w:tplc="F7AAD074">
      <w:start w:val="1"/>
      <w:numFmt w:val="decimal"/>
      <w:lvlText w:val="%1."/>
      <w:lvlJc w:val="left"/>
      <w:pPr>
        <w:ind w:left="360" w:hanging="360"/>
      </w:pPr>
      <w:rPr>
        <w:rFonts w:ascii="Arial" w:hAnsi="Arial" w:cs="Arial" w:hint="default"/>
        <w:b/>
        <w:color w:val="00408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211C6"/>
    <w:multiLevelType w:val="hybridMultilevel"/>
    <w:tmpl w:val="1DFA5256"/>
    <w:lvl w:ilvl="0" w:tplc="AE0EB982">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7A38F0"/>
    <w:multiLevelType w:val="hybridMultilevel"/>
    <w:tmpl w:val="28FCB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22F2EBF"/>
    <w:multiLevelType w:val="hybridMultilevel"/>
    <w:tmpl w:val="94CE1BB6"/>
    <w:lvl w:ilvl="0" w:tplc="0FDCDA26">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EDB50A3"/>
    <w:multiLevelType w:val="hybridMultilevel"/>
    <w:tmpl w:val="EE20C5E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2F8E11FC"/>
    <w:multiLevelType w:val="hybridMultilevel"/>
    <w:tmpl w:val="357C33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37087CD2"/>
    <w:multiLevelType w:val="hybridMultilevel"/>
    <w:tmpl w:val="314A388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400B1461"/>
    <w:multiLevelType w:val="multilevel"/>
    <w:tmpl w:val="EE62A7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178688A"/>
    <w:multiLevelType w:val="hybridMultilevel"/>
    <w:tmpl w:val="D58866D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E316C56"/>
    <w:multiLevelType w:val="hybridMultilevel"/>
    <w:tmpl w:val="C680C6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FB3599C"/>
    <w:multiLevelType w:val="hybridMultilevel"/>
    <w:tmpl w:val="FDAC64D8"/>
    <w:lvl w:ilvl="0" w:tplc="F7AAD074">
      <w:start w:val="1"/>
      <w:numFmt w:val="decimal"/>
      <w:lvlText w:val="%1."/>
      <w:lvlJc w:val="left"/>
      <w:pPr>
        <w:ind w:left="360" w:hanging="360"/>
      </w:pPr>
      <w:rPr>
        <w:rFonts w:ascii="Arial" w:hAnsi="Arial" w:cs="Arial" w:hint="default"/>
        <w:b/>
        <w:color w:val="00408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F40534"/>
    <w:multiLevelType w:val="hybridMultilevel"/>
    <w:tmpl w:val="AAC6FC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9FE1E6E"/>
    <w:multiLevelType w:val="multilevel"/>
    <w:tmpl w:val="FCA6F56E"/>
    <w:lvl w:ilvl="0">
      <w:start w:val="1"/>
      <w:numFmt w:val="decimal"/>
      <w:pStyle w:val="Ttulo1"/>
      <w:lvlText w:val="%1."/>
      <w:lvlJc w:val="left"/>
      <w:pPr>
        <w:ind w:left="360" w:hanging="360"/>
      </w:pPr>
      <w:rPr>
        <w:color w:val="auto"/>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6004575C"/>
    <w:multiLevelType w:val="multilevel"/>
    <w:tmpl w:val="4D6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621DC1"/>
    <w:multiLevelType w:val="hybridMultilevel"/>
    <w:tmpl w:val="60F29142"/>
    <w:lvl w:ilvl="0" w:tplc="AE0EB982">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79916F4"/>
    <w:multiLevelType w:val="hybridMultilevel"/>
    <w:tmpl w:val="AC7ED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808421B"/>
    <w:multiLevelType w:val="hybridMultilevel"/>
    <w:tmpl w:val="117C177E"/>
    <w:lvl w:ilvl="0" w:tplc="B34AA43C">
      <w:start w:val="3"/>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9617271"/>
    <w:multiLevelType w:val="hybridMultilevel"/>
    <w:tmpl w:val="737498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CAA00E8"/>
    <w:multiLevelType w:val="hybridMultilevel"/>
    <w:tmpl w:val="D3B09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DA81A18"/>
    <w:multiLevelType w:val="hybridMultilevel"/>
    <w:tmpl w:val="60B434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81B650B"/>
    <w:multiLevelType w:val="hybridMultilevel"/>
    <w:tmpl w:val="E89C5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0"/>
  </w:num>
  <w:num w:numId="7">
    <w:abstractNumId w:val="2"/>
  </w:num>
  <w:num w:numId="8">
    <w:abstractNumId w:val="12"/>
  </w:num>
  <w:num w:numId="9">
    <w:abstractNumId w:val="15"/>
  </w:num>
  <w:num w:numId="10">
    <w:abstractNumId w:val="5"/>
  </w:num>
  <w:num w:numId="11">
    <w:abstractNumId w:val="17"/>
  </w:num>
  <w:num w:numId="12">
    <w:abstractNumId w:val="3"/>
  </w:num>
  <w:num w:numId="13">
    <w:abstractNumId w:val="1"/>
  </w:num>
  <w:num w:numId="14">
    <w:abstractNumId w:val="14"/>
  </w:num>
  <w:num w:numId="15">
    <w:abstractNumId w:val="9"/>
  </w:num>
  <w:num w:numId="16">
    <w:abstractNumId w:val="19"/>
  </w:num>
  <w:num w:numId="17">
    <w:abstractNumId w:val="16"/>
  </w:num>
  <w:num w:numId="18">
    <w:abstractNumId w:val="20"/>
  </w:num>
  <w:num w:numId="19">
    <w:abstractNumId w:val="11"/>
  </w:num>
  <w:num w:numId="20">
    <w:abstractNumId w:val="18"/>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A244F"/>
    <w:rsid w:val="00002538"/>
    <w:rsid w:val="00007C48"/>
    <w:rsid w:val="000160B2"/>
    <w:rsid w:val="0002191C"/>
    <w:rsid w:val="000233F4"/>
    <w:rsid w:val="0002641C"/>
    <w:rsid w:val="0003092C"/>
    <w:rsid w:val="00030A06"/>
    <w:rsid w:val="000332DC"/>
    <w:rsid w:val="00035747"/>
    <w:rsid w:val="00036999"/>
    <w:rsid w:val="000444AC"/>
    <w:rsid w:val="00044AE0"/>
    <w:rsid w:val="00046250"/>
    <w:rsid w:val="00046A55"/>
    <w:rsid w:val="00054892"/>
    <w:rsid w:val="0006014B"/>
    <w:rsid w:val="0006104B"/>
    <w:rsid w:val="0006148E"/>
    <w:rsid w:val="00062E4D"/>
    <w:rsid w:val="00066CC6"/>
    <w:rsid w:val="000761C3"/>
    <w:rsid w:val="00076296"/>
    <w:rsid w:val="00076CD1"/>
    <w:rsid w:val="00077665"/>
    <w:rsid w:val="0008043B"/>
    <w:rsid w:val="00080687"/>
    <w:rsid w:val="00091474"/>
    <w:rsid w:val="00092EA8"/>
    <w:rsid w:val="00093052"/>
    <w:rsid w:val="000A4A68"/>
    <w:rsid w:val="000A5881"/>
    <w:rsid w:val="000B2A2F"/>
    <w:rsid w:val="000B45B7"/>
    <w:rsid w:val="000B69B7"/>
    <w:rsid w:val="000B6C98"/>
    <w:rsid w:val="000C3C7F"/>
    <w:rsid w:val="000C4EC5"/>
    <w:rsid w:val="000D05BD"/>
    <w:rsid w:val="000D2768"/>
    <w:rsid w:val="000D6E15"/>
    <w:rsid w:val="000E03DF"/>
    <w:rsid w:val="000E1431"/>
    <w:rsid w:val="000E4DF0"/>
    <w:rsid w:val="00101452"/>
    <w:rsid w:val="001048E3"/>
    <w:rsid w:val="00104B85"/>
    <w:rsid w:val="00105FE7"/>
    <w:rsid w:val="001066A6"/>
    <w:rsid w:val="001110E2"/>
    <w:rsid w:val="00112A1A"/>
    <w:rsid w:val="0012359A"/>
    <w:rsid w:val="00126D37"/>
    <w:rsid w:val="001306C6"/>
    <w:rsid w:val="001354D4"/>
    <w:rsid w:val="00135829"/>
    <w:rsid w:val="00137E3F"/>
    <w:rsid w:val="00146794"/>
    <w:rsid w:val="001563DF"/>
    <w:rsid w:val="00156D11"/>
    <w:rsid w:val="001640BF"/>
    <w:rsid w:val="00194F1A"/>
    <w:rsid w:val="001A1DBF"/>
    <w:rsid w:val="001A28CF"/>
    <w:rsid w:val="001A4780"/>
    <w:rsid w:val="001B3CEE"/>
    <w:rsid w:val="001C4BEF"/>
    <w:rsid w:val="001C5184"/>
    <w:rsid w:val="001D5B45"/>
    <w:rsid w:val="001E45D5"/>
    <w:rsid w:val="001E6CEF"/>
    <w:rsid w:val="001F3C20"/>
    <w:rsid w:val="001F57E1"/>
    <w:rsid w:val="00204CE5"/>
    <w:rsid w:val="00205DDA"/>
    <w:rsid w:val="0022102A"/>
    <w:rsid w:val="00226718"/>
    <w:rsid w:val="002409E3"/>
    <w:rsid w:val="00241F11"/>
    <w:rsid w:val="00246D9A"/>
    <w:rsid w:val="00246F7B"/>
    <w:rsid w:val="00247131"/>
    <w:rsid w:val="00252B30"/>
    <w:rsid w:val="0027209A"/>
    <w:rsid w:val="00276046"/>
    <w:rsid w:val="00280281"/>
    <w:rsid w:val="00286E28"/>
    <w:rsid w:val="00292C09"/>
    <w:rsid w:val="002A75A1"/>
    <w:rsid w:val="002B60CB"/>
    <w:rsid w:val="002D1565"/>
    <w:rsid w:val="002D6D2F"/>
    <w:rsid w:val="002D70E9"/>
    <w:rsid w:val="002E07F4"/>
    <w:rsid w:val="002E52D6"/>
    <w:rsid w:val="003140EF"/>
    <w:rsid w:val="0031560A"/>
    <w:rsid w:val="00316238"/>
    <w:rsid w:val="00316386"/>
    <w:rsid w:val="00321F8F"/>
    <w:rsid w:val="00326E7B"/>
    <w:rsid w:val="00340F6B"/>
    <w:rsid w:val="00342057"/>
    <w:rsid w:val="00350E2D"/>
    <w:rsid w:val="003521B9"/>
    <w:rsid w:val="00357CD3"/>
    <w:rsid w:val="0037673D"/>
    <w:rsid w:val="00377C43"/>
    <w:rsid w:val="00383C87"/>
    <w:rsid w:val="00390821"/>
    <w:rsid w:val="003A35AF"/>
    <w:rsid w:val="003D19A5"/>
    <w:rsid w:val="003D3F60"/>
    <w:rsid w:val="003E0AF8"/>
    <w:rsid w:val="003E529C"/>
    <w:rsid w:val="003E5C38"/>
    <w:rsid w:val="003F019A"/>
    <w:rsid w:val="003F5239"/>
    <w:rsid w:val="00415C7B"/>
    <w:rsid w:val="00421988"/>
    <w:rsid w:val="00423A00"/>
    <w:rsid w:val="00426184"/>
    <w:rsid w:val="00427E1A"/>
    <w:rsid w:val="004349F2"/>
    <w:rsid w:val="00434F47"/>
    <w:rsid w:val="00441CBC"/>
    <w:rsid w:val="0045277A"/>
    <w:rsid w:val="00452BEF"/>
    <w:rsid w:val="00455503"/>
    <w:rsid w:val="00456D81"/>
    <w:rsid w:val="004609B2"/>
    <w:rsid w:val="00461306"/>
    <w:rsid w:val="004625FD"/>
    <w:rsid w:val="004629C1"/>
    <w:rsid w:val="00465BC7"/>
    <w:rsid w:val="00465CD8"/>
    <w:rsid w:val="00467DF0"/>
    <w:rsid w:val="0048042F"/>
    <w:rsid w:val="00485405"/>
    <w:rsid w:val="0049118B"/>
    <w:rsid w:val="004918CC"/>
    <w:rsid w:val="00497393"/>
    <w:rsid w:val="004A3D60"/>
    <w:rsid w:val="004C2C3E"/>
    <w:rsid w:val="004C53A4"/>
    <w:rsid w:val="004E2A46"/>
    <w:rsid w:val="004F237E"/>
    <w:rsid w:val="004F4D04"/>
    <w:rsid w:val="004F7047"/>
    <w:rsid w:val="00506BC1"/>
    <w:rsid w:val="0052228C"/>
    <w:rsid w:val="00541744"/>
    <w:rsid w:val="005418D3"/>
    <w:rsid w:val="0055546F"/>
    <w:rsid w:val="00564C4B"/>
    <w:rsid w:val="00571DBE"/>
    <w:rsid w:val="00573CEC"/>
    <w:rsid w:val="0057636E"/>
    <w:rsid w:val="00587F3B"/>
    <w:rsid w:val="00591111"/>
    <w:rsid w:val="00591199"/>
    <w:rsid w:val="005965F6"/>
    <w:rsid w:val="005A69A5"/>
    <w:rsid w:val="005A76D7"/>
    <w:rsid w:val="005B022C"/>
    <w:rsid w:val="005B0426"/>
    <w:rsid w:val="005B52BE"/>
    <w:rsid w:val="005C09A6"/>
    <w:rsid w:val="005C1A08"/>
    <w:rsid w:val="005C38D3"/>
    <w:rsid w:val="005C3C73"/>
    <w:rsid w:val="005C6B16"/>
    <w:rsid w:val="005C7996"/>
    <w:rsid w:val="005D25DD"/>
    <w:rsid w:val="005D4DF1"/>
    <w:rsid w:val="005D6847"/>
    <w:rsid w:val="005E02AC"/>
    <w:rsid w:val="005E2B30"/>
    <w:rsid w:val="005E6A24"/>
    <w:rsid w:val="005E7C46"/>
    <w:rsid w:val="005F3FFC"/>
    <w:rsid w:val="00601937"/>
    <w:rsid w:val="006025D9"/>
    <w:rsid w:val="00603043"/>
    <w:rsid w:val="00627A23"/>
    <w:rsid w:val="00632598"/>
    <w:rsid w:val="00637202"/>
    <w:rsid w:val="00641907"/>
    <w:rsid w:val="00642E80"/>
    <w:rsid w:val="00646D9C"/>
    <w:rsid w:val="00647EFA"/>
    <w:rsid w:val="00662ECD"/>
    <w:rsid w:val="0066342C"/>
    <w:rsid w:val="00664D59"/>
    <w:rsid w:val="006730CC"/>
    <w:rsid w:val="0067344F"/>
    <w:rsid w:val="006807C6"/>
    <w:rsid w:val="0068292C"/>
    <w:rsid w:val="00683689"/>
    <w:rsid w:val="0069271D"/>
    <w:rsid w:val="006A036D"/>
    <w:rsid w:val="006A0484"/>
    <w:rsid w:val="006A6DC4"/>
    <w:rsid w:val="006B11E8"/>
    <w:rsid w:val="006B3539"/>
    <w:rsid w:val="006B4039"/>
    <w:rsid w:val="006B4BE9"/>
    <w:rsid w:val="006B6D89"/>
    <w:rsid w:val="006C1D55"/>
    <w:rsid w:val="006C3DC1"/>
    <w:rsid w:val="006C5FB6"/>
    <w:rsid w:val="006C6F06"/>
    <w:rsid w:val="006C710B"/>
    <w:rsid w:val="006C77F2"/>
    <w:rsid w:val="006C7803"/>
    <w:rsid w:val="006D1016"/>
    <w:rsid w:val="006D61A5"/>
    <w:rsid w:val="006E5418"/>
    <w:rsid w:val="006F15D7"/>
    <w:rsid w:val="006F5313"/>
    <w:rsid w:val="007069A1"/>
    <w:rsid w:val="00710021"/>
    <w:rsid w:val="00713D40"/>
    <w:rsid w:val="00717524"/>
    <w:rsid w:val="0072113E"/>
    <w:rsid w:val="00721457"/>
    <w:rsid w:val="007320CD"/>
    <w:rsid w:val="00732517"/>
    <w:rsid w:val="0073375D"/>
    <w:rsid w:val="007366C1"/>
    <w:rsid w:val="00742633"/>
    <w:rsid w:val="007464C0"/>
    <w:rsid w:val="007532E2"/>
    <w:rsid w:val="007619B8"/>
    <w:rsid w:val="00765E34"/>
    <w:rsid w:val="0076649C"/>
    <w:rsid w:val="0076650D"/>
    <w:rsid w:val="007746E5"/>
    <w:rsid w:val="0077769C"/>
    <w:rsid w:val="0079738D"/>
    <w:rsid w:val="00797A0B"/>
    <w:rsid w:val="00797EF9"/>
    <w:rsid w:val="007B5E7F"/>
    <w:rsid w:val="007C59F7"/>
    <w:rsid w:val="007D27FD"/>
    <w:rsid w:val="007D436F"/>
    <w:rsid w:val="007D5D29"/>
    <w:rsid w:val="007E7690"/>
    <w:rsid w:val="007F04AA"/>
    <w:rsid w:val="007F5BF7"/>
    <w:rsid w:val="007F667B"/>
    <w:rsid w:val="00800F21"/>
    <w:rsid w:val="008016C6"/>
    <w:rsid w:val="008047DB"/>
    <w:rsid w:val="00821015"/>
    <w:rsid w:val="00822D7D"/>
    <w:rsid w:val="00826015"/>
    <w:rsid w:val="008322A7"/>
    <w:rsid w:val="00832F68"/>
    <w:rsid w:val="008415B0"/>
    <w:rsid w:val="00844039"/>
    <w:rsid w:val="00844F71"/>
    <w:rsid w:val="00845708"/>
    <w:rsid w:val="00853AF6"/>
    <w:rsid w:val="00871238"/>
    <w:rsid w:val="00880D47"/>
    <w:rsid w:val="008810CB"/>
    <w:rsid w:val="0089283D"/>
    <w:rsid w:val="008A0010"/>
    <w:rsid w:val="008A0197"/>
    <w:rsid w:val="008A299F"/>
    <w:rsid w:val="008A5E1D"/>
    <w:rsid w:val="008B21CC"/>
    <w:rsid w:val="008B31C6"/>
    <w:rsid w:val="008C13B7"/>
    <w:rsid w:val="008E6233"/>
    <w:rsid w:val="008F28EB"/>
    <w:rsid w:val="0091092D"/>
    <w:rsid w:val="00917C98"/>
    <w:rsid w:val="0092085A"/>
    <w:rsid w:val="00921AC9"/>
    <w:rsid w:val="00922C0C"/>
    <w:rsid w:val="009304BE"/>
    <w:rsid w:val="00935D94"/>
    <w:rsid w:val="00960F60"/>
    <w:rsid w:val="009663DF"/>
    <w:rsid w:val="0097185F"/>
    <w:rsid w:val="00972129"/>
    <w:rsid w:val="00983EBB"/>
    <w:rsid w:val="009C1509"/>
    <w:rsid w:val="009C4EF3"/>
    <w:rsid w:val="009C7B98"/>
    <w:rsid w:val="009D25FF"/>
    <w:rsid w:val="009D45D3"/>
    <w:rsid w:val="009D5E40"/>
    <w:rsid w:val="009D6C52"/>
    <w:rsid w:val="009E3DED"/>
    <w:rsid w:val="009E53D5"/>
    <w:rsid w:val="009F418B"/>
    <w:rsid w:val="00A042E7"/>
    <w:rsid w:val="00A045AC"/>
    <w:rsid w:val="00A12AFF"/>
    <w:rsid w:val="00A21F7C"/>
    <w:rsid w:val="00A22EA5"/>
    <w:rsid w:val="00A2496A"/>
    <w:rsid w:val="00A25626"/>
    <w:rsid w:val="00A26089"/>
    <w:rsid w:val="00A34D12"/>
    <w:rsid w:val="00A34D6F"/>
    <w:rsid w:val="00A43DC5"/>
    <w:rsid w:val="00A5499D"/>
    <w:rsid w:val="00A55084"/>
    <w:rsid w:val="00A63644"/>
    <w:rsid w:val="00A66D58"/>
    <w:rsid w:val="00A71786"/>
    <w:rsid w:val="00A7202E"/>
    <w:rsid w:val="00A72FEB"/>
    <w:rsid w:val="00A7676A"/>
    <w:rsid w:val="00A91214"/>
    <w:rsid w:val="00A943A3"/>
    <w:rsid w:val="00A96431"/>
    <w:rsid w:val="00AA244F"/>
    <w:rsid w:val="00AA2597"/>
    <w:rsid w:val="00AA6241"/>
    <w:rsid w:val="00AA6791"/>
    <w:rsid w:val="00AB0317"/>
    <w:rsid w:val="00AB68D0"/>
    <w:rsid w:val="00AB7C80"/>
    <w:rsid w:val="00AE025F"/>
    <w:rsid w:val="00AE0390"/>
    <w:rsid w:val="00AE614D"/>
    <w:rsid w:val="00AE6F1E"/>
    <w:rsid w:val="00AE7245"/>
    <w:rsid w:val="00AF6DFD"/>
    <w:rsid w:val="00B14B71"/>
    <w:rsid w:val="00B178BD"/>
    <w:rsid w:val="00B3620B"/>
    <w:rsid w:val="00B41F90"/>
    <w:rsid w:val="00B51C50"/>
    <w:rsid w:val="00B53097"/>
    <w:rsid w:val="00B53521"/>
    <w:rsid w:val="00B55DB0"/>
    <w:rsid w:val="00B56D99"/>
    <w:rsid w:val="00B60B6E"/>
    <w:rsid w:val="00B60EF4"/>
    <w:rsid w:val="00B62EA3"/>
    <w:rsid w:val="00B63B01"/>
    <w:rsid w:val="00B63F61"/>
    <w:rsid w:val="00B64512"/>
    <w:rsid w:val="00B67869"/>
    <w:rsid w:val="00B67E9A"/>
    <w:rsid w:val="00B70B70"/>
    <w:rsid w:val="00B821F4"/>
    <w:rsid w:val="00B86C69"/>
    <w:rsid w:val="00B959AC"/>
    <w:rsid w:val="00B96A28"/>
    <w:rsid w:val="00BA69E7"/>
    <w:rsid w:val="00BB64DF"/>
    <w:rsid w:val="00BC00CC"/>
    <w:rsid w:val="00BD0157"/>
    <w:rsid w:val="00BD089B"/>
    <w:rsid w:val="00BD105E"/>
    <w:rsid w:val="00BD34BF"/>
    <w:rsid w:val="00BD406A"/>
    <w:rsid w:val="00BD6A16"/>
    <w:rsid w:val="00BD7428"/>
    <w:rsid w:val="00BE0E82"/>
    <w:rsid w:val="00BE15D0"/>
    <w:rsid w:val="00BE22FD"/>
    <w:rsid w:val="00BE71AC"/>
    <w:rsid w:val="00BF0B26"/>
    <w:rsid w:val="00C031A2"/>
    <w:rsid w:val="00C122E3"/>
    <w:rsid w:val="00C128A5"/>
    <w:rsid w:val="00C15675"/>
    <w:rsid w:val="00C24AF0"/>
    <w:rsid w:val="00C34701"/>
    <w:rsid w:val="00C670CE"/>
    <w:rsid w:val="00C73D25"/>
    <w:rsid w:val="00C95EBD"/>
    <w:rsid w:val="00CA1586"/>
    <w:rsid w:val="00CA1BB0"/>
    <w:rsid w:val="00CB5B3F"/>
    <w:rsid w:val="00CC471F"/>
    <w:rsid w:val="00CD202D"/>
    <w:rsid w:val="00CD3E18"/>
    <w:rsid w:val="00CD411C"/>
    <w:rsid w:val="00CD70D9"/>
    <w:rsid w:val="00CE66DB"/>
    <w:rsid w:val="00CF1355"/>
    <w:rsid w:val="00CF4C1E"/>
    <w:rsid w:val="00D05765"/>
    <w:rsid w:val="00D07F84"/>
    <w:rsid w:val="00D14683"/>
    <w:rsid w:val="00D16DFC"/>
    <w:rsid w:val="00D20630"/>
    <w:rsid w:val="00D24856"/>
    <w:rsid w:val="00D31C10"/>
    <w:rsid w:val="00D407DD"/>
    <w:rsid w:val="00D4272A"/>
    <w:rsid w:val="00D45469"/>
    <w:rsid w:val="00D46838"/>
    <w:rsid w:val="00D50274"/>
    <w:rsid w:val="00D528F9"/>
    <w:rsid w:val="00D54C15"/>
    <w:rsid w:val="00D55024"/>
    <w:rsid w:val="00D6317B"/>
    <w:rsid w:val="00D63740"/>
    <w:rsid w:val="00D65101"/>
    <w:rsid w:val="00D70596"/>
    <w:rsid w:val="00D71801"/>
    <w:rsid w:val="00D75046"/>
    <w:rsid w:val="00D810EB"/>
    <w:rsid w:val="00D854A5"/>
    <w:rsid w:val="00D8766D"/>
    <w:rsid w:val="00D9084F"/>
    <w:rsid w:val="00D94643"/>
    <w:rsid w:val="00D97192"/>
    <w:rsid w:val="00DA3BCA"/>
    <w:rsid w:val="00DB3193"/>
    <w:rsid w:val="00DB417D"/>
    <w:rsid w:val="00DB58B3"/>
    <w:rsid w:val="00DC53CD"/>
    <w:rsid w:val="00DD1306"/>
    <w:rsid w:val="00DD2BCB"/>
    <w:rsid w:val="00DD4815"/>
    <w:rsid w:val="00DD6BBD"/>
    <w:rsid w:val="00DD7E02"/>
    <w:rsid w:val="00DE1FCF"/>
    <w:rsid w:val="00DE7F1E"/>
    <w:rsid w:val="00DF789A"/>
    <w:rsid w:val="00E02194"/>
    <w:rsid w:val="00E145A8"/>
    <w:rsid w:val="00E1482D"/>
    <w:rsid w:val="00E14A66"/>
    <w:rsid w:val="00E15F90"/>
    <w:rsid w:val="00E21159"/>
    <w:rsid w:val="00E21C37"/>
    <w:rsid w:val="00E2467E"/>
    <w:rsid w:val="00E3297A"/>
    <w:rsid w:val="00E373FA"/>
    <w:rsid w:val="00E44DCA"/>
    <w:rsid w:val="00E45854"/>
    <w:rsid w:val="00E62803"/>
    <w:rsid w:val="00E7258B"/>
    <w:rsid w:val="00E855EB"/>
    <w:rsid w:val="00E87D96"/>
    <w:rsid w:val="00EA2130"/>
    <w:rsid w:val="00EB357A"/>
    <w:rsid w:val="00EB6C5E"/>
    <w:rsid w:val="00EC3A5E"/>
    <w:rsid w:val="00ED0375"/>
    <w:rsid w:val="00EE1EDE"/>
    <w:rsid w:val="00EF0C87"/>
    <w:rsid w:val="00EF22F2"/>
    <w:rsid w:val="00EF3AFE"/>
    <w:rsid w:val="00EF3F1C"/>
    <w:rsid w:val="00F00D7C"/>
    <w:rsid w:val="00F024C0"/>
    <w:rsid w:val="00F10B65"/>
    <w:rsid w:val="00F116A5"/>
    <w:rsid w:val="00F13F9D"/>
    <w:rsid w:val="00F2100C"/>
    <w:rsid w:val="00F40B61"/>
    <w:rsid w:val="00F41CC2"/>
    <w:rsid w:val="00F42872"/>
    <w:rsid w:val="00F42D2D"/>
    <w:rsid w:val="00F46262"/>
    <w:rsid w:val="00F46FF8"/>
    <w:rsid w:val="00F5737D"/>
    <w:rsid w:val="00F57A9E"/>
    <w:rsid w:val="00F613C0"/>
    <w:rsid w:val="00F6420E"/>
    <w:rsid w:val="00F64B17"/>
    <w:rsid w:val="00F653B2"/>
    <w:rsid w:val="00F66832"/>
    <w:rsid w:val="00F87DCA"/>
    <w:rsid w:val="00F91A13"/>
    <w:rsid w:val="00F93E2E"/>
    <w:rsid w:val="00F96302"/>
    <w:rsid w:val="00FA635F"/>
    <w:rsid w:val="00FB2476"/>
    <w:rsid w:val="00FB425A"/>
    <w:rsid w:val="00FB4E9A"/>
    <w:rsid w:val="00FB5673"/>
    <w:rsid w:val="00FC0812"/>
    <w:rsid w:val="00FC6C71"/>
    <w:rsid w:val="00FE1E1D"/>
    <w:rsid w:val="00FE23C9"/>
    <w:rsid w:val="00FE6604"/>
    <w:rsid w:val="00FE7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4F"/>
    <w:rPr>
      <w:rFonts w:ascii="Times New Roman" w:hAnsi="Times New Roman"/>
      <w:sz w:val="24"/>
      <w:szCs w:val="24"/>
      <w:lang w:val="es-ES" w:eastAsia="es-ES"/>
    </w:rPr>
  </w:style>
  <w:style w:type="paragraph" w:styleId="Ttulo1">
    <w:name w:val="heading 1"/>
    <w:basedOn w:val="Normal"/>
    <w:next w:val="Normal"/>
    <w:link w:val="Ttulo1Car"/>
    <w:uiPriority w:val="9"/>
    <w:qFormat/>
    <w:rsid w:val="00AE614D"/>
    <w:pPr>
      <w:keepNext/>
      <w:keepLines/>
      <w:numPr>
        <w:numId w:val="8"/>
      </w:numPr>
      <w:spacing w:before="480" w:after="240" w:line="276" w:lineRule="auto"/>
      <w:jc w:val="center"/>
      <w:outlineLvl w:val="0"/>
    </w:pPr>
    <w:rPr>
      <w:rFonts w:ascii="Arial" w:eastAsia="Times New Roman" w:hAnsi="Arial"/>
      <w:b/>
      <w:bCs/>
      <w:caps/>
      <w:sz w:val="28"/>
      <w:szCs w:val="28"/>
      <w:lang w:val="es-CO" w:eastAsia="en-US"/>
    </w:rPr>
  </w:style>
  <w:style w:type="paragraph" w:styleId="Ttulo2">
    <w:name w:val="heading 2"/>
    <w:basedOn w:val="Normal"/>
    <w:next w:val="Normal"/>
    <w:link w:val="Ttulo2Car"/>
    <w:uiPriority w:val="9"/>
    <w:unhideWhenUsed/>
    <w:qFormat/>
    <w:rsid w:val="00AE614D"/>
    <w:pPr>
      <w:keepNext/>
      <w:keepLines/>
      <w:numPr>
        <w:ilvl w:val="1"/>
        <w:numId w:val="8"/>
      </w:numPr>
      <w:spacing w:before="200" w:after="240" w:line="276" w:lineRule="auto"/>
      <w:ind w:left="578" w:hanging="578"/>
      <w:outlineLvl w:val="1"/>
    </w:pPr>
    <w:rPr>
      <w:rFonts w:ascii="Arial" w:eastAsia="Times New Roman" w:hAnsi="Arial"/>
      <w:b/>
      <w:bCs/>
      <w:caps/>
      <w:szCs w:val="26"/>
      <w:lang w:val="es-CO" w:eastAsia="en-US"/>
    </w:rPr>
  </w:style>
  <w:style w:type="paragraph" w:styleId="Ttulo3">
    <w:name w:val="heading 3"/>
    <w:basedOn w:val="Normal"/>
    <w:next w:val="Normal"/>
    <w:link w:val="Ttulo3Car"/>
    <w:uiPriority w:val="9"/>
    <w:unhideWhenUsed/>
    <w:qFormat/>
    <w:rsid w:val="00AE614D"/>
    <w:pPr>
      <w:keepNext/>
      <w:keepLines/>
      <w:numPr>
        <w:ilvl w:val="2"/>
        <w:numId w:val="8"/>
      </w:numPr>
      <w:spacing w:before="200" w:line="276" w:lineRule="auto"/>
      <w:outlineLvl w:val="2"/>
    </w:pPr>
    <w:rPr>
      <w:rFonts w:ascii="Arial" w:eastAsia="Times New Roman" w:hAnsi="Arial"/>
      <w:b/>
      <w:bCs/>
      <w:szCs w:val="22"/>
      <w:lang w:val="es-CO" w:eastAsia="en-US"/>
    </w:rPr>
  </w:style>
  <w:style w:type="paragraph" w:styleId="Ttulo4">
    <w:name w:val="heading 4"/>
    <w:basedOn w:val="Normal"/>
    <w:next w:val="Normal"/>
    <w:link w:val="Ttulo4Car"/>
    <w:uiPriority w:val="9"/>
    <w:unhideWhenUsed/>
    <w:qFormat/>
    <w:rsid w:val="00AE614D"/>
    <w:pPr>
      <w:keepNext/>
      <w:keepLines/>
      <w:numPr>
        <w:ilvl w:val="3"/>
        <w:numId w:val="8"/>
      </w:numPr>
      <w:spacing w:before="200" w:line="276" w:lineRule="auto"/>
      <w:jc w:val="both"/>
      <w:outlineLvl w:val="3"/>
    </w:pPr>
    <w:rPr>
      <w:rFonts w:ascii="Cambria" w:eastAsia="Times New Roman" w:hAnsi="Cambria"/>
      <w:b/>
      <w:bCs/>
      <w:i/>
      <w:iCs/>
      <w:color w:val="4F81BD"/>
      <w:szCs w:val="22"/>
      <w:lang w:val="es-CO" w:eastAsia="en-US"/>
    </w:rPr>
  </w:style>
  <w:style w:type="paragraph" w:styleId="Ttulo5">
    <w:name w:val="heading 5"/>
    <w:basedOn w:val="Normal"/>
    <w:next w:val="Normal"/>
    <w:link w:val="Ttulo5Car"/>
    <w:uiPriority w:val="9"/>
    <w:unhideWhenUsed/>
    <w:qFormat/>
    <w:rsid w:val="00AE614D"/>
    <w:pPr>
      <w:keepNext/>
      <w:keepLines/>
      <w:numPr>
        <w:ilvl w:val="4"/>
        <w:numId w:val="8"/>
      </w:numPr>
      <w:spacing w:before="200" w:line="276" w:lineRule="auto"/>
      <w:jc w:val="both"/>
      <w:outlineLvl w:val="4"/>
    </w:pPr>
    <w:rPr>
      <w:rFonts w:ascii="Cambria" w:eastAsia="Times New Roman" w:hAnsi="Cambria"/>
      <w:color w:val="243F60"/>
      <w:szCs w:val="22"/>
      <w:lang w:val="es-CO" w:eastAsia="en-US"/>
    </w:rPr>
  </w:style>
  <w:style w:type="paragraph" w:styleId="Ttulo6">
    <w:name w:val="heading 6"/>
    <w:basedOn w:val="Normal"/>
    <w:next w:val="Normal"/>
    <w:link w:val="Ttulo6Car"/>
    <w:uiPriority w:val="9"/>
    <w:unhideWhenUsed/>
    <w:qFormat/>
    <w:rsid w:val="00AE614D"/>
    <w:pPr>
      <w:keepNext/>
      <w:keepLines/>
      <w:numPr>
        <w:ilvl w:val="5"/>
        <w:numId w:val="8"/>
      </w:numPr>
      <w:spacing w:before="200" w:line="276" w:lineRule="auto"/>
      <w:jc w:val="both"/>
      <w:outlineLvl w:val="5"/>
    </w:pPr>
    <w:rPr>
      <w:rFonts w:ascii="Cambria" w:eastAsia="Times New Roman" w:hAnsi="Cambria"/>
      <w:i/>
      <w:iCs/>
      <w:color w:val="243F60"/>
      <w:szCs w:val="22"/>
      <w:lang w:val="es-CO" w:eastAsia="en-US"/>
    </w:rPr>
  </w:style>
  <w:style w:type="paragraph" w:styleId="Ttulo7">
    <w:name w:val="heading 7"/>
    <w:basedOn w:val="Normal"/>
    <w:next w:val="Normal"/>
    <w:link w:val="Ttulo7Car"/>
    <w:uiPriority w:val="9"/>
    <w:unhideWhenUsed/>
    <w:qFormat/>
    <w:rsid w:val="00AE614D"/>
    <w:pPr>
      <w:keepNext/>
      <w:keepLines/>
      <w:numPr>
        <w:ilvl w:val="6"/>
        <w:numId w:val="8"/>
      </w:numPr>
      <w:spacing w:before="200" w:line="276" w:lineRule="auto"/>
      <w:jc w:val="both"/>
      <w:outlineLvl w:val="6"/>
    </w:pPr>
    <w:rPr>
      <w:rFonts w:ascii="Cambria" w:eastAsia="Times New Roman" w:hAnsi="Cambria"/>
      <w:i/>
      <w:iCs/>
      <w:color w:val="404040"/>
      <w:szCs w:val="22"/>
      <w:lang w:val="es-CO" w:eastAsia="en-US"/>
    </w:rPr>
  </w:style>
  <w:style w:type="paragraph" w:styleId="Ttulo8">
    <w:name w:val="heading 8"/>
    <w:basedOn w:val="Normal"/>
    <w:next w:val="Normal"/>
    <w:link w:val="Ttulo8Car"/>
    <w:uiPriority w:val="9"/>
    <w:unhideWhenUsed/>
    <w:qFormat/>
    <w:rsid w:val="00AE614D"/>
    <w:pPr>
      <w:keepNext/>
      <w:keepLines/>
      <w:numPr>
        <w:ilvl w:val="7"/>
        <w:numId w:val="8"/>
      </w:numPr>
      <w:spacing w:before="200" w:line="276" w:lineRule="auto"/>
      <w:jc w:val="both"/>
      <w:outlineLvl w:val="7"/>
    </w:pPr>
    <w:rPr>
      <w:rFonts w:ascii="Cambria" w:eastAsia="Times New Roman" w:hAnsi="Cambria"/>
      <w:color w:val="404040"/>
      <w:sz w:val="20"/>
      <w:szCs w:val="20"/>
      <w:lang w:val="es-CO" w:eastAsia="en-US"/>
    </w:rPr>
  </w:style>
  <w:style w:type="paragraph" w:styleId="Ttulo9">
    <w:name w:val="heading 9"/>
    <w:basedOn w:val="Normal"/>
    <w:next w:val="Normal"/>
    <w:link w:val="Ttulo9Car"/>
    <w:uiPriority w:val="9"/>
    <w:unhideWhenUsed/>
    <w:qFormat/>
    <w:rsid w:val="00AE614D"/>
    <w:pPr>
      <w:keepNext/>
      <w:keepLines/>
      <w:numPr>
        <w:ilvl w:val="8"/>
        <w:numId w:val="8"/>
      </w:numPr>
      <w:spacing w:before="200" w:line="276" w:lineRule="auto"/>
      <w:jc w:val="both"/>
      <w:outlineLvl w:val="8"/>
    </w:pPr>
    <w:rPr>
      <w:rFonts w:ascii="Cambria" w:eastAsia="Times New Roman" w:hAnsi="Cambria"/>
      <w:i/>
      <w:iCs/>
      <w:color w:val="404040"/>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A244F"/>
    <w:rPr>
      <w:color w:val="0000FF"/>
      <w:u w:val="single"/>
    </w:rPr>
  </w:style>
  <w:style w:type="character" w:styleId="Hipervnculovisitado">
    <w:name w:val="FollowedHyperlink"/>
    <w:basedOn w:val="Fuentedeprrafopredeter"/>
    <w:uiPriority w:val="99"/>
    <w:semiHidden/>
    <w:unhideWhenUsed/>
    <w:rsid w:val="00AA244F"/>
    <w:rPr>
      <w:color w:val="800080"/>
      <w:u w:val="single"/>
    </w:rPr>
  </w:style>
  <w:style w:type="paragraph" w:styleId="NormalWeb">
    <w:name w:val="Normal (Web)"/>
    <w:basedOn w:val="Normal"/>
    <w:uiPriority w:val="99"/>
    <w:unhideWhenUsed/>
    <w:rsid w:val="00AA244F"/>
    <w:pPr>
      <w:spacing w:before="100" w:beforeAutospacing="1" w:after="100" w:afterAutospacing="1"/>
    </w:pPr>
  </w:style>
  <w:style w:type="paragraph" w:styleId="Textodeglobo">
    <w:name w:val="Balloon Text"/>
    <w:basedOn w:val="Normal"/>
    <w:link w:val="TextodegloboCar"/>
    <w:uiPriority w:val="99"/>
    <w:semiHidden/>
    <w:unhideWhenUsed/>
    <w:rsid w:val="00AA244F"/>
    <w:rPr>
      <w:rFonts w:ascii="Tahoma" w:hAnsi="Tahoma" w:cs="Tahoma"/>
      <w:sz w:val="16"/>
      <w:szCs w:val="16"/>
    </w:rPr>
  </w:style>
  <w:style w:type="character" w:customStyle="1" w:styleId="TextodegloboCar">
    <w:name w:val="Texto de globo Car"/>
    <w:basedOn w:val="Fuentedeprrafopredeter"/>
    <w:link w:val="Textodeglobo"/>
    <w:uiPriority w:val="99"/>
    <w:semiHidden/>
    <w:rsid w:val="00AA244F"/>
    <w:rPr>
      <w:rFonts w:ascii="Tahoma" w:hAnsi="Tahoma" w:cs="Tahoma"/>
      <w:sz w:val="16"/>
      <w:szCs w:val="16"/>
      <w:lang w:val="es-ES" w:eastAsia="es-ES"/>
    </w:rPr>
  </w:style>
  <w:style w:type="paragraph" w:styleId="Textoindependiente">
    <w:name w:val="Body Text"/>
    <w:basedOn w:val="Normal"/>
    <w:link w:val="TextoindependienteCar"/>
    <w:rsid w:val="00007C48"/>
    <w:pPr>
      <w:spacing w:after="240" w:line="240" w:lineRule="atLeast"/>
      <w:ind w:left="1080"/>
      <w:jc w:val="both"/>
    </w:pPr>
    <w:rPr>
      <w:rFonts w:ascii="Arial" w:eastAsia="Times New Roman" w:hAnsi="Arial"/>
      <w:spacing w:val="-5"/>
      <w:lang w:val="es-CO"/>
    </w:rPr>
  </w:style>
  <w:style w:type="character" w:customStyle="1" w:styleId="TextoindependienteCar">
    <w:name w:val="Texto independiente Car"/>
    <w:basedOn w:val="Fuentedeprrafopredeter"/>
    <w:link w:val="Textoindependiente"/>
    <w:rsid w:val="00007C48"/>
    <w:rPr>
      <w:rFonts w:ascii="Arial" w:eastAsia="Times New Roman" w:hAnsi="Arial" w:cs="Times New Roman"/>
      <w:spacing w:val="-5"/>
      <w:sz w:val="24"/>
      <w:szCs w:val="24"/>
      <w:lang w:val="es-CO" w:eastAsia="es-ES"/>
    </w:rPr>
  </w:style>
  <w:style w:type="character" w:styleId="Refdecomentario">
    <w:name w:val="annotation reference"/>
    <w:basedOn w:val="Fuentedeprrafopredeter"/>
    <w:uiPriority w:val="99"/>
    <w:semiHidden/>
    <w:unhideWhenUsed/>
    <w:rsid w:val="00E373FA"/>
    <w:rPr>
      <w:sz w:val="16"/>
      <w:szCs w:val="16"/>
    </w:rPr>
  </w:style>
  <w:style w:type="paragraph" w:styleId="Textocomentario">
    <w:name w:val="annotation text"/>
    <w:basedOn w:val="Normal"/>
    <w:link w:val="TextocomentarioCar"/>
    <w:uiPriority w:val="99"/>
    <w:semiHidden/>
    <w:unhideWhenUsed/>
    <w:rsid w:val="00E373FA"/>
    <w:rPr>
      <w:sz w:val="20"/>
      <w:szCs w:val="20"/>
    </w:rPr>
  </w:style>
  <w:style w:type="character" w:customStyle="1" w:styleId="TextocomentarioCar">
    <w:name w:val="Texto comentario Car"/>
    <w:basedOn w:val="Fuentedeprrafopredeter"/>
    <w:link w:val="Textocomentario"/>
    <w:uiPriority w:val="99"/>
    <w:semiHidden/>
    <w:rsid w:val="00E373FA"/>
    <w:rPr>
      <w:rFonts w:ascii="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373FA"/>
    <w:rPr>
      <w:b/>
      <w:bCs/>
    </w:rPr>
  </w:style>
  <w:style w:type="character" w:customStyle="1" w:styleId="AsuntodelcomentarioCar">
    <w:name w:val="Asunto del comentario Car"/>
    <w:basedOn w:val="TextocomentarioCar"/>
    <w:link w:val="Asuntodelcomentario"/>
    <w:uiPriority w:val="99"/>
    <w:semiHidden/>
    <w:rsid w:val="00E373FA"/>
    <w:rPr>
      <w:rFonts w:ascii="Times New Roman" w:hAnsi="Times New Roman" w:cs="Times New Roman"/>
      <w:b/>
      <w:bCs/>
      <w:sz w:val="20"/>
      <w:szCs w:val="20"/>
      <w:lang w:val="es-ES" w:eastAsia="es-ES"/>
    </w:rPr>
  </w:style>
  <w:style w:type="paragraph" w:styleId="Encabezado">
    <w:name w:val="header"/>
    <w:basedOn w:val="Normal"/>
    <w:link w:val="EncabezadoCar"/>
    <w:unhideWhenUsed/>
    <w:rsid w:val="00AE0390"/>
    <w:pPr>
      <w:tabs>
        <w:tab w:val="center" w:pos="4419"/>
        <w:tab w:val="right" w:pos="8838"/>
      </w:tabs>
    </w:pPr>
  </w:style>
  <w:style w:type="character" w:customStyle="1" w:styleId="EncabezadoCar">
    <w:name w:val="Encabezado Car"/>
    <w:basedOn w:val="Fuentedeprrafopredeter"/>
    <w:link w:val="Encabezado"/>
    <w:uiPriority w:val="99"/>
    <w:rsid w:val="00AE0390"/>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AE0390"/>
    <w:pPr>
      <w:tabs>
        <w:tab w:val="center" w:pos="4419"/>
        <w:tab w:val="right" w:pos="8838"/>
      </w:tabs>
    </w:pPr>
  </w:style>
  <w:style w:type="character" w:customStyle="1" w:styleId="PiedepginaCar">
    <w:name w:val="Pie de página Car"/>
    <w:basedOn w:val="Fuentedeprrafopredeter"/>
    <w:link w:val="Piedepgina"/>
    <w:uiPriority w:val="99"/>
    <w:rsid w:val="00AE0390"/>
    <w:rPr>
      <w:rFonts w:ascii="Times New Roman" w:hAnsi="Times New Roman" w:cs="Times New Roman"/>
      <w:sz w:val="24"/>
      <w:szCs w:val="24"/>
      <w:lang w:val="es-ES" w:eastAsia="es-ES"/>
    </w:rPr>
  </w:style>
  <w:style w:type="paragraph" w:customStyle="1" w:styleId="PortadaTituloconvenio">
    <w:name w:val="Portada Titulo convenio"/>
    <w:basedOn w:val="Textoindependiente"/>
    <w:rsid w:val="00AE0390"/>
    <w:pPr>
      <w:spacing w:after="600"/>
      <w:ind w:left="0"/>
      <w:jc w:val="center"/>
    </w:pPr>
    <w:rPr>
      <w:rFonts w:cs="Arial"/>
      <w:b/>
      <w:bCs/>
      <w:sz w:val="32"/>
    </w:rPr>
  </w:style>
  <w:style w:type="paragraph" w:styleId="Prrafodelista">
    <w:name w:val="List Paragraph"/>
    <w:basedOn w:val="Normal"/>
    <w:uiPriority w:val="34"/>
    <w:qFormat/>
    <w:rsid w:val="00DB3193"/>
    <w:pPr>
      <w:ind w:left="720"/>
      <w:contextualSpacing/>
    </w:pPr>
  </w:style>
  <w:style w:type="paragraph" w:styleId="Textonotapie">
    <w:name w:val="footnote text"/>
    <w:basedOn w:val="Normal"/>
    <w:link w:val="TextonotapieCar"/>
    <w:uiPriority w:val="99"/>
    <w:unhideWhenUsed/>
    <w:rsid w:val="008047DB"/>
    <w:rPr>
      <w:sz w:val="20"/>
      <w:szCs w:val="20"/>
    </w:rPr>
  </w:style>
  <w:style w:type="character" w:customStyle="1" w:styleId="TextonotapieCar">
    <w:name w:val="Texto nota pie Car"/>
    <w:basedOn w:val="Fuentedeprrafopredeter"/>
    <w:link w:val="Textonotapie"/>
    <w:uiPriority w:val="99"/>
    <w:rsid w:val="008047DB"/>
    <w:rPr>
      <w:rFonts w:ascii="Times New Roman" w:hAnsi="Times New Roman"/>
      <w:lang w:val="es-ES" w:eastAsia="es-ES"/>
    </w:rPr>
  </w:style>
  <w:style w:type="character" w:styleId="Refdenotaalpie">
    <w:name w:val="footnote reference"/>
    <w:basedOn w:val="Fuentedeprrafopredeter"/>
    <w:unhideWhenUsed/>
    <w:rsid w:val="008047DB"/>
    <w:rPr>
      <w:vertAlign w:val="superscript"/>
    </w:rPr>
  </w:style>
  <w:style w:type="character" w:customStyle="1" w:styleId="Ttulo1Car">
    <w:name w:val="Título 1 Car"/>
    <w:basedOn w:val="Fuentedeprrafopredeter"/>
    <w:link w:val="Ttulo1"/>
    <w:uiPriority w:val="9"/>
    <w:rsid w:val="00AE614D"/>
    <w:rPr>
      <w:rFonts w:ascii="Arial" w:eastAsia="Times New Roman" w:hAnsi="Arial" w:cs="Times New Roman"/>
      <w:b/>
      <w:bCs/>
      <w:caps/>
      <w:sz w:val="28"/>
      <w:szCs w:val="28"/>
      <w:lang w:eastAsia="en-US"/>
    </w:rPr>
  </w:style>
  <w:style w:type="character" w:customStyle="1" w:styleId="Ttulo2Car">
    <w:name w:val="Título 2 Car"/>
    <w:basedOn w:val="Fuentedeprrafopredeter"/>
    <w:link w:val="Ttulo2"/>
    <w:uiPriority w:val="9"/>
    <w:rsid w:val="00AE614D"/>
    <w:rPr>
      <w:rFonts w:ascii="Arial" w:eastAsia="Times New Roman" w:hAnsi="Arial" w:cs="Times New Roman"/>
      <w:b/>
      <w:bCs/>
      <w:caps/>
      <w:sz w:val="24"/>
      <w:szCs w:val="26"/>
      <w:lang w:eastAsia="en-US"/>
    </w:rPr>
  </w:style>
  <w:style w:type="character" w:customStyle="1" w:styleId="Ttulo3Car">
    <w:name w:val="Título 3 Car"/>
    <w:basedOn w:val="Fuentedeprrafopredeter"/>
    <w:link w:val="Ttulo3"/>
    <w:uiPriority w:val="9"/>
    <w:rsid w:val="00AE614D"/>
    <w:rPr>
      <w:rFonts w:ascii="Arial" w:eastAsia="Times New Roman" w:hAnsi="Arial" w:cs="Times New Roman"/>
      <w:b/>
      <w:bCs/>
      <w:sz w:val="24"/>
      <w:szCs w:val="22"/>
      <w:lang w:eastAsia="en-US"/>
    </w:rPr>
  </w:style>
  <w:style w:type="character" w:customStyle="1" w:styleId="Ttulo4Car">
    <w:name w:val="Título 4 Car"/>
    <w:basedOn w:val="Fuentedeprrafopredeter"/>
    <w:link w:val="Ttulo4"/>
    <w:uiPriority w:val="9"/>
    <w:rsid w:val="00AE614D"/>
    <w:rPr>
      <w:rFonts w:ascii="Cambria" w:eastAsia="Times New Roman" w:hAnsi="Cambria" w:cs="Times New Roman"/>
      <w:b/>
      <w:bCs/>
      <w:i/>
      <w:iCs/>
      <w:color w:val="4F81BD"/>
      <w:sz w:val="24"/>
      <w:szCs w:val="22"/>
      <w:lang w:eastAsia="en-US"/>
    </w:rPr>
  </w:style>
  <w:style w:type="character" w:customStyle="1" w:styleId="Ttulo5Car">
    <w:name w:val="Título 5 Car"/>
    <w:basedOn w:val="Fuentedeprrafopredeter"/>
    <w:link w:val="Ttulo5"/>
    <w:uiPriority w:val="9"/>
    <w:rsid w:val="00AE614D"/>
    <w:rPr>
      <w:rFonts w:ascii="Cambria" w:eastAsia="Times New Roman" w:hAnsi="Cambria" w:cs="Times New Roman"/>
      <w:color w:val="243F60"/>
      <w:sz w:val="24"/>
      <w:szCs w:val="22"/>
      <w:lang w:eastAsia="en-US"/>
    </w:rPr>
  </w:style>
  <w:style w:type="character" w:customStyle="1" w:styleId="Ttulo6Car">
    <w:name w:val="Título 6 Car"/>
    <w:basedOn w:val="Fuentedeprrafopredeter"/>
    <w:link w:val="Ttulo6"/>
    <w:uiPriority w:val="9"/>
    <w:rsid w:val="00AE614D"/>
    <w:rPr>
      <w:rFonts w:ascii="Cambria" w:eastAsia="Times New Roman" w:hAnsi="Cambria" w:cs="Times New Roman"/>
      <w:i/>
      <w:iCs/>
      <w:color w:val="243F60"/>
      <w:sz w:val="24"/>
      <w:szCs w:val="22"/>
      <w:lang w:eastAsia="en-US"/>
    </w:rPr>
  </w:style>
  <w:style w:type="character" w:customStyle="1" w:styleId="Ttulo7Car">
    <w:name w:val="Título 7 Car"/>
    <w:basedOn w:val="Fuentedeprrafopredeter"/>
    <w:link w:val="Ttulo7"/>
    <w:uiPriority w:val="9"/>
    <w:rsid w:val="00AE614D"/>
    <w:rPr>
      <w:rFonts w:ascii="Cambria" w:eastAsia="Times New Roman" w:hAnsi="Cambria" w:cs="Times New Roman"/>
      <w:i/>
      <w:iCs/>
      <w:color w:val="404040"/>
      <w:sz w:val="24"/>
      <w:szCs w:val="22"/>
      <w:lang w:eastAsia="en-US"/>
    </w:rPr>
  </w:style>
  <w:style w:type="character" w:customStyle="1" w:styleId="Ttulo8Car">
    <w:name w:val="Título 8 Car"/>
    <w:basedOn w:val="Fuentedeprrafopredeter"/>
    <w:link w:val="Ttulo8"/>
    <w:uiPriority w:val="9"/>
    <w:rsid w:val="00AE614D"/>
    <w:rPr>
      <w:rFonts w:ascii="Cambria" w:eastAsia="Times New Roman" w:hAnsi="Cambria" w:cs="Times New Roman"/>
      <w:color w:val="404040"/>
      <w:lang w:eastAsia="en-US"/>
    </w:rPr>
  </w:style>
  <w:style w:type="character" w:customStyle="1" w:styleId="Ttulo9Car">
    <w:name w:val="Título 9 Car"/>
    <w:basedOn w:val="Fuentedeprrafopredeter"/>
    <w:link w:val="Ttulo9"/>
    <w:uiPriority w:val="9"/>
    <w:rsid w:val="00AE614D"/>
    <w:rPr>
      <w:rFonts w:ascii="Cambria" w:eastAsia="Times New Roman" w:hAnsi="Cambria" w:cs="Times New Roman"/>
      <w:i/>
      <w:iCs/>
      <w:color w:val="404040"/>
      <w:lang w:eastAsia="en-US"/>
    </w:rPr>
  </w:style>
  <w:style w:type="character" w:customStyle="1" w:styleId="hps">
    <w:name w:val="hps"/>
    <w:basedOn w:val="Fuentedeprrafopredeter"/>
    <w:rsid w:val="00B53521"/>
  </w:style>
  <w:style w:type="paragraph" w:styleId="Sinespaciado">
    <w:name w:val="No Spacing"/>
    <w:uiPriority w:val="1"/>
    <w:qFormat/>
    <w:rsid w:val="00054892"/>
    <w:rPr>
      <w:rFonts w:ascii="Times New Roman" w:hAnsi="Times New Roman"/>
      <w:sz w:val="24"/>
      <w:szCs w:val="24"/>
      <w:lang w:val="es-ES" w:eastAsia="es-ES"/>
    </w:rPr>
  </w:style>
  <w:style w:type="character" w:styleId="nfasis">
    <w:name w:val="Emphasis"/>
    <w:aliases w:val="Nota al Pie"/>
    <w:basedOn w:val="Fuentedeprrafopredeter"/>
    <w:uiPriority w:val="20"/>
    <w:qFormat/>
    <w:rsid w:val="003E5C38"/>
    <w:rPr>
      <w:rFonts w:ascii="Arial" w:hAnsi="Arial"/>
      <w:iCs/>
      <w:sz w:val="16"/>
    </w:rPr>
  </w:style>
  <w:style w:type="paragraph" w:styleId="Epgrafe">
    <w:name w:val="caption"/>
    <w:basedOn w:val="Normal"/>
    <w:next w:val="Normal"/>
    <w:uiPriority w:val="35"/>
    <w:unhideWhenUsed/>
    <w:qFormat/>
    <w:rsid w:val="00ED0375"/>
    <w:pPr>
      <w:spacing w:after="200"/>
    </w:pPr>
    <w:rPr>
      <w:rFonts w:ascii="Arial" w:eastAsiaTheme="minorHAnsi" w:hAnsi="Arial" w:cstheme="minorBidi"/>
      <w:b/>
      <w:bCs/>
      <w:sz w:val="18"/>
      <w:szCs w:val="18"/>
      <w:lang w:val="es-CO" w:eastAsia="en-US"/>
    </w:rPr>
  </w:style>
  <w:style w:type="paragraph" w:styleId="Bibliografa">
    <w:name w:val="Bibliography"/>
    <w:basedOn w:val="Normal"/>
    <w:next w:val="Normal"/>
    <w:uiPriority w:val="37"/>
    <w:unhideWhenUsed/>
    <w:rsid w:val="005C09A6"/>
  </w:style>
  <w:style w:type="character" w:customStyle="1" w:styleId="apple-style-span">
    <w:name w:val="apple-style-span"/>
    <w:basedOn w:val="Fuentedeprrafopredeter"/>
    <w:rsid w:val="001C4BEF"/>
  </w:style>
  <w:style w:type="character" w:styleId="Textoennegrita">
    <w:name w:val="Strong"/>
    <w:basedOn w:val="Fuentedeprrafopredeter"/>
    <w:uiPriority w:val="22"/>
    <w:qFormat/>
    <w:rsid w:val="00A72FEB"/>
    <w:rPr>
      <w:b/>
      <w:bCs/>
    </w:rPr>
  </w:style>
  <w:style w:type="character" w:customStyle="1" w:styleId="ecxapple-style-span">
    <w:name w:val="ecxapple-style-span"/>
    <w:basedOn w:val="Fuentedeprrafopredeter"/>
    <w:rsid w:val="00E14A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54132">
      <w:bodyDiv w:val="1"/>
      <w:marLeft w:val="0"/>
      <w:marRight w:val="0"/>
      <w:marTop w:val="0"/>
      <w:marBottom w:val="0"/>
      <w:divBdr>
        <w:top w:val="none" w:sz="0" w:space="0" w:color="auto"/>
        <w:left w:val="none" w:sz="0" w:space="0" w:color="auto"/>
        <w:bottom w:val="none" w:sz="0" w:space="0" w:color="auto"/>
        <w:right w:val="none" w:sz="0" w:space="0" w:color="auto"/>
      </w:divBdr>
      <w:divsChild>
        <w:div w:id="1532953744">
          <w:marLeft w:val="0"/>
          <w:marRight w:val="0"/>
          <w:marTop w:val="0"/>
          <w:marBottom w:val="0"/>
          <w:divBdr>
            <w:top w:val="none" w:sz="0" w:space="0" w:color="auto"/>
            <w:left w:val="none" w:sz="0" w:space="0" w:color="auto"/>
            <w:bottom w:val="none" w:sz="0" w:space="0" w:color="auto"/>
            <w:right w:val="none" w:sz="0" w:space="0" w:color="auto"/>
          </w:divBdr>
          <w:divsChild>
            <w:div w:id="1183863382">
              <w:marLeft w:val="0"/>
              <w:marRight w:val="0"/>
              <w:marTop w:val="0"/>
              <w:marBottom w:val="0"/>
              <w:divBdr>
                <w:top w:val="none" w:sz="0" w:space="0" w:color="auto"/>
                <w:left w:val="none" w:sz="0" w:space="0" w:color="auto"/>
                <w:bottom w:val="none" w:sz="0" w:space="0" w:color="auto"/>
                <w:right w:val="none" w:sz="0" w:space="0" w:color="auto"/>
              </w:divBdr>
              <w:divsChild>
                <w:div w:id="14559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8950">
      <w:bodyDiv w:val="1"/>
      <w:marLeft w:val="0"/>
      <w:marRight w:val="0"/>
      <w:marTop w:val="0"/>
      <w:marBottom w:val="0"/>
      <w:divBdr>
        <w:top w:val="none" w:sz="0" w:space="0" w:color="auto"/>
        <w:left w:val="none" w:sz="0" w:space="0" w:color="auto"/>
        <w:bottom w:val="none" w:sz="0" w:space="0" w:color="auto"/>
        <w:right w:val="none" w:sz="0" w:space="0" w:color="auto"/>
      </w:divBdr>
      <w:divsChild>
        <w:div w:id="29767824">
          <w:marLeft w:val="0"/>
          <w:marRight w:val="0"/>
          <w:marTop w:val="0"/>
          <w:marBottom w:val="0"/>
          <w:divBdr>
            <w:top w:val="none" w:sz="0" w:space="0" w:color="auto"/>
            <w:left w:val="none" w:sz="0" w:space="0" w:color="auto"/>
            <w:bottom w:val="none" w:sz="0" w:space="0" w:color="auto"/>
            <w:right w:val="none" w:sz="0" w:space="0" w:color="auto"/>
          </w:divBdr>
          <w:divsChild>
            <w:div w:id="1550848293">
              <w:marLeft w:val="0"/>
              <w:marRight w:val="0"/>
              <w:marTop w:val="0"/>
              <w:marBottom w:val="0"/>
              <w:divBdr>
                <w:top w:val="none" w:sz="0" w:space="0" w:color="auto"/>
                <w:left w:val="none" w:sz="0" w:space="0" w:color="auto"/>
                <w:bottom w:val="none" w:sz="0" w:space="0" w:color="auto"/>
                <w:right w:val="none" w:sz="0" w:space="0" w:color="auto"/>
              </w:divBdr>
            </w:div>
            <w:div w:id="1547447913">
              <w:marLeft w:val="0"/>
              <w:marRight w:val="0"/>
              <w:marTop w:val="0"/>
              <w:marBottom w:val="0"/>
              <w:divBdr>
                <w:top w:val="none" w:sz="0" w:space="0" w:color="auto"/>
                <w:left w:val="none" w:sz="0" w:space="0" w:color="auto"/>
                <w:bottom w:val="none" w:sz="0" w:space="0" w:color="auto"/>
                <w:right w:val="none" w:sz="0" w:space="0" w:color="auto"/>
              </w:divBdr>
              <w:divsChild>
                <w:div w:id="10123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213">
      <w:bodyDiv w:val="1"/>
      <w:marLeft w:val="0"/>
      <w:marRight w:val="0"/>
      <w:marTop w:val="0"/>
      <w:marBottom w:val="0"/>
      <w:divBdr>
        <w:top w:val="none" w:sz="0" w:space="0" w:color="auto"/>
        <w:left w:val="none" w:sz="0" w:space="0" w:color="auto"/>
        <w:bottom w:val="none" w:sz="0" w:space="0" w:color="auto"/>
        <w:right w:val="none" w:sz="0" w:space="0" w:color="auto"/>
      </w:divBdr>
    </w:div>
    <w:div w:id="927999413">
      <w:bodyDiv w:val="1"/>
      <w:marLeft w:val="0"/>
      <w:marRight w:val="0"/>
      <w:marTop w:val="0"/>
      <w:marBottom w:val="0"/>
      <w:divBdr>
        <w:top w:val="none" w:sz="0" w:space="0" w:color="auto"/>
        <w:left w:val="none" w:sz="0" w:space="0" w:color="auto"/>
        <w:bottom w:val="none" w:sz="0" w:space="0" w:color="auto"/>
        <w:right w:val="none" w:sz="0" w:space="0" w:color="auto"/>
      </w:divBdr>
    </w:div>
    <w:div w:id="1111976148">
      <w:bodyDiv w:val="1"/>
      <w:marLeft w:val="0"/>
      <w:marRight w:val="0"/>
      <w:marTop w:val="0"/>
      <w:marBottom w:val="0"/>
      <w:divBdr>
        <w:top w:val="none" w:sz="0" w:space="0" w:color="auto"/>
        <w:left w:val="none" w:sz="0" w:space="0" w:color="auto"/>
        <w:bottom w:val="none" w:sz="0" w:space="0" w:color="auto"/>
        <w:right w:val="none" w:sz="0" w:space="0" w:color="auto"/>
      </w:divBdr>
      <w:divsChild>
        <w:div w:id="1701323989">
          <w:marLeft w:val="0"/>
          <w:marRight w:val="0"/>
          <w:marTop w:val="0"/>
          <w:marBottom w:val="0"/>
          <w:divBdr>
            <w:top w:val="none" w:sz="0" w:space="0" w:color="auto"/>
            <w:left w:val="none" w:sz="0" w:space="0" w:color="auto"/>
            <w:bottom w:val="none" w:sz="0" w:space="0" w:color="auto"/>
            <w:right w:val="none" w:sz="0" w:space="0" w:color="auto"/>
          </w:divBdr>
        </w:div>
        <w:div w:id="25327266">
          <w:marLeft w:val="0"/>
          <w:marRight w:val="0"/>
          <w:marTop w:val="0"/>
          <w:marBottom w:val="0"/>
          <w:divBdr>
            <w:top w:val="none" w:sz="0" w:space="0" w:color="auto"/>
            <w:left w:val="none" w:sz="0" w:space="0" w:color="auto"/>
            <w:bottom w:val="none" w:sz="0" w:space="0" w:color="auto"/>
            <w:right w:val="none" w:sz="0" w:space="0" w:color="auto"/>
          </w:divBdr>
        </w:div>
      </w:divsChild>
    </w:div>
    <w:div w:id="1281762099">
      <w:bodyDiv w:val="1"/>
      <w:marLeft w:val="0"/>
      <w:marRight w:val="0"/>
      <w:marTop w:val="0"/>
      <w:marBottom w:val="0"/>
      <w:divBdr>
        <w:top w:val="none" w:sz="0" w:space="0" w:color="auto"/>
        <w:left w:val="none" w:sz="0" w:space="0" w:color="auto"/>
        <w:bottom w:val="none" w:sz="0" w:space="0" w:color="auto"/>
        <w:right w:val="none" w:sz="0" w:space="0" w:color="auto"/>
      </w:divBdr>
    </w:div>
    <w:div w:id="1342514218">
      <w:bodyDiv w:val="1"/>
      <w:marLeft w:val="0"/>
      <w:marRight w:val="0"/>
      <w:marTop w:val="0"/>
      <w:marBottom w:val="0"/>
      <w:divBdr>
        <w:top w:val="none" w:sz="0" w:space="0" w:color="auto"/>
        <w:left w:val="none" w:sz="0" w:space="0" w:color="auto"/>
        <w:bottom w:val="none" w:sz="0" w:space="0" w:color="auto"/>
        <w:right w:val="none" w:sz="0" w:space="0" w:color="auto"/>
      </w:divBdr>
    </w:div>
    <w:div w:id="1383166958">
      <w:bodyDiv w:val="1"/>
      <w:marLeft w:val="0"/>
      <w:marRight w:val="0"/>
      <w:marTop w:val="0"/>
      <w:marBottom w:val="0"/>
      <w:divBdr>
        <w:top w:val="none" w:sz="0" w:space="0" w:color="auto"/>
        <w:left w:val="none" w:sz="0" w:space="0" w:color="auto"/>
        <w:bottom w:val="none" w:sz="0" w:space="0" w:color="auto"/>
        <w:right w:val="none" w:sz="0" w:space="0" w:color="auto"/>
      </w:divBdr>
      <w:divsChild>
        <w:div w:id="103312492">
          <w:marLeft w:val="0"/>
          <w:marRight w:val="0"/>
          <w:marTop w:val="0"/>
          <w:marBottom w:val="0"/>
          <w:divBdr>
            <w:top w:val="none" w:sz="0" w:space="0" w:color="auto"/>
            <w:left w:val="none" w:sz="0" w:space="0" w:color="auto"/>
            <w:bottom w:val="none" w:sz="0" w:space="0" w:color="auto"/>
            <w:right w:val="none" w:sz="0" w:space="0" w:color="auto"/>
          </w:divBdr>
          <w:divsChild>
            <w:div w:id="402531084">
              <w:marLeft w:val="0"/>
              <w:marRight w:val="0"/>
              <w:marTop w:val="0"/>
              <w:marBottom w:val="0"/>
              <w:divBdr>
                <w:top w:val="none" w:sz="0" w:space="0" w:color="auto"/>
                <w:left w:val="none" w:sz="0" w:space="0" w:color="auto"/>
                <w:bottom w:val="none" w:sz="0" w:space="0" w:color="auto"/>
                <w:right w:val="none" w:sz="0" w:space="0" w:color="auto"/>
              </w:divBdr>
            </w:div>
          </w:divsChild>
        </w:div>
        <w:div w:id="610819483">
          <w:marLeft w:val="0"/>
          <w:marRight w:val="0"/>
          <w:marTop w:val="0"/>
          <w:marBottom w:val="0"/>
          <w:divBdr>
            <w:top w:val="none" w:sz="0" w:space="0" w:color="auto"/>
            <w:left w:val="none" w:sz="0" w:space="0" w:color="auto"/>
            <w:bottom w:val="none" w:sz="0" w:space="0" w:color="auto"/>
            <w:right w:val="none" w:sz="0" w:space="0" w:color="auto"/>
          </w:divBdr>
        </w:div>
        <w:div w:id="679284856">
          <w:marLeft w:val="0"/>
          <w:marRight w:val="0"/>
          <w:marTop w:val="0"/>
          <w:marBottom w:val="0"/>
          <w:divBdr>
            <w:top w:val="none" w:sz="0" w:space="0" w:color="auto"/>
            <w:left w:val="none" w:sz="0" w:space="0" w:color="auto"/>
            <w:bottom w:val="none" w:sz="0" w:space="0" w:color="auto"/>
            <w:right w:val="none" w:sz="0" w:space="0" w:color="auto"/>
          </w:divBdr>
          <w:divsChild>
            <w:div w:id="6530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83680">
      <w:bodyDiv w:val="1"/>
      <w:marLeft w:val="0"/>
      <w:marRight w:val="0"/>
      <w:marTop w:val="0"/>
      <w:marBottom w:val="0"/>
      <w:divBdr>
        <w:top w:val="none" w:sz="0" w:space="0" w:color="auto"/>
        <w:left w:val="none" w:sz="0" w:space="0" w:color="auto"/>
        <w:bottom w:val="none" w:sz="0" w:space="0" w:color="auto"/>
        <w:right w:val="none" w:sz="0" w:space="0" w:color="auto"/>
      </w:divBdr>
      <w:divsChild>
        <w:div w:id="1501773100">
          <w:marLeft w:val="0"/>
          <w:marRight w:val="0"/>
          <w:marTop w:val="0"/>
          <w:marBottom w:val="0"/>
          <w:divBdr>
            <w:top w:val="none" w:sz="0" w:space="0" w:color="auto"/>
            <w:left w:val="none" w:sz="0" w:space="0" w:color="auto"/>
            <w:bottom w:val="none" w:sz="0" w:space="0" w:color="auto"/>
            <w:right w:val="none" w:sz="0" w:space="0" w:color="auto"/>
          </w:divBdr>
          <w:divsChild>
            <w:div w:id="688139323">
              <w:marLeft w:val="0"/>
              <w:marRight w:val="0"/>
              <w:marTop w:val="0"/>
              <w:marBottom w:val="0"/>
              <w:divBdr>
                <w:top w:val="none" w:sz="0" w:space="0" w:color="auto"/>
                <w:left w:val="none" w:sz="0" w:space="0" w:color="auto"/>
                <w:bottom w:val="none" w:sz="0" w:space="0" w:color="auto"/>
                <w:right w:val="none" w:sz="0" w:space="0" w:color="auto"/>
              </w:divBdr>
              <w:divsChild>
                <w:div w:id="6852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4879">
      <w:bodyDiv w:val="1"/>
      <w:marLeft w:val="0"/>
      <w:marRight w:val="0"/>
      <w:marTop w:val="0"/>
      <w:marBottom w:val="0"/>
      <w:divBdr>
        <w:top w:val="none" w:sz="0" w:space="0" w:color="auto"/>
        <w:left w:val="none" w:sz="0" w:space="0" w:color="auto"/>
        <w:bottom w:val="none" w:sz="0" w:space="0" w:color="auto"/>
        <w:right w:val="none" w:sz="0" w:space="0" w:color="auto"/>
      </w:divBdr>
      <w:divsChild>
        <w:div w:id="942735785">
          <w:marLeft w:val="0"/>
          <w:marRight w:val="0"/>
          <w:marTop w:val="0"/>
          <w:marBottom w:val="0"/>
          <w:divBdr>
            <w:top w:val="none" w:sz="0" w:space="0" w:color="auto"/>
            <w:left w:val="none" w:sz="0" w:space="0" w:color="auto"/>
            <w:bottom w:val="none" w:sz="0" w:space="0" w:color="auto"/>
            <w:right w:val="none" w:sz="0" w:space="0" w:color="auto"/>
          </w:divBdr>
        </w:div>
        <w:div w:id="240605861">
          <w:marLeft w:val="0"/>
          <w:marRight w:val="0"/>
          <w:marTop w:val="0"/>
          <w:marBottom w:val="0"/>
          <w:divBdr>
            <w:top w:val="none" w:sz="0" w:space="0" w:color="auto"/>
            <w:left w:val="none" w:sz="0" w:space="0" w:color="auto"/>
            <w:bottom w:val="none" w:sz="0" w:space="0" w:color="auto"/>
            <w:right w:val="none" w:sz="0" w:space="0" w:color="auto"/>
          </w:divBdr>
          <w:divsChild>
            <w:div w:id="10023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varedo@itba.edu.ar" TargetMode="External"/><Relationship Id="rId18" Type="http://schemas.openxmlformats.org/officeDocument/2006/relationships/hyperlink" Target="mailto:gloria.perez@itesm.m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carlosjaimebh@computer.org"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mailto:martin.schaffernicht@gmail.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artin.kunc@wbs.ac.uk" TargetMode="External"/><Relationship Id="rId20" Type="http://schemas.openxmlformats.org/officeDocument/2006/relationships/hyperlink" Target="mailto:handrade_sosa@hot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is.edu.co"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mailto:handrade@uis.edu.co" TargetMode="External"/><Relationship Id="rId19" Type="http://schemas.openxmlformats.org/officeDocument/2006/relationships/hyperlink" Target="mailto:handrade@uis.edu.co" TargetMode="External"/><Relationship Id="rId4" Type="http://schemas.microsoft.com/office/2007/relationships/stylesWithEffects" Target="stylesWithEffects.xml"/><Relationship Id="rId9" Type="http://schemas.openxmlformats.org/officeDocument/2006/relationships/hyperlink" Target="mailto:handrade_sosa@hotmail.com" TargetMode="External"/><Relationship Id="rId14" Type="http://schemas.openxmlformats.org/officeDocument/2006/relationships/hyperlink" Target="mailto:aherz@itba.edu.ar" TargetMode="External"/><Relationship Id="rId22" Type="http://schemas.openxmlformats.org/officeDocument/2006/relationships/hyperlink" Target="mailto:fabiansz@hot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mon.uis.edu.co/joomla/home/index.php?option=com_content&amp;view=category&amp;layout=blog&amp;id=107&amp;Itemid=161" TargetMode="External"/><Relationship Id="rId3" Type="http://schemas.openxmlformats.org/officeDocument/2006/relationships/hyperlink" Target="http://simon.uis.edu.co/joomla/encuentro" TargetMode="External"/><Relationship Id="rId7" Type="http://schemas.openxmlformats.org/officeDocument/2006/relationships/hyperlink" Target="http://201.234.78.173:8080/gruplac/jsp/visualiza/visualizagr.jsp?nro=00000000003081" TargetMode="External"/><Relationship Id="rId2" Type="http://schemas.openxmlformats.org/officeDocument/2006/relationships/hyperlink" Target="http://www.systemdynamics.org/society_activities.htm" TargetMode="External"/><Relationship Id="rId1" Type="http://schemas.openxmlformats.org/officeDocument/2006/relationships/hyperlink" Target="http://simon.uis.edu.co/joomla/home/index.php?option=com_content&amp;view=category&amp;layout=blog&amp;id=107&amp;Itemid=161" TargetMode="External"/><Relationship Id="rId6" Type="http://schemas.openxmlformats.org/officeDocument/2006/relationships/hyperlink" Target="http://mitsloan.mit.edu/phd/system-dynamics.php" TargetMode="External"/><Relationship Id="rId5" Type="http://schemas.openxmlformats.org/officeDocument/2006/relationships/hyperlink" Target="http://simon.uis.edu.co/joomla/home/index.php?option=com_content&amp;view=article&amp;id=387:principal&amp;catid=139&amp;Itemid=188" TargetMode="External"/><Relationship Id="rId4" Type="http://schemas.openxmlformats.org/officeDocument/2006/relationships/hyperlink" Target="http://simon.uis.edu.co/eventosds2009/hom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Lóp11</b:Tag>
    <b:SourceType>Report</b:SourceType>
    <b:Guid>{75101613-0115-4B5B-9215-1EDFC16D6B24}</b:Guid>
    <b:Author>
      <b:Author>
        <b:NameList>
          <b:Person>
            <b:Last>López Molina</b:Last>
            <b:First>Giovanni</b:First>
          </b:Person>
        </b:NameList>
      </b:Author>
    </b:Author>
    <b:Title>Modelo de Red de Aprendizaje para proyectos de innovación educativa con TIC</b:Title>
    <b:Year>2011</b:Year>
    <b:City>Bucaramanga</b:City>
    <b:Department>Escuela de Ingenieria de Sistemas e informática</b:Department>
    <b:Institution>Universidad Industrial de Santander</b:Institution>
    <b:ThesisType>Tesis de Maestría</b:ThesisType>
    <b:RefOrder>3</b:RefOrder>
  </b:Source>
  <b:Source>
    <b:Tag>Che98</b:Tag>
    <b:SourceType>JournalArticle</b:SourceType>
    <b:Guid>{F2706C72-0665-467F-BCEE-CD664BA01DEA}</b:Guid>
    <b:Author>
      <b:Author>
        <b:NameList>
          <b:Person>
            <b:Last>Checkland</b:Last>
            <b:First>P.B.</b:First>
          </b:Person>
          <b:Person>
            <b:Last>Scholes</b:Last>
            <b:First>S.</b:First>
          </b:Person>
        </b:NameList>
      </b:Author>
    </b:Author>
    <b:Title>Action Research: Its Nature and Validity</b:Title>
    <b:Year>1998</b:Year>
    <b:Publisher>Springer Netherlands</b:Publisher>
    <b:JournalName>Systemic Practice and Action Research</b:JournalName>
    <b:Pages>9-22</b:Pages>
    <b:Month>02</b:Month>
    <b:Day>01</b:Day>
    <b:Volume>12</b:Volume>
    <b:Issue>1</b:Issue>
    <b:RefOrder>4</b:RefOrder>
  </b:Source>
  <b:Source>
    <b:Tag>And</b:Tag>
    <b:SourceType>Book</b:SourceType>
    <b:Guid>{1C69F867-4582-4F00-AEFF-68DE25640CAC}</b:Guid>
    <b:Author>
      <b:Author>
        <b:NameList>
          <b:Person>
            <b:Last>ANDRADE SOSA</b:Last>
            <b:First>Hugo</b:First>
            <b:Middle>Hernando</b:Middle>
          </b:Person>
          <b:Person>
            <b:Last>DYNER R.</b:Last>
            <b:First>Isaac</b:First>
          </b:Person>
          <b:Person>
            <b:Last>ESPINOSA</b:Last>
            <b:First>Ángela</b:First>
          </b:Person>
          <b:Person>
            <b:Last>LÓPEZ GARAY</b:Last>
            <b:First>Hernán</b:First>
          </b:Person>
          <b:Person>
            <b:Last>SOTAQUIRÁ</b:Last>
            <b:First>Ricardo</b:First>
          </b:Person>
        </b:NameList>
      </b:Author>
    </b:Author>
    <b:Title>Pensamiento Sistémico. Diversidad en búsqueda de unidad</b:Title>
    <b:Year>2001</b:Year>
    <b:City>Bucaramanga</b:City>
    <b:Publisher>Ediciones Universidad Industrial de Santander</b:Publisher>
    <b:CountryRegion>Colombia</b:CountryRegion>
    <b:StandardNumber>ISBN 958-9318-78-9</b:StandardNumber>
    <b:RefOrder>6</b:RefOrder>
  </b:Source>
  <b:Source>
    <b:Tag>Har001</b:Tag>
    <b:SourceType>Book</b:SourceType>
    <b:Guid>{B4C92D9C-69B5-45F7-BB90-0EE6D7A60880}</b:Guid>
    <b:Author>
      <b:Author>
        <b:NameList>
          <b:Person>
            <b:Last>HARASIM</b:Last>
            <b:First>Linda</b:First>
          </b:Person>
          <b:Person>
            <b:Last>HILTZ</b:Last>
            <b:First>Starr</b:First>
            <b:Middle>Roxanne</b:Middle>
          </b:Person>
          <b:Person>
            <b:Last>TUROFF</b:Last>
            <b:First>Murray</b:First>
          </b:Person>
          <b:Person>
            <b:Last>TELES</b:Last>
            <b:First>Lucio</b:First>
          </b:Person>
        </b:NameList>
      </b:Author>
    </b:Author>
    <b:Title>Learning Networks: A Field Guide to Teaching and Learning On-Line</b:Title>
    <b:Year>1995</b:Year>
    <b:City>Cambridge</b:City>
    <b:Publisher>The MIT Press</b:Publisher>
    <b:StandardNumber>ISBN-10: 0262082365 </b:StandardNumber>
    <b:Pages>24</b:Pages>
    <b:Edition>Primera Edición</b:Edition>
    <b:StateProvince>MA</b:StateProvince>
    <b:RefOrder>7</b:RefOrder>
  </b:Source>
  <b:Source>
    <b:Tag>Kop05</b:Tag>
    <b:SourceType>JournalArticle</b:SourceType>
    <b:Guid>{0BAFC203-8624-40DE-BE84-C3C308B0A12F}</b:Guid>
    <b:Author>
      <b:Author>
        <b:NameList>
          <b:Person>
            <b:Last>KOPER</b:Last>
            <b:First>Rob</b:First>
          </b:Person>
          <b:Person>
            <b:Last>Giesbers</b:Last>
            <b:First>Bas</b:First>
          </b:Person>
          <b:Person>
            <b:Last>Rosmalen</b:Last>
            <b:First>Peter</b:First>
            <b:Middle>Van</b:Middle>
          </b:Person>
          <b:Person>
            <b:Last>Sloep</b:Last>
            <b:First>peter</b:First>
          </b:Person>
          <b:Person>
            <b:Last>Bruggen</b:Last>
            <b:First>Jan</b:First>
            <b:Middle>Van</b:Middle>
          </b:Person>
          <b:Person>
            <b:Last>Tattersall</b:Last>
            <b:First>Colin</b:First>
          </b:Person>
          <b:Person>
            <b:Last>Vogten</b:Last>
            <b:First>Hubert</b:First>
          </b:Person>
          <b:Person>
            <b:Last>Brouns</b:Last>
            <b:First>Francis</b:First>
          </b:Person>
        </b:NameList>
      </b:Author>
    </b:Author>
    <b:Title>A Design Model for Lifelong Learning Networks</b:Title>
    <b:Year>2005</b:Year>
    <b:Volume>13</b:Volume>
    <b:Issue>1-2</b:Issue>
    <b:JournalName>Interactive Learning Enviroments</b:JournalName>
    <b:Month>April-August</b:Month>
    <b:Pages>71-92</b:Pages>
    <b:StandardNumber>1744-591</b:StandardNumber>
    <b:RefOrder>8</b:RefOrder>
  </b:Source>
  <b:Source>
    <b:Tag>Dor06</b:Tag>
    <b:SourceType>JournalArticle</b:SourceType>
    <b:Guid>{CE5B7F80-C237-49B6-9D82-D3912C4E2DE4}</b:Guid>
    <b:Author>
      <b:Author>
        <b:NameList>
          <b:Person>
            <b:Last>DORADO PEREA</b:Last>
            <b:First>Carlos</b:First>
          </b:Person>
        </b:NameList>
      </b:Author>
    </b:Author>
    <b:Title>El trabajo en red como fuente de aprendizaje: posibilidades y límites para la creación de conocimiento. Una visión crítica</b:Title>
    <b:JournalName>Educar</b:JournalName>
    <b:Year>2006</b:Year>
    <b:Pages>11-24</b:Pages>
    <b:StandardNumber>ISSN 0211-819X</b:StandardNumber>
    <b:RefOrder>9</b:RefOrder>
  </b:Source>
  <b:Source>
    <b:Tag>Rue08</b:Tag>
    <b:SourceType>JournalArticle</b:SourceType>
    <b:Guid>{4E663F28-471B-47FE-96F0-D50BCF634105}</b:Guid>
    <b:Author>
      <b:Author>
        <b:NameList>
          <b:Person>
            <b:Last>RUEDA ORTIZ</b:Last>
            <b:First>Rocio</b:First>
          </b:Person>
        </b:NameList>
      </b:Author>
    </b:Author>
    <b:Title>Cibercultura: metáforas, prácticas sociales y colectivos en red</b:Title>
    <b:Year>2008</b:Year>
    <b:Publisher>Instituto de Estudios Socials Contemporáneos - IESCO</b:Publisher>
    <b:JournalName>NÓMADAS</b:JournalName>
    <b:Pages>8-20</b:Pages>
    <b:Month>Abril</b:Month>
    <b:Issue>28</b:Issue>
    <b:StandardNumber>ISSN 0121-7550</b:StandardNumber>
    <b:RefOrder>10</b:RefOrder>
  </b:Source>
  <b:Source>
    <b:Tag>Slo11</b:Tag>
    <b:SourceType>InternetSite</b:SourceType>
    <b:Guid>{39E003AF-BC86-4370-8BD7-14E801764C2D}</b:Guid>
    <b:Author>
      <b:Author>
        <b:Corporate>Sloan Consortium</b:Corporate>
      </b:Author>
    </b:Author>
    <b:Title>SLOAN-C</b:Title>
    <b:InternetSiteTitle>Journal of Asynchronous Learning Networks (JALN)</b:InternetSiteTitle>
    <b:YearAccessed>2011</b:YearAccessed>
    <b:MonthAccessed>02</b:MonthAccessed>
    <b:DayAccessed>18</b:DayAccessed>
    <b:URL>http://sloanconsortium.org/publications/jaln_main</b:URL>
    <b:Year>2011</b:Year>
    <b:RefOrder>11</b:RefOrder>
  </b:Source>
  <b:Source>
    <b:Tag>Kop</b:Tag>
    <b:SourceType>JournalArticle</b:SourceType>
    <b:Guid>{BEBC12A9-1DA2-4F92-AFE3-BEC72092A739}</b:Guid>
    <b:Author>
      <b:Author>
        <b:NameList>
          <b:Person>
            <b:Last>KOPER</b:Last>
            <b:First>Ron</b:First>
          </b:Person>
          <b:Person>
            <b:Last>RUSMAN</b:Last>
            <b:First>Ellen</b:First>
          </b:Person>
          <b:Person>
            <b:Last>SLOEP</b:Last>
            <b:First>Peter</b:First>
          </b:Person>
        </b:NameList>
      </b:Author>
    </b:Author>
    <b:Title>Learning Networks  connecting people, organisations, software agents and learning resources to establish the emergence of  effective lifelong learning</b:Title>
    <b:Year>2003</b:Year>
    <b:Comments>Disponible en: http://dspace.ou.nl/retrieve/629/versie+artikel+LN_+Lline.pdf</b:Comments>
    <b:RefOrder>12</b:RefOrder>
  </b:Source>
  <b:Source>
    <b:Tag>Kop06</b:Tag>
    <b:SourceType>ConferenceProceedings</b:SourceType>
    <b:Guid>{305D1350-0879-4C32-8FE2-133614C8E75F}</b:Guid>
    <b:Author>
      <b:Author>
        <b:NameList>
          <b:Person>
            <b:Last>KOPER</b:Last>
            <b:First>Rob</b:First>
          </b:Person>
          <b:Person>
            <b:Last>BRUGGEN</b:Last>
            <b:First>Jan</b:First>
            <b:Middle>Van</b:Middle>
          </b:Person>
          <b:Person>
            <b:Last>RUSMANN</b:Last>
            <b:First>Ellen</b:First>
          </b:Person>
          <b:Person>
            <b:Last>GIESBERS</b:Last>
            <b:First>Bas</b:First>
          </b:Person>
        </b:NameList>
      </b:Author>
    </b:Author>
    <b:Title>Content-Based Positioning in Learning Networks</b:Title>
    <b:Pages>366 - 368</b:Pages>
    <b:Year>2006</b:Year>
    <b:ConferenceName>Advanced Learning Technologies, 2006. Sixth International Conference on</b:ConferenceName>
    <b:City>Kerkrade</b:City>
    <b:StandardNumber>ISBN: 0-7695-2632-2 </b:StandardNumber>
    <b:RefOrder>13</b:RefOrder>
  </b:Source>
  <b:Source>
    <b:Tag>Asp00</b:Tag>
    <b:SourceType>JournalArticle</b:SourceType>
    <b:Guid>{F6C02EC4-5AD6-41B4-99AE-6F1E4BE623D9}</b:Guid>
    <b:Author>
      <b:Author>
        <b:NameList>
          <b:Person>
            <b:Last>ASPIN</b:Last>
            <b:First>D.</b:First>
            <b:Middle>N.</b:Middle>
          </b:Person>
          <b:Person>
            <b:Last>CHAPMAN</b:Last>
            <b:First>J.</b:First>
            <b:Middle>D.</b:Middle>
          </b:Person>
        </b:NameList>
      </b:Author>
    </b:Author>
    <b:Title>Lifelong learning: Concepts and conceptions.</b:Title>
    <b:Year>2000</b:Year>
    <b:JournalName>Internatioal Journal of Lifelong Education</b:JournalName>
    <b:Pages>2-19</b:Pages>
    <b:Volume>19</b:Volume>
    <b:Issue>1</b:Issue>
    <b:RefOrder>14</b:RefOrder>
  </b:Source>
  <b:Source>
    <b:Tag>Fie01</b:Tag>
    <b:SourceType>JournalArticle</b:SourceType>
    <b:Guid>{643D609B-7CFB-4B3C-BFF8-5C8E9626E132}</b:Guid>
    <b:Author>
      <b:Author>
        <b:NameList>
          <b:Person>
            <b:Last>FIEL</b:Last>
            <b:First>J.</b:First>
          </b:Person>
        </b:NameList>
      </b:Author>
    </b:Author>
    <b:Title>Lifelong education</b:Title>
    <b:JournalName>International Journal of Lifelong Education</b:JournalName>
    <b:Year>2001</b:Year>
    <b:Pages>3-15</b:Pages>
    <b:Volume>20</b:Volume>
    <b:Issue>1/2</b:Issue>
    <b:RefOrder>15</b:RefOrder>
  </b:Source>
  <b:Source>
    <b:Tag>Gri99</b:Tag>
    <b:SourceType>JournalArticle</b:SourceType>
    <b:Guid>{EDA80D29-FC01-4DC7-BE17-9975A1EDEB2F}</b:Guid>
    <b:Author>
      <b:Author>
        <b:NameList>
          <b:Person>
            <b:Last>GRIFFIN</b:Last>
            <b:First>C.</b:First>
          </b:Person>
        </b:NameList>
      </b:Author>
    </b:Author>
    <b:Title>Lifelong learning and social democracy</b:Title>
    <b:JournalName>International Journal of Lifelong Education</b:JournalName>
    <b:Year>1999</b:Year>
    <b:Pages>329 – 342</b:Pages>
    <b:Volume>18</b:Volume>
    <b:Issue>5</b:Issue>
    <b:RefOrder>16</b:RefOrder>
  </b:Source>
  <b:Source>
    <b:Tag>KOP09</b:Tag>
    <b:SourceType>Book</b:SourceType>
    <b:Guid>{5ADD8EE1-ED43-44A4-BAE6-CC9BD05637D8}</b:Guid>
    <b:Author>
      <b:Editor>
        <b:NameList>
          <b:Person>
            <b:Last>KOPER</b:Last>
            <b:First>Rob</b:First>
          </b:Person>
        </b:NameList>
      </b:Editor>
    </b:Author>
    <b:Title>Learning Network Services for Professional Development</b:Title>
    <b:Year>2009</b:Year>
    <b:City>Berlin and Heidelberg</b:City>
    <b:Publisher>Springer</b:Publisher>
    <b:RefOrder>17</b:RefOrder>
  </b:Source>
  <b:Source>
    <b:Tag>BER10</b:Tag>
    <b:SourceType>Report</b:SourceType>
    <b:Guid>{B9E680CD-83B9-4468-A259-F43E017EBF54}</b:Guid>
    <b:Author>
      <b:Author>
        <b:NameList>
          <b:Person>
            <b:Last>SLOEP</b:Last>
            <b:First>Peter</b:First>
            <b:Middle>B.</b:Middle>
          </b:Person>
          <b:Person>
            <b:Last>BERLANGA</b:Last>
            <b:First>Adriana</b:First>
            <b:Middle>J.</b:Middle>
          </b:Person>
        </b:NameList>
      </b:Author>
    </b:Author>
    <b:Title>Learning Networks, Networked Learning</b:Title>
    <b:Year>2010</b:Year>
    <b:Department>DSpace at Open Universiteit</b:Department>
    <b:ThesisType>Disponible en: http://hdl.handle.net/1820/2960</b:ThesisType>
    <b:RefOrder>18</b:RefOrder>
  </b:Source>
  <b:Source>
    <b:Tag>CAS01</b:Tag>
    <b:SourceType>Book</b:SourceType>
    <b:Guid>{B895F17B-615D-4441-8C0D-2CDFFE4FE7A3}</b:Guid>
    <b:Author>
      <b:Author>
        <b:NameList>
          <b:Person>
            <b:Last>CASTELL</b:Last>
            <b:First>Manuel</b:First>
          </b:Person>
        </b:NameList>
      </b:Author>
    </b:Author>
    <b:Title>La Galaxia Internet Reflexiones sobre internet, empresa y sociedad</b:Title>
    <b:Year>2001</b:Year>
    <b:Publisher>Ed. Areté</b:Publisher>
    <b:City>Barcelona</b:City>
    <b:RefOrder>19</b:RefOrder>
  </b:Source>
  <b:Source>
    <b:Tag>CAS97</b:Tag>
    <b:SourceType>Book</b:SourceType>
    <b:Guid>{5D8A4CB7-87B3-4E29-AEBF-2061C235B411}</b:Guid>
    <b:Author>
      <b:Author>
        <b:NameList>
          <b:Person>
            <b:Last>CASTELLS</b:Last>
            <b:First>Manuel</b:First>
          </b:Person>
        </b:NameList>
      </b:Author>
    </b:Author>
    <b:Title>La Era de la Información: Economia, Sociedad y Cultura</b:Title>
    <b:Year>1997</b:Year>
    <b:City>Madrid</b:City>
    <b:Publisher>Alianza Editorial</b:Publisher>
    <b:Volume>I</b:Volume>
    <b:StandardNumber>SBN: 8420677000</b:StandardNumber>
    <b:RefOrder>20</b:RefOrder>
  </b:Source>
  <b:Source>
    <b:Tag>Ávi10</b:Tag>
    <b:SourceType>JournalArticle</b:SourceType>
    <b:Guid>{E03E4C71-758E-49CB-8EB8-873575D73053}</b:Guid>
    <b:Author>
      <b:Author>
        <b:NameList>
          <b:Person>
            <b:Last>ÁVILA DE LIMA</b:Last>
            <b:First>Jorge</b:First>
          </b:Person>
        </b:NameList>
      </b:Author>
    </b:Author>
    <b:Title>Thinking more deeply about networks in education</b:Title>
    <b:JournalName>Journal of educational change</b:JournalName>
    <b:Year>2010</b:Year>
    <b:Pages>1-21</b:Pages>
    <b:Volume>11</b:Volume>
    <b:Issue>1</b:Issue>
    <b:StandardNumber>1389-2843 (Print) 1573-1812 (Online)</b:StandardNumber>
    <b:RefOrder>21</b:RefOrder>
  </b:Source>
  <b:Source>
    <b:Tag>Seu99</b:Tag>
    <b:SourceType>ConferenceProceedings</b:SourceType>
    <b:Guid>{112068E3-3B7B-4706-9CA0-F1BE729B73F4}</b:Guid>
    <b:Author>
      <b:Author>
        <b:NameList>
          <b:Person>
            <b:Last>SEUFERT</b:Last>
            <b:First>Sabine</b:First>
          </b:Person>
          <b:Person>
            <b:Last>SEUFERT</b:Last>
            <b:First>Andreas</b:First>
          </b:Person>
        </b:NameList>
      </b:Author>
    </b:Author>
    <b:Title>The Genius Approach: Building Learning Networks for Advanced Management Education</b:Title>
    <b:Year>1999</b:Year>
    <b:ConferenceName>32nd Hawaii International Conference on System Sciences</b:ConferenceName>
    <b:City>Hawaii</b:City>
    <b:RefOrder>22</b:RefOrder>
  </b:Source>
  <b:Source>
    <b:Tag>Bus10</b:Tag>
    <b:SourceType>JournalArticle</b:SourceType>
    <b:Guid>{0394319D-F4B3-46D4-B599-E741A3082271}</b:Guid>
    <b:Author>
      <b:Author>
        <b:NameList>
          <b:Person>
            <b:Last>BUSTOS SÁNCHEZ</b:Last>
            <b:First>Alfonso</b:First>
          </b:Person>
          <b:Person>
            <b:Last>COLL SALVADOR</b:Last>
            <b:First>César</b:First>
          </b:Person>
        </b:NameList>
      </b:Author>
    </b:Author>
    <b:Title>Los Entornos Virtuales como espacios de Enseñanza y Aprendizaje Una perspectiva psicoeducativa para su caracterización y análisis</b:Title>
    <b:JournalName>Revista Mexicana de Investigación Educativa</b:JournalName>
    <b:Year>2010</b:Year>
    <b:Pages>163-184</b:Pages>
    <b:Month>Enero-Marzo</b:Month>
    <b:Volume>15</b:Volume>
    <b:Issue>44</b:Issue>
    <b:StandardNumber>ISSN (Versión impresa): 1405-6666</b:StandardNumber>
    <b:Comments>Disponible en:http://redalyc.uaemex.mx/src/inicio/ArtPdfRed.jsp?iCve=14012513009</b:Comments>
    <b:RefOrder>23</b:RefOrder>
  </b:Source>
  <b:Source>
    <b:Tag>HAY03</b:Tag>
    <b:SourceType>BookSection</b:SourceType>
    <b:Guid>{1FEADE37-DFB6-4EC2-90A8-7B5DC01EFEA5}</b:Guid>
    <b:Author>
      <b:Author>
        <b:NameList>
          <b:Person>
            <b:Last>HAYTHORNTHWAITE</b:Last>
            <b:First>C.</b:First>
          </b:Person>
        </b:NameList>
      </b:Author>
      <b:Editor>
        <b:NameList>
          <b:Person>
            <b:Last>RENNINGER</b:Last>
            <b:First>A.</b:First>
            <b:Middle>K.</b:Middle>
          </b:Person>
          <b:Person>
            <b:Last>SHUMAR</b:Last>
            <b:First>W.</b:First>
          </b:Person>
        </b:NameList>
      </b:Editor>
    </b:Author>
    <b:Title>Building Social networks via Computer Networks. Creating and sustaining distributed learning communities</b:Title>
    <b:Year>2003</b:Year>
    <b:Pages>159-190</b:Pages>
    <b:BookTitle>Building Learning communities. Learning and change in cyberspace</b:BookTitle>
    <b:City>Cambridge</b:City>
    <b:Publisher>Cambridge University Press.</b:Publisher>
    <b:StateProvince>MA</b:StateProvince>
    <b:RefOrder>24</b:RefOrder>
  </b:Source>
  <b:Source>
    <b:Tag>HIL07</b:Tag>
    <b:SourceType>BookSection</b:SourceType>
    <b:Guid>{44B90253-2849-4A5A-A7F5-4DB3E1298ED6}</b:Guid>
    <b:Author>
      <b:Author>
        <b:NameList>
          <b:Person>
            <b:Last>HILTZ</b:Last>
            <b:First>Starr</b:First>
            <b:Middle>Roxanne</b:Middle>
          </b:Person>
          <b:Person>
            <b:Last>MURRAY</b:Last>
            <b:First>Turoff</b:First>
          </b:Person>
          <b:Person>
            <b:Last>HARASIM</b:Last>
            <b:First>Linda</b:First>
          </b:Person>
        </b:NameList>
      </b:Author>
      <b:Editor>
        <b:NameList>
          <b:Person>
            <b:Last>ANDREWS</b:Last>
            <b:First>R.</b:First>
          </b:Person>
          <b:Person>
            <b:Last>HAYTHORNWAITE</b:Last>
            <b:First>C.</b:First>
          </b:Person>
        </b:NameList>
      </b:Editor>
    </b:Author>
    <b:Title>Development and philosophy of the field of asynchronous learning networks</b:Title>
    <b:BookTitle>The SAGE Handbook of e-learning research</b:BookTitle>
    <b:Year>2007</b:Year>
    <b:Pages>55-72</b:Pages>
    <b:City>London </b:City>
    <b:Publisher>SAGE publications</b:Publisher>
    <b:RefOrder>25</b:RefOrder>
  </b:Source>
  <b:Source>
    <b:Tag>COL11</b:Tag>
    <b:SourceType>JournalArticle</b:SourceType>
    <b:Guid>{E7F914D4-C0FB-4FF3-A086-005DBE7F34C9}</b:Guid>
    <b:Author>
      <b:Author>
        <b:NameList>
          <b:Person>
            <b:Last>COLL SALVADOR</b:Last>
            <b:First>César</b:First>
          </b:Person>
          <b:Person>
            <b:Last>BUSTOS SÁNCHEZ</b:Last>
            <b:First>Alfonso</b:First>
          </b:Person>
          <b:Person>
            <b:Last>ENGEL ROCAMORA</b:Last>
            <b:First>Enna</b:First>
          </b:Person>
        </b:NameList>
      </b:Author>
    </b:Author>
    <b:Title>Perfiles de participación y presencia docente distribuida en redes asíncronas de aprendizaje: la articulación del análisis estructural y de contenido</b:Title>
    <b:JournalName>Revista de Educación</b:JournalName>
    <b:Year>2011</b:Year>
    <b:Pages>657-688</b:Pages>
    <b:RefOrder>26</b:RefOrder>
  </b:Source>
  <b:Source>
    <b:Tag>COL08</b:Tag>
    <b:SourceType>BookSection</b:SourceType>
    <b:Guid>{37F86CE8-D310-4121-BD4B-D80CB27C374F}</b:Guid>
    <b:Author>
      <b:Author>
        <b:NameList>
          <b:Person>
            <b:Last>COLL SALVADOR</b:Last>
            <b:First>Cesar</b:First>
          </b:Person>
          <b:Person>
            <b:Last>BUSTOS SANCHEZ</b:Last>
            <b:First>Alfonso</b:First>
          </b:Person>
          <b:Person>
            <b:Last>ENGEL ROCAMORA</b:Last>
            <b:First>Enna</b:First>
          </b:Person>
        </b:NameList>
      </b:Author>
      <b:Editor>
        <b:NameList>
          <b:Person>
            <b:Last>COLL</b:Last>
            <b:First>C.</b:First>
          </b:Person>
          <b:Person>
            <b:Last>MONEREO</b:Last>
            <b:First>C.</b:First>
          </b:Person>
        </b:NameList>
      </b:Editor>
    </b:Author>
    <b:Title>“Las comunidades virtuales de aprendizaje”</b:Title>
    <b:BookTitle>Psicología de la educación virtual. Enseñar y aprender con las tecnologías de la información y la comunicación</b:BookTitle>
    <b:Year>2008</b:Year>
    <b:Pages>299-320</b:Pages>
    <b:City>Madrid</b:City>
    <b:Publisher>Morata</b:Publisher>
    <b:RefOrder>27</b:RefOrder>
  </b:Source>
  <b:Source>
    <b:Tag>SEN</b:Tag>
    <b:SourceType>Book</b:SourceType>
    <b:Guid>{D7D76EA0-95F6-4A8C-909C-FADF6B204B94}</b:Guid>
    <b:Author>
      <b:Author>
        <b:NameList>
          <b:Person>
            <b:Last>SENGE</b:Last>
            <b:First>Peter</b:First>
            <b:Middle>M.</b:Middle>
          </b:Person>
        </b:NameList>
      </b:Author>
      <b:Translator>
        <b:NameList>
          <b:Person>
            <b:Last>GARDINI</b:Last>
            <b:First>Carlos</b:First>
          </b:Person>
        </b:NameList>
      </b:Translator>
    </b:Author>
    <b:Title>La Quinta Disciplina. Cómo impulsar el aprendizaje en la orgnización inteligente</b:Title>
    <b:Year>2008</b:Year>
    <b:City>Buenos Aires</b:City>
    <b:Publisher>Granica</b:Publisher>
    <b:CountryRegion>Argentina</b:CountryRegion>
    <b:StandardNumber>ISBN: 978-950-641-430-6</b:StandardNumber>
    <b:Edition>Segunda Edición</b:Edition>
    <b:RefOrder>28</b:RefOrder>
  </b:Source>
  <b:Source>
    <b:Tag>MarcadorDePosición1</b:Tag>
    <b:SourceType>Book</b:SourceType>
    <b:Guid>{B8A0F1ED-6E2F-4760-988A-4C21C7102BCD}</b:Guid>
    <b:Author>
      <b:Author>
        <b:NameList>
          <b:Person>
            <b:Last>CHECKLAND</b:Last>
            <b:First>Peter</b:First>
          </b:Person>
          <b:Person>
            <b:Last>SCHOLES</b:Last>
            <b:First>Jim</b:First>
          </b:Person>
        </b:NameList>
      </b:Author>
    </b:Author>
    <b:Title>Soft System Methodology in Action</b:Title>
    <b:City>England</b:City>
    <b:Year>1990</b:Year>
    <b:Publisher>John Wiley &amp; Sons Ltd.</b:Publisher>
    <b:RefOrder>5</b:RefOrder>
  </b:Source>
  <b:Source>
    <b:Tag>Che81</b:Tag>
    <b:SourceType>Book</b:SourceType>
    <b:Guid>{E4A391E9-C6F9-44B2-993A-1DF892A29947}</b:Guid>
    <b:Author>
      <b:Author>
        <b:NameList>
          <b:Person>
            <b:Last>CHECKLAND</b:Last>
            <b:First>Peter</b:First>
          </b:Person>
        </b:NameList>
      </b:Author>
    </b:Author>
    <b:Title>Systems Thinking, Systems Practice</b:Title>
    <b:Year>1981</b:Year>
    <b:Publisher>John Wiley &amp; Sons</b:Publisher>
    <b:City>Chichester</b:City>
    <b:StandardNumber>ISBN: 0471986062</b:StandardNumber>
    <b:RefOrder>29</b:RefOrder>
  </b:Source>
  <b:Source>
    <b:Tag>CHE06</b:Tag>
    <b:SourceType>Book</b:SourceType>
    <b:Guid>{227779EC-D436-4084-B9E7-9CCE18172213}</b:Guid>
    <b:Author>
      <b:Author>
        <b:NameList>
          <b:Person>
            <b:Last>CHECKLAND</b:Last>
            <b:First>Peter</b:First>
          </b:Person>
          <b:Person>
            <b:Last>POULTER</b:Last>
            <b:First>Jhon</b:First>
          </b:Person>
        </b:NameList>
      </b:Author>
    </b:Author>
    <b:Title>LEARNING FOR ACTION : A SHORT DEFINITIVE ACCOUNT OF SOFT SYSTEMS METHODOLOGY AND ITS USE FOR PRACTITIONERS, TEACHERS AND STUDENTS</b:Title>
    <b:Year>2006</b:Year>
    <b:City>CHICHESTER </b:City>
    <b:Publisher>John Wiley &amp; Sons</b:Publisher>
    <b:StandardNumber>ISBN-10: 9780470025543</b:StandardNumber>
    <b:RefOrder>30</b:RefOrder>
  </b:Source>
  <b:Source>
    <b:Tag>FUE01</b:Tag>
    <b:SourceType>Book</b:SourceType>
    <b:Guid>{E037B899-7236-49F6-AFA3-CF05503C8A4B}</b:Guid>
    <b:Author>
      <b:Author>
        <b:NameList>
          <b:Person>
            <b:Last>FUENMAYOR</b:Last>
            <b:First>Ramsés</b:First>
          </b:Person>
        </b:NameList>
      </b:Author>
    </b:Author>
    <b:Title>Interpretando Organizaciones... Una Teoría Sistémico-Interpretativa de Organizaciones</b:Title>
    <b:Year>2001</b:Year>
    <b:Publisher>Consejo de Estudios de Postgrado y el Consejo de publicaciones de la Universidad de los Andes</b:Publisher>
    <b:City>Merida</b:City>
    <b:StateProvince>Estado de Merida</b:StateProvince>
    <b:CountryRegion>Venezuela</b:CountryRegion>
    <b:StandardNumber>ISBN 980-11-0514-3</b:StandardNumber>
    <b:Pages>19</b:Pages>
    <b:Edition>Primera Edición</b:Edition>
    <b:RefOrder>31</b:RefOrder>
  </b:Source>
  <b:Source>
    <b:Tag>For921</b:Tag>
    <b:SourceType>Report</b:SourceType>
    <b:Guid>{F571301A-D828-4BD7-8CDE-4945709AF339}</b:Guid>
    <b:Author>
      <b:Author>
        <b:NameList>
          <b:Person>
            <b:Last>Forrester</b:Last>
            <b:First>Jay</b:First>
            <b:Middle>W.</b:Middle>
          </b:Person>
        </b:NameList>
      </b:Author>
    </b:Author>
    <b:Title>System Dynamics and Learner-Centered-Learning in Kindergarten through 12th Grade Education</b:Title>
    <b:Year>1992</b:Year>
    <b:City>Cambridge, MA</b:City>
    <b:Department>Sloan School of Management</b:Department>
    <b:Institution>Massachusetts Institute of Technology</b:Institution>
    <b:RefOrder>32</b:RefOrder>
  </b:Source>
  <b:Source>
    <b:Tag>AndLop09</b:Tag>
    <b:SourceType>ConferenceProceedings</b:SourceType>
    <b:Guid>{92849106-928F-49B5-BD61-927E3E7C1179}</b:Guid>
    <b:Author>
      <b:Author>
        <b:NameList>
          <b:Person>
            <b:Last>ANDRADE SOSA</b:Last>
            <b:First>Hugo</b:First>
            <b:Middle>Hernando</b:Middle>
          </b:Person>
          <b:Person>
            <b:Last>LÓPEZ MOLINA</b:Last>
            <b:First>Giovanni</b:First>
          </b:Person>
        </b:NameList>
      </b:Author>
    </b:Author>
    <b:Title>Red de Aprendizaje para el Modelado y Simulación en la Escuela Colombiana</b:Title>
    <b:Year>2009</b:Year>
    <b:City>SantaMarta, Colombia</b:City>
    <b:StandardNumber>ISBN 978-958-44-5902-2</b:StandardNumber>
    <b:PublicationTitle>Latinoamérica, una comunidad que aprende Dinámica de Sistemas y con Dinámica de Sistemas</b:PublicationTitle>
    <b:BookTitle>Latinoamérica, una comunidad que aprende Dinámica de Sistemas y con Dinámica de Sistemas</b:BookTitle>
    <b:Pages>587-594</b:Pages>
    <b:ConferenceName>Latinoamérica, una comunidad que aprende Dinámica de Sistemas y con Dinámica de Sistemas</b:ConferenceName>
    <b:RefOrder>33</b:RefOrder>
  </b:Source>
  <b:Source>
    <b:Tag>LÓP03</b:Tag>
    <b:SourceType>BookSection</b:SourceType>
    <b:Guid>{02005376-ECD8-4499-8894-98164F81614B}</b:Guid>
    <b:Author>
      <b:Author>
        <b:NameList>
          <b:Person>
            <b:Last>LÓPEZ-GARAY</b:Last>
            <b:First>Hernan</b:First>
          </b:Person>
        </b:NameList>
      </b:Author>
      <b:Editor>
        <b:NameList>
          <b:Person>
            <b:Last>CANO</b:Last>
            <b:First>Jeimy</b:First>
            <b:Middle>J.</b:Middle>
          </b:Person>
        </b:NameList>
      </b:Editor>
    </b:Author>
    <b:Title>Extending checkland's phenomenological approach to information systems</b:Title>
    <b:Year>2003</b:Year>
    <b:City>PA</b:City>
    <b:Publisher>IGI Publishing Hershey,</b:Publisher>
    <b:BookTitle>Critical reflections on information systems</b:BookTitle>
    <b:Pages>26-64</b:Pages>
    <b:CountryRegion>USA</b:CountryRegion>
    <b:StandardNumber>ISBN:1-59140-040-6 </b:StandardNumber>
    <b:RefOrder>34</b:RefOrder>
  </b:Source>
  <b:Source>
    <b:Tag>And1</b:Tag>
    <b:SourceType>ConferenceProceedings</b:SourceType>
    <b:Guid>{DDD78AE7-E86A-43F1-9BEF-829294B7F72D}</b:Guid>
    <b:Author>
      <b:Author>
        <b:NameList>
          <b:Person>
            <b:Last>ANDRADE SOSA</b:Last>
            <b:First>Hugo</b:First>
            <b:Middle>Hernando</b:Middle>
          </b:Person>
          <b:Person>
            <b:Last>MAESTRE GONGORA</b:Last>
            <b:First>Gina</b:First>
            <b:Middle>Paola</b:Middle>
          </b:Person>
          <b:Person>
            <b:Last>LÓPEZ MOLINA</b:Last>
            <b:First>Giovanni</b:First>
          </b:Person>
        </b:NameList>
      </b:Author>
    </b:Author>
    <b:Title>La lúdica y las redes Humanas como estrategia para promover la sostenibilidad de la dinámica de sistemas en las escuelas colombianas</b:Title>
    <b:Year>2008</b:Year>
    <b:City>Santiago de Chile</b:City>
    <b:ConferenceName>Sexto Congreso Latinoamericano de Dinámica de Sistemas</b:ConferenceName>
    <b:RefOrder>35</b:RefOrder>
  </b:Source>
  <b:Source>
    <b:Tag>Cas08</b:Tag>
    <b:SourceType>ConferenceProceedings</b:SourceType>
    <b:Guid>{1AC084AA-3ED3-41FE-9CE7-5013697F4CA0}</b:Guid>
    <b:Author>
      <b:Author>
        <b:NameList>
          <b:Person>
            <b:Last>ANDRADE SOSA</b:Last>
            <b:First>Hugo</b:First>
            <b:Middle>Hernanod</b:Middle>
          </b:Person>
          <b:Person>
            <b:Last>CASTAÑEDA</b:Last>
            <b:First>Lilian</b:First>
            <b:Middle>Rocio</b:Middle>
          </b:Person>
        </b:NameList>
      </b:Author>
    </b:Author>
    <b:Title>Sitio Web para facilitar el aprendizaje de de la Dinámica de Sistemas en la educación</b:Title>
    <b:Year>2008</b:Year>
    <b:City>Barranquilla</b:City>
    <b:ConferenceName>IX Congreso Nacional de Informática Educativa</b:ConferenceName>
    <b:RefOrder>36</b:RefOrder>
  </b:Source>
  <b:Source>
    <b:Tag>Pin09</b:Tag>
    <b:SourceType>Report</b:SourceType>
    <b:Guid>{2676B123-C750-4D87-A0BE-3F6E5DB03B7E}</b:Guid>
    <b:Author>
      <b:Author>
        <b:NameList>
          <b:Person>
            <b:Last>PINTO PRIETO</b:Last>
            <b:First>Laura</b:First>
            <b:Middle>Patricia</b:Middle>
          </b:Person>
          <b:Person>
            <b:Last>SIERRA JOYA</b:Last>
            <b:First>Luis</b:First>
            <b:Middle>Fernando</b:Middle>
          </b:Person>
          <b:Person>
            <b:Last>ANDRADE SOSA</b:Last>
            <b:First>Hugo</b:First>
            <b:Middle>Hernando</b:Middle>
          </b:Person>
          <b:Person>
            <b:Last>LÓPEZ MOLINA</b:Last>
            <b:First>Giovanni</b:First>
          </b:Person>
        </b:NameList>
      </b:Author>
    </b:Author>
    <b:Title>RedDinámica 2.0</b:Title>
    <b:Year>2009</b:Year>
    <b:City>Bucaramanga</b:City>
    <b:Institution>Universidad Industrial de Santander</b:Institution>
    <b:ThesisType>Trabajo de Grado</b:ThesisType>
    <b:RefOrder>37</b:RefOrder>
  </b:Source>
  <b:Source>
    <b:Tag>Che981</b:Tag>
    <b:SourceType>Book</b:SourceType>
    <b:Guid>{3D9CBCBB-E914-4165-99E4-89036AC11A99}</b:Guid>
    <b:Author>
      <b:Author>
        <b:NameList>
          <b:Person>
            <b:Last>Checkland</b:Last>
            <b:First>Peter</b:First>
          </b:Person>
          <b:Person>
            <b:Last>Howell</b:Last>
            <b:First>Sue</b:First>
          </b:Person>
        </b:NameList>
      </b:Author>
    </b:Author>
    <b:Title>NFORMATION, SYSTEMS AND INFORMATION SYSTEMS : MAKING SENSE OF THE FIEL</b:Title>
    <b:Year>1998</b:Year>
    <b:City>CHICHESTER</b:City>
    <b:Publisher>JOHN WILEY</b:Publisher>
    <b:RefOrder>38</b:RefOrder>
  </b:Source>
  <b:Source>
    <b:Tag>Che07</b:Tag>
    <b:SourceType>BookSection</b:SourceType>
    <b:Guid>{DFFC4C67-2002-4C1A-BDD0-375E910EF869}</b:Guid>
    <b:Author>
      <b:Author>
        <b:NameList>
          <b:Person>
            <b:Last>Checkland</b:Last>
            <b:First>Peter</b:First>
          </b:Person>
          <b:Person>
            <b:Last>Holwell</b:Last>
            <b:First>Sue</b:First>
          </b:Person>
        </b:NameList>
      </b:Author>
      <b:Editor>
        <b:NameList>
          <b:Person>
            <b:Last>kock</b:Last>
            <b:First>Ned</b:First>
          </b:Person>
        </b:NameList>
      </b:Editor>
    </b:Author>
    <b:Title>Action Research. Its Nature and Validity</b:Title>
    <b:Year>2007</b:Year>
    <b:City>Laredo. Texs</b:City>
    <b:Publisher>Srpinger</b:Publisher>
    <b:BookTitle>Information Systems Action Research</b:BookTitle>
    <b:Pages>3-17</b:Pages>
    <b:NumberVolumes>-</b:NumberVolumes>
    <b:RefOrder>39</b:RefOrder>
  </b:Source>
  <b:Source>
    <b:Tag>Das98</b:Tag>
    <b:SourceType>JournalArticle</b:SourceType>
    <b:Guid>{22D08E3B-8C46-4089-9F23-E2B58F8273D5}</b:Guid>
    <b:Author>
      <b:Author>
        <b:NameList>
          <b:Person>
            <b:Last>Das</b:Last>
            <b:First>T</b:First>
          </b:Person>
          <b:Person>
            <b:Last>Teng</b:Last>
            <b:First>B</b:First>
          </b:Person>
        </b:NameList>
      </b:Author>
    </b:Author>
    <b:Title>Between trust and control: Developing confidence in partner cooperation in alliances</b:Title>
    <b:Year>1998</b:Year>
    <b:Pages>491–512</b:Pages>
    <b:JournalName>Academy of management Review</b:JournalName>
    <b:RefOrder>40</b:RefOrder>
  </b:Source>
  <b:Source>
    <b:Tag>Gre04</b:Tag>
    <b:SourceType>JournalArticle</b:SourceType>
    <b:Guid>{94FB49E0-961F-43EA-B328-EDAC0D83DFC3}</b:Guid>
    <b:Author>
      <b:Author>
        <b:NameList>
          <b:Person>
            <b:Last>Greco</b:Last>
            <b:First>G</b:First>
          </b:Person>
          <b:Person>
            <b:Last>Floridi</b:Last>
            <b:First>L</b:First>
          </b:Person>
        </b:NameList>
      </b:Author>
    </b:Author>
    <b:Title>The tragedy of the digital commons</b:Title>
    <b:JournalName>Ethics and Information Technology</b:JournalName>
    <b:Year>2004</b:Year>
    <b:Pages>73–81</b:Pages>
    <b:Volume>6</b:Volume>
    <b:Issue>2</b:Issue>
    <b:RefOrder>1</b:RefOrder>
  </b:Source>
  <b:Source>
    <b:Tag>Hes07</b:Tag>
    <b:SourceType>Book</b:SourceType>
    <b:Guid>{E5C27F61-4AB6-4FCE-9FD0-485CE24ED200}</b:Guid>
    <b:Author>
      <b:Author>
        <b:NameList>
          <b:Person>
            <b:Last>Hess</b:Last>
            <b:First>C</b:First>
          </b:Person>
          <b:Person>
            <b:Last>Ostrom</b:Last>
            <b:First>E</b:First>
          </b:Person>
          <b:Person>
            <b:Last>McCombs</b:Last>
            <b:First>G</b:First>
          </b:Person>
        </b:NameList>
      </b:Author>
    </b:Author>
    <b:Title>Understanding knowledge as a commons: from theory to practice</b:Title>
    <b:Year>2007</b:Year>
    <b:Publisher>MIT Press</b:Publisher>
    <b:RefOrder>2</b:RefOrder>
  </b:Source>
  <b:Source>
    <b:Tag>Kem05</b:Tag>
    <b:SourceType>Book</b:SourceType>
    <b:Guid>{2138F359-0D60-41D1-94F6-06B7FAC440CE}</b:Guid>
    <b:Author>
      <b:Author>
        <b:NameList>
          <b:Person>
            <b:Last>Kemmis</b:Last>
            <b:First>S</b:First>
          </b:Person>
          <b:Person>
            <b:Last>McTaggart</b:Last>
            <b:First>R</b:First>
          </b:Person>
        </b:NameList>
      </b:Author>
    </b:Author>
    <b:Title>Participatory action research: Communicative action and the public sphere</b:Title>
    <b:Year>2005</b:Year>
    <b:City>Thousand Oaks</b:City>
    <b:Publisher> Sage Publications Ltd</b:Publisher>
    <b:RefOrder>41</b:RefOrder>
  </b:Source>
  <b:Source>
    <b:Tag>COL07</b:Tag>
    <b:SourceType>JournalArticle</b:SourceType>
    <b:Guid>{AECFA9A4-288F-41FD-860D-67DD6E11F309}</b:Guid>
    <b:Author>
      <b:Author>
        <b:NameList>
          <b:Person>
            <b:Last>COLL SALVADOR</b:Last>
            <b:First>Cesar</b:First>
          </b:Person>
          <b:Person>
            <b:Last>BUSTOS SANCHEZ</b:Last>
            <b:First>Alfonso</b:First>
          </b:Person>
          <b:Person>
            <b:Last>ENGEL ROCAMORA</b:Last>
            <b:First>Anna</b:First>
          </b:Person>
        </b:NameList>
      </b:Author>
      <b:Editor>
        <b:NameList>
          <b:Person>
            <b:Last>RODRIGUEZ ILLERA</b:Last>
            <b:First>Jose</b:First>
            <b:Middle>Luis</b:Middle>
          </b:Person>
        </b:NameList>
      </b:Editor>
    </b:Author>
    <b:Title>Comunidades de práctica complementarias: el equipo del programa y la comunidad en línea del curso</b:Title>
    <b:Year>2007</b:Year>
    <b:JournalName>Revista Electrónica de la Educación: Educación y Cultura en la Sociedad de la Información en Comunidades</b:JournalName>
    <b:Volume>8</b:Volume>
    <b:Issue>3</b:Issue>
    <b:Month>Diciembre</b:Month>
    <b:PublicationTitle>Comuni-dades virtuales de práctica y de aprendizaje [monográfico en línea]</b:PublicationTitle>
    <b:RefOrder>42</b:RefOrder>
  </b:Source>
  <b:Source>
    <b:Tag>Che90</b:Tag>
    <b:SourceType>Book</b:SourceType>
    <b:Guid>{8E256E56-EBC1-4517-AFB3-7A84E2B079E1}</b:Guid>
    <b:Author>
      <b:Author>
        <b:NameList>
          <b:Person>
            <b:Last>CHECKLAND</b:Last>
            <b:First>Peter</b:First>
          </b:Person>
          <b:Person>
            <b:Last>SCHOLES</b:Last>
            <b:First>Jim</b:First>
          </b:Person>
        </b:NameList>
      </b:Author>
    </b:Author>
    <b:Title>Soft System Methodology in Action</b:Title>
    <b:City>England</b:City>
    <b:Year>1990</b:Year>
    <b:Publisher>John Wiley &amp; Sons Ltd.</b:Publisher>
    <b:RefOrder>43</b:RefOrder>
  </b:Source>
  <b:Source>
    <b:Tag>Ost00</b:Tag>
    <b:SourceType>ConferenceProceedings</b:SourceType>
    <b:Guid>{3011A03E-C704-4F42-B555-CDE786F1F824}</b:Guid>
    <b:Author>
      <b:Author>
        <b:NameList>
          <b:Person>
            <b:Last>Ostrom</b:Last>
            <b:First>Elinor</b:First>
          </b:Person>
        </b:NameList>
      </b:Author>
    </b:Author>
    <b:Title>A behavioral approach to the rational choice theory of collective action</b:Title>
    <b:Year>2000</b:Year>
    <b:Publisher>University of Michigan Press</b:Publisher>
    <b:Pages>472</b:Pages>
    <b:ConferenceName>Polycentric games and institutions: readings from the Workshop in Political Theory and Policy Analysis</b:ConferenceName>
    <b:RefOrder>44</b:RefOrder>
  </b:Source>
  <b:Source>
    <b:Tag>Ost94</b:Tag>
    <b:SourceType>Book</b:SourceType>
    <b:Guid>{2FFF2990-DFC5-4E7D-9AB4-E80F349628D9}</b:Guid>
    <b:Author>
      <b:Author>
        <b:NameList>
          <b:Person>
            <b:Last>Ostrom</b:Last>
            <b:First>Elinor</b:First>
          </b:Person>
          <b:Person>
            <b:Last>Gardner</b:Last>
            <b:First>Roy</b:First>
          </b:Person>
          <b:Person>
            <b:Last>Walker</b:Last>
            <b:First>James</b:First>
          </b:Person>
        </b:NameList>
      </b:Author>
    </b:Author>
    <b:Title>Rules, games, and common-pool resources</b:Title>
    <b:Year>1994</b:Year>
    <b:Publisher>The University of Michigan Press</b:Publisher>
    <b:RefOrder>45</b:RefOrder>
  </b:Source>
  <b:Source>
    <b:Tag>Ost05</b:Tag>
    <b:SourceType>Book</b:SourceType>
    <b:Guid>{A2189E36-03D9-4A64-B54E-F4F4FCF60A1A}</b:Guid>
    <b:Author>
      <b:Author>
        <b:NameList>
          <b:Person>
            <b:Last>Ostrom</b:Last>
            <b:First>Elinor</b:First>
          </b:Person>
          <b:Person>
            <b:Last>Walker</b:Last>
            <b:First>James</b:First>
          </b:Person>
        </b:NameList>
      </b:Author>
    </b:Author>
    <b:Title>Trust and reciprocity: Interdisciplinary lessons from experimental research</b:Title>
    <b:Year>2005</b:Year>
    <b:Publisher>Russell Sage Foundation Publications</b:Publisher>
    <b:RefOrder>46</b:RefOrder>
  </b:Source>
  <b:Source>
    <b:Tag>Kol98</b:Tag>
    <b:SourceType>JournalArticle</b:SourceType>
    <b:Guid>{02626EB1-1305-49A6-8B08-CA1ADAE1004D}</b:Guid>
    <b:Author>
      <b:Author>
        <b:NameList>
          <b:Person>
            <b:Last>Kollock</b:Last>
            <b:First>Peter</b:First>
          </b:Person>
        </b:NameList>
      </b:Author>
    </b:Author>
    <b:Title>Social dilemmas: The anatomy of cooperation</b:Title>
    <b:Year>1998</b:Year>
    <b:JournalName>Annual Review of Sociology</b:JournalName>
    <b:Pages>183–214</b:Pages>
    <b:Volume>24</b:Volume>
    <b:Issue>1</b:Issue>
    <b:RefOrder>47</b:RefOrder>
  </b:Source>
  <b:Source>
    <b:Tag>Ost90</b:Tag>
    <b:SourceType>Book</b:SourceType>
    <b:Guid>{BB0C33A8-E974-44C3-9B31-93751D414C4B}</b:Guid>
    <b:Author>
      <b:Author>
        <b:NameList>
          <b:Person>
            <b:Last>Ostrom</b:Last>
            <b:First>Elinor</b:First>
          </b:Person>
        </b:NameList>
      </b:Author>
    </b:Author>
    <b:Title>Governing the commons: The evolution of institutions for collective action</b:Title>
    <b:Year>1990</b:Year>
    <b:Publisher>Cambridge University Press</b:Publisher>
    <b:RefOrder>48</b:RefOrder>
  </b:Source>
  <b:Source>
    <b:Tag>Par11</b:Tag>
    <b:SourceType>Report</b:SourceType>
    <b:Guid>{97BDBE37-53C5-403A-AA91-D2CB2DCBCA13}</b:Guid>
    <b:Author>
      <b:Author>
        <b:NameList>
          <b:Person>
            <b:Last>Parra</b:Last>
            <b:First>Jorge</b:First>
            <b:Middle>Andrick</b:Middle>
          </b:Person>
        </b:NameList>
      </b:Author>
    </b:Author>
    <b:Title>Constructo para la evaluación de la cooperación en dilemas sociales de gran escala</b:Title>
    <b:Year>2011</b:Year>
    <b:Institution>Universidad Nacional de Colombia</b:Institution>
    <b:Pages>PhD thesis</b:Pages>
    <b:RefOrder>49</b:RefOrder>
  </b:Source>
  <b:Source>
    <b:Tag>Why91</b:Tag>
    <b:SourceType>Book</b:SourceType>
    <b:Guid>{7F04868F-6784-4A6B-AD48-B7E73FD0BF5E}</b:Guid>
    <b:Author>
      <b:Editor>
        <b:NameList>
          <b:Person>
            <b:Last>Whyte</b:Last>
            <b:First>William</b:First>
            <b:Middle>Foote</b:Middle>
          </b:Person>
        </b:NameList>
      </b:Editor>
    </b:Author>
    <b:Title>Participatory action research</b:Title>
    <b:Year>1991</b:Year>
    <b:Publisher>Sage Publications, Inc.</b:Publisher>
    <b:RefOrder>50</b:RefOrder>
  </b:Source>
  <b:Source>
    <b:Tag>Kem051</b:Tag>
    <b:SourceType>BookSection</b:SourceType>
    <b:Guid>{41BBDCDD-80D9-404B-A66E-E8452C4C436C}</b:Guid>
    <b:Author>
      <b:Author>
        <b:NameList>
          <b:Person>
            <b:Last>Kemmis</b:Last>
            <b:First>Stephen</b:First>
          </b:Person>
          <b:Person>
            <b:Last>McTaggart</b:Last>
            <b:First>Robin</b:First>
          </b:Person>
        </b:NameList>
      </b:Author>
      <b:Editor>
        <b:NameList>
          <b:Person>
            <b:Last>Denzin</b:Last>
            <b:First>,</b:First>
            <b:Middle>Norman K.</b:Middle>
          </b:Person>
          <b:Person>
            <b:Last>Lincoln</b:Last>
            <b:First>Yvonna</b:First>
            <b:Middle>S</b:Middle>
          </b:Person>
        </b:NameList>
      </b:Editor>
    </b:Author>
    <b:Title>Participatory action research: Communicative action and the public sphere</b:Title>
    <b:Year>2005</b:Year>
    <b:Publisher>Sage Publications Ltd</b:Publisher>
    <b:BookTitle>The Sage handbook of qualitative research</b:BookTitle>
    <b:Pages>559-603</b:Pages>
    <b:RefOrder>51</b:RefOrder>
  </b:Source>
  <b:Source>
    <b:Tag>Bur07</b:Tag>
    <b:SourceType>Book</b:SourceType>
    <b:Guid>{85135718-5E46-4288-BB41-933FDC7E4AEA}</b:Guid>
    <b:Author>
      <b:Author>
        <b:NameList>
          <b:Person>
            <b:Last>Burns</b:Last>
            <b:First>Danny</b:First>
          </b:Person>
        </b:NameList>
      </b:Author>
    </b:Author>
    <b:Title>Systemic Action Research: A strategy for whole system change</b:Title>
    <b:Year>2007</b:Year>
    <b:City>Bristol. UK</b:City>
    <b:Publisher>The Policy press </b:Publisher>
    <b:RefOrder>52</b:RefOrder>
  </b:Source>
</b:Sources>
</file>

<file path=customXml/itemProps1.xml><?xml version="1.0" encoding="utf-8"?>
<ds:datastoreItem xmlns:ds="http://schemas.openxmlformats.org/officeDocument/2006/customXml" ds:itemID="{1A44D94A-9F21-48E4-8F39-87B639701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35</Pages>
  <Words>12437</Words>
  <Characters>68406</Characters>
  <Application>Microsoft Office Word</Application>
  <DocSecurity>0</DocSecurity>
  <Lines>570</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Hugo H andrade Sosa</cp:lastModifiedBy>
  <cp:revision>7</cp:revision>
  <cp:lastPrinted>2011-11-01T16:52:00Z</cp:lastPrinted>
  <dcterms:created xsi:type="dcterms:W3CDTF">2011-11-01T20:07:00Z</dcterms:created>
  <dcterms:modified xsi:type="dcterms:W3CDTF">2012-08-06T15:50:00Z</dcterms:modified>
</cp:coreProperties>
</file>