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W w:w="9202" w:type="dxa"/>
        <w:tblLook w:val="04A0" w:firstRow="1" w:lastRow="0" w:firstColumn="1" w:lastColumn="0" w:noHBand="0" w:noVBand="1"/>
      </w:tblPr>
      <w:tblGrid>
        <w:gridCol w:w="3067"/>
        <w:gridCol w:w="3067"/>
        <w:gridCol w:w="3068"/>
      </w:tblGrid>
      <w:tr w:rsidR="00FB2335" w:rsidRPr="00D13D74" w14:paraId="47F56AC8" w14:textId="77777777" w:rsidTr="00D24E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vAlign w:val="center"/>
          </w:tcPr>
          <w:p w14:paraId="17197DA2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D13D74">
              <w:rPr>
                <w:sz w:val="24"/>
                <w:szCs w:val="24"/>
              </w:rPr>
              <w:t>PROCESO</w:t>
            </w:r>
          </w:p>
        </w:tc>
      </w:tr>
      <w:tr w:rsidR="00FB2335" w:rsidRPr="00D13D74" w14:paraId="1BDEB5EA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2D0E6252" w14:textId="00026C84" w:rsidR="00FB2335" w:rsidRPr="00D13D74" w:rsidRDefault="0035685B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35685B">
              <w:rPr>
                <w:sz w:val="24"/>
                <w:szCs w:val="24"/>
              </w:rPr>
              <w:t>GESTIÓN DE LA COMPETITIVIDAD Y EL DESARROLLO TECNOLÓGICO PRODUCTIVO</w:t>
            </w:r>
          </w:p>
        </w:tc>
      </w:tr>
      <w:tr w:rsidR="00FB2335" w:rsidRPr="00D13D74" w14:paraId="6B81B28B" w14:textId="77777777" w:rsidTr="00D24EB4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49F5887B" w14:textId="0E09EF59" w:rsidR="00FB2335" w:rsidRPr="00D13D74" w:rsidRDefault="00FB2335" w:rsidP="00D24EB4">
            <w:pPr>
              <w:spacing w:after="0" w:line="360" w:lineRule="auto"/>
              <w:jc w:val="center"/>
              <w:rPr>
                <w:color w:val="FFFFFF" w:themeColor="background1"/>
                <w:sz w:val="24"/>
                <w:szCs w:val="24"/>
              </w:rPr>
            </w:pPr>
            <w:r w:rsidRPr="00D13D74">
              <w:rPr>
                <w:color w:val="FFFFFF" w:themeColor="background1"/>
                <w:sz w:val="24"/>
                <w:szCs w:val="24"/>
              </w:rPr>
              <w:t xml:space="preserve">NOMBRE DEL </w:t>
            </w:r>
            <w:r w:rsidR="00D24EB4">
              <w:rPr>
                <w:color w:val="FFFFFF" w:themeColor="background1"/>
                <w:sz w:val="24"/>
                <w:szCs w:val="24"/>
              </w:rPr>
              <w:t>FORMATO</w:t>
            </w:r>
            <w:r>
              <w:rPr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="00FB2335" w:rsidRPr="00D13D74" w14:paraId="71623F34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auto"/>
            <w:vAlign w:val="center"/>
          </w:tcPr>
          <w:p w14:paraId="69AB72DC" w14:textId="7F6B1EAB" w:rsidR="00FB2335" w:rsidRPr="00D13D74" w:rsidRDefault="00073156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INFORME</w:t>
            </w:r>
            <w:r w:rsidR="00801FFB">
              <w:rPr>
                <w:sz w:val="24"/>
                <w:szCs w:val="24"/>
              </w:rPr>
              <w:t xml:space="preserve"> FINAL</w:t>
            </w:r>
          </w:p>
        </w:tc>
      </w:tr>
      <w:tr w:rsidR="00FB2335" w:rsidRPr="00D13D74" w14:paraId="183876F4" w14:textId="77777777" w:rsidTr="00D24EB4">
        <w:trPr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2" w:type="dxa"/>
            <w:gridSpan w:val="3"/>
            <w:shd w:val="clear" w:color="auto" w:fill="000000" w:themeFill="text1"/>
            <w:vAlign w:val="center"/>
          </w:tcPr>
          <w:p w14:paraId="611FB390" w14:textId="77777777" w:rsidR="00FB2335" w:rsidRPr="00D13D74" w:rsidRDefault="00FB2335" w:rsidP="00D24EB4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 w:rsidRPr="00432DF1">
              <w:rPr>
                <w:color w:val="FFFFFF" w:themeColor="background1"/>
                <w:sz w:val="24"/>
                <w:szCs w:val="24"/>
              </w:rPr>
              <w:t>CLASIFICACIÓN DE LA INFORMACIÓN</w:t>
            </w:r>
          </w:p>
        </w:tc>
      </w:tr>
      <w:tr w:rsidR="00FB2335" w:rsidRPr="00D13D74" w14:paraId="1D02D565" w14:textId="77777777" w:rsidTr="00D24E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67" w:type="dxa"/>
            <w:shd w:val="clear" w:color="auto" w:fill="auto"/>
            <w:vAlign w:val="center"/>
          </w:tcPr>
          <w:p>
            <w:r>
              <w:t>Pública</w:t>
            </w:r>
          </w:p>
        </w:tc>
        <w:tc>
          <w:tcPr>
            <w:tcW w:w="3067" w:type="dxa"/>
            <w:shd w:val="clear" w:color="auto" w:fill="auto"/>
            <w:vAlign w:val="center"/>
          </w:tcPr>
          <w:p>
            <w:r>
              <w:t>Pública Clasificada</w:t>
            </w:r>
          </w:p>
        </w:tc>
        <w:tc>
          <w:tcPr>
            <w:tcW w:w="3068" w:type="dxa"/>
            <w:shd w:val="clear" w:color="auto" w:fill="auto"/>
            <w:vAlign w:val="center"/>
          </w:tcPr>
          <w:p>
            <w:r>
              <w:t>Pública Reservada</w:t>
            </w:r>
          </w:p>
        </w:tc>
      </w:tr>
    </w:tbl>
    <w:p w14:paraId="41F4919D" w14:textId="77777777" w:rsidR="009F4403" w:rsidRPr="004A17E5" w:rsidRDefault="009F4403" w:rsidP="009F4403">
      <w:pPr>
        <w:pStyle w:val="Textoindependiente"/>
        <w:rPr>
          <w:rFonts w:asciiTheme="majorHAnsi" w:hAnsiTheme="majorHAnsi" w:cstheme="majorHAnsi"/>
          <w:b/>
          <w:sz w:val="24"/>
          <w:szCs w:val="24"/>
        </w:rPr>
      </w:pPr>
    </w:p>
    <w:p w14:paraId="70725667" w14:textId="754D715A" w:rsidR="009F4403" w:rsidRPr="004A17E5" w:rsidRDefault="009F4403" w:rsidP="009F4403">
      <w:pPr>
        <w:spacing w:before="100" w:beforeAutospacing="1" w:after="100" w:afterAutospacing="1" w:line="360" w:lineRule="auto"/>
        <w:ind w:left="-426"/>
        <w:jc w:val="both"/>
        <w:rPr>
          <w:rFonts w:asciiTheme="majorHAnsi" w:hAnsiTheme="majorHAnsi" w:cstheme="majorHAnsi"/>
          <w:color w:val="262626"/>
          <w:spacing w:val="2"/>
          <w:sz w:val="24"/>
          <w:szCs w:val="24"/>
        </w:rPr>
      </w:pPr>
    </w:p>
    <w:p w14:paraId="636C1A74" w14:textId="77777777" w:rsidR="009F4403" w:rsidRPr="004A17E5" w:rsidRDefault="009F4403" w:rsidP="009F4403">
      <w:pPr>
        <w:spacing w:before="100" w:beforeAutospacing="1" w:after="100" w:afterAutospacing="1" w:line="360" w:lineRule="auto"/>
        <w:ind w:left="142"/>
        <w:jc w:val="center"/>
        <w:rPr>
          <w:rFonts w:asciiTheme="majorHAnsi" w:hAnsiTheme="majorHAnsi" w:cstheme="majorHAnsi"/>
          <w:color w:val="FF0000"/>
          <w:spacing w:val="2"/>
          <w:sz w:val="24"/>
          <w:szCs w:val="24"/>
        </w:rPr>
      </w:pPr>
    </w:p>
    <w:p w14:paraId="453FAD61" w14:textId="2033FD62" w:rsidR="009F4403" w:rsidRDefault="00D24EB4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  <w:r>
        <w:rPr>
          <w:rFonts w:asciiTheme="majorHAnsi" w:hAnsiTheme="majorHAnsi" w:cstheme="majorHAnsi"/>
          <w:b/>
          <w:bCs/>
          <w:spacing w:val="2"/>
          <w:sz w:val="24"/>
          <w:szCs w:val="24"/>
        </w:rPr>
        <w:t>Junio 2026</w:t>
      </w:r>
    </w:p>
    <w:p w14:paraId="36EB48E4" w14:textId="77777777" w:rsidR="009F4403" w:rsidRDefault="009F4403" w:rsidP="009F4403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bCs/>
          <w:spacing w:val="2"/>
          <w:sz w:val="24"/>
          <w:szCs w:val="24"/>
        </w:rPr>
      </w:pPr>
    </w:p>
    <w:p w14:paraId="7B5826D2" w14:textId="77777777" w:rsidR="009F4403" w:rsidRDefault="009F4403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0DE6A4B" w14:textId="77777777" w:rsidR="00CF0D82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2583D2B2" w14:textId="77777777" w:rsidR="00CF0D82" w:rsidRPr="004A17E5" w:rsidRDefault="00CF0D82" w:rsidP="009F4403">
      <w:pPr>
        <w:spacing w:before="100" w:beforeAutospacing="1" w:after="100" w:afterAutospacing="1" w:line="360" w:lineRule="auto"/>
        <w:ind w:left="284"/>
        <w:jc w:val="center"/>
        <w:rPr>
          <w:rFonts w:asciiTheme="majorHAnsi" w:hAnsiTheme="majorHAnsi" w:cstheme="majorHAnsi"/>
          <w:b/>
          <w:bCs/>
          <w:color w:val="FF0000"/>
          <w:spacing w:val="2"/>
          <w:sz w:val="24"/>
          <w:szCs w:val="24"/>
        </w:rPr>
      </w:pPr>
    </w:p>
    <w:p w14:paraId="467BB2BA" w14:textId="39EBCEB5" w:rsidR="00D24EB4" w:rsidRDefault="00D24EB4" w:rsidP="00D24EB4">
      <w:pPr>
        <w:spacing w:before="100" w:beforeAutospacing="1" w:after="100" w:afterAutospacing="1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A17E5">
        <w:rPr>
          <w:rFonts w:asciiTheme="majorHAnsi" w:hAnsiTheme="majorHAnsi" w:cstheme="majorHAnsi"/>
          <w:b/>
          <w:sz w:val="24"/>
          <w:szCs w:val="24"/>
        </w:rPr>
        <w:t>Sistema Integrado de Gestión y Autocontrol</w:t>
      </w:r>
    </w:p>
    <w:p w14:paraId="2665BDFD" w14:textId="77777777" w:rsidR="00D24EB4" w:rsidRDefault="00D24EB4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b/>
          <w:bCs/>
          <w:color w:val="auto"/>
          <w:sz w:val="24"/>
          <w:szCs w:val="24"/>
          <w:lang w:val="es-ES" w:eastAsia="en-US"/>
        </w:rPr>
        <w:id w:val="1042326002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1745D867" w14:textId="7CFDFE4B" w:rsidR="005E07A1" w:rsidRPr="003D2049" w:rsidRDefault="005E07A1" w:rsidP="003D2049">
          <w:pPr>
            <w:pStyle w:val="TtuloTDC"/>
            <w:spacing w:before="0" w:line="360" w:lineRule="auto"/>
            <w:jc w:val="both"/>
            <w:rPr>
              <w:b/>
              <w:bCs/>
              <w:color w:val="auto"/>
              <w:sz w:val="24"/>
              <w:szCs w:val="24"/>
              <w:lang w:val="es-ES"/>
            </w:rPr>
          </w:pPr>
          <w:r w:rsidRPr="003D2049">
            <w:rPr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478904CD" w14:textId="77777777" w:rsidR="00C00173" w:rsidRPr="003D2049" w:rsidRDefault="00C00173" w:rsidP="003D2049">
          <w:pPr>
            <w:spacing w:after="0" w:line="360" w:lineRule="auto"/>
            <w:rPr>
              <w:sz w:val="24"/>
              <w:szCs w:val="24"/>
              <w:lang w:val="es-ES" w:eastAsia="es-CO"/>
            </w:rPr>
          </w:pPr>
        </w:p>
        <w:p w14:paraId="13A957B4" w14:textId="76A5174E" w:rsidR="003D2049" w:rsidRPr="003D2049" w:rsidRDefault="005E07A1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3D2049">
            <w:rPr>
              <w:sz w:val="24"/>
              <w:szCs w:val="24"/>
            </w:rPr>
            <w:fldChar w:fldCharType="begin"/>
          </w:r>
          <w:r w:rsidRPr="003D2049">
            <w:rPr>
              <w:sz w:val="24"/>
              <w:szCs w:val="24"/>
            </w:rPr>
            <w:instrText xml:space="preserve"> TOC \o "1-3" \h \z \u </w:instrText>
          </w:r>
          <w:r w:rsidRPr="003D2049">
            <w:rPr>
              <w:sz w:val="24"/>
              <w:szCs w:val="24"/>
            </w:rPr>
            <w:fldChar w:fldCharType="separate"/>
          </w:r>
          <w:hyperlink w:anchor="_Toc232939507" w:history="1"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1.</w:t>
            </w:r>
            <w:r w:rsidR="003D2049"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3D2049"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Información general del proyecto</w:t>
            </w:r>
            <w:r w:rsidR="003D2049" w:rsidRPr="003D2049">
              <w:rPr>
                <w:noProof/>
                <w:webHidden/>
                <w:sz w:val="24"/>
                <w:szCs w:val="24"/>
              </w:rPr>
              <w:tab/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="003D2049" w:rsidRPr="003D2049">
              <w:rPr>
                <w:noProof/>
                <w:webHidden/>
                <w:sz w:val="24"/>
                <w:szCs w:val="24"/>
              </w:rPr>
              <w:instrText xml:space="preserve"> PAGEREF _Toc232939507 \h </w:instrText>
            </w:r>
            <w:r w:rsidR="003D2049" w:rsidRPr="003D2049">
              <w:rPr>
                <w:noProof/>
                <w:webHidden/>
                <w:sz w:val="24"/>
                <w:szCs w:val="24"/>
              </w:rPr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D2049" w:rsidRPr="003D2049">
              <w:rPr>
                <w:noProof/>
                <w:webHidden/>
                <w:sz w:val="24"/>
                <w:szCs w:val="24"/>
              </w:rPr>
              <w:t>3</w:t>
            </w:r>
            <w:r w:rsidR="003D2049"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96544D" w14:textId="4C52A73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2.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Introducción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2D0BDA" w14:textId="339FEFED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0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3.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</w:rPr>
              <w:t>Planteamiento del problema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_Toc232939509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3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2C8A08" w14:textId="12774853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4.</w:t>
            </w:r>
            <w:r w:rsidRPr="003D204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Objetivos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B81498" w14:textId="78A6B5DF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1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4.1 Objetivo General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FAF432" w14:textId="34739888" w:rsidR="003D2049" w:rsidRPr="003D2049" w:rsidRDefault="003D2049" w:rsidP="003D2049">
          <w:pPr>
            <w:pStyle w:val="TDC2"/>
            <w:tabs>
              <w:tab w:val="right" w:leader="dot" w:pos="8828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2" w:history="1">
            <w:r w:rsidRPr="003D2049">
              <w:rPr>
                <w:rStyle w:val="Hipervnculo"/>
                <w:rFonts w:cstheme="majorHAnsi"/>
                <w:b/>
                <w:bCs/>
                <w:noProof/>
                <w:sz w:val="24"/>
                <w:szCs w:val="24"/>
              </w:rPr>
              <w:t>4.2 Objetivos Específicos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76E813" w14:textId="4EA95A5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3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5. Estado del arte y estado de la técnica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_Toc232939513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B1E66F" w14:textId="162E9764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4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6. Metodología de desarrollo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_Toc232939514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4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21FBE" w14:textId="0AA5629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5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7. Desarrollo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_Toc232939515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899C2" w14:textId="5E4F6A90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6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8. Resultados obtenidos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_Toc232939516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5F8A3C" w14:textId="587BE335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7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9. Análisis de viabilidad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_Toc232939517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6E2B5" w14:textId="55B337D8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8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10. Propiedad intelectual y transferencia tecnológica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_Toc232939518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5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41B76" w14:textId="566BA9BC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19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11. Impacto del proyecto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_Toc232939519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4E5250" w14:textId="015A1F27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0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12. Conclusiones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_Toc232939520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B895BC" w14:textId="6AB666C9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1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13. Referencias bibliográficas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_Toc232939521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5542DC" w14:textId="6A7C50CB" w:rsidR="003D2049" w:rsidRPr="003D2049" w:rsidRDefault="003D2049" w:rsidP="003D2049">
          <w:pPr>
            <w:pStyle w:val="TDC1"/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232939522" w:history="1">
            <w:r w:rsidRPr="003D2049">
              <w:rPr>
                <w:rStyle w:val="Hipervnculo"/>
                <w:rFonts w:asciiTheme="majorHAnsi" w:hAnsiTheme="majorHAnsi" w:cstheme="majorHAnsi"/>
                <w:b/>
                <w:bCs/>
                <w:noProof/>
                <w:spacing w:val="2"/>
                <w:sz w:val="24"/>
                <w:szCs w:val="24"/>
                <w:lang w:val="es-ES"/>
              </w:rPr>
              <w:t>14. Anexos</w:t>
            </w:r>
            <w:r w:rsidRPr="003D2049">
              <w:rPr>
                <w:noProof/>
                <w:webHidden/>
                <w:sz w:val="24"/>
                <w:szCs w:val="24"/>
              </w:rPr>
              <w:tab/>
            </w:r>
            <w:r w:rsidRPr="003D2049">
              <w:rPr>
                <w:noProof/>
                <w:webHidden/>
                <w:sz w:val="24"/>
                <w:szCs w:val="24"/>
              </w:rPr>
              <w:fldChar w:fldCharType="begin"/>
            </w:r>
            <w:r w:rsidRPr="003D2049">
              <w:rPr>
                <w:noProof/>
                <w:webHidden/>
                <w:sz w:val="24"/>
                <w:szCs w:val="24"/>
              </w:rPr>
              <w:instrText xml:space="preserve"> PAGEREF _Toc232939522 \h </w:instrText>
            </w:r>
            <w:r w:rsidRPr="003D2049">
              <w:rPr>
                <w:noProof/>
                <w:webHidden/>
                <w:sz w:val="24"/>
                <w:szCs w:val="24"/>
              </w:rPr>
            </w:r>
            <w:r w:rsidRPr="003D2049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D2049">
              <w:rPr>
                <w:noProof/>
                <w:webHidden/>
                <w:sz w:val="24"/>
                <w:szCs w:val="24"/>
              </w:rPr>
              <w:t>6</w:t>
            </w:r>
            <w:r w:rsidRPr="003D204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1CA045" w14:textId="4DF2CB9C" w:rsidR="00472235" w:rsidRDefault="005E07A1" w:rsidP="003D2049">
          <w:pPr>
            <w:spacing w:after="0" w:line="360" w:lineRule="auto"/>
          </w:pPr>
          <w:r w:rsidRPr="003D2049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33338BDB" w14:textId="5C8329B2" w:rsidR="003D2049" w:rsidRDefault="003D2049">
      <w:pPr>
        <w:spacing w:after="0" w:line="240" w:lineRule="auto"/>
      </w:pPr>
      <w:bookmarkStart w:id="0" w:name="_Toc230356999"/>
      <w:bookmarkStart w:id="1" w:name="_Toc232939507"/>
      <w:r>
        <w:br w:type="page"/>
      </w:r>
    </w:p>
    <w:p w14:paraId="24B0C12E" w14:textId="02F36060" w:rsidR="009F4403" w:rsidRDefault="00C97646" w:rsidP="007703AB">
      <w:pPr>
        <w:pStyle w:val="Ttulo1"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lastRenderedPageBreak/>
        <w:t>Información general del proyecto</w:t>
      </w:r>
      <w:bookmarkEnd w:id="0"/>
      <w:bookmarkEnd w:id="1"/>
    </w:p>
    <w:p w14:paraId="6BCBFA6D" w14:textId="2A0C88DA" w:rsidR="007703AB" w:rsidRPr="007703AB" w:rsidRDefault="007703AB" w:rsidP="007703AB">
      <w:pPr>
        <w:pStyle w:val="Descripcin"/>
        <w:jc w:val="center"/>
      </w:pPr>
      <w:r>
        <w:t xml:space="preserve">Tabla </w:t>
      </w:r>
      <w:fldSimple w:instr=" SEQ Tabla \* ARABIC ">
        <w:r>
          <w:rPr>
            <w:noProof/>
          </w:rPr>
          <w:t>1</w:t>
        </w:r>
      </w:fldSimple>
      <w:r>
        <w:t>. 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073156" w:rsidRPr="007703AB" w14:paraId="254D5CFA" w14:textId="77777777" w:rsidTr="6F9BE189">
        <w:tc>
          <w:tcPr>
            <w:tcW w:w="3256" w:type="dxa"/>
          </w:tcPr>
          <w:p>
            <w:r>
              <w:t>Talento que realiza el informe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71C28677" w14:textId="77777777" w:rsidTr="6F9BE189">
        <w:tc>
          <w:tcPr>
            <w:tcW w:w="3256" w:type="dxa"/>
          </w:tcPr>
          <w:p>
            <w:r>
              <w:t>Nombre del Proyecto de Base Tecnológica</w:t>
            </w:r>
          </w:p>
        </w:tc>
        <w:tc>
          <w:tcPr>
            <w:tcW w:w="5572" w:type="dxa"/>
          </w:tcPr>
          <w:p>
            <w:r>
              <w:t>CAP-14-2026 Sistema de información para la gestión de proyectos de investigación del CGAO (referencia de validación)</w:t>
            </w:r>
          </w:p>
        </w:tc>
      </w:tr>
      <w:tr w:rsidR="00073156" w:rsidRPr="007703AB" w14:paraId="186CC076" w14:textId="77777777" w:rsidTr="6F9BE189">
        <w:tc>
          <w:tcPr>
            <w:tcW w:w="3256" w:type="dxa"/>
          </w:tcPr>
          <w:p>
            <w:r>
              <w:t>Código de la Idea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102C2389" w14:textId="77777777" w:rsidTr="6F9BE189">
        <w:tc>
          <w:tcPr>
            <w:tcW w:w="3256" w:type="dxa"/>
          </w:tcPr>
          <w:p>
            <w:r>
              <w:t>Experto del proyecto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18BD6C1A" w14:textId="77777777" w:rsidTr="6F9BE189">
        <w:tc>
          <w:tcPr>
            <w:tcW w:w="3256" w:type="dxa"/>
          </w:tcPr>
          <w:p>
            <w:r>
              <w:t>Línea tecnológica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094B7E96" w14:textId="77777777" w:rsidTr="6F9BE189">
        <w:tc>
          <w:tcPr>
            <w:tcW w:w="3256" w:type="dxa"/>
          </w:tcPr>
          <w:p>
            <w:r>
              <w:t>TRL inicial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E08050E" w14:textId="77777777" w:rsidTr="6F9BE189">
        <w:tc>
          <w:tcPr>
            <w:tcW w:w="3256" w:type="dxa"/>
          </w:tcPr>
          <w:p>
            <w:r>
              <w:t>TRL alcanzado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35F7C85B" w14:textId="77777777" w:rsidTr="6F9BE189">
        <w:tc>
          <w:tcPr>
            <w:tcW w:w="3256" w:type="dxa"/>
          </w:tcPr>
          <w:p>
            <w:r>
              <w:t>TecnoParque en el que fue desarrollado el Proyecto de Base Tecnológica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 w:rsidR="00073156" w:rsidRPr="007703AB" w14:paraId="5131A8C0" w14:textId="77777777" w:rsidTr="6F9BE189">
        <w:tc>
          <w:tcPr>
            <w:tcW w:w="3256" w:type="dxa"/>
          </w:tcPr>
          <w:p>
            <w:r>
              <w:t>Fecha de entrega</w:t>
            </w:r>
          </w:p>
        </w:tc>
        <w:tc>
          <w:tcPr>
            <w:tcW w:w="5572" w:type="dxa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Centro de formación</w:t>
            </w:r>
          </w:p>
        </w:tc>
        <w:tc>
          <w:tcPr>
            <w:tcW w:type="dxa" w:w="5572"/>
          </w:tcPr>
          <w:p>
            <w:r>
              <w:t>Centro de gestión agroempresarial del oriente</w:t>
            </w:r>
          </w:p>
        </w:tc>
      </w:tr>
      <w:tr>
        <w:tc>
          <w:tcPr>
            <w:tcW w:type="dxa" w:w="3256"/>
          </w:tcPr>
          <w:p>
            <w:r>
              <w:t>Regional</w:t>
            </w:r>
          </w:p>
        </w:tc>
        <w:tc>
          <w:tcPr>
            <w:tcW w:type="dxa" w:w="5572"/>
          </w:tcPr>
          <w:p>
            <w:r>
              <w:t>Santander</w:t>
            </w:r>
          </w:p>
        </w:tc>
      </w:tr>
      <w:tr>
        <w:tc>
          <w:tcPr>
            <w:tcW w:type="dxa" w:w="3256"/>
          </w:tcPr>
          <w:p>
            <w:r>
              <w:t>Ciudad</w:t>
            </w:r>
          </w:p>
        </w:tc>
        <w:tc>
          <w:tcPr>
            <w:tcW w:type="dxa" w:w="5572"/>
          </w:tcPr>
          <w:p>
            <w:r>
              <w:t>Vélez</w:t>
            </w:r>
          </w:p>
        </w:tc>
      </w:tr>
      <w:tr>
        <w:tc>
          <w:tcPr>
            <w:tcW w:type="dxa" w:w="3256"/>
          </w:tcPr>
          <w:p>
            <w:r>
              <w:t>Responsable del proyecto</w:t>
            </w:r>
          </w:p>
        </w:tc>
        <w:tc>
          <w:tcPr>
            <w:tcW w:type="dxa" w:w="5572"/>
          </w:tcPr>
          <w:p>
            <w:r>
              <w:t>Alba Zoraida Vargas Hurtado</w:t>
            </w:r>
          </w:p>
        </w:tc>
      </w:tr>
      <w:tr>
        <w:tc>
          <w:tcPr>
            <w:tcW w:type="dxa" w:w="3256"/>
          </w:tcPr>
          <w:p>
            <w:r>
              <w:t>Fecha de inicio del proyecto</w:t>
            </w:r>
          </w:p>
        </w:tc>
        <w:tc>
          <w:tcPr>
            <w:tcW w:type="dxa" w:w="5572"/>
          </w:tcPr>
          <w:p>
            <w:r>
              <w:t>29/05/2026</w:t>
            </w:r>
          </w:p>
        </w:tc>
      </w:tr>
      <w:tr>
        <w:tc>
          <w:tcPr>
            <w:tcW w:type="dxa" w:w="3256"/>
          </w:tcPr>
          <w:p>
            <w:r>
              <w:t>Fecha de terminación del proyecto</w:t>
            </w:r>
          </w:p>
        </w:tc>
        <w:tc>
          <w:tcPr>
            <w:tcW w:type="dxa" w:w="5572"/>
          </w:tcPr>
          <w:p>
            <w:r>
              <w:t>23/12/2026</w:t>
            </w:r>
          </w:p>
        </w:tc>
      </w:tr>
      <w:tr>
        <w:tc>
          <w:tcPr>
            <w:tcW w:type="dxa" w:w="3256"/>
          </w:tcPr>
          <w:p>
            <w:r>
              <w:t>Duración registrada (meses)</w:t>
            </w:r>
          </w:p>
        </w:tc>
        <w:tc>
          <w:tcPr>
            <w:tcW w:type="dxa" w:w="5572"/>
          </w:tcPr>
          <w:p>
            <w:r>
              <w:t>6</w:t>
            </w:r>
          </w:p>
        </w:tc>
      </w:tr>
      <w:tr>
        <w:tc>
          <w:tcPr>
            <w:tcW w:type="dxa" w:w="3256"/>
          </w:tcPr>
          <w:p>
            <w:r>
              <w:t>Presupuesto total registrado</w:t>
            </w:r>
          </w:p>
        </w:tc>
        <w:tc>
          <w:tcPr>
            <w:tcW w:type="dxa" w:w="5572"/>
          </w:tcPr>
          <w:p>
            <w:r>
              <w:t>COP $ 10.000.000,00</w:t>
            </w:r>
          </w:p>
        </w:tc>
      </w:tr>
      <w:tr>
        <w:tc>
          <w:tcPr>
            <w:tcW w:type="dxa" w:w="3256"/>
          </w:tcPr>
          <w:p>
            <w:r>
              <w:t>Código CAP</w:t>
            </w:r>
          </w:p>
        </w:tc>
        <w:tc>
          <w:tcPr>
            <w:tcW w:type="dxa" w:w="5572"/>
          </w:tcPr>
          <w:p>
            <w:r>
              <w:t>CAP-14-2026</w:t>
            </w:r>
          </w:p>
        </w:tc>
      </w:tr>
      <w:tr>
        <w:tc>
          <w:tcPr>
            <w:tcW w:type="dxa" w:w="3256"/>
          </w:tcPr>
          <w:p>
            <w:r>
              <w:t>Código SGPS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Grupo de investigación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  <w:tr>
        <w:tc>
          <w:tcPr>
            <w:tcW w:type="dxa" w:w="3256"/>
          </w:tcPr>
          <w:p>
            <w:r>
              <w:t>Semillero</w:t>
            </w:r>
          </w:p>
        </w:tc>
        <w:tc>
          <w:tcPr>
            <w:tcW w:type="dxa" w:w="5572"/>
          </w:tcPr>
          <w:p>
            <w:r>
              <w:t>Pendiente por diligenciar</w:t>
            </w:r>
          </w:p>
        </w:tc>
      </w:tr>
    </w:tbl>
    <w:p w14:paraId="05ABD24D" w14:textId="63C0BA9F" w:rsidR="00073156" w:rsidRDefault="007703AB" w:rsidP="007703AB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Fuente: Elaboración propia</w:t>
      </w:r>
    </w:p>
    <w:p w14:paraId="4C1079E0" w14:textId="77777777" w:rsidR="007703AB" w:rsidRPr="007703AB" w:rsidRDefault="007703AB" w:rsidP="007703AB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80C2CD5" w14:textId="3A80BE71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2" w:name="_Toc230357000"/>
      <w:bookmarkStart w:id="3" w:name="_Toc232939508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Introducción</w:t>
      </w:r>
      <w:bookmarkEnd w:id="2"/>
      <w:bookmarkEnd w:id="3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 xml:space="preserve"> </w:t>
      </w:r>
    </w:p>
    <w:p w14:paraId="3326221E" w14:textId="564FDF5E" w:rsidR="00DA6D67" w:rsidRDefault="00DA6D67" w:rsidP="00727043">
      <w:pPr>
        <w:spacing w:after="0" w:line="360" w:lineRule="auto"/>
        <w:jc w:val="left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  <w:r>
        <w:t>Introducción: Pendiente por diligenciar</w:t>
      </w:r>
    </w:p>
    <w:p w14:paraId="069C80BA" w14:textId="77777777" w:rsidR="007703AB" w:rsidRPr="007703AB" w:rsidRDefault="007703AB" w:rsidP="007703AB">
      <w:pPr>
        <w:spacing w:after="0" w:line="360" w:lineRule="auto"/>
        <w:rPr>
          <w:rFonts w:asciiTheme="majorHAnsi" w:eastAsiaTheme="minorEastAsia" w:hAnsiTheme="majorHAnsi" w:cstheme="majorHAnsi"/>
          <w:spacing w:val="2"/>
          <w:sz w:val="24"/>
          <w:szCs w:val="24"/>
          <w:lang w:val="es-ES" w:eastAsia="es-CO"/>
        </w:rPr>
      </w:pPr>
    </w:p>
    <w:p w14:paraId="5FA1AA09" w14:textId="15237EDF" w:rsidR="009F4403" w:rsidRPr="007703AB" w:rsidRDefault="007703AB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</w:pPr>
      <w:bookmarkStart w:id="4" w:name="_Toc232939509"/>
      <w:r w:rsidRPr="007703AB">
        <w:rPr>
          <w:rFonts w:asciiTheme="majorHAnsi" w:hAnsiTheme="majorHAnsi" w:cstheme="majorHAnsi"/>
          <w:b/>
          <w:bCs/>
          <w:color w:val="000000" w:themeColor="text1"/>
          <w:spacing w:val="2"/>
          <w:sz w:val="24"/>
        </w:rPr>
        <w:t>Planteamiento del problema</w:t>
      </w:r>
      <w:bookmarkEnd w:id="4"/>
    </w:p>
    <w:p w14:paraId="5804F94E" w14:textId="3A0E24FA" w:rsidR="009F4403" w:rsidRPr="007703AB" w:rsidRDefault="00F728CC" w:rsidP="007703AB">
      <w:pPr>
        <w:pStyle w:val="Sinespaciado"/>
        <w:spacing w:after="0" w:line="360" w:lineRule="auto"/>
        <w:jc w:val="left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  <w:r>
        <w:t>Planteamiento del problema: Pendiente por diligenciar</w:t>
      </w:r>
    </w:p>
    <w:p w14:paraId="21181E3B" w14:textId="77777777" w:rsidR="000B0FB7" w:rsidRDefault="000B0FB7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697DEB4A" w14:textId="77777777" w:rsidR="00CC55ED" w:rsidRPr="007703AB" w:rsidRDefault="00CC55ED" w:rsidP="007703AB">
      <w:pPr>
        <w:pStyle w:val="Sinespaciado"/>
        <w:spacing w:after="0" w:line="360" w:lineRule="auto"/>
        <w:jc w:val="both"/>
        <w:rPr>
          <w:rFonts w:asciiTheme="majorHAnsi" w:hAnsiTheme="majorHAnsi" w:cstheme="majorHAnsi"/>
          <w:spacing w:val="2"/>
          <w:sz w:val="24"/>
          <w:szCs w:val="24"/>
          <w:lang w:val="es-ES"/>
        </w:rPr>
      </w:pPr>
    </w:p>
    <w:p w14:paraId="55AAFCB0" w14:textId="3E928E0D" w:rsidR="00FE4408" w:rsidRPr="007703AB" w:rsidRDefault="00CC55ED" w:rsidP="007703AB">
      <w:pPr>
        <w:pStyle w:val="Ttulo1"/>
        <w:keepNext/>
        <w:numPr>
          <w:ilvl w:val="0"/>
          <w:numId w:val="5"/>
        </w:numPr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5" w:name="_Toc23293951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Objetivos</w:t>
      </w:r>
      <w:bookmarkEnd w:id="5"/>
    </w:p>
    <w:p w14:paraId="6F551561" w14:textId="1EE06D1B" w:rsidR="0068153D" w:rsidRPr="007703AB" w:rsidRDefault="0068153D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A continuación se presentan los objetivos registrados para el proyecto.</w:t>
      </w:r>
    </w:p>
    <w:p w14:paraId="3AA1CB2E" w14:textId="77777777" w:rsidR="00856233" w:rsidRPr="007703AB" w:rsidRDefault="00856233" w:rsidP="007703AB">
      <w:pPr>
        <w:pStyle w:val="Ttulo2"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</w:p>
    <w:p w14:paraId="742B9500" w14:textId="4700051B" w:rsidR="00CC55ED" w:rsidRDefault="00512F7E" w:rsidP="00CC55ED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6" w:name="_Toc232939511"/>
      <w:r w:rsidRPr="007703AB">
        <w:rPr>
          <w:rFonts w:cstheme="majorHAnsi"/>
          <w:b/>
          <w:bCs/>
          <w:color w:val="auto"/>
          <w:sz w:val="24"/>
          <w:szCs w:val="24"/>
        </w:rPr>
        <w:t xml:space="preserve">4.1 </w:t>
      </w:r>
      <w:r w:rsidR="00A35C7F" w:rsidRPr="007703AB">
        <w:rPr>
          <w:rFonts w:cstheme="majorHAnsi"/>
          <w:b/>
          <w:bCs/>
          <w:color w:val="auto"/>
          <w:sz w:val="24"/>
          <w:szCs w:val="24"/>
        </w:rPr>
        <w:t>Objetivo General</w:t>
      </w:r>
      <w:bookmarkEnd w:id="6"/>
    </w:p>
    <w:p w14:paraId="0FAFDADB" w14:textId="77777777" w:rsidR="00CC55ED" w:rsidRPr="00CC55ED" w:rsidRDefault="00CC55ED" w:rsidP="00CC55ED">
      <w:pPr>
        <w:jc w:val="left"/>
      </w:pPr>
      <w:r>
        <w:t>Desarrollar un sistema de información que permita gestionar de manera eficiente los proyectos de investigación del Centro de Gestión Agroempresarial del Oriente (CGAO).</w:t>
      </w:r>
    </w:p>
    <w:p w14:paraId="4DFB4164" w14:textId="69B35059" w:rsidR="00512F7E" w:rsidRPr="007703AB" w:rsidRDefault="00512F7E" w:rsidP="007703AB">
      <w:pPr>
        <w:pStyle w:val="Ttulo2"/>
        <w:keepNext/>
        <w:spacing w:before="0" w:line="360" w:lineRule="auto"/>
        <w:rPr>
          <w:rFonts w:cstheme="majorHAnsi"/>
          <w:b/>
          <w:bCs/>
          <w:color w:val="auto"/>
          <w:sz w:val="24"/>
          <w:szCs w:val="24"/>
        </w:rPr>
      </w:pPr>
      <w:bookmarkStart w:id="7" w:name="_Toc232939512"/>
      <w:r w:rsidRPr="007703AB">
        <w:rPr>
          <w:rFonts w:cstheme="majorHAnsi"/>
          <w:b/>
          <w:bCs/>
          <w:color w:val="auto"/>
          <w:sz w:val="24"/>
          <w:szCs w:val="24"/>
        </w:rPr>
        <w:t>4.2 Objetivos Específicos</w:t>
      </w:r>
      <w:bookmarkEnd w:id="7"/>
    </w:p>
    <w:p w14:paraId="1BCFD503" w14:textId="77777777" w:rsidR="008A27AB" w:rsidRPr="007703AB" w:rsidRDefault="008A27AB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1. Identificar las necesidades y requerimientos del proceso de gestión de proyectos de investigación del CGAO.</w:t>
        <w:br/>
        <w:t>2. Diseñar una herramienta en Excel para el seguimiento y análisis de indicadores asociados a la clasificación Minciencias del grupo de Investigadores CGAO.</w:t>
        <w:br/>
        <w:t>3. Diseñar la estructura funcional y la base de datos del sistema de información.</w:t>
        <w:br/>
        <w:t>4. Desarrollar módulos para el registro, seguimiento y control de proyectos, cronogramas y productos de investigación.</w:t>
        <w:br/>
        <w:t>5. Implementar herramientas de consulta y generación de reportes para facilitar la gestión investigativa.</w:t>
        <w:br/>
        <w:t>6. Validar el funcionamiento del sistema mediante pruebas con usuarios del proceso investigativo.</w:t>
      </w:r>
    </w:p>
    <w:p w14:paraId="1F3A82F4" w14:textId="37C8C04E" w:rsidR="00F728CC" w:rsidRPr="007703AB" w:rsidRDefault="00224680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8" w:name="_Toc232939513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5.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Estado del arte y estado de la técnica</w:t>
      </w:r>
      <w:bookmarkEnd w:id="8"/>
    </w:p>
    <w:p w14:paraId="60D408B0" w14:textId="1BBF5B55" w:rsidR="00277A43" w:rsidRPr="007703AB" w:rsidRDefault="00277A4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Estado del arte y estado de la técnica: Pendiente por diligenciar</w:t>
      </w:r>
    </w:p>
    <w:p w14:paraId="43BC52E8" w14:textId="77777777" w:rsidR="002B1878" w:rsidRPr="007703AB" w:rsidRDefault="002B1878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0F85D707" w14:textId="740D425D" w:rsidR="00F728CC" w:rsidRPr="007703AB" w:rsidRDefault="002B1878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9" w:name="_Toc232939514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6.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Metodología de desarrollo</w:t>
      </w:r>
      <w:bookmarkEnd w:id="9"/>
    </w:p>
    <w:p w14:paraId="7E7DB9D3" w14:textId="0EC2BB13" w:rsidR="00C00173" w:rsidRPr="007703AB" w:rsidRDefault="00593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Metodología: Pendiente por diligenciar</w:t>
      </w:r>
    </w:p>
    <w:p w14:paraId="0FCD8490" w14:textId="77777777" w:rsidR="005B332F" w:rsidRDefault="005B332F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58647162" w14:textId="77777777" w:rsidR="00C97646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BCECFE8" w14:textId="77777777" w:rsidR="00C97646" w:rsidRPr="007703AB" w:rsidRDefault="00C97646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2AF29D80" w14:textId="2282C885" w:rsidR="000E2405" w:rsidRPr="007703AB" w:rsidRDefault="000E2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0" w:name="_Toc232939515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 xml:space="preserve">7.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Desarrollo del proyecto</w:t>
      </w:r>
      <w:bookmarkEnd w:id="10"/>
    </w:p>
    <w:p w14:paraId="56294988" w14:textId="7B4DA94E" w:rsidR="00593E50" w:rsidRPr="007703AB" w:rsidRDefault="005B332F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Antecedentes: Pendiente por diligenciar</w:t>
        <w:br/>
        <w:t>Desarrollo del proyecto: Pendiente por diligenciar</w:t>
      </w:r>
    </w:p>
    <w:p w14:paraId="72DA5E6F" w14:textId="77777777" w:rsidR="00BA2074" w:rsidRPr="007703AB" w:rsidRDefault="00BA2074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1599CD5A" w14:textId="1D16E464" w:rsidR="00256A94" w:rsidRPr="007703AB" w:rsidRDefault="00256A94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1" w:name="_Toc232939516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8.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Resultados obtenidos</w:t>
      </w:r>
      <w:bookmarkEnd w:id="11"/>
    </w:p>
    <w:tbl>
      <w:tblPr>
        <w:tblStyle w:val="Tablaconcuadrcula"/>
        <w:tblW w:type="auto" w:w="0"/>
        <w:tblLayout w:type="autofit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rPr>
          <w:tblHeader/>
        </w:trPr>
        <w:tc>
          <w:tcPr>
            <w:tcW w:type="dxa" w:w="2209"/>
          </w:tcPr>
          <w:p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Resultados, indicador y medición</w:t>
            </w:r>
          </w:p>
        </w:tc>
        <w:tc>
          <w:tcPr>
            <w:tcW w:type="dxa" w:w="2209"/>
          </w:tcPr>
          <w:p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Resultados alcanzados: Pendiente por diligenciar</w:t>
              <w:br/>
              <w:t>Indicador: Pendiente por diligenciar</w:t>
              <w:br/>
              <w:t>Meta: Pendiente por diligenciar</w:t>
              <w:br/>
              <w:t>Logro: Pendiente por diligenciar</w:t>
              <w:br/>
              <w:t>Unidad: Pendiente por diligenciar</w:t>
            </w:r>
          </w:p>
        </w:tc>
        <w:tc>
          <w:tcPr>
            <w:tcW w:type="dxa" w:w="2209"/>
          </w:tcPr>
          <w:p>
            <w:pPr>
              <w:spacing w:after="40"/>
            </w:pPr>
            <w:r>
              <w:rPr>
                <w:sz w:val="14"/>
              </w:rPr>
              <w:t>Pendiente por diligenciar</w:t>
            </w:r>
          </w:p>
        </w:tc>
      </w:tr>
    </w:tbl>
    <w:p w14:paraId="36E037D0" w14:textId="7FC08D7D" w:rsidR="00BA2074" w:rsidRPr="007703AB" w:rsidRDefault="00EF70EC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Discusión de resultados: Pendiente por diligenciar</w:t>
        <w:br/>
        <w:t>Fortalezas: Pendiente por diligenciar</w:t>
        <w:br/>
        <w:t>Dificultades y limitaciones: Pendiente por diligenciar</w:t>
        <w:br/>
        <w:t>Cumplimiento de los objetivos: Pendiente por diligenciar</w:t>
      </w:r>
    </w:p>
    <w:p w14:paraId="6DFEBA28" w14:textId="77777777" w:rsidR="002A72EE" w:rsidRPr="007703AB" w:rsidRDefault="002A72EE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13FE79B" w14:textId="261F875D" w:rsidR="002565B7" w:rsidRPr="007703AB" w:rsidRDefault="00002ADF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2" w:name="_Toc232939517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9</w:t>
      </w:r>
      <w:r w:rsidR="007D0368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Análisis de viabilidad</w:t>
      </w:r>
      <w:bookmarkEnd w:id="12"/>
    </w:p>
    <w:p w14:paraId="7CDA430D" w14:textId="0971E1A5" w:rsidR="002A72EE" w:rsidRPr="007703AB" w:rsidRDefault="002A72EE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Viabilidad técnica: Pendiente por diligenciar</w:t>
        <w:br/>
        <w:t>Viabilidad operativa: Pendiente por diligenciar</w:t>
        <w:br/>
        <w:t>Viabilidad económica: Pendiente por diligenciar</w:t>
        <w:br/>
        <w:t>Viabilidad normativa: Pendiente por diligenciar</w:t>
        <w:br/>
        <w:t>Viabilidad de mercado: Pendiente por diligenciar</w:t>
      </w:r>
    </w:p>
    <w:p w14:paraId="2F567EC5" w14:textId="77777777" w:rsidR="009E3DE7" w:rsidRPr="007703AB" w:rsidRDefault="009E3DE7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8CCC948" w14:textId="61BD86C5" w:rsidR="00457B32" w:rsidRPr="007703AB" w:rsidRDefault="00457B32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3" w:name="_Toc232939518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0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Propiedad intelectual y transferencia tecnológica</w:t>
      </w:r>
      <w:bookmarkEnd w:id="13"/>
    </w:p>
    <w:p w14:paraId="0D36307C" w14:textId="4D55A57B" w:rsidR="009E3DE7" w:rsidRPr="007703AB" w:rsidRDefault="009E3DE7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Propiedad intelectual y transferencia tecnológica: Pendiente por diligenciar</w:t>
      </w:r>
    </w:p>
    <w:p w14:paraId="75DB3842" w14:textId="77777777" w:rsidR="000C6F29" w:rsidRPr="007703AB" w:rsidRDefault="000C6F29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3C43CAE2" w14:textId="389E3FDF" w:rsidR="00457B32" w:rsidRPr="007703AB" w:rsidRDefault="00F6540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4" w:name="_Toc232939519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lastRenderedPageBreak/>
        <w:t>1</w:t>
      </w:r>
      <w:r w:rsidR="00965510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Impacto del proyecto</w:t>
      </w:r>
      <w:bookmarkEnd w:id="14"/>
    </w:p>
    <w:p w14:paraId="129A1BA6" w14:textId="180F2559" w:rsidR="000C6F29" w:rsidRPr="007703AB" w:rsidRDefault="000C6F29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Impacto del proyecto: Pendiente por diligenciar</w:t>
      </w:r>
    </w:p>
    <w:p w14:paraId="5450B293" w14:textId="77777777" w:rsidR="00636B53" w:rsidRPr="007703AB" w:rsidRDefault="00636B53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426A897B" w14:textId="5FC7E9CB" w:rsidR="00AE11A5" w:rsidRPr="007703AB" w:rsidRDefault="00A244E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5" w:name="_Toc232939520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BB7BE9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2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 Conclusiones</w:t>
      </w:r>
      <w:bookmarkEnd w:id="15"/>
    </w:p>
    <w:p w14:paraId="2944FC90" w14:textId="6E498967" w:rsidR="005864F9" w:rsidRPr="007703AB" w:rsidRDefault="00636B53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</w:rPr>
      </w:pPr>
      <w:r>
        <w:t>Conclusiones: Pendiente por diligenciar</w:t>
        <w:br/>
        <w:t>Balance final y asuntos pendientes: Pendiente por diligenciar</w:t>
        <w:br/>
        <w:t>Acciones futuras: Pendiente por diligenciar</w:t>
        <w:br/>
        <w:t>Lecciones aprendidas: Pendiente por diligenciar</w:t>
      </w:r>
    </w:p>
    <w:p w14:paraId="2E36F0AA" w14:textId="77777777" w:rsidR="00EB0E50" w:rsidRPr="007703AB" w:rsidRDefault="00EB0E50" w:rsidP="007703AB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  <w:lang w:val="es-ES"/>
        </w:rPr>
      </w:pPr>
    </w:p>
    <w:p w14:paraId="6A62A638" w14:textId="1CBE1F8A" w:rsidR="00F728CC" w:rsidRPr="007703AB" w:rsidRDefault="00295395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6" w:name="_Toc232939521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3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 xml:space="preserve">. </w:t>
      </w:r>
      <w:r w:rsidR="00CC55ED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Referencias bibliográficas</w:t>
      </w:r>
      <w:bookmarkEnd w:id="16"/>
    </w:p>
    <w:p w14:paraId="7DFF32B7" w14:textId="6EF4EC23" w:rsidR="00EB0E50" w:rsidRPr="007703AB" w:rsidRDefault="00EB0E50" w:rsidP="007703AB">
      <w:pPr>
        <w:spacing w:after="0" w:line="360" w:lineRule="auto"/>
        <w:jc w:val="left"/>
        <w:rPr>
          <w:rFonts w:asciiTheme="majorHAnsi" w:hAnsiTheme="majorHAnsi" w:cstheme="majorHAnsi"/>
          <w:sz w:val="24"/>
          <w:szCs w:val="24"/>
          <w:lang w:val="es-ES"/>
        </w:rPr>
      </w:pPr>
      <w:r>
        <w:t>Referencias: Pendiente por diligenciar</w:t>
      </w:r>
    </w:p>
    <w:p w14:paraId="06596A16" w14:textId="77777777" w:rsidR="00383A0F" w:rsidRPr="007703AB" w:rsidRDefault="00383A0F" w:rsidP="007703AB">
      <w:pPr>
        <w:pStyle w:val="Ttulo1"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</w:p>
    <w:p w14:paraId="05D89E72" w14:textId="7AD2DC46" w:rsidR="00F728CC" w:rsidRPr="007703AB" w:rsidRDefault="000B0FB7" w:rsidP="007703AB">
      <w:pPr>
        <w:pStyle w:val="Ttulo1"/>
        <w:keepNext/>
        <w:spacing w:after="0"/>
        <w:jc w:val="both"/>
        <w:rPr>
          <w:rFonts w:asciiTheme="majorHAnsi" w:hAnsiTheme="majorHAnsi" w:cstheme="majorHAnsi"/>
          <w:b/>
          <w:bCs/>
          <w:spacing w:val="2"/>
          <w:sz w:val="24"/>
          <w:lang w:val="es-ES"/>
        </w:rPr>
      </w:pPr>
      <w:bookmarkStart w:id="17" w:name="_Toc232939522"/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1</w:t>
      </w:r>
      <w:r w:rsidR="00177D06"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4</w:t>
      </w:r>
      <w:r w:rsidRPr="007703AB">
        <w:rPr>
          <w:rFonts w:asciiTheme="majorHAnsi" w:hAnsiTheme="majorHAnsi" w:cstheme="majorHAnsi"/>
          <w:b/>
          <w:bCs/>
          <w:spacing w:val="2"/>
          <w:sz w:val="24"/>
          <w:lang w:val="es-ES"/>
        </w:rPr>
        <w:t>. Anexos</w:t>
      </w:r>
      <w:bookmarkEnd w:id="17"/>
    </w:p>
    <w:p w14:paraId="6A7F63C3" w14:textId="3B148B7C" w:rsidR="00D24EB4" w:rsidRDefault="00383A0F" w:rsidP="00C97646">
      <w:pPr>
        <w:spacing w:after="0" w:line="360" w:lineRule="auto"/>
        <w:jc w:val="left"/>
        <w:rPr>
          <w:b/>
          <w:bCs/>
        </w:rPr>
      </w:pPr>
      <w:r>
        <w:t>Anexos: Pendiente por diligenciar</w:t>
      </w:r>
    </w:p>
    <w:sectPr w:rsidR="00D24EB4" w:rsidRPr="006B3E42" w:rsidSect="007D3DE8">
      <w:headerReference w:type="default" r:id="rId11"/>
      <w:footerReference w:type="default" r:id="rId12"/>
      <w:pgSz w:w="12240" w:h="15840"/>
      <w:pgMar w:top="2231" w:right="1701" w:bottom="1506" w:left="1701" w:header="708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1F519" w14:textId="77777777" w:rsidR="009C52C2" w:rsidRDefault="009C52C2" w:rsidP="001A74F0">
      <w:pPr>
        <w:spacing w:after="0" w:line="240" w:lineRule="auto"/>
      </w:pPr>
      <w:r>
        <w:separator/>
      </w:r>
    </w:p>
  </w:endnote>
  <w:endnote w:type="continuationSeparator" w:id="0">
    <w:p w14:paraId="7F8BFA42" w14:textId="77777777" w:rsidR="009C52C2" w:rsidRDefault="009C52C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sdt>
        <w:sdtPr>
          <w:id w:val="-10786702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646E45D2" w14:textId="77777777" w:rsidR="003A1E3B" w:rsidRPr="00D24EB4" w:rsidRDefault="003A1E3B" w:rsidP="00D24EB4">
            <w:pPr>
              <w:pStyle w:val="Piedepgina"/>
              <w:spacing w:after="0" w:line="360" w:lineRule="auto"/>
              <w:jc w:val="right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fldChar w:fldCharType="begin"/>
            </w:r>
            <w:r w:rsidRPr="00D24EB4">
              <w:rPr>
                <w:sz w:val="24"/>
                <w:szCs w:val="24"/>
              </w:rPr>
              <w:instrText>PAGE   \* MERGEFORMAT</w:instrText>
            </w:r>
            <w:r w:rsidRPr="00D24EB4">
              <w:rPr>
                <w:sz w:val="24"/>
                <w:szCs w:val="24"/>
              </w:rPr>
              <w:fldChar w:fldCharType="separate"/>
            </w:r>
            <w:r w:rsidRPr="00D24EB4">
              <w:rPr>
                <w:sz w:val="24"/>
                <w:szCs w:val="24"/>
              </w:rPr>
              <w:t>1</w:t>
            </w:r>
            <w:r w:rsidRPr="00D24EB4">
              <w:rPr>
                <w:sz w:val="24"/>
                <w:szCs w:val="24"/>
              </w:rPr>
              <w:fldChar w:fldCharType="end"/>
            </w:r>
          </w:p>
          <w:p w14:paraId="4D6E41F9" w14:textId="77777777" w:rsidR="00D24EB4" w:rsidRDefault="00801FFB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  <w:r w:rsidRPr="00D24EB4">
              <w:rPr>
                <w:sz w:val="24"/>
                <w:szCs w:val="24"/>
              </w:rPr>
              <w:t>GCDTP-F-0</w:t>
            </w:r>
            <w:r w:rsidR="000142AC" w:rsidRPr="00D24EB4">
              <w:rPr>
                <w:sz w:val="24"/>
                <w:szCs w:val="24"/>
              </w:rPr>
              <w:t>2</w:t>
            </w:r>
            <w:r w:rsidR="008D5724" w:rsidRPr="00D24EB4">
              <w:rPr>
                <w:sz w:val="24"/>
                <w:szCs w:val="24"/>
              </w:rPr>
              <w:t xml:space="preserve">3 </w:t>
            </w:r>
            <w:r w:rsidRPr="00D24EB4">
              <w:rPr>
                <w:sz w:val="24"/>
                <w:szCs w:val="24"/>
              </w:rPr>
              <w:t>V</w:t>
            </w:r>
            <w:r w:rsidR="008D5724" w:rsidRPr="00D24EB4">
              <w:rPr>
                <w:sz w:val="24"/>
                <w:szCs w:val="24"/>
              </w:rPr>
              <w:t>0</w:t>
            </w:r>
            <w:r w:rsidRPr="00D24EB4">
              <w:rPr>
                <w:sz w:val="24"/>
                <w:szCs w:val="24"/>
              </w:rPr>
              <w:t>1</w:t>
            </w:r>
          </w:p>
          <w:p w14:paraId="0D8538BE" w14:textId="54654E00" w:rsidR="006B3E42" w:rsidRPr="00D24EB4" w:rsidRDefault="00000000" w:rsidP="00D24EB4">
            <w:pPr>
              <w:pStyle w:val="Piedepgina"/>
              <w:spacing w:after="0" w:line="360" w:lineRule="auto"/>
              <w:jc w:val="center"/>
              <w:rPr>
                <w:sz w:val="24"/>
                <w:szCs w:val="24"/>
              </w:rPr>
            </w:pPr>
          </w:p>
        </w:sdtContent>
      </w:sdt>
      <w:p w14:paraId="4ADE81E0" w14:textId="1646EF6B" w:rsidR="00654BC2" w:rsidRPr="00951AAA" w:rsidRDefault="00000000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0F84B" w14:textId="77777777" w:rsidR="009C52C2" w:rsidRDefault="009C52C2" w:rsidP="001A74F0">
      <w:pPr>
        <w:spacing w:after="0" w:line="240" w:lineRule="auto"/>
      </w:pPr>
      <w:r>
        <w:separator/>
      </w:r>
    </w:p>
  </w:footnote>
  <w:footnote w:type="continuationSeparator" w:id="0">
    <w:p w14:paraId="7CCF309B" w14:textId="77777777" w:rsidR="009C52C2" w:rsidRDefault="009C52C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3AFD4" w14:textId="494AC67B" w:rsidR="00654BC2" w:rsidRDefault="00FC090C" w:rsidP="00654BC2">
    <w:pPr>
      <w:pStyle w:val="Encabezado"/>
      <w:jc w:val="center"/>
    </w:pPr>
    <w:r>
      <w:t>Borrador para revisión · Versión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02"/>
    <w:multiLevelType w:val="hybridMultilevel"/>
    <w:tmpl w:val="001EEB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293E"/>
    <w:multiLevelType w:val="hybridMultilevel"/>
    <w:tmpl w:val="DE1444FE"/>
    <w:lvl w:ilvl="0" w:tplc="06EA8C8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  <w:i/>
        <w:i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1608CD"/>
    <w:multiLevelType w:val="hybridMultilevel"/>
    <w:tmpl w:val="A202B7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0F142BA6"/>
    <w:multiLevelType w:val="multilevel"/>
    <w:tmpl w:val="1688B446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4AB13CD"/>
    <w:multiLevelType w:val="hybridMultilevel"/>
    <w:tmpl w:val="03A4EB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F2BD5"/>
    <w:multiLevelType w:val="hybridMultilevel"/>
    <w:tmpl w:val="A454D1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862F1"/>
    <w:multiLevelType w:val="hybridMultilevel"/>
    <w:tmpl w:val="EA5EA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F59C6"/>
    <w:multiLevelType w:val="hybridMultilevel"/>
    <w:tmpl w:val="89C6DC5A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E1554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602F7"/>
    <w:multiLevelType w:val="hybridMultilevel"/>
    <w:tmpl w:val="260AC96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00F89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B5D5CB0"/>
    <w:multiLevelType w:val="multilevel"/>
    <w:tmpl w:val="9EDE59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96752A5"/>
    <w:multiLevelType w:val="hybridMultilevel"/>
    <w:tmpl w:val="09F667BE"/>
    <w:lvl w:ilvl="0" w:tplc="8CCE369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8441A"/>
    <w:multiLevelType w:val="multilevel"/>
    <w:tmpl w:val="9C7CB0F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415512C0"/>
    <w:multiLevelType w:val="multilevel"/>
    <w:tmpl w:val="F988A0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C305D8"/>
    <w:multiLevelType w:val="hybridMultilevel"/>
    <w:tmpl w:val="CE3086DC"/>
    <w:lvl w:ilvl="0" w:tplc="7DB85EC6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6B3EF7"/>
    <w:multiLevelType w:val="hybridMultilevel"/>
    <w:tmpl w:val="967237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A31C7"/>
    <w:multiLevelType w:val="hybridMultilevel"/>
    <w:tmpl w:val="23AE20B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01642"/>
    <w:multiLevelType w:val="hybridMultilevel"/>
    <w:tmpl w:val="439649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15047"/>
    <w:multiLevelType w:val="multilevel"/>
    <w:tmpl w:val="DDB29C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740287"/>
    <w:multiLevelType w:val="multilevel"/>
    <w:tmpl w:val="5E9E66A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ED39C6"/>
    <w:multiLevelType w:val="hybridMultilevel"/>
    <w:tmpl w:val="53CE97F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9A9698F"/>
    <w:multiLevelType w:val="hybridMultilevel"/>
    <w:tmpl w:val="AC5E16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4E56A5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05744EF"/>
    <w:multiLevelType w:val="multilevel"/>
    <w:tmpl w:val="088C5B20"/>
    <w:lvl w:ilvl="0">
      <w:start w:val="3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623837E2"/>
    <w:multiLevelType w:val="hybridMultilevel"/>
    <w:tmpl w:val="287A5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5D50A8"/>
    <w:multiLevelType w:val="hybridMultilevel"/>
    <w:tmpl w:val="617A14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8542A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EE77423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2A73940"/>
    <w:multiLevelType w:val="hybridMultilevel"/>
    <w:tmpl w:val="2C7E2AD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D8741A"/>
    <w:multiLevelType w:val="multilevel"/>
    <w:tmpl w:val="F9CED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49A15E1"/>
    <w:multiLevelType w:val="hybridMultilevel"/>
    <w:tmpl w:val="9C2A8B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E02E7B"/>
    <w:multiLevelType w:val="hybridMultilevel"/>
    <w:tmpl w:val="CE6CC0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477695">
    <w:abstractNumId w:val="8"/>
  </w:num>
  <w:num w:numId="2" w16cid:durableId="444468661">
    <w:abstractNumId w:val="21"/>
  </w:num>
  <w:num w:numId="3" w16cid:durableId="1304503311">
    <w:abstractNumId w:val="18"/>
  </w:num>
  <w:num w:numId="4" w16cid:durableId="507713433">
    <w:abstractNumId w:val="12"/>
  </w:num>
  <w:num w:numId="5" w16cid:durableId="151218942">
    <w:abstractNumId w:val="17"/>
  </w:num>
  <w:num w:numId="6" w16cid:durableId="158736008">
    <w:abstractNumId w:val="27"/>
  </w:num>
  <w:num w:numId="7" w16cid:durableId="1072003671">
    <w:abstractNumId w:val="1"/>
  </w:num>
  <w:num w:numId="8" w16cid:durableId="1429811171">
    <w:abstractNumId w:val="29"/>
  </w:num>
  <w:num w:numId="9" w16cid:durableId="372776685">
    <w:abstractNumId w:val="35"/>
  </w:num>
  <w:num w:numId="10" w16cid:durableId="626934774">
    <w:abstractNumId w:val="14"/>
  </w:num>
  <w:num w:numId="11" w16cid:durableId="1093672344">
    <w:abstractNumId w:val="39"/>
  </w:num>
  <w:num w:numId="12" w16cid:durableId="2094352153">
    <w:abstractNumId w:val="11"/>
  </w:num>
  <w:num w:numId="13" w16cid:durableId="247858645">
    <w:abstractNumId w:val="3"/>
  </w:num>
  <w:num w:numId="14" w16cid:durableId="972565637">
    <w:abstractNumId w:val="7"/>
  </w:num>
  <w:num w:numId="15" w16cid:durableId="1462721597">
    <w:abstractNumId w:val="6"/>
  </w:num>
  <w:num w:numId="16" w16cid:durableId="1520394226">
    <w:abstractNumId w:val="24"/>
  </w:num>
  <w:num w:numId="17" w16cid:durableId="1724716025">
    <w:abstractNumId w:val="40"/>
  </w:num>
  <w:num w:numId="18" w16cid:durableId="75708314">
    <w:abstractNumId w:val="30"/>
  </w:num>
  <w:num w:numId="19" w16cid:durableId="1155754047">
    <w:abstractNumId w:val="38"/>
  </w:num>
  <w:num w:numId="20" w16cid:durableId="267156164">
    <w:abstractNumId w:val="5"/>
  </w:num>
  <w:num w:numId="21" w16cid:durableId="486216154">
    <w:abstractNumId w:val="13"/>
  </w:num>
  <w:num w:numId="22" w16cid:durableId="63064434">
    <w:abstractNumId w:val="42"/>
  </w:num>
  <w:num w:numId="23" w16cid:durableId="1115053220">
    <w:abstractNumId w:val="25"/>
  </w:num>
  <w:num w:numId="24" w16cid:durableId="597954061">
    <w:abstractNumId w:val="22"/>
  </w:num>
  <w:num w:numId="25" w16cid:durableId="6492568">
    <w:abstractNumId w:val="9"/>
  </w:num>
  <w:num w:numId="26" w16cid:durableId="499546610">
    <w:abstractNumId w:val="0"/>
  </w:num>
  <w:num w:numId="27" w16cid:durableId="1991052721">
    <w:abstractNumId w:val="34"/>
  </w:num>
  <w:num w:numId="28" w16cid:durableId="139230648">
    <w:abstractNumId w:val="23"/>
  </w:num>
  <w:num w:numId="29" w16cid:durableId="680937475">
    <w:abstractNumId w:val="31"/>
  </w:num>
  <w:num w:numId="30" w16cid:durableId="616370907">
    <w:abstractNumId w:val="10"/>
  </w:num>
  <w:num w:numId="31" w16cid:durableId="1739596158">
    <w:abstractNumId w:val="15"/>
  </w:num>
  <w:num w:numId="32" w16cid:durableId="837312110">
    <w:abstractNumId w:val="32"/>
  </w:num>
  <w:num w:numId="33" w16cid:durableId="1536847251">
    <w:abstractNumId w:val="41"/>
  </w:num>
  <w:num w:numId="34" w16cid:durableId="1119763352">
    <w:abstractNumId w:val="43"/>
  </w:num>
  <w:num w:numId="35" w16cid:durableId="2125610794">
    <w:abstractNumId w:val="37"/>
  </w:num>
  <w:num w:numId="36" w16cid:durableId="1814058648">
    <w:abstractNumId w:val="19"/>
  </w:num>
  <w:num w:numId="37" w16cid:durableId="1899172207">
    <w:abstractNumId w:val="36"/>
  </w:num>
  <w:num w:numId="38" w16cid:durableId="664626471">
    <w:abstractNumId w:val="33"/>
  </w:num>
  <w:num w:numId="39" w16cid:durableId="1140270422">
    <w:abstractNumId w:val="4"/>
  </w:num>
  <w:num w:numId="40" w16cid:durableId="193078063">
    <w:abstractNumId w:val="20"/>
  </w:num>
  <w:num w:numId="41" w16cid:durableId="700007987">
    <w:abstractNumId w:val="16"/>
  </w:num>
  <w:num w:numId="42" w16cid:durableId="789132923">
    <w:abstractNumId w:val="28"/>
  </w:num>
  <w:num w:numId="43" w16cid:durableId="1251737753">
    <w:abstractNumId w:val="2"/>
  </w:num>
  <w:num w:numId="44" w16cid:durableId="19875127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2ADF"/>
    <w:rsid w:val="000142AC"/>
    <w:rsid w:val="00015FB5"/>
    <w:rsid w:val="00033A9E"/>
    <w:rsid w:val="00037CDF"/>
    <w:rsid w:val="00040264"/>
    <w:rsid w:val="00054AFA"/>
    <w:rsid w:val="00066A41"/>
    <w:rsid w:val="0007171F"/>
    <w:rsid w:val="00073156"/>
    <w:rsid w:val="0007647E"/>
    <w:rsid w:val="000A0598"/>
    <w:rsid w:val="000B0B1E"/>
    <w:rsid w:val="000B0FB7"/>
    <w:rsid w:val="000C6F29"/>
    <w:rsid w:val="000C7CEB"/>
    <w:rsid w:val="000D1F35"/>
    <w:rsid w:val="000E2405"/>
    <w:rsid w:val="00110244"/>
    <w:rsid w:val="00113168"/>
    <w:rsid w:val="00115817"/>
    <w:rsid w:val="00127B9F"/>
    <w:rsid w:val="001346D0"/>
    <w:rsid w:val="0013604E"/>
    <w:rsid w:val="0013769C"/>
    <w:rsid w:val="00144FA5"/>
    <w:rsid w:val="001614A2"/>
    <w:rsid w:val="0017739F"/>
    <w:rsid w:val="00177D06"/>
    <w:rsid w:val="00185F8C"/>
    <w:rsid w:val="001A51F4"/>
    <w:rsid w:val="001A74F0"/>
    <w:rsid w:val="001C0FBD"/>
    <w:rsid w:val="001C333A"/>
    <w:rsid w:val="001E56DB"/>
    <w:rsid w:val="0020213C"/>
    <w:rsid w:val="002064B0"/>
    <w:rsid w:val="00207F3A"/>
    <w:rsid w:val="00224680"/>
    <w:rsid w:val="00230F78"/>
    <w:rsid w:val="002456CF"/>
    <w:rsid w:val="002507F6"/>
    <w:rsid w:val="002565B7"/>
    <w:rsid w:val="00256A94"/>
    <w:rsid w:val="0026399D"/>
    <w:rsid w:val="00265CD7"/>
    <w:rsid w:val="00277A43"/>
    <w:rsid w:val="00295395"/>
    <w:rsid w:val="00295939"/>
    <w:rsid w:val="002A15E7"/>
    <w:rsid w:val="002A1C8F"/>
    <w:rsid w:val="002A661F"/>
    <w:rsid w:val="002A72EE"/>
    <w:rsid w:val="002B1878"/>
    <w:rsid w:val="002F31C0"/>
    <w:rsid w:val="003003EC"/>
    <w:rsid w:val="003141A2"/>
    <w:rsid w:val="0035685B"/>
    <w:rsid w:val="00367891"/>
    <w:rsid w:val="00383A0F"/>
    <w:rsid w:val="003869B0"/>
    <w:rsid w:val="0039640B"/>
    <w:rsid w:val="00396F6D"/>
    <w:rsid w:val="003A1E3B"/>
    <w:rsid w:val="003D2049"/>
    <w:rsid w:val="003F0E08"/>
    <w:rsid w:val="00413C47"/>
    <w:rsid w:val="00457B32"/>
    <w:rsid w:val="00472235"/>
    <w:rsid w:val="00485D8A"/>
    <w:rsid w:val="004E077D"/>
    <w:rsid w:val="00512F7E"/>
    <w:rsid w:val="00532F56"/>
    <w:rsid w:val="00537FE7"/>
    <w:rsid w:val="00572125"/>
    <w:rsid w:val="00583DA2"/>
    <w:rsid w:val="0058429B"/>
    <w:rsid w:val="005864F9"/>
    <w:rsid w:val="00593E50"/>
    <w:rsid w:val="00593E65"/>
    <w:rsid w:val="0059486C"/>
    <w:rsid w:val="005B332F"/>
    <w:rsid w:val="005C44CF"/>
    <w:rsid w:val="005E07A1"/>
    <w:rsid w:val="006068A0"/>
    <w:rsid w:val="00611F7A"/>
    <w:rsid w:val="006143B5"/>
    <w:rsid w:val="0061449E"/>
    <w:rsid w:val="006146D5"/>
    <w:rsid w:val="00617EDF"/>
    <w:rsid w:val="00624BC7"/>
    <w:rsid w:val="00636B53"/>
    <w:rsid w:val="006422BF"/>
    <w:rsid w:val="00654BC2"/>
    <w:rsid w:val="00671529"/>
    <w:rsid w:val="0068153D"/>
    <w:rsid w:val="006B3E42"/>
    <w:rsid w:val="006B7AFC"/>
    <w:rsid w:val="006C44D9"/>
    <w:rsid w:val="0071236B"/>
    <w:rsid w:val="00727043"/>
    <w:rsid w:val="007421BB"/>
    <w:rsid w:val="00750CE2"/>
    <w:rsid w:val="007703AB"/>
    <w:rsid w:val="007C56BE"/>
    <w:rsid w:val="007D0368"/>
    <w:rsid w:val="007D1350"/>
    <w:rsid w:val="007D3DE8"/>
    <w:rsid w:val="007E1D66"/>
    <w:rsid w:val="00801FFB"/>
    <w:rsid w:val="00815FE2"/>
    <w:rsid w:val="00823B16"/>
    <w:rsid w:val="00856233"/>
    <w:rsid w:val="00860FAD"/>
    <w:rsid w:val="00892450"/>
    <w:rsid w:val="008A27AB"/>
    <w:rsid w:val="008A612A"/>
    <w:rsid w:val="008B48EB"/>
    <w:rsid w:val="008D5724"/>
    <w:rsid w:val="008E019A"/>
    <w:rsid w:val="008E764E"/>
    <w:rsid w:val="008F2E3E"/>
    <w:rsid w:val="00943873"/>
    <w:rsid w:val="00951AAA"/>
    <w:rsid w:val="009645E2"/>
    <w:rsid w:val="00965510"/>
    <w:rsid w:val="009656CD"/>
    <w:rsid w:val="00970893"/>
    <w:rsid w:val="0098040E"/>
    <w:rsid w:val="009833E2"/>
    <w:rsid w:val="00983BA2"/>
    <w:rsid w:val="009C52C2"/>
    <w:rsid w:val="009E0E90"/>
    <w:rsid w:val="009E3DE7"/>
    <w:rsid w:val="009F4403"/>
    <w:rsid w:val="00A0112A"/>
    <w:rsid w:val="00A124A8"/>
    <w:rsid w:val="00A1720E"/>
    <w:rsid w:val="00A244E5"/>
    <w:rsid w:val="00A35C7F"/>
    <w:rsid w:val="00A4075E"/>
    <w:rsid w:val="00A54BF7"/>
    <w:rsid w:val="00A76F2E"/>
    <w:rsid w:val="00A87558"/>
    <w:rsid w:val="00AA24BB"/>
    <w:rsid w:val="00AB5A67"/>
    <w:rsid w:val="00AE11A5"/>
    <w:rsid w:val="00AF407A"/>
    <w:rsid w:val="00AF5470"/>
    <w:rsid w:val="00B07C64"/>
    <w:rsid w:val="00B153A2"/>
    <w:rsid w:val="00B17AF3"/>
    <w:rsid w:val="00B22AAE"/>
    <w:rsid w:val="00B360BC"/>
    <w:rsid w:val="00B55C4D"/>
    <w:rsid w:val="00B75A43"/>
    <w:rsid w:val="00B972FA"/>
    <w:rsid w:val="00BA1160"/>
    <w:rsid w:val="00BA2074"/>
    <w:rsid w:val="00BB7BE9"/>
    <w:rsid w:val="00BD4AD5"/>
    <w:rsid w:val="00BF0C12"/>
    <w:rsid w:val="00BF64A1"/>
    <w:rsid w:val="00C00173"/>
    <w:rsid w:val="00C365D7"/>
    <w:rsid w:val="00C815B2"/>
    <w:rsid w:val="00C869B1"/>
    <w:rsid w:val="00C97646"/>
    <w:rsid w:val="00CA3502"/>
    <w:rsid w:val="00CB0FCE"/>
    <w:rsid w:val="00CB7499"/>
    <w:rsid w:val="00CC0488"/>
    <w:rsid w:val="00CC55ED"/>
    <w:rsid w:val="00CF0D82"/>
    <w:rsid w:val="00D02A3A"/>
    <w:rsid w:val="00D03806"/>
    <w:rsid w:val="00D24EB4"/>
    <w:rsid w:val="00D273FE"/>
    <w:rsid w:val="00D53A48"/>
    <w:rsid w:val="00D71101"/>
    <w:rsid w:val="00DA6D67"/>
    <w:rsid w:val="00DE4AA3"/>
    <w:rsid w:val="00DE5E5F"/>
    <w:rsid w:val="00E42970"/>
    <w:rsid w:val="00E63383"/>
    <w:rsid w:val="00E710CB"/>
    <w:rsid w:val="00E82571"/>
    <w:rsid w:val="00EB0E50"/>
    <w:rsid w:val="00EB4A0F"/>
    <w:rsid w:val="00ED31AF"/>
    <w:rsid w:val="00EE6C04"/>
    <w:rsid w:val="00EF70EC"/>
    <w:rsid w:val="00F033D2"/>
    <w:rsid w:val="00F14BEF"/>
    <w:rsid w:val="00F170BC"/>
    <w:rsid w:val="00F62707"/>
    <w:rsid w:val="00F65405"/>
    <w:rsid w:val="00F728CC"/>
    <w:rsid w:val="00F811F3"/>
    <w:rsid w:val="00F83284"/>
    <w:rsid w:val="00F94B9F"/>
    <w:rsid w:val="00F94D1F"/>
    <w:rsid w:val="00FB2335"/>
    <w:rsid w:val="00FC090C"/>
    <w:rsid w:val="00FD52AC"/>
    <w:rsid w:val="00FE2696"/>
    <w:rsid w:val="00FE4408"/>
    <w:rsid w:val="00FF54B8"/>
    <w:rsid w:val="01FF9F29"/>
    <w:rsid w:val="0215C394"/>
    <w:rsid w:val="03424DD7"/>
    <w:rsid w:val="0978909F"/>
    <w:rsid w:val="0A1C3AEE"/>
    <w:rsid w:val="0C74FB6F"/>
    <w:rsid w:val="0D13F927"/>
    <w:rsid w:val="0D5D8A54"/>
    <w:rsid w:val="0FDFE9B3"/>
    <w:rsid w:val="104B99E9"/>
    <w:rsid w:val="11CE0EC9"/>
    <w:rsid w:val="11E87518"/>
    <w:rsid w:val="1318EFF6"/>
    <w:rsid w:val="13A2941E"/>
    <w:rsid w:val="13BB30EF"/>
    <w:rsid w:val="16A1B310"/>
    <w:rsid w:val="17CF8183"/>
    <w:rsid w:val="17D0872E"/>
    <w:rsid w:val="1956D22D"/>
    <w:rsid w:val="1A02475C"/>
    <w:rsid w:val="1A6DD906"/>
    <w:rsid w:val="1A8C5FA7"/>
    <w:rsid w:val="1AF39ED1"/>
    <w:rsid w:val="1EDBAECD"/>
    <w:rsid w:val="2028D253"/>
    <w:rsid w:val="21E6D156"/>
    <w:rsid w:val="2375921F"/>
    <w:rsid w:val="25EF5CD4"/>
    <w:rsid w:val="2698885A"/>
    <w:rsid w:val="278B3A35"/>
    <w:rsid w:val="29F76522"/>
    <w:rsid w:val="2BC4950D"/>
    <w:rsid w:val="2D56133D"/>
    <w:rsid w:val="2ECAD645"/>
    <w:rsid w:val="2FF2E3BB"/>
    <w:rsid w:val="30DEC1BF"/>
    <w:rsid w:val="3584F00D"/>
    <w:rsid w:val="3809CD00"/>
    <w:rsid w:val="3ABDEFF3"/>
    <w:rsid w:val="3B58B770"/>
    <w:rsid w:val="3C531073"/>
    <w:rsid w:val="41207339"/>
    <w:rsid w:val="42A423CB"/>
    <w:rsid w:val="42A86444"/>
    <w:rsid w:val="443B6BC8"/>
    <w:rsid w:val="45291583"/>
    <w:rsid w:val="46F8D87B"/>
    <w:rsid w:val="4AFE474C"/>
    <w:rsid w:val="4BCACE39"/>
    <w:rsid w:val="502B1A2B"/>
    <w:rsid w:val="52ED4983"/>
    <w:rsid w:val="5377AAB0"/>
    <w:rsid w:val="53F72FE6"/>
    <w:rsid w:val="562FDD5D"/>
    <w:rsid w:val="566AD047"/>
    <w:rsid w:val="584B6A2B"/>
    <w:rsid w:val="5BFED668"/>
    <w:rsid w:val="5C0E96B1"/>
    <w:rsid w:val="5D1BF09A"/>
    <w:rsid w:val="5E2DCE6D"/>
    <w:rsid w:val="5E33F64F"/>
    <w:rsid w:val="66160A32"/>
    <w:rsid w:val="678D13B4"/>
    <w:rsid w:val="67E48938"/>
    <w:rsid w:val="688CDD92"/>
    <w:rsid w:val="6EF26381"/>
    <w:rsid w:val="6F663289"/>
    <w:rsid w:val="6F9BE189"/>
    <w:rsid w:val="6FB16C9C"/>
    <w:rsid w:val="73989A4D"/>
    <w:rsid w:val="7660B8CE"/>
    <w:rsid w:val="7C79884E"/>
    <w:rsid w:val="7D2E8D83"/>
    <w:rsid w:val="7D84B90D"/>
    <w:rsid w:val="7D9C582A"/>
    <w:rsid w:val="7E9F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B68FD34-8DBF-4B53-8387-DB28F3238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15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703AB"/>
    <w:pPr>
      <w:spacing w:line="240" w:lineRule="auto"/>
    </w:pPr>
    <w:rPr>
      <w:i/>
      <w:iCs/>
      <w:sz w:val="24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n">
    <w:name w:val="Revision"/>
    <w:hidden/>
    <w:uiPriority w:val="99"/>
    <w:semiHidden/>
    <w:rsid w:val="002A661F"/>
    <w:rPr>
      <w:rFonts w:ascii="Calibri" w:eastAsia="Calibri" w:hAnsi="Calibri" w:cs="Times New Roman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A66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A66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A661F"/>
    <w:rPr>
      <w:rFonts w:ascii="Calibri" w:eastAsia="Calibri" w:hAnsi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66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A661F"/>
    <w:rPr>
      <w:rFonts w:ascii="Calibri" w:eastAsia="Calibri" w:hAnsi="Calibri" w:cs="Times New Roman"/>
      <w:b/>
      <w:bCs/>
      <w:sz w:val="20"/>
      <w:szCs w:val="20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C815B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65CD7"/>
    <w:pPr>
      <w:spacing w:after="100"/>
      <w:ind w:left="220"/>
    </w:pPr>
  </w:style>
  <w:style w:type="paragraph" w:styleId="TtuloTDC">
    <w:name w:val="TOC Heading"/>
    <w:basedOn w:val="Ttulo1"/>
    <w:next w:val="Normal"/>
    <w:uiPriority w:val="39"/>
    <w:unhideWhenUsed/>
    <w:qFormat/>
    <w:rsid w:val="005E07A1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CO"/>
    </w:rPr>
  </w:style>
  <w:style w:type="paragraph" w:customStyle="1" w:styleId="Normal1">
    <w:name w:val="Normal1"/>
    <w:rsid w:val="00D24EB4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5a2fd5-08e7-478b-bda7-bcfb4b219e24" xsi:nil="true"/>
    <lcf76f155ced4ddcb4097134ff3c332f xmlns="d8632228-6924-4f3a-a352-96f5f6baeb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C335FE0958546A1ABCDC6B1F9252A" ma:contentTypeVersion="13" ma:contentTypeDescription="Crear nuevo documento." ma:contentTypeScope="" ma:versionID="86b92f9fd3f78cbec64a9d3dedc2e1f1">
  <xsd:schema xmlns:xsd="http://www.w3.org/2001/XMLSchema" xmlns:xs="http://www.w3.org/2001/XMLSchema" xmlns:p="http://schemas.microsoft.com/office/2006/metadata/properties" xmlns:ns2="d8632228-6924-4f3a-a352-96f5f6baebad" xmlns:ns3="f35a2fd5-08e7-478b-bda7-bcfb4b219e24" targetNamespace="http://schemas.microsoft.com/office/2006/metadata/properties" ma:root="true" ma:fieldsID="82b3fc9bd5c67e2487d075d2b74cd6ef" ns2:_="" ns3:_="">
    <xsd:import namespace="d8632228-6924-4f3a-a352-96f5f6baebad"/>
    <xsd:import namespace="f35a2fd5-08e7-478b-bda7-bcfb4b219e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32228-6924-4f3a-a352-96f5f6bae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5a2fd5-08e7-478b-bda7-bcfb4b219e2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005eee-fe79-4cdf-91df-0b39038e7239}" ma:internalName="TaxCatchAll" ma:showField="CatchAllData" ma:web="f35a2fd5-08e7-478b-bda7-bcfb4b219e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DADFA-EBE2-4C89-9A75-006190E095E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2FB7EEA-A1E7-4DC9-9C57-2ABA7D653E80}">
  <ds:schemaRefs>
    <ds:schemaRef ds:uri="http://schemas.microsoft.com/office/2006/metadata/properties"/>
    <ds:schemaRef ds:uri="http://schemas.microsoft.com/office/infopath/2007/PartnerControls"/>
    <ds:schemaRef ds:uri="f35a2fd5-08e7-478b-bda7-bcfb4b219e24"/>
    <ds:schemaRef ds:uri="d8632228-6924-4f3a-a352-96f5f6baebad"/>
  </ds:schemaRefs>
</ds:datastoreItem>
</file>

<file path=customXml/itemProps3.xml><?xml version="1.0" encoding="utf-8"?>
<ds:datastoreItem xmlns:ds="http://schemas.openxmlformats.org/officeDocument/2006/customXml" ds:itemID="{E965A43B-99F1-4165-8518-AA913D3B8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632228-6924-4f3a-a352-96f5f6baebad"/>
    <ds:schemaRef ds:uri="f35a2fd5-08e7-478b-bda7-bcfb4b219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628E87-52A5-4205-98A9-FEE38FDE2A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GCDTP-F-023 V01 - Informe final de proyecto</dc:title>
  <dc:subject>Borrador generado a partir de datos del proyecto</dc:subject>
  <dc:creator>SENNOVA</dc:creator>
  <cp:keywords/>
  <dc:description/>
  <cp:lastModifiedBy>SENNOVA</cp:lastModifiedBy>
  <cp:revision>2</cp:revision>
  <dcterms:created xsi:type="dcterms:W3CDTF">2026-10-01T21:00:00Z</dcterms:created>
  <dcterms:modified xsi:type="dcterms:W3CDTF">2026-10-01T21:00:00Z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0x0101004F4C335FE0958546A1ABCDC6B1F9252A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2025-05-09T20:13:40Z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55321a41-0ae3-4d67-b1db-85b7b39353ce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