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ABD7" w14:textId="77777777" w:rsidR="001E1AFA" w:rsidRPr="001E1AFA" w:rsidRDefault="001E1AFA" w:rsidP="001E1AFA">
      <w:pPr>
        <w:rPr>
          <w:b/>
          <w:sz w:val="36"/>
          <w:szCs w:val="36"/>
        </w:rPr>
      </w:pPr>
      <w:r w:rsidRPr="001E1AFA">
        <w:rPr>
          <w:b/>
          <w:sz w:val="36"/>
          <w:szCs w:val="36"/>
        </w:rPr>
        <w:t xml:space="preserve">Three Observable Trends from the Data of </w:t>
      </w:r>
      <w:proofErr w:type="spellStart"/>
      <w:r w:rsidRPr="001E1AFA">
        <w:rPr>
          <w:b/>
          <w:sz w:val="36"/>
          <w:szCs w:val="36"/>
        </w:rPr>
        <w:t>Pyber</w:t>
      </w:r>
      <w:proofErr w:type="spellEnd"/>
    </w:p>
    <w:p w14:paraId="679F45D9" w14:textId="77777777" w:rsidR="001E1AFA" w:rsidRPr="001E1AFA" w:rsidRDefault="001E1AFA" w:rsidP="001E1AFA">
      <w:pPr>
        <w:rPr>
          <w:sz w:val="36"/>
          <w:szCs w:val="36"/>
        </w:rPr>
      </w:pPr>
      <w:bookmarkStart w:id="0" w:name="_GoBack"/>
      <w:r w:rsidRPr="001E1AFA">
        <w:rPr>
          <w:sz w:val="36"/>
          <w:szCs w:val="36"/>
        </w:rPr>
        <w:t xml:space="preserve">1. According to the scatter plot, the data sets have a negative linear association. The total number of rides shared in urban cities is much </w:t>
      </w:r>
      <w:proofErr w:type="gramStart"/>
      <w:r w:rsidRPr="001E1AFA">
        <w:rPr>
          <w:sz w:val="36"/>
          <w:szCs w:val="36"/>
        </w:rPr>
        <w:t>higher</w:t>
      </w:r>
      <w:proofErr w:type="gramEnd"/>
      <w:r w:rsidRPr="001E1AFA">
        <w:rPr>
          <w:sz w:val="36"/>
          <w:szCs w:val="36"/>
        </w:rPr>
        <w:t xml:space="preserve"> but the average fare was much lower for urban shared rides ($20-$30).</w:t>
      </w:r>
    </w:p>
    <w:p w14:paraId="644781A7" w14:textId="77777777" w:rsidR="001E1AFA" w:rsidRPr="001E1AFA" w:rsidRDefault="001E1AFA" w:rsidP="001E1AFA">
      <w:pPr>
        <w:rPr>
          <w:sz w:val="36"/>
          <w:szCs w:val="36"/>
        </w:rPr>
      </w:pPr>
      <w:r w:rsidRPr="001E1AFA">
        <w:rPr>
          <w:sz w:val="36"/>
          <w:szCs w:val="36"/>
        </w:rPr>
        <w:t xml:space="preserve">2. Suburban shared rides that fall in an average range of 10 rides to 28 </w:t>
      </w:r>
      <w:proofErr w:type="gramStart"/>
      <w:r w:rsidRPr="001E1AFA">
        <w:rPr>
          <w:sz w:val="36"/>
          <w:szCs w:val="36"/>
        </w:rPr>
        <w:t>rides</w:t>
      </w:r>
      <w:proofErr w:type="gramEnd"/>
      <w:r w:rsidRPr="001E1AFA">
        <w:rPr>
          <w:sz w:val="36"/>
          <w:szCs w:val="36"/>
        </w:rPr>
        <w:t xml:space="preserve"> but the average fare was much lower for urban shared rides ($25-$35).</w:t>
      </w:r>
    </w:p>
    <w:p w14:paraId="68DE8918" w14:textId="2645CC1F" w:rsidR="007F18F9" w:rsidRPr="001E1AFA" w:rsidRDefault="001E1AFA" w:rsidP="001E1AFA">
      <w:pPr>
        <w:rPr>
          <w:sz w:val="36"/>
          <w:szCs w:val="36"/>
        </w:rPr>
      </w:pPr>
      <w:r w:rsidRPr="001E1AFA">
        <w:rPr>
          <w:sz w:val="36"/>
          <w:szCs w:val="36"/>
        </w:rPr>
        <w:t xml:space="preserve">3. According to the source, 67 percent of total drivers are in urban cities. It means that the number of drivers in urban cities is higher than in other areas. </w:t>
      </w:r>
      <w:r w:rsidR="00690EBE" w:rsidRPr="001E1AFA">
        <w:rPr>
          <w:sz w:val="36"/>
          <w:szCs w:val="36"/>
        </w:rPr>
        <w:t xml:space="preserve"> </w:t>
      </w:r>
      <w:bookmarkEnd w:id="0"/>
    </w:p>
    <w:sectPr w:rsidR="007F18F9" w:rsidRPr="001E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30"/>
    <w:rsid w:val="00006871"/>
    <w:rsid w:val="00032321"/>
    <w:rsid w:val="00094124"/>
    <w:rsid w:val="00096936"/>
    <w:rsid w:val="00112EC9"/>
    <w:rsid w:val="00125AE0"/>
    <w:rsid w:val="001839DA"/>
    <w:rsid w:val="001E1AFA"/>
    <w:rsid w:val="001F1FFA"/>
    <w:rsid w:val="00201801"/>
    <w:rsid w:val="0021220D"/>
    <w:rsid w:val="00215460"/>
    <w:rsid w:val="002159EA"/>
    <w:rsid w:val="00224C64"/>
    <w:rsid w:val="00233543"/>
    <w:rsid w:val="002A0ABF"/>
    <w:rsid w:val="00342A55"/>
    <w:rsid w:val="00365503"/>
    <w:rsid w:val="003A1236"/>
    <w:rsid w:val="003C5DF3"/>
    <w:rsid w:val="003F70EC"/>
    <w:rsid w:val="00406B18"/>
    <w:rsid w:val="00471954"/>
    <w:rsid w:val="00507C44"/>
    <w:rsid w:val="00577FA3"/>
    <w:rsid w:val="00597E63"/>
    <w:rsid w:val="005B6230"/>
    <w:rsid w:val="005C2246"/>
    <w:rsid w:val="00600F22"/>
    <w:rsid w:val="006675A9"/>
    <w:rsid w:val="00690EBE"/>
    <w:rsid w:val="00700029"/>
    <w:rsid w:val="007B6A52"/>
    <w:rsid w:val="007F18F9"/>
    <w:rsid w:val="00826576"/>
    <w:rsid w:val="008344CB"/>
    <w:rsid w:val="00875A44"/>
    <w:rsid w:val="00895D76"/>
    <w:rsid w:val="008F247B"/>
    <w:rsid w:val="009B1FDE"/>
    <w:rsid w:val="00A01297"/>
    <w:rsid w:val="00A12747"/>
    <w:rsid w:val="00AC04D3"/>
    <w:rsid w:val="00AC4F78"/>
    <w:rsid w:val="00B179CB"/>
    <w:rsid w:val="00B56315"/>
    <w:rsid w:val="00B8760C"/>
    <w:rsid w:val="00B96602"/>
    <w:rsid w:val="00BA1B54"/>
    <w:rsid w:val="00BC5A6D"/>
    <w:rsid w:val="00C31637"/>
    <w:rsid w:val="00C339BE"/>
    <w:rsid w:val="00C94442"/>
    <w:rsid w:val="00CB36BB"/>
    <w:rsid w:val="00CE6583"/>
    <w:rsid w:val="00D008F0"/>
    <w:rsid w:val="00D16F87"/>
    <w:rsid w:val="00D35798"/>
    <w:rsid w:val="00D63D96"/>
    <w:rsid w:val="00D91694"/>
    <w:rsid w:val="00E156D8"/>
    <w:rsid w:val="00E54F3F"/>
    <w:rsid w:val="00F00221"/>
    <w:rsid w:val="00F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E01E"/>
  <w15:chartTrackingRefBased/>
  <w15:docId w15:val="{9AE90A40-AF87-439C-ABB8-C8BCE081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Wu</dc:creator>
  <cp:keywords/>
  <dc:description/>
  <cp:lastModifiedBy>Annie Wu</cp:lastModifiedBy>
  <cp:revision>65</cp:revision>
  <dcterms:created xsi:type="dcterms:W3CDTF">2019-03-12T03:44:00Z</dcterms:created>
  <dcterms:modified xsi:type="dcterms:W3CDTF">2019-03-19T04:57:00Z</dcterms:modified>
</cp:coreProperties>
</file>