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9308BC"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 И НАУКИ РЕСПУБЛИКИ БЕЛАРУСЬ</w:t>
      </w:r>
      <w:r w:rsidRPr="009308BC">
        <w:rPr>
          <w:rFonts w:ascii="Times New Roman" w:eastAsia="Times New Roman" w:hAnsi="Times New Roman" w:cs="Times New Roman"/>
          <w:sz w:val="24"/>
          <w:szCs w:val="28"/>
        </w:rPr>
        <w:br/>
        <w:t>БЕЛОРУССКИЙ НАЦИОНАЛЬНЫЙ ТЕХНИЧЕСКИЙ УНИВЕРСИТЕТ</w:t>
      </w:r>
    </w:p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9308BC">
        <w:rPr>
          <w:rFonts w:ascii="Times New Roman" w:eastAsia="Times New Roman" w:hAnsi="Times New Roman" w:cs="Times New Roman"/>
          <w:sz w:val="32"/>
          <w:szCs w:val="36"/>
        </w:rPr>
        <w:t>Факультет информационных технологий и робототехники</w:t>
      </w:r>
    </w:p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>Кафедра программного обеспечения информационных систем и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br/>
        <w:t>технологий</w:t>
      </w:r>
    </w:p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CB49AF" w:rsidP="00CB49AF">
      <w:pPr>
        <w:jc w:val="center"/>
        <w:rPr>
          <w:rFonts w:asciiTheme="minorHAnsi" w:eastAsia="Times New Roman" w:hAnsiTheme="minorHAnsi" w:cs="Times New Roman"/>
          <w:sz w:val="20"/>
        </w:rPr>
      </w:pPr>
    </w:p>
    <w:p w:rsidR="00CB49AF" w:rsidRPr="009308BC" w:rsidRDefault="00CB49AF" w:rsidP="00CB49AF">
      <w:pPr>
        <w:jc w:val="center"/>
        <w:rPr>
          <w:rFonts w:eastAsia="Times New Roman" w:cs="Times New Roman"/>
          <w:sz w:val="20"/>
        </w:rPr>
      </w:pPr>
    </w:p>
    <w:p w:rsidR="00CB49AF" w:rsidRPr="009308BC" w:rsidRDefault="00CB49AF" w:rsidP="00CB49AF">
      <w:pPr>
        <w:jc w:val="center"/>
        <w:rPr>
          <w:rFonts w:eastAsia="Times New Roman" w:cs="Times New Roman"/>
          <w:sz w:val="20"/>
        </w:rPr>
      </w:pPr>
    </w:p>
    <w:p w:rsidR="00CB49AF" w:rsidRDefault="00CB49AF" w:rsidP="00CB49AF">
      <w:pPr>
        <w:jc w:val="center"/>
        <w:rPr>
          <w:rFonts w:eastAsia="Times New Roman" w:cs="Times New Roman"/>
          <w:sz w:val="20"/>
        </w:rPr>
      </w:pPr>
    </w:p>
    <w:p w:rsidR="009308BC" w:rsidRDefault="009308BC" w:rsidP="00CB49AF">
      <w:pPr>
        <w:jc w:val="center"/>
        <w:rPr>
          <w:rFonts w:eastAsia="Times New Roman" w:cs="Times New Roman"/>
          <w:sz w:val="20"/>
        </w:rPr>
      </w:pPr>
    </w:p>
    <w:p w:rsidR="009308BC" w:rsidRPr="009308BC" w:rsidRDefault="009308BC" w:rsidP="00CB49AF">
      <w:pPr>
        <w:jc w:val="center"/>
        <w:rPr>
          <w:rFonts w:eastAsia="Times New Roman" w:cs="Times New Roman"/>
          <w:sz w:val="20"/>
        </w:rPr>
      </w:pPr>
    </w:p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9308BC">
        <w:rPr>
          <w:rFonts w:eastAsia="Times New Roman" w:cs="Times New Roman"/>
          <w:sz w:val="20"/>
        </w:rPr>
        <w:br/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t>Отчёт</w:t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br/>
        <w:t>по лабораторной работе №1</w:t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br/>
        <w:t>«</w:t>
      </w:r>
      <w:r w:rsidR="009308BC" w:rsidRPr="009308BC">
        <w:rPr>
          <w:rFonts w:ascii="Times New Roman" w:eastAsia="Times New Roman" w:hAnsi="Times New Roman" w:cs="Times New Roman"/>
          <w:b/>
          <w:sz w:val="36"/>
          <w:szCs w:val="40"/>
          <w:lang w:val="ru-BY"/>
        </w:rPr>
        <w:t xml:space="preserve">Знакомство с </w:t>
      </w:r>
      <w:r w:rsidR="009308BC" w:rsidRPr="009308BC">
        <w:rPr>
          <w:rFonts w:ascii="Times New Roman" w:eastAsia="Times New Roman" w:hAnsi="Times New Roman" w:cs="Times New Roman"/>
          <w:b/>
          <w:sz w:val="36"/>
          <w:szCs w:val="40"/>
          <w:lang w:val="en-US"/>
        </w:rPr>
        <w:t>Git</w:t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t>»</w:t>
      </w:r>
      <w:r w:rsidRPr="009308BC">
        <w:rPr>
          <w:rFonts w:ascii="Times New Roman" w:eastAsia="Times New Roman" w:hAnsi="Times New Roman" w:cs="Times New Roman"/>
          <w:sz w:val="32"/>
          <w:szCs w:val="36"/>
        </w:rPr>
        <w:br/>
        <w:t>по дисциплине: «</w:t>
      </w:r>
      <w:r w:rsidR="009308BC" w:rsidRPr="009308BC">
        <w:rPr>
          <w:rFonts w:ascii="Times New Roman" w:eastAsia="Times New Roman" w:hAnsi="Times New Roman" w:cs="Times New Roman"/>
          <w:sz w:val="32"/>
          <w:szCs w:val="36"/>
          <w:lang w:val="ru-BY"/>
        </w:rPr>
        <w:t>Конструирование программного обеспечения</w:t>
      </w:r>
      <w:r w:rsidRPr="009308BC">
        <w:rPr>
          <w:rFonts w:ascii="Times New Roman" w:eastAsia="Times New Roman" w:hAnsi="Times New Roman" w:cs="Times New Roman"/>
          <w:sz w:val="32"/>
          <w:szCs w:val="36"/>
        </w:rPr>
        <w:t>»</w:t>
      </w:r>
    </w:p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:rsidR="00CB49AF" w:rsidRPr="009308BC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9308BC" w:rsidRPr="009308BC" w:rsidRDefault="009308BC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CB49AF" w:rsidP="00CB49AF">
      <w:pPr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 xml:space="preserve">Выполнили: 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="009308BC">
        <w:rPr>
          <w:rFonts w:ascii="Times New Roman" w:eastAsia="Times New Roman" w:hAnsi="Times New Roman" w:cs="Times New Roman"/>
          <w:sz w:val="28"/>
          <w:szCs w:val="32"/>
          <w:lang w:val="ru-BY"/>
        </w:rPr>
        <w:t xml:space="preserve">    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t>ст. гр. 10701121</w:t>
      </w:r>
    </w:p>
    <w:p w:rsidR="00CB49AF" w:rsidRPr="009308BC" w:rsidRDefault="00CB49AF" w:rsidP="00CB49AF">
      <w:pPr>
        <w:jc w:val="right"/>
        <w:rPr>
          <w:rFonts w:ascii="Times New Roman" w:eastAsia="Times New Roman" w:hAnsi="Times New Roman" w:cs="Times New Roman"/>
          <w:sz w:val="28"/>
          <w:szCs w:val="32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>Васенков А.Д.</w:t>
      </w:r>
    </w:p>
    <w:p w:rsidR="00CB49AF" w:rsidRPr="009308BC" w:rsidRDefault="00CB49AF" w:rsidP="00CB49AF">
      <w:pPr>
        <w:jc w:val="right"/>
        <w:rPr>
          <w:rFonts w:ascii="Times New Roman" w:eastAsia="Times New Roman" w:hAnsi="Times New Roman" w:cs="Times New Roman"/>
          <w:sz w:val="28"/>
          <w:szCs w:val="32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>Иванов М.Ю.</w:t>
      </w:r>
    </w:p>
    <w:p w:rsidR="009308BC" w:rsidRPr="009308BC" w:rsidRDefault="009308BC" w:rsidP="00CB49AF">
      <w:pPr>
        <w:jc w:val="right"/>
        <w:rPr>
          <w:rFonts w:ascii="Times New Roman" w:eastAsia="Times New Roman" w:hAnsi="Times New Roman" w:cs="Times New Roman"/>
          <w:sz w:val="28"/>
          <w:szCs w:val="32"/>
          <w:lang w:val="ru-BY"/>
        </w:rPr>
      </w:pPr>
      <w:r w:rsidRPr="009308BC">
        <w:rPr>
          <w:rFonts w:ascii="Times New Roman" w:eastAsia="Times New Roman" w:hAnsi="Times New Roman" w:cs="Times New Roman"/>
          <w:sz w:val="28"/>
          <w:szCs w:val="32"/>
          <w:lang w:val="ru-BY"/>
        </w:rPr>
        <w:t>Мажейко Е.Д.</w:t>
      </w:r>
    </w:p>
    <w:p w:rsidR="00CB49AF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9308BC" w:rsidRDefault="009308BC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9308BC" w:rsidRPr="009308BC" w:rsidRDefault="009308BC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9308BC" w:rsidP="00CB49AF">
      <w:pPr>
        <w:rPr>
          <w:rFonts w:ascii="Times New Roman" w:eastAsia="Times New Roman" w:hAnsi="Times New Roman" w:cs="Times New Roman"/>
          <w:sz w:val="28"/>
          <w:szCs w:val="32"/>
          <w:lang w:val="ru-BY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 xml:space="preserve">Принял: 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  <w:t xml:space="preserve">   </w:t>
      </w:r>
      <w:r w:rsidR="00195B13">
        <w:rPr>
          <w:rFonts w:ascii="Times New Roman" w:eastAsia="Times New Roman" w:hAnsi="Times New Roman" w:cs="Times New Roman"/>
          <w:sz w:val="28"/>
          <w:szCs w:val="32"/>
        </w:rPr>
        <w:tab/>
      </w:r>
      <w:r w:rsidR="00195B13">
        <w:rPr>
          <w:rFonts w:ascii="Times New Roman" w:eastAsia="Times New Roman" w:hAnsi="Times New Roman" w:cs="Times New Roman"/>
          <w:sz w:val="28"/>
          <w:szCs w:val="32"/>
        </w:rPr>
        <w:tab/>
      </w:r>
      <w:r w:rsidR="00195B13">
        <w:rPr>
          <w:rFonts w:ascii="Times New Roman" w:eastAsia="Times New Roman" w:hAnsi="Times New Roman" w:cs="Times New Roman"/>
          <w:sz w:val="28"/>
          <w:szCs w:val="32"/>
        </w:rPr>
        <w:tab/>
      </w:r>
      <w:r w:rsidR="00195B13">
        <w:rPr>
          <w:rFonts w:ascii="Times New Roman" w:eastAsia="Times New Roman" w:hAnsi="Times New Roman" w:cs="Times New Roman"/>
          <w:sz w:val="28"/>
          <w:szCs w:val="32"/>
          <w:lang w:val="ru-BY"/>
        </w:rPr>
        <w:t xml:space="preserve">   </w:t>
      </w:r>
      <w:r w:rsidRPr="009308BC">
        <w:rPr>
          <w:rFonts w:ascii="Times New Roman" w:eastAsia="Times New Roman" w:hAnsi="Times New Roman" w:cs="Times New Roman"/>
          <w:sz w:val="28"/>
          <w:szCs w:val="32"/>
          <w:lang w:val="ru-BY"/>
        </w:rPr>
        <w:t>Станкевич</w:t>
      </w:r>
      <w:r w:rsidR="00195B13">
        <w:rPr>
          <w:rFonts w:ascii="Times New Roman" w:eastAsia="Times New Roman" w:hAnsi="Times New Roman" w:cs="Times New Roman"/>
          <w:sz w:val="28"/>
          <w:szCs w:val="32"/>
          <w:lang w:val="ru-BY"/>
        </w:rPr>
        <w:t xml:space="preserve">  С.Н.</w:t>
      </w:r>
    </w:p>
    <w:p w:rsidR="00CB49AF" w:rsidRPr="009308BC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CB49AF" w:rsidRPr="009308BC" w:rsidRDefault="00CB49AF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9308BC" w:rsidRDefault="009308BC" w:rsidP="00CB49AF">
      <w:pPr>
        <w:rPr>
          <w:rFonts w:ascii="Times New Roman" w:eastAsia="Times New Roman" w:hAnsi="Times New Roman" w:cs="Times New Roman"/>
          <w:sz w:val="28"/>
          <w:szCs w:val="32"/>
          <w:lang w:val="ru-BY"/>
        </w:rPr>
      </w:pPr>
    </w:p>
    <w:p w:rsidR="009308BC" w:rsidRPr="009308BC" w:rsidRDefault="009308BC" w:rsidP="00CB49AF">
      <w:pPr>
        <w:rPr>
          <w:rFonts w:ascii="Times New Roman" w:eastAsia="Times New Roman" w:hAnsi="Times New Roman" w:cs="Times New Roman"/>
          <w:sz w:val="28"/>
          <w:szCs w:val="32"/>
          <w:lang w:val="ru-BY"/>
        </w:rPr>
      </w:pPr>
    </w:p>
    <w:p w:rsidR="009308BC" w:rsidRPr="009308BC" w:rsidRDefault="009308BC" w:rsidP="00CB49AF">
      <w:pPr>
        <w:rPr>
          <w:rFonts w:ascii="Times New Roman" w:eastAsia="Times New Roman" w:hAnsi="Times New Roman" w:cs="Times New Roman"/>
          <w:sz w:val="28"/>
          <w:szCs w:val="32"/>
        </w:rPr>
      </w:pPr>
    </w:p>
    <w:p w:rsidR="00775F24" w:rsidRPr="00CB49AF" w:rsidRDefault="00CB49AF" w:rsidP="00CB49A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 xml:space="preserve">Минск </w:t>
      </w:r>
      <w:r w:rsidR="00195B13">
        <w:rPr>
          <w:rFonts w:ascii="Times New Roman" w:eastAsia="Times New Roman" w:hAnsi="Times New Roman" w:cs="Times New Roman"/>
          <w:sz w:val="32"/>
          <w:szCs w:val="36"/>
        </w:rPr>
        <w:t>202</w:t>
      </w:r>
      <w:r w:rsidR="00195B13">
        <w:rPr>
          <w:rFonts w:ascii="Times New Roman" w:eastAsia="Times New Roman" w:hAnsi="Times New Roman" w:cs="Times New Roman"/>
          <w:sz w:val="32"/>
          <w:szCs w:val="36"/>
          <w:lang w:val="ru-BY"/>
        </w:rPr>
        <w:t>3</w:t>
      </w:r>
      <w:r w:rsidR="00D94137">
        <w:br w:type="page"/>
      </w:r>
    </w:p>
    <w:p w:rsidR="009308BC" w:rsidRPr="00195B13" w:rsidRDefault="009308BC" w:rsidP="009308BC">
      <w:pPr>
        <w:pStyle w:val="ac"/>
        <w:jc w:val="center"/>
        <w:rPr>
          <w:rFonts w:ascii="Times New Roman" w:hAnsi="Times New Roman" w:cs="Times New Roman"/>
          <w:b/>
          <w:color w:val="0D0D0D" w:themeColor="text1" w:themeTint="F2"/>
          <w:szCs w:val="28"/>
          <w:lang w:val="ru-BY"/>
        </w:rPr>
      </w:pPr>
      <w:r w:rsidRPr="00195B13">
        <w:rPr>
          <w:rFonts w:ascii="Times New Roman" w:hAnsi="Times New Roman" w:cs="Times New Roman"/>
          <w:b/>
          <w:color w:val="0D0D0D" w:themeColor="text1" w:themeTint="F2"/>
          <w:szCs w:val="28"/>
          <w:lang w:val="ru-BY"/>
        </w:rPr>
        <w:lastRenderedPageBreak/>
        <w:t>Лабораторная работа №1</w:t>
      </w:r>
    </w:p>
    <w:p w:rsidR="009308BC" w:rsidRPr="00195B13" w:rsidRDefault="009308BC" w:rsidP="009308BC">
      <w:pPr>
        <w:jc w:val="center"/>
        <w:rPr>
          <w:rFonts w:ascii="Times New Roman" w:hAnsi="Times New Roman" w:cs="Times New Roman"/>
          <w:sz w:val="32"/>
          <w:szCs w:val="28"/>
          <w:lang w:eastAsia="en-US"/>
        </w:rPr>
      </w:pPr>
      <w:r w:rsidRPr="00195B13">
        <w:rPr>
          <w:rFonts w:ascii="Times New Roman" w:hAnsi="Times New Roman" w:cs="Times New Roman"/>
          <w:sz w:val="32"/>
          <w:szCs w:val="28"/>
          <w:lang w:eastAsia="en-US"/>
        </w:rPr>
        <w:t>“</w:t>
      </w:r>
      <w:r w:rsidRPr="00195B13">
        <w:rPr>
          <w:rFonts w:ascii="Times New Roman" w:hAnsi="Times New Roman" w:cs="Times New Roman"/>
          <w:sz w:val="32"/>
          <w:szCs w:val="28"/>
          <w:lang w:val="ru-BY" w:eastAsia="en-US"/>
        </w:rPr>
        <w:t xml:space="preserve">Знакомство с </w:t>
      </w:r>
      <w:r w:rsidRPr="00195B13">
        <w:rPr>
          <w:rFonts w:ascii="Times New Roman" w:hAnsi="Times New Roman" w:cs="Times New Roman"/>
          <w:sz w:val="32"/>
          <w:szCs w:val="28"/>
          <w:lang w:val="en-US" w:eastAsia="en-US"/>
        </w:rPr>
        <w:t>Git</w:t>
      </w:r>
      <w:r w:rsidRPr="00195B13">
        <w:rPr>
          <w:rFonts w:ascii="Times New Roman" w:hAnsi="Times New Roman" w:cs="Times New Roman"/>
          <w:sz w:val="32"/>
          <w:szCs w:val="28"/>
          <w:lang w:eastAsia="en-US"/>
        </w:rPr>
        <w:t>”</w:t>
      </w:r>
    </w:p>
    <w:p w:rsidR="009308BC" w:rsidRPr="00195B13" w:rsidRDefault="009308BC" w:rsidP="009308BC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:rsidR="009308BC" w:rsidRDefault="009308BC" w:rsidP="00195B13">
      <w:pPr>
        <w:ind w:firstLine="720"/>
        <w:rPr>
          <w:rFonts w:ascii="Times New Roman" w:hAnsi="Times New Roman" w:cs="Times New Roman"/>
          <w:sz w:val="28"/>
          <w:szCs w:val="28"/>
          <w:lang w:val="ru-BY" w:eastAsia="en-US"/>
        </w:rPr>
      </w:pPr>
      <w:r>
        <w:rPr>
          <w:rFonts w:ascii="Times New Roman" w:hAnsi="Times New Roman" w:cs="Times New Roman"/>
          <w:sz w:val="28"/>
          <w:szCs w:val="28"/>
          <w:lang w:val="ru-BY" w:eastAsia="en-US"/>
        </w:rPr>
        <w:t>Цель</w:t>
      </w:r>
      <w:r w:rsidRPr="009308BC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BY" w:eastAsia="en-US"/>
        </w:rPr>
        <w:t xml:space="preserve">ознакомиться с системой контроля версий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Git</w:t>
      </w:r>
      <w:r w:rsidRPr="009308BC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 w:eastAsia="en-US"/>
        </w:rPr>
        <w:t>и создать совместный репозиторий</w:t>
      </w:r>
    </w:p>
    <w:p w:rsidR="009308BC" w:rsidRDefault="009308BC" w:rsidP="009308BC">
      <w:pPr>
        <w:rPr>
          <w:rFonts w:ascii="Times New Roman" w:hAnsi="Times New Roman" w:cs="Times New Roman"/>
          <w:sz w:val="28"/>
          <w:szCs w:val="28"/>
          <w:lang w:val="ru-BY" w:eastAsia="en-US"/>
        </w:rPr>
      </w:pPr>
    </w:p>
    <w:p w:rsidR="009308BC" w:rsidRPr="009308BC" w:rsidRDefault="009308BC" w:rsidP="009308BC">
      <w:pPr>
        <w:pStyle w:val="8"/>
        <w:numPr>
          <w:ilvl w:val="0"/>
          <w:numId w:val="11"/>
        </w:numPr>
        <w:rPr>
          <w:sz w:val="32"/>
          <w:lang w:val="en-US"/>
        </w:rPr>
      </w:pPr>
      <w:r w:rsidRPr="009308BC">
        <w:rPr>
          <w:sz w:val="32"/>
          <w:lang w:val="ru-BY"/>
        </w:rPr>
        <w:t xml:space="preserve">Сведения о </w:t>
      </w:r>
      <w:r w:rsidRPr="009308BC">
        <w:rPr>
          <w:sz w:val="32"/>
          <w:lang w:val="en-US"/>
        </w:rPr>
        <w:t>Git</w:t>
      </w: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95B13">
        <w:rPr>
          <w:rFonts w:ascii="Times New Roman" w:hAnsi="Times New Roman" w:cs="Times New Roman"/>
          <w:sz w:val="28"/>
        </w:rPr>
        <w:t xml:space="preserve">Git - система управления версиями с распределённой архитектурой, изначально она была разработана в 2005 году Линусом Торвальдсом — создателем ядра операционной системы Linux. С её помощью можно вести и отслеживать историю изменения файлов. </w:t>
      </w: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sz w:val="28"/>
        </w:rPr>
      </w:pP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95B13">
        <w:rPr>
          <w:rFonts w:ascii="Times New Roman" w:hAnsi="Times New Roman" w:cs="Times New Roman"/>
          <w:sz w:val="28"/>
        </w:rPr>
        <w:t xml:space="preserve">С помощью Git-a можно откатить свой проект до более старой версии, сравнивать, анализировать или сливать свои изменения в репозиторий. Репозиторием называют хранилище кода и историю его изменений. Git работает локально и репозитории хранятся в определенных папках на жестком диске. Так же ваши репозитории можно хранить и в интернете. Обычно для этого используют три сервиса: GitHub, Bitbucket и GitLab. </w:t>
      </w: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95B13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lang w:val="ru-BY"/>
        </w:rPr>
        <w:tab/>
      </w:r>
      <w:r w:rsidRPr="00195B13">
        <w:rPr>
          <w:rFonts w:ascii="Times New Roman" w:hAnsi="Times New Roman" w:cs="Times New Roman"/>
          <w:sz w:val="28"/>
        </w:rPr>
        <w:t xml:space="preserve">Система используется множеством профессиональных разработчиков программного обеспечения. Она превосходно работает под управлением различных операционных систем и может применяться со множеством интегрированных сред разработки. Разработка в Git ориентирована на обеспечение высокой производительности, безопасности и гибкости распределенной системы. Git показывает очень высокую производительность в сравнении со множеством альтернатив. Это возможно благодаря оптимизации процедур фиксации коммитов, создания веток, слияния и сравнения предыдущих версий. Алгоритмы Git разработаны с учетом глубокого знания атрибутов, характерных для реальных деревьев файлов исходного кода, а также типичной динамики их изменений и последовательностей доступа. </w:t>
      </w: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95B13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lang w:val="ru-BY"/>
        </w:rPr>
        <w:tab/>
      </w:r>
      <w:r w:rsidRPr="00195B13">
        <w:rPr>
          <w:rFonts w:ascii="Times New Roman" w:hAnsi="Times New Roman" w:cs="Times New Roman"/>
          <w:sz w:val="28"/>
        </w:rPr>
        <w:t>Некоторые системы управления версиями руководствуются именами файлов при работе с деревом файлов и ведении истории версий. Вместо обработки названий система Git анализирует содержимое. Это важно, поскольку файлы исходного кода часто переименовывают, разделяют и меняют местами. Объектные файлы репозитория Git формируются с помощью дельта</w:t>
      </w:r>
      <w:r w:rsidRPr="00195B13">
        <w:rPr>
          <w:rFonts w:ascii="Times New Roman" w:hAnsi="Times New Roman" w:cs="Times New Roman"/>
          <w:sz w:val="28"/>
        </w:rPr>
        <w:noBreakHyphen/>
        <w:t xml:space="preserve">кодирования (фиксации отличий содержимого) и компрессии. Кроме того, такие файлы в чистом виде хранят объекты с содержимым каталога и </w:t>
      </w:r>
      <w:r w:rsidRPr="00195B13">
        <w:rPr>
          <w:rFonts w:ascii="Times New Roman" w:hAnsi="Times New Roman" w:cs="Times New Roman"/>
          <w:sz w:val="28"/>
        </w:rPr>
        <w:lastRenderedPageBreak/>
        <w:t xml:space="preserve">метаданными версий. Вместе с тем распределенная архитектура системы сама по себе обеспечивает существенный прирост производительности. </w:t>
      </w:r>
      <w:r w:rsidRPr="00195B13">
        <w:rPr>
          <w:rFonts w:ascii="Times New Roman" w:hAnsi="Times New Roman" w:cs="Times New Roman"/>
          <w:sz w:val="28"/>
        </w:rPr>
        <w:br/>
        <w:t xml:space="preserve">Git лёгок в освоении. Каждая точка сохранения проекта носит название коммит (commit). У каждого commit-a есть hash (уникальный id) и комментарий. Из таких commit-ов собирается ветка. Ветка - это история изменений. У каждой ветки есть свое название. Репозиторий может содержать в себе несколько веток, которые создаются из других веток или вливаются в них. Основой интерфейс для работы с Git-ом является консоль/терминал, хотя существуют приложения с дополнительным графическим интерфейсом. </w:t>
      </w:r>
    </w:p>
    <w:p w:rsidR="009308BC" w:rsidRPr="00195B13" w:rsidRDefault="00195B13" w:rsidP="00195B13">
      <w:pPr>
        <w:ind w:firstLine="720"/>
        <w:jc w:val="both"/>
        <w:rPr>
          <w:rFonts w:ascii="Times New Roman" w:hAnsi="Times New Roman" w:cs="Times New Roman"/>
          <w:sz w:val="28"/>
        </w:rPr>
      </w:pPr>
      <w:r w:rsidRPr="00195B13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lang w:val="ru-BY"/>
        </w:rPr>
        <w:tab/>
      </w:r>
      <w:r w:rsidRPr="00195B13">
        <w:rPr>
          <w:rFonts w:ascii="Times New Roman" w:hAnsi="Times New Roman" w:cs="Times New Roman"/>
          <w:sz w:val="28"/>
        </w:rPr>
        <w:t>Кроме того Git имеет исходный код, а также активно поддерживается и непрерывно развивается уже более 10 лет. Вокруг Git сформировалось многочисленное сообщество пользователей, а сам проект получает активную поддержку со стороны сообщества. Система обладает подробной и качественной документацией: всем желающим в числе прочего доступны книги, учебные руководства, специализированные веб</w:t>
      </w:r>
      <w:r w:rsidRPr="00195B13">
        <w:rPr>
          <w:rFonts w:ascii="Times New Roman" w:hAnsi="Times New Roman" w:cs="Times New Roman"/>
          <w:sz w:val="28"/>
        </w:rPr>
        <w:noBreakHyphen/>
        <w:t>сайты, подкасты и обучающие видеоролики.</w:t>
      </w:r>
    </w:p>
    <w:p w:rsidR="00A9220E" w:rsidRPr="00195B13" w:rsidRDefault="00A9220E">
      <w:r w:rsidRPr="00195B13">
        <w:br w:type="page"/>
      </w:r>
    </w:p>
    <w:p w:rsidR="009308BC" w:rsidRPr="00195B13" w:rsidRDefault="009308BC" w:rsidP="009308BC"/>
    <w:p w:rsidR="009308BC" w:rsidRDefault="009308BC" w:rsidP="009308BC">
      <w:pPr>
        <w:pStyle w:val="8"/>
        <w:numPr>
          <w:ilvl w:val="0"/>
          <w:numId w:val="11"/>
        </w:numPr>
        <w:rPr>
          <w:sz w:val="32"/>
          <w:lang w:val="ru-BY"/>
        </w:rPr>
      </w:pPr>
      <w:r w:rsidRPr="009308BC">
        <w:rPr>
          <w:sz w:val="32"/>
          <w:lang w:val="en-US"/>
        </w:rPr>
        <w:t>С</w:t>
      </w:r>
      <w:r w:rsidRPr="009308BC">
        <w:rPr>
          <w:sz w:val="32"/>
          <w:lang w:val="ru-BY"/>
        </w:rPr>
        <w:t>оздание репозитория</w:t>
      </w:r>
    </w:p>
    <w:p w:rsidR="009308BC" w:rsidRDefault="009308BC" w:rsidP="009308BC">
      <w:pPr>
        <w:rPr>
          <w:lang w:val="ru-BY"/>
        </w:rPr>
      </w:pPr>
    </w:p>
    <w:p w:rsidR="009308BC" w:rsidRDefault="00A9220E" w:rsidP="00A9220E">
      <w:pPr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BY"/>
        </w:rPr>
        <w:t xml:space="preserve">Главным сервисом, предоставляющим удобные механизмы работы с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A922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BY"/>
        </w:rPr>
        <w:t xml:space="preserve">является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9220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BY"/>
        </w:rPr>
        <w:t xml:space="preserve">Регистрация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922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BY"/>
        </w:rPr>
        <w:t>ничем не отличается от регистрации на любом другом сайте. После регистрации и авторизации мы можем создать новый репозиторий</w:t>
      </w:r>
    </w:p>
    <w:p w:rsidR="00A9220E" w:rsidRDefault="00A9220E" w:rsidP="009308BC">
      <w:pPr>
        <w:rPr>
          <w:rFonts w:ascii="Times New Roman" w:hAnsi="Times New Roman" w:cs="Times New Roman"/>
          <w:sz w:val="28"/>
          <w:lang w:val="en-US"/>
        </w:rPr>
      </w:pPr>
    </w:p>
    <w:p w:rsidR="00A9220E" w:rsidRDefault="00A9220E" w:rsidP="009308BC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02268A9" wp14:editId="416B4E32">
            <wp:extent cx="5981724" cy="6757639"/>
            <wp:effectExtent l="19050" t="19050" r="1905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4600" cy="67834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220E" w:rsidRPr="007B0F46" w:rsidRDefault="00A9220E" w:rsidP="00A922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BY"/>
        </w:rPr>
        <w:t xml:space="preserve">Рисунок 1 – Создание репозитория </w:t>
      </w:r>
      <w:r>
        <w:rPr>
          <w:rFonts w:ascii="Times New Roman" w:hAnsi="Times New Roman" w:cs="Times New Roman"/>
          <w:sz w:val="28"/>
          <w:lang w:val="en-US"/>
        </w:rPr>
        <w:t>GitHub</w:t>
      </w:r>
    </w:p>
    <w:p w:rsidR="009308BC" w:rsidRDefault="009308BC" w:rsidP="009308BC">
      <w:pPr>
        <w:pStyle w:val="a6"/>
        <w:ind w:left="1080"/>
        <w:rPr>
          <w:lang w:val="ru-BY"/>
        </w:rPr>
      </w:pPr>
    </w:p>
    <w:p w:rsidR="009308BC" w:rsidRPr="009308BC" w:rsidRDefault="009308BC" w:rsidP="009308BC">
      <w:pPr>
        <w:pStyle w:val="a6"/>
        <w:ind w:left="1080"/>
        <w:rPr>
          <w:lang w:val="ru-BY"/>
        </w:rPr>
      </w:pPr>
    </w:p>
    <w:p w:rsidR="00A9220E" w:rsidRDefault="00A9220E">
      <w:pPr>
        <w:rPr>
          <w:lang w:val="ru-BY" w:eastAsia="en-US"/>
        </w:rPr>
      </w:pPr>
      <w:r>
        <w:rPr>
          <w:lang w:val="ru-BY" w:eastAsia="en-US"/>
        </w:rPr>
        <w:br w:type="page"/>
      </w:r>
    </w:p>
    <w:p w:rsidR="00A9220E" w:rsidRPr="00A9220E" w:rsidRDefault="00A9220E" w:rsidP="00A9220E">
      <w:pPr>
        <w:ind w:firstLine="720"/>
        <w:jc w:val="both"/>
        <w:rPr>
          <w:rFonts w:ascii="Times New Roman" w:hAnsi="Times New Roman" w:cs="Times New Roman"/>
          <w:sz w:val="28"/>
          <w:lang w:val="ru-BY" w:eastAsia="en-US"/>
        </w:rPr>
      </w:pPr>
      <w:r>
        <w:rPr>
          <w:rFonts w:ascii="Times New Roman" w:hAnsi="Times New Roman" w:cs="Times New Roman"/>
          <w:sz w:val="28"/>
          <w:lang w:val="ru-BY" w:eastAsia="en-US"/>
        </w:rPr>
        <w:lastRenderedPageBreak/>
        <w:t xml:space="preserve">Репозиторий </w:t>
      </w:r>
      <w:r>
        <w:rPr>
          <w:rFonts w:ascii="Times New Roman" w:hAnsi="Times New Roman" w:cs="Times New Roman"/>
          <w:sz w:val="28"/>
          <w:lang w:val="en-US" w:eastAsia="en-US"/>
        </w:rPr>
        <w:t>GitHub</w:t>
      </w:r>
      <w:r w:rsidRPr="00A9220E">
        <w:rPr>
          <w:rFonts w:ascii="Times New Roman" w:hAnsi="Times New Roman" w:cs="Times New Roman"/>
          <w:sz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lang w:val="ru-BY" w:eastAsia="en-US"/>
        </w:rPr>
        <w:t xml:space="preserve">может использовать не только его непосредственный создатель. Любого другого пользователя сервиса можно присоединить к репозиторию на правах соучастника – </w:t>
      </w:r>
      <w:r w:rsidRPr="00A9220E">
        <w:rPr>
          <w:rFonts w:ascii="Times New Roman" w:hAnsi="Times New Roman" w:cs="Times New Roman"/>
          <w:sz w:val="28"/>
          <w:lang w:eastAsia="en-US"/>
        </w:rPr>
        <w:t>“</w:t>
      </w:r>
      <w:r>
        <w:rPr>
          <w:rFonts w:ascii="Times New Roman" w:hAnsi="Times New Roman" w:cs="Times New Roman"/>
          <w:sz w:val="28"/>
          <w:lang w:val="ru-BY" w:eastAsia="en-US"/>
        </w:rPr>
        <w:t>коллаборатора</w:t>
      </w:r>
      <w:r w:rsidRPr="00A9220E">
        <w:rPr>
          <w:rFonts w:ascii="Times New Roman" w:hAnsi="Times New Roman" w:cs="Times New Roman"/>
          <w:sz w:val="28"/>
          <w:lang w:eastAsia="en-US"/>
        </w:rPr>
        <w:t xml:space="preserve">”. </w:t>
      </w:r>
      <w:r>
        <w:rPr>
          <w:rFonts w:ascii="Times New Roman" w:hAnsi="Times New Roman" w:cs="Times New Roman"/>
          <w:sz w:val="28"/>
          <w:lang w:val="ru-BY" w:eastAsia="en-US"/>
        </w:rPr>
        <w:t>Они смогут так же вносить правки в репозиторий.</w:t>
      </w:r>
    </w:p>
    <w:p w:rsidR="00A9220E" w:rsidRPr="00A9220E" w:rsidRDefault="00A9220E" w:rsidP="009308BC">
      <w:pPr>
        <w:rPr>
          <w:rFonts w:ascii="Times New Roman" w:hAnsi="Times New Roman" w:cs="Times New Roman"/>
          <w:sz w:val="24"/>
          <w:lang w:val="ru-BY" w:eastAsia="en-US"/>
        </w:rPr>
      </w:pPr>
    </w:p>
    <w:p w:rsidR="009308BC" w:rsidRDefault="00A9220E" w:rsidP="00A9220E">
      <w:pPr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noProof/>
          <w:lang w:val="en-US" w:eastAsia="en-US"/>
        </w:rPr>
        <w:drawing>
          <wp:inline distT="0" distB="0" distL="0" distR="0" wp14:anchorId="33BA9ECE" wp14:editId="5B3613B0">
            <wp:extent cx="5977255" cy="2575560"/>
            <wp:effectExtent l="19050" t="19050" r="2349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5755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Рисунок 2</w:t>
      </w:r>
      <w:r w:rsidRPr="00A9220E"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Коллабораторы репозитория</w:t>
      </w:r>
    </w:p>
    <w:p w:rsidR="00A9220E" w:rsidRDefault="00A9220E" w:rsidP="00195B13">
      <w:pPr>
        <w:jc w:val="both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</w:p>
    <w:p w:rsidR="00A9220E" w:rsidRDefault="00A9220E" w:rsidP="00195B13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Для демонстрации работы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GitHub</w:t>
      </w:r>
      <w:r w:rsidRPr="00A9220E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создадим тестовый проект в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MS</w:t>
      </w:r>
      <w:r w:rsidRPr="00A9220E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Visual</w:t>
      </w:r>
      <w:r w:rsidRPr="00A9220E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Studio</w:t>
      </w: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 и добавим его файлы в наш общий репозиторий</w:t>
      </w: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</w:p>
    <w:p w:rsidR="00195B13" w:rsidRPr="00A9220E" w:rsidRDefault="00195B13" w:rsidP="00195B13">
      <w:pPr>
        <w:ind w:firstLine="720"/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noProof/>
          <w:lang w:val="en-US" w:eastAsia="en-US"/>
        </w:rPr>
        <w:drawing>
          <wp:inline distT="0" distB="0" distL="0" distR="0" wp14:anchorId="573F3329" wp14:editId="18B6E9B2">
            <wp:extent cx="5502597" cy="3824869"/>
            <wp:effectExtent l="19050" t="19050" r="2222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037" cy="38300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220E" w:rsidRDefault="00195B13" w:rsidP="00A9220E">
      <w:pPr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Рисунок 3</w:t>
      </w:r>
      <w:r w:rsidRPr="00A9220E"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Тестовый проект</w:t>
      </w:r>
    </w:p>
    <w:p w:rsidR="00A9220E" w:rsidRPr="00A9220E" w:rsidRDefault="00A9220E" w:rsidP="00A9220E">
      <w:pPr>
        <w:jc w:val="center"/>
        <w:rPr>
          <w:lang w:val="ru-BY" w:eastAsia="en-US"/>
        </w:rPr>
      </w:pPr>
    </w:p>
    <w:p w:rsidR="003C7D4D" w:rsidRDefault="003C7D4D" w:rsidP="009308BC">
      <w:pPr>
        <w:pStyle w:val="ac"/>
        <w:jc w:val="center"/>
        <w:rPr>
          <w:rFonts w:ascii="Times New Roman" w:hAnsi="Times New Roman" w:cs="Times New Roman"/>
          <w:b/>
          <w:lang w:val="ru-RU"/>
        </w:rPr>
      </w:pPr>
      <w:r w:rsidRPr="009308BC">
        <w:rPr>
          <w:rFonts w:ascii="Times New Roman" w:hAnsi="Times New Roman" w:cs="Times New Roman"/>
          <w:b/>
          <w:lang w:val="ru-RU"/>
        </w:rPr>
        <w:br w:type="page"/>
      </w:r>
      <w:r w:rsidR="00195B13">
        <w:rPr>
          <w:noProof/>
        </w:rPr>
        <w:lastRenderedPageBreak/>
        <w:drawing>
          <wp:inline distT="0" distB="0" distL="0" distR="0" wp14:anchorId="201C0063" wp14:editId="5809583A">
            <wp:extent cx="5285678" cy="3604458"/>
            <wp:effectExtent l="19050" t="19050" r="1079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067" cy="3614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5B13" w:rsidRDefault="00195B13" w:rsidP="00195B13">
      <w:pPr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Рисунок 4</w:t>
      </w:r>
      <w:r w:rsidRPr="00A9220E"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Проект, загруженный в репозиторий</w:t>
      </w:r>
    </w:p>
    <w:p w:rsidR="00195B13" w:rsidRDefault="00195B13" w:rsidP="00195B13">
      <w:pPr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Теперь путём клонирования репозитория проект может быть открыт с другого компьютера.</w:t>
      </w:r>
    </w:p>
    <w:p w:rsidR="00195B13" w:rsidRDefault="00195B13" w:rsidP="00195B13">
      <w:pPr>
        <w:ind w:firstLine="720"/>
        <w:jc w:val="both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</w:p>
    <w:p w:rsidR="00195B13" w:rsidRDefault="00195B13" w:rsidP="00195B13">
      <w:pPr>
        <w:ind w:firstLine="720"/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noProof/>
          <w:lang w:val="en-US" w:eastAsia="en-US"/>
        </w:rPr>
        <w:drawing>
          <wp:inline distT="0" distB="0" distL="0" distR="0" wp14:anchorId="5566B75B" wp14:editId="7DE2A78D">
            <wp:extent cx="5415061" cy="3802566"/>
            <wp:effectExtent l="19050" t="19050" r="1460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961" cy="38088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95B13" w:rsidRPr="00204E2C" w:rsidRDefault="00195B13" w:rsidP="00195B13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Рисунок 5</w:t>
      </w:r>
      <w:r w:rsidRPr="00A9220E"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Клонирование репозитория</w:t>
      </w:r>
      <w:r w:rsidR="00204E2C">
        <w:rPr>
          <w:rFonts w:ascii="Times New Roman" w:hAnsi="Times New Roman" w:cs="Times New Roman"/>
          <w:color w:val="0D0D0D" w:themeColor="text1" w:themeTint="F2"/>
          <w:sz w:val="28"/>
        </w:rPr>
        <w:t xml:space="preserve"> через </w:t>
      </w:r>
      <w:r w:rsidR="00204E2C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Visual</w:t>
      </w:r>
      <w:r w:rsidR="00204E2C" w:rsidRPr="00204E2C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204E2C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Studio</w:t>
      </w:r>
    </w:p>
    <w:p w:rsidR="00204E2C" w:rsidRDefault="00204E2C" w:rsidP="00195B13">
      <w:pPr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E12662">
        <w:rPr>
          <w:noProof/>
          <w:sz w:val="28"/>
        </w:rPr>
        <w:lastRenderedPageBreak/>
        <w:drawing>
          <wp:inline distT="0" distB="0" distL="0" distR="0" wp14:anchorId="661A43A4" wp14:editId="18A1E829">
            <wp:extent cx="5977255" cy="86637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86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C" w:rsidRPr="00767F89" w:rsidRDefault="00204E2C" w:rsidP="00195B13">
      <w:pPr>
        <w:jc w:val="center"/>
        <w:rPr>
          <w:rFonts w:ascii="Times New Roman" w:hAnsi="Times New Roman" w:cs="Times New Roman"/>
          <w:color w:val="0D0D0D" w:themeColor="text1" w:themeTint="F2"/>
          <w:sz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Рисунок 6 – Клонирование репозитория</w:t>
      </w:r>
      <w:r w:rsidR="00767F89">
        <w:rPr>
          <w:rFonts w:ascii="Times New Roman" w:hAnsi="Times New Roman" w:cs="Times New Roman"/>
          <w:color w:val="0D0D0D" w:themeColor="text1" w:themeTint="F2"/>
          <w:sz w:val="28"/>
        </w:rPr>
        <w:t xml:space="preserve"> через </w:t>
      </w:r>
      <w:r w:rsidR="00767F89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Git Bash</w:t>
      </w:r>
      <w:bookmarkStart w:id="0" w:name="_GoBack"/>
      <w:bookmarkEnd w:id="0"/>
    </w:p>
    <w:p w:rsidR="00195B13" w:rsidRDefault="00195B13" w:rsidP="00195B13">
      <w:pPr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</w:p>
    <w:p w:rsidR="00195B13" w:rsidRPr="00E8052C" w:rsidRDefault="00195B13" w:rsidP="00195B13">
      <w:pPr>
        <w:rPr>
          <w:noProof/>
          <w:lang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12" name="Прямоугольник 12" descr="blob:https://web.telegram.org/a3bec56a-b773-483c-a2fb-54ea88252b4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32F87" id="Прямоугольник 12" o:spid="_x0000_s1026" alt="blob:https://web.telegram.org/a3bec56a-b773-483c-a2fb-54ea88252b4f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195B13">
        <w:t xml:space="preserve"> </w:t>
      </w:r>
      <w:r w:rsidRPr="00195B13">
        <w:rPr>
          <w:rFonts w:ascii="Times New Roman" w:hAnsi="Times New Roman" w:cs="Times New Roman"/>
          <w:noProof/>
          <w:color w:val="0D0D0D" w:themeColor="text1" w:themeTint="F2"/>
          <w:sz w:val="28"/>
          <w:lang w:val="en-US" w:eastAsia="en-US"/>
        </w:rPr>
        <mc:AlternateContent>
          <mc:Choice Requires="wps">
            <w:drawing>
              <wp:inline distT="0" distB="0" distL="0" distR="0">
                <wp:extent cx="300990" cy="300990"/>
                <wp:effectExtent l="0" t="0" r="0" b="0"/>
                <wp:docPr id="14" name="Прямоугольник 14" descr="blob:https://web.telegram.org/a3bec56a-b773-483c-a2fb-54ea88252b4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32A179" id="Прямоугольник 14" o:spid="_x0000_s1026" alt="blob:https://web.telegram.org/a3bec56a-b773-483c-a2fb-54ea88252b4f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Pr="00E8052C">
        <w:rPr>
          <w:noProof/>
          <w:lang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45C2490" wp14:editId="72892735">
            <wp:extent cx="5977255" cy="4144645"/>
            <wp:effectExtent l="0" t="0" r="444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B13" w:rsidRDefault="00195B13" w:rsidP="00195B13">
      <w:pPr>
        <w:jc w:val="center"/>
        <w:rPr>
          <w:rFonts w:ascii="Times New Roman" w:hAnsi="Times New Roman" w:cs="Times New Roman"/>
          <w:color w:val="0D0D0D" w:themeColor="text1" w:themeTint="F2"/>
          <w:sz w:val="28"/>
          <w:lang w:val="ru-BY"/>
        </w:rPr>
      </w:pPr>
      <w:r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Рисунок </w:t>
      </w:r>
      <w:r w:rsidR="00E8052C"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6</w:t>
      </w:r>
      <w:r w:rsidRPr="00A9220E"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 xml:space="preserve"> – </w:t>
      </w:r>
      <w:r w:rsidR="00E8052C">
        <w:rPr>
          <w:rFonts w:ascii="Times New Roman" w:hAnsi="Times New Roman" w:cs="Times New Roman"/>
          <w:color w:val="0D0D0D" w:themeColor="text1" w:themeTint="F2"/>
          <w:sz w:val="28"/>
          <w:lang w:val="ru-BY"/>
        </w:rPr>
        <w:t>Проект, открытый на другом компьютере</w:t>
      </w:r>
    </w:p>
    <w:p w:rsidR="00195B13" w:rsidRDefault="00195B13" w:rsidP="00195B13">
      <w:pPr>
        <w:rPr>
          <w:lang w:eastAsia="en-US"/>
        </w:rPr>
      </w:pPr>
    </w:p>
    <w:p w:rsidR="00E8052C" w:rsidRDefault="00E8052C" w:rsidP="00E8052C">
      <w:pPr>
        <w:pStyle w:val="8"/>
        <w:numPr>
          <w:ilvl w:val="0"/>
          <w:numId w:val="11"/>
        </w:numPr>
        <w:rPr>
          <w:sz w:val="32"/>
          <w:lang w:val="ru-BY"/>
        </w:rPr>
      </w:pPr>
      <w:r>
        <w:rPr>
          <w:sz w:val="32"/>
          <w:lang w:val="ru-BY"/>
        </w:rPr>
        <w:t>Вывод</w:t>
      </w:r>
    </w:p>
    <w:p w:rsidR="00E8052C" w:rsidRDefault="00E8052C" w:rsidP="00E8052C">
      <w:pPr>
        <w:rPr>
          <w:lang w:val="ru-BY"/>
        </w:rPr>
      </w:pPr>
    </w:p>
    <w:p w:rsidR="00E8052C" w:rsidRPr="007B0F46" w:rsidRDefault="007B0F46" w:rsidP="007B0F46">
      <w:pPr>
        <w:ind w:firstLine="36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и, в частности,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B0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предоставляет широкий набор возможностей для хостинга проектов в сфере информационных технологий, совместной разработки и контроля версий продукта.</w:t>
      </w:r>
    </w:p>
    <w:p w:rsidR="00195B13" w:rsidRPr="00195B13" w:rsidRDefault="00195B13" w:rsidP="00195B13">
      <w:pPr>
        <w:rPr>
          <w:lang w:eastAsia="en-US"/>
        </w:rPr>
      </w:pPr>
    </w:p>
    <w:sectPr w:rsidR="00195B13" w:rsidRPr="00195B13" w:rsidSect="00CB49AF">
      <w:headerReference w:type="default" r:id="rId16"/>
      <w:headerReference w:type="first" r:id="rId17"/>
      <w:pgSz w:w="11900" w:h="16820"/>
      <w:pgMar w:top="693" w:right="784" w:bottom="1270" w:left="170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405" w:rsidRDefault="000B2405">
      <w:pPr>
        <w:spacing w:line="240" w:lineRule="auto"/>
      </w:pPr>
      <w:r>
        <w:separator/>
      </w:r>
    </w:p>
  </w:endnote>
  <w:endnote w:type="continuationSeparator" w:id="0">
    <w:p w:rsidR="000B2405" w:rsidRDefault="000B2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405" w:rsidRDefault="000B2405">
      <w:pPr>
        <w:spacing w:line="240" w:lineRule="auto"/>
      </w:pPr>
      <w:r>
        <w:separator/>
      </w:r>
    </w:p>
  </w:footnote>
  <w:footnote w:type="continuationSeparator" w:id="0">
    <w:p w:rsidR="000B2405" w:rsidRDefault="000B24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871" w:rsidRDefault="00427871">
    <w:pPr>
      <w:widowControl w:val="0"/>
      <w:spacing w:before="3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871" w:rsidRDefault="0042787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E087B"/>
    <w:multiLevelType w:val="hybridMultilevel"/>
    <w:tmpl w:val="0234EBAC"/>
    <w:lvl w:ilvl="0" w:tplc="D4CC3D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B3BDE"/>
    <w:multiLevelType w:val="multilevel"/>
    <w:tmpl w:val="DA7A0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9A6150"/>
    <w:multiLevelType w:val="multilevel"/>
    <w:tmpl w:val="0BB47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FA7B48"/>
    <w:multiLevelType w:val="hybridMultilevel"/>
    <w:tmpl w:val="BCA0B8E0"/>
    <w:lvl w:ilvl="0" w:tplc="E4704C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26D55"/>
    <w:multiLevelType w:val="hybridMultilevel"/>
    <w:tmpl w:val="F786998E"/>
    <w:lvl w:ilvl="0" w:tplc="7AD0F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87250"/>
    <w:multiLevelType w:val="hybridMultilevel"/>
    <w:tmpl w:val="E24AD4DC"/>
    <w:lvl w:ilvl="0" w:tplc="86AAAF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C77287"/>
    <w:multiLevelType w:val="hybridMultilevel"/>
    <w:tmpl w:val="35D6BCA2"/>
    <w:lvl w:ilvl="0" w:tplc="2272E0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6E4865"/>
    <w:multiLevelType w:val="hybridMultilevel"/>
    <w:tmpl w:val="826AA580"/>
    <w:lvl w:ilvl="0" w:tplc="B17441D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1C7299"/>
    <w:multiLevelType w:val="hybridMultilevel"/>
    <w:tmpl w:val="BCA0B8E0"/>
    <w:lvl w:ilvl="0" w:tplc="E4704C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7108C9"/>
    <w:multiLevelType w:val="multilevel"/>
    <w:tmpl w:val="7CB25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8406A9"/>
    <w:multiLevelType w:val="hybridMultilevel"/>
    <w:tmpl w:val="3FD4FD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E43425"/>
    <w:multiLevelType w:val="hybridMultilevel"/>
    <w:tmpl w:val="F786998E"/>
    <w:lvl w:ilvl="0" w:tplc="7AD0F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71"/>
    <w:rsid w:val="000251EC"/>
    <w:rsid w:val="0005254D"/>
    <w:rsid w:val="00064CD2"/>
    <w:rsid w:val="0006716F"/>
    <w:rsid w:val="0009361C"/>
    <w:rsid w:val="000A6EF5"/>
    <w:rsid w:val="000B2405"/>
    <w:rsid w:val="000C18D7"/>
    <w:rsid w:val="000E3B30"/>
    <w:rsid w:val="0011570A"/>
    <w:rsid w:val="00122AD4"/>
    <w:rsid w:val="001867B9"/>
    <w:rsid w:val="00195B13"/>
    <w:rsid w:val="00196F24"/>
    <w:rsid w:val="001F3502"/>
    <w:rsid w:val="001F5FE7"/>
    <w:rsid w:val="00204C18"/>
    <w:rsid w:val="00204E2C"/>
    <w:rsid w:val="00213D3C"/>
    <w:rsid w:val="00231FCE"/>
    <w:rsid w:val="00280C01"/>
    <w:rsid w:val="002815C2"/>
    <w:rsid w:val="00281FFF"/>
    <w:rsid w:val="002B4832"/>
    <w:rsid w:val="002B50E3"/>
    <w:rsid w:val="002B7FDB"/>
    <w:rsid w:val="002F368D"/>
    <w:rsid w:val="003020BE"/>
    <w:rsid w:val="003318C2"/>
    <w:rsid w:val="00342EFA"/>
    <w:rsid w:val="00382D6B"/>
    <w:rsid w:val="003B7DB1"/>
    <w:rsid w:val="003C7D4D"/>
    <w:rsid w:val="003F5725"/>
    <w:rsid w:val="00404CC6"/>
    <w:rsid w:val="00427871"/>
    <w:rsid w:val="00432D09"/>
    <w:rsid w:val="00454317"/>
    <w:rsid w:val="00483E8C"/>
    <w:rsid w:val="00493850"/>
    <w:rsid w:val="004C70E2"/>
    <w:rsid w:val="005150B5"/>
    <w:rsid w:val="00527F7F"/>
    <w:rsid w:val="00550E87"/>
    <w:rsid w:val="005610EA"/>
    <w:rsid w:val="00567B23"/>
    <w:rsid w:val="00592A3A"/>
    <w:rsid w:val="005C56D6"/>
    <w:rsid w:val="005F393C"/>
    <w:rsid w:val="006044E1"/>
    <w:rsid w:val="0066137C"/>
    <w:rsid w:val="00676A6D"/>
    <w:rsid w:val="006C19ED"/>
    <w:rsid w:val="006D7945"/>
    <w:rsid w:val="00733683"/>
    <w:rsid w:val="00743FF3"/>
    <w:rsid w:val="00767F89"/>
    <w:rsid w:val="00774BCE"/>
    <w:rsid w:val="00775F24"/>
    <w:rsid w:val="00786D77"/>
    <w:rsid w:val="007B0F46"/>
    <w:rsid w:val="007D6320"/>
    <w:rsid w:val="00834B8E"/>
    <w:rsid w:val="00840CC7"/>
    <w:rsid w:val="00851E11"/>
    <w:rsid w:val="008D3913"/>
    <w:rsid w:val="009308BC"/>
    <w:rsid w:val="009859BE"/>
    <w:rsid w:val="009A0D84"/>
    <w:rsid w:val="00A0465C"/>
    <w:rsid w:val="00A20719"/>
    <w:rsid w:val="00A9220E"/>
    <w:rsid w:val="00AB239C"/>
    <w:rsid w:val="00AD7127"/>
    <w:rsid w:val="00B27CC3"/>
    <w:rsid w:val="00B33BC2"/>
    <w:rsid w:val="00B37225"/>
    <w:rsid w:val="00B65C5E"/>
    <w:rsid w:val="00B74ED7"/>
    <w:rsid w:val="00B82627"/>
    <w:rsid w:val="00BB382C"/>
    <w:rsid w:val="00C21C81"/>
    <w:rsid w:val="00C24B91"/>
    <w:rsid w:val="00C44225"/>
    <w:rsid w:val="00C776C0"/>
    <w:rsid w:val="00C86A3F"/>
    <w:rsid w:val="00CB49AF"/>
    <w:rsid w:val="00CC4ACD"/>
    <w:rsid w:val="00CF3BAE"/>
    <w:rsid w:val="00CF45FB"/>
    <w:rsid w:val="00D0028F"/>
    <w:rsid w:val="00D64B7A"/>
    <w:rsid w:val="00D70CA0"/>
    <w:rsid w:val="00D94137"/>
    <w:rsid w:val="00DE163E"/>
    <w:rsid w:val="00E20B44"/>
    <w:rsid w:val="00E47188"/>
    <w:rsid w:val="00E649B8"/>
    <w:rsid w:val="00E8052C"/>
    <w:rsid w:val="00E90024"/>
    <w:rsid w:val="00EB4116"/>
    <w:rsid w:val="00F55901"/>
    <w:rsid w:val="00F8167F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30DB"/>
  <w15:docId w15:val="{8B10600B-1440-42D1-8B3D-5021DAD6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775F24"/>
    <w:pPr>
      <w:keepNext/>
      <w:keepLines/>
      <w:spacing w:before="40"/>
      <w:outlineLvl w:val="6"/>
    </w:pPr>
    <w:rPr>
      <w:rFonts w:ascii="Times New Roman" w:eastAsiaTheme="majorEastAsia" w:hAnsi="Times New Roman" w:cstheme="majorBidi"/>
      <w:b/>
      <w:iCs/>
      <w:color w:val="243F60" w:themeColor="accent1" w:themeShade="7F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3B7DB1"/>
    <w:pPr>
      <w:keepNext/>
      <w:keepLines/>
      <w:spacing w:before="40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B7DB1"/>
    <w:pPr>
      <w:keepNext/>
      <w:keepLines/>
      <w:spacing w:before="40"/>
      <w:outlineLvl w:val="8"/>
    </w:pPr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982724"/>
    <w:pPr>
      <w:ind w:left="720"/>
      <w:contextualSpacing/>
    </w:p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567B23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67B23"/>
  </w:style>
  <w:style w:type="paragraph" w:styleId="aa">
    <w:name w:val="footer"/>
    <w:basedOn w:val="a"/>
    <w:link w:val="ab"/>
    <w:uiPriority w:val="99"/>
    <w:unhideWhenUsed/>
    <w:rsid w:val="00567B23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67B23"/>
  </w:style>
  <w:style w:type="paragraph" w:styleId="ac">
    <w:name w:val="TOC Heading"/>
    <w:basedOn w:val="1"/>
    <w:next w:val="a"/>
    <w:uiPriority w:val="39"/>
    <w:unhideWhenUsed/>
    <w:qFormat/>
    <w:rsid w:val="00FD317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rsid w:val="00775F24"/>
    <w:rPr>
      <w:rFonts w:ascii="Times New Roman" w:eastAsiaTheme="majorEastAsia" w:hAnsi="Times New Roman" w:cstheme="majorBidi"/>
      <w:b/>
      <w:iCs/>
      <w:color w:val="243F60" w:themeColor="accent1" w:themeShade="7F"/>
      <w:sz w:val="32"/>
    </w:rPr>
  </w:style>
  <w:style w:type="character" w:customStyle="1" w:styleId="80">
    <w:name w:val="Заголовок 8 Знак"/>
    <w:basedOn w:val="a0"/>
    <w:link w:val="8"/>
    <w:uiPriority w:val="9"/>
    <w:rsid w:val="003B7DB1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0"/>
    <w:link w:val="9"/>
    <w:uiPriority w:val="9"/>
    <w:rsid w:val="003B7DB1"/>
    <w:rPr>
      <w:rFonts w:ascii="Times New Roman" w:eastAsiaTheme="majorEastAsia" w:hAnsi="Times New Roman" w:cstheme="majorBidi"/>
      <w:i/>
      <w:iCs/>
      <w:color w:val="272727" w:themeColor="text1" w:themeTint="D8"/>
      <w:sz w:val="28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775F24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775F24"/>
    <w:pPr>
      <w:spacing w:after="100" w:line="259" w:lineRule="auto"/>
    </w:pPr>
    <w:rPr>
      <w:rFonts w:asciiTheme="minorHAnsi" w:eastAsiaTheme="minorEastAsia" w:hAnsiTheme="minorHAnsi" w:cs="Times New Roman"/>
      <w:lang w:val="en-US" w:eastAsia="en-US"/>
    </w:rPr>
  </w:style>
  <w:style w:type="paragraph" w:styleId="30">
    <w:name w:val="toc 3"/>
    <w:basedOn w:val="a"/>
    <w:next w:val="a"/>
    <w:autoRedefine/>
    <w:uiPriority w:val="39"/>
    <w:unhideWhenUsed/>
    <w:rsid w:val="00775F2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  <w:style w:type="paragraph" w:styleId="71">
    <w:name w:val="toc 7"/>
    <w:basedOn w:val="a"/>
    <w:next w:val="a"/>
    <w:autoRedefine/>
    <w:uiPriority w:val="39"/>
    <w:unhideWhenUsed/>
    <w:rsid w:val="00775F24"/>
    <w:pPr>
      <w:tabs>
        <w:tab w:val="right" w:leader="dot" w:pos="9403"/>
      </w:tabs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775F24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775F24"/>
    <w:pPr>
      <w:spacing w:after="100"/>
      <w:ind w:left="1760"/>
    </w:pPr>
  </w:style>
  <w:style w:type="character" w:styleId="ad">
    <w:name w:val="Hyperlink"/>
    <w:basedOn w:val="a0"/>
    <w:uiPriority w:val="99"/>
    <w:unhideWhenUsed/>
    <w:rsid w:val="00775F24"/>
    <w:rPr>
      <w:color w:val="0000FF" w:themeColor="hyperlink"/>
      <w:u w:val="single"/>
    </w:rPr>
  </w:style>
  <w:style w:type="paragraph" w:styleId="ae">
    <w:name w:val="No Spacing"/>
    <w:uiPriority w:val="1"/>
    <w:qFormat/>
    <w:rsid w:val="00743FF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wx60JiuNoivGnIRfDKqlaHcUNg==">AMUW2mXNOVxGJ358RKPWB3JAfP3WdRKEXFKXhZegzjCIxjqayA9riBKhdIFLrwl3138IKVi4pLGBIxmEbbm77E2Bsh0VQlTV61l0Gi+tiavDeWvoX4vmMBY=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9CCD00D-75BD-4474-A60A-8F5989F6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Maksimka Ivanoffka</dc:creator>
  <cp:lastModifiedBy>Anima</cp:lastModifiedBy>
  <cp:revision>10</cp:revision>
  <dcterms:created xsi:type="dcterms:W3CDTF">2022-03-01T18:23:00Z</dcterms:created>
  <dcterms:modified xsi:type="dcterms:W3CDTF">2023-02-25T09:14:00Z</dcterms:modified>
</cp:coreProperties>
</file>