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37EAB" w:rsidRPr="00471A55" w:rsidRDefault="00637EAB" w:rsidP="00637EAB">
      <w:pPr>
        <w:jc w:val="center"/>
        <w:rPr>
          <w:rFonts w:ascii="Times New Roman" w:hAnsi="Times New Roman" w:cs="Times New Roman"/>
          <w:b/>
          <w:bCs/>
          <w:sz w:val="32"/>
          <w:szCs w:val="32"/>
        </w:rPr>
      </w:pPr>
      <w:r w:rsidRPr="00471A55">
        <w:rPr>
          <w:rFonts w:ascii="Times New Roman" w:hAnsi="Times New Roman" w:cs="Times New Roman"/>
          <w:b/>
          <w:bCs/>
          <w:sz w:val="32"/>
          <w:szCs w:val="32"/>
        </w:rPr>
        <w:t>BOOKKEEPING</w:t>
      </w:r>
    </w:p>
    <w:p w:rsidR="00637EAB" w:rsidRPr="00471A55" w:rsidRDefault="00637EAB" w:rsidP="00637EAB">
      <w:pPr>
        <w:jc w:val="center"/>
        <w:rPr>
          <w:rFonts w:ascii="Times New Roman" w:hAnsi="Times New Roman" w:cs="Times New Roman"/>
          <w:b/>
          <w:bCs/>
          <w:sz w:val="32"/>
          <w:szCs w:val="32"/>
        </w:rPr>
      </w:pPr>
    </w:p>
    <w:p w:rsidR="00637EAB" w:rsidRPr="00471A55" w:rsidRDefault="00637EAB" w:rsidP="00637EAB">
      <w:pPr>
        <w:jc w:val="center"/>
        <w:rPr>
          <w:rFonts w:ascii="Times New Roman" w:hAnsi="Times New Roman" w:cs="Times New Roman"/>
          <w:b/>
          <w:bCs/>
          <w:sz w:val="32"/>
          <w:szCs w:val="32"/>
        </w:rPr>
      </w:pPr>
    </w:p>
    <w:p w:rsidR="00471A55" w:rsidRPr="00471A55" w:rsidRDefault="00471A55" w:rsidP="00471A55">
      <w:pPr>
        <w:rPr>
          <w:rFonts w:ascii="Times New Roman" w:hAnsi="Times New Roman" w:cs="Times New Roman"/>
        </w:rPr>
      </w:pPr>
    </w:p>
    <w:p w:rsidR="00471A55" w:rsidRPr="00471A55" w:rsidRDefault="008D3A14" w:rsidP="00471A55">
      <w:pPr>
        <w:autoSpaceDE w:val="0"/>
        <w:autoSpaceDN w:val="0"/>
        <w:adjustRightInd w:val="0"/>
        <w:spacing w:after="321"/>
        <w:rPr>
          <w:rFonts w:ascii="Times New Roman" w:hAnsi="Times New Roman" w:cs="Times New Roman"/>
          <w:b/>
          <w:bCs/>
          <w:kern w:val="0"/>
          <w:sz w:val="48"/>
          <w:szCs w:val="48"/>
          <w:lang w:val="en-US"/>
        </w:rPr>
      </w:pPr>
      <w:r w:rsidRPr="008D3A14">
        <w:rPr>
          <w:rFonts w:ascii="Times New Roman" w:hAnsi="Times New Roman" w:cs="Times New Roman"/>
          <w:b/>
          <w:bCs/>
          <w:color w:val="FF0000"/>
          <w:kern w:val="0"/>
          <w:sz w:val="48"/>
          <w:szCs w:val="48"/>
          <w:lang w:val="en-US"/>
        </w:rPr>
        <w:t>HOME</w:t>
      </w:r>
      <w:r>
        <w:rPr>
          <w:rFonts w:ascii="Times New Roman" w:hAnsi="Times New Roman" w:cs="Times New Roman"/>
          <w:b/>
          <w:bCs/>
          <w:color w:val="FF0000"/>
          <w:kern w:val="0"/>
          <w:sz w:val="48"/>
          <w:szCs w:val="48"/>
          <w:lang w:val="en-US"/>
        </w:rPr>
        <w:t xml:space="preserve"> PAGE</w:t>
      </w:r>
      <w:r w:rsidRPr="008D3A14">
        <w:rPr>
          <w:rFonts w:ascii="Times New Roman" w:hAnsi="Times New Roman" w:cs="Times New Roman"/>
          <w:b/>
          <w:bCs/>
          <w:color w:val="FF0000"/>
          <w:kern w:val="0"/>
          <w:sz w:val="48"/>
          <w:szCs w:val="48"/>
          <w:lang w:val="en-US"/>
        </w:rPr>
        <w:t xml:space="preserve">: </w:t>
      </w:r>
      <w:r w:rsidR="00471A55" w:rsidRPr="00471A55">
        <w:rPr>
          <w:rFonts w:ascii="Times New Roman" w:hAnsi="Times New Roman" w:cs="Times New Roman"/>
          <w:b/>
          <w:bCs/>
          <w:kern w:val="0"/>
          <w:sz w:val="48"/>
          <w:szCs w:val="48"/>
          <w:highlight w:val="yellow"/>
          <w:lang w:val="en-US"/>
        </w:rPr>
        <w:t>My records are a mess or my bookkeeping is behind. Where do we start?</w:t>
      </w:r>
    </w:p>
    <w:p w:rsidR="00471A55" w:rsidRPr="00471A55" w:rsidRDefault="00471A55" w:rsidP="00471A55">
      <w:pPr>
        <w:autoSpaceDE w:val="0"/>
        <w:autoSpaceDN w:val="0"/>
        <w:adjustRightInd w:val="0"/>
        <w:spacing w:after="240"/>
        <w:rPr>
          <w:rFonts w:ascii="Times New Roman" w:hAnsi="Times New Roman" w:cs="Times New Roman"/>
          <w:kern w:val="0"/>
          <w:lang w:val="en-US"/>
        </w:rPr>
      </w:pPr>
      <w:r w:rsidRPr="00471A55">
        <w:rPr>
          <w:rFonts w:ascii="Times New Roman" w:hAnsi="Times New Roman" w:cs="Times New Roman"/>
          <w:kern w:val="0"/>
          <w:lang w:val="en-US"/>
        </w:rPr>
        <w:t xml:space="preserve">You don't need to organize everything before the bookkeeping can begin. We start with </w:t>
      </w:r>
      <w:r w:rsidRPr="00471A55">
        <w:rPr>
          <w:rFonts w:ascii="Times New Roman" w:hAnsi="Times New Roman" w:cs="Times New Roman"/>
          <w:b/>
          <w:bCs/>
          <w:kern w:val="0"/>
          <w:lang w:val="en-US"/>
        </w:rPr>
        <w:t>what you already have</w:t>
      </w:r>
      <w:r w:rsidRPr="00471A55">
        <w:rPr>
          <w:rFonts w:ascii="Times New Roman" w:hAnsi="Times New Roman" w:cs="Times New Roman"/>
          <w:kern w:val="0"/>
          <w:lang w:val="en-US"/>
        </w:rPr>
        <w:t xml:space="preserve"> and determine what has been completed, what is missing and how far the books need to be brought up to date.</w:t>
      </w:r>
    </w:p>
    <w:p w:rsidR="00471A55" w:rsidRPr="00471A55" w:rsidRDefault="00471A55" w:rsidP="00471A55">
      <w:pPr>
        <w:autoSpaceDE w:val="0"/>
        <w:autoSpaceDN w:val="0"/>
        <w:adjustRightInd w:val="0"/>
        <w:spacing w:after="280"/>
        <w:rPr>
          <w:rFonts w:ascii="Times New Roman" w:hAnsi="Times New Roman" w:cs="Times New Roman"/>
          <w:b/>
          <w:bCs/>
          <w:kern w:val="0"/>
          <w:sz w:val="28"/>
          <w:szCs w:val="28"/>
          <w:lang w:val="en-US"/>
        </w:rPr>
      </w:pPr>
      <w:r w:rsidRPr="00471A55">
        <w:rPr>
          <w:rFonts w:ascii="Times New Roman" w:hAnsi="Times New Roman" w:cs="Times New Roman"/>
          <w:b/>
          <w:bCs/>
          <w:kern w:val="0"/>
          <w:sz w:val="28"/>
          <w:szCs w:val="28"/>
          <w:lang w:val="en-US"/>
        </w:rPr>
        <w:t>What should I send you first?</w:t>
      </w:r>
    </w:p>
    <w:p w:rsidR="00471A55" w:rsidRPr="00471A55" w:rsidRDefault="00471A55" w:rsidP="00471A55">
      <w:pPr>
        <w:autoSpaceDE w:val="0"/>
        <w:autoSpaceDN w:val="0"/>
        <w:adjustRightInd w:val="0"/>
        <w:spacing w:after="240"/>
        <w:rPr>
          <w:rFonts w:ascii="Times New Roman" w:hAnsi="Times New Roman" w:cs="Times New Roman"/>
          <w:kern w:val="0"/>
          <w:lang w:val="en-US"/>
        </w:rPr>
      </w:pPr>
      <w:r w:rsidRPr="00471A55">
        <w:rPr>
          <w:rFonts w:ascii="Times New Roman" w:hAnsi="Times New Roman" w:cs="Times New Roman"/>
          <w:kern w:val="0"/>
          <w:lang w:val="en-US"/>
        </w:rPr>
        <w:t xml:space="preserve">Start with the records you have. This usually includes </w:t>
      </w:r>
      <w:r w:rsidRPr="00471A55">
        <w:rPr>
          <w:rFonts w:ascii="Times New Roman" w:hAnsi="Times New Roman" w:cs="Times New Roman"/>
          <w:b/>
          <w:bCs/>
          <w:kern w:val="0"/>
          <w:lang w:val="en-US"/>
        </w:rPr>
        <w:t>bank and credit card statements, invoices, receipts, settlement statements, factoring statements, loan or lease documents, and any bookkeeping records already prepared</w:t>
      </w:r>
      <w:r w:rsidRPr="00471A55">
        <w:rPr>
          <w:rFonts w:ascii="Times New Roman" w:hAnsi="Times New Roman" w:cs="Times New Roman"/>
          <w:kern w:val="0"/>
          <w:lang w:val="en-US"/>
        </w:rPr>
        <w:t>.</w:t>
      </w:r>
    </w:p>
    <w:p w:rsidR="00471A55" w:rsidRPr="00471A55" w:rsidRDefault="00471A55" w:rsidP="00471A55">
      <w:pPr>
        <w:autoSpaceDE w:val="0"/>
        <w:autoSpaceDN w:val="0"/>
        <w:adjustRightInd w:val="0"/>
        <w:spacing w:after="240"/>
        <w:rPr>
          <w:rFonts w:ascii="Times New Roman" w:hAnsi="Times New Roman" w:cs="Times New Roman"/>
          <w:kern w:val="0"/>
          <w:lang w:val="en-US"/>
        </w:rPr>
      </w:pPr>
      <w:r w:rsidRPr="00471A55">
        <w:rPr>
          <w:rFonts w:ascii="Times New Roman" w:hAnsi="Times New Roman" w:cs="Times New Roman"/>
          <w:kern w:val="0"/>
          <w:lang w:val="en-US"/>
        </w:rPr>
        <w:t>If someone was previously doing your bookkeeping, we also review the records and reports available from them.</w:t>
      </w:r>
    </w:p>
    <w:p w:rsidR="00471A55" w:rsidRPr="00471A55" w:rsidRDefault="00471A55" w:rsidP="00471A55">
      <w:pPr>
        <w:autoSpaceDE w:val="0"/>
        <w:autoSpaceDN w:val="0"/>
        <w:adjustRightInd w:val="0"/>
        <w:spacing w:after="280"/>
        <w:rPr>
          <w:rFonts w:ascii="Times New Roman" w:hAnsi="Times New Roman" w:cs="Times New Roman"/>
          <w:b/>
          <w:bCs/>
          <w:kern w:val="0"/>
          <w:sz w:val="28"/>
          <w:szCs w:val="28"/>
          <w:lang w:val="en-US"/>
        </w:rPr>
      </w:pPr>
      <w:r w:rsidRPr="00471A55">
        <w:rPr>
          <w:rFonts w:ascii="Times New Roman" w:hAnsi="Times New Roman" w:cs="Times New Roman"/>
          <w:b/>
          <w:bCs/>
          <w:kern w:val="0"/>
          <w:sz w:val="28"/>
          <w:szCs w:val="28"/>
          <w:lang w:val="en-US"/>
        </w:rPr>
        <w:t>What if I'm missing receipts or other records?</w:t>
      </w:r>
    </w:p>
    <w:p w:rsidR="00471A55" w:rsidRPr="00471A55" w:rsidRDefault="00471A55" w:rsidP="00471A55">
      <w:pPr>
        <w:autoSpaceDE w:val="0"/>
        <w:autoSpaceDN w:val="0"/>
        <w:adjustRightInd w:val="0"/>
        <w:spacing w:after="240"/>
        <w:rPr>
          <w:rFonts w:ascii="Times New Roman" w:hAnsi="Times New Roman" w:cs="Times New Roman"/>
          <w:kern w:val="0"/>
          <w:lang w:val="en-US"/>
        </w:rPr>
      </w:pPr>
      <w:r w:rsidRPr="00471A55">
        <w:rPr>
          <w:rFonts w:ascii="Times New Roman" w:hAnsi="Times New Roman" w:cs="Times New Roman"/>
          <w:kern w:val="0"/>
          <w:lang w:val="en-US"/>
        </w:rPr>
        <w:t>Missing documents don't necessarily prevent us from starting. We first identify what is missing and determine which transactions need clarification and which ones still need supporting documents.</w:t>
      </w:r>
    </w:p>
    <w:p w:rsidR="00471A55" w:rsidRPr="00471A55" w:rsidRDefault="00471A55" w:rsidP="00471A55">
      <w:pPr>
        <w:autoSpaceDE w:val="0"/>
        <w:autoSpaceDN w:val="0"/>
        <w:adjustRightInd w:val="0"/>
        <w:spacing w:after="240"/>
        <w:rPr>
          <w:rFonts w:ascii="Times New Roman" w:hAnsi="Times New Roman" w:cs="Times New Roman"/>
          <w:kern w:val="0"/>
          <w:lang w:val="en-US"/>
        </w:rPr>
      </w:pPr>
      <w:r w:rsidRPr="00471A55">
        <w:rPr>
          <w:rFonts w:ascii="Times New Roman" w:hAnsi="Times New Roman" w:cs="Times New Roman"/>
          <w:kern w:val="0"/>
          <w:lang w:val="en-US"/>
        </w:rPr>
        <w:t>Bank and credit card statements can show that a transaction occurred, but they may not provide enough information to determine what the expense was for. CRA requires business transactions and expense claims to be supported by appropriate records.</w:t>
      </w:r>
    </w:p>
    <w:p w:rsidR="00471A55" w:rsidRPr="00471A55" w:rsidRDefault="00471A55" w:rsidP="00471A55">
      <w:pPr>
        <w:autoSpaceDE w:val="0"/>
        <w:autoSpaceDN w:val="0"/>
        <w:adjustRightInd w:val="0"/>
        <w:spacing w:after="280"/>
        <w:rPr>
          <w:rFonts w:ascii="Times New Roman" w:hAnsi="Times New Roman" w:cs="Times New Roman"/>
          <w:b/>
          <w:bCs/>
          <w:kern w:val="0"/>
          <w:sz w:val="28"/>
          <w:szCs w:val="28"/>
          <w:lang w:val="en-US"/>
        </w:rPr>
      </w:pPr>
      <w:r w:rsidRPr="00471A55">
        <w:rPr>
          <w:rFonts w:ascii="Times New Roman" w:hAnsi="Times New Roman" w:cs="Times New Roman"/>
          <w:b/>
          <w:bCs/>
          <w:kern w:val="0"/>
          <w:sz w:val="28"/>
          <w:szCs w:val="28"/>
          <w:lang w:val="en-US"/>
        </w:rPr>
        <w:t>What if I used my personal account for business expenses?</w:t>
      </w:r>
    </w:p>
    <w:p w:rsidR="00471A55" w:rsidRPr="00471A55" w:rsidRDefault="00471A55" w:rsidP="00471A55">
      <w:pPr>
        <w:autoSpaceDE w:val="0"/>
        <w:autoSpaceDN w:val="0"/>
        <w:adjustRightInd w:val="0"/>
        <w:spacing w:after="240"/>
        <w:rPr>
          <w:rFonts w:ascii="Times New Roman" w:hAnsi="Times New Roman" w:cs="Times New Roman"/>
          <w:kern w:val="0"/>
          <w:lang w:val="en-US"/>
        </w:rPr>
      </w:pPr>
      <w:r w:rsidRPr="00471A55">
        <w:rPr>
          <w:rFonts w:ascii="Times New Roman" w:hAnsi="Times New Roman" w:cs="Times New Roman"/>
          <w:kern w:val="0"/>
          <w:lang w:val="en-US"/>
        </w:rPr>
        <w:t>Those transactions need to be identified, but they can still be dealt with as part of the bookkeeping. Keep any receipts or other records you have for business expenses paid personally.</w:t>
      </w:r>
    </w:p>
    <w:p w:rsidR="00471A55" w:rsidRPr="00471A55" w:rsidRDefault="00471A55" w:rsidP="00471A55">
      <w:pPr>
        <w:autoSpaceDE w:val="0"/>
        <w:autoSpaceDN w:val="0"/>
        <w:adjustRightInd w:val="0"/>
        <w:spacing w:after="240"/>
        <w:rPr>
          <w:rFonts w:ascii="Times New Roman" w:hAnsi="Times New Roman" w:cs="Times New Roman"/>
          <w:kern w:val="0"/>
          <w:lang w:val="en-US"/>
        </w:rPr>
      </w:pPr>
      <w:r w:rsidRPr="00471A55">
        <w:rPr>
          <w:rFonts w:ascii="Times New Roman" w:hAnsi="Times New Roman" w:cs="Times New Roman"/>
          <w:kern w:val="0"/>
          <w:lang w:val="en-US"/>
        </w:rPr>
        <w:t>The same applies if personal expenses were paid from the business account. They need to be identified and recorded correctly.</w:t>
      </w:r>
    </w:p>
    <w:p w:rsidR="00471A55" w:rsidRPr="00471A55" w:rsidRDefault="00471A55" w:rsidP="00471A55">
      <w:pPr>
        <w:autoSpaceDE w:val="0"/>
        <w:autoSpaceDN w:val="0"/>
        <w:adjustRightInd w:val="0"/>
        <w:spacing w:after="280"/>
        <w:rPr>
          <w:rFonts w:ascii="Times New Roman" w:hAnsi="Times New Roman" w:cs="Times New Roman"/>
          <w:b/>
          <w:bCs/>
          <w:kern w:val="0"/>
          <w:sz w:val="28"/>
          <w:szCs w:val="28"/>
          <w:lang w:val="en-US"/>
        </w:rPr>
      </w:pPr>
      <w:r w:rsidRPr="00471A55">
        <w:rPr>
          <w:rFonts w:ascii="Times New Roman" w:hAnsi="Times New Roman" w:cs="Times New Roman"/>
          <w:b/>
          <w:bCs/>
          <w:kern w:val="0"/>
          <w:sz w:val="28"/>
          <w:szCs w:val="28"/>
          <w:lang w:val="en-US"/>
        </w:rPr>
        <w:t>What if my bookkeeping is several months behind?</w:t>
      </w:r>
    </w:p>
    <w:p w:rsidR="00471A55" w:rsidRPr="00471A55" w:rsidRDefault="00471A55" w:rsidP="00471A55">
      <w:pPr>
        <w:autoSpaceDE w:val="0"/>
        <w:autoSpaceDN w:val="0"/>
        <w:adjustRightInd w:val="0"/>
        <w:spacing w:after="240"/>
        <w:rPr>
          <w:rFonts w:ascii="Times New Roman" w:hAnsi="Times New Roman" w:cs="Times New Roman"/>
          <w:kern w:val="0"/>
          <w:lang w:val="en-US"/>
        </w:rPr>
      </w:pPr>
      <w:r w:rsidRPr="00471A55">
        <w:rPr>
          <w:rFonts w:ascii="Times New Roman" w:hAnsi="Times New Roman" w:cs="Times New Roman"/>
          <w:kern w:val="0"/>
          <w:lang w:val="en-US"/>
        </w:rPr>
        <w:t>We determine the last period that was properly completed and work forward from there. The bank and credit card accounts are reconciled, transactions are reviewed, missing information is identified, and the books are brought up to the current period.</w:t>
      </w:r>
    </w:p>
    <w:p w:rsidR="00471A55" w:rsidRPr="00471A55" w:rsidRDefault="00471A55" w:rsidP="00471A55">
      <w:pPr>
        <w:autoSpaceDE w:val="0"/>
        <w:autoSpaceDN w:val="0"/>
        <w:adjustRightInd w:val="0"/>
        <w:spacing w:after="240"/>
        <w:rPr>
          <w:rFonts w:ascii="Times New Roman" w:hAnsi="Times New Roman" w:cs="Times New Roman"/>
          <w:kern w:val="0"/>
          <w:lang w:val="en-US"/>
        </w:rPr>
      </w:pPr>
      <w:r w:rsidRPr="00471A55">
        <w:rPr>
          <w:rFonts w:ascii="Times New Roman" w:hAnsi="Times New Roman" w:cs="Times New Roman"/>
          <w:kern w:val="0"/>
          <w:lang w:val="en-US"/>
        </w:rPr>
        <w:lastRenderedPageBreak/>
        <w:t>If GST/HST, payroll or other filings are also behind, we determine which periods still need to be completed.</w:t>
      </w:r>
    </w:p>
    <w:p w:rsidR="00471A55" w:rsidRPr="00471A55" w:rsidRDefault="00471A55" w:rsidP="00471A55">
      <w:pPr>
        <w:autoSpaceDE w:val="0"/>
        <w:autoSpaceDN w:val="0"/>
        <w:adjustRightInd w:val="0"/>
        <w:spacing w:after="280"/>
        <w:rPr>
          <w:rFonts w:ascii="Times New Roman" w:hAnsi="Times New Roman" w:cs="Times New Roman"/>
          <w:b/>
          <w:bCs/>
          <w:kern w:val="0"/>
          <w:sz w:val="28"/>
          <w:szCs w:val="28"/>
          <w:lang w:val="en-US"/>
        </w:rPr>
      </w:pPr>
      <w:r w:rsidRPr="00471A55">
        <w:rPr>
          <w:rFonts w:ascii="Times New Roman" w:hAnsi="Times New Roman" w:cs="Times New Roman"/>
          <w:b/>
          <w:bCs/>
          <w:kern w:val="0"/>
          <w:sz w:val="28"/>
          <w:szCs w:val="28"/>
          <w:lang w:val="en-US"/>
        </w:rPr>
        <w:t>Can you take over if another bookkeeper was doing my books?</w:t>
      </w:r>
    </w:p>
    <w:p w:rsidR="00471A55" w:rsidRPr="00471A55" w:rsidRDefault="00471A55" w:rsidP="00471A55">
      <w:pPr>
        <w:autoSpaceDE w:val="0"/>
        <w:autoSpaceDN w:val="0"/>
        <w:adjustRightInd w:val="0"/>
        <w:spacing w:after="240"/>
        <w:rPr>
          <w:rFonts w:ascii="Times New Roman" w:hAnsi="Times New Roman" w:cs="Times New Roman"/>
          <w:kern w:val="0"/>
          <w:lang w:val="en-US"/>
        </w:rPr>
      </w:pPr>
      <w:r w:rsidRPr="00471A55">
        <w:rPr>
          <w:rFonts w:ascii="Times New Roman" w:hAnsi="Times New Roman" w:cs="Times New Roman"/>
          <w:kern w:val="0"/>
          <w:lang w:val="en-US"/>
        </w:rPr>
        <w:t>Yes. We review the existing bookkeeping before continuing from it. This allows us to see what has already been completed, where the previous bookkeeping ended and whether anything needs to be corrected before moving forward.</w:t>
      </w:r>
    </w:p>
    <w:p w:rsidR="00471A55" w:rsidRPr="00471A55" w:rsidRDefault="00471A55" w:rsidP="00471A55">
      <w:pPr>
        <w:autoSpaceDE w:val="0"/>
        <w:autoSpaceDN w:val="0"/>
        <w:adjustRightInd w:val="0"/>
        <w:spacing w:after="280"/>
        <w:rPr>
          <w:rFonts w:ascii="Times New Roman" w:hAnsi="Times New Roman" w:cs="Times New Roman"/>
          <w:b/>
          <w:bCs/>
          <w:kern w:val="0"/>
          <w:sz w:val="28"/>
          <w:szCs w:val="28"/>
          <w:lang w:val="en-US"/>
        </w:rPr>
      </w:pPr>
      <w:r w:rsidRPr="00471A55">
        <w:rPr>
          <w:rFonts w:ascii="Times New Roman" w:hAnsi="Times New Roman" w:cs="Times New Roman"/>
          <w:b/>
          <w:bCs/>
          <w:kern w:val="0"/>
          <w:sz w:val="28"/>
          <w:szCs w:val="28"/>
          <w:lang w:val="en-US"/>
        </w:rPr>
        <w:t>Do I have to clean everything up before I contact you?</w:t>
      </w:r>
    </w:p>
    <w:p w:rsidR="00471A55" w:rsidRPr="00471A55" w:rsidRDefault="00471A55" w:rsidP="00471A55">
      <w:pPr>
        <w:autoSpaceDE w:val="0"/>
        <w:autoSpaceDN w:val="0"/>
        <w:adjustRightInd w:val="0"/>
        <w:spacing w:after="240"/>
        <w:rPr>
          <w:rFonts w:ascii="Times New Roman" w:hAnsi="Times New Roman" w:cs="Times New Roman"/>
          <w:kern w:val="0"/>
          <w:lang w:val="en-US"/>
        </w:rPr>
      </w:pPr>
      <w:r w:rsidRPr="00471A55">
        <w:rPr>
          <w:rFonts w:ascii="Times New Roman" w:hAnsi="Times New Roman" w:cs="Times New Roman"/>
          <w:kern w:val="0"/>
          <w:lang w:val="en-US"/>
        </w:rPr>
        <w:t xml:space="preserve">No. </w:t>
      </w:r>
      <w:r w:rsidRPr="00471A55">
        <w:rPr>
          <w:rFonts w:ascii="Times New Roman" w:hAnsi="Times New Roman" w:cs="Times New Roman"/>
          <w:b/>
          <w:bCs/>
          <w:kern w:val="0"/>
          <w:lang w:val="en-US"/>
        </w:rPr>
        <w:t>Start with the records you have.</w:t>
      </w:r>
      <w:r w:rsidRPr="00471A55">
        <w:rPr>
          <w:rFonts w:ascii="Times New Roman" w:hAnsi="Times New Roman" w:cs="Times New Roman"/>
          <w:kern w:val="0"/>
          <w:lang w:val="en-US"/>
        </w:rPr>
        <w:t xml:space="preserve"> Once we can see the current state of the books, we can determine what needs to be completed and what additional information is actually required.</w:t>
      </w:r>
    </w:p>
    <w:p w:rsidR="00471A55" w:rsidRPr="00471A55" w:rsidRDefault="00471A55" w:rsidP="00471A55">
      <w:pPr>
        <w:rPr>
          <w:rFonts w:ascii="Times New Roman" w:hAnsi="Times New Roman" w:cs="Times New Roman"/>
        </w:rPr>
      </w:pPr>
    </w:p>
    <w:p w:rsidR="00471A55" w:rsidRPr="00471A55" w:rsidRDefault="00471A55" w:rsidP="00471A55">
      <w:pPr>
        <w:rPr>
          <w:rFonts w:ascii="Times New Roman" w:hAnsi="Times New Roman" w:cs="Times New Roman"/>
        </w:rPr>
      </w:pPr>
    </w:p>
    <w:p w:rsidR="00637EAB" w:rsidRPr="00471A55" w:rsidRDefault="00637EAB" w:rsidP="00471A55">
      <w:pPr>
        <w:rPr>
          <w:rFonts w:ascii="Times New Roman" w:hAnsi="Times New Roman" w:cs="Times New Roman"/>
          <w:sz w:val="48"/>
          <w:szCs w:val="48"/>
        </w:rPr>
      </w:pPr>
      <w:r w:rsidRPr="00471A55">
        <w:rPr>
          <w:rFonts w:ascii="Times New Roman" w:hAnsi="Times New Roman" w:cs="Times New Roman"/>
          <w:b/>
          <w:bCs/>
          <w:sz w:val="48"/>
          <w:szCs w:val="48"/>
          <w:highlight w:val="yellow"/>
        </w:rPr>
        <w:t>What records does a trucking company need to keep for bookkeeping?</w:t>
      </w:r>
    </w:p>
    <w:p w:rsidR="00637EAB" w:rsidRPr="00471A55" w:rsidRDefault="00637EAB" w:rsidP="00637EAB">
      <w:pPr>
        <w:rPr>
          <w:rFonts w:ascii="Times New Roman" w:hAnsi="Times New Roman" w:cs="Times New Roman"/>
        </w:rPr>
      </w:pPr>
    </w:p>
    <w:p w:rsidR="00637EAB" w:rsidRPr="00471A55" w:rsidRDefault="00637EAB" w:rsidP="00637EAB">
      <w:pPr>
        <w:rPr>
          <w:rFonts w:ascii="Times New Roman" w:hAnsi="Times New Roman" w:cs="Times New Roman"/>
        </w:rPr>
      </w:pPr>
      <w:r w:rsidRPr="00471A55">
        <w:rPr>
          <w:rFonts w:ascii="Times New Roman" w:hAnsi="Times New Roman" w:cs="Times New Roman"/>
        </w:rPr>
        <w:t>Good bookkeeping starts with keeping the records behind the money coming in and going out of the business.</w:t>
      </w:r>
    </w:p>
    <w:p w:rsidR="00637EAB" w:rsidRPr="00471A55" w:rsidRDefault="00637EAB" w:rsidP="00637EAB">
      <w:pPr>
        <w:rPr>
          <w:rFonts w:ascii="Times New Roman" w:hAnsi="Times New Roman" w:cs="Times New Roman"/>
        </w:rPr>
      </w:pPr>
    </w:p>
    <w:p w:rsidR="00637EAB" w:rsidRPr="00471A55" w:rsidRDefault="00637EAB" w:rsidP="00637EAB">
      <w:pPr>
        <w:rPr>
          <w:rFonts w:ascii="Times New Roman" w:hAnsi="Times New Roman" w:cs="Times New Roman"/>
        </w:rPr>
      </w:pPr>
      <w:r w:rsidRPr="00471A55">
        <w:rPr>
          <w:rFonts w:ascii="Times New Roman" w:hAnsi="Times New Roman" w:cs="Times New Roman"/>
        </w:rPr>
        <w:t xml:space="preserve">For a trucking company, those records come from both </w:t>
      </w:r>
      <w:r w:rsidRPr="00471A55">
        <w:rPr>
          <w:rFonts w:ascii="Times New Roman" w:hAnsi="Times New Roman" w:cs="Times New Roman"/>
          <w:b/>
          <w:bCs/>
        </w:rPr>
        <w:t>the loads you haul and the expenses of running the truck</w:t>
      </w:r>
      <w:r w:rsidRPr="00471A55">
        <w:rPr>
          <w:rFonts w:ascii="Times New Roman" w:hAnsi="Times New Roman" w:cs="Times New Roman"/>
        </w:rPr>
        <w:t>.</w:t>
      </w:r>
    </w:p>
    <w:p w:rsidR="00637EAB" w:rsidRPr="00471A55" w:rsidRDefault="00637EAB" w:rsidP="00637EAB">
      <w:pPr>
        <w:rPr>
          <w:rFonts w:ascii="Times New Roman" w:hAnsi="Times New Roman" w:cs="Times New Roman"/>
          <w:b/>
          <w:bCs/>
        </w:rPr>
      </w:pPr>
    </w:p>
    <w:p w:rsidR="00637EAB" w:rsidRPr="00471A55" w:rsidRDefault="00637EAB" w:rsidP="00637EAB">
      <w:pPr>
        <w:rPr>
          <w:rFonts w:ascii="Times New Roman" w:hAnsi="Times New Roman" w:cs="Times New Roman"/>
          <w:b/>
          <w:bCs/>
        </w:rPr>
      </w:pPr>
      <w:r w:rsidRPr="00471A55">
        <w:rPr>
          <w:rFonts w:ascii="Times New Roman" w:hAnsi="Times New Roman" w:cs="Times New Roman"/>
          <w:b/>
          <w:bCs/>
        </w:rPr>
        <w:t>What records do I need to keep for my loads?</w:t>
      </w:r>
    </w:p>
    <w:p w:rsidR="00637EAB" w:rsidRPr="00471A55" w:rsidRDefault="00637EAB" w:rsidP="00637EAB">
      <w:pPr>
        <w:rPr>
          <w:rFonts w:ascii="Times New Roman" w:hAnsi="Times New Roman" w:cs="Times New Roman"/>
        </w:rPr>
      </w:pPr>
      <w:r w:rsidRPr="00471A55">
        <w:rPr>
          <w:rFonts w:ascii="Times New Roman" w:hAnsi="Times New Roman" w:cs="Times New Roman"/>
        </w:rPr>
        <w:t>Keep the documents that show what you were paid and what the payment was for.</w:t>
      </w:r>
    </w:p>
    <w:p w:rsidR="00637EAB" w:rsidRPr="00471A55" w:rsidRDefault="00637EAB" w:rsidP="00637EAB">
      <w:pPr>
        <w:rPr>
          <w:rFonts w:ascii="Times New Roman" w:hAnsi="Times New Roman" w:cs="Times New Roman"/>
        </w:rPr>
      </w:pPr>
      <w:r w:rsidRPr="00471A55">
        <w:rPr>
          <w:rFonts w:ascii="Times New Roman" w:hAnsi="Times New Roman" w:cs="Times New Roman"/>
        </w:rPr>
        <w:t>This can include:</w:t>
      </w:r>
    </w:p>
    <w:p w:rsidR="00637EAB" w:rsidRPr="00471A55" w:rsidRDefault="00637EAB" w:rsidP="00637EAB">
      <w:pPr>
        <w:numPr>
          <w:ilvl w:val="0"/>
          <w:numId w:val="2"/>
        </w:numPr>
        <w:rPr>
          <w:rFonts w:ascii="Times New Roman" w:hAnsi="Times New Roman" w:cs="Times New Roman"/>
        </w:rPr>
      </w:pPr>
      <w:r w:rsidRPr="00471A55">
        <w:rPr>
          <w:rFonts w:ascii="Times New Roman" w:hAnsi="Times New Roman" w:cs="Times New Roman"/>
        </w:rPr>
        <w:t>customer invoices</w:t>
      </w:r>
    </w:p>
    <w:p w:rsidR="00637EAB" w:rsidRPr="00471A55" w:rsidRDefault="00637EAB" w:rsidP="00637EAB">
      <w:pPr>
        <w:numPr>
          <w:ilvl w:val="0"/>
          <w:numId w:val="2"/>
        </w:numPr>
        <w:rPr>
          <w:rFonts w:ascii="Times New Roman" w:hAnsi="Times New Roman" w:cs="Times New Roman"/>
        </w:rPr>
      </w:pPr>
      <w:r w:rsidRPr="00471A55">
        <w:rPr>
          <w:rFonts w:ascii="Times New Roman" w:hAnsi="Times New Roman" w:cs="Times New Roman"/>
        </w:rPr>
        <w:t>load or rate confirmations</w:t>
      </w:r>
    </w:p>
    <w:p w:rsidR="00637EAB" w:rsidRPr="00471A55" w:rsidRDefault="00637EAB" w:rsidP="00637EAB">
      <w:pPr>
        <w:numPr>
          <w:ilvl w:val="0"/>
          <w:numId w:val="2"/>
        </w:numPr>
        <w:rPr>
          <w:rFonts w:ascii="Times New Roman" w:hAnsi="Times New Roman" w:cs="Times New Roman"/>
        </w:rPr>
      </w:pPr>
      <w:r w:rsidRPr="00471A55">
        <w:rPr>
          <w:rFonts w:ascii="Times New Roman" w:hAnsi="Times New Roman" w:cs="Times New Roman"/>
        </w:rPr>
        <w:t>settlement statements</w:t>
      </w:r>
    </w:p>
    <w:p w:rsidR="00637EAB" w:rsidRPr="00471A55" w:rsidRDefault="00637EAB" w:rsidP="00637EAB">
      <w:pPr>
        <w:numPr>
          <w:ilvl w:val="0"/>
          <w:numId w:val="2"/>
        </w:numPr>
        <w:rPr>
          <w:rFonts w:ascii="Times New Roman" w:hAnsi="Times New Roman" w:cs="Times New Roman"/>
        </w:rPr>
      </w:pPr>
      <w:r w:rsidRPr="00471A55">
        <w:rPr>
          <w:rFonts w:ascii="Times New Roman" w:hAnsi="Times New Roman" w:cs="Times New Roman"/>
        </w:rPr>
        <w:t>payment records</w:t>
      </w:r>
    </w:p>
    <w:p w:rsidR="00637EAB" w:rsidRPr="00471A55" w:rsidRDefault="00637EAB" w:rsidP="00637EAB">
      <w:pPr>
        <w:numPr>
          <w:ilvl w:val="0"/>
          <w:numId w:val="2"/>
        </w:numPr>
        <w:rPr>
          <w:rFonts w:ascii="Times New Roman" w:hAnsi="Times New Roman" w:cs="Times New Roman"/>
        </w:rPr>
      </w:pPr>
      <w:r w:rsidRPr="00471A55">
        <w:rPr>
          <w:rFonts w:ascii="Times New Roman" w:hAnsi="Times New Roman" w:cs="Times New Roman"/>
        </w:rPr>
        <w:t>factoring statements, if you use a factoring company</w:t>
      </w:r>
    </w:p>
    <w:p w:rsidR="00637EAB" w:rsidRPr="00471A55" w:rsidRDefault="00637EAB" w:rsidP="00637EAB">
      <w:pPr>
        <w:rPr>
          <w:rFonts w:ascii="Times New Roman" w:hAnsi="Times New Roman" w:cs="Times New Roman"/>
        </w:rPr>
      </w:pPr>
      <w:r w:rsidRPr="00471A55">
        <w:rPr>
          <w:rFonts w:ascii="Times New Roman" w:hAnsi="Times New Roman" w:cs="Times New Roman"/>
        </w:rPr>
        <w:t>These records allow the income in your bank account to be matched to the work you completed.</w:t>
      </w:r>
    </w:p>
    <w:p w:rsidR="00637EAB" w:rsidRPr="00471A55" w:rsidRDefault="00637EAB" w:rsidP="00637EAB">
      <w:pPr>
        <w:rPr>
          <w:rFonts w:ascii="Times New Roman" w:hAnsi="Times New Roman" w:cs="Times New Roman"/>
          <w:b/>
          <w:bCs/>
        </w:rPr>
      </w:pPr>
    </w:p>
    <w:p w:rsidR="00637EAB" w:rsidRPr="00471A55" w:rsidRDefault="00637EAB" w:rsidP="00637EAB">
      <w:pPr>
        <w:rPr>
          <w:rFonts w:ascii="Times New Roman" w:hAnsi="Times New Roman" w:cs="Times New Roman"/>
          <w:b/>
          <w:bCs/>
        </w:rPr>
      </w:pPr>
      <w:r w:rsidRPr="00471A55">
        <w:rPr>
          <w:rFonts w:ascii="Times New Roman" w:hAnsi="Times New Roman" w:cs="Times New Roman"/>
          <w:b/>
          <w:bCs/>
        </w:rPr>
        <w:t>What trucking expenses should I keep receipts for?</w:t>
      </w:r>
    </w:p>
    <w:p w:rsidR="00637EAB" w:rsidRPr="00471A55" w:rsidRDefault="00637EAB" w:rsidP="00637EAB">
      <w:pPr>
        <w:rPr>
          <w:rFonts w:ascii="Times New Roman" w:hAnsi="Times New Roman" w:cs="Times New Roman"/>
        </w:rPr>
      </w:pPr>
      <w:r w:rsidRPr="00471A55">
        <w:rPr>
          <w:rFonts w:ascii="Times New Roman" w:hAnsi="Times New Roman" w:cs="Times New Roman"/>
        </w:rPr>
        <w:t>Keep receipts and invoices for business expenses, including:</w:t>
      </w:r>
    </w:p>
    <w:p w:rsidR="00637EAB" w:rsidRPr="00471A55" w:rsidRDefault="00637EAB" w:rsidP="00637EAB">
      <w:pPr>
        <w:numPr>
          <w:ilvl w:val="0"/>
          <w:numId w:val="3"/>
        </w:numPr>
        <w:rPr>
          <w:rFonts w:ascii="Times New Roman" w:hAnsi="Times New Roman" w:cs="Times New Roman"/>
        </w:rPr>
      </w:pPr>
      <w:r w:rsidRPr="00471A55">
        <w:rPr>
          <w:rFonts w:ascii="Times New Roman" w:hAnsi="Times New Roman" w:cs="Times New Roman"/>
        </w:rPr>
        <w:t>fuel and DEF</w:t>
      </w:r>
    </w:p>
    <w:p w:rsidR="00637EAB" w:rsidRPr="00471A55" w:rsidRDefault="00637EAB" w:rsidP="00637EAB">
      <w:pPr>
        <w:numPr>
          <w:ilvl w:val="0"/>
          <w:numId w:val="3"/>
        </w:numPr>
        <w:rPr>
          <w:rFonts w:ascii="Times New Roman" w:hAnsi="Times New Roman" w:cs="Times New Roman"/>
        </w:rPr>
      </w:pPr>
      <w:r w:rsidRPr="00471A55">
        <w:rPr>
          <w:rFonts w:ascii="Times New Roman" w:hAnsi="Times New Roman" w:cs="Times New Roman"/>
        </w:rPr>
        <w:t>repairs and maintenance</w:t>
      </w:r>
    </w:p>
    <w:p w:rsidR="00637EAB" w:rsidRPr="00471A55" w:rsidRDefault="00637EAB" w:rsidP="00637EAB">
      <w:pPr>
        <w:numPr>
          <w:ilvl w:val="0"/>
          <w:numId w:val="3"/>
        </w:numPr>
        <w:rPr>
          <w:rFonts w:ascii="Times New Roman" w:hAnsi="Times New Roman" w:cs="Times New Roman"/>
        </w:rPr>
      </w:pPr>
      <w:r w:rsidRPr="00471A55">
        <w:rPr>
          <w:rFonts w:ascii="Times New Roman" w:hAnsi="Times New Roman" w:cs="Times New Roman"/>
        </w:rPr>
        <w:t>tires and parts</w:t>
      </w:r>
    </w:p>
    <w:p w:rsidR="00637EAB" w:rsidRPr="00471A55" w:rsidRDefault="00637EAB" w:rsidP="00637EAB">
      <w:pPr>
        <w:numPr>
          <w:ilvl w:val="0"/>
          <w:numId w:val="3"/>
        </w:numPr>
        <w:rPr>
          <w:rFonts w:ascii="Times New Roman" w:hAnsi="Times New Roman" w:cs="Times New Roman"/>
        </w:rPr>
      </w:pPr>
      <w:r w:rsidRPr="00471A55">
        <w:rPr>
          <w:rFonts w:ascii="Times New Roman" w:hAnsi="Times New Roman" w:cs="Times New Roman"/>
        </w:rPr>
        <w:t>insurance</w:t>
      </w:r>
    </w:p>
    <w:p w:rsidR="00637EAB" w:rsidRPr="00471A55" w:rsidRDefault="00637EAB" w:rsidP="00637EAB">
      <w:pPr>
        <w:numPr>
          <w:ilvl w:val="0"/>
          <w:numId w:val="3"/>
        </w:numPr>
        <w:rPr>
          <w:rFonts w:ascii="Times New Roman" w:hAnsi="Times New Roman" w:cs="Times New Roman"/>
        </w:rPr>
      </w:pPr>
      <w:r w:rsidRPr="00471A55">
        <w:rPr>
          <w:rFonts w:ascii="Times New Roman" w:hAnsi="Times New Roman" w:cs="Times New Roman"/>
        </w:rPr>
        <w:t>truck and trailer payments or leases</w:t>
      </w:r>
    </w:p>
    <w:p w:rsidR="00637EAB" w:rsidRPr="00471A55" w:rsidRDefault="00637EAB" w:rsidP="00637EAB">
      <w:pPr>
        <w:numPr>
          <w:ilvl w:val="0"/>
          <w:numId w:val="3"/>
        </w:numPr>
        <w:rPr>
          <w:rFonts w:ascii="Times New Roman" w:hAnsi="Times New Roman" w:cs="Times New Roman"/>
        </w:rPr>
      </w:pPr>
      <w:r w:rsidRPr="00471A55">
        <w:rPr>
          <w:rFonts w:ascii="Times New Roman" w:hAnsi="Times New Roman" w:cs="Times New Roman"/>
        </w:rPr>
        <w:t>permits and registrations</w:t>
      </w:r>
    </w:p>
    <w:p w:rsidR="00637EAB" w:rsidRPr="00471A55" w:rsidRDefault="00637EAB" w:rsidP="00637EAB">
      <w:pPr>
        <w:numPr>
          <w:ilvl w:val="0"/>
          <w:numId w:val="3"/>
        </w:numPr>
        <w:rPr>
          <w:rFonts w:ascii="Times New Roman" w:hAnsi="Times New Roman" w:cs="Times New Roman"/>
        </w:rPr>
      </w:pPr>
      <w:r w:rsidRPr="00471A55">
        <w:rPr>
          <w:rFonts w:ascii="Times New Roman" w:hAnsi="Times New Roman" w:cs="Times New Roman"/>
        </w:rPr>
        <w:t>tolls, scales and parking</w:t>
      </w:r>
    </w:p>
    <w:p w:rsidR="00637EAB" w:rsidRPr="00471A55" w:rsidRDefault="00637EAB" w:rsidP="00637EAB">
      <w:pPr>
        <w:numPr>
          <w:ilvl w:val="0"/>
          <w:numId w:val="3"/>
        </w:numPr>
        <w:rPr>
          <w:rFonts w:ascii="Times New Roman" w:hAnsi="Times New Roman" w:cs="Times New Roman"/>
        </w:rPr>
      </w:pPr>
      <w:r w:rsidRPr="00471A55">
        <w:rPr>
          <w:rFonts w:ascii="Times New Roman" w:hAnsi="Times New Roman" w:cs="Times New Roman"/>
        </w:rPr>
        <w:lastRenderedPageBreak/>
        <w:t>accounting and other professional services</w:t>
      </w:r>
    </w:p>
    <w:p w:rsidR="00637EAB" w:rsidRPr="00471A55" w:rsidRDefault="00637EAB" w:rsidP="00637EAB">
      <w:pPr>
        <w:rPr>
          <w:rFonts w:ascii="Times New Roman" w:hAnsi="Times New Roman" w:cs="Times New Roman"/>
        </w:rPr>
      </w:pPr>
      <w:r w:rsidRPr="00471A55">
        <w:rPr>
          <w:rFonts w:ascii="Times New Roman" w:hAnsi="Times New Roman" w:cs="Times New Roman"/>
        </w:rPr>
        <w:t>If you pay a business expense personally, keep the receipt as well. The expense still needs to be recorded properly in the business.</w:t>
      </w:r>
    </w:p>
    <w:p w:rsidR="00637EAB" w:rsidRPr="00471A55" w:rsidRDefault="00637EAB" w:rsidP="00637EAB">
      <w:pPr>
        <w:rPr>
          <w:rFonts w:ascii="Times New Roman" w:hAnsi="Times New Roman" w:cs="Times New Roman"/>
          <w:b/>
          <w:bCs/>
        </w:rPr>
      </w:pPr>
    </w:p>
    <w:p w:rsidR="00637EAB" w:rsidRPr="00471A55" w:rsidRDefault="00637EAB" w:rsidP="00637EAB">
      <w:pPr>
        <w:rPr>
          <w:rFonts w:ascii="Times New Roman" w:hAnsi="Times New Roman" w:cs="Times New Roman"/>
          <w:b/>
          <w:bCs/>
        </w:rPr>
      </w:pPr>
      <w:r w:rsidRPr="00471A55">
        <w:rPr>
          <w:rFonts w:ascii="Times New Roman" w:hAnsi="Times New Roman" w:cs="Times New Roman"/>
          <w:b/>
          <w:bCs/>
        </w:rPr>
        <w:t>Do I need to keep bank and credit card statements?</w:t>
      </w:r>
    </w:p>
    <w:p w:rsidR="00637EAB" w:rsidRPr="00471A55" w:rsidRDefault="00637EAB" w:rsidP="00637EAB">
      <w:pPr>
        <w:rPr>
          <w:rFonts w:ascii="Times New Roman" w:hAnsi="Times New Roman" w:cs="Times New Roman"/>
        </w:rPr>
      </w:pPr>
      <w:r w:rsidRPr="00471A55">
        <w:rPr>
          <w:rFonts w:ascii="Times New Roman" w:hAnsi="Times New Roman" w:cs="Times New Roman"/>
        </w:rPr>
        <w:t>Yes.</w:t>
      </w:r>
    </w:p>
    <w:p w:rsidR="00637EAB" w:rsidRPr="00471A55" w:rsidRDefault="00637EAB" w:rsidP="00637EAB">
      <w:pPr>
        <w:rPr>
          <w:rFonts w:ascii="Times New Roman" w:hAnsi="Times New Roman" w:cs="Times New Roman"/>
        </w:rPr>
      </w:pPr>
      <w:r w:rsidRPr="00471A55">
        <w:rPr>
          <w:rFonts w:ascii="Times New Roman" w:hAnsi="Times New Roman" w:cs="Times New Roman"/>
        </w:rPr>
        <w:t>Keep statements for the bank accounts and credit cards used by the business.</w:t>
      </w:r>
    </w:p>
    <w:p w:rsidR="00637EAB" w:rsidRPr="00471A55" w:rsidRDefault="00637EAB" w:rsidP="00637EAB">
      <w:pPr>
        <w:rPr>
          <w:rFonts w:ascii="Times New Roman" w:hAnsi="Times New Roman" w:cs="Times New Roman"/>
        </w:rPr>
      </w:pPr>
      <w:r w:rsidRPr="00471A55">
        <w:rPr>
          <w:rFonts w:ascii="Times New Roman" w:hAnsi="Times New Roman" w:cs="Times New Roman"/>
        </w:rPr>
        <w:t>A bank or credit card statement shows the transaction, but may not provide enough information to show what was purchased. Keep the invoice or receipt that supports the expense as well.</w:t>
      </w:r>
    </w:p>
    <w:p w:rsidR="00637EAB" w:rsidRPr="00471A55" w:rsidRDefault="00637EAB" w:rsidP="00637EAB">
      <w:pPr>
        <w:rPr>
          <w:rFonts w:ascii="Times New Roman" w:hAnsi="Times New Roman" w:cs="Times New Roman"/>
          <w:b/>
          <w:bCs/>
        </w:rPr>
      </w:pPr>
    </w:p>
    <w:p w:rsidR="00637EAB" w:rsidRPr="00471A55" w:rsidRDefault="00637EAB" w:rsidP="00637EAB">
      <w:pPr>
        <w:rPr>
          <w:rFonts w:ascii="Times New Roman" w:hAnsi="Times New Roman" w:cs="Times New Roman"/>
          <w:b/>
          <w:bCs/>
        </w:rPr>
      </w:pPr>
      <w:r w:rsidRPr="00471A55">
        <w:rPr>
          <w:rFonts w:ascii="Times New Roman" w:hAnsi="Times New Roman" w:cs="Times New Roman"/>
          <w:b/>
          <w:bCs/>
        </w:rPr>
        <w:t>What records do I need if I have employees?</w:t>
      </w:r>
    </w:p>
    <w:p w:rsidR="00637EAB" w:rsidRPr="00471A55" w:rsidRDefault="00637EAB" w:rsidP="00637EAB">
      <w:pPr>
        <w:rPr>
          <w:rFonts w:ascii="Times New Roman" w:hAnsi="Times New Roman" w:cs="Times New Roman"/>
        </w:rPr>
      </w:pPr>
      <w:r w:rsidRPr="00471A55">
        <w:rPr>
          <w:rFonts w:ascii="Times New Roman" w:hAnsi="Times New Roman" w:cs="Times New Roman"/>
        </w:rPr>
        <w:t>Keep records of wages, deductions and payroll remittances.</w:t>
      </w:r>
    </w:p>
    <w:p w:rsidR="00637EAB" w:rsidRPr="00471A55" w:rsidRDefault="00637EAB" w:rsidP="00637EAB">
      <w:pPr>
        <w:rPr>
          <w:rFonts w:ascii="Times New Roman" w:hAnsi="Times New Roman" w:cs="Times New Roman"/>
        </w:rPr>
      </w:pPr>
      <w:r w:rsidRPr="00471A55">
        <w:rPr>
          <w:rFonts w:ascii="Times New Roman" w:hAnsi="Times New Roman" w:cs="Times New Roman"/>
        </w:rPr>
        <w:t>Payments made to contractors also need to be recorded as part of the company's expenses.</w:t>
      </w:r>
    </w:p>
    <w:p w:rsidR="00637EAB" w:rsidRPr="00471A55" w:rsidRDefault="00637EAB" w:rsidP="00637EAB">
      <w:pPr>
        <w:rPr>
          <w:rFonts w:ascii="Times New Roman" w:hAnsi="Times New Roman" w:cs="Times New Roman"/>
          <w:b/>
          <w:bCs/>
        </w:rPr>
      </w:pPr>
    </w:p>
    <w:p w:rsidR="00637EAB" w:rsidRPr="00471A55" w:rsidRDefault="00637EAB" w:rsidP="00637EAB">
      <w:pPr>
        <w:rPr>
          <w:rFonts w:ascii="Times New Roman" w:hAnsi="Times New Roman" w:cs="Times New Roman"/>
          <w:b/>
          <w:bCs/>
        </w:rPr>
      </w:pPr>
      <w:r w:rsidRPr="00471A55">
        <w:rPr>
          <w:rFonts w:ascii="Times New Roman" w:hAnsi="Times New Roman" w:cs="Times New Roman"/>
          <w:b/>
          <w:bCs/>
        </w:rPr>
        <w:t>Do I need to keep fuel receipts for IFTA?</w:t>
      </w:r>
    </w:p>
    <w:p w:rsidR="00637EAB" w:rsidRPr="00471A55" w:rsidRDefault="00637EAB" w:rsidP="00637EAB">
      <w:pPr>
        <w:rPr>
          <w:rFonts w:ascii="Times New Roman" w:hAnsi="Times New Roman" w:cs="Times New Roman"/>
        </w:rPr>
      </w:pPr>
      <w:r w:rsidRPr="00471A55">
        <w:rPr>
          <w:rFonts w:ascii="Times New Roman" w:hAnsi="Times New Roman" w:cs="Times New Roman"/>
        </w:rPr>
        <w:t>Yes.</w:t>
      </w:r>
    </w:p>
    <w:p w:rsidR="00637EAB" w:rsidRPr="00471A55" w:rsidRDefault="00637EAB" w:rsidP="00637EAB">
      <w:pPr>
        <w:rPr>
          <w:rFonts w:ascii="Times New Roman" w:hAnsi="Times New Roman" w:cs="Times New Roman"/>
        </w:rPr>
      </w:pPr>
      <w:r w:rsidRPr="00471A55">
        <w:rPr>
          <w:rFonts w:ascii="Times New Roman" w:hAnsi="Times New Roman" w:cs="Times New Roman"/>
        </w:rPr>
        <w:t xml:space="preserve">If you file </w:t>
      </w:r>
      <w:r w:rsidRPr="00471A55">
        <w:rPr>
          <w:rFonts w:ascii="Times New Roman" w:hAnsi="Times New Roman" w:cs="Times New Roman"/>
          <w:b/>
          <w:bCs/>
        </w:rPr>
        <w:t>IFTA</w:t>
      </w:r>
      <w:r w:rsidRPr="00471A55">
        <w:rPr>
          <w:rFonts w:ascii="Times New Roman" w:hAnsi="Times New Roman" w:cs="Times New Roman"/>
        </w:rPr>
        <w:t>, you need records to support the fuel purchased and distance travelled that you report on your quarterly returns.</w:t>
      </w:r>
    </w:p>
    <w:p w:rsidR="00637EAB" w:rsidRPr="00471A55" w:rsidRDefault="00637EAB" w:rsidP="00637EAB">
      <w:pPr>
        <w:rPr>
          <w:rFonts w:ascii="Times New Roman" w:hAnsi="Times New Roman" w:cs="Times New Roman"/>
        </w:rPr>
      </w:pPr>
      <w:r w:rsidRPr="00471A55">
        <w:rPr>
          <w:rFonts w:ascii="Times New Roman" w:hAnsi="Times New Roman" w:cs="Times New Roman"/>
        </w:rPr>
        <w:t>Fuel receipts, invoices and mileage records may therefore be part of both your IFTA records and your bookkeeping records.</w:t>
      </w:r>
    </w:p>
    <w:p w:rsidR="00637EAB" w:rsidRPr="00471A55" w:rsidRDefault="00637EAB" w:rsidP="00637EAB">
      <w:pPr>
        <w:rPr>
          <w:rFonts w:ascii="Times New Roman" w:hAnsi="Times New Roman" w:cs="Times New Roman"/>
          <w:b/>
          <w:bCs/>
        </w:rPr>
      </w:pPr>
    </w:p>
    <w:p w:rsidR="00637EAB" w:rsidRPr="00471A55" w:rsidRDefault="00637EAB" w:rsidP="00637EAB">
      <w:pPr>
        <w:rPr>
          <w:rFonts w:ascii="Times New Roman" w:hAnsi="Times New Roman" w:cs="Times New Roman"/>
          <w:b/>
          <w:bCs/>
        </w:rPr>
      </w:pPr>
      <w:r w:rsidRPr="00471A55">
        <w:rPr>
          <w:rFonts w:ascii="Times New Roman" w:hAnsi="Times New Roman" w:cs="Times New Roman"/>
          <w:b/>
          <w:bCs/>
        </w:rPr>
        <w:t>Can I keep my receipts electronically?</w:t>
      </w:r>
    </w:p>
    <w:p w:rsidR="00637EAB" w:rsidRPr="00471A55" w:rsidRDefault="00637EAB" w:rsidP="00637EAB">
      <w:pPr>
        <w:rPr>
          <w:rFonts w:ascii="Times New Roman" w:hAnsi="Times New Roman" w:cs="Times New Roman"/>
        </w:rPr>
      </w:pPr>
      <w:r w:rsidRPr="00471A55">
        <w:rPr>
          <w:rFonts w:ascii="Times New Roman" w:hAnsi="Times New Roman" w:cs="Times New Roman"/>
        </w:rPr>
        <w:t>Yes.</w:t>
      </w:r>
    </w:p>
    <w:p w:rsidR="00637EAB" w:rsidRPr="00471A55" w:rsidRDefault="00637EAB" w:rsidP="00637EAB">
      <w:pPr>
        <w:rPr>
          <w:rFonts w:ascii="Times New Roman" w:hAnsi="Times New Roman" w:cs="Times New Roman"/>
        </w:rPr>
      </w:pPr>
      <w:r w:rsidRPr="00471A55">
        <w:rPr>
          <w:rFonts w:ascii="Times New Roman" w:hAnsi="Times New Roman" w:cs="Times New Roman"/>
        </w:rPr>
        <w:t>Business records can be kept electronically, but they need to remain accessible and readable.</w:t>
      </w:r>
    </w:p>
    <w:p w:rsidR="00637EAB" w:rsidRPr="00471A55" w:rsidRDefault="00637EAB" w:rsidP="00637EAB">
      <w:pPr>
        <w:rPr>
          <w:rFonts w:ascii="Times New Roman" w:hAnsi="Times New Roman" w:cs="Times New Roman"/>
        </w:rPr>
      </w:pPr>
      <w:r w:rsidRPr="00471A55">
        <w:rPr>
          <w:rFonts w:ascii="Times New Roman" w:hAnsi="Times New Roman" w:cs="Times New Roman"/>
        </w:rPr>
        <w:t>If your accounting records are created electronically, CRA requires the electronic records to be retained in an electronically readable format.</w:t>
      </w:r>
    </w:p>
    <w:p w:rsidR="00637EAB" w:rsidRPr="00471A55" w:rsidRDefault="00637EAB" w:rsidP="00637EAB">
      <w:pPr>
        <w:rPr>
          <w:rFonts w:ascii="Times New Roman" w:hAnsi="Times New Roman" w:cs="Times New Roman"/>
          <w:b/>
          <w:bCs/>
        </w:rPr>
      </w:pPr>
    </w:p>
    <w:p w:rsidR="00637EAB" w:rsidRPr="00471A55" w:rsidRDefault="00637EAB" w:rsidP="00637EAB">
      <w:pPr>
        <w:rPr>
          <w:rFonts w:ascii="Times New Roman" w:hAnsi="Times New Roman" w:cs="Times New Roman"/>
          <w:b/>
          <w:bCs/>
        </w:rPr>
      </w:pPr>
      <w:r w:rsidRPr="00471A55">
        <w:rPr>
          <w:rFonts w:ascii="Times New Roman" w:hAnsi="Times New Roman" w:cs="Times New Roman"/>
          <w:b/>
          <w:bCs/>
        </w:rPr>
        <w:t>How long should I keep my bookkeeping records?</w:t>
      </w:r>
    </w:p>
    <w:p w:rsidR="00637EAB" w:rsidRPr="00471A55" w:rsidRDefault="00637EAB" w:rsidP="00637EAB">
      <w:pPr>
        <w:rPr>
          <w:rFonts w:ascii="Times New Roman" w:hAnsi="Times New Roman" w:cs="Times New Roman"/>
        </w:rPr>
      </w:pPr>
      <w:r w:rsidRPr="00471A55">
        <w:rPr>
          <w:rFonts w:ascii="Times New Roman" w:hAnsi="Times New Roman" w:cs="Times New Roman"/>
        </w:rPr>
        <w:t xml:space="preserve">Generally, CRA requires business records and supporting documents to be kept for </w:t>
      </w:r>
      <w:r w:rsidRPr="00471A55">
        <w:rPr>
          <w:rFonts w:ascii="Times New Roman" w:hAnsi="Times New Roman" w:cs="Times New Roman"/>
          <w:b/>
          <w:bCs/>
        </w:rPr>
        <w:t>six years from the end of the last tax year they relate to</w:t>
      </w:r>
      <w:r w:rsidRPr="00471A55">
        <w:rPr>
          <w:rFonts w:ascii="Times New Roman" w:hAnsi="Times New Roman" w:cs="Times New Roman"/>
        </w:rPr>
        <w:t>.</w:t>
      </w:r>
    </w:p>
    <w:p w:rsidR="00637EAB" w:rsidRPr="00471A55" w:rsidRDefault="00637EAB" w:rsidP="00637EAB">
      <w:pPr>
        <w:rPr>
          <w:rFonts w:ascii="Times New Roman" w:hAnsi="Times New Roman" w:cs="Times New Roman"/>
        </w:rPr>
      </w:pPr>
      <w:r w:rsidRPr="00471A55">
        <w:rPr>
          <w:rFonts w:ascii="Times New Roman" w:hAnsi="Times New Roman" w:cs="Times New Roman"/>
        </w:rPr>
        <w:t>Some records may need to be kept longer, depending on what they relate to.</w:t>
      </w:r>
    </w:p>
    <w:p w:rsidR="00637EAB" w:rsidRPr="00471A55" w:rsidRDefault="00637EAB" w:rsidP="00637EAB">
      <w:pPr>
        <w:rPr>
          <w:rFonts w:ascii="Times New Roman" w:hAnsi="Times New Roman" w:cs="Times New Roman"/>
        </w:rPr>
      </w:pPr>
      <w:r w:rsidRPr="00471A55">
        <w:rPr>
          <w:rFonts w:ascii="Times New Roman" w:hAnsi="Times New Roman" w:cs="Times New Roman"/>
        </w:rPr>
        <w:t>Your bookkeeping records need to support the income, expenses and tax filings of the business.</w:t>
      </w:r>
    </w:p>
    <w:p w:rsidR="00494BCA" w:rsidRDefault="00494BCA">
      <w:pPr>
        <w:rPr>
          <w:rFonts w:ascii="Times New Roman" w:hAnsi="Times New Roman" w:cs="Times New Roman"/>
        </w:rPr>
      </w:pP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Regulatory check complete against current CRA guidance. I revised the answer directly, especially the GST/HST section and the distinction between an incorporated company and a sole proprietor.</w:t>
      </w:r>
    </w:p>
    <w:p w:rsidR="00494BCA" w:rsidRDefault="00494BCA" w:rsidP="00494BCA">
      <w:pPr>
        <w:autoSpaceDE w:val="0"/>
        <w:autoSpaceDN w:val="0"/>
        <w:adjustRightInd w:val="0"/>
        <w:spacing w:after="321"/>
        <w:rPr>
          <w:rFonts w:ascii="Times" w:hAnsi="Times" w:cs="Times"/>
          <w:b/>
          <w:bCs/>
          <w:kern w:val="0"/>
          <w:sz w:val="48"/>
          <w:szCs w:val="48"/>
          <w:highlight w:val="yellow"/>
          <w:lang w:val="en-US"/>
        </w:rPr>
      </w:pPr>
    </w:p>
    <w:p w:rsidR="00494BCA" w:rsidRDefault="00494BCA" w:rsidP="00494BCA">
      <w:pPr>
        <w:autoSpaceDE w:val="0"/>
        <w:autoSpaceDN w:val="0"/>
        <w:adjustRightInd w:val="0"/>
        <w:spacing w:after="321"/>
        <w:rPr>
          <w:rFonts w:ascii="Times" w:hAnsi="Times" w:cs="Times"/>
          <w:b/>
          <w:bCs/>
          <w:kern w:val="0"/>
          <w:sz w:val="48"/>
          <w:szCs w:val="48"/>
          <w:lang w:val="en-US"/>
        </w:rPr>
      </w:pPr>
      <w:r w:rsidRPr="00494BCA">
        <w:rPr>
          <w:rFonts w:ascii="Times" w:hAnsi="Times" w:cs="Times"/>
          <w:b/>
          <w:bCs/>
          <w:kern w:val="0"/>
          <w:sz w:val="48"/>
          <w:szCs w:val="48"/>
          <w:highlight w:val="yellow"/>
          <w:lang w:val="en-US"/>
        </w:rPr>
        <w:t>Can I change bookkeepers in the middle of the year?</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lastRenderedPageBreak/>
        <w:t xml:space="preserve">Yes. </w:t>
      </w:r>
      <w:r>
        <w:rPr>
          <w:rFonts w:ascii="Times" w:hAnsi="Times" w:cs="Times"/>
          <w:b/>
          <w:bCs/>
          <w:kern w:val="0"/>
          <w:lang w:val="en-US"/>
        </w:rPr>
        <w:t>You can change bookkeepers at any time during the year.</w:t>
      </w:r>
      <w:r>
        <w:rPr>
          <w:rFonts w:ascii="Times" w:hAnsi="Times" w:cs="Times"/>
          <w:kern w:val="0"/>
          <w:lang w:val="en-US"/>
        </w:rPr>
        <w:t xml:space="preserve"> You do not need to wait until December 31, your corporate year-end or the end of a GST/HST reporting period.</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The important part is making sure the accounting records transfer properly and the new bookkeeper knows exactly where the previous work stopped.</w:t>
      </w:r>
    </w:p>
    <w:p w:rsidR="00494BCA" w:rsidRDefault="00494BCA" w:rsidP="00494BC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does my new bookkeeper need from the previous bookkeeper?</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 xml:space="preserve">The new bookkeeper needs the accounting records up to the date of the change. Depending on how your books are maintained, this may include </w:t>
      </w:r>
      <w:r>
        <w:rPr>
          <w:rFonts w:ascii="Times" w:hAnsi="Times" w:cs="Times"/>
          <w:b/>
          <w:bCs/>
          <w:kern w:val="0"/>
          <w:lang w:val="en-US"/>
        </w:rPr>
        <w:t>accounting software data, general ledger information, bank and credit-card reconciliations, accounts receivable, accounts payable, payroll records, GST/HST records and supporting documents</w:t>
      </w:r>
      <w:r>
        <w:rPr>
          <w:rFonts w:ascii="Times" w:hAnsi="Times" w:cs="Times"/>
          <w:kern w:val="0"/>
          <w:lang w:val="en-US"/>
        </w:rPr>
        <w:t>.</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They also need to know which periods have been completed, reconciled and filed so there are no gaps or duplicated entries.</w:t>
      </w:r>
    </w:p>
    <w:p w:rsidR="00494BCA" w:rsidRDefault="00494BCA" w:rsidP="00494BC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the new bookkeeper continue using my existing accounting software?</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Usually, yes. If your books are maintained electronically, the new bookkeeper may be able to continue using the existing accounting file once the appropriate access is provided.</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 xml:space="preserve">CRA requires electronic records to remain </w:t>
      </w:r>
      <w:r>
        <w:rPr>
          <w:rFonts w:ascii="Times" w:hAnsi="Times" w:cs="Times"/>
          <w:b/>
          <w:bCs/>
          <w:kern w:val="0"/>
          <w:lang w:val="en-US"/>
        </w:rPr>
        <w:t>accessible and electronically readable</w:t>
      </w:r>
      <w:r>
        <w:rPr>
          <w:rFonts w:ascii="Times" w:hAnsi="Times" w:cs="Times"/>
          <w:kern w:val="0"/>
          <w:lang w:val="en-US"/>
        </w:rPr>
        <w:t>, even when records are transferred from one third party to another. Keeping only printed reports may not be enough when the original records were maintained electronically.</w:t>
      </w:r>
    </w:p>
    <w:p w:rsidR="00494BCA" w:rsidRDefault="00494BCA" w:rsidP="00494BC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if my bookkeeping is behind?</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 xml:space="preserve">You can still change bookkeepers. The new bookkeeper first needs to determine </w:t>
      </w:r>
      <w:r>
        <w:rPr>
          <w:rFonts w:ascii="Times" w:hAnsi="Times" w:cs="Times"/>
          <w:b/>
          <w:bCs/>
          <w:kern w:val="0"/>
          <w:lang w:val="en-US"/>
        </w:rPr>
        <w:t>what has been completed and what is still outstanding</w:t>
      </w:r>
      <w:r>
        <w:rPr>
          <w:rFonts w:ascii="Times" w:hAnsi="Times" w:cs="Times"/>
          <w:kern w:val="0"/>
          <w:lang w:val="en-US"/>
        </w:rPr>
        <w:t>.</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If several months have not been entered or reconciled, those periods may need to be brought up to date before the current bookkeeping can continue properly.</w:t>
      </w:r>
    </w:p>
    <w:p w:rsidR="00494BCA" w:rsidRDefault="00494BCA" w:rsidP="00494BC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 xml:space="preserve">What if the previous bookkeeping has </w:t>
      </w:r>
      <w:proofErr w:type="spellStart"/>
      <w:r>
        <w:rPr>
          <w:rFonts w:ascii="Times" w:hAnsi="Times" w:cs="Times"/>
          <w:b/>
          <w:bCs/>
          <w:kern w:val="0"/>
          <w:sz w:val="28"/>
          <w:szCs w:val="28"/>
          <w:lang w:val="en-US"/>
        </w:rPr>
        <w:t>mistakes</w:t>
      </w:r>
      <w:proofErr w:type="spellEnd"/>
      <w:r>
        <w:rPr>
          <w:rFonts w:ascii="Times" w:hAnsi="Times" w:cs="Times"/>
          <w:b/>
          <w:bCs/>
          <w:kern w:val="0"/>
          <w:sz w:val="28"/>
          <w:szCs w:val="28"/>
          <w:lang w:val="en-US"/>
        </w:rPr>
        <w:t>?</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Changing bookkeepers does not require you to keep incorrect entries simply because they were made earlier in the year.</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The new bookkeeper can review the existing records and correct errors that are identified. If an error affected a GST/HST return, payroll remittance, income tax return or another filing that has already been submitted, correcting the books may also require correcting the filing.</w:t>
      </w:r>
    </w:p>
    <w:p w:rsidR="00494BCA" w:rsidRDefault="00494BCA" w:rsidP="00494BC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happens to my GST/HST and payroll filings when I change bookkeepers?</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 xml:space="preserve">The business's filing and payment obligations continue normally. </w:t>
      </w:r>
      <w:r>
        <w:rPr>
          <w:rFonts w:ascii="Times" w:hAnsi="Times" w:cs="Times"/>
          <w:b/>
          <w:bCs/>
          <w:kern w:val="0"/>
          <w:lang w:val="en-US"/>
        </w:rPr>
        <w:t>Changing bookkeepers does not change your existing CRA filing or remittance deadlines.</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lastRenderedPageBreak/>
        <w:t>The new bookkeeper needs to know which GST/HST returns, payroll remittances and other filings have already been completed and which are still outstanding.</w:t>
      </w:r>
    </w:p>
    <w:p w:rsidR="00494BCA" w:rsidRDefault="00494BCA" w:rsidP="00494BC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if my previous bookkeeper has all my records?</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The business remains responsible for its records even when a bookkeeper, accountant or another third party keeps them. You need to make sure the records are transferred and remain accessible.</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CRA specifically recommends notifying them about third-party changes that may affect your records, such as transferring the records from one third party to another.</w:t>
      </w:r>
    </w:p>
    <w:p w:rsidR="00494BCA" w:rsidRDefault="00494BCA" w:rsidP="00494BC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I need to start a new accounting file?</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Not necessarily. If the existing accounting file is complete, reliable and accessible, the new bookkeeper may be able to continue working in it.</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If the records are incomplete or contain significant problems, the new bookkeeper may need to clean up the existing file or reconstruct part of the accounting history. The records still need to preserve enough information to support the business's tax obligations and provide an audit trail for its transactions.</w:t>
      </w:r>
    </w:p>
    <w:p w:rsidR="00494BCA" w:rsidRDefault="00494BCA" w:rsidP="00494BC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I need to change my bookkeeper's CRA access?</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If your previous bookkeeper was authorized as a representative on your CRA business account, review that authorization when the relationship ends.</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 xml:space="preserve">You can remove the previous representative and authorize the new bookkeeper with the </w:t>
      </w:r>
      <w:r>
        <w:rPr>
          <w:rFonts w:ascii="Times" w:hAnsi="Times" w:cs="Times"/>
          <w:b/>
          <w:bCs/>
          <w:kern w:val="0"/>
          <w:lang w:val="en-US"/>
        </w:rPr>
        <w:t>level and scope of access they actually need</w:t>
      </w:r>
      <w:r>
        <w:rPr>
          <w:rFonts w:ascii="Times" w:hAnsi="Times" w:cs="Times"/>
          <w:kern w:val="0"/>
          <w:lang w:val="en-US"/>
        </w:rPr>
        <w:t>, such as access to GST/HST, payroll or corporation income tax accounts.</w:t>
      </w:r>
    </w:p>
    <w:p w:rsidR="00494BCA" w:rsidRDefault="00494BCA" w:rsidP="00494BC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Who is responsible for my records when I change bookkeepers?</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b/>
          <w:bCs/>
          <w:kern w:val="0"/>
          <w:lang w:val="en-US"/>
        </w:rPr>
        <w:t>The business remains responsible for its books and records</w:t>
      </w:r>
      <w:r>
        <w:rPr>
          <w:rFonts w:ascii="Times" w:hAnsi="Times" w:cs="Times"/>
          <w:kern w:val="0"/>
          <w:lang w:val="en-US"/>
        </w:rPr>
        <w:t>, even when a bookkeeper or accountant maintains them.</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 xml:space="preserve">CRA generally requires business records and supporting documents to be kept for </w:t>
      </w:r>
      <w:r>
        <w:rPr>
          <w:rFonts w:ascii="Times" w:hAnsi="Times" w:cs="Times"/>
          <w:b/>
          <w:bCs/>
          <w:kern w:val="0"/>
          <w:lang w:val="en-US"/>
        </w:rPr>
        <w:t>six years from the end of the last tax year they relate to</w:t>
      </w:r>
      <w:r>
        <w:rPr>
          <w:rFonts w:ascii="Times" w:hAnsi="Times" w:cs="Times"/>
          <w:kern w:val="0"/>
          <w:lang w:val="en-US"/>
        </w:rPr>
        <w:t>, although some records must be kept longer. Changing bookkeepers does not restart or shorten those retention periods.</w:t>
      </w:r>
    </w:p>
    <w:p w:rsidR="00494BCA" w:rsidRDefault="00494BCA" w:rsidP="00494BC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should I have ready before changing bookkeepers?</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 xml:space="preserve">Have your </w:t>
      </w:r>
      <w:r>
        <w:rPr>
          <w:rFonts w:ascii="Times" w:hAnsi="Times" w:cs="Times"/>
          <w:b/>
          <w:bCs/>
          <w:kern w:val="0"/>
          <w:lang w:val="en-US"/>
        </w:rPr>
        <w:t>accounting records, bank and credit-card statements, receipts and invoices, payroll information, GST/HST filings, previous financial reports and access to your accounting system</w:t>
      </w:r>
      <w:r>
        <w:rPr>
          <w:rFonts w:ascii="Times" w:hAnsi="Times" w:cs="Times"/>
          <w:kern w:val="0"/>
          <w:lang w:val="en-US"/>
        </w:rPr>
        <w:t xml:space="preserve"> available.</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The cleaner the handover is, the easier it is for the new bookkeeper to establish where the previous work ended and continue without losing part of the business's accounting history.</w:t>
      </w:r>
    </w:p>
    <w:p w:rsidR="00494BCA" w:rsidRDefault="00494BCA" w:rsidP="00494BCA">
      <w:pPr>
        <w:autoSpaceDE w:val="0"/>
        <w:autoSpaceDN w:val="0"/>
        <w:adjustRightInd w:val="0"/>
        <w:spacing w:after="321"/>
        <w:rPr>
          <w:rFonts w:ascii="Times" w:hAnsi="Times" w:cs="Times"/>
          <w:b/>
          <w:bCs/>
          <w:kern w:val="0"/>
          <w:sz w:val="48"/>
          <w:szCs w:val="48"/>
          <w:lang w:val="en-US"/>
        </w:rPr>
      </w:pPr>
      <w:r w:rsidRPr="00494BCA">
        <w:rPr>
          <w:rFonts w:ascii="Times" w:hAnsi="Times" w:cs="Times"/>
          <w:b/>
          <w:bCs/>
          <w:kern w:val="0"/>
          <w:sz w:val="48"/>
          <w:szCs w:val="48"/>
          <w:highlight w:val="yellow"/>
          <w:lang w:val="en-US"/>
        </w:rPr>
        <w:lastRenderedPageBreak/>
        <w:t>I bought fuel or paid another business expense personally. Can it still go through the company books?</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 xml:space="preserve">Yes. If you personally paid for </w:t>
      </w:r>
      <w:r>
        <w:rPr>
          <w:rFonts w:ascii="Times" w:hAnsi="Times" w:cs="Times"/>
          <w:b/>
          <w:bCs/>
          <w:kern w:val="0"/>
          <w:lang w:val="en-US"/>
        </w:rPr>
        <w:t>fuel or another legitimate business expense</w:t>
      </w:r>
      <w:r>
        <w:rPr>
          <w:rFonts w:ascii="Times" w:hAnsi="Times" w:cs="Times"/>
          <w:kern w:val="0"/>
          <w:lang w:val="en-US"/>
        </w:rPr>
        <w:t>, the expense can still be recorded in the business books. Paying with your personal credit card or bank account does not by itself make a legitimate business expense personal.</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The important part is to keep the supporting documents and make sure the transaction is recorded according to how your business is structured.</w:t>
      </w:r>
    </w:p>
    <w:p w:rsidR="00494BCA" w:rsidRDefault="00494BCA" w:rsidP="00494BC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happens when I pay a company expense with my personal money?</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 xml:space="preserve">The bookkeeping needs to show </w:t>
      </w:r>
      <w:r>
        <w:rPr>
          <w:rFonts w:ascii="Times" w:hAnsi="Times" w:cs="Times"/>
          <w:b/>
          <w:bCs/>
          <w:kern w:val="0"/>
          <w:lang w:val="en-US"/>
        </w:rPr>
        <w:t>what the business purchased and that the payment came from you personally</w:t>
      </w:r>
      <w:r>
        <w:rPr>
          <w:rFonts w:ascii="Times" w:hAnsi="Times" w:cs="Times"/>
          <w:kern w:val="0"/>
          <w:lang w:val="en-US"/>
        </w:rPr>
        <w:t>.</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For example, if you use your personal credit card to buy diesel for the company truck, the fuel purchase can still be recorded as a business expense if it was incurred for the business and is properly supported.</w:t>
      </w:r>
    </w:p>
    <w:p w:rsidR="00494BCA" w:rsidRDefault="00494BCA" w:rsidP="00494BC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my corporation pay me back?</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Yes. If you personally paid an expense on behalf of your corporation, the corporation can reimburse you for a properly supported business expense.</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The reimbursement and the original expense should both be recorded correctly so the payment back to you is not confused with another type of payment from the corporation.</w:t>
      </w:r>
    </w:p>
    <w:p w:rsidR="00494BCA" w:rsidRDefault="00494BCA" w:rsidP="00494BC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if the company doesn't pay me back right away?</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 xml:space="preserve">The expense should still be recorded. For an incorporated business, an amount personally paid by a shareholder may need to be recorded through the appropriate </w:t>
      </w:r>
      <w:r>
        <w:rPr>
          <w:rFonts w:ascii="Times" w:hAnsi="Times" w:cs="Times"/>
          <w:b/>
          <w:bCs/>
          <w:kern w:val="0"/>
          <w:lang w:val="en-US"/>
        </w:rPr>
        <w:t>shareholder account or amount owing</w:t>
      </w:r>
      <w:r>
        <w:rPr>
          <w:rFonts w:ascii="Times" w:hAnsi="Times" w:cs="Times"/>
          <w:kern w:val="0"/>
          <w:lang w:val="en-US"/>
        </w:rPr>
        <w:t>, depending on the circumstances.</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For a sole proprietor, the owner and the business are not separate legal entities in the same way as a corporation, but the business expense still needs to be recorded and supported.</w:t>
      </w:r>
    </w:p>
    <w:p w:rsidR="00494BCA" w:rsidRDefault="00494BCA" w:rsidP="00494BC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the business claim GST/HST if I paid personally?</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 xml:space="preserve">Possibly. </w:t>
      </w:r>
      <w:r>
        <w:rPr>
          <w:rFonts w:ascii="Times" w:hAnsi="Times" w:cs="Times"/>
          <w:b/>
          <w:bCs/>
          <w:kern w:val="0"/>
          <w:lang w:val="en-US"/>
        </w:rPr>
        <w:t>Paying an expense personally does not automatically prevent an eligible GST/HST input tax credit</w:t>
      </w:r>
      <w:r>
        <w:rPr>
          <w:rFonts w:ascii="Times" w:hAnsi="Times" w:cs="Times"/>
          <w:kern w:val="0"/>
          <w:lang w:val="en-US"/>
        </w:rPr>
        <w:t>, but the normal ITC rules and documentation requirements still have to be met.</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 xml:space="preserve">CRA has specific rules for reimbursements to employees and partners. The treatment can be different when a shareholder personally pays an expense for a corporation, so the transaction </w:t>
      </w:r>
      <w:r>
        <w:rPr>
          <w:rFonts w:ascii="Times" w:hAnsi="Times" w:cs="Times"/>
          <w:kern w:val="0"/>
          <w:lang w:val="en-US"/>
        </w:rPr>
        <w:lastRenderedPageBreak/>
        <w:t>needs to be recorded according to the actual relationship between the person paying and the business.</w:t>
      </w:r>
    </w:p>
    <w:p w:rsidR="00494BCA" w:rsidRDefault="00494BCA" w:rsidP="00494BC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if the receipt has my name instead of the company name?</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The name on the receipt matters, particularly for GST/HST documentation, but it does not automatically determine whether the underlying expense was business-related.</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 xml:space="preserve">CRA requires supporting documents to contain specific information depending on the amount and type of claim. Keep the original receipt or invoice and any other records that show </w:t>
      </w:r>
      <w:r>
        <w:rPr>
          <w:rFonts w:ascii="Times" w:hAnsi="Times" w:cs="Times"/>
          <w:b/>
          <w:bCs/>
          <w:kern w:val="0"/>
          <w:lang w:val="en-US"/>
        </w:rPr>
        <w:t>what was purchased, who supplied it, when it was purchased and why it relates to the business</w:t>
      </w:r>
      <w:r>
        <w:rPr>
          <w:rFonts w:ascii="Times" w:hAnsi="Times" w:cs="Times"/>
          <w:kern w:val="0"/>
          <w:lang w:val="en-US"/>
        </w:rPr>
        <w:t>.</w:t>
      </w:r>
    </w:p>
    <w:p w:rsidR="00494BCA" w:rsidRDefault="00494BCA" w:rsidP="00494BC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if part of the expense was personal?</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 xml:space="preserve">Only the </w:t>
      </w:r>
      <w:r>
        <w:rPr>
          <w:rFonts w:ascii="Times" w:hAnsi="Times" w:cs="Times"/>
          <w:b/>
          <w:bCs/>
          <w:kern w:val="0"/>
          <w:lang w:val="en-US"/>
        </w:rPr>
        <w:t>business portion</w:t>
      </w:r>
      <w:r>
        <w:rPr>
          <w:rFonts w:ascii="Times" w:hAnsi="Times" w:cs="Times"/>
          <w:kern w:val="0"/>
          <w:lang w:val="en-US"/>
        </w:rPr>
        <w:t xml:space="preserve"> can be claimed as a business expense. Personal expenses cannot be deducted simply because they were included in the same transaction.</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If an expense has both business and personal use, the records should show how the business portion was determined.</w:t>
      </w:r>
    </w:p>
    <w:p w:rsidR="00494BCA" w:rsidRDefault="00494BCA" w:rsidP="00494BC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if I lost the receipt?</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 xml:space="preserve">CRA requires business expense claims to be supported by records. If a supplier did not provide a receipt, CRA allows you to record details such as </w:t>
      </w:r>
      <w:r>
        <w:rPr>
          <w:rFonts w:ascii="Times" w:hAnsi="Times" w:cs="Times"/>
          <w:b/>
          <w:bCs/>
          <w:kern w:val="0"/>
          <w:lang w:val="en-US"/>
        </w:rPr>
        <w:t>the supplier's name and address, the amount paid, the date and the details of the transaction</w:t>
      </w:r>
      <w:r>
        <w:rPr>
          <w:rFonts w:ascii="Times" w:hAnsi="Times" w:cs="Times"/>
          <w:kern w:val="0"/>
          <w:lang w:val="en-US"/>
        </w:rPr>
        <w:t xml:space="preserve"> in your expense records.</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However, GST/HST input tax credits have their own documentary requirements. A bank or credit-card statement showing that money was spent may not contain enough information by itself to support an ITC.</w:t>
      </w:r>
    </w:p>
    <w:p w:rsidR="00494BCA" w:rsidRDefault="00494BCA" w:rsidP="00494BC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Is it okay to keep paying company expenses personally?</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Occasional personal payments happen, particularly when a business is new, but regularly mixing personal and business transactions makes the accounting records harder to follow.</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 xml:space="preserve">CRA requires businesses to maintain records that support their income and expense claims. Using </w:t>
      </w:r>
      <w:r>
        <w:rPr>
          <w:rFonts w:ascii="Times" w:hAnsi="Times" w:cs="Times"/>
          <w:b/>
          <w:bCs/>
          <w:kern w:val="0"/>
          <w:lang w:val="en-US"/>
        </w:rPr>
        <w:t>business bank and credit-card accounts for business transactions</w:t>
      </w:r>
      <w:r>
        <w:rPr>
          <w:rFonts w:ascii="Times" w:hAnsi="Times" w:cs="Times"/>
          <w:kern w:val="0"/>
          <w:lang w:val="en-US"/>
        </w:rPr>
        <w:t xml:space="preserve"> makes it easier to maintain a clear record of what belongs to the business.</w:t>
      </w:r>
    </w:p>
    <w:p w:rsidR="00494BCA" w:rsidRDefault="00494BCA" w:rsidP="00494BC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records should I give my bookkeeper?</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 xml:space="preserve">Provide the </w:t>
      </w:r>
      <w:r>
        <w:rPr>
          <w:rFonts w:ascii="Times" w:hAnsi="Times" w:cs="Times"/>
          <w:b/>
          <w:bCs/>
          <w:kern w:val="0"/>
          <w:lang w:val="en-US"/>
        </w:rPr>
        <w:t>receipt or invoice, proof of payment and an explanation of the business purpose if it is not obvious</w:t>
      </w:r>
      <w:r>
        <w:rPr>
          <w:rFonts w:ascii="Times" w:hAnsi="Times" w:cs="Times"/>
          <w:kern w:val="0"/>
          <w:lang w:val="en-US"/>
        </w:rPr>
        <w:t>. Tell your bookkeeper that the payment came from your personal funds rather than the business account.</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 xml:space="preserve">Also make it clear whether the business is a </w:t>
      </w:r>
      <w:r>
        <w:rPr>
          <w:rFonts w:ascii="Times" w:hAnsi="Times" w:cs="Times"/>
          <w:b/>
          <w:bCs/>
          <w:kern w:val="0"/>
          <w:lang w:val="en-US"/>
        </w:rPr>
        <w:t>corporation or sole proprietorship</w:t>
      </w:r>
      <w:r>
        <w:rPr>
          <w:rFonts w:ascii="Times" w:hAnsi="Times" w:cs="Times"/>
          <w:kern w:val="0"/>
          <w:lang w:val="en-US"/>
        </w:rPr>
        <w:t>, because the way the personal payment is recorded is not necessarily the same.</w:t>
      </w:r>
    </w:p>
    <w:p w:rsidR="00494BCA" w:rsidRDefault="00494BCA" w:rsidP="00494BCA">
      <w:pPr>
        <w:autoSpaceDE w:val="0"/>
        <w:autoSpaceDN w:val="0"/>
        <w:adjustRightInd w:val="0"/>
        <w:spacing w:after="321"/>
        <w:rPr>
          <w:rFonts w:ascii="Times" w:hAnsi="Times" w:cs="Times"/>
          <w:b/>
          <w:bCs/>
          <w:kern w:val="0"/>
          <w:sz w:val="48"/>
          <w:szCs w:val="48"/>
          <w:lang w:val="en-US"/>
        </w:rPr>
      </w:pPr>
      <w:r w:rsidRPr="00494BCA">
        <w:rPr>
          <w:rFonts w:ascii="Times" w:hAnsi="Times" w:cs="Times"/>
          <w:b/>
          <w:bCs/>
          <w:kern w:val="0"/>
          <w:sz w:val="48"/>
          <w:szCs w:val="48"/>
          <w:highlight w:val="yellow"/>
          <w:lang w:val="en-US"/>
        </w:rPr>
        <w:lastRenderedPageBreak/>
        <w:t>Do I need bookkeeping every month if my company doesn't operate year-round?</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 xml:space="preserve">Not necessarily. If your trucking company operates seasonally, you may not have the same amount of bookkeeping work every month. However, </w:t>
      </w:r>
      <w:r>
        <w:rPr>
          <w:rFonts w:ascii="Times" w:hAnsi="Times" w:cs="Times"/>
          <w:b/>
          <w:bCs/>
          <w:kern w:val="0"/>
          <w:lang w:val="en-US"/>
        </w:rPr>
        <w:t>a month with no loads does not always mean a month with no bookkeeping</w:t>
      </w:r>
      <w:r>
        <w:rPr>
          <w:rFonts w:ascii="Times" w:hAnsi="Times" w:cs="Times"/>
          <w:kern w:val="0"/>
          <w:lang w:val="en-US"/>
        </w:rPr>
        <w:t>.</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Insurance, loan payments, equipment expenses, bank charges, payroll obligations, GST/HST activity and other transactions can continue even when the trucks are not working.</w:t>
      </w:r>
    </w:p>
    <w:p w:rsidR="00494BCA" w:rsidRDefault="00494BCA" w:rsidP="00494BC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if my trucks are parked for several months?</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If the trucks are parked and the business has very little activity, there may be fewer transactions to record during those months.</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 xml:space="preserve">You still need to maintain records of any income, expenses, payments or other business transactions that occur during the off-season. CRA requires businesses to keep records that support their income and expense claims. </w:t>
      </w:r>
    </w:p>
    <w:p w:rsidR="00494BCA" w:rsidRDefault="00494BCA" w:rsidP="00494BC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I still have expenses when the company is not operating?</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 xml:space="preserve">Possibly. A seasonal trucking company may continue paying </w:t>
      </w:r>
      <w:r>
        <w:rPr>
          <w:rFonts w:ascii="Times" w:hAnsi="Times" w:cs="Times"/>
          <w:b/>
          <w:bCs/>
          <w:kern w:val="0"/>
          <w:lang w:val="en-US"/>
        </w:rPr>
        <w:t>insurance, truck or trailer financing, registration costs, storage, accounting fees, bank charges, software subscriptions and other business expenses</w:t>
      </w:r>
      <w:r>
        <w:rPr>
          <w:rFonts w:ascii="Times" w:hAnsi="Times" w:cs="Times"/>
          <w:kern w:val="0"/>
          <w:lang w:val="en-US"/>
        </w:rPr>
        <w:t xml:space="preserve"> during the off-season.</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Those transactions still need to be recorded even though the company did not earn trucking revenue during that period.</w:t>
      </w:r>
    </w:p>
    <w:p w:rsidR="00494BCA" w:rsidRDefault="00494BCA" w:rsidP="00494BC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I still have to file GST/HST when I am not operating?</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If your business is registered for GST/HST, temporarily parking the trucks does not automatically end your GST/HST reporting obligations.</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 xml:space="preserve">You still need to file the returns required for your assigned reporting periods and maintain the records supporting those returns. </w:t>
      </w:r>
    </w:p>
    <w:p w:rsidR="00494BCA" w:rsidRDefault="00494BCA" w:rsidP="00494BC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about payroll during the off-season?</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 xml:space="preserve">If you have seasonal workers or no employees being paid during part of the year, CRA allows you to </w:t>
      </w:r>
      <w:r>
        <w:rPr>
          <w:rFonts w:ascii="Times" w:hAnsi="Times" w:cs="Times"/>
          <w:b/>
          <w:bCs/>
          <w:kern w:val="0"/>
          <w:lang w:val="en-US"/>
        </w:rPr>
        <w:t>report a nil remittance</w:t>
      </w:r>
      <w:r>
        <w:rPr>
          <w:rFonts w:ascii="Times" w:hAnsi="Times" w:cs="Times"/>
          <w:kern w:val="0"/>
          <w:lang w:val="en-US"/>
        </w:rPr>
        <w:t xml:space="preserve"> for the applicable remitting period. You should also tell CRA when you expect to make source deductions again.</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 xml:space="preserve">If you do not provide a date, CRA will expect remittances to resume for the next applicable month or quarter. </w:t>
      </w:r>
    </w:p>
    <w:p w:rsidR="00494BCA" w:rsidRDefault="00494BCA" w:rsidP="00494BC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lastRenderedPageBreak/>
        <w:t>Can I just do all the bookkeeping when the season starts again?</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The amount of bookkeeping work can be reduced when business activity is low, but the records still need to capture the transactions that occurred during those months.</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Leaving the books untouched for several months can make it easier to miss expenses, lose supporting documents or overlook GST/HST, payroll or other filing obligations.</w:t>
      </w:r>
    </w:p>
    <w:p w:rsidR="00494BCA" w:rsidRDefault="00494BCA" w:rsidP="00494BC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Does a seasonal company still need year-end bookkeeping?</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 xml:space="preserve">Yes. Your accounting records need to cover the </w:t>
      </w:r>
      <w:r>
        <w:rPr>
          <w:rFonts w:ascii="Times" w:hAnsi="Times" w:cs="Times"/>
          <w:b/>
          <w:bCs/>
          <w:kern w:val="0"/>
          <w:lang w:val="en-US"/>
        </w:rPr>
        <w:t>entire tax or fiscal year</w:t>
      </w:r>
      <w:r>
        <w:rPr>
          <w:rFonts w:ascii="Times" w:hAnsi="Times" w:cs="Times"/>
          <w:kern w:val="0"/>
          <w:lang w:val="en-US"/>
        </w:rPr>
        <w:t>, including periods when the company was not actively hauling freight.</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CRA generally requires businesses to maintain records of their transactions and supporting documents, and business income is reported on an annual basis.</w:t>
      </w:r>
    </w:p>
    <w:p w:rsidR="00494BCA" w:rsidRDefault="00494BCA" w:rsidP="00494BC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seasonal bookkeeping be handled differently from year-round bookkeeping?</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Yes. The amount and frequency of bookkeeping work can reflect the actual activity of the business.</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 xml:space="preserve">A company operating for part of the year may need regular bookkeeping while the trucks are working and much lighter bookkeeping during the off-season. What matters is that </w:t>
      </w:r>
      <w:r>
        <w:rPr>
          <w:rFonts w:ascii="Times" w:hAnsi="Times" w:cs="Times"/>
          <w:b/>
          <w:bCs/>
          <w:kern w:val="0"/>
          <w:lang w:val="en-US"/>
        </w:rPr>
        <w:t>all business transactions are captured and all applicable filing and remittance obligations continue to be met</w:t>
      </w:r>
      <w:r>
        <w:rPr>
          <w:rFonts w:ascii="Times" w:hAnsi="Times" w:cs="Times"/>
          <w:kern w:val="0"/>
          <w:lang w:val="en-US"/>
        </w:rPr>
        <w:t>.</w:t>
      </w:r>
    </w:p>
    <w:p w:rsidR="00494BCA" w:rsidRDefault="00494BCA" w:rsidP="00494BC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Does seasonal operation mean I can close my CRA accounts for the winter?</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No. Temporarily stopping operations for the season is different from closing the business or permanently closing a CRA program account.</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 xml:space="preserve">For example, CRA specifically provides a nil-remittance process for employers with </w:t>
      </w:r>
      <w:r>
        <w:rPr>
          <w:rFonts w:ascii="Times" w:hAnsi="Times" w:cs="Times"/>
          <w:b/>
          <w:bCs/>
          <w:kern w:val="0"/>
          <w:lang w:val="en-US"/>
        </w:rPr>
        <w:t>seasonal workers or periods with no employees</w:t>
      </w:r>
      <w:r>
        <w:rPr>
          <w:rFonts w:ascii="Times" w:hAnsi="Times" w:cs="Times"/>
          <w:kern w:val="0"/>
          <w:lang w:val="en-US"/>
        </w:rPr>
        <w:t xml:space="preserve">, allowing the payroll account to remain in place while the business is temporarily inactive. </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 xml:space="preserve">CRA also generally requires the underlying business records and supporting documents to be retained for </w:t>
      </w:r>
      <w:r>
        <w:rPr>
          <w:rFonts w:ascii="Times" w:hAnsi="Times" w:cs="Times"/>
          <w:b/>
          <w:bCs/>
          <w:kern w:val="0"/>
          <w:lang w:val="en-US"/>
        </w:rPr>
        <w:t>six years from the end of the last tax year they relate to</w:t>
      </w:r>
      <w:r>
        <w:rPr>
          <w:rFonts w:ascii="Times" w:hAnsi="Times" w:cs="Times"/>
          <w:kern w:val="0"/>
          <w:lang w:val="en-US"/>
        </w:rPr>
        <w:t>, including records covering inactive periods.</w:t>
      </w:r>
    </w:p>
    <w:p w:rsidR="00494BCA" w:rsidRDefault="00494BCA" w:rsidP="00494BCA">
      <w:pPr>
        <w:autoSpaceDE w:val="0"/>
        <w:autoSpaceDN w:val="0"/>
        <w:adjustRightInd w:val="0"/>
        <w:spacing w:after="240"/>
        <w:rPr>
          <w:rFonts w:ascii="Times" w:hAnsi="Times" w:cs="Times"/>
          <w:kern w:val="0"/>
          <w:lang w:val="en-US"/>
        </w:rPr>
      </w:pP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Regulatory check complete against current CRA guidance. I revised the copy directly, especially the mixed-use expenses, corporation/sole-proprietor distinction, supporting records, and the special meal rules that can apply to long-haul truck drivers.</w:t>
      </w:r>
    </w:p>
    <w:p w:rsidR="00494BCA" w:rsidRDefault="00494BCA" w:rsidP="00494BCA">
      <w:pPr>
        <w:autoSpaceDE w:val="0"/>
        <w:autoSpaceDN w:val="0"/>
        <w:adjustRightInd w:val="0"/>
        <w:spacing w:after="321"/>
        <w:rPr>
          <w:rFonts w:ascii="Times" w:hAnsi="Times" w:cs="Times"/>
          <w:b/>
          <w:bCs/>
          <w:kern w:val="0"/>
          <w:sz w:val="48"/>
          <w:szCs w:val="48"/>
          <w:lang w:val="en-US"/>
        </w:rPr>
      </w:pPr>
      <w:r w:rsidRPr="00494BCA">
        <w:rPr>
          <w:rFonts w:ascii="Times" w:hAnsi="Times" w:cs="Times"/>
          <w:b/>
          <w:bCs/>
          <w:kern w:val="0"/>
          <w:sz w:val="48"/>
          <w:szCs w:val="48"/>
          <w:highlight w:val="yellow"/>
          <w:lang w:val="en-US"/>
        </w:rPr>
        <w:lastRenderedPageBreak/>
        <w:t>How should owner-operators keep business and personal expenses separate?</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 xml:space="preserve">The simplest approach is to </w:t>
      </w:r>
      <w:r>
        <w:rPr>
          <w:rFonts w:ascii="Times" w:hAnsi="Times" w:cs="Times"/>
          <w:b/>
          <w:bCs/>
          <w:kern w:val="0"/>
          <w:lang w:val="en-US"/>
        </w:rPr>
        <w:t>use separate bank accounts and credit cards for business and personal spending</w:t>
      </w:r>
      <w:r>
        <w:rPr>
          <w:rFonts w:ascii="Times" w:hAnsi="Times" w:cs="Times"/>
          <w:kern w:val="0"/>
          <w:lang w:val="en-US"/>
        </w:rPr>
        <w:t xml:space="preserve"> and keep the supporting records for business purchases with your bookkeeping.</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CRA requires businesses to keep records supporting their income and expense claims. Keeping business transactions separate makes it much easier to show what belongs to the trucking business and what belongs to you personally.</w:t>
      </w:r>
    </w:p>
    <w:p w:rsidR="00494BCA" w:rsidRDefault="00494BCA" w:rsidP="00494BC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I need a separate business bank account?</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A separate business account makes it much easier to maintain clear accounting records. Business revenue can be deposited into that account and business expenses can be paid from it.</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 xml:space="preserve">For an incorporated company, keeping company and personal transactions separate is particularly important because </w:t>
      </w:r>
      <w:r>
        <w:rPr>
          <w:rFonts w:ascii="Times" w:hAnsi="Times" w:cs="Times"/>
          <w:b/>
          <w:bCs/>
          <w:kern w:val="0"/>
          <w:lang w:val="en-US"/>
        </w:rPr>
        <w:t>the corporation is a separate legal entity from its shareholders</w:t>
      </w:r>
      <w:r>
        <w:rPr>
          <w:rFonts w:ascii="Times" w:hAnsi="Times" w:cs="Times"/>
          <w:kern w:val="0"/>
          <w:lang w:val="en-US"/>
        </w:rPr>
        <w:t>.</w:t>
      </w:r>
    </w:p>
    <w:p w:rsidR="00494BCA" w:rsidRDefault="00494BCA" w:rsidP="00494BC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if I am a sole proprietor?</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A sole proprietorship is not a separate legal entity from its owner, but you still need records that clearly identify the income and expenses of the business.</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Using a separate account for the trucking operation makes it easier to distinguish business transactions from groceries, household bills and other personal spending.</w:t>
      </w:r>
    </w:p>
    <w:p w:rsidR="00494BCA" w:rsidRDefault="00494BCA" w:rsidP="00494BC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if I accidentally pay a business expense personally?</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 xml:space="preserve">That does not automatically prevent the expense from being recorded. If you use your personal card to pay for </w:t>
      </w:r>
      <w:r>
        <w:rPr>
          <w:rFonts w:ascii="Times" w:hAnsi="Times" w:cs="Times"/>
          <w:b/>
          <w:bCs/>
          <w:kern w:val="0"/>
          <w:lang w:val="en-US"/>
        </w:rPr>
        <w:t>fuel, repairs or another legitimate business expense</w:t>
      </w:r>
      <w:r>
        <w:rPr>
          <w:rFonts w:ascii="Times" w:hAnsi="Times" w:cs="Times"/>
          <w:kern w:val="0"/>
          <w:lang w:val="en-US"/>
        </w:rPr>
        <w:t>, keep the supporting document and make sure the transaction is recorded properly.</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The expense still needs to meet the normal requirements for a business expense. The fact that it was paid from a personal account does not by itself determine whether it is deductible.</w:t>
      </w:r>
    </w:p>
    <w:p w:rsidR="00494BCA" w:rsidRDefault="00494BCA" w:rsidP="00494BC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I pay personal expenses from the company account?</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 xml:space="preserve">You should avoid it. </w:t>
      </w:r>
      <w:r>
        <w:rPr>
          <w:rFonts w:ascii="Times" w:hAnsi="Times" w:cs="Times"/>
          <w:b/>
          <w:bCs/>
          <w:kern w:val="0"/>
          <w:lang w:val="en-US"/>
        </w:rPr>
        <w:t>Personal and living expenses are generally not deductible business expenses</w:t>
      </w:r>
      <w:r>
        <w:rPr>
          <w:rFonts w:ascii="Times" w:hAnsi="Times" w:cs="Times"/>
          <w:kern w:val="0"/>
          <w:lang w:val="en-US"/>
        </w:rPr>
        <w:t>, even if they are paid from a business bank account or credit card.</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If a personal expense is accidentally paid with company money, identify it for your bookkeeper so it can be recorded correctly rather than included with deductible business expenses.</w:t>
      </w:r>
    </w:p>
    <w:p w:rsidR="00494BCA" w:rsidRDefault="00494BCA" w:rsidP="00494BC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lastRenderedPageBreak/>
        <w:t>What if an expense is partly business and partly personal?</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 xml:space="preserve">Only the </w:t>
      </w:r>
      <w:r>
        <w:rPr>
          <w:rFonts w:ascii="Times" w:hAnsi="Times" w:cs="Times"/>
          <w:b/>
          <w:bCs/>
          <w:kern w:val="0"/>
          <w:lang w:val="en-US"/>
        </w:rPr>
        <w:t>business portion</w:t>
      </w:r>
      <w:r>
        <w:rPr>
          <w:rFonts w:ascii="Times" w:hAnsi="Times" w:cs="Times"/>
          <w:kern w:val="0"/>
          <w:lang w:val="en-US"/>
        </w:rPr>
        <w:t xml:space="preserve"> can generally be claimed as a business expense.</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 xml:space="preserve">For example, if a vehicle is used for both business and personal driving, CRA requires you to determine the business portion. For motor vehicle expenses, you generally need records showing both the total </w:t>
      </w:r>
      <w:proofErr w:type="spellStart"/>
      <w:r>
        <w:rPr>
          <w:rFonts w:ascii="Times" w:hAnsi="Times" w:cs="Times"/>
          <w:kern w:val="0"/>
          <w:lang w:val="en-US"/>
        </w:rPr>
        <w:t>kilometres</w:t>
      </w:r>
      <w:proofErr w:type="spellEnd"/>
      <w:r>
        <w:rPr>
          <w:rFonts w:ascii="Times" w:hAnsi="Times" w:cs="Times"/>
          <w:kern w:val="0"/>
          <w:lang w:val="en-US"/>
        </w:rPr>
        <w:t xml:space="preserve"> driven and the </w:t>
      </w:r>
      <w:proofErr w:type="spellStart"/>
      <w:r>
        <w:rPr>
          <w:rFonts w:ascii="Times" w:hAnsi="Times" w:cs="Times"/>
          <w:kern w:val="0"/>
          <w:lang w:val="en-US"/>
        </w:rPr>
        <w:t>kilometres</w:t>
      </w:r>
      <w:proofErr w:type="spellEnd"/>
      <w:r>
        <w:rPr>
          <w:rFonts w:ascii="Times" w:hAnsi="Times" w:cs="Times"/>
          <w:kern w:val="0"/>
          <w:lang w:val="en-US"/>
        </w:rPr>
        <w:t xml:space="preserve"> driven to earn business income.</w:t>
      </w:r>
    </w:p>
    <w:p w:rsidR="00494BCA" w:rsidRDefault="00494BCA" w:rsidP="00494BC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Should I keep separate receipts?</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Keep the receipts, invoices and other documents that support your business expenses. CRA requires businesses to maintain records of their transactions and supporting documentation for expense claims.</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 xml:space="preserve">Your records should make it possible to determine </w:t>
      </w:r>
      <w:r>
        <w:rPr>
          <w:rFonts w:ascii="Times" w:hAnsi="Times" w:cs="Times"/>
          <w:b/>
          <w:bCs/>
          <w:kern w:val="0"/>
          <w:lang w:val="en-US"/>
        </w:rPr>
        <w:t>what was purchased, when it was purchased and how the expense relates to the business</w:t>
      </w:r>
      <w:r>
        <w:rPr>
          <w:rFonts w:ascii="Times" w:hAnsi="Times" w:cs="Times"/>
          <w:kern w:val="0"/>
          <w:lang w:val="en-US"/>
        </w:rPr>
        <w:t>.</w:t>
      </w:r>
    </w:p>
    <w:p w:rsidR="00494BCA" w:rsidRDefault="00494BCA" w:rsidP="00494BC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about meals and expenses while I am on the road?</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Do not assume that every meal or purchase made while you are on the road is automatically deductible. The expense still needs to meet the rules that apply to that type of business expense.</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 xml:space="preserve">Meals and beverages are generally subject to a </w:t>
      </w:r>
      <w:r>
        <w:rPr>
          <w:rFonts w:ascii="Times" w:hAnsi="Times" w:cs="Times"/>
          <w:b/>
          <w:bCs/>
          <w:kern w:val="0"/>
          <w:lang w:val="en-US"/>
        </w:rPr>
        <w:t>50% deduction limit</w:t>
      </w:r>
      <w:r>
        <w:rPr>
          <w:rFonts w:ascii="Times" w:hAnsi="Times" w:cs="Times"/>
          <w:kern w:val="0"/>
          <w:lang w:val="en-US"/>
        </w:rPr>
        <w:t xml:space="preserve">, but special rules apply to qualifying long-haul truck drivers. Eligible meal and beverage expenses during an eligible long-haul travel period can be deductible at </w:t>
      </w:r>
      <w:r>
        <w:rPr>
          <w:rFonts w:ascii="Times" w:hAnsi="Times" w:cs="Times"/>
          <w:b/>
          <w:bCs/>
          <w:kern w:val="0"/>
          <w:lang w:val="en-US"/>
        </w:rPr>
        <w:t>80%</w:t>
      </w:r>
      <w:r>
        <w:rPr>
          <w:rFonts w:ascii="Times" w:hAnsi="Times" w:cs="Times"/>
          <w:kern w:val="0"/>
          <w:lang w:val="en-US"/>
        </w:rPr>
        <w:t>.</w:t>
      </w:r>
    </w:p>
    <w:p w:rsidR="00494BCA" w:rsidRDefault="00494BCA" w:rsidP="00494BC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I transfer money from the business to my personal account?</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 xml:space="preserve">Yes, but the transfer needs to be recorded according to </w:t>
      </w:r>
      <w:r>
        <w:rPr>
          <w:rFonts w:ascii="Times" w:hAnsi="Times" w:cs="Times"/>
          <w:b/>
          <w:bCs/>
          <w:kern w:val="0"/>
          <w:lang w:val="en-US"/>
        </w:rPr>
        <w:t>how your business is structured and why the money was transferred</w:t>
      </w:r>
      <w:r>
        <w:rPr>
          <w:rFonts w:ascii="Times" w:hAnsi="Times" w:cs="Times"/>
          <w:kern w:val="0"/>
          <w:lang w:val="en-US"/>
        </w:rPr>
        <w:t>.</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For a sole proprietor, taking money out of the business for personal use is an owner's withdrawal, not a business expense. For a corporation, payments or transfers to a shareholder need to be recorded according to what they actually represent, such as salary, reimbursement, dividend or another shareholder transaction.</w:t>
      </w:r>
    </w:p>
    <w:p w:rsidR="00494BCA" w:rsidRDefault="00494BCA" w:rsidP="00494BC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Why does separating business and personal spending matter?</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Mixing personal and business spending makes it harder to prepare accurate books and support the expenses claimed by the business. CRA requires businesses to keep records of their transactions and be able to support their income and expense claims.</w:t>
      </w:r>
    </w:p>
    <w:p w:rsidR="00494BCA" w:rsidRDefault="00494BCA" w:rsidP="00494BCA">
      <w:pPr>
        <w:autoSpaceDE w:val="0"/>
        <w:autoSpaceDN w:val="0"/>
        <w:adjustRightInd w:val="0"/>
        <w:spacing w:after="240"/>
        <w:rPr>
          <w:rFonts w:ascii="Times" w:hAnsi="Times" w:cs="Times"/>
          <w:kern w:val="0"/>
          <w:lang w:val="en-US"/>
        </w:rPr>
      </w:pPr>
      <w:r>
        <w:rPr>
          <w:rFonts w:ascii="Times" w:hAnsi="Times" w:cs="Times"/>
          <w:kern w:val="0"/>
          <w:lang w:val="en-US"/>
        </w:rPr>
        <w:t xml:space="preserve">The goal is to create a clear record showing </w:t>
      </w:r>
      <w:r>
        <w:rPr>
          <w:rFonts w:ascii="Times" w:hAnsi="Times" w:cs="Times"/>
          <w:b/>
          <w:bCs/>
          <w:kern w:val="0"/>
          <w:lang w:val="en-US"/>
        </w:rPr>
        <w:t>what belongs to the trucking business and what belongs to you personally</w:t>
      </w:r>
      <w:r>
        <w:rPr>
          <w:rFonts w:ascii="Times" w:hAnsi="Times" w:cs="Times"/>
          <w:kern w:val="0"/>
          <w:lang w:val="en-US"/>
        </w:rPr>
        <w:t>.</w:t>
      </w:r>
    </w:p>
    <w:p w:rsidR="00494BCA" w:rsidRDefault="00494BCA" w:rsidP="00494BCA">
      <w:pPr>
        <w:autoSpaceDE w:val="0"/>
        <w:autoSpaceDN w:val="0"/>
        <w:adjustRightInd w:val="0"/>
        <w:spacing w:after="240"/>
        <w:rPr>
          <w:rFonts w:ascii="Times" w:hAnsi="Times" w:cs="Times"/>
          <w:kern w:val="0"/>
          <w:lang w:val="en-US"/>
        </w:rPr>
      </w:pPr>
    </w:p>
    <w:sectPr w:rsidR="00494BCA" w:rsidSect="002E49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31792"/>
    <w:multiLevelType w:val="multilevel"/>
    <w:tmpl w:val="F828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D007CD"/>
    <w:multiLevelType w:val="multilevel"/>
    <w:tmpl w:val="F5A4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7A4B31"/>
    <w:multiLevelType w:val="multilevel"/>
    <w:tmpl w:val="CEECB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3809D6"/>
    <w:multiLevelType w:val="hybridMultilevel"/>
    <w:tmpl w:val="B5168E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5556397">
    <w:abstractNumId w:val="2"/>
  </w:num>
  <w:num w:numId="2" w16cid:durableId="1273247741">
    <w:abstractNumId w:val="0"/>
  </w:num>
  <w:num w:numId="3" w16cid:durableId="821655856">
    <w:abstractNumId w:val="1"/>
  </w:num>
  <w:num w:numId="4" w16cid:durableId="17992966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EAB"/>
    <w:rsid w:val="000102AC"/>
    <w:rsid w:val="00162E37"/>
    <w:rsid w:val="002E4929"/>
    <w:rsid w:val="00471A55"/>
    <w:rsid w:val="00494BCA"/>
    <w:rsid w:val="00637EAB"/>
    <w:rsid w:val="007246C8"/>
    <w:rsid w:val="008A4825"/>
    <w:rsid w:val="008D3A14"/>
    <w:rsid w:val="008E7171"/>
    <w:rsid w:val="00B4510B"/>
    <w:rsid w:val="00D817C3"/>
    <w:rsid w:val="00DA49A9"/>
    <w:rsid w:val="00DF7F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EAA2E"/>
  <w15:chartTrackingRefBased/>
  <w15:docId w15:val="{A18ED4E8-B133-F447-BD43-FE34E7607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EA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37EAB"/>
    <w:rPr>
      <w:color w:val="0563C1" w:themeColor="hyperlink"/>
      <w:u w:val="single"/>
    </w:rPr>
  </w:style>
  <w:style w:type="character" w:styleId="UnresolvedMention">
    <w:name w:val="Unresolved Mention"/>
    <w:basedOn w:val="DefaultParagraphFont"/>
    <w:uiPriority w:val="99"/>
    <w:semiHidden/>
    <w:unhideWhenUsed/>
    <w:rsid w:val="00637EAB"/>
    <w:rPr>
      <w:color w:val="605E5C"/>
      <w:shd w:val="clear" w:color="auto" w:fill="E1DFDD"/>
    </w:rPr>
  </w:style>
  <w:style w:type="paragraph" w:styleId="ListParagraph">
    <w:name w:val="List Paragraph"/>
    <w:basedOn w:val="Normal"/>
    <w:uiPriority w:val="34"/>
    <w:qFormat/>
    <w:rsid w:val="00471A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3397528">
      <w:bodyDiv w:val="1"/>
      <w:marLeft w:val="0"/>
      <w:marRight w:val="0"/>
      <w:marTop w:val="0"/>
      <w:marBottom w:val="0"/>
      <w:divBdr>
        <w:top w:val="none" w:sz="0" w:space="0" w:color="auto"/>
        <w:left w:val="none" w:sz="0" w:space="0" w:color="auto"/>
        <w:bottom w:val="none" w:sz="0" w:space="0" w:color="auto"/>
        <w:right w:val="none" w:sz="0" w:space="0" w:color="auto"/>
      </w:divBdr>
    </w:div>
    <w:div w:id="575015754">
      <w:bodyDiv w:val="1"/>
      <w:marLeft w:val="0"/>
      <w:marRight w:val="0"/>
      <w:marTop w:val="0"/>
      <w:marBottom w:val="0"/>
      <w:divBdr>
        <w:top w:val="none" w:sz="0" w:space="0" w:color="auto"/>
        <w:left w:val="none" w:sz="0" w:space="0" w:color="auto"/>
        <w:bottom w:val="none" w:sz="0" w:space="0" w:color="auto"/>
        <w:right w:val="none" w:sz="0" w:space="0" w:color="auto"/>
      </w:divBdr>
    </w:div>
    <w:div w:id="1764065008">
      <w:bodyDiv w:val="1"/>
      <w:marLeft w:val="0"/>
      <w:marRight w:val="0"/>
      <w:marTop w:val="0"/>
      <w:marBottom w:val="0"/>
      <w:divBdr>
        <w:top w:val="none" w:sz="0" w:space="0" w:color="auto"/>
        <w:left w:val="none" w:sz="0" w:space="0" w:color="auto"/>
        <w:bottom w:val="none" w:sz="0" w:space="0" w:color="auto"/>
        <w:right w:val="none" w:sz="0" w:space="0" w:color="auto"/>
      </w:divBdr>
    </w:div>
    <w:div w:id="1855025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11</Pages>
  <Words>3396</Words>
  <Characters>19360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Rositsa Ivanova</dc:creator>
  <cp:keywords/>
  <dc:description/>
  <cp:lastModifiedBy>Rositsa Ivanova</cp:lastModifiedBy>
  <cp:revision>4</cp:revision>
  <dcterms:created xsi:type="dcterms:W3CDTF">2026-08-24T15:02:00Z</dcterms:created>
  <dcterms:modified xsi:type="dcterms:W3CDTF">2026-08-24T22:04:00Z</dcterms:modified>
</cp:coreProperties>
</file>