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758" w:rsidRPr="00C10758" w:rsidRDefault="00E06195" w:rsidP="00881BF6">
      <w:pPr>
        <w:jc w:val="center"/>
        <w:rPr>
          <w:sz w:val="30"/>
          <w:szCs w:val="30"/>
        </w:rPr>
      </w:pPr>
      <w:r>
        <w:rPr>
          <w:sz w:val="30"/>
          <w:szCs w:val="30"/>
        </w:rPr>
        <w:t>Homework 2</w:t>
      </w:r>
    </w:p>
    <w:p w:rsidR="00C10758" w:rsidRPr="00C10758" w:rsidRDefault="00C10758" w:rsidP="00C10758">
      <w:pPr>
        <w:jc w:val="center"/>
        <w:rPr>
          <w:sz w:val="30"/>
          <w:szCs w:val="30"/>
        </w:rPr>
      </w:pPr>
      <w:r>
        <w:rPr>
          <w:sz w:val="30"/>
          <w:szCs w:val="30"/>
        </w:rPr>
        <w:t>ECE 253</w:t>
      </w:r>
    </w:p>
    <w:p w:rsidR="00881BF6" w:rsidRDefault="00881BF6" w:rsidP="00C1075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Min</w:t>
      </w:r>
      <w:r w:rsidR="005540FB">
        <w:rPr>
          <w:sz w:val="30"/>
          <w:szCs w:val="30"/>
        </w:rPr>
        <w:t>g</w:t>
      </w:r>
      <w:r>
        <w:rPr>
          <w:rFonts w:hint="eastAsia"/>
          <w:sz w:val="30"/>
          <w:szCs w:val="30"/>
        </w:rPr>
        <w:t>xuan Wang A53077257</w:t>
      </w:r>
    </w:p>
    <w:p w:rsidR="00E26B93" w:rsidRPr="006F5577" w:rsidRDefault="007C1177" w:rsidP="006F5577">
      <w:pPr>
        <w:jc w:val="center"/>
        <w:rPr>
          <w:sz w:val="30"/>
          <w:szCs w:val="30"/>
        </w:rPr>
      </w:pPr>
      <w:r>
        <w:rPr>
          <w:sz w:val="30"/>
          <w:szCs w:val="30"/>
        </w:rPr>
        <w:t>October 24</w:t>
      </w:r>
      <w:r w:rsidR="00C10758" w:rsidRPr="00C10758">
        <w:rPr>
          <w:sz w:val="30"/>
          <w:szCs w:val="30"/>
        </w:rPr>
        <w:t>, 2015</w:t>
      </w:r>
    </w:p>
    <w:p w:rsidR="003A50F4" w:rsidRPr="00C445C1" w:rsidRDefault="005D3941" w:rsidP="00EB6EC0">
      <w:pPr>
        <w:pStyle w:val="a4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E26B93">
        <w:rPr>
          <w:b/>
          <w:sz w:val="28"/>
          <w:szCs w:val="28"/>
        </w:rPr>
        <w:t xml:space="preserve">Problem 1. </w:t>
      </w:r>
      <w:r w:rsidR="005F15E9" w:rsidRPr="005F15E9">
        <w:rPr>
          <w:b/>
          <w:sz w:val="28"/>
          <w:szCs w:val="28"/>
        </w:rPr>
        <w:t>Histogram Equalization</w:t>
      </w:r>
    </w:p>
    <w:p w:rsidR="001B0199" w:rsidRDefault="0069341F" w:rsidP="001B0199">
      <w:pPr>
        <w:jc w:val="center"/>
        <w:rPr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8BFC38" wp14:editId="2C57A5C5">
                <wp:simplePos x="0" y="0"/>
                <wp:positionH relativeFrom="column">
                  <wp:posOffset>352425</wp:posOffset>
                </wp:positionH>
                <wp:positionV relativeFrom="paragraph">
                  <wp:posOffset>3185160</wp:posOffset>
                </wp:positionV>
                <wp:extent cx="45148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341F" w:rsidRPr="00436490" w:rsidRDefault="0069341F" w:rsidP="0069341F">
                            <w:pPr>
                              <w:pStyle w:val="a5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D075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Original Image of fog.jpg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8BFC38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7.75pt;margin-top:250.8pt;width:355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" stroked="f">
                <v:textbox style="mso-fit-shape-to-text:t" inset="0,0,0,0">
                  <w:txbxContent>
                    <w:p w:rsidR="0069341F" w:rsidRPr="00436490" w:rsidRDefault="0069341F" w:rsidP="0069341F">
                      <w:pPr>
                        <w:pStyle w:val="a5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D075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Original Image of fog.jpg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4514850" cy="30118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o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99" w:rsidRPr="001B0199" w:rsidRDefault="001B0199" w:rsidP="001B0199">
      <w:pPr>
        <w:jc w:val="center"/>
        <w:rPr>
          <w:noProof/>
          <w:sz w:val="28"/>
          <w:szCs w:val="28"/>
        </w:rPr>
      </w:pPr>
    </w:p>
    <w:p w:rsidR="0069341F" w:rsidRDefault="0069341F" w:rsidP="0069341F">
      <w:pPr>
        <w:keepNext/>
        <w:autoSpaceDE w:val="0"/>
        <w:autoSpaceDN w:val="0"/>
        <w:adjustRightInd w:val="0"/>
      </w:pPr>
      <w:r>
        <w:rPr>
          <w:rFonts w:ascii="Arial Unicode MS" w:eastAsia="Arial Unicode MS" w:cs="Arial Unicode MS"/>
          <w:noProof/>
          <w:kern w:val="0"/>
          <w:sz w:val="24"/>
          <w:szCs w:val="24"/>
        </w:rPr>
        <w:drawing>
          <wp:inline distT="0" distB="0" distL="0" distR="0" wp14:anchorId="320E123F" wp14:editId="60DED3C0">
            <wp:extent cx="5274310" cy="25857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nhanc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1F" w:rsidRDefault="0069341F" w:rsidP="0069341F">
      <w:pPr>
        <w:pStyle w:val="a5"/>
        <w:jc w:val="center"/>
        <w:rPr>
          <w:rFonts w:ascii="Arial Unicode MS" w:eastAsia="Arial Unicode MS" w:cs="Arial Unicode MS"/>
          <w:kern w:val="0"/>
          <w:sz w:val="24"/>
          <w:szCs w:val="24"/>
        </w:rPr>
      </w:pPr>
      <w:r>
        <w:t xml:space="preserve">Figure </w:t>
      </w:r>
      <w:fldSimple w:instr=" SEQ Figure \* ARABIC ">
        <w:r w:rsidR="004D0750">
          <w:rPr>
            <w:noProof/>
          </w:rPr>
          <w:t>2</w:t>
        </w:r>
      </w:fldSimple>
      <w:r>
        <w:t xml:space="preserve"> Image of fog.jpg</w:t>
      </w:r>
      <w:r w:rsidR="001B0199">
        <w:t xml:space="preserve"> after equalization</w:t>
      </w:r>
    </w:p>
    <w:p w:rsidR="0069341F" w:rsidRDefault="0069341F" w:rsidP="00904BD4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4"/>
          <w:szCs w:val="24"/>
        </w:rPr>
      </w:pPr>
    </w:p>
    <w:p w:rsidR="001B0199" w:rsidRDefault="001B0199" w:rsidP="001B0199">
      <w:pPr>
        <w:keepNext/>
        <w:autoSpaceDE w:val="0"/>
        <w:autoSpaceDN w:val="0"/>
        <w:adjustRightInd w:val="0"/>
        <w:jc w:val="center"/>
      </w:pPr>
      <w:r>
        <w:rPr>
          <w:rFonts w:ascii="Arial Unicode MS" w:eastAsia="Arial Unicode MS" w:cs="Arial Unicode MS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65AA53BF" wp14:editId="525BB8F4">
            <wp:extent cx="5274310" cy="25857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riginalHi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99" w:rsidRDefault="001B0199" w:rsidP="001B0199">
      <w:pPr>
        <w:pStyle w:val="a5"/>
        <w:jc w:val="center"/>
      </w:pPr>
      <w:r>
        <w:t xml:space="preserve">Figure </w:t>
      </w:r>
      <w:fldSimple w:instr=" SEQ Figure \* ARABIC ">
        <w:r w:rsidR="004D0750">
          <w:rPr>
            <w:noProof/>
          </w:rPr>
          <w:t>3</w:t>
        </w:r>
      </w:fldSimple>
      <w:r>
        <w:t xml:space="preserve"> Histogram of Original Image</w:t>
      </w:r>
    </w:p>
    <w:p w:rsidR="001B0199" w:rsidRDefault="001B0199" w:rsidP="001B0199"/>
    <w:p w:rsidR="001B0199" w:rsidRDefault="001B0199" w:rsidP="001B0199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F6E3974" wp14:editId="029EF0C2">
            <wp:extent cx="5274310" cy="258572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qualHi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99" w:rsidRDefault="001B0199" w:rsidP="001B0199">
      <w:pPr>
        <w:pStyle w:val="a5"/>
        <w:jc w:val="center"/>
      </w:pPr>
      <w:r>
        <w:t xml:space="preserve">Figure </w:t>
      </w:r>
      <w:fldSimple w:instr=" SEQ Figure \* ARABIC ">
        <w:r w:rsidR="004D0750">
          <w:rPr>
            <w:noProof/>
          </w:rPr>
          <w:t>4</w:t>
        </w:r>
      </w:fldSimple>
      <w:r>
        <w:t xml:space="preserve"> Histogram after equalization</w:t>
      </w:r>
    </w:p>
    <w:p w:rsidR="008623FA" w:rsidRDefault="008623FA" w:rsidP="008623FA"/>
    <w:p w:rsidR="008623FA" w:rsidRDefault="00874B7B" w:rsidP="008623FA">
      <w:r>
        <w:rPr>
          <w:rFonts w:hint="eastAsia"/>
        </w:rPr>
        <w:t>Answers:</w:t>
      </w:r>
    </w:p>
    <w:p w:rsidR="00874B7B" w:rsidRDefault="007A4F7B" w:rsidP="00874B7B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 xml:space="preserve">Statistically, </w:t>
      </w:r>
      <w:r w:rsidR="00BB4EFD">
        <w:t>the original image</w:t>
      </w:r>
      <w:r w:rsidR="001F1C66">
        <w:t xml:space="preserve"> has pixel value in a certain range, about 90 to 170</w:t>
      </w:r>
      <w:r w:rsidR="004D5669">
        <w:t xml:space="preserve"> in gray</w:t>
      </w:r>
      <w:r w:rsidR="00807E74">
        <w:t>.</w:t>
      </w:r>
      <w:r w:rsidR="00BE04EC">
        <w:t xml:space="preserve"> This means that each gray level occurs with different probability in the original image.</w:t>
      </w:r>
    </w:p>
    <w:p w:rsidR="00BE04EC" w:rsidRDefault="00A52DD7" w:rsidP="00874B7B">
      <w:pPr>
        <w:pStyle w:val="a4"/>
        <w:numPr>
          <w:ilvl w:val="0"/>
          <w:numId w:val="8"/>
        </w:numPr>
        <w:ind w:firstLineChars="0"/>
      </w:pPr>
      <w:r>
        <w:t xml:space="preserve">In a visual sense, </w:t>
      </w:r>
      <w:r w:rsidR="00851AC6">
        <w:t>the original image doesn’t has that much contrast</w:t>
      </w:r>
      <w:r w:rsidR="0098570F">
        <w:t>. And after the equalization, the contrast is more obvious.</w:t>
      </w:r>
    </w:p>
    <w:p w:rsidR="00395B07" w:rsidRDefault="00395B07" w:rsidP="00395B07"/>
    <w:p w:rsidR="00395B07" w:rsidRDefault="00395B07" w:rsidP="00395B07"/>
    <w:p w:rsidR="00395B07" w:rsidRDefault="00395B07" w:rsidP="00395B07"/>
    <w:p w:rsidR="00395B07" w:rsidRDefault="00395B07" w:rsidP="00395B07"/>
    <w:p w:rsidR="00395B07" w:rsidRDefault="00395B07" w:rsidP="00395B07"/>
    <w:p w:rsidR="00395B07" w:rsidRDefault="00395B07" w:rsidP="00395B07"/>
    <w:p w:rsidR="00395B07" w:rsidRDefault="00395B07" w:rsidP="00395B07"/>
    <w:p w:rsidR="00395B07" w:rsidRPr="00762DE8" w:rsidRDefault="00395B07" w:rsidP="00D95610">
      <w:pPr>
        <w:pStyle w:val="a4"/>
        <w:numPr>
          <w:ilvl w:val="0"/>
          <w:numId w:val="3"/>
        </w:numPr>
        <w:ind w:firstLineChars="0"/>
      </w:pPr>
      <w:r w:rsidRPr="00D95610">
        <w:rPr>
          <w:b/>
          <w:sz w:val="28"/>
          <w:szCs w:val="28"/>
        </w:rPr>
        <w:lastRenderedPageBreak/>
        <w:t xml:space="preserve">Problem 2. </w:t>
      </w:r>
      <w:r w:rsidR="00D95610" w:rsidRPr="00D95610">
        <w:rPr>
          <w:b/>
          <w:sz w:val="28"/>
          <w:szCs w:val="28"/>
        </w:rPr>
        <w:t>Sampling &amp; Quantization</w:t>
      </w:r>
    </w:p>
    <w:p w:rsidR="00F54B6B" w:rsidRDefault="00F54B6B" w:rsidP="00F54B6B">
      <w:pPr>
        <w:pStyle w:val="a4"/>
        <w:keepNext/>
        <w:ind w:left="420" w:firstLineChars="0" w:firstLine="0"/>
        <w:jc w:val="center"/>
      </w:pPr>
      <w:r w:rsidRPr="00F54B6B">
        <w:rPr>
          <w:rFonts w:hint="eastAsia"/>
          <w:noProof/>
        </w:rPr>
        <w:drawing>
          <wp:inline distT="0" distB="0" distL="0" distR="0" wp14:anchorId="1C1F4FBD" wp14:editId="7842C891">
            <wp:extent cx="5274310" cy="36670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DE8" w:rsidRDefault="00F54B6B" w:rsidP="00F54B6B">
      <w:pPr>
        <w:pStyle w:val="a5"/>
        <w:jc w:val="center"/>
      </w:pPr>
      <w:r>
        <w:t xml:space="preserve">Figure </w:t>
      </w:r>
      <w:fldSimple w:instr=" SEQ Figure \* ARABIC ">
        <w:r w:rsidR="004D0750">
          <w:rPr>
            <w:noProof/>
          </w:rPr>
          <w:t>5</w:t>
        </w:r>
      </w:fldSimple>
      <w:r>
        <w:t xml:space="preserve"> Original Image of pepper.png</w:t>
      </w:r>
    </w:p>
    <w:p w:rsidR="00F54B6B" w:rsidRDefault="00F54B6B" w:rsidP="00F54B6B"/>
    <w:p w:rsidR="00F54B6B" w:rsidRDefault="00F54B6B" w:rsidP="00F54B6B">
      <w:pPr>
        <w:keepNext/>
        <w:jc w:val="center"/>
      </w:pPr>
      <w:r w:rsidRPr="00F54B6B">
        <w:rPr>
          <w:rFonts w:hint="eastAsia"/>
          <w:noProof/>
        </w:rPr>
        <w:drawing>
          <wp:inline distT="0" distB="0" distL="0" distR="0" wp14:anchorId="59694AFC" wp14:editId="376E945E">
            <wp:extent cx="2057400" cy="12192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B6B" w:rsidRDefault="00F54B6B" w:rsidP="00F54B6B">
      <w:pPr>
        <w:pStyle w:val="a5"/>
        <w:jc w:val="center"/>
      </w:pPr>
      <w:r>
        <w:t xml:space="preserve">Figure </w:t>
      </w:r>
      <w:fldSimple w:instr=" SEQ Figure \* ARABIC ">
        <w:r w:rsidR="004D0750">
          <w:rPr>
            <w:noProof/>
          </w:rPr>
          <w:t>6</w:t>
        </w:r>
      </w:fldSimple>
      <w:r>
        <w:t xml:space="preserve"> Image after sampling</w:t>
      </w:r>
    </w:p>
    <w:p w:rsidR="00F54B6B" w:rsidRDefault="00F54B6B" w:rsidP="00F54B6B">
      <w:pPr>
        <w:keepNext/>
        <w:jc w:val="center"/>
      </w:pPr>
      <w:r w:rsidRPr="00F54B6B">
        <w:rPr>
          <w:rFonts w:hint="eastAsia"/>
          <w:noProof/>
        </w:rPr>
        <w:drawing>
          <wp:inline distT="0" distB="0" distL="0" distR="0" wp14:anchorId="0B339B7E" wp14:editId="55E0F110">
            <wp:extent cx="2057400" cy="12192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B6B" w:rsidRDefault="00F54B6B" w:rsidP="00F54B6B">
      <w:pPr>
        <w:pStyle w:val="a5"/>
        <w:jc w:val="center"/>
      </w:pPr>
      <w:r>
        <w:t xml:space="preserve">Figure </w:t>
      </w:r>
      <w:fldSimple w:instr=" SEQ Figure \* ARABIC ">
        <w:r w:rsidR="004D0750">
          <w:rPr>
            <w:noProof/>
          </w:rPr>
          <w:t>7</w:t>
        </w:r>
      </w:fldSimple>
      <w:r>
        <w:t xml:space="preserve"> </w:t>
      </w:r>
      <w:r w:rsidRPr="00953C57">
        <w:t>image after</w:t>
      </w:r>
      <w:r>
        <w:t xml:space="preserve"> both sampling and quantization</w:t>
      </w:r>
    </w:p>
    <w:p w:rsidR="00F54B6B" w:rsidRDefault="00F54B6B" w:rsidP="00F54B6B"/>
    <w:p w:rsidR="00F54B6B" w:rsidRDefault="00F54B6B" w:rsidP="00F54B6B">
      <w:r>
        <w:t>Answer:</w:t>
      </w:r>
    </w:p>
    <w:p w:rsidR="00F54B6B" w:rsidRDefault="008C00B3" w:rsidP="00F54B6B">
      <w:r>
        <w:t>The sampling operation make the image much smaller than the original one because only a few pixels remaining after sampling.</w:t>
      </w:r>
      <w:r w:rsidR="009D4E33">
        <w:t xml:space="preserve"> This is how it compress image.</w:t>
      </w:r>
    </w:p>
    <w:p w:rsidR="00FC1612" w:rsidRDefault="00FC1612" w:rsidP="00F54B6B"/>
    <w:p w:rsidR="00FC1612" w:rsidRPr="00DF6CEF" w:rsidRDefault="00FC1612" w:rsidP="001C707C">
      <w:pPr>
        <w:pStyle w:val="a4"/>
        <w:numPr>
          <w:ilvl w:val="0"/>
          <w:numId w:val="3"/>
        </w:numPr>
        <w:ind w:firstLineChars="0"/>
      </w:pPr>
      <w:r w:rsidRPr="001C707C">
        <w:rPr>
          <w:b/>
          <w:sz w:val="28"/>
          <w:szCs w:val="28"/>
        </w:rPr>
        <w:lastRenderedPageBreak/>
        <w:t xml:space="preserve">Problem 3. </w:t>
      </w:r>
      <w:r w:rsidR="00DF6CEF">
        <w:rPr>
          <w:b/>
          <w:sz w:val="28"/>
          <w:szCs w:val="28"/>
        </w:rPr>
        <w:t>Lloyd-Max Quantize</w:t>
      </w:r>
    </w:p>
    <w:p w:rsidR="001C574F" w:rsidRDefault="00E31426" w:rsidP="001C574F">
      <w:pPr>
        <w:pStyle w:val="a4"/>
        <w:keepNext/>
        <w:ind w:left="420" w:firstLineChars="0" w:firstLine="0"/>
        <w:jc w:val="center"/>
      </w:pPr>
      <w:r w:rsidRPr="00E31426">
        <w:rPr>
          <w:noProof/>
        </w:rPr>
        <w:drawing>
          <wp:inline distT="0" distB="0" distL="0" distR="0">
            <wp:extent cx="5274310" cy="395573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CEF" w:rsidRDefault="001C574F" w:rsidP="001C574F">
      <w:pPr>
        <w:pStyle w:val="a5"/>
        <w:jc w:val="center"/>
      </w:pPr>
      <w:r>
        <w:t xml:space="preserve">Figure </w:t>
      </w:r>
      <w:fldSimple w:instr=" SEQ Figure \* ARABIC ">
        <w:r w:rsidR="004D0750">
          <w:rPr>
            <w:noProof/>
          </w:rPr>
          <w:t>8</w:t>
        </w:r>
      </w:fldSimple>
      <w:r>
        <w:t xml:space="preserve"> MSE with lena512.tif before equalization</w:t>
      </w:r>
    </w:p>
    <w:p w:rsidR="001C574F" w:rsidRDefault="00E31426" w:rsidP="001C574F">
      <w:pPr>
        <w:keepNext/>
        <w:jc w:val="center"/>
      </w:pPr>
      <w:r w:rsidRPr="00E31426">
        <w:rPr>
          <w:noProof/>
        </w:rPr>
        <w:drawing>
          <wp:inline distT="0" distB="0" distL="0" distR="0">
            <wp:extent cx="5274310" cy="395573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74F" w:rsidRDefault="001C574F" w:rsidP="001C574F">
      <w:pPr>
        <w:pStyle w:val="a5"/>
        <w:jc w:val="center"/>
      </w:pPr>
      <w:r>
        <w:t xml:space="preserve">Figure </w:t>
      </w:r>
      <w:fldSimple w:instr=" SEQ Figure \* ARABIC ">
        <w:r w:rsidR="004D0750">
          <w:rPr>
            <w:noProof/>
          </w:rPr>
          <w:t>9</w:t>
        </w:r>
      </w:fldSimple>
      <w:r>
        <w:t xml:space="preserve"> MSE with diver.tif before equalization</w:t>
      </w:r>
    </w:p>
    <w:p w:rsidR="004D0750" w:rsidRDefault="00A7097D" w:rsidP="004D0750">
      <w:pPr>
        <w:keepNext/>
      </w:pPr>
      <w:r w:rsidRPr="00A7097D">
        <w:rPr>
          <w:rFonts w:hint="eastAsia"/>
          <w:noProof/>
        </w:rPr>
        <w:lastRenderedPageBreak/>
        <w:drawing>
          <wp:inline distT="0" distB="0" distL="0" distR="0">
            <wp:extent cx="5274310" cy="3426122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750" w:rsidRPr="004D0750" w:rsidRDefault="004D0750" w:rsidP="009E4BE4">
      <w:pPr>
        <w:pStyle w:val="a5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MSE with lena512.</w:t>
      </w:r>
      <w:r w:rsidR="009E4BE4" w:rsidRPr="009E4BE4">
        <w:rPr>
          <w:noProof/>
        </w:rPr>
        <w:t xml:space="preserve"> </w:t>
      </w:r>
      <w:r>
        <w:t>tif after equalization</w:t>
      </w:r>
    </w:p>
    <w:p w:rsidR="00493362" w:rsidRPr="00493362" w:rsidRDefault="00493362" w:rsidP="004D0750">
      <w:pPr>
        <w:keepNext/>
      </w:pPr>
      <w:r w:rsidRPr="00493362">
        <w:rPr>
          <w:noProof/>
        </w:rPr>
        <w:drawing>
          <wp:inline distT="0" distB="0" distL="0" distR="0">
            <wp:extent cx="5274310" cy="406693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DF4" w:rsidRDefault="004D0750" w:rsidP="009E4BE4">
      <w:pPr>
        <w:pStyle w:val="a5"/>
        <w:jc w:val="center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MSE with diver.tif after equalization</w:t>
      </w:r>
    </w:p>
    <w:p w:rsidR="00493362" w:rsidRDefault="00493362" w:rsidP="00493362"/>
    <w:p w:rsidR="00DE41EB" w:rsidRDefault="00DE41EB" w:rsidP="00493362"/>
    <w:p w:rsidR="00DE41EB" w:rsidRPr="00493362" w:rsidRDefault="00DE41EB" w:rsidP="00493362"/>
    <w:p w:rsidR="00A90DF4" w:rsidRDefault="000756A4" w:rsidP="00A90DF4">
      <w:r>
        <w:lastRenderedPageBreak/>
        <w:t>Answer:</w:t>
      </w:r>
    </w:p>
    <w:p w:rsidR="0020691A" w:rsidRDefault="000756A4" w:rsidP="00A90DF4">
      <w:r>
        <w:t>ii.</w:t>
      </w:r>
      <w:r w:rsidR="009E4980">
        <w:t xml:space="preserve"> For the uniform quantizer, </w:t>
      </w:r>
      <w:r w:rsidR="00690B59">
        <w:t>we treat each level the same no matter what image it is. But for Lloyds-max</w:t>
      </w:r>
      <w:r w:rsidR="009D78ED">
        <w:t xml:space="preserve"> quantizer, </w:t>
      </w:r>
      <w:r w:rsidR="00276306">
        <w:t xml:space="preserve">the partition and codebook depends on </w:t>
      </w:r>
      <w:r w:rsidR="004638D9">
        <w:t>the given image</w:t>
      </w:r>
      <w:r w:rsidR="00A52532">
        <w:t xml:space="preserve"> (minimal the square error)</w:t>
      </w:r>
      <w:r w:rsidR="004638D9">
        <w:t>.</w:t>
      </w:r>
      <w:r w:rsidR="00DD7C98">
        <w:t xml:space="preserve"> So generally speaking, </w:t>
      </w:r>
      <w:r w:rsidR="00A531F8">
        <w:t>Lloyds-max w</w:t>
      </w:r>
      <w:r w:rsidR="00F42932">
        <w:t>ill perform better than uniform one.</w:t>
      </w:r>
    </w:p>
    <w:p w:rsidR="002E3DD3" w:rsidRDefault="004804F1" w:rsidP="00A90DF4">
      <w:r>
        <w:rPr>
          <w:rFonts w:hint="eastAsia"/>
        </w:rPr>
        <w:t xml:space="preserve">For different images, lena512 has higher contrast than diver. </w:t>
      </w:r>
      <w:r w:rsidR="00313555">
        <w:t>Diver has pixel values more like average</w:t>
      </w:r>
      <w:r w:rsidR="000A601C">
        <w:t>/median</w:t>
      </w:r>
      <w:r w:rsidR="00313555">
        <w:t xml:space="preserve"> </w:t>
      </w:r>
      <w:r w:rsidR="00C6211C">
        <w:t xml:space="preserve">value in a </w:t>
      </w:r>
      <w:r w:rsidR="00313555">
        <w:t>level while lena512 is not.</w:t>
      </w:r>
      <w:r w:rsidR="002B087C">
        <w:t xml:space="preserve"> So for diver.tif, the mse is smaller than lena512.tif.</w:t>
      </w:r>
    </w:p>
    <w:p w:rsidR="006A19AA" w:rsidRDefault="006A19AA" w:rsidP="00A90DF4"/>
    <w:p w:rsidR="006A19AA" w:rsidRDefault="006A19AA" w:rsidP="00A90DF4">
      <w:r>
        <w:t>iii.</w:t>
      </w:r>
      <w:r w:rsidR="00457ACE">
        <w:t xml:space="preserve"> After equalization, </w:t>
      </w:r>
      <w:r w:rsidR="00584008">
        <w:t>the two images has higher contrast than original ones.</w:t>
      </w:r>
      <w:r w:rsidR="00A66528">
        <w:t xml:space="preserve"> </w:t>
      </w:r>
      <w:r w:rsidR="00051759">
        <w:t xml:space="preserve">For lena512, it won’t do much work after equalization so we see the mse is similar to the original one. But for diver, </w:t>
      </w:r>
      <w:r w:rsidR="0069103F">
        <w:t>with higher contrast</w:t>
      </w:r>
      <w:r w:rsidR="00181C6C">
        <w:t xml:space="preserve">, the </w:t>
      </w:r>
      <w:r w:rsidR="00A13BDF">
        <w:t>value of each pixel</w:t>
      </w:r>
      <w:r w:rsidR="00F16A9F">
        <w:t xml:space="preserve"> becomes more </w:t>
      </w:r>
      <w:r w:rsidR="00B109F6">
        <w:t>far away from the average</w:t>
      </w:r>
      <w:r w:rsidR="00ED0499">
        <w:t>/median</w:t>
      </w:r>
      <w:r w:rsidR="00B109F6">
        <w:t xml:space="preserve"> value in each level</w:t>
      </w:r>
      <w:r w:rsidR="00BC6854">
        <w:t>, so the mse becomes larger than the original one.</w:t>
      </w:r>
    </w:p>
    <w:p w:rsidR="00D97242" w:rsidRDefault="00D97242" w:rsidP="00A90DF4">
      <w:r>
        <w:t xml:space="preserve">Another thing is that </w:t>
      </w:r>
      <w:r w:rsidR="00300D16">
        <w:t>after equalization</w:t>
      </w:r>
      <w:r w:rsidR="00842635">
        <w:t xml:space="preserve">, the two quantizer perform </w:t>
      </w:r>
      <w:r w:rsidR="007A7599">
        <w:t>nearly the same.</w:t>
      </w:r>
      <w:bookmarkStart w:id="0" w:name="_GoBack"/>
      <w:bookmarkEnd w:id="0"/>
    </w:p>
    <w:p w:rsidR="00D97242" w:rsidRDefault="00D97242" w:rsidP="00A90DF4"/>
    <w:p w:rsidR="003B43E0" w:rsidRDefault="003B43E0" w:rsidP="00A90DF4"/>
    <w:p w:rsidR="006767DB" w:rsidRDefault="003B43E0" w:rsidP="00A90DF4">
      <w:r>
        <w:t>iv. For 7 bit, there are 128 levels in a</w:t>
      </w:r>
      <w:r w:rsidR="00654F9B">
        <w:t>n</w:t>
      </w:r>
      <w:r>
        <w:t xml:space="preserve"> image.</w:t>
      </w:r>
      <w:r w:rsidR="00062FEE">
        <w:t xml:space="preserve"> </w:t>
      </w:r>
      <w:r w:rsidR="00386BEE">
        <w:t xml:space="preserve">In this case, for each pixel, it only suffer influence of its </w:t>
      </w:r>
      <w:r w:rsidR="00EF1031">
        <w:t xml:space="preserve">one </w:t>
      </w:r>
      <w:r w:rsidR="00386BEE">
        <w:t>neighbor</w:t>
      </w:r>
      <w:r w:rsidR="007A1899">
        <w:t>.</w:t>
      </w:r>
      <w:r w:rsidR="00FC21D2">
        <w:t xml:space="preserve"> </w:t>
      </w:r>
      <w:r w:rsidR="007F7E2E">
        <w:t>Plus after equalization, the distribution is more uniform-like and for each pixel, its neighbor is more similar to itself.</w:t>
      </w:r>
      <w:r w:rsidR="007F1B47">
        <w:rPr>
          <w:rFonts w:hint="eastAsia"/>
        </w:rPr>
        <w:t xml:space="preserve"> </w:t>
      </w:r>
      <w:r w:rsidR="00F656B5">
        <w:t xml:space="preserve">I notice that the partition of Lloyds-max for 7-bits is nearly </w:t>
      </w:r>
      <w:r w:rsidR="00E659DE">
        <w:t>one or two value gap from 20+ to 240+, so it is similar to the original image.</w:t>
      </w:r>
      <w:r w:rsidR="00267F5E">
        <w:t xml:space="preserve"> </w:t>
      </w:r>
      <w:r w:rsidR="00463AEA">
        <w:t>For these reasons, the mse is near zero.</w:t>
      </w:r>
    </w:p>
    <w:p w:rsidR="00785F9F" w:rsidRDefault="00785F9F" w:rsidP="00A90DF4">
      <w:r>
        <w:t>For the thought that equalization is not to the advantage of Lloyds-max</w:t>
      </w:r>
      <w:r w:rsidR="00F20960">
        <w:t xml:space="preserve"> quantizer,</w:t>
      </w:r>
      <w:r w:rsidR="0099783C">
        <w:t xml:space="preserve"> </w:t>
      </w:r>
      <w:r w:rsidR="007E005B">
        <w:t>I think it depends.</w:t>
      </w:r>
      <w:r w:rsidR="009464FC">
        <w:t xml:space="preserve"> For different images, it may have different performance. Even if equalization does </w:t>
      </w:r>
      <w:r w:rsidR="007A6627">
        <w:t xml:space="preserve">make the distribution uniform like, it may not lead to the </w:t>
      </w:r>
      <w:r w:rsidR="00DB0FEA">
        <w:t xml:space="preserve">result that mse is smaller because </w:t>
      </w:r>
      <w:r w:rsidR="006D328B">
        <w:t xml:space="preserve">the </w:t>
      </w:r>
      <w:r w:rsidR="008770E2">
        <w:t>differences between the median value of each average and actual value may be bigger.</w:t>
      </w:r>
    </w:p>
    <w:p w:rsidR="003439C5" w:rsidRDefault="003439C5" w:rsidP="00A90DF4"/>
    <w:p w:rsidR="00B765D5" w:rsidRDefault="00B765D5" w:rsidP="00A90DF4"/>
    <w:p w:rsidR="003D7D68" w:rsidRDefault="003D7D68" w:rsidP="00A90DF4"/>
    <w:p w:rsidR="003D7D68" w:rsidRDefault="003D7D68" w:rsidP="00A90DF4"/>
    <w:p w:rsidR="003D7D68" w:rsidRDefault="003D7D68" w:rsidP="00A90DF4"/>
    <w:p w:rsidR="003D7D68" w:rsidRDefault="003D7D68" w:rsidP="00A90DF4"/>
    <w:p w:rsidR="003D7D68" w:rsidRDefault="003D7D68" w:rsidP="00A90DF4"/>
    <w:p w:rsidR="003D7D68" w:rsidRDefault="003D7D68" w:rsidP="00A90DF4"/>
    <w:p w:rsidR="003D7D68" w:rsidRDefault="003D7D68" w:rsidP="00A90DF4"/>
    <w:p w:rsidR="003D7D68" w:rsidRDefault="003D7D68" w:rsidP="00A90DF4"/>
    <w:p w:rsidR="003D7D68" w:rsidRDefault="003D7D68" w:rsidP="00A90DF4"/>
    <w:p w:rsidR="003D7D68" w:rsidRDefault="003D7D68" w:rsidP="00A90DF4"/>
    <w:p w:rsidR="003D7D68" w:rsidRDefault="003D7D68" w:rsidP="00A90DF4"/>
    <w:p w:rsidR="003D7D68" w:rsidRDefault="003D7D68" w:rsidP="00A90DF4"/>
    <w:p w:rsidR="003D7D68" w:rsidRDefault="003D7D68" w:rsidP="00A90DF4"/>
    <w:p w:rsidR="003D7D68" w:rsidRDefault="003D7D68" w:rsidP="00A90DF4"/>
    <w:p w:rsidR="003D7D68" w:rsidRDefault="003D7D68" w:rsidP="00A90DF4"/>
    <w:p w:rsidR="003D7D68" w:rsidRDefault="003D7D68" w:rsidP="00A90DF4"/>
    <w:p w:rsidR="003D7D68" w:rsidRDefault="003D7D68" w:rsidP="00A90DF4"/>
    <w:p w:rsidR="003D7D68" w:rsidRDefault="003D7D68" w:rsidP="00A90DF4"/>
    <w:p w:rsidR="003D7D68" w:rsidRDefault="003D7D68" w:rsidP="00A90DF4"/>
    <w:p w:rsidR="003D7D68" w:rsidRPr="00431151" w:rsidRDefault="003D7D68" w:rsidP="001E2855">
      <w:pPr>
        <w:pStyle w:val="a4"/>
        <w:numPr>
          <w:ilvl w:val="0"/>
          <w:numId w:val="3"/>
        </w:numPr>
        <w:pBdr>
          <w:bottom w:val="double" w:sz="6" w:space="1" w:color="auto"/>
        </w:pBdr>
        <w:ind w:firstLineChars="0"/>
      </w:pPr>
      <w:r>
        <w:rPr>
          <w:b/>
          <w:sz w:val="28"/>
          <w:szCs w:val="28"/>
        </w:rPr>
        <w:t>Appendix</w:t>
      </w:r>
    </w:p>
    <w:p w:rsidR="002E71C8" w:rsidRPr="003D7D68" w:rsidRDefault="002E71C8" w:rsidP="00431151"/>
    <w:p w:rsidR="003D7D68" w:rsidRDefault="00DF535B" w:rsidP="00DF535B">
      <w:r>
        <w:t>H</w:t>
      </w:r>
      <w:r>
        <w:rPr>
          <w:rFonts w:hint="eastAsia"/>
        </w:rPr>
        <w:t>w2.m: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 xml:space="preserve">clear </w:t>
      </w:r>
      <w:r w:rsidRPr="00DF535B">
        <w:rPr>
          <w:rFonts w:ascii="微软雅黑 Light" w:eastAsia="微软雅黑 Light" w:cs="微软雅黑 Light"/>
          <w:color w:val="A020F0"/>
          <w:kern w:val="0"/>
          <w:szCs w:val="21"/>
        </w:rPr>
        <w:t>all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clc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228B22"/>
          <w:kern w:val="0"/>
          <w:szCs w:val="21"/>
        </w:rPr>
        <w:t>%% Problem 1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 xml:space="preserve">filename = </w:t>
      </w:r>
      <w:r w:rsidRPr="00DF535B">
        <w:rPr>
          <w:rFonts w:ascii="微软雅黑 Light" w:eastAsia="微软雅黑 Light" w:cs="微软雅黑 Light"/>
          <w:color w:val="A020F0"/>
          <w:kern w:val="0"/>
          <w:szCs w:val="21"/>
        </w:rPr>
        <w:t>'D:\ucsd\ece253\hw2\fog.jpg'</w:t>
      </w: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eq_img = equalization(filename);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 xml:space="preserve"> 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228B22"/>
          <w:kern w:val="0"/>
          <w:szCs w:val="21"/>
        </w:rPr>
        <w:t>%% Problem 2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 xml:space="preserve">filename2 = </w:t>
      </w:r>
      <w:r w:rsidRPr="00DF535B">
        <w:rPr>
          <w:rFonts w:ascii="微软雅黑 Light" w:eastAsia="微软雅黑 Light" w:cs="微软雅黑 Light"/>
          <w:color w:val="A020F0"/>
          <w:kern w:val="0"/>
          <w:szCs w:val="21"/>
        </w:rPr>
        <w:t>'D:\ucsd\ece253\hw2\peppers.png'</w:t>
      </w: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samp_quan_img = samp_quan(filename2);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 xml:space="preserve"> 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228B22"/>
          <w:kern w:val="0"/>
          <w:szCs w:val="21"/>
        </w:rPr>
        <w:t>%% Problem 3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228B22"/>
          <w:kern w:val="0"/>
          <w:szCs w:val="21"/>
        </w:rPr>
        <w:t>% i &amp; ii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228B22"/>
          <w:kern w:val="0"/>
          <w:szCs w:val="21"/>
        </w:rPr>
        <w:t>% lena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lena = imread(</w:t>
      </w:r>
      <w:r w:rsidRPr="00DF535B">
        <w:rPr>
          <w:rFonts w:ascii="微软雅黑 Light" w:eastAsia="微软雅黑 Light" w:cs="微软雅黑 Light"/>
          <w:color w:val="A020F0"/>
          <w:kern w:val="0"/>
          <w:szCs w:val="21"/>
        </w:rPr>
        <w:t>'D:\ucsd\ece253\hw2\lena512.tif'</w:t>
      </w: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[mse_lena_uni, mse_lena_lloyds] = mse(lena);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x = 1:7;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figure(1);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subplot(2,1,1);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plot(x, mse_lena_uni);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lastRenderedPageBreak/>
        <w:t>title(</w:t>
      </w:r>
      <w:r w:rsidRPr="00DF535B">
        <w:rPr>
          <w:rFonts w:ascii="微软雅黑 Light" w:eastAsia="微软雅黑 Light" w:cs="微软雅黑 Light"/>
          <w:color w:val="A020F0"/>
          <w:kern w:val="0"/>
          <w:szCs w:val="21"/>
        </w:rPr>
        <w:t>'MSE with uniform quantizer for lena512.tif'</w:t>
      </w: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subplot(2,1,2);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plot(x, mse_lena_lloyds);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title(</w:t>
      </w:r>
      <w:r w:rsidRPr="00DF535B">
        <w:rPr>
          <w:rFonts w:ascii="微软雅黑 Light" w:eastAsia="微软雅黑 Light" w:cs="微软雅黑 Light"/>
          <w:color w:val="A020F0"/>
          <w:kern w:val="0"/>
          <w:szCs w:val="21"/>
        </w:rPr>
        <w:t>'MSE with Lloyd-Max quantizer quantizer for lena512.tif'</w:t>
      </w: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228B22"/>
          <w:kern w:val="0"/>
          <w:szCs w:val="21"/>
        </w:rPr>
        <w:t>%diver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diver = imread(</w:t>
      </w:r>
      <w:r w:rsidRPr="00DF535B">
        <w:rPr>
          <w:rFonts w:ascii="微软雅黑 Light" w:eastAsia="微软雅黑 Light" w:cs="微软雅黑 Light"/>
          <w:color w:val="A020F0"/>
          <w:kern w:val="0"/>
          <w:szCs w:val="21"/>
        </w:rPr>
        <w:t>'D:\ucsd\ece253\hw2\diver.tif'</w:t>
      </w: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[mse_diver_uni, mse_diver_lloyds] = mse(diver);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x = 1:7;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figure(2);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subplot(2,1,1);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plot(x, mse_diver_uni);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title(</w:t>
      </w:r>
      <w:r w:rsidRPr="00DF535B">
        <w:rPr>
          <w:rFonts w:ascii="微软雅黑 Light" w:eastAsia="微软雅黑 Light" w:cs="微软雅黑 Light"/>
          <w:color w:val="A020F0"/>
          <w:kern w:val="0"/>
          <w:szCs w:val="21"/>
        </w:rPr>
        <w:t>'MSE with uniform quantizer for diver.tif'</w:t>
      </w: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subplot(2,1,2);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plot(x, mse_diver_lloyds);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title(</w:t>
      </w:r>
      <w:r w:rsidRPr="00DF535B">
        <w:rPr>
          <w:rFonts w:ascii="微软雅黑 Light" w:eastAsia="微软雅黑 Light" w:cs="微软雅黑 Light"/>
          <w:color w:val="A020F0"/>
          <w:kern w:val="0"/>
          <w:szCs w:val="21"/>
        </w:rPr>
        <w:t>'MSE with Lloyd-Max quantizer quantizer for diver.tif'</w:t>
      </w: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 xml:space="preserve"> 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228B22"/>
          <w:kern w:val="0"/>
          <w:szCs w:val="21"/>
        </w:rPr>
        <w:t>% iii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lena_equal = histeq(lena, 256);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diver_equal = histeq(diver, 256);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figure; imshow(lena_equal);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figure; imshow(diver_equal);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[mse_lena_equni, mse_lena_eqll] = mse(lena_equal);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lastRenderedPageBreak/>
        <w:t>[mse_diver_equni, mse_diver_eqll] = mse(diver_equal);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figure(3);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subplot(2,1,1);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plot(x, mse_lena_equni);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title(</w:t>
      </w:r>
      <w:r w:rsidRPr="00DF535B">
        <w:rPr>
          <w:rFonts w:ascii="微软雅黑 Light" w:eastAsia="微软雅黑 Light" w:cs="微软雅黑 Light"/>
          <w:color w:val="A020F0"/>
          <w:kern w:val="0"/>
          <w:szCs w:val="21"/>
        </w:rPr>
        <w:t>'MSE with uniform quantizer for lena512.tif after equalization'</w:t>
      </w: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subplot(2,1,2);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plot(x, mse_lena_eqll);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title(</w:t>
      </w:r>
      <w:r w:rsidRPr="00DF535B">
        <w:rPr>
          <w:rFonts w:ascii="微软雅黑 Light" w:eastAsia="微软雅黑 Light" w:cs="微软雅黑 Light"/>
          <w:color w:val="A020F0"/>
          <w:kern w:val="0"/>
          <w:szCs w:val="21"/>
        </w:rPr>
        <w:t>'MSE with Lloyd-Max quantizer quantizer for lena512.tif after equalization'</w:t>
      </w: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 xml:space="preserve"> 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figure(4);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subplot(2,1,1);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plot(x, mse_diver_equni);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title(</w:t>
      </w:r>
      <w:r w:rsidRPr="00DF535B">
        <w:rPr>
          <w:rFonts w:ascii="微软雅黑 Light" w:eastAsia="微软雅黑 Light" w:cs="微软雅黑 Light"/>
          <w:color w:val="A020F0"/>
          <w:kern w:val="0"/>
          <w:szCs w:val="21"/>
        </w:rPr>
        <w:t>'MSE with uniform quantizer for diver.tif after equalization'</w:t>
      </w: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subplot(2,1,2);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plot(x, mse_diver_eqll);</w:t>
      </w:r>
    </w:p>
    <w:p w:rsidR="00DF535B" w:rsidRPr="00DF535B" w:rsidRDefault="00DF535B" w:rsidP="00DF535B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title(</w:t>
      </w:r>
      <w:r w:rsidRPr="00DF535B">
        <w:rPr>
          <w:rFonts w:ascii="微软雅黑 Light" w:eastAsia="微软雅黑 Light" w:cs="微软雅黑 Light"/>
          <w:color w:val="A020F0"/>
          <w:kern w:val="0"/>
          <w:szCs w:val="21"/>
        </w:rPr>
        <w:t>'MSE with Lloyd-Max quantizer quantizer for diver.tif after equalization'</w:t>
      </w: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>);</w:t>
      </w:r>
    </w:p>
    <w:p w:rsidR="00DF535B" w:rsidRPr="00DF535B" w:rsidRDefault="00DF535B" w:rsidP="00DF535B">
      <w:pPr>
        <w:pBdr>
          <w:bottom w:val="double" w:sz="6" w:space="1" w:color="auto"/>
        </w:pBd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 w:rsidRPr="00DF535B">
        <w:rPr>
          <w:rFonts w:ascii="微软雅黑 Light" w:eastAsia="微软雅黑 Light" w:cs="微软雅黑 Light"/>
          <w:color w:val="000000"/>
          <w:kern w:val="0"/>
          <w:szCs w:val="21"/>
        </w:rPr>
        <w:t xml:space="preserve"> </w:t>
      </w:r>
    </w:p>
    <w:p w:rsidR="00D41560" w:rsidRDefault="00D41560" w:rsidP="00DD29ED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</w:p>
    <w:p w:rsidR="00E047DA" w:rsidRDefault="00E047DA" w:rsidP="00DD29ED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>
        <w:rPr>
          <w:rFonts w:ascii="微软雅黑 Light" w:eastAsia="微软雅黑 Light"/>
          <w:kern w:val="0"/>
          <w:szCs w:val="21"/>
        </w:rPr>
        <w:t>E</w:t>
      </w:r>
      <w:r>
        <w:rPr>
          <w:rFonts w:ascii="微软雅黑 Light" w:eastAsia="微软雅黑 Light" w:hint="eastAsia"/>
          <w:kern w:val="0"/>
          <w:szCs w:val="21"/>
        </w:rPr>
        <w:t>q</w:t>
      </w:r>
      <w:r>
        <w:rPr>
          <w:rFonts w:ascii="微软雅黑 Light" w:eastAsia="微软雅黑 Light"/>
          <w:kern w:val="0"/>
          <w:szCs w:val="21"/>
        </w:rPr>
        <w:t>ualization.m</w:t>
      </w:r>
      <w:r>
        <w:rPr>
          <w:rFonts w:ascii="微软雅黑 Light" w:eastAsia="微软雅黑 Light" w:hint="eastAsia"/>
          <w:kern w:val="0"/>
          <w:szCs w:val="21"/>
        </w:rPr>
        <w:t>:</w:t>
      </w:r>
    </w:p>
    <w:p w:rsidR="00E047DA" w:rsidRDefault="00E047DA" w:rsidP="00E047DA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function</w:t>
      </w: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img = equalization( filename )</w:t>
      </w:r>
    </w:p>
    <w:p w:rsidR="00E047DA" w:rsidRDefault="00E047DA" w:rsidP="00E047DA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img=imread(filename);</w:t>
      </w:r>
    </w:p>
    <w:p w:rsidR="00E047DA" w:rsidRDefault="00E047DA" w:rsidP="00E047DA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imgR=img(:,:,1);</w:t>
      </w:r>
    </w:p>
    <w:p w:rsidR="00E047DA" w:rsidRDefault="00E047DA" w:rsidP="00E047DA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lastRenderedPageBreak/>
        <w:t xml:space="preserve">    imgG=img(:,:,2);</w:t>
      </w:r>
    </w:p>
    <w:p w:rsidR="00E047DA" w:rsidRDefault="00E047DA" w:rsidP="00E047DA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imgB=img(:,:,3);</w:t>
      </w:r>
    </w:p>
    <w:p w:rsidR="00E047DA" w:rsidRDefault="00E047DA" w:rsidP="00E047DA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subplot(131);imhist(imgR);</w:t>
      </w:r>
    </w:p>
    <w:p w:rsidR="00E047DA" w:rsidRDefault="00E047DA" w:rsidP="00E047DA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title(</w:t>
      </w:r>
      <w:r>
        <w:rPr>
          <w:rFonts w:ascii="微软雅黑 Light" w:eastAsia="微软雅黑 Light" w:cs="微软雅黑 Light"/>
          <w:color w:val="A020F0"/>
          <w:kern w:val="0"/>
          <w:sz w:val="24"/>
          <w:szCs w:val="24"/>
        </w:rPr>
        <w:t>'Hist of original R'</w:t>
      </w: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);</w:t>
      </w:r>
    </w:p>
    <w:p w:rsidR="00E047DA" w:rsidRDefault="00E047DA" w:rsidP="00E047DA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subplot(132);imhist(imgG);</w:t>
      </w:r>
    </w:p>
    <w:p w:rsidR="00E047DA" w:rsidRDefault="00E047DA" w:rsidP="00E047DA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title(</w:t>
      </w:r>
      <w:r>
        <w:rPr>
          <w:rFonts w:ascii="微软雅黑 Light" w:eastAsia="微软雅黑 Light" w:cs="微软雅黑 Light"/>
          <w:color w:val="A020F0"/>
          <w:kern w:val="0"/>
          <w:sz w:val="24"/>
          <w:szCs w:val="24"/>
        </w:rPr>
        <w:t>'Hist of original G'</w:t>
      </w: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);    </w:t>
      </w:r>
    </w:p>
    <w:p w:rsidR="00E047DA" w:rsidRDefault="00E047DA" w:rsidP="00E047DA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subplot(133);imhist(imgB);</w:t>
      </w:r>
    </w:p>
    <w:p w:rsidR="00E047DA" w:rsidRDefault="00E047DA" w:rsidP="00E047DA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title(</w:t>
      </w:r>
      <w:r>
        <w:rPr>
          <w:rFonts w:ascii="微软雅黑 Light" w:eastAsia="微软雅黑 Light" w:cs="微软雅黑 Light"/>
          <w:color w:val="A020F0"/>
          <w:kern w:val="0"/>
          <w:sz w:val="24"/>
          <w:szCs w:val="24"/>
        </w:rPr>
        <w:t>'Hist of original B'</w:t>
      </w: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);    </w:t>
      </w:r>
    </w:p>
    <w:p w:rsidR="00E047DA" w:rsidRDefault="00E047DA" w:rsidP="00E047DA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hnewR=histeq(imgR);</w:t>
      </w:r>
    </w:p>
    <w:p w:rsidR="00E047DA" w:rsidRDefault="00E047DA" w:rsidP="00E047DA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figure;</w:t>
      </w:r>
    </w:p>
    <w:p w:rsidR="00E047DA" w:rsidRDefault="00E047DA" w:rsidP="00E047DA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subplot(131);imhist(hnewR);</w:t>
      </w:r>
    </w:p>
    <w:p w:rsidR="00E047DA" w:rsidRDefault="00E047DA" w:rsidP="00E047DA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title(</w:t>
      </w:r>
      <w:r>
        <w:rPr>
          <w:rFonts w:ascii="微软雅黑 Light" w:eastAsia="微软雅黑 Light" w:cs="微软雅黑 Light"/>
          <w:color w:val="A020F0"/>
          <w:kern w:val="0"/>
          <w:sz w:val="24"/>
          <w:szCs w:val="24"/>
        </w:rPr>
        <w:t>'Hist of equalization R'</w:t>
      </w: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);</w:t>
      </w:r>
    </w:p>
    <w:p w:rsidR="00E047DA" w:rsidRDefault="00E047DA" w:rsidP="00E047DA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hnewG=histeq(imgG);</w:t>
      </w:r>
    </w:p>
    <w:p w:rsidR="00E047DA" w:rsidRDefault="00E047DA" w:rsidP="00E047DA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subplot(132);imhist(hnewG);</w:t>
      </w:r>
    </w:p>
    <w:p w:rsidR="00E047DA" w:rsidRDefault="00E047DA" w:rsidP="00E047DA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title(</w:t>
      </w:r>
      <w:r>
        <w:rPr>
          <w:rFonts w:ascii="微软雅黑 Light" w:eastAsia="微软雅黑 Light" w:cs="微软雅黑 Light"/>
          <w:color w:val="A020F0"/>
          <w:kern w:val="0"/>
          <w:sz w:val="24"/>
          <w:szCs w:val="24"/>
        </w:rPr>
        <w:t>'Hist of equalization G'</w:t>
      </w: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);</w:t>
      </w:r>
    </w:p>
    <w:p w:rsidR="00E047DA" w:rsidRDefault="00E047DA" w:rsidP="00E047DA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hnewB=histeq(imgB);</w:t>
      </w:r>
    </w:p>
    <w:p w:rsidR="00E047DA" w:rsidRDefault="00E047DA" w:rsidP="00E047DA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subplot(133);imhist(hnewB);</w:t>
      </w:r>
    </w:p>
    <w:p w:rsidR="00E047DA" w:rsidRDefault="00E047DA" w:rsidP="00E047DA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title(</w:t>
      </w:r>
      <w:r>
        <w:rPr>
          <w:rFonts w:ascii="微软雅黑 Light" w:eastAsia="微软雅黑 Light" w:cs="微软雅黑 Light"/>
          <w:color w:val="A020F0"/>
          <w:kern w:val="0"/>
          <w:sz w:val="24"/>
          <w:szCs w:val="24"/>
        </w:rPr>
        <w:t>'Hist of equalization B'</w:t>
      </w: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);</w:t>
      </w:r>
    </w:p>
    <w:p w:rsidR="00E047DA" w:rsidRDefault="00E047DA" w:rsidP="00E047DA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figure;</w:t>
      </w:r>
    </w:p>
    <w:p w:rsidR="00E047DA" w:rsidRDefault="00E047DA" w:rsidP="00E047DA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enhanced_img=cat(3,hnewR,hnewG,hnewB);</w:t>
      </w:r>
    </w:p>
    <w:p w:rsidR="00E047DA" w:rsidRDefault="00E047DA" w:rsidP="00E047DA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imshow(enhanced_img);</w:t>
      </w:r>
    </w:p>
    <w:p w:rsidR="00E047DA" w:rsidRDefault="00E047DA" w:rsidP="00E047DA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title(</w:t>
      </w:r>
      <w:r>
        <w:rPr>
          <w:rFonts w:ascii="微软雅黑 Light" w:eastAsia="微软雅黑 Light" w:cs="微软雅黑 Light"/>
          <w:color w:val="A020F0"/>
          <w:kern w:val="0"/>
          <w:sz w:val="24"/>
          <w:szCs w:val="24"/>
        </w:rPr>
        <w:t>'enhanced image'</w:t>
      </w: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)</w:t>
      </w:r>
    </w:p>
    <w:p w:rsidR="00E047DA" w:rsidRDefault="00E047DA" w:rsidP="00E047DA">
      <w:pPr>
        <w:pBdr>
          <w:bottom w:val="double" w:sz="6" w:space="1" w:color="auto"/>
        </w:pBd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lastRenderedPageBreak/>
        <w:t xml:space="preserve">end </w:t>
      </w:r>
    </w:p>
    <w:p w:rsidR="00D41560" w:rsidRDefault="00D41560" w:rsidP="00E047DA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</w:p>
    <w:p w:rsidR="00E047DA" w:rsidRDefault="00F57CA6" w:rsidP="00DD29ED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  <w:r>
        <w:rPr>
          <w:rFonts w:ascii="微软雅黑 Light" w:eastAsia="微软雅黑 Light"/>
          <w:kern w:val="0"/>
          <w:szCs w:val="21"/>
        </w:rPr>
        <w:t>S</w:t>
      </w:r>
      <w:r>
        <w:rPr>
          <w:rFonts w:ascii="微软雅黑 Light" w:eastAsia="微软雅黑 Light" w:hint="eastAsia"/>
          <w:kern w:val="0"/>
          <w:szCs w:val="21"/>
        </w:rPr>
        <w:t>amp_</w:t>
      </w:r>
      <w:r w:rsidR="00210CE6">
        <w:rPr>
          <w:rFonts w:ascii="微软雅黑 Light" w:eastAsia="微软雅黑 Light"/>
          <w:kern w:val="0"/>
          <w:szCs w:val="21"/>
        </w:rPr>
        <w:t>quan.m: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function</w:t>
      </w: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img = samp_quan( filename )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img_ori = imread(filename);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figure(1);imshow(img_ori);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f = 10;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[row, col, ~] = size(img_ori);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228B22"/>
          <w:kern w:val="0"/>
          <w:sz w:val="24"/>
          <w:szCs w:val="24"/>
        </w:rPr>
        <w:t>%sample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img_new = img_ori(1:f:row, 1:f:col, :);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figure(2);imshow(img_new);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[row_sam, col_sam] = size(img_new);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img = img_new;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for</w:t>
      </w: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i = 1: row_sam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</w:t>
      </w: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for</w:t>
      </w: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j = 1:col_sam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    quan = floor(img_new(i,j)/52);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    </w:t>
      </w: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switch</w:t>
      </w: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quan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        </w:t>
      </w: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case</w:t>
      </w: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0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            img(i, j) = 51;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        </w:t>
      </w: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case</w:t>
      </w: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1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            img(i, j) = 107;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lastRenderedPageBreak/>
        <w:t xml:space="preserve">            </w:t>
      </w: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case</w:t>
      </w: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2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            img(i, j) = 153;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        </w:t>
      </w: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case</w:t>
      </w: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3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            img(i,j) = 204;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        </w:t>
      </w: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case</w:t>
      </w: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4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            img(i,j) = 255;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    </w:t>
      </w: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end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</w:t>
      </w: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end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end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figure(3);imshow(img, [0, 255]);</w:t>
      </w:r>
    </w:p>
    <w:p w:rsidR="00210CE6" w:rsidRDefault="00210CE6" w:rsidP="00210CE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end</w:t>
      </w:r>
    </w:p>
    <w:p w:rsidR="00210CE6" w:rsidRDefault="00210CE6" w:rsidP="00210CE6">
      <w:pPr>
        <w:pBdr>
          <w:bottom w:val="double" w:sz="6" w:space="1" w:color="auto"/>
        </w:pBd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 xml:space="preserve"> </w:t>
      </w:r>
    </w:p>
    <w:p w:rsidR="00D41560" w:rsidRDefault="00D41560" w:rsidP="00DD29ED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/>
          <w:kern w:val="0"/>
          <w:sz w:val="24"/>
          <w:szCs w:val="24"/>
        </w:rPr>
        <w:t>quan.m:</w:t>
      </w:r>
    </w:p>
    <w:p w:rsidR="00D41560" w:rsidRDefault="00D41560" w:rsidP="00D41560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function</w:t>
      </w: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final_image = quan(ori_image, s)</w:t>
      </w:r>
    </w:p>
    <w:p w:rsidR="00D41560" w:rsidRDefault="00D41560" w:rsidP="00D41560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ori_image = double(ori_image);</w:t>
      </w:r>
    </w:p>
    <w:p w:rsidR="00D41560" w:rsidRDefault="00D41560" w:rsidP="00D41560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[row, col] = size(ori_image);</w:t>
      </w:r>
    </w:p>
    <w:p w:rsidR="00D41560" w:rsidRDefault="00D41560" w:rsidP="00D41560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final_image = ori_image;</w:t>
      </w:r>
    </w:p>
    <w:p w:rsidR="00D41560" w:rsidRDefault="00D41560" w:rsidP="00D41560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level = 2^s;</w:t>
      </w:r>
    </w:p>
    <w:p w:rsidR="00D41560" w:rsidRDefault="00D41560" w:rsidP="00D41560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step = 256/level;</w:t>
      </w:r>
    </w:p>
    <w:p w:rsidR="00D41560" w:rsidRDefault="00D41560" w:rsidP="00D41560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period = zeros(level, 2);</w:t>
      </w:r>
    </w:p>
    <w:p w:rsidR="00D41560" w:rsidRDefault="00D41560" w:rsidP="00D41560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key = zeros(level, 1);</w:t>
      </w:r>
    </w:p>
    <w:p w:rsidR="00D41560" w:rsidRDefault="00D41560" w:rsidP="00D41560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</w:t>
      </w: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for</w:t>
      </w: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i = 1:level</w:t>
      </w:r>
    </w:p>
    <w:p w:rsidR="00D41560" w:rsidRDefault="00D41560" w:rsidP="00D41560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lastRenderedPageBreak/>
        <w:t xml:space="preserve">        period(i, 1) = (i-1)*step;</w:t>
      </w:r>
    </w:p>
    <w:p w:rsidR="00D41560" w:rsidRDefault="00D41560" w:rsidP="00D41560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    period(i, 2) = (i-1)*step+step-1;</w:t>
      </w:r>
    </w:p>
    <w:p w:rsidR="00D41560" w:rsidRDefault="00D41560" w:rsidP="00D41560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    key(i) = floor(period(i, 1) + (period(i, 2)-period(i ,1))/2);</w:t>
      </w:r>
    </w:p>
    <w:p w:rsidR="00D41560" w:rsidRDefault="00D41560" w:rsidP="00D41560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</w:t>
      </w: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end</w:t>
      </w:r>
    </w:p>
    <w:p w:rsidR="00D41560" w:rsidRDefault="00D41560" w:rsidP="00D41560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</w:t>
      </w:r>
    </w:p>
    <w:p w:rsidR="00D41560" w:rsidRDefault="00D41560" w:rsidP="00D41560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</w:t>
      </w: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for</w:t>
      </w: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i = 1:row</w:t>
      </w:r>
    </w:p>
    <w:p w:rsidR="00D41560" w:rsidRDefault="00D41560" w:rsidP="00D41560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    </w:t>
      </w: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for</w:t>
      </w: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j = 1:col</w:t>
      </w:r>
    </w:p>
    <w:p w:rsidR="00D41560" w:rsidRDefault="00D41560" w:rsidP="00D41560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        target_period = floor(ori_image(i, j)/step)+1;</w:t>
      </w:r>
    </w:p>
    <w:p w:rsidR="00D41560" w:rsidRDefault="00D41560" w:rsidP="00D41560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        final_image(i, j) = key(target_period);</w:t>
      </w:r>
    </w:p>
    <w:p w:rsidR="00D41560" w:rsidRDefault="00D41560" w:rsidP="00D41560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    </w:t>
      </w: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end</w:t>
      </w:r>
    </w:p>
    <w:p w:rsidR="00D41560" w:rsidRDefault="00D41560" w:rsidP="00D41560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</w:t>
      </w: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end</w:t>
      </w:r>
    </w:p>
    <w:p w:rsidR="00D41560" w:rsidRDefault="00D41560" w:rsidP="00D41560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</w:t>
      </w:r>
    </w:p>
    <w:p w:rsidR="00D41560" w:rsidRDefault="00D41560" w:rsidP="00D41560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final_image = uint8(final_image);</w:t>
      </w:r>
    </w:p>
    <w:p w:rsidR="00D41560" w:rsidRDefault="00D41560" w:rsidP="00D41560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</w:t>
      </w:r>
    </w:p>
    <w:p w:rsidR="00D41560" w:rsidRDefault="00D41560" w:rsidP="00D41560">
      <w:pPr>
        <w:pBdr>
          <w:bottom w:val="double" w:sz="6" w:space="1" w:color="auto"/>
        </w:pBd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end</w:t>
      </w:r>
    </w:p>
    <w:p w:rsidR="00886473" w:rsidRDefault="00886473" w:rsidP="00D41560">
      <w:pPr>
        <w:autoSpaceDE w:val="0"/>
        <w:autoSpaceDN w:val="0"/>
        <w:adjustRightInd w:val="0"/>
        <w:jc w:val="left"/>
        <w:rPr>
          <w:rFonts w:ascii="微软雅黑 Light" w:eastAsia="微软雅黑 Light" w:cs="微软雅黑 Light"/>
          <w:color w:val="0000FF"/>
          <w:kern w:val="0"/>
          <w:sz w:val="24"/>
          <w:szCs w:val="24"/>
        </w:rPr>
      </w:pPr>
    </w:p>
    <w:p w:rsidR="007A11E5" w:rsidRDefault="007A11E5" w:rsidP="00D41560">
      <w:pPr>
        <w:autoSpaceDE w:val="0"/>
        <w:autoSpaceDN w:val="0"/>
        <w:adjustRightInd w:val="0"/>
        <w:jc w:val="left"/>
        <w:rPr>
          <w:rFonts w:ascii="微软雅黑 Light" w:eastAsia="微软雅黑 Light" w:cs="微软雅黑 Light"/>
          <w:color w:val="000000" w:themeColor="text1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 w:themeColor="text1"/>
          <w:kern w:val="0"/>
          <w:sz w:val="24"/>
          <w:szCs w:val="24"/>
        </w:rPr>
        <w:t>Lloyds_quan.m:</w:t>
      </w:r>
    </w:p>
    <w:p w:rsidR="00293EB6" w:rsidRDefault="00293EB6" w:rsidP="00293EB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function</w:t>
      </w: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final_image = lloyds_quan( partition, codebook, ori_image )</w:t>
      </w:r>
    </w:p>
    <w:p w:rsidR="00293EB6" w:rsidRDefault="00293EB6" w:rsidP="00293EB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[row, ~] = size(ori_image);</w:t>
      </w:r>
    </w:p>
    <w:p w:rsidR="00293EB6" w:rsidRDefault="00293EB6" w:rsidP="00293EB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final_image = ori_image;</w:t>
      </w:r>
    </w:p>
    <w:p w:rsidR="00293EB6" w:rsidRDefault="00293EB6" w:rsidP="00293EB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</w:t>
      </w: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for</w:t>
      </w: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i  = 1: row</w:t>
      </w:r>
    </w:p>
    <w:p w:rsidR="00293EB6" w:rsidRDefault="00293EB6" w:rsidP="00293EB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    [~, quants] = quantiz(ori_image(i, :), partition, codebook);</w:t>
      </w:r>
    </w:p>
    <w:p w:rsidR="00293EB6" w:rsidRDefault="00293EB6" w:rsidP="00293EB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lastRenderedPageBreak/>
        <w:t xml:space="preserve">        final_image(i, :) = quants;  </w:t>
      </w:r>
    </w:p>
    <w:p w:rsidR="00293EB6" w:rsidRDefault="00293EB6" w:rsidP="00293EB6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</w:t>
      </w: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end</w:t>
      </w: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</w:t>
      </w:r>
    </w:p>
    <w:p w:rsidR="00293EB6" w:rsidRDefault="00293EB6" w:rsidP="00293EB6">
      <w:pPr>
        <w:pBdr>
          <w:bottom w:val="double" w:sz="6" w:space="1" w:color="auto"/>
        </w:pBd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end</w:t>
      </w:r>
    </w:p>
    <w:p w:rsidR="0007086F" w:rsidRDefault="0007086F" w:rsidP="00D41560">
      <w:pPr>
        <w:autoSpaceDE w:val="0"/>
        <w:autoSpaceDN w:val="0"/>
        <w:adjustRightInd w:val="0"/>
        <w:jc w:val="left"/>
        <w:rPr>
          <w:rFonts w:ascii="微软雅黑 Light" w:eastAsia="微软雅黑 Light" w:cs="微软雅黑 Light"/>
          <w:color w:val="0000FF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mse.m:</w:t>
      </w:r>
    </w:p>
    <w:p w:rsidR="0007086F" w:rsidRDefault="0007086F" w:rsidP="0007086F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function</w:t>
      </w: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[mse_uni, mse_lloyds] = mse( lena )</w:t>
      </w:r>
    </w:p>
    <w:p w:rsidR="0007086F" w:rsidRDefault="0007086F" w:rsidP="0007086F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mse_uni = zeros(1,7);</w:t>
      </w:r>
    </w:p>
    <w:p w:rsidR="0007086F" w:rsidRDefault="0007086F" w:rsidP="0007086F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mse_lloyds = zeros(1,7);</w:t>
      </w:r>
    </w:p>
    <w:p w:rsidR="0007086F" w:rsidRDefault="0007086F" w:rsidP="0007086F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</w:t>
      </w: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for</w:t>
      </w: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s = 1:7</w:t>
      </w:r>
    </w:p>
    <w:p w:rsidR="0007086F" w:rsidRDefault="0007086F" w:rsidP="0007086F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    lena_uniquan = quan(lena, s);</w:t>
      </w:r>
    </w:p>
    <w:p w:rsidR="0007086F" w:rsidRDefault="0007086F" w:rsidP="0007086F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    training_set = double(lena(:));</w:t>
      </w:r>
    </w:p>
    <w:p w:rsidR="0007086F" w:rsidRDefault="0007086F" w:rsidP="0007086F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    [partition, codebook] = lloyds(training_set, 2^s);</w:t>
      </w:r>
    </w:p>
    <w:p w:rsidR="0007086F" w:rsidRDefault="0007086F" w:rsidP="0007086F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    lena_lloyds = lloyds_quan(partition ,codebook, lena);</w:t>
      </w:r>
    </w:p>
    <w:p w:rsidR="0007086F" w:rsidRDefault="0007086F" w:rsidP="0007086F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    D = abs(lena_uniquan-lena).^2;</w:t>
      </w:r>
    </w:p>
    <w:p w:rsidR="0007086F" w:rsidRDefault="0007086F" w:rsidP="0007086F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    mse_uni(s) = sum(D(:))/numel(lena);</w:t>
      </w:r>
    </w:p>
    <w:p w:rsidR="0007086F" w:rsidRDefault="0007086F" w:rsidP="0007086F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    D = abs(lena_lloyds-lena).^2;</w:t>
      </w:r>
    </w:p>
    <w:p w:rsidR="0007086F" w:rsidRDefault="0007086F" w:rsidP="0007086F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    mse_lloyds(s) = sum(D(:))/numel(lena);</w:t>
      </w:r>
    </w:p>
    <w:p w:rsidR="0007086F" w:rsidRDefault="0007086F" w:rsidP="0007086F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</w:t>
      </w: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end</w:t>
      </w:r>
    </w:p>
    <w:p w:rsidR="0007086F" w:rsidRDefault="0007086F" w:rsidP="0007086F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end</w:t>
      </w:r>
    </w:p>
    <w:p w:rsidR="0007086F" w:rsidRDefault="0007086F" w:rsidP="0007086F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 xml:space="preserve"> </w:t>
      </w:r>
    </w:p>
    <w:p w:rsidR="0007086F" w:rsidRDefault="0007086F" w:rsidP="0007086F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</w:p>
    <w:p w:rsidR="00D41560" w:rsidRDefault="00D41560" w:rsidP="00D41560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 xml:space="preserve"> </w:t>
      </w:r>
    </w:p>
    <w:p w:rsidR="00D41560" w:rsidRDefault="00D41560" w:rsidP="00D41560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</w:p>
    <w:p w:rsidR="00DD29ED" w:rsidRPr="00DD29ED" w:rsidRDefault="00DD29ED" w:rsidP="00DD29ED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Cs w:val="21"/>
        </w:rPr>
      </w:pPr>
    </w:p>
    <w:sectPr w:rsidR="00DD29ED" w:rsidRPr="00DD2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7DE"/>
    <w:multiLevelType w:val="hybridMultilevel"/>
    <w:tmpl w:val="AA4CA23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070B8E"/>
    <w:multiLevelType w:val="hybridMultilevel"/>
    <w:tmpl w:val="93D002E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8156E7"/>
    <w:multiLevelType w:val="hybridMultilevel"/>
    <w:tmpl w:val="47946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E5A72A9"/>
    <w:multiLevelType w:val="hybridMultilevel"/>
    <w:tmpl w:val="1CA4376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6B68A9"/>
    <w:multiLevelType w:val="hybridMultilevel"/>
    <w:tmpl w:val="D0C22C4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504AD0"/>
    <w:multiLevelType w:val="hybridMultilevel"/>
    <w:tmpl w:val="BF12C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8A09EB"/>
    <w:multiLevelType w:val="hybridMultilevel"/>
    <w:tmpl w:val="6F64E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D8C4106"/>
    <w:multiLevelType w:val="hybridMultilevel"/>
    <w:tmpl w:val="923C8EA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58"/>
    <w:rsid w:val="00051759"/>
    <w:rsid w:val="00062FEE"/>
    <w:rsid w:val="0007086F"/>
    <w:rsid w:val="000756A4"/>
    <w:rsid w:val="00096C98"/>
    <w:rsid w:val="000A601C"/>
    <w:rsid w:val="001023F5"/>
    <w:rsid w:val="00131050"/>
    <w:rsid w:val="00181C6C"/>
    <w:rsid w:val="001B0199"/>
    <w:rsid w:val="001C574F"/>
    <w:rsid w:val="001C707C"/>
    <w:rsid w:val="001E4FC2"/>
    <w:rsid w:val="001F1C66"/>
    <w:rsid w:val="0020691A"/>
    <w:rsid w:val="00210CE6"/>
    <w:rsid w:val="00267F5E"/>
    <w:rsid w:val="002751FC"/>
    <w:rsid w:val="00276306"/>
    <w:rsid w:val="00293EB6"/>
    <w:rsid w:val="002B087C"/>
    <w:rsid w:val="002D19F1"/>
    <w:rsid w:val="002E3DD3"/>
    <w:rsid w:val="002E71C8"/>
    <w:rsid w:val="00300D16"/>
    <w:rsid w:val="00313555"/>
    <w:rsid w:val="003439C5"/>
    <w:rsid w:val="00352C1C"/>
    <w:rsid w:val="003571F0"/>
    <w:rsid w:val="00376CB7"/>
    <w:rsid w:val="00386BEE"/>
    <w:rsid w:val="00395B07"/>
    <w:rsid w:val="003A50F4"/>
    <w:rsid w:val="003A682A"/>
    <w:rsid w:val="003B43E0"/>
    <w:rsid w:val="003D7D68"/>
    <w:rsid w:val="003F325F"/>
    <w:rsid w:val="0041762A"/>
    <w:rsid w:val="00431151"/>
    <w:rsid w:val="00457ACE"/>
    <w:rsid w:val="004638D9"/>
    <w:rsid w:val="00463AEA"/>
    <w:rsid w:val="00470472"/>
    <w:rsid w:val="0047780E"/>
    <w:rsid w:val="004804F1"/>
    <w:rsid w:val="00493362"/>
    <w:rsid w:val="004D0750"/>
    <w:rsid w:val="004D5669"/>
    <w:rsid w:val="00536A54"/>
    <w:rsid w:val="005540FB"/>
    <w:rsid w:val="005644B1"/>
    <w:rsid w:val="00584008"/>
    <w:rsid w:val="005D3941"/>
    <w:rsid w:val="005F15E9"/>
    <w:rsid w:val="00617183"/>
    <w:rsid w:val="00642F3D"/>
    <w:rsid w:val="00654F9B"/>
    <w:rsid w:val="00656FEE"/>
    <w:rsid w:val="006767DB"/>
    <w:rsid w:val="00690B59"/>
    <w:rsid w:val="0069103F"/>
    <w:rsid w:val="0069341F"/>
    <w:rsid w:val="006934FB"/>
    <w:rsid w:val="006A19AA"/>
    <w:rsid w:val="006C2C63"/>
    <w:rsid w:val="006D328B"/>
    <w:rsid w:val="006F5577"/>
    <w:rsid w:val="00762DE8"/>
    <w:rsid w:val="0077519C"/>
    <w:rsid w:val="00785F9F"/>
    <w:rsid w:val="007A11E5"/>
    <w:rsid w:val="007A1899"/>
    <w:rsid w:val="007A4F7B"/>
    <w:rsid w:val="007A6627"/>
    <w:rsid w:val="007A7599"/>
    <w:rsid w:val="007A7F29"/>
    <w:rsid w:val="007C1177"/>
    <w:rsid w:val="007E005B"/>
    <w:rsid w:val="007E78D8"/>
    <w:rsid w:val="007F1B47"/>
    <w:rsid w:val="007F7E2E"/>
    <w:rsid w:val="00807E74"/>
    <w:rsid w:val="00842635"/>
    <w:rsid w:val="008448F0"/>
    <w:rsid w:val="00851AC6"/>
    <w:rsid w:val="008623FA"/>
    <w:rsid w:val="00874B7B"/>
    <w:rsid w:val="008770E2"/>
    <w:rsid w:val="00881BF6"/>
    <w:rsid w:val="00886473"/>
    <w:rsid w:val="008C00B3"/>
    <w:rsid w:val="00904BD4"/>
    <w:rsid w:val="009464FC"/>
    <w:rsid w:val="0098570F"/>
    <w:rsid w:val="00991408"/>
    <w:rsid w:val="0099783C"/>
    <w:rsid w:val="009D4E33"/>
    <w:rsid w:val="009D78ED"/>
    <w:rsid w:val="009E4980"/>
    <w:rsid w:val="009E4BE4"/>
    <w:rsid w:val="00A045D1"/>
    <w:rsid w:val="00A13BDF"/>
    <w:rsid w:val="00A52532"/>
    <w:rsid w:val="00A52DD7"/>
    <w:rsid w:val="00A531F8"/>
    <w:rsid w:val="00A64456"/>
    <w:rsid w:val="00A66528"/>
    <w:rsid w:val="00A7097D"/>
    <w:rsid w:val="00A90DF4"/>
    <w:rsid w:val="00AA15CC"/>
    <w:rsid w:val="00B109F6"/>
    <w:rsid w:val="00B304FE"/>
    <w:rsid w:val="00B757DE"/>
    <w:rsid w:val="00B765D5"/>
    <w:rsid w:val="00BB4EFD"/>
    <w:rsid w:val="00BC4D6E"/>
    <w:rsid w:val="00BC6854"/>
    <w:rsid w:val="00BE04EC"/>
    <w:rsid w:val="00C10758"/>
    <w:rsid w:val="00C445C1"/>
    <w:rsid w:val="00C6211C"/>
    <w:rsid w:val="00C7695C"/>
    <w:rsid w:val="00C81D65"/>
    <w:rsid w:val="00D41560"/>
    <w:rsid w:val="00D95610"/>
    <w:rsid w:val="00D97242"/>
    <w:rsid w:val="00DB0FEA"/>
    <w:rsid w:val="00DB56C7"/>
    <w:rsid w:val="00DD29ED"/>
    <w:rsid w:val="00DD7C98"/>
    <w:rsid w:val="00DE41EB"/>
    <w:rsid w:val="00DF535B"/>
    <w:rsid w:val="00DF6CEF"/>
    <w:rsid w:val="00E047DA"/>
    <w:rsid w:val="00E06195"/>
    <w:rsid w:val="00E26B93"/>
    <w:rsid w:val="00E31426"/>
    <w:rsid w:val="00E659DE"/>
    <w:rsid w:val="00EB2A8A"/>
    <w:rsid w:val="00EB6EC0"/>
    <w:rsid w:val="00ED0499"/>
    <w:rsid w:val="00EE4DDD"/>
    <w:rsid w:val="00EF1031"/>
    <w:rsid w:val="00F020DD"/>
    <w:rsid w:val="00F16A9F"/>
    <w:rsid w:val="00F20960"/>
    <w:rsid w:val="00F42932"/>
    <w:rsid w:val="00F54B6B"/>
    <w:rsid w:val="00F57CA6"/>
    <w:rsid w:val="00F656B5"/>
    <w:rsid w:val="00F65CDF"/>
    <w:rsid w:val="00FC1612"/>
    <w:rsid w:val="00FC21D2"/>
    <w:rsid w:val="00FF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59D21-04BB-4D23-931B-B57FB045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D394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D3941"/>
  </w:style>
  <w:style w:type="paragraph" w:styleId="a4">
    <w:name w:val="List Paragraph"/>
    <w:basedOn w:val="a"/>
    <w:uiPriority w:val="34"/>
    <w:qFormat/>
    <w:rsid w:val="00E26B93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77519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9A17B-EC5A-4080-953F-02D52B067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1138</Words>
  <Characters>6490</Characters>
  <Application>Microsoft Office Word</Application>
  <DocSecurity>0</DocSecurity>
  <Lines>54</Lines>
  <Paragraphs>15</Paragraphs>
  <ScaleCrop>false</ScaleCrop>
  <Company/>
  <LinksUpToDate>false</LinksUpToDate>
  <CharactersWithSpaces>7613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Mingxuan Wang</dc:creator>
  <cp:keywords/>
  <dc:description/>
  <cp:lastModifiedBy>Mingxuan Wang</cp:lastModifiedBy>
  <cp:revision>144</cp:revision>
  <dcterms:created xsi:type="dcterms:W3CDTF">2015-10-24T21:45:00Z</dcterms:created>
  <dcterms:modified xsi:type="dcterms:W3CDTF">2015-10-25T00:38:00Z</dcterms:modified>
</cp:coreProperties>
</file>