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sz w:val="28"/>
          <w:szCs w:val="28"/>
        </w:rPr>
      </w:pPr>
    </w:p>
    <w:p w:rsidR="00AB51E4" w:rsidRDefault="00AB51E4" w:rsidP="00AB51E4">
      <w:pPr>
        <w:spacing w:line="360" w:lineRule="auto"/>
        <w:jc w:val="center"/>
        <w:rPr>
          <w:b/>
          <w:sz w:val="28"/>
          <w:szCs w:val="28"/>
        </w:rPr>
      </w:pPr>
      <w:r>
        <w:rPr>
          <w:b/>
          <w:sz w:val="28"/>
          <w:szCs w:val="28"/>
        </w:rPr>
        <w:t>ECE 254 Mid-term</w:t>
      </w:r>
    </w:p>
    <w:p w:rsidR="00AB51E4" w:rsidRDefault="00AB51E4" w:rsidP="00AB51E4">
      <w:pPr>
        <w:spacing w:line="360" w:lineRule="auto"/>
        <w:jc w:val="center"/>
        <w:rPr>
          <w:b/>
          <w:sz w:val="28"/>
          <w:szCs w:val="28"/>
        </w:rPr>
      </w:pPr>
      <w:r>
        <w:rPr>
          <w:b/>
          <w:sz w:val="28"/>
          <w:szCs w:val="28"/>
        </w:rPr>
        <w:t xml:space="preserve">Correlated Noise </w:t>
      </w:r>
    </w:p>
    <w:p w:rsidR="00AB51E4" w:rsidRDefault="00AB51E4" w:rsidP="00AB51E4">
      <w:pPr>
        <w:spacing w:line="360" w:lineRule="auto"/>
        <w:jc w:val="center"/>
        <w:rPr>
          <w:b/>
          <w:sz w:val="28"/>
          <w:szCs w:val="28"/>
        </w:rPr>
      </w:pPr>
      <w:r>
        <w:rPr>
          <w:b/>
          <w:sz w:val="28"/>
          <w:szCs w:val="28"/>
        </w:rPr>
        <w:t>Name: Mingxuan Wang</w:t>
      </w: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r>
        <w:rPr>
          <w:b/>
          <w:sz w:val="28"/>
          <w:szCs w:val="28"/>
        </w:rPr>
        <w:t>Date: 2015/10/31</w:t>
      </w: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spacing w:line="360" w:lineRule="auto"/>
        <w:jc w:val="center"/>
        <w:rPr>
          <w:b/>
          <w:sz w:val="28"/>
          <w:szCs w:val="28"/>
        </w:rPr>
      </w:pPr>
    </w:p>
    <w:p w:rsidR="00AB51E4" w:rsidRDefault="00AB51E4" w:rsidP="00AB51E4">
      <w:pPr>
        <w:pStyle w:val="a4"/>
        <w:numPr>
          <w:ilvl w:val="0"/>
          <w:numId w:val="1"/>
        </w:numPr>
        <w:spacing w:line="360" w:lineRule="auto"/>
      </w:pPr>
      <w:r>
        <w:lastRenderedPageBreak/>
        <w:t xml:space="preserve">Title: Correlated Noise </w:t>
      </w:r>
      <w:r w:rsidR="00FC7F19">
        <w:t>for Mid-term</w:t>
      </w:r>
    </w:p>
    <w:p w:rsidR="00AB51E4" w:rsidRDefault="00AB51E4" w:rsidP="00AB51E4">
      <w:pPr>
        <w:pStyle w:val="a4"/>
        <w:numPr>
          <w:ilvl w:val="0"/>
          <w:numId w:val="1"/>
        </w:numPr>
        <w:spacing w:line="360" w:lineRule="auto"/>
      </w:pPr>
      <w:r>
        <w:t>Objective:</w:t>
      </w:r>
    </w:p>
    <w:p w:rsidR="00AC74BC" w:rsidRDefault="00610775" w:rsidP="00885CFF">
      <w:pPr>
        <w:pStyle w:val="a4"/>
        <w:spacing w:line="360" w:lineRule="auto"/>
        <w:ind w:left="420"/>
        <w:jc w:val="center"/>
      </w:pPr>
      <w:r>
        <w:rPr>
          <w:noProof/>
        </w:rPr>
        <w:drawing>
          <wp:inline distT="0" distB="0" distL="0" distR="0" wp14:anchorId="66E6E14E" wp14:editId="38348867">
            <wp:extent cx="6088049" cy="193357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4453" cy="1935609"/>
                    </a:xfrm>
                    <a:prstGeom prst="rect">
                      <a:avLst/>
                    </a:prstGeom>
                  </pic:spPr>
                </pic:pic>
              </a:graphicData>
            </a:graphic>
          </wp:inline>
        </w:drawing>
      </w:r>
    </w:p>
    <w:p w:rsidR="00885CFF" w:rsidRDefault="00885CFF" w:rsidP="00885CFF">
      <w:pPr>
        <w:pStyle w:val="a4"/>
        <w:spacing w:line="360" w:lineRule="auto"/>
        <w:ind w:left="420"/>
        <w:jc w:val="center"/>
      </w:pPr>
      <w:r>
        <w:rPr>
          <w:noProof/>
        </w:rPr>
        <w:drawing>
          <wp:inline distT="0" distB="0" distL="0" distR="0" wp14:anchorId="19151319" wp14:editId="2E0B5A5D">
            <wp:extent cx="6125820" cy="36957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9318" cy="3697811"/>
                    </a:xfrm>
                    <a:prstGeom prst="rect">
                      <a:avLst/>
                    </a:prstGeom>
                  </pic:spPr>
                </pic:pic>
              </a:graphicData>
            </a:graphic>
          </wp:inline>
        </w:drawing>
      </w:r>
    </w:p>
    <w:p w:rsidR="00885CFF" w:rsidRDefault="00885CFF" w:rsidP="00885CFF">
      <w:r>
        <w:br w:type="page"/>
      </w:r>
    </w:p>
    <w:p w:rsidR="00AB51E4" w:rsidRDefault="00AB51E4" w:rsidP="00AB51E4">
      <w:pPr>
        <w:pStyle w:val="a4"/>
        <w:numPr>
          <w:ilvl w:val="0"/>
          <w:numId w:val="2"/>
        </w:numPr>
        <w:spacing w:line="360" w:lineRule="auto"/>
      </w:pPr>
      <w:r>
        <w:lastRenderedPageBreak/>
        <w:t>Let h(n) take on the following structure:</w:t>
      </w:r>
    </w:p>
    <w:p w:rsidR="00AB51E4" w:rsidRDefault="00AB51E4" w:rsidP="00AB51E4">
      <w:pPr>
        <w:pStyle w:val="a4"/>
        <w:numPr>
          <w:ilvl w:val="1"/>
          <w:numId w:val="2"/>
        </w:numPr>
        <w:spacing w:line="360" w:lineRule="auto"/>
      </w:pPr>
      <w:r>
        <w:t>h(n) = {1}</w:t>
      </w:r>
    </w:p>
    <w:p w:rsidR="00AB51E4" w:rsidRDefault="00AB51E4" w:rsidP="00AB51E4">
      <w:pPr>
        <w:pStyle w:val="a4"/>
        <w:numPr>
          <w:ilvl w:val="1"/>
          <w:numId w:val="2"/>
        </w:numPr>
        <w:spacing w:line="360" w:lineRule="auto"/>
      </w:pPr>
      <w:r>
        <w:t xml:space="preserve">h(n)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{1, 0.9}</m:t>
        </m:r>
      </m:oMath>
    </w:p>
    <w:p w:rsidR="00AB51E4" w:rsidRDefault="00AB51E4" w:rsidP="00AB51E4">
      <w:pPr>
        <w:pStyle w:val="a4"/>
        <w:numPr>
          <w:ilvl w:val="0"/>
          <w:numId w:val="2"/>
        </w:numPr>
        <w:spacing w:line="360" w:lineRule="auto"/>
      </w:pPr>
      <w:r>
        <w:t xml:space="preserve">Compute and plot: </w:t>
      </w:r>
    </w:p>
    <w:p w:rsidR="00AB51E4" w:rsidRDefault="00B76826" w:rsidP="00AB51E4">
      <w:pPr>
        <w:pStyle w:val="a4"/>
        <w:numPr>
          <w:ilvl w:val="1"/>
          <w:numId w:val="2"/>
        </w:numPr>
        <w:spacing w:line="360" w:lineRule="auto"/>
      </w:pPr>
      <m:oMath>
        <m:sSup>
          <m:sSupPr>
            <m:ctrlPr>
              <w:rPr>
                <w:rFonts w:ascii="Cambria Math" w:hAnsi="Cambria Math"/>
                <w:i/>
              </w:rPr>
            </m:ctrlPr>
          </m:sSupPr>
          <m:e>
            <m:r>
              <w:rPr>
                <w:rFonts w:ascii="Cambria Math" w:hAnsi="Cambria Math"/>
              </w:rPr>
              <m:t>|S</m:t>
            </m:r>
            <m:d>
              <m:dPr>
                <m:ctrlPr>
                  <w:rPr>
                    <w:rFonts w:ascii="Cambria Math" w:hAnsi="Cambria Math"/>
                    <w:i/>
                  </w:rPr>
                </m:ctrlPr>
              </m:dPr>
              <m:e>
                <m:r>
                  <w:rPr>
                    <w:rFonts w:ascii="Cambria Math" w:hAnsi="Cambria Math"/>
                  </w:rPr>
                  <m:t>f</m:t>
                </m:r>
              </m:e>
            </m:d>
            <m:r>
              <w:rPr>
                <w:rFonts w:ascii="Cambria Math" w:hAnsi="Cambria Math"/>
              </w:rPr>
              <m:t>|</m:t>
            </m:r>
          </m:e>
          <m:sup>
            <m:r>
              <w:rPr>
                <w:rFonts w:ascii="Cambria Math" w:hAnsi="Cambria Math"/>
              </w:rPr>
              <m:t>2</m:t>
            </m:r>
          </m:sup>
        </m:sSup>
      </m:oMath>
      <w:r w:rsidR="00AB51E4">
        <w:t>(dB)</w:t>
      </w:r>
    </w:p>
    <w:p w:rsidR="00AB51E4" w:rsidRDefault="00B76826" w:rsidP="00AB51E4">
      <w:pPr>
        <w:pStyle w:val="a4"/>
        <w:numPr>
          <w:ilvl w:val="1"/>
          <w:numId w:val="2"/>
        </w:numPr>
        <w:spacing w:line="360" w:lineRule="auto"/>
      </w:pPr>
      <m:oMath>
        <m:sSup>
          <m:sSupPr>
            <m:ctrlPr>
              <w:rPr>
                <w:rFonts w:ascii="Cambria Math" w:hAnsi="Cambria Math"/>
                <w:i/>
              </w:rPr>
            </m:ctrlPr>
          </m:sSupPr>
          <m:e>
            <m:r>
              <w:rPr>
                <w:rFonts w:ascii="Cambria Math" w:hAnsi="Cambria Math"/>
              </w:rPr>
              <m:t>|H(f)|</m:t>
            </m:r>
          </m:e>
          <m:sup>
            <m:r>
              <w:rPr>
                <w:rFonts w:ascii="Cambria Math" w:hAnsi="Cambria Math"/>
              </w:rPr>
              <m:t>2</m:t>
            </m:r>
          </m:sup>
        </m:sSup>
      </m:oMath>
      <w:r w:rsidR="00AB51E4">
        <w:t>(dB)</w:t>
      </w:r>
    </w:p>
    <w:p w:rsidR="00AB51E4" w:rsidRDefault="00AB51E4" w:rsidP="00AB51E4">
      <w:pPr>
        <w:pStyle w:val="a4"/>
        <w:numPr>
          <w:ilvl w:val="0"/>
          <w:numId w:val="2"/>
        </w:numPr>
        <w:spacing w:line="360" w:lineRule="auto"/>
      </w:pPr>
      <w:r>
        <w:t>Determine the ROC performance of the following process</w:t>
      </w:r>
    </w:p>
    <w:p w:rsidR="00AB51E4" w:rsidRDefault="00AB51E4" w:rsidP="00AB51E4">
      <w:pPr>
        <w:pStyle w:val="a4"/>
        <w:numPr>
          <w:ilvl w:val="1"/>
          <w:numId w:val="2"/>
        </w:numPr>
        <w:spacing w:line="360" w:lineRule="auto"/>
      </w:pPr>
      <w:r>
        <w:t xml:space="preserve">SKE with h(n) as in 1a above. What is the processor input SNR? </w:t>
      </w:r>
    </w:p>
    <w:p w:rsidR="00AB51E4" w:rsidRDefault="00AB51E4" w:rsidP="00AB51E4">
      <w:pPr>
        <w:pStyle w:val="a4"/>
        <w:spacing w:line="360" w:lineRule="auto"/>
        <w:ind w:left="840"/>
      </w:pPr>
      <w:r>
        <w:t xml:space="preserve">What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t>?</w:t>
      </w:r>
    </w:p>
    <w:p w:rsidR="00AB51E4" w:rsidRDefault="00AB51E4" w:rsidP="00AB51E4">
      <w:pPr>
        <w:pStyle w:val="a4"/>
        <w:numPr>
          <w:ilvl w:val="1"/>
          <w:numId w:val="2"/>
        </w:numPr>
        <w:spacing w:line="360" w:lineRule="auto"/>
      </w:pPr>
      <w:r>
        <w:t xml:space="preserve">SKE with h(n) as in 1b above. What is the processor input SNR? </w:t>
      </w:r>
    </w:p>
    <w:p w:rsidR="00AB51E4" w:rsidRDefault="00AB51E4" w:rsidP="00AB51E4">
      <w:pPr>
        <w:pStyle w:val="a4"/>
        <w:spacing w:line="360" w:lineRule="auto"/>
        <w:ind w:left="840"/>
      </w:pPr>
      <w:r>
        <w:t xml:space="preserve">What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p>
    <w:p w:rsidR="00AB51E4" w:rsidRDefault="00AB51E4" w:rsidP="00AB51E4">
      <w:pPr>
        <w:pStyle w:val="a4"/>
        <w:numPr>
          <w:ilvl w:val="1"/>
          <w:numId w:val="2"/>
        </w:numPr>
        <w:spacing w:line="360" w:lineRule="auto"/>
      </w:pPr>
      <w:r>
        <w:t xml:space="preserve">Mismatched matched filter with the actual data as in 1b above but the processor assuming the data was from 1a above. Thus, the processor is the conventional matched filter. What is the processor input SNR? What is is </w:t>
      </w:r>
      <m:oMath>
        <m:sSup>
          <m:sSupPr>
            <m:ctrlPr>
              <w:rPr>
                <w:rFonts w:ascii="Cambria Math" w:hAnsi="Cambria Math"/>
                <w:i/>
              </w:rPr>
            </m:ctrlPr>
          </m:sSupPr>
          <m:e>
            <m:r>
              <w:rPr>
                <w:rFonts w:ascii="Cambria Math" w:hAnsi="Cambria Math"/>
              </w:rPr>
              <m:t>d</m:t>
            </m:r>
          </m:e>
          <m:sup>
            <m:r>
              <w:rPr>
                <w:rFonts w:ascii="Cambria Math" w:hAnsi="Cambria Math"/>
              </w:rPr>
              <m:t>2</m:t>
            </m:r>
          </m:sup>
        </m:sSup>
      </m:oMath>
    </w:p>
    <w:p w:rsidR="00885CFF" w:rsidRDefault="00885CFF" w:rsidP="00885CFF">
      <w:r>
        <w:br w:type="page"/>
      </w:r>
    </w:p>
    <w:p w:rsidR="00AB51E4" w:rsidRPr="002739CF" w:rsidRDefault="00AB51E4" w:rsidP="00AB51E4">
      <w:pPr>
        <w:pStyle w:val="a4"/>
        <w:numPr>
          <w:ilvl w:val="0"/>
          <w:numId w:val="3"/>
        </w:numPr>
        <w:spacing w:line="360" w:lineRule="auto"/>
        <w:rPr>
          <w:b/>
        </w:rPr>
      </w:pPr>
      <w:r w:rsidRPr="002739CF">
        <w:rPr>
          <w:b/>
        </w:rPr>
        <w:lastRenderedPageBreak/>
        <w:t xml:space="preserve">Approach: </w:t>
      </w:r>
    </w:p>
    <w:p w:rsidR="00AB51E4" w:rsidRPr="002739CF" w:rsidRDefault="00885CFF" w:rsidP="00AB51E4">
      <w:pPr>
        <w:pStyle w:val="a4"/>
        <w:numPr>
          <w:ilvl w:val="0"/>
          <w:numId w:val="4"/>
        </w:numPr>
        <w:spacing w:line="360" w:lineRule="auto"/>
        <w:rPr>
          <w:b/>
        </w:rPr>
      </w:pPr>
      <w:r w:rsidRPr="002739CF">
        <w:rPr>
          <w:b/>
        </w:rPr>
        <w:t>Define the two h(n)</w:t>
      </w:r>
      <w:r w:rsidR="007552B9" w:rsidRPr="002739CF">
        <w:rPr>
          <w:b/>
        </w:rPr>
        <w:t>:</w:t>
      </w:r>
    </w:p>
    <w:p w:rsidR="00AB51E4" w:rsidRDefault="00AB51E4" w:rsidP="00AB51E4">
      <w:pPr>
        <w:pStyle w:val="a4"/>
        <w:numPr>
          <w:ilvl w:val="1"/>
          <w:numId w:val="4"/>
        </w:numPr>
        <w:spacing w:line="360" w:lineRule="auto"/>
      </w:pPr>
      <w:r>
        <w:t>h(n) = {1} means that h(0) = 1, which is actually an impulse signal.</w:t>
      </w:r>
    </w:p>
    <w:p w:rsidR="00AB51E4" w:rsidRDefault="00AB51E4" w:rsidP="00AB51E4">
      <w:pPr>
        <w:pStyle w:val="a4"/>
        <w:numPr>
          <w:ilvl w:val="1"/>
          <w:numId w:val="4"/>
        </w:numPr>
        <w:spacing w:line="360" w:lineRule="auto"/>
      </w:pPr>
      <w:r>
        <w:t xml:space="preserve">h(n)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{1, 0.9}</m:t>
        </m:r>
      </m:oMath>
      <w:r>
        <w:t xml:space="preserve"> means that h(0) = </w:t>
      </w:r>
      <m:oMath>
        <m:sSup>
          <m:sSupPr>
            <m:ctrlPr>
              <w:rPr>
                <w:rFonts w:ascii="Cambria Math" w:hAnsi="Cambria Math"/>
                <w:i/>
              </w:rPr>
            </m:ctrlPr>
          </m:sSupPr>
          <m:e>
            <m:r>
              <w:rPr>
                <w:rFonts w:ascii="Cambria Math" w:hAnsi="Cambria Math"/>
              </w:rPr>
              <m:t>(1/1.81)</m:t>
            </m:r>
          </m:e>
          <m:sup>
            <m:r>
              <w:rPr>
                <w:rFonts w:ascii="Cambria Math" w:hAnsi="Cambria Math"/>
              </w:rPr>
              <m:t>1/2</m:t>
            </m:r>
          </m:sup>
        </m:sSup>
      </m:oMath>
      <w:r>
        <w:t xml:space="preserve"> and h(0) = </w:t>
      </w:r>
      <m:oMath>
        <m:sSup>
          <m:sSupPr>
            <m:ctrlPr>
              <w:rPr>
                <w:rFonts w:ascii="Cambria Math" w:hAnsi="Cambria Math"/>
                <w:i/>
              </w:rPr>
            </m:ctrlPr>
          </m:sSupPr>
          <m:e>
            <m:r>
              <w:rPr>
                <w:rFonts w:ascii="Cambria Math" w:hAnsi="Cambria Math"/>
              </w:rPr>
              <m:t>(1/1.81)</m:t>
            </m:r>
          </m:e>
          <m:sup>
            <m:r>
              <w:rPr>
                <w:rFonts w:ascii="Cambria Math" w:hAnsi="Cambria Math"/>
              </w:rPr>
              <m:t>1/2</m:t>
            </m:r>
          </m:sup>
        </m:sSup>
        <m:r>
          <w:rPr>
            <w:rFonts w:ascii="Cambria Math" w:hAnsi="Cambria Math"/>
          </w:rPr>
          <m:t>*0.9</m:t>
        </m:r>
      </m:oMath>
      <w:r>
        <w:t>. Actually there are two impulses at n = 0 and n = 1.</w:t>
      </w:r>
    </w:p>
    <w:p w:rsidR="00AB51E4" w:rsidRPr="00DC3B6F" w:rsidRDefault="00A23C3B" w:rsidP="00A23C3B">
      <w:pPr>
        <w:pStyle w:val="a4"/>
        <w:spacing w:line="360" w:lineRule="auto"/>
        <w:ind w:left="1260"/>
        <w:rPr>
          <w:b/>
        </w:rPr>
      </w:pPr>
      <w:r>
        <w:rPr>
          <w:rFonts w:hint="eastAsia"/>
        </w:rPr>
        <w:t>Note that h(</w:t>
      </w:r>
      <w:r>
        <w:t>n</w:t>
      </w:r>
      <w:r>
        <w:rPr>
          <w:rFonts w:hint="eastAsia"/>
        </w:rPr>
        <w:t>)</w:t>
      </w:r>
      <w:r>
        <w:t xml:space="preserve"> is (1/1.81)^(1/2)δ(n)+(1/1.81)^(1/2)*0.9δ(n − 1).</w:t>
      </w:r>
    </w:p>
    <w:p w:rsidR="002739CF" w:rsidRPr="00DC3B6F" w:rsidRDefault="002739CF" w:rsidP="00AB51E4">
      <w:pPr>
        <w:pStyle w:val="a4"/>
        <w:numPr>
          <w:ilvl w:val="0"/>
          <w:numId w:val="4"/>
        </w:numPr>
        <w:spacing w:line="360" w:lineRule="auto"/>
        <w:rPr>
          <w:b/>
        </w:rPr>
      </w:pPr>
      <w:r w:rsidRPr="00DC3B6F">
        <w:rPr>
          <w:b/>
        </w:rPr>
        <w:t xml:space="preserve">Compute </w:t>
      </w:r>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S</m:t>
                </m:r>
                <m:d>
                  <m:dPr>
                    <m:ctrlPr>
                      <w:rPr>
                        <w:rFonts w:ascii="Cambria Math" w:hAnsi="Cambria Math"/>
                        <w:b/>
                        <w:i/>
                      </w:rPr>
                    </m:ctrlPr>
                  </m:dPr>
                  <m:e>
                    <m:r>
                      <m:rPr>
                        <m:sty m:val="bi"/>
                      </m:rPr>
                      <w:rPr>
                        <w:rFonts w:ascii="Cambria Math" w:hAnsi="Cambria Math"/>
                      </w:rPr>
                      <m:t>f</m:t>
                    </m:r>
                  </m:e>
                </m:d>
              </m:e>
            </m:d>
          </m:e>
          <m:sup>
            <m:r>
              <m:rPr>
                <m:sty m:val="bi"/>
              </m:rPr>
              <w:rPr>
                <w:rFonts w:ascii="Cambria Math" w:hAnsi="Cambria Math"/>
              </w:rPr>
              <m:t>2</m:t>
            </m:r>
          </m:sup>
        </m:sSup>
        <m:r>
          <m:rPr>
            <m:sty m:val="bi"/>
          </m:rPr>
          <w:rPr>
            <w:rFonts w:ascii="Cambria Math" w:hAnsi="Cambria Math"/>
          </w:rPr>
          <m:t>(dB)</m:t>
        </m:r>
      </m:oMath>
      <w:r w:rsidR="00083947">
        <w:rPr>
          <w:rFonts w:hint="eastAsia"/>
          <w:b/>
        </w:rPr>
        <w:t xml:space="preserve"> and </w:t>
      </w:r>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f</m:t>
                    </m:r>
                  </m:e>
                </m:d>
              </m:e>
            </m:d>
          </m:e>
          <m:sup>
            <m:r>
              <m:rPr>
                <m:sty m:val="bi"/>
              </m:rPr>
              <w:rPr>
                <w:rFonts w:ascii="Cambria Math" w:hAnsi="Cambria Math"/>
              </w:rPr>
              <m:t>2</m:t>
            </m:r>
          </m:sup>
        </m:sSup>
        <m:r>
          <m:rPr>
            <m:sty m:val="bi"/>
          </m:rPr>
          <w:rPr>
            <w:rFonts w:ascii="Cambria Math" w:hAnsi="Cambria Math"/>
          </w:rPr>
          <m:t>(dB)</m:t>
        </m:r>
      </m:oMath>
      <w:r w:rsidR="00DC3B6F" w:rsidRPr="00DC3B6F">
        <w:rPr>
          <w:rFonts w:hint="eastAsia"/>
          <w:b/>
        </w:rPr>
        <w:t>:</w:t>
      </w:r>
    </w:p>
    <w:p w:rsidR="00AB51E4" w:rsidRDefault="00AB51E4" w:rsidP="002739CF">
      <w:pPr>
        <w:pStyle w:val="a4"/>
        <w:spacing w:line="360" w:lineRule="auto"/>
        <w:ind w:left="840"/>
      </w:pPr>
      <w:r>
        <w:t>I do Fourier Transform on s(n) and h(n), calculate square of them and then transfer them to dB</w:t>
      </w:r>
    </w:p>
    <w:p w:rsidR="00AB51E4" w:rsidRDefault="00B76826" w:rsidP="00AB51E4">
      <w:pPr>
        <w:spacing w:line="360" w:lineRule="auto"/>
        <w:ind w:left="420"/>
      </w:pPr>
      <m:oMathPara>
        <m:oMathParaPr>
          <m:jc m:val="center"/>
        </m:oMathParaPr>
        <m:oMath>
          <m:sSup>
            <m:sSupPr>
              <m:ctrlPr>
                <w:rPr>
                  <w:rFonts w:ascii="Cambria Math" w:hAnsi="Cambria Math"/>
                  <w:i/>
                </w:rPr>
              </m:ctrlPr>
            </m:sSupPr>
            <m:e>
              <m:r>
                <w:rPr>
                  <w:rFonts w:ascii="Cambria Math" w:hAnsi="Cambria Math"/>
                </w:rPr>
                <m:t>10*log10(|S(f)|</m:t>
              </m:r>
            </m:e>
            <m:sup>
              <m:r>
                <w:rPr>
                  <w:rFonts w:ascii="Cambria Math" w:hAnsi="Cambria Math"/>
                </w:rPr>
                <m:t>2</m:t>
              </m:r>
            </m:sup>
          </m:sSup>
          <m:r>
            <w:rPr>
              <w:rFonts w:ascii="Cambria Math" w:hAnsi="Cambria Math"/>
            </w:rPr>
            <m:t>)</m:t>
          </m:r>
        </m:oMath>
      </m:oMathPara>
    </w:p>
    <w:p w:rsidR="00AB51E4" w:rsidRDefault="00780438" w:rsidP="00AB51E4">
      <w:pPr>
        <w:spacing w:line="360" w:lineRule="auto"/>
        <w:ind w:left="840"/>
      </w:pPr>
      <w:r>
        <w:t>Note that we only care about positive frequency range, so I only plot s(0:128) and h(0:128).</w:t>
      </w:r>
    </w:p>
    <w:p w:rsidR="00AB51E4" w:rsidRPr="00285B67" w:rsidRDefault="002735F6" w:rsidP="00AB51E4">
      <w:pPr>
        <w:pStyle w:val="a4"/>
        <w:numPr>
          <w:ilvl w:val="0"/>
          <w:numId w:val="4"/>
        </w:numPr>
        <w:spacing w:line="360" w:lineRule="auto"/>
        <w:rPr>
          <w:b/>
        </w:rPr>
      </w:pPr>
      <w:r w:rsidRPr="00285B67">
        <w:rPr>
          <w:b/>
        </w:rPr>
        <w:t xml:space="preserve">Compute </w:t>
      </w:r>
      <m:oMath>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2</m:t>
            </m:r>
          </m:sup>
        </m:sSup>
        <m:r>
          <m:rPr>
            <m:sty m:val="bi"/>
          </m:rPr>
          <w:rPr>
            <w:rFonts w:ascii="Cambria Math" w:hAnsi="Cambria Math"/>
          </w:rPr>
          <m:t>, SNR and C:</m:t>
        </m:r>
      </m:oMath>
    </w:p>
    <w:p w:rsidR="00F96A3D" w:rsidRDefault="00F96A3D" w:rsidP="00AB51E4">
      <w:pPr>
        <w:pStyle w:val="a4"/>
        <w:numPr>
          <w:ilvl w:val="1"/>
          <w:numId w:val="4"/>
        </w:numPr>
        <w:spacing w:line="360" w:lineRule="auto"/>
      </w:pPr>
      <w:r>
        <w:rPr>
          <w:rFonts w:hint="eastAsia"/>
        </w:rPr>
        <w:t xml:space="preserve">For the first condition: white noise and </w:t>
      </w:r>
      <w:r>
        <w:t>matched</w:t>
      </w:r>
      <w:r>
        <w:rPr>
          <w:rFonts w:hint="eastAsia"/>
        </w:rPr>
        <w:t xml:space="preserve"> </w:t>
      </w:r>
      <w:r>
        <w:t>filter</w:t>
      </w:r>
    </w:p>
    <w:p w:rsidR="006A7F9B" w:rsidRDefault="006A7F9B" w:rsidP="006A7F9B">
      <w:pPr>
        <w:pStyle w:val="a4"/>
        <w:numPr>
          <w:ilvl w:val="2"/>
          <w:numId w:val="4"/>
        </w:numPr>
        <w:spacing w:line="360" w:lineRule="auto"/>
      </w:pPr>
      <w:r>
        <w:rPr>
          <w:rFonts w:hint="eastAsia"/>
        </w:rPr>
        <w:t xml:space="preserve">For </w:t>
      </w:r>
      <w:r>
        <w:t>sinusoid</w:t>
      </w:r>
      <w:r>
        <w:rPr>
          <w:rFonts w:hint="eastAsia"/>
        </w:rPr>
        <w:t xml:space="preserve"> </w:t>
      </w:r>
      <w:r>
        <w:t>signal</w:t>
      </w:r>
      <w:r w:rsidR="003F15DE">
        <w:t>: (1-3)</w:t>
      </w:r>
    </w:p>
    <w:p w:rsidR="00AB51E4" w:rsidRDefault="00AB51E4" w:rsidP="006A7F9B">
      <w:pPr>
        <w:spacing w:line="360" w:lineRule="auto"/>
        <w:ind w:left="1260"/>
      </w:pPr>
      <w:r>
        <w:t xml:space="preserve">First, we can easily compute with </w:t>
      </w:r>
      <w:r w:rsidR="00843BC3">
        <w:t>for signal 1-3</w:t>
      </w:r>
    </w:p>
    <w:p w:rsidR="00AB51E4" w:rsidRPr="00453862" w:rsidRDefault="00AB51E4" w:rsidP="006A7F9B">
      <w:pPr>
        <w:spacing w:line="360" w:lineRule="auto"/>
        <w:ind w:leftChars="100" w:left="240"/>
        <w:jc w:val="center"/>
        <w:rPr>
          <w:color w:val="FF0000"/>
        </w:rPr>
      </w:pPr>
      <m:oMathPara>
        <m:oMathParaPr>
          <m:jc m:val="center"/>
        </m:oMathParaPr>
        <m:oMath>
          <m:r>
            <w:rPr>
              <w:rFonts w:ascii="Cambria Math" w:hAnsi="Cambria Math"/>
              <w:color w:val="FF0000"/>
            </w:rPr>
            <m:t xml:space="preserve">SNR1= </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A</m:t>
                  </m:r>
                </m:e>
                <m:sup>
                  <m:r>
                    <w:rPr>
                      <w:rFonts w:ascii="Cambria Math" w:hAnsi="Cambria Math"/>
                      <w:color w:val="FF0000"/>
                    </w:rPr>
                    <m:t>2</m:t>
                  </m:r>
                </m:sup>
              </m:sSup>
            </m:num>
            <m:den>
              <m:r>
                <w:rPr>
                  <w:rFonts w:ascii="Cambria Math" w:hAnsi="Cambria Math"/>
                  <w:color w:val="FF0000"/>
                </w:rPr>
                <m:t>2</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oMath>
      </m:oMathPara>
    </w:p>
    <w:p w:rsidR="00AB51E4" w:rsidRDefault="00AB51E4" w:rsidP="006A7F9B">
      <w:pPr>
        <w:spacing w:line="360" w:lineRule="auto"/>
        <w:ind w:leftChars="100" w:left="240"/>
      </w:pPr>
      <w:r>
        <w:tab/>
      </w:r>
      <w:r>
        <w:tab/>
      </w:r>
      <w:r>
        <w:tab/>
        <w:t>From the lecture, we know that:</w:t>
      </w:r>
    </w:p>
    <w:p w:rsidR="00AB51E4" w:rsidRDefault="00B76826" w:rsidP="006A7F9B">
      <w:pPr>
        <w:spacing w:line="360" w:lineRule="auto"/>
        <w:ind w:leftChars="100" w:left="240"/>
        <w:jc w:val="center"/>
      </w:pPr>
      <m:oMathPara>
        <m:oMathParaPr>
          <m:jc m:val="center"/>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e>
                  </m:d>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den>
          </m:f>
        </m:oMath>
      </m:oMathPara>
    </w:p>
    <w:p w:rsidR="00AB51E4" w:rsidRDefault="00AB51E4" w:rsidP="006A7F9B">
      <w:pPr>
        <w:spacing w:line="360" w:lineRule="auto"/>
        <w:ind w:leftChars="100" w:left="240"/>
      </w:pPr>
      <w:r>
        <w:tab/>
      </w:r>
      <w:r>
        <w:tab/>
      </w:r>
      <w:r>
        <w:tab/>
        <w:t>For T above:</w:t>
      </w:r>
    </w:p>
    <w:p w:rsidR="00AB51E4" w:rsidRDefault="00AB51E4" w:rsidP="006A7F9B">
      <w:pPr>
        <w:spacing w:line="360" w:lineRule="auto"/>
        <w:ind w:leftChars="100" w:left="240"/>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m:oMathPara>
    </w:p>
    <w:p w:rsidR="00AB51E4" w:rsidRDefault="00AB51E4" w:rsidP="006A7F9B">
      <w:pPr>
        <w:spacing w:line="360" w:lineRule="auto"/>
        <w:ind w:leftChars="100" w:left="240"/>
      </w:pPr>
      <w:r>
        <w:tab/>
      </w:r>
      <w:r>
        <w:tab/>
      </w:r>
      <w:r>
        <w:tab/>
        <w:t xml:space="preserve">In this case, </w:t>
      </w:r>
      <w:r w:rsidR="007A48FC">
        <w:t xml:space="preserve">C is diagonal matrix </w:t>
      </w:r>
      <w:r w:rsidR="007A48FC">
        <w:rPr>
          <w:rFonts w:ascii="宋体" w:eastAsia="宋体" w:hAnsi="宋体" w:hint="eastAsia"/>
        </w:rPr>
        <w:t>σ</w:t>
      </w:r>
      <w:r w:rsidR="007A48FC" w:rsidRPr="007A48FC">
        <w:rPr>
          <w:vertAlign w:val="superscript"/>
        </w:rPr>
        <w:t>2</w:t>
      </w:r>
      <w:r w:rsidR="007A48FC">
        <w:t>I</w:t>
      </w:r>
      <w:r>
        <w:t xml:space="preserve">. So that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s </m:t>
        </m:r>
      </m:oMath>
      <w:r>
        <w:t>.</w:t>
      </w:r>
    </w:p>
    <w:p w:rsidR="00AB51E4" w:rsidRDefault="00AB51E4" w:rsidP="006A7F9B">
      <w:pPr>
        <w:spacing w:line="360" w:lineRule="auto"/>
        <w:ind w:leftChars="100" w:left="240"/>
      </w:pPr>
      <w:r>
        <w:tab/>
      </w:r>
      <w:r>
        <w:tab/>
      </w:r>
      <w:r>
        <w:tab/>
        <w:t>We can obtain:</w:t>
      </w:r>
    </w:p>
    <w:p w:rsidR="00AB51E4" w:rsidRDefault="00AB51E4" w:rsidP="006A7F9B">
      <w:pPr>
        <w:spacing w:line="360" w:lineRule="auto"/>
        <w:ind w:leftChars="100" w:left="2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s</m:t>
              </m:r>
            </m:e>
          </m:d>
          <m:r>
            <w:rPr>
              <w:rFonts w:ascii="Cambria Math" w:hAnsi="Cambria Math"/>
            </w:rPr>
            <m:t>= 0</m:t>
          </m:r>
        </m:oMath>
      </m:oMathPara>
    </w:p>
    <w:p w:rsidR="00AB51E4" w:rsidRDefault="00AB51E4" w:rsidP="006A7F9B">
      <w:pPr>
        <w:spacing w:line="360" w:lineRule="auto"/>
        <w:ind w:leftChars="100" w:left="2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s+n</m:t>
                      </m:r>
                    </m:e>
                  </m:d>
                </m:e>
                <m:sup>
                  <m:r>
                    <w:rPr>
                      <w:rFonts w:ascii="Cambria Math" w:hAnsi="Cambria Math"/>
                    </w:rPr>
                    <m:t>T</m:t>
                  </m:r>
                </m:sup>
              </m:sSup>
              <m:r>
                <w:rPr>
                  <w:rFonts w:ascii="Cambria Math" w:hAnsi="Cambria Math"/>
                </w:rPr>
                <m:t>s</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oMath>
      </m:oMathPara>
    </w:p>
    <w:p w:rsidR="00AB51E4" w:rsidRDefault="00AB51E4" w:rsidP="006A7F9B">
      <w:pPr>
        <w:spacing w:line="360" w:lineRule="auto"/>
        <w:ind w:leftChars="100" w:left="240"/>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s)]=E[</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rsidR="00AB51E4" w:rsidRDefault="00AB51E4" w:rsidP="006A7F9B">
      <w:pPr>
        <w:spacing w:line="360" w:lineRule="auto"/>
        <w:ind w:leftChars="100" w:left="240"/>
      </w:pPr>
      <w:r>
        <w:tab/>
      </w:r>
      <w:r>
        <w:tab/>
      </w:r>
      <w:r>
        <w:tab/>
      </w:r>
      <w:r w:rsidRPr="00453862">
        <w:rPr>
          <w:color w:val="FF0000"/>
        </w:rPr>
        <w:t>So that d1 = 2</w:t>
      </w:r>
      <w:r w:rsidR="00286603" w:rsidRPr="00453862">
        <w:rPr>
          <w:color w:val="FF0000"/>
        </w:rPr>
        <w:t xml:space="preserve"> for all signal 1-3</w:t>
      </w:r>
    </w:p>
    <w:p w:rsidR="00112988" w:rsidRDefault="00112988" w:rsidP="006A7F9B">
      <w:pPr>
        <w:spacing w:line="360" w:lineRule="auto"/>
        <w:ind w:leftChars="100" w:left="240"/>
      </w:pPr>
    </w:p>
    <w:p w:rsidR="003F15DE" w:rsidRDefault="003F15DE" w:rsidP="003F15DE">
      <w:pPr>
        <w:pStyle w:val="a4"/>
        <w:numPr>
          <w:ilvl w:val="2"/>
          <w:numId w:val="4"/>
        </w:numPr>
        <w:spacing w:line="360" w:lineRule="auto"/>
      </w:pPr>
      <w:r>
        <w:rPr>
          <w:rFonts w:hint="eastAsia"/>
        </w:rPr>
        <w:lastRenderedPageBreak/>
        <w:t>For Fm chirp signal:</w:t>
      </w:r>
      <w:r w:rsidR="00C21020">
        <w:t xml:space="preserve"> (4-5)</w:t>
      </w:r>
    </w:p>
    <w:p w:rsidR="007A48FC" w:rsidRDefault="00E37818" w:rsidP="007A48FC">
      <w:pPr>
        <w:pStyle w:val="a4"/>
        <w:spacing w:line="360" w:lineRule="auto"/>
        <w:ind w:left="1680"/>
      </w:pPr>
      <w:r>
        <w:rPr>
          <w:rFonts w:hint="eastAsia"/>
        </w:rPr>
        <w:t xml:space="preserve">For fm chirp signal, the </w:t>
      </w:r>
      <w:r>
        <w:t>energy</w:t>
      </w:r>
      <w:r>
        <w:rPr>
          <w:rFonts w:hint="eastAsia"/>
        </w:rPr>
        <w:t xml:space="preserve"> </w:t>
      </w:r>
      <w:r>
        <w:t>of signal is s</w:t>
      </w:r>
      <w:r w:rsidRPr="00E37818">
        <w:rPr>
          <w:vertAlign w:val="superscript"/>
        </w:rPr>
        <w:t>T</w:t>
      </w:r>
      <w:r>
        <w:t>s</w:t>
      </w:r>
      <w:r w:rsidR="00B91C1B">
        <w:t>.</w:t>
      </w:r>
      <w:r w:rsidR="007A48FC">
        <w:t xml:space="preserve"> And the </w:t>
      </w:r>
      <w:r w:rsidR="00B57202">
        <w:t>noise power is</w:t>
      </w:r>
      <w:r w:rsidR="00B57202">
        <w:rPr>
          <w:rFonts w:ascii="宋体" w:eastAsia="宋体" w:hAnsi="宋体" w:hint="eastAsia"/>
        </w:rPr>
        <w:t>σ</w:t>
      </w:r>
      <w:r w:rsidR="00B57202" w:rsidRPr="007A48FC">
        <w:rPr>
          <w:vertAlign w:val="superscript"/>
        </w:rPr>
        <w:t>2</w:t>
      </w:r>
      <w:r w:rsidR="00B57202">
        <w:t>=1</w:t>
      </w:r>
      <w:r w:rsidR="00C462C9">
        <w:t xml:space="preserve">. So that SNR for fm chirp signal is </w:t>
      </w:r>
      <m:oMath>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oMath>
    </w:p>
    <w:p w:rsidR="00627383" w:rsidRPr="00453862" w:rsidRDefault="004566EB" w:rsidP="007A48FC">
      <w:pPr>
        <w:pStyle w:val="a4"/>
        <w:spacing w:line="360" w:lineRule="auto"/>
        <w:ind w:left="1680"/>
        <w:rPr>
          <w:color w:val="FF0000"/>
        </w:rPr>
      </w:pPr>
      <w:r w:rsidRPr="00453862">
        <w:rPr>
          <w:rFonts w:hint="eastAsia"/>
          <w:color w:val="FF0000"/>
        </w:rPr>
        <w:t>So for signal 4: SNR</w:t>
      </w:r>
      <w:r w:rsidR="00627383" w:rsidRPr="00453862">
        <w:rPr>
          <w:rFonts w:hint="eastAsia"/>
          <w:color w:val="FF0000"/>
        </w:rPr>
        <w:t xml:space="preserve">4 = </w:t>
      </w:r>
      <w:r w:rsidR="00851157" w:rsidRPr="00453862">
        <w:rPr>
          <w:color w:val="FF0000"/>
        </w:rPr>
        <w:t>0.2409</w:t>
      </w:r>
    </w:p>
    <w:p w:rsidR="00851157" w:rsidRPr="00453862" w:rsidRDefault="00851157" w:rsidP="007A48FC">
      <w:pPr>
        <w:pStyle w:val="a4"/>
        <w:spacing w:line="360" w:lineRule="auto"/>
        <w:ind w:left="1680"/>
        <w:rPr>
          <w:color w:val="FF0000"/>
        </w:rPr>
      </w:pPr>
      <w:r w:rsidRPr="00453862">
        <w:rPr>
          <w:color w:val="FF0000"/>
        </w:rPr>
        <w:t xml:space="preserve">For </w:t>
      </w:r>
      <w:r w:rsidR="004566EB" w:rsidRPr="00453862">
        <w:rPr>
          <w:color w:val="FF0000"/>
        </w:rPr>
        <w:t>signal 5: SNR</w:t>
      </w:r>
      <w:r w:rsidRPr="00453862">
        <w:rPr>
          <w:color w:val="FF0000"/>
        </w:rPr>
        <w:t xml:space="preserve">5 = </w:t>
      </w:r>
      <w:r w:rsidR="00B35F32" w:rsidRPr="00453862">
        <w:rPr>
          <w:color w:val="FF0000"/>
        </w:rPr>
        <w:t>0.2486</w:t>
      </w:r>
    </w:p>
    <w:p w:rsidR="00806438" w:rsidRDefault="00806438" w:rsidP="007A48FC">
      <w:pPr>
        <w:pStyle w:val="a4"/>
        <w:spacing w:line="360" w:lineRule="auto"/>
        <w:ind w:left="1680"/>
      </w:pPr>
      <w:r>
        <w:t>We can obtains:</w:t>
      </w:r>
    </w:p>
    <w:p w:rsidR="00806438" w:rsidRDefault="00806438" w:rsidP="00806438">
      <w:pPr>
        <w:spacing w:line="360" w:lineRule="auto"/>
        <w:ind w:leftChars="100" w:left="2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s</m:t>
              </m:r>
            </m:e>
          </m:d>
          <m:r>
            <w:rPr>
              <w:rFonts w:ascii="Cambria Math" w:hAnsi="Cambria Math"/>
            </w:rPr>
            <m:t>= 0</m:t>
          </m:r>
        </m:oMath>
      </m:oMathPara>
    </w:p>
    <w:p w:rsidR="00806438" w:rsidRDefault="00806438" w:rsidP="00806438">
      <w:pPr>
        <w:spacing w:line="360" w:lineRule="auto"/>
        <w:ind w:leftChars="100" w:left="2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s+n</m:t>
                      </m:r>
                    </m:e>
                  </m:d>
                </m:e>
                <m:sup>
                  <m:r>
                    <w:rPr>
                      <w:rFonts w:ascii="Cambria Math" w:hAnsi="Cambria Math"/>
                    </w:rPr>
                    <m:t>T</m:t>
                  </m:r>
                </m:sup>
              </m:sSup>
              <m:r>
                <w:rPr>
                  <w:rFonts w:ascii="Cambria Math" w:hAnsi="Cambria Math"/>
                </w:rPr>
                <m:t>s</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oMath>
      </m:oMathPara>
    </w:p>
    <w:p w:rsidR="00806438" w:rsidRDefault="00806438" w:rsidP="00806438">
      <w:pPr>
        <w:spacing w:line="360" w:lineRule="auto"/>
        <w:ind w:leftChars="100" w:left="240"/>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s)]=E[</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oMath>
      </m:oMathPara>
    </w:p>
    <w:p w:rsidR="00D75ADC" w:rsidRDefault="00D141BE" w:rsidP="007A48FC">
      <w:pPr>
        <w:pStyle w:val="a4"/>
        <w:spacing w:line="360" w:lineRule="auto"/>
        <w:ind w:left="1680"/>
      </w:pPr>
      <w:r>
        <w:t>S</w:t>
      </w:r>
      <w:r>
        <w:rPr>
          <w:rFonts w:hint="eastAsia"/>
        </w:rPr>
        <w:t xml:space="preserve">o </w:t>
      </w:r>
      <w:r>
        <w:t>we can calculate d:</w:t>
      </w:r>
    </w:p>
    <w:p w:rsidR="00D141BE" w:rsidRPr="00453862" w:rsidRDefault="00D141BE" w:rsidP="007A48FC">
      <w:pPr>
        <w:pStyle w:val="a4"/>
        <w:spacing w:line="360" w:lineRule="auto"/>
        <w:ind w:left="1680"/>
        <w:rPr>
          <w:color w:val="FF0000"/>
        </w:rPr>
      </w:pPr>
      <w:r w:rsidRPr="00453862">
        <w:rPr>
          <w:color w:val="FF0000"/>
        </w:rPr>
        <w:t xml:space="preserve">d4 = </w:t>
      </w:r>
      <w:r w:rsidR="00E52016" w:rsidRPr="00453862">
        <w:rPr>
          <w:color w:val="FF0000"/>
        </w:rPr>
        <w:t>s</w:t>
      </w:r>
      <w:r w:rsidR="00E52016" w:rsidRPr="00453862">
        <w:rPr>
          <w:color w:val="FF0000"/>
          <w:vertAlign w:val="superscript"/>
        </w:rPr>
        <w:t>T</w:t>
      </w:r>
      <w:r w:rsidR="00E52016" w:rsidRPr="00453862">
        <w:rPr>
          <w:color w:val="FF0000"/>
        </w:rPr>
        <w:t>s = 3.8549</w:t>
      </w:r>
    </w:p>
    <w:p w:rsidR="00E52016" w:rsidRPr="00453862" w:rsidRDefault="00E52016" w:rsidP="00623932">
      <w:pPr>
        <w:pStyle w:val="a4"/>
        <w:spacing w:line="360" w:lineRule="auto"/>
        <w:ind w:left="1680"/>
        <w:rPr>
          <w:color w:val="FF0000"/>
        </w:rPr>
      </w:pPr>
      <w:r w:rsidRPr="00453862">
        <w:rPr>
          <w:color w:val="FF0000"/>
        </w:rPr>
        <w:t>d5 = s</w:t>
      </w:r>
      <w:r w:rsidRPr="00453862">
        <w:rPr>
          <w:color w:val="FF0000"/>
          <w:vertAlign w:val="superscript"/>
        </w:rPr>
        <w:t>T</w:t>
      </w:r>
      <w:r w:rsidRPr="00453862">
        <w:rPr>
          <w:color w:val="FF0000"/>
        </w:rPr>
        <w:t>s = 3.9773</w:t>
      </w:r>
    </w:p>
    <w:p w:rsidR="00AF0C28" w:rsidRDefault="00AF0C28" w:rsidP="00AB51E4">
      <w:pPr>
        <w:pStyle w:val="a4"/>
        <w:numPr>
          <w:ilvl w:val="1"/>
          <w:numId w:val="4"/>
        </w:numPr>
        <w:spacing w:line="360" w:lineRule="auto"/>
      </w:pPr>
      <w:r>
        <w:rPr>
          <w:rFonts w:hint="eastAsia"/>
        </w:rPr>
        <w:t>For the second case: correlated noise and general matched filter</w:t>
      </w:r>
    </w:p>
    <w:p w:rsidR="00AB51E4" w:rsidRDefault="00C54AA6" w:rsidP="00AF0C28">
      <w:pPr>
        <w:pStyle w:val="a4"/>
        <w:spacing w:line="360" w:lineRule="auto"/>
        <w:ind w:left="1260"/>
      </w:pPr>
      <w:r>
        <w:t xml:space="preserve">First, SNR is the same as </w:t>
      </w:r>
      <w:r w:rsidR="00697BD1">
        <w:t>before.</w:t>
      </w:r>
    </w:p>
    <w:p w:rsidR="00F65F3F" w:rsidRDefault="00F65F3F" w:rsidP="00F65F3F">
      <w:pPr>
        <w:pStyle w:val="a4"/>
        <w:spacing w:line="360" w:lineRule="auto"/>
        <w:ind w:left="1260"/>
      </w:pPr>
      <w:r>
        <w:t>Second, Comp</w:t>
      </w:r>
      <w:r w:rsidR="001436E5">
        <w:t>u</w:t>
      </w:r>
      <w:r>
        <w:t>te C:</w:t>
      </w:r>
    </w:p>
    <w:p w:rsidR="00796EC5" w:rsidRDefault="00796EC5" w:rsidP="00F65F3F">
      <w:pPr>
        <w:pStyle w:val="a4"/>
        <w:spacing w:line="360" w:lineRule="auto"/>
        <w:ind w:left="1260"/>
      </w:pPr>
      <w:r>
        <w:t>We have</w:t>
      </w:r>
    </w:p>
    <w:p w:rsidR="00AB51E4" w:rsidRDefault="00AB51E4" w:rsidP="00AB51E4">
      <w:pPr>
        <w:pStyle w:val="a4"/>
        <w:spacing w:line="360" w:lineRule="auto"/>
        <w:ind w:left="1260"/>
      </w:pPr>
      <m:oMathPara>
        <m:oMath>
          <m:r>
            <w:rPr>
              <w:rFonts w:ascii="Cambria Math" w:hAnsi="Cambria Math"/>
            </w:rPr>
            <m:t>n</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1.81</m:t>
                      </m:r>
                    </m:den>
                  </m:f>
                </m:e>
                <m:sup>
                  <m:r>
                    <w:rPr>
                      <w:rFonts w:ascii="Cambria Math" w:hAnsi="Cambria Math"/>
                    </w:rPr>
                    <m:t>0.5</m:t>
                  </m:r>
                </m:sup>
              </m:sSup>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1.81</m:t>
                      </m:r>
                    </m:den>
                  </m:f>
                </m:e>
                <m:sup>
                  <m:r>
                    <w:rPr>
                      <w:rFonts w:ascii="Cambria Math" w:hAnsi="Cambria Math"/>
                    </w:rPr>
                    <m:t>0.5</m:t>
                  </m:r>
                </m:sup>
              </m:sSup>
            </m:e>
          </m:d>
          <m:r>
            <w:rPr>
              <w:rFonts w:ascii="Cambria Math" w:hAnsi="Cambria Math"/>
            </w:rPr>
            <m:t>*0.9*w</m:t>
          </m:r>
          <m:d>
            <m:dPr>
              <m:ctrlPr>
                <w:rPr>
                  <w:rFonts w:ascii="Cambria Math" w:hAnsi="Cambria Math"/>
                  <w:i/>
                </w:rPr>
              </m:ctrlPr>
            </m:dPr>
            <m:e>
              <m:r>
                <w:rPr>
                  <w:rFonts w:ascii="Cambria Math" w:hAnsi="Cambria Math"/>
                </w:rPr>
                <m:t>n-1</m:t>
              </m:r>
            </m:e>
          </m:d>
          <m:r>
            <w:rPr>
              <w:rFonts w:ascii="Cambria Math" w:hAnsi="Cambria Math"/>
            </w:rPr>
            <m:t>, w</m:t>
          </m:r>
          <m:d>
            <m:dPr>
              <m:ctrlPr>
                <w:rPr>
                  <w:rFonts w:ascii="Cambria Math" w:hAnsi="Cambria Math"/>
                  <w:i/>
                </w:rPr>
              </m:ctrlPr>
            </m:dPr>
            <m:e>
              <m:r>
                <w:rPr>
                  <w:rFonts w:ascii="Cambria Math" w:hAnsi="Cambria Math"/>
                </w:rPr>
                <m:t>n</m:t>
              </m:r>
            </m:e>
          </m:d>
          <m:r>
            <w:rPr>
              <w:rFonts w:ascii="Cambria Math" w:hAnsi="Cambria Math"/>
            </w:rPr>
            <m:t xml:space="preserve"> is white Gaussian noise</m:t>
          </m:r>
        </m:oMath>
      </m:oMathPara>
    </w:p>
    <w:p w:rsidR="00AB51E4" w:rsidRDefault="00AB51E4" w:rsidP="00AB51E4">
      <w:pPr>
        <w:spacing w:line="360" w:lineRule="auto"/>
      </w:pPr>
      <w:r>
        <w:tab/>
      </w:r>
    </w:p>
    <w:p w:rsidR="00AB51E4" w:rsidRDefault="00AB51E4" w:rsidP="00AB51E4">
      <w:pPr>
        <w:spacing w:line="360" w:lineRule="auto"/>
      </w:pPr>
      <w:r>
        <w:tab/>
      </w:r>
      <w:r>
        <w:tab/>
      </w:r>
      <w:r>
        <w:tab/>
        <w:t>C can be computed by:</w:t>
      </w:r>
    </w:p>
    <w:p w:rsidR="00AB51E4" w:rsidRDefault="00B76826" w:rsidP="00AB51E4">
      <w:pPr>
        <w:pStyle w:val="a4"/>
        <w:spacing w:line="360" w:lineRule="auto"/>
        <w:ind w:left="420"/>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mn</m:t>
              </m:r>
            </m:sub>
          </m:sSub>
          <m:r>
            <w:rPr>
              <w:rFonts w:ascii="Cambria Math" w:hAnsi="Cambria Math"/>
            </w:rPr>
            <m:t>=E</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m</m:t>
                  </m:r>
                </m:e>
              </m:d>
              <m:r>
                <w:rPr>
                  <w:rFonts w:ascii="Cambria Math" w:hAnsi="Cambria Math"/>
                </w:rPr>
                <m:t>n</m:t>
              </m:r>
              <m:d>
                <m:dPr>
                  <m:ctrlPr>
                    <w:rPr>
                      <w:rFonts w:ascii="Cambria Math" w:hAnsi="Cambria Math"/>
                      <w:i/>
                    </w:rPr>
                  </m:ctrlPr>
                </m:dPr>
                <m:e>
                  <m:r>
                    <w:rPr>
                      <w:rFonts w:ascii="Cambria Math" w:hAnsi="Cambria Math"/>
                    </w:rPr>
                    <m:t>n</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1.81</m:t>
              </m:r>
            </m:den>
          </m:f>
          <m:d>
            <m:dPr>
              <m:ctrlPr>
                <w:rPr>
                  <w:rFonts w:ascii="Cambria Math" w:hAnsi="Cambria Math"/>
                  <w:i/>
                </w:rPr>
              </m:ctrlPr>
            </m:dPr>
            <m:e>
              <m:r>
                <w:rPr>
                  <w:rFonts w:ascii="Cambria Math" w:hAnsi="Cambria Math"/>
                </w:rPr>
                <m:t>1.81</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m:t>
                  </m:r>
                </m:e>
              </m:d>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m-n-1</m:t>
                  </m:r>
                </m:e>
              </m:d>
              <m:r>
                <w:rPr>
                  <w:rFonts w:ascii="Cambria Math" w:hAnsi="Cambria Math"/>
                </w:rPr>
                <m:t>+0.9</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m-n+1</m:t>
                  </m:r>
                </m:e>
              </m:d>
            </m:e>
          </m:d>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n</m:t>
              </m:r>
            </m:e>
          </m:d>
          <m:r>
            <w:rPr>
              <w:rFonts w:ascii="Cambria Math" w:hAnsi="Cambria Math"/>
            </w:rPr>
            <m:t xml:space="preserve">=1 when n=0; </m:t>
          </m:r>
          <m:sSub>
            <m:sSubPr>
              <m:ctrlPr>
                <w:rPr>
                  <w:rFonts w:ascii="Cambria Math" w:hAnsi="Cambria Math"/>
                  <w:i/>
                </w:rPr>
              </m:ctrlPr>
            </m:sSubPr>
            <m:e>
              <m:r>
                <w:rPr>
                  <w:rFonts w:ascii="Cambria Math" w:hAnsi="Cambria Math"/>
                </w:rPr>
                <m:t>r</m:t>
              </m:r>
            </m:e>
            <m:sub>
              <m:r>
                <w:rPr>
                  <w:rFonts w:ascii="Cambria Math" w:hAnsi="Cambria Math"/>
                </w:rPr>
                <m:t>ww</m:t>
              </m:r>
            </m:sub>
          </m:sSub>
          <m:d>
            <m:dPr>
              <m:ctrlPr>
                <w:rPr>
                  <w:rFonts w:ascii="Cambria Math" w:hAnsi="Cambria Math"/>
                  <w:i/>
                </w:rPr>
              </m:ctrlPr>
            </m:dPr>
            <m:e>
              <m:r>
                <w:rPr>
                  <w:rFonts w:ascii="Cambria Math" w:hAnsi="Cambria Math"/>
                </w:rPr>
                <m:t>n</m:t>
              </m:r>
            </m:e>
          </m:d>
          <m:r>
            <w:rPr>
              <w:rFonts w:ascii="Cambria Math" w:hAnsi="Cambria Math"/>
            </w:rPr>
            <m:t>=0 otherwise</m:t>
          </m:r>
        </m:oMath>
      </m:oMathPara>
    </w:p>
    <w:p w:rsidR="00D850CB" w:rsidRPr="00453862" w:rsidRDefault="00AB51E4" w:rsidP="00AB51E4">
      <w:pPr>
        <w:pStyle w:val="a4"/>
        <w:spacing w:line="360" w:lineRule="auto"/>
        <w:ind w:left="1260"/>
        <w:rPr>
          <w:color w:val="FF0000"/>
        </w:rPr>
      </w:pPr>
      <w:r>
        <w:t>So,</w:t>
      </w:r>
      <w:r w:rsidRPr="00453862">
        <w:rPr>
          <w:color w:val="FF0000"/>
        </w:rPr>
        <w:t xml:space="preserve"> Cmn = 1 when m =n, </w:t>
      </w:r>
    </w:p>
    <w:p w:rsidR="00D850CB" w:rsidRPr="00453862" w:rsidRDefault="00AB51E4" w:rsidP="00D850CB">
      <w:pPr>
        <w:pStyle w:val="a4"/>
        <w:spacing w:line="360" w:lineRule="auto"/>
        <w:ind w:left="1260" w:firstLineChars="150" w:firstLine="360"/>
        <w:rPr>
          <w:color w:val="FF0000"/>
        </w:rPr>
      </w:pPr>
      <w:r w:rsidRPr="00453862">
        <w:rPr>
          <w:color w:val="FF0000"/>
        </w:rPr>
        <w:t xml:space="preserve">Cmn = 0.9/1.81 when |m-n| = 1, </w:t>
      </w:r>
    </w:p>
    <w:p w:rsidR="00AB51E4" w:rsidRPr="00453862" w:rsidRDefault="00AB51E4" w:rsidP="00D850CB">
      <w:pPr>
        <w:pStyle w:val="a4"/>
        <w:spacing w:line="360" w:lineRule="auto"/>
        <w:ind w:left="1260" w:firstLineChars="150" w:firstLine="360"/>
        <w:rPr>
          <w:color w:val="FF0000"/>
        </w:rPr>
      </w:pPr>
      <w:r w:rsidRPr="00453862">
        <w:rPr>
          <w:color w:val="FF0000"/>
        </w:rPr>
        <w:t>Cmn = 0 otherwise.</w:t>
      </w:r>
    </w:p>
    <w:p w:rsidR="003E2EBA" w:rsidRDefault="003E2EBA" w:rsidP="00D850CB">
      <w:pPr>
        <w:pStyle w:val="a4"/>
        <w:spacing w:line="360" w:lineRule="auto"/>
        <w:ind w:left="1260" w:firstLineChars="150" w:firstLine="360"/>
      </w:pPr>
    </w:p>
    <w:p w:rsidR="00AB51E4" w:rsidRDefault="00AB51E4" w:rsidP="00AB51E4">
      <w:pPr>
        <w:pStyle w:val="a4"/>
        <w:spacing w:line="360" w:lineRule="auto"/>
        <w:ind w:left="420"/>
      </w:pPr>
      <w:r>
        <w:tab/>
      </w:r>
      <w:r>
        <w:tab/>
        <w:t>Then we can obtain:</w:t>
      </w:r>
    </w:p>
    <w:p w:rsidR="00AB51E4" w:rsidRDefault="00AB51E4" w:rsidP="00AB51E4">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 0</m:t>
          </m:r>
        </m:oMath>
      </m:oMathPara>
    </w:p>
    <w:p w:rsidR="00AB51E4" w:rsidRDefault="00AB51E4" w:rsidP="00AB51E4">
      <w:pPr>
        <w:spacing w:line="360" w:lineRule="auto"/>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=E[</m:t>
          </m:r>
          <m:sSup>
            <m:sSupPr>
              <m:ctrlPr>
                <w:rPr>
                  <w:rFonts w:ascii="Cambria Math" w:hAnsi="Cambria Math"/>
                  <w:i/>
                </w:rPr>
              </m:ctrlPr>
            </m:sSupPr>
            <m:e>
              <m:r>
                <w:rPr>
                  <w:rFonts w:ascii="Cambria Math" w:hAnsi="Cambria Math"/>
                </w:rPr>
                <m:t>(s+n)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m:oMathPara>
    </w:p>
    <w:p w:rsidR="00AB51E4" w:rsidRDefault="00AB51E4" w:rsidP="00AB51E4">
      <w:pPr>
        <w:spacing w:line="360" w:lineRule="auto"/>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s-0)</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s-0</m:t>
                  </m:r>
                </m:e>
              </m:d>
            </m:e>
          </m:d>
        </m:oMath>
      </m:oMathPara>
    </w:p>
    <w:p w:rsidR="00976D59" w:rsidRDefault="00AB51E4" w:rsidP="00976D59">
      <w:pPr>
        <w:spacing w:line="360" w:lineRule="auto"/>
        <w:jc w:val="cente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m:t>
        </m:r>
      </m:oMath>
      <w: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w:p>
    <w:p w:rsidR="00AB51E4" w:rsidRDefault="00AB51E4" w:rsidP="00C61029">
      <w:pPr>
        <w:spacing w:line="360" w:lineRule="auto"/>
        <w:ind w:left="1260"/>
      </w:pPr>
      <w:r>
        <w:t xml:space="preserve">Then </w:t>
      </w:r>
      <m:oMath>
        <m:r>
          <m:rPr>
            <m:sty m:val="p"/>
          </m:rPr>
          <w:rPr>
            <w:rFonts w:ascii="Cambria Math" w:hAnsi="Cambria Math"/>
          </w:rPr>
          <w:br/>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e>
                </m:d>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den>
        </m:f>
      </m:oMath>
      <w:r w:rsidR="00C61029">
        <w:rPr>
          <w:rFonts w:hint="eastAsia"/>
        </w:rPr>
        <w:t>=</w:t>
      </w:r>
      <m:oMath>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oMath>
    </w:p>
    <w:p w:rsidR="00AB51E4" w:rsidRDefault="00AB51E4" w:rsidP="00AB51E4">
      <w:pPr>
        <w:pStyle w:val="a4"/>
        <w:spacing w:line="360" w:lineRule="auto"/>
        <w:ind w:left="420"/>
      </w:pPr>
      <w:r>
        <w:tab/>
      </w:r>
      <w:r>
        <w:tab/>
      </w:r>
      <w:r w:rsidR="00BD2D28">
        <w:t>Plug in each signal, we have:</w:t>
      </w:r>
    </w:p>
    <w:p w:rsidR="00BD2D28" w:rsidRPr="00453862" w:rsidRDefault="00BD2D28" w:rsidP="00AB51E4">
      <w:pPr>
        <w:pStyle w:val="a4"/>
        <w:spacing w:line="360" w:lineRule="auto"/>
        <w:ind w:left="420"/>
        <w:rPr>
          <w:color w:val="FF0000"/>
        </w:rPr>
      </w:pPr>
      <w:r>
        <w:tab/>
      </w:r>
      <w:r>
        <w:tab/>
      </w:r>
      <m:oMath>
        <m:sSup>
          <m:sSupPr>
            <m:ctrlPr>
              <w:rPr>
                <w:rFonts w:ascii="Cambria Math" w:hAnsi="Cambria Math"/>
                <w:i/>
                <w:color w:val="FF0000"/>
              </w:rPr>
            </m:ctrlPr>
          </m:sSupPr>
          <m:e>
            <m:r>
              <w:rPr>
                <w:rFonts w:ascii="Cambria Math" w:hAnsi="Cambria Math"/>
                <w:color w:val="FF0000"/>
              </w:rPr>
              <m:t>d1</m:t>
            </m:r>
          </m:e>
          <m:sup>
            <m:r>
              <w:rPr>
                <w:rFonts w:ascii="Cambria Math" w:hAnsi="Cambria Math"/>
                <w:color w:val="FF0000"/>
              </w:rPr>
              <m:t>2</m:t>
            </m:r>
          </m:sup>
        </m:sSup>
        <m:r>
          <w:rPr>
            <w:rFonts w:ascii="Cambria Math" w:hAnsi="Cambria Math"/>
            <w:color w:val="FF0000"/>
          </w:rPr>
          <m:t>=2.0935</m:t>
        </m:r>
      </m:oMath>
    </w:p>
    <w:p w:rsidR="003F26F6" w:rsidRPr="00453862" w:rsidRDefault="003F26F6" w:rsidP="003F26F6">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d2</m:t>
            </m:r>
          </m:e>
          <m:sup>
            <m:r>
              <w:rPr>
                <w:rFonts w:ascii="Cambria Math" w:hAnsi="Cambria Math"/>
                <w:color w:val="FF0000"/>
              </w:rPr>
              <m:t>2</m:t>
            </m:r>
          </m:sup>
        </m:sSup>
        <m:r>
          <w:rPr>
            <w:rFonts w:ascii="Cambria Math" w:hAnsi="Cambria Math"/>
            <w:color w:val="FF0000"/>
          </w:rPr>
          <m:t>=4.2223</m:t>
        </m:r>
      </m:oMath>
    </w:p>
    <w:p w:rsidR="003F26F6" w:rsidRPr="00453862" w:rsidRDefault="003F26F6" w:rsidP="003F26F6">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d3</m:t>
            </m:r>
          </m:e>
          <m:sup>
            <m:r>
              <w:rPr>
                <w:rFonts w:ascii="Cambria Math" w:hAnsi="Cambria Math"/>
                <w:color w:val="FF0000"/>
              </w:rPr>
              <m:t>2</m:t>
            </m:r>
          </m:sup>
        </m:sSup>
        <m:r>
          <w:rPr>
            <w:rFonts w:ascii="Cambria Math" w:hAnsi="Cambria Math"/>
            <w:color w:val="FF0000"/>
          </w:rPr>
          <m:t>=14.7386</m:t>
        </m:r>
      </m:oMath>
    </w:p>
    <w:p w:rsidR="003F26F6" w:rsidRPr="00453862" w:rsidRDefault="003F26F6" w:rsidP="003F26F6">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d4</m:t>
            </m:r>
          </m:e>
          <m:sup>
            <m:r>
              <w:rPr>
                <w:rFonts w:ascii="Cambria Math" w:hAnsi="Cambria Math"/>
                <w:color w:val="FF0000"/>
              </w:rPr>
              <m:t>2</m:t>
            </m:r>
          </m:sup>
        </m:sSup>
        <m:r>
          <w:rPr>
            <w:rFonts w:ascii="Cambria Math" w:hAnsi="Cambria Math"/>
            <w:color w:val="FF0000"/>
          </w:rPr>
          <m:t>=7.4790</m:t>
        </m:r>
      </m:oMath>
    </w:p>
    <w:p w:rsidR="003F26F6" w:rsidRPr="00453862" w:rsidRDefault="003F26F6" w:rsidP="003F26F6">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d5</m:t>
            </m:r>
          </m:e>
          <m:sup>
            <m:r>
              <w:rPr>
                <w:rFonts w:ascii="Cambria Math" w:hAnsi="Cambria Math"/>
                <w:color w:val="FF0000"/>
              </w:rPr>
              <m:t>2</m:t>
            </m:r>
          </m:sup>
        </m:sSup>
        <m:r>
          <w:rPr>
            <w:rFonts w:ascii="Cambria Math" w:hAnsi="Cambria Math"/>
            <w:color w:val="FF0000"/>
          </w:rPr>
          <m:t>=5.1418</m:t>
        </m:r>
      </m:oMath>
    </w:p>
    <w:p w:rsidR="00AB51E4" w:rsidRDefault="00E3326B" w:rsidP="00AB51E4">
      <w:pPr>
        <w:pStyle w:val="a4"/>
        <w:numPr>
          <w:ilvl w:val="1"/>
          <w:numId w:val="4"/>
        </w:numPr>
        <w:spacing w:line="360" w:lineRule="auto"/>
      </w:pPr>
      <w:r>
        <w:t>For the third case</w:t>
      </w:r>
      <w:r w:rsidR="00534A28">
        <w:t>: correlated noise and matched filter</w:t>
      </w:r>
    </w:p>
    <w:p w:rsidR="0051478D" w:rsidRDefault="00924C82" w:rsidP="0051478D">
      <w:pPr>
        <w:pStyle w:val="a4"/>
        <w:spacing w:line="360" w:lineRule="auto"/>
        <w:ind w:left="1260"/>
      </w:pPr>
      <w:r>
        <w:t>First, SNR is computed as before.</w:t>
      </w:r>
    </w:p>
    <w:p w:rsidR="00924C82" w:rsidRDefault="00924C82" w:rsidP="0051478D">
      <w:pPr>
        <w:pStyle w:val="a4"/>
        <w:spacing w:line="360" w:lineRule="auto"/>
        <w:ind w:left="1260"/>
      </w:pPr>
      <w:r>
        <w:t xml:space="preserve">Second, </w:t>
      </w:r>
      <w:r w:rsidR="00FF0EDD">
        <w:t>C is the same as b).</w:t>
      </w:r>
    </w:p>
    <w:p w:rsidR="00376335" w:rsidRDefault="00376335" w:rsidP="0051478D">
      <w:pPr>
        <w:pStyle w:val="a4"/>
        <w:spacing w:line="360" w:lineRule="auto"/>
        <w:ind w:left="1260"/>
      </w:pPr>
      <w:r>
        <w:t>Then we compute d:</w:t>
      </w:r>
    </w:p>
    <w:p w:rsidR="00AB51E4" w:rsidRDefault="00AB51E4" w:rsidP="00AB51E4">
      <w:pPr>
        <w:pStyle w:val="a4"/>
        <w:spacing w:line="360" w:lineRule="auto"/>
        <w:ind w:left="8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=0</m:t>
          </m:r>
        </m:oMath>
      </m:oMathPara>
    </w:p>
    <w:p w:rsidR="00AB51E4" w:rsidRDefault="00AB51E4" w:rsidP="00AB51E4">
      <w:pPr>
        <w:pStyle w:val="a4"/>
        <w:spacing w:line="360" w:lineRule="auto"/>
        <w:ind w:left="840"/>
        <w:jc w:val="center"/>
      </w:pPr>
      <m:oMathPara>
        <m:oMath>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s</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m:oMathPara>
    </w:p>
    <w:p w:rsidR="00AB51E4" w:rsidRDefault="00AB51E4" w:rsidP="00AB51E4">
      <w:pPr>
        <w:pStyle w:val="a4"/>
        <w:spacing w:line="360" w:lineRule="auto"/>
        <w:ind w:left="840"/>
        <w:jc w:val="center"/>
      </w:pPr>
      <m:oMathPara>
        <m:oMath>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oMath>
      </m:oMathPara>
    </w:p>
    <w:p w:rsidR="00B65E70" w:rsidRDefault="00B65E70" w:rsidP="00B65E70">
      <w:pPr>
        <w:spacing w:line="360" w:lineRule="auto"/>
        <w:ind w:left="1260"/>
      </w:pPr>
      <w:r>
        <w:t xml:space="preserve">Then </w:t>
      </w:r>
      <m:oMath>
        <m:r>
          <m:rPr>
            <m:sty m:val="p"/>
          </m:rPr>
          <w:rPr>
            <w:rFonts w:ascii="Cambria Math" w:hAnsi="Cambria Math"/>
          </w:rPr>
          <w:br/>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e>
                </m:d>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den>
        </m:f>
      </m:oMath>
      <w:r>
        <w:rPr>
          <w:rFonts w:hint="eastAsia"/>
        </w:rPr>
        <w:t>=</w:t>
      </w:r>
      <w:r w:rsidR="00C629D0">
        <w:t xml:space="preserve"> </w:t>
      </w:r>
      <m:oMath>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den>
        </m:f>
      </m:oMath>
    </w:p>
    <w:p w:rsidR="00B65E70" w:rsidRDefault="00B65E70" w:rsidP="00B65E70">
      <w:pPr>
        <w:pStyle w:val="a4"/>
        <w:spacing w:line="360" w:lineRule="auto"/>
        <w:ind w:left="420"/>
      </w:pPr>
      <w:r>
        <w:tab/>
      </w:r>
      <w:r>
        <w:tab/>
        <w:t>Plug in each signal, we have:</w:t>
      </w:r>
    </w:p>
    <w:p w:rsidR="00B65E70" w:rsidRPr="00453862" w:rsidRDefault="00B65E70" w:rsidP="00B65E70">
      <w:pPr>
        <w:pStyle w:val="a4"/>
        <w:spacing w:line="360" w:lineRule="auto"/>
        <w:ind w:left="420"/>
        <w:rPr>
          <w:color w:val="FF0000"/>
        </w:rPr>
      </w:pPr>
      <w:r>
        <w:tab/>
      </w:r>
      <w:r>
        <w:tab/>
      </w:r>
      <m:oMath>
        <m:sSup>
          <m:sSupPr>
            <m:ctrlPr>
              <w:rPr>
                <w:rFonts w:ascii="Cambria Math" w:hAnsi="Cambria Math"/>
                <w:i/>
                <w:color w:val="FF0000"/>
              </w:rPr>
            </m:ctrlPr>
          </m:sSupPr>
          <m:e>
            <m:r>
              <w:rPr>
                <w:rFonts w:ascii="Cambria Math" w:hAnsi="Cambria Math"/>
                <w:color w:val="FF0000"/>
              </w:rPr>
              <m:t>d1</m:t>
            </m:r>
          </m:e>
          <m:sup>
            <m:r>
              <w:rPr>
                <w:rFonts w:ascii="Cambria Math" w:hAnsi="Cambria Math"/>
                <w:color w:val="FF0000"/>
              </w:rPr>
              <m:t>2</m:t>
            </m:r>
          </m:sup>
        </m:sSup>
        <m:r>
          <w:rPr>
            <w:rFonts w:ascii="Cambria Math" w:hAnsi="Cambria Math"/>
            <w:color w:val="FF0000"/>
          </w:rPr>
          <m:t>=2.0847</m:t>
        </m:r>
      </m:oMath>
    </w:p>
    <w:p w:rsidR="00B65E70" w:rsidRPr="00453862" w:rsidRDefault="00B65E70" w:rsidP="00B65E70">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d2</m:t>
            </m:r>
          </m:e>
          <m:sup>
            <m:r>
              <w:rPr>
                <w:rFonts w:ascii="Cambria Math" w:hAnsi="Cambria Math"/>
                <w:color w:val="FF0000"/>
              </w:rPr>
              <m:t>2</m:t>
            </m:r>
          </m:sup>
        </m:sSup>
        <m:r>
          <w:rPr>
            <w:rFonts w:ascii="Cambria Math" w:hAnsi="Cambria Math"/>
            <w:color w:val="FF0000"/>
          </w:rPr>
          <m:t>=4</m:t>
        </m:r>
      </m:oMath>
    </w:p>
    <w:p w:rsidR="00B65E70" w:rsidRPr="00453862" w:rsidRDefault="00B65E70" w:rsidP="00B65E70">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d3</m:t>
            </m:r>
          </m:e>
          <m:sup>
            <m:r>
              <w:rPr>
                <w:rFonts w:ascii="Cambria Math" w:hAnsi="Cambria Math"/>
                <w:color w:val="FF0000"/>
              </w:rPr>
              <m:t>2</m:t>
            </m:r>
          </m:sup>
        </m:sSup>
        <m:r>
          <w:rPr>
            <w:rFonts w:ascii="Cambria Math" w:hAnsi="Cambria Math"/>
            <w:color w:val="FF0000"/>
          </w:rPr>
          <m:t>=13.4771</m:t>
        </m:r>
      </m:oMath>
    </w:p>
    <w:p w:rsidR="00B65E70" w:rsidRPr="00453862" w:rsidRDefault="00B65E70" w:rsidP="00B65E70">
      <w:pPr>
        <w:pStyle w:val="a4"/>
        <w:spacing w:line="360" w:lineRule="auto"/>
        <w:ind w:left="420"/>
        <w:rPr>
          <w:color w:val="FF0000"/>
        </w:rPr>
      </w:pPr>
      <w:r w:rsidRPr="00453862">
        <w:rPr>
          <w:color w:val="FF0000"/>
        </w:rPr>
        <w:lastRenderedPageBreak/>
        <w:tab/>
      </w:r>
      <w:r w:rsidRPr="00453862">
        <w:rPr>
          <w:color w:val="FF0000"/>
        </w:rPr>
        <w:tab/>
      </w:r>
      <m:oMath>
        <m:sSup>
          <m:sSupPr>
            <m:ctrlPr>
              <w:rPr>
                <w:rFonts w:ascii="Cambria Math" w:hAnsi="Cambria Math"/>
                <w:i/>
                <w:color w:val="FF0000"/>
              </w:rPr>
            </m:ctrlPr>
          </m:sSupPr>
          <m:e>
            <m:r>
              <w:rPr>
                <w:rFonts w:ascii="Cambria Math" w:hAnsi="Cambria Math"/>
                <w:color w:val="FF0000"/>
              </w:rPr>
              <m:t>d4</m:t>
            </m:r>
          </m:e>
          <m:sup>
            <m:r>
              <w:rPr>
                <w:rFonts w:ascii="Cambria Math" w:hAnsi="Cambria Math"/>
                <w:color w:val="FF0000"/>
              </w:rPr>
              <m:t>2</m:t>
            </m:r>
          </m:sup>
        </m:sSup>
        <m:r>
          <w:rPr>
            <w:rFonts w:ascii="Cambria Math" w:hAnsi="Cambria Math"/>
            <w:color w:val="FF0000"/>
          </w:rPr>
          <m:t>=3.8549</m:t>
        </m:r>
      </m:oMath>
    </w:p>
    <w:p w:rsidR="00B65E70" w:rsidRPr="00453862" w:rsidRDefault="00B65E70" w:rsidP="00B65E70">
      <w:pPr>
        <w:pStyle w:val="a4"/>
        <w:spacing w:line="360" w:lineRule="auto"/>
        <w:ind w:left="420"/>
        <w:rPr>
          <w:color w:val="FF0000"/>
        </w:rPr>
      </w:pPr>
      <w:r w:rsidRPr="00453862">
        <w:rPr>
          <w:color w:val="FF0000"/>
        </w:rPr>
        <w:tab/>
      </w:r>
      <w:r w:rsidRPr="00453862">
        <w:rPr>
          <w:color w:val="FF0000"/>
        </w:rPr>
        <w:tab/>
      </w:r>
      <m:oMath>
        <m:sSup>
          <m:sSupPr>
            <m:ctrlPr>
              <w:rPr>
                <w:rFonts w:ascii="Cambria Math" w:hAnsi="Cambria Math"/>
                <w:i/>
                <w:color w:val="FF0000"/>
              </w:rPr>
            </m:ctrlPr>
          </m:sSupPr>
          <m:e>
            <m:r>
              <w:rPr>
                <w:rFonts w:ascii="Cambria Math" w:hAnsi="Cambria Math"/>
                <w:color w:val="FF0000"/>
              </w:rPr>
              <m:t>d5</m:t>
            </m:r>
          </m:e>
          <m:sup>
            <m:r>
              <w:rPr>
                <w:rFonts w:ascii="Cambria Math" w:hAnsi="Cambria Math"/>
                <w:color w:val="FF0000"/>
              </w:rPr>
              <m:t>2</m:t>
            </m:r>
          </m:sup>
        </m:sSup>
        <m:r>
          <w:rPr>
            <w:rFonts w:ascii="Cambria Math" w:hAnsi="Cambria Math"/>
            <w:color w:val="FF0000"/>
          </w:rPr>
          <m:t>=3.9773</m:t>
        </m:r>
      </m:oMath>
    </w:p>
    <w:p w:rsidR="00AB51E4" w:rsidRPr="00161A20" w:rsidRDefault="00405122" w:rsidP="00AB51E4">
      <w:pPr>
        <w:pStyle w:val="a4"/>
        <w:numPr>
          <w:ilvl w:val="0"/>
          <w:numId w:val="4"/>
        </w:numPr>
        <w:spacing w:line="360" w:lineRule="auto"/>
      </w:pPr>
      <w:r>
        <w:rPr>
          <w:rFonts w:hint="eastAsia"/>
        </w:rPr>
        <w:t>The</w:t>
      </w:r>
      <w:r>
        <w:t xml:space="preserve"> optimal signal is chosen by maximize </w:t>
      </w:r>
      <m:oMath>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s </m:t>
        </m:r>
      </m:oMath>
      <w:r>
        <w:rPr>
          <w:rFonts w:hint="eastAsia"/>
        </w:rPr>
        <w:t xml:space="preserve">subject to </w:t>
      </w:r>
      <w:r>
        <w:t>the fixed energy constraint</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s=E</m:t>
        </m:r>
      </m:oMath>
      <w:r>
        <w:rPr>
          <w:rFonts w:hint="eastAsia"/>
        </w:rPr>
        <w:t>.</w:t>
      </w:r>
      <w:r w:rsidR="00E838CE">
        <w:t xml:space="preserve"> Using Lagrangian multipliers I seek to maximize: </w:t>
      </w:r>
      <m:oMath>
        <m:r>
          <w:rPr>
            <w:rFonts w:ascii="Cambria Math" w:hAnsi="Cambria Math"/>
          </w:rPr>
          <m:t>F=</m:t>
        </m:r>
        <m:sSup>
          <m:sSupPr>
            <m:ctrlPr>
              <w:rPr>
                <w:rFonts w:ascii="Cambria Math" w:hAnsi="Cambria Math"/>
                <w:i/>
              </w:rPr>
            </m:ctrlPr>
          </m:sSupPr>
          <m:e>
            <m:r>
              <w:rPr>
                <w:rFonts w:ascii="Cambria Math" w:hAnsi="Cambria Math"/>
              </w:rPr>
              <m:t>s</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 xml:space="preserve">s+ </m:t>
        </m:r>
        <m:r>
          <w:rPr>
            <w:rFonts w:ascii="Cambria Math" w:eastAsia="宋体" w:hAnsi="Cambria Math" w:hint="eastAsia"/>
          </w:rPr>
          <m:t>λ</m:t>
        </m:r>
        <m:d>
          <m:dPr>
            <m:ctrlPr>
              <w:rPr>
                <w:rFonts w:ascii="Cambria Math" w:hAnsi="Cambria Math"/>
                <w:i/>
              </w:rPr>
            </m:ctrlPr>
          </m:dPr>
          <m:e>
            <m:r>
              <w:rPr>
                <w:rFonts w:ascii="Cambria Math" w:hAnsi="Cambria Math"/>
              </w:rPr>
              <m:t xml:space="preserve">E-  </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oMath>
    </w:p>
    <w:p w:rsidR="00161A20" w:rsidRDefault="007C203D" w:rsidP="00161A20">
      <w:pPr>
        <w:pStyle w:val="a4"/>
        <w:spacing w:line="360" w:lineRule="auto"/>
        <w:ind w:left="840"/>
      </w:pPr>
      <w:r>
        <w:t>We have:</w:t>
      </w:r>
    </w:p>
    <w:p w:rsidR="007C203D" w:rsidRDefault="007C203D" w:rsidP="007C203D">
      <w:pPr>
        <w:pStyle w:val="a4"/>
        <w:spacing w:line="360" w:lineRule="auto"/>
        <w:ind w:left="840"/>
        <w:jc w:val="center"/>
      </w:pPr>
      <w:r>
        <w:rPr>
          <w:noProof/>
        </w:rPr>
        <w:drawing>
          <wp:inline distT="0" distB="0" distL="0" distR="0" wp14:anchorId="5AC29904" wp14:editId="0310F3D1">
            <wp:extent cx="2019475" cy="7849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475" cy="784928"/>
                    </a:xfrm>
                    <a:prstGeom prst="rect">
                      <a:avLst/>
                    </a:prstGeom>
                  </pic:spPr>
                </pic:pic>
              </a:graphicData>
            </a:graphic>
          </wp:inline>
        </w:drawing>
      </w:r>
    </w:p>
    <w:p w:rsidR="007C203D" w:rsidRDefault="00653DEE" w:rsidP="007C203D">
      <w:pPr>
        <w:pStyle w:val="a4"/>
        <w:spacing w:line="360" w:lineRule="auto"/>
        <w:ind w:left="840"/>
      </w:pPr>
      <w:r>
        <w:rPr>
          <w:rFonts w:hint="eastAsia"/>
        </w:rPr>
        <w:t xml:space="preserve">Hence, </w:t>
      </w:r>
      <w:r>
        <w:t>s is a</w:t>
      </w:r>
      <w:r w:rsidR="007D6A91">
        <w:t>n</w:t>
      </w:r>
      <w:r>
        <w:t xml:space="preserve"> eigenvector of C</w:t>
      </w:r>
      <w:r w:rsidRPr="00653DEE">
        <w:rPr>
          <w:vertAlign w:val="superscript"/>
        </w:rPr>
        <w:t>-1</w:t>
      </w:r>
      <w:r w:rsidR="00B77B66">
        <w:t>, which corresponding eigenvalue is maximum</w:t>
      </w:r>
      <w:r w:rsidR="00986661">
        <w:t>.</w:t>
      </w:r>
    </w:p>
    <w:p w:rsidR="000F312E" w:rsidRDefault="000F312E" w:rsidP="007C203D">
      <w:pPr>
        <w:pStyle w:val="a4"/>
        <w:spacing w:line="360" w:lineRule="auto"/>
        <w:ind w:left="840"/>
        <w:rPr>
          <w:color w:val="FF0000"/>
        </w:rPr>
      </w:pPr>
      <w:r>
        <w:t xml:space="preserve">Because the energy is the same as 1-3 so </w:t>
      </w:r>
      <w:r w:rsidRPr="000F312E">
        <w:rPr>
          <w:color w:val="FF0000"/>
        </w:rPr>
        <w:t>SNR6 = SNR1 = 0.25</w:t>
      </w:r>
      <w:r>
        <w:rPr>
          <w:color w:val="FF0000"/>
        </w:rPr>
        <w:t>.</w:t>
      </w:r>
    </w:p>
    <w:p w:rsidR="000F312E" w:rsidRDefault="00E06045" w:rsidP="007C203D">
      <w:pPr>
        <w:pStyle w:val="a4"/>
        <w:spacing w:line="360" w:lineRule="auto"/>
        <w:ind w:left="840"/>
      </w:pPr>
      <w:r>
        <w:rPr>
          <w:rFonts w:hint="eastAsia"/>
        </w:rPr>
        <w:t>For the first case</w:t>
      </w:r>
      <w:r w:rsidR="00565CA7">
        <w:t xml:space="preserve"> </w:t>
      </w:r>
      <w:r>
        <w:rPr>
          <w:rFonts w:hint="eastAsia"/>
        </w:rPr>
        <w:t>(</w:t>
      </w:r>
      <w:r>
        <w:t>white noise, matched filter</w:t>
      </w:r>
      <w:r>
        <w:rPr>
          <w:rFonts w:hint="eastAsia"/>
        </w:rPr>
        <w:t>)</w:t>
      </w:r>
      <w:r>
        <w:t>, d of optimal signal is the same as before hence d</w:t>
      </w:r>
      <w:r w:rsidR="00C21F31" w:rsidRPr="00C21F31">
        <w:rPr>
          <w:vertAlign w:val="superscript"/>
        </w:rPr>
        <w:t>2</w:t>
      </w:r>
      <w:r w:rsidR="00C21F31">
        <w:t xml:space="preserve"> is 4.</w:t>
      </w:r>
    </w:p>
    <w:p w:rsidR="00C21F31" w:rsidRDefault="00565CA7" w:rsidP="007C203D">
      <w:pPr>
        <w:pStyle w:val="a4"/>
        <w:spacing w:line="360" w:lineRule="auto"/>
        <w:ind w:left="840"/>
      </w:pPr>
      <w:r>
        <w:rPr>
          <w:rFonts w:hint="eastAsia"/>
        </w:rPr>
        <w:t>For the second case</w:t>
      </w:r>
      <w:r>
        <w:t xml:space="preserve"> (correlated noise, general matched filter), the computation of d is the same as 3b) so that </w:t>
      </w:r>
      <w:r w:rsidRPr="00681CB0">
        <w:rPr>
          <w:color w:val="FF0000"/>
        </w:rPr>
        <w:t>d</w:t>
      </w:r>
      <w:r w:rsidRPr="00681CB0">
        <w:rPr>
          <w:color w:val="FF0000"/>
          <w:vertAlign w:val="superscript"/>
        </w:rPr>
        <w:t xml:space="preserve">2 </w:t>
      </w:r>
      <w:r w:rsidR="00E53A9C">
        <w:rPr>
          <w:color w:val="FF0000"/>
        </w:rPr>
        <w:t xml:space="preserve">is </w:t>
      </w:r>
      <w:r w:rsidR="00C31D21">
        <w:rPr>
          <w:color w:val="FF0000"/>
        </w:rPr>
        <w:t>178.1127</w:t>
      </w:r>
      <w:r w:rsidR="00C83657">
        <w:rPr>
          <w:color w:val="FF0000"/>
        </w:rPr>
        <w:t>. (Note that for this case, to keep the energy to be same as before, we have to multiply the eigenvector by 2).</w:t>
      </w:r>
    </w:p>
    <w:p w:rsidR="00565CA7" w:rsidRDefault="00565CA7" w:rsidP="007C203D">
      <w:pPr>
        <w:pStyle w:val="a4"/>
        <w:spacing w:line="360" w:lineRule="auto"/>
        <w:ind w:left="840"/>
      </w:pPr>
      <w:r>
        <w:t xml:space="preserve">For the third case (correlated noise, matched filter), the computation of d is the same as 3c) so that </w:t>
      </w:r>
      <w:r w:rsidRPr="00681CB0">
        <w:rPr>
          <w:color w:val="FF0000"/>
        </w:rPr>
        <w:t>d</w:t>
      </w:r>
      <w:r w:rsidRPr="00681CB0">
        <w:rPr>
          <w:color w:val="FF0000"/>
          <w:vertAlign w:val="superscript"/>
        </w:rPr>
        <w:t xml:space="preserve">2 </w:t>
      </w:r>
      <w:r w:rsidR="00C31D21">
        <w:rPr>
          <w:color w:val="FF0000"/>
        </w:rPr>
        <w:t>is 178.1127</w:t>
      </w:r>
      <w:r w:rsidRPr="00681CB0">
        <w:rPr>
          <w:color w:val="FF0000"/>
        </w:rPr>
        <w:t>.</w:t>
      </w:r>
      <w:r w:rsidR="002D21F9">
        <w:rPr>
          <w:color w:val="FF0000"/>
        </w:rPr>
        <w:t xml:space="preserve"> (Note that for this case, to keep the energy to be same as before, we have to multiply the eigenvector by 2).</w:t>
      </w:r>
    </w:p>
    <w:p w:rsidR="00565CA7" w:rsidRPr="007717E2" w:rsidRDefault="00681CB0" w:rsidP="007C203D">
      <w:pPr>
        <w:pStyle w:val="a4"/>
        <w:spacing w:line="360" w:lineRule="auto"/>
        <w:ind w:left="840"/>
      </w:pPr>
      <w:r>
        <w:rPr>
          <w:rFonts w:hint="eastAsia"/>
        </w:rPr>
        <w:t xml:space="preserve">We know that s is chosen as an </w:t>
      </w:r>
      <w:r>
        <w:t>eigenvector</w:t>
      </w:r>
      <w:r>
        <w:rPr>
          <w:rFonts w:hint="eastAsia"/>
        </w:rPr>
        <w:t xml:space="preserve"> </w:t>
      </w:r>
      <w:r>
        <w:t>of C</w:t>
      </w:r>
      <w:r w:rsidRPr="00681CB0">
        <w:rPr>
          <w:vertAlign w:val="superscript"/>
        </w:rPr>
        <w:t>-1</w:t>
      </w:r>
      <w:r>
        <w:t xml:space="preserve"> which corresponding eigenvalue is </w:t>
      </w:r>
      <w:r w:rsidRPr="004C4A91">
        <w:rPr>
          <w:color w:val="0070C0"/>
        </w:rPr>
        <w:t>maximum</w:t>
      </w:r>
      <w:r>
        <w:t>.</w:t>
      </w:r>
      <w:r w:rsidR="00392D5F">
        <w:t xml:space="preserve"> This is the case as second case. At the same time, for the third case,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H0</m:t>
                        </m:r>
                      </m:e>
                    </m:d>
                    <m:r>
                      <w:rPr>
                        <w:rFonts w:ascii="Cambria Math" w:hAnsi="Cambria Math"/>
                      </w:rPr>
                      <m:t>-E</m:t>
                    </m:r>
                    <m:d>
                      <m:dPr>
                        <m:ctrlPr>
                          <w:rPr>
                            <w:rFonts w:ascii="Cambria Math" w:hAnsi="Cambria Math"/>
                            <w:i/>
                          </w:rPr>
                        </m:ctrlPr>
                      </m:dPr>
                      <m:e>
                        <m:r>
                          <w:rPr>
                            <w:rFonts w:ascii="Cambria Math" w:hAnsi="Cambria Math"/>
                          </w:rPr>
                          <m:t>T</m:t>
                        </m:r>
                      </m:e>
                      <m:e>
                        <m:r>
                          <w:rPr>
                            <w:rFonts w:ascii="Cambria Math" w:hAnsi="Cambria Math"/>
                          </w:rPr>
                          <m:t>H1</m:t>
                        </m:r>
                      </m:e>
                    </m:d>
                  </m:e>
                </m:d>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T</m:t>
                </m:r>
              </m:e>
              <m:e>
                <m:r>
                  <w:rPr>
                    <w:rFonts w:ascii="Cambria Math" w:hAnsi="Cambria Math"/>
                  </w:rPr>
                  <m:t>H0</m:t>
                </m:r>
              </m:e>
            </m:d>
          </m:den>
        </m:f>
      </m:oMath>
      <w:r w:rsidR="00C61215">
        <w:rPr>
          <w:rFonts w:hint="eastAsia"/>
        </w:rPr>
        <w:t xml:space="preserve"> =</w:t>
      </w:r>
      <w:r w:rsidR="00C61215">
        <w:t xml:space="preserve"> </w:t>
      </w:r>
      <m:oMath>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Cs</m:t>
            </m:r>
          </m:den>
        </m:f>
        <m:r>
          <w:rPr>
            <w:rFonts w:ascii="Cambria Math" w:hAnsi="Cambria Math"/>
          </w:rPr>
          <m:t xml:space="preserve">  </m:t>
        </m:r>
      </m:oMath>
      <w:r w:rsidR="00DA551E">
        <w:rPr>
          <w:rFonts w:hint="eastAsia"/>
        </w:rPr>
        <w:t xml:space="preserve">, we can find that s is chosen as an </w:t>
      </w:r>
      <w:r w:rsidR="00DA551E">
        <w:t>eigenvector</w:t>
      </w:r>
      <w:r w:rsidR="00DA551E">
        <w:rPr>
          <w:rFonts w:hint="eastAsia"/>
        </w:rPr>
        <w:t xml:space="preserve"> </w:t>
      </w:r>
      <w:r w:rsidR="00DA551E">
        <w:t xml:space="preserve">of C which corresponding eigenvalue is </w:t>
      </w:r>
      <w:r w:rsidR="00DA551E" w:rsidRPr="004C4A91">
        <w:rPr>
          <w:color w:val="0070C0"/>
        </w:rPr>
        <w:t>m</w:t>
      </w:r>
      <w:r w:rsidR="004C4A91" w:rsidRPr="004C4A91">
        <w:rPr>
          <w:color w:val="0070C0"/>
        </w:rPr>
        <w:t>inimum</w:t>
      </w:r>
      <w:r w:rsidR="004C4A91">
        <w:rPr>
          <w:color w:val="0070C0"/>
        </w:rPr>
        <w:t>.</w:t>
      </w:r>
      <w:r w:rsidR="007717E2">
        <w:rPr>
          <w:color w:val="0070C0"/>
        </w:rPr>
        <w:t xml:space="preserve"> </w:t>
      </w:r>
      <w:r w:rsidR="007717E2">
        <w:t>Because C is symmetric so that it is obvious that eigenvalue of C is 1/eigenvalue of C</w:t>
      </w:r>
      <w:r w:rsidR="007717E2" w:rsidRPr="007717E2">
        <w:rPr>
          <w:vertAlign w:val="superscript"/>
        </w:rPr>
        <w:t>-1</w:t>
      </w:r>
      <w:r w:rsidR="007717E2">
        <w:t>. So that the second and third case, d</w:t>
      </w:r>
      <w:r w:rsidR="007717E2" w:rsidRPr="007717E2">
        <w:rPr>
          <w:vertAlign w:val="superscript"/>
        </w:rPr>
        <w:t>2</w:t>
      </w:r>
      <w:r w:rsidR="007717E2">
        <w:t xml:space="preserve"> are the same.</w:t>
      </w:r>
    </w:p>
    <w:p w:rsidR="00AB51E4" w:rsidRDefault="00AB51E4" w:rsidP="00AB51E4">
      <w:pPr>
        <w:pStyle w:val="a4"/>
        <w:numPr>
          <w:ilvl w:val="0"/>
          <w:numId w:val="3"/>
        </w:numPr>
        <w:spacing w:line="360" w:lineRule="auto"/>
      </w:pPr>
      <w:r>
        <w:t>Results(including plots):</w:t>
      </w:r>
    </w:p>
    <w:p w:rsidR="00A72F6D" w:rsidRDefault="00AB51E4" w:rsidP="00AB51E4">
      <w:pPr>
        <w:spacing w:line="360" w:lineRule="auto"/>
      </w:pPr>
      <w:r>
        <w:t>Plots:</w:t>
      </w:r>
    </w:p>
    <w:p w:rsidR="00AB51E4" w:rsidRPr="00AC7298" w:rsidRDefault="004B43FB" w:rsidP="00DE0965">
      <w:pPr>
        <w:spacing w:line="360" w:lineRule="auto"/>
        <w:rPr>
          <w:b/>
        </w:rPr>
      </w:pPr>
      <w:r>
        <w:rPr>
          <w:b/>
        </w:rPr>
        <w:lastRenderedPageBreak/>
        <w:t>Signal</w:t>
      </w:r>
      <w:r w:rsidR="00DE0965" w:rsidRPr="00AC7298">
        <w:rPr>
          <w:b/>
        </w:rPr>
        <w:t xml:space="preserve"> 1: sn as defined in HW#3 with fc = 1/16</w:t>
      </w:r>
    </w:p>
    <w:p w:rsidR="00AC7298" w:rsidRDefault="00BF7CAA" w:rsidP="00AC7298">
      <w:pPr>
        <w:keepNext/>
        <w:spacing w:line="360" w:lineRule="auto"/>
        <w:jc w:val="center"/>
      </w:pPr>
      <w:r w:rsidRPr="00BF7CAA">
        <w:rPr>
          <w:rFonts w:hint="eastAsia"/>
          <w:noProof/>
        </w:rPr>
        <w:drawing>
          <wp:inline distT="0" distB="0" distL="0" distR="0">
            <wp:extent cx="5274310" cy="3959973"/>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DE0965" w:rsidRDefault="00AC7298" w:rsidP="00AC7298">
      <w:pPr>
        <w:pStyle w:val="a3"/>
        <w:jc w:val="center"/>
      </w:pPr>
      <w:r>
        <w:t xml:space="preserve">Figure </w:t>
      </w:r>
      <w:fldSimple w:instr=" SEQ Figure \* ARABIC ">
        <w:r w:rsidR="003972A0">
          <w:rPr>
            <w:noProof/>
          </w:rPr>
          <w:t>1</w:t>
        </w:r>
      </w:fldSimple>
      <w:r>
        <w:t xml:space="preserve"> Signal 1-time series and sf</w:t>
      </w:r>
    </w:p>
    <w:p w:rsidR="00AC7298" w:rsidRDefault="00AC7298" w:rsidP="00AC7298"/>
    <w:p w:rsidR="00AC7298" w:rsidRDefault="0065567F" w:rsidP="00AC7298">
      <w:pPr>
        <w:keepNext/>
        <w:jc w:val="center"/>
      </w:pPr>
      <w:r w:rsidRPr="0065567F">
        <w:rPr>
          <w:noProof/>
        </w:rPr>
        <w:drawing>
          <wp:inline distT="0" distB="0" distL="0" distR="0">
            <wp:extent cx="5274310" cy="395997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AC7298" w:rsidRDefault="00AC7298" w:rsidP="00AC7298">
      <w:pPr>
        <w:pStyle w:val="a3"/>
        <w:jc w:val="center"/>
      </w:pPr>
      <w:r>
        <w:t xml:space="preserve">Figure </w:t>
      </w:r>
      <w:fldSimple w:instr=" SEQ Figure \* ARABIC ">
        <w:r w:rsidR="003972A0">
          <w:rPr>
            <w:noProof/>
          </w:rPr>
          <w:t>2</w:t>
        </w:r>
      </w:fldSimple>
      <w:r>
        <w:t xml:space="preserve"> Signal 1 - sf h1f and h2f</w:t>
      </w:r>
    </w:p>
    <w:p w:rsidR="00AC7298" w:rsidRDefault="00AC7298" w:rsidP="00AC7298"/>
    <w:p w:rsidR="00AC7298" w:rsidRDefault="007B6DE5" w:rsidP="00AC7298">
      <w:pPr>
        <w:keepNext/>
        <w:jc w:val="center"/>
      </w:pPr>
      <w:r w:rsidRPr="007B6DE5">
        <w:rPr>
          <w:noProof/>
        </w:rPr>
        <w:drawing>
          <wp:inline distT="0" distB="0" distL="0" distR="0">
            <wp:extent cx="5274310" cy="395997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BD25F6" w:rsidRDefault="00AC7298" w:rsidP="00BD25F6">
      <w:pPr>
        <w:pStyle w:val="a3"/>
        <w:jc w:val="center"/>
      </w:pPr>
      <w:r>
        <w:t xml:space="preserve">Figure </w:t>
      </w:r>
      <w:fldSimple w:instr=" SEQ Figure \* ARABIC ">
        <w:r w:rsidR="003972A0">
          <w:rPr>
            <w:noProof/>
          </w:rPr>
          <w:t>3</w:t>
        </w:r>
      </w:fldSimple>
      <w:r>
        <w:t xml:space="preserve"> Signal 1 - ROC curves</w:t>
      </w:r>
    </w:p>
    <w:p w:rsidR="00BD25F6" w:rsidRDefault="00BD25F6" w:rsidP="00BD25F6"/>
    <w:p w:rsidR="00BD25F6" w:rsidRDefault="00BD25F6" w:rsidP="00BD25F6"/>
    <w:p w:rsidR="00BD25F6" w:rsidRDefault="00BD25F6" w:rsidP="00BD25F6"/>
    <w:p w:rsidR="00BD25F6" w:rsidRDefault="00BD25F6" w:rsidP="00BD25F6"/>
    <w:p w:rsidR="00BD25F6" w:rsidRDefault="00BD25F6" w:rsidP="00BD25F6"/>
    <w:p w:rsidR="00BD25F6" w:rsidRDefault="00BD25F6" w:rsidP="00BD25F6"/>
    <w:p w:rsidR="00BD25F6" w:rsidRDefault="00BD25F6" w:rsidP="00BD25F6"/>
    <w:p w:rsidR="00BD25F6" w:rsidRPr="00BD25F6" w:rsidRDefault="00BD25F6" w:rsidP="00BD25F6"/>
    <w:p w:rsidR="00BD25F6" w:rsidRDefault="00BD25F6" w:rsidP="00BD25F6">
      <w:pPr>
        <w:pStyle w:val="a3"/>
        <w:keepNext/>
        <w:jc w:val="center"/>
      </w:pPr>
      <w:r>
        <w:t xml:space="preserve">Table </w:t>
      </w:r>
      <w:fldSimple w:instr=" SEQ Table \* ARABIC ">
        <w:r w:rsidR="003972A0">
          <w:rPr>
            <w:noProof/>
          </w:rPr>
          <w:t>1</w:t>
        </w:r>
      </w:fldSimple>
      <w:r>
        <w:t xml:space="preserve"> Signal 1 - SNR, d^2 for each case</w:t>
      </w:r>
    </w:p>
    <w:tbl>
      <w:tblPr>
        <w:tblStyle w:val="a7"/>
        <w:tblW w:w="0" w:type="auto"/>
        <w:tblLook w:val="04A0" w:firstRow="1" w:lastRow="0" w:firstColumn="1" w:lastColumn="0" w:noHBand="0" w:noVBand="1"/>
      </w:tblPr>
      <w:tblGrid>
        <w:gridCol w:w="4673"/>
        <w:gridCol w:w="1701"/>
        <w:gridCol w:w="1922"/>
      </w:tblGrid>
      <w:tr w:rsidR="00515EA0" w:rsidTr="00515EA0">
        <w:tc>
          <w:tcPr>
            <w:tcW w:w="4673" w:type="dxa"/>
          </w:tcPr>
          <w:p w:rsidR="00515EA0" w:rsidRDefault="00515EA0" w:rsidP="00F13E12">
            <w:r>
              <w:rPr>
                <w:rFonts w:hint="eastAsia"/>
              </w:rPr>
              <w:t>Noise type and filter</w:t>
            </w:r>
          </w:p>
        </w:tc>
        <w:tc>
          <w:tcPr>
            <w:tcW w:w="1701" w:type="dxa"/>
          </w:tcPr>
          <w:p w:rsidR="00515EA0" w:rsidRDefault="002E580C" w:rsidP="00F13E12">
            <w:r>
              <w:rPr>
                <w:rFonts w:hint="eastAsia"/>
              </w:rPr>
              <w:t>SNR</w:t>
            </w:r>
          </w:p>
        </w:tc>
        <w:tc>
          <w:tcPr>
            <w:tcW w:w="1922" w:type="dxa"/>
          </w:tcPr>
          <w:p w:rsidR="00515EA0" w:rsidRDefault="002E580C" w:rsidP="00F13E12">
            <w:r>
              <w:t>d</w:t>
            </w:r>
            <w:r w:rsidRPr="002E580C">
              <w:rPr>
                <w:vertAlign w:val="superscript"/>
              </w:rPr>
              <w:t>2</w:t>
            </w:r>
          </w:p>
        </w:tc>
      </w:tr>
      <w:tr w:rsidR="00515EA0" w:rsidTr="00515EA0">
        <w:tc>
          <w:tcPr>
            <w:tcW w:w="4673" w:type="dxa"/>
          </w:tcPr>
          <w:p w:rsidR="00515EA0" w:rsidRDefault="00515EA0" w:rsidP="00F13E12">
            <w:r>
              <w:rPr>
                <w:rFonts w:hint="eastAsia"/>
              </w:rPr>
              <w:t>White noise and matched filter</w:t>
            </w:r>
          </w:p>
        </w:tc>
        <w:tc>
          <w:tcPr>
            <w:tcW w:w="1701" w:type="dxa"/>
          </w:tcPr>
          <w:p w:rsidR="00515EA0" w:rsidRDefault="00E16E09" w:rsidP="00F13E12">
            <w:r>
              <w:rPr>
                <w:rFonts w:hint="eastAsia"/>
              </w:rPr>
              <w:t>1/4</w:t>
            </w:r>
          </w:p>
        </w:tc>
        <w:tc>
          <w:tcPr>
            <w:tcW w:w="1922" w:type="dxa"/>
          </w:tcPr>
          <w:p w:rsidR="00515EA0" w:rsidRDefault="008F2AA3" w:rsidP="00F13E12">
            <w:r>
              <w:rPr>
                <w:rFonts w:hint="eastAsia"/>
              </w:rPr>
              <w:t>4</w:t>
            </w:r>
          </w:p>
        </w:tc>
      </w:tr>
      <w:tr w:rsidR="00515EA0" w:rsidTr="00515EA0">
        <w:tc>
          <w:tcPr>
            <w:tcW w:w="4673" w:type="dxa"/>
          </w:tcPr>
          <w:p w:rsidR="00515EA0" w:rsidRPr="00515EA0" w:rsidRDefault="00515EA0" w:rsidP="00F13E12">
            <w:r>
              <w:t>Correlated noise and general matched filter</w:t>
            </w:r>
          </w:p>
        </w:tc>
        <w:tc>
          <w:tcPr>
            <w:tcW w:w="1701" w:type="dxa"/>
          </w:tcPr>
          <w:p w:rsidR="00515EA0" w:rsidRDefault="00E16E09" w:rsidP="00F13E12">
            <w:r>
              <w:rPr>
                <w:rFonts w:hint="eastAsia"/>
              </w:rPr>
              <w:t>1/4</w:t>
            </w:r>
          </w:p>
        </w:tc>
        <w:tc>
          <w:tcPr>
            <w:tcW w:w="1922" w:type="dxa"/>
          </w:tcPr>
          <w:p w:rsidR="00515EA0" w:rsidRDefault="009E1DBC" w:rsidP="00F13E12">
            <w:r>
              <w:rPr>
                <w:rFonts w:hint="eastAsia"/>
              </w:rPr>
              <w:t>2.09</w:t>
            </w:r>
            <w:r>
              <w:t>35</w:t>
            </w:r>
          </w:p>
        </w:tc>
      </w:tr>
      <w:tr w:rsidR="00515EA0" w:rsidTr="00515EA0">
        <w:tc>
          <w:tcPr>
            <w:tcW w:w="4673" w:type="dxa"/>
          </w:tcPr>
          <w:p w:rsidR="00515EA0" w:rsidRDefault="00515EA0" w:rsidP="00F13E12">
            <w:r>
              <w:rPr>
                <w:rFonts w:hint="eastAsia"/>
              </w:rPr>
              <w:t>Correlated noise and matched filter</w:t>
            </w:r>
          </w:p>
        </w:tc>
        <w:tc>
          <w:tcPr>
            <w:tcW w:w="1701" w:type="dxa"/>
          </w:tcPr>
          <w:p w:rsidR="00515EA0" w:rsidRDefault="00E16E09" w:rsidP="00F13E12">
            <w:r>
              <w:rPr>
                <w:rFonts w:hint="eastAsia"/>
              </w:rPr>
              <w:t>1/4</w:t>
            </w:r>
          </w:p>
        </w:tc>
        <w:tc>
          <w:tcPr>
            <w:tcW w:w="1922" w:type="dxa"/>
          </w:tcPr>
          <w:p w:rsidR="00515EA0" w:rsidRDefault="00120B75" w:rsidP="00F13E12">
            <w:r>
              <w:rPr>
                <w:rFonts w:hint="eastAsia"/>
              </w:rPr>
              <w:t>2.0847</w:t>
            </w:r>
          </w:p>
        </w:tc>
      </w:tr>
    </w:tbl>
    <w:p w:rsidR="00F13E12" w:rsidRDefault="00F13E12" w:rsidP="00F13E12"/>
    <w:p w:rsidR="00BD25F6" w:rsidRDefault="00BD25F6" w:rsidP="00F13E12"/>
    <w:p w:rsidR="00BD25F6" w:rsidRDefault="00BD25F6" w:rsidP="00F13E12"/>
    <w:p w:rsidR="00BD25F6" w:rsidRDefault="00BD25F6" w:rsidP="00F13E12"/>
    <w:p w:rsidR="00BD25F6" w:rsidRDefault="00BD25F6" w:rsidP="00F13E12"/>
    <w:p w:rsidR="00BD25F6" w:rsidRDefault="00BD25F6" w:rsidP="00F13E12"/>
    <w:p w:rsidR="00BD25F6" w:rsidRDefault="00BD25F6" w:rsidP="00F13E12"/>
    <w:p w:rsidR="00BD25F6" w:rsidRDefault="00BD25F6" w:rsidP="00F13E12"/>
    <w:p w:rsidR="00BD25F6" w:rsidRDefault="00BD25F6" w:rsidP="00F13E12"/>
    <w:p w:rsidR="00AA65E3" w:rsidRDefault="00AA65E3" w:rsidP="00AA65E3">
      <w:pPr>
        <w:spacing w:line="360" w:lineRule="auto"/>
        <w:rPr>
          <w:b/>
        </w:rPr>
      </w:pPr>
      <w:r>
        <w:rPr>
          <w:b/>
        </w:rPr>
        <w:lastRenderedPageBreak/>
        <w:t>Signal 2</w:t>
      </w:r>
      <w:r w:rsidRPr="00AC7298">
        <w:rPr>
          <w:b/>
        </w:rPr>
        <w:t>: sn a</w:t>
      </w:r>
      <w:r w:rsidR="00986B21">
        <w:rPr>
          <w:b/>
        </w:rPr>
        <w:t>s defined in HW#3 with fc = 1/4</w:t>
      </w:r>
    </w:p>
    <w:p w:rsidR="00280BA8" w:rsidRDefault="0033433D" w:rsidP="00280BA8">
      <w:pPr>
        <w:keepNext/>
        <w:spacing w:line="360" w:lineRule="auto"/>
        <w:jc w:val="center"/>
      </w:pPr>
      <w:r w:rsidRPr="0033433D">
        <w:rPr>
          <w:noProof/>
        </w:rPr>
        <w:drawing>
          <wp:inline distT="0" distB="0" distL="0" distR="0">
            <wp:extent cx="5274310" cy="395997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280BA8" w:rsidRDefault="00280BA8" w:rsidP="00280BA8">
      <w:pPr>
        <w:pStyle w:val="a3"/>
        <w:jc w:val="center"/>
      </w:pPr>
      <w:r>
        <w:t xml:space="preserve">Figure </w:t>
      </w:r>
      <w:fldSimple w:instr=" SEQ Figure \* ARABIC ">
        <w:r w:rsidR="003972A0">
          <w:rPr>
            <w:noProof/>
          </w:rPr>
          <w:t>4</w:t>
        </w:r>
      </w:fldSimple>
      <w:r>
        <w:t xml:space="preserve"> Signal 2 - time series and sf</w:t>
      </w:r>
    </w:p>
    <w:p w:rsidR="00280BA8" w:rsidRDefault="00280BA8" w:rsidP="00280BA8"/>
    <w:p w:rsidR="00280BA8" w:rsidRDefault="006F5FA3" w:rsidP="00280BA8">
      <w:pPr>
        <w:keepNext/>
        <w:jc w:val="center"/>
      </w:pPr>
      <w:r w:rsidRPr="006F5FA3">
        <w:rPr>
          <w:noProof/>
        </w:rPr>
        <w:drawing>
          <wp:inline distT="0" distB="0" distL="0" distR="0">
            <wp:extent cx="5274310" cy="395997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280BA8" w:rsidRPr="00280BA8" w:rsidRDefault="00280BA8" w:rsidP="00280BA8">
      <w:pPr>
        <w:pStyle w:val="a3"/>
        <w:jc w:val="center"/>
      </w:pPr>
      <w:r>
        <w:t xml:space="preserve">Figure </w:t>
      </w:r>
      <w:fldSimple w:instr=" SEQ Figure \* ARABIC ">
        <w:r w:rsidR="003972A0">
          <w:rPr>
            <w:noProof/>
          </w:rPr>
          <w:t>5</w:t>
        </w:r>
      </w:fldSimple>
      <w:r>
        <w:t xml:space="preserve"> Signal 2 - sf, h1f and h2f</w:t>
      </w:r>
    </w:p>
    <w:p w:rsidR="006B07F4" w:rsidRDefault="006B07F4" w:rsidP="006B07F4">
      <w:pPr>
        <w:keepNext/>
        <w:jc w:val="center"/>
      </w:pPr>
      <w:r w:rsidRPr="006B07F4">
        <w:rPr>
          <w:rFonts w:hint="eastAsia"/>
          <w:noProof/>
        </w:rPr>
        <w:lastRenderedPageBreak/>
        <w:drawing>
          <wp:inline distT="0" distB="0" distL="0" distR="0" wp14:anchorId="36407445" wp14:editId="61B949AA">
            <wp:extent cx="5274310" cy="39557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BD25F6" w:rsidRDefault="006B07F4" w:rsidP="006B07F4">
      <w:pPr>
        <w:pStyle w:val="a3"/>
        <w:jc w:val="center"/>
      </w:pPr>
      <w:r>
        <w:t xml:space="preserve">Figure </w:t>
      </w:r>
      <w:fldSimple w:instr=" SEQ Figure \* ARABIC ">
        <w:r w:rsidR="003972A0">
          <w:rPr>
            <w:noProof/>
          </w:rPr>
          <w:t>6</w:t>
        </w:r>
      </w:fldSimple>
      <w:r>
        <w:t xml:space="preserve"> Signal 2 - ROC curves</w:t>
      </w:r>
    </w:p>
    <w:p w:rsidR="006B07F4" w:rsidRDefault="006B07F4" w:rsidP="006B07F4"/>
    <w:p w:rsidR="006B07F4" w:rsidRDefault="006B07F4" w:rsidP="006B07F4"/>
    <w:p w:rsidR="006B07F4" w:rsidRDefault="006B07F4" w:rsidP="006B07F4">
      <w:pPr>
        <w:pStyle w:val="a3"/>
        <w:keepNext/>
        <w:jc w:val="center"/>
      </w:pPr>
      <w:r>
        <w:t xml:space="preserve">Table </w:t>
      </w:r>
      <w:fldSimple w:instr=" SEQ Table \* ARABIC ">
        <w:r w:rsidR="003972A0">
          <w:rPr>
            <w:noProof/>
          </w:rPr>
          <w:t>2</w:t>
        </w:r>
      </w:fldSimple>
      <w:r>
        <w:t xml:space="preserve"> Signal 2</w:t>
      </w:r>
      <w:r w:rsidRPr="001C1AA2">
        <w:t xml:space="preserve"> - SNR, d^2 for each case</w:t>
      </w:r>
    </w:p>
    <w:tbl>
      <w:tblPr>
        <w:tblStyle w:val="a7"/>
        <w:tblW w:w="0" w:type="auto"/>
        <w:tblLook w:val="04A0" w:firstRow="1" w:lastRow="0" w:firstColumn="1" w:lastColumn="0" w:noHBand="0" w:noVBand="1"/>
      </w:tblPr>
      <w:tblGrid>
        <w:gridCol w:w="4673"/>
        <w:gridCol w:w="1701"/>
        <w:gridCol w:w="1922"/>
      </w:tblGrid>
      <w:tr w:rsidR="006B07F4" w:rsidTr="009D5122">
        <w:tc>
          <w:tcPr>
            <w:tcW w:w="4673" w:type="dxa"/>
          </w:tcPr>
          <w:p w:rsidR="006B07F4" w:rsidRDefault="006B07F4" w:rsidP="009D5122">
            <w:r>
              <w:rPr>
                <w:rFonts w:hint="eastAsia"/>
              </w:rPr>
              <w:t>Noise type and filter</w:t>
            </w:r>
          </w:p>
        </w:tc>
        <w:tc>
          <w:tcPr>
            <w:tcW w:w="1701" w:type="dxa"/>
          </w:tcPr>
          <w:p w:rsidR="006B07F4" w:rsidRDefault="006B07F4" w:rsidP="009D5122">
            <w:r>
              <w:rPr>
                <w:rFonts w:hint="eastAsia"/>
              </w:rPr>
              <w:t>SNR</w:t>
            </w:r>
          </w:p>
        </w:tc>
        <w:tc>
          <w:tcPr>
            <w:tcW w:w="1922" w:type="dxa"/>
          </w:tcPr>
          <w:p w:rsidR="006B07F4" w:rsidRDefault="006B07F4" w:rsidP="009D5122">
            <w:r>
              <w:t>d</w:t>
            </w:r>
            <w:r w:rsidRPr="002E580C">
              <w:rPr>
                <w:vertAlign w:val="superscript"/>
              </w:rPr>
              <w:t>2</w:t>
            </w:r>
          </w:p>
        </w:tc>
      </w:tr>
      <w:tr w:rsidR="006B07F4" w:rsidTr="009D5122">
        <w:tc>
          <w:tcPr>
            <w:tcW w:w="4673" w:type="dxa"/>
          </w:tcPr>
          <w:p w:rsidR="006B07F4" w:rsidRDefault="006B07F4" w:rsidP="009D5122">
            <w:r>
              <w:rPr>
                <w:rFonts w:hint="eastAsia"/>
              </w:rPr>
              <w:t>White noise and matched filter</w:t>
            </w:r>
          </w:p>
        </w:tc>
        <w:tc>
          <w:tcPr>
            <w:tcW w:w="1701" w:type="dxa"/>
          </w:tcPr>
          <w:p w:rsidR="006B07F4" w:rsidRDefault="006B07F4" w:rsidP="009D5122">
            <w:r>
              <w:rPr>
                <w:rFonts w:hint="eastAsia"/>
              </w:rPr>
              <w:t>1/4</w:t>
            </w:r>
          </w:p>
        </w:tc>
        <w:tc>
          <w:tcPr>
            <w:tcW w:w="1922" w:type="dxa"/>
          </w:tcPr>
          <w:p w:rsidR="006B07F4" w:rsidRDefault="006B07F4" w:rsidP="009D5122">
            <w:r>
              <w:rPr>
                <w:rFonts w:hint="eastAsia"/>
              </w:rPr>
              <w:t>4</w:t>
            </w:r>
          </w:p>
        </w:tc>
      </w:tr>
      <w:tr w:rsidR="006B07F4" w:rsidTr="009D5122">
        <w:tc>
          <w:tcPr>
            <w:tcW w:w="4673" w:type="dxa"/>
          </w:tcPr>
          <w:p w:rsidR="006B07F4" w:rsidRPr="00515EA0" w:rsidRDefault="006B07F4" w:rsidP="009D5122">
            <w:r>
              <w:t>Correlated noise and general matched filter</w:t>
            </w:r>
          </w:p>
        </w:tc>
        <w:tc>
          <w:tcPr>
            <w:tcW w:w="1701" w:type="dxa"/>
          </w:tcPr>
          <w:p w:rsidR="006B07F4" w:rsidRDefault="006B07F4" w:rsidP="009D5122">
            <w:r>
              <w:rPr>
                <w:rFonts w:hint="eastAsia"/>
              </w:rPr>
              <w:t>1/4</w:t>
            </w:r>
          </w:p>
        </w:tc>
        <w:tc>
          <w:tcPr>
            <w:tcW w:w="1922" w:type="dxa"/>
          </w:tcPr>
          <w:p w:rsidR="006B07F4" w:rsidRDefault="00D35EDF" w:rsidP="00F66AF1">
            <w:r>
              <w:t>4.2223</w:t>
            </w:r>
          </w:p>
        </w:tc>
      </w:tr>
      <w:tr w:rsidR="006B07F4" w:rsidTr="009D5122">
        <w:tc>
          <w:tcPr>
            <w:tcW w:w="4673" w:type="dxa"/>
          </w:tcPr>
          <w:p w:rsidR="006B07F4" w:rsidRDefault="006B07F4" w:rsidP="009D5122">
            <w:r>
              <w:rPr>
                <w:rFonts w:hint="eastAsia"/>
              </w:rPr>
              <w:t>Correlated noise and matched filter</w:t>
            </w:r>
          </w:p>
        </w:tc>
        <w:tc>
          <w:tcPr>
            <w:tcW w:w="1701" w:type="dxa"/>
          </w:tcPr>
          <w:p w:rsidR="006B07F4" w:rsidRDefault="006B07F4" w:rsidP="009D5122">
            <w:r>
              <w:rPr>
                <w:rFonts w:hint="eastAsia"/>
              </w:rPr>
              <w:t>1/4</w:t>
            </w:r>
          </w:p>
        </w:tc>
        <w:tc>
          <w:tcPr>
            <w:tcW w:w="1922" w:type="dxa"/>
          </w:tcPr>
          <w:p w:rsidR="006B07F4" w:rsidRDefault="00DA4151" w:rsidP="009D5122">
            <w:r>
              <w:rPr>
                <w:rFonts w:hint="eastAsia"/>
              </w:rPr>
              <w:t>4</w:t>
            </w:r>
          </w:p>
        </w:tc>
      </w:tr>
    </w:tbl>
    <w:p w:rsidR="006B07F4" w:rsidRDefault="006B07F4"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9439A8" w:rsidRDefault="009439A8" w:rsidP="006B07F4"/>
    <w:p w:rsidR="007E31AA" w:rsidRDefault="007E31AA" w:rsidP="007E31AA">
      <w:pPr>
        <w:spacing w:line="360" w:lineRule="auto"/>
        <w:rPr>
          <w:b/>
        </w:rPr>
      </w:pPr>
      <w:r>
        <w:rPr>
          <w:b/>
        </w:rPr>
        <w:lastRenderedPageBreak/>
        <w:t>Signal 3</w:t>
      </w:r>
      <w:r w:rsidRPr="00AC7298">
        <w:rPr>
          <w:b/>
        </w:rPr>
        <w:t>: sn a</w:t>
      </w:r>
      <w:r>
        <w:rPr>
          <w:b/>
        </w:rPr>
        <w:t>s defined in HW#3 with fc = 3/8</w:t>
      </w:r>
    </w:p>
    <w:p w:rsidR="00A54A64" w:rsidRDefault="00FA07DB" w:rsidP="00A54A64">
      <w:pPr>
        <w:keepNext/>
        <w:spacing w:line="360" w:lineRule="auto"/>
        <w:jc w:val="center"/>
      </w:pPr>
      <w:r w:rsidRPr="00FA07DB">
        <w:rPr>
          <w:noProof/>
        </w:rPr>
        <w:drawing>
          <wp:inline distT="0" distB="0" distL="0" distR="0">
            <wp:extent cx="5274310" cy="395997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320968" w:rsidRDefault="00A54A64" w:rsidP="00A54A64">
      <w:pPr>
        <w:pStyle w:val="a3"/>
        <w:jc w:val="center"/>
      </w:pPr>
      <w:r>
        <w:t xml:space="preserve">Figure </w:t>
      </w:r>
      <w:fldSimple w:instr=" SEQ Figure \* ARABIC ">
        <w:r w:rsidR="003972A0">
          <w:rPr>
            <w:noProof/>
          </w:rPr>
          <w:t>7</w:t>
        </w:r>
      </w:fldSimple>
      <w:r>
        <w:t xml:space="preserve"> Signal 3 - time series and sf</w:t>
      </w:r>
    </w:p>
    <w:p w:rsidR="00A54A64" w:rsidRDefault="00C94776" w:rsidP="00A54A64">
      <w:pPr>
        <w:keepNext/>
      </w:pPr>
      <w:r w:rsidRPr="00C94776">
        <w:rPr>
          <w:noProof/>
        </w:rPr>
        <w:drawing>
          <wp:inline distT="0" distB="0" distL="0" distR="0">
            <wp:extent cx="5274310" cy="3959973"/>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A54A64" w:rsidRDefault="00A54A64" w:rsidP="00A54A64">
      <w:pPr>
        <w:pStyle w:val="a3"/>
        <w:jc w:val="center"/>
      </w:pPr>
      <w:r>
        <w:t xml:space="preserve">Figure </w:t>
      </w:r>
      <w:fldSimple w:instr=" SEQ Figure \* ARABIC ">
        <w:r w:rsidR="003972A0">
          <w:rPr>
            <w:noProof/>
          </w:rPr>
          <w:t>8</w:t>
        </w:r>
      </w:fldSimple>
      <w:r>
        <w:t xml:space="preserve"> Signal 3 - sf, h1f and h2f</w:t>
      </w:r>
    </w:p>
    <w:p w:rsidR="00551D50" w:rsidRDefault="00551D50" w:rsidP="00551D50"/>
    <w:p w:rsidR="00551D50" w:rsidRDefault="00C16A83" w:rsidP="00551D50">
      <w:pPr>
        <w:keepNext/>
      </w:pPr>
      <w:r w:rsidRPr="00C16A83">
        <w:rPr>
          <w:noProof/>
        </w:rPr>
        <w:lastRenderedPageBreak/>
        <w:drawing>
          <wp:inline distT="0" distB="0" distL="0" distR="0">
            <wp:extent cx="5274310" cy="39599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551D50" w:rsidRPr="00551D50" w:rsidRDefault="00551D50" w:rsidP="00551D50">
      <w:pPr>
        <w:pStyle w:val="a3"/>
        <w:jc w:val="center"/>
      </w:pPr>
      <w:r>
        <w:t xml:space="preserve">Figure </w:t>
      </w:r>
      <w:fldSimple w:instr=" SEQ Figure \* ARABIC ">
        <w:r w:rsidR="003972A0">
          <w:rPr>
            <w:noProof/>
          </w:rPr>
          <w:t>9</w:t>
        </w:r>
      </w:fldSimple>
      <w:r>
        <w:t xml:space="preserve"> Signal 3 - ROC curves</w:t>
      </w:r>
    </w:p>
    <w:p w:rsidR="009439A8" w:rsidRDefault="009439A8" w:rsidP="006B07F4"/>
    <w:p w:rsidR="0064612B" w:rsidRDefault="0064612B" w:rsidP="006B07F4"/>
    <w:p w:rsidR="0064612B" w:rsidRDefault="0064612B" w:rsidP="006B07F4"/>
    <w:p w:rsidR="00945F04" w:rsidRDefault="00945F04" w:rsidP="00945F04">
      <w:pPr>
        <w:pStyle w:val="a3"/>
        <w:keepNext/>
        <w:jc w:val="center"/>
      </w:pPr>
      <w:r>
        <w:t xml:space="preserve">Table </w:t>
      </w:r>
      <w:fldSimple w:instr=" SEQ Table \* ARABIC ">
        <w:r w:rsidR="003972A0">
          <w:rPr>
            <w:noProof/>
          </w:rPr>
          <w:t>3</w:t>
        </w:r>
      </w:fldSimple>
      <w:r>
        <w:t xml:space="preserve"> Signal 3 - </w:t>
      </w:r>
      <w:r w:rsidRPr="008138B8">
        <w:t>SNR, d^2 for each case</w:t>
      </w:r>
    </w:p>
    <w:tbl>
      <w:tblPr>
        <w:tblStyle w:val="a7"/>
        <w:tblW w:w="0" w:type="auto"/>
        <w:tblLook w:val="04A0" w:firstRow="1" w:lastRow="0" w:firstColumn="1" w:lastColumn="0" w:noHBand="0" w:noVBand="1"/>
      </w:tblPr>
      <w:tblGrid>
        <w:gridCol w:w="4673"/>
        <w:gridCol w:w="1701"/>
        <w:gridCol w:w="1922"/>
      </w:tblGrid>
      <w:tr w:rsidR="0064612B" w:rsidTr="009D5122">
        <w:tc>
          <w:tcPr>
            <w:tcW w:w="4673" w:type="dxa"/>
          </w:tcPr>
          <w:p w:rsidR="0064612B" w:rsidRDefault="0064612B" w:rsidP="009D5122">
            <w:r>
              <w:rPr>
                <w:rFonts w:hint="eastAsia"/>
              </w:rPr>
              <w:t>Noise type and filter</w:t>
            </w:r>
          </w:p>
        </w:tc>
        <w:tc>
          <w:tcPr>
            <w:tcW w:w="1701" w:type="dxa"/>
          </w:tcPr>
          <w:p w:rsidR="0064612B" w:rsidRDefault="0064612B" w:rsidP="009D5122">
            <w:r>
              <w:rPr>
                <w:rFonts w:hint="eastAsia"/>
              </w:rPr>
              <w:t>SNR</w:t>
            </w:r>
          </w:p>
        </w:tc>
        <w:tc>
          <w:tcPr>
            <w:tcW w:w="1922" w:type="dxa"/>
          </w:tcPr>
          <w:p w:rsidR="0064612B" w:rsidRDefault="0064612B" w:rsidP="009D5122">
            <w:r>
              <w:t>d</w:t>
            </w:r>
            <w:r w:rsidRPr="002E580C">
              <w:rPr>
                <w:vertAlign w:val="superscript"/>
              </w:rPr>
              <w:t>2</w:t>
            </w:r>
          </w:p>
        </w:tc>
      </w:tr>
      <w:tr w:rsidR="0064612B" w:rsidTr="009D5122">
        <w:tc>
          <w:tcPr>
            <w:tcW w:w="4673" w:type="dxa"/>
          </w:tcPr>
          <w:p w:rsidR="0064612B" w:rsidRDefault="0064612B" w:rsidP="009D5122">
            <w:r>
              <w:rPr>
                <w:rFonts w:hint="eastAsia"/>
              </w:rPr>
              <w:t>White noise and matched filter</w:t>
            </w:r>
          </w:p>
        </w:tc>
        <w:tc>
          <w:tcPr>
            <w:tcW w:w="1701" w:type="dxa"/>
          </w:tcPr>
          <w:p w:rsidR="0064612B" w:rsidRDefault="0064612B" w:rsidP="009D5122">
            <w:r>
              <w:rPr>
                <w:rFonts w:hint="eastAsia"/>
              </w:rPr>
              <w:t>1/4</w:t>
            </w:r>
          </w:p>
        </w:tc>
        <w:tc>
          <w:tcPr>
            <w:tcW w:w="1922" w:type="dxa"/>
          </w:tcPr>
          <w:p w:rsidR="0064612B" w:rsidRDefault="0064612B" w:rsidP="009D5122">
            <w:r>
              <w:rPr>
                <w:rFonts w:hint="eastAsia"/>
              </w:rPr>
              <w:t>4</w:t>
            </w:r>
          </w:p>
        </w:tc>
      </w:tr>
      <w:tr w:rsidR="0064612B" w:rsidTr="009D5122">
        <w:tc>
          <w:tcPr>
            <w:tcW w:w="4673" w:type="dxa"/>
          </w:tcPr>
          <w:p w:rsidR="0064612B" w:rsidRPr="00515EA0" w:rsidRDefault="0064612B" w:rsidP="009D5122">
            <w:r>
              <w:t>Correlated noise and general matched filter</w:t>
            </w:r>
          </w:p>
        </w:tc>
        <w:tc>
          <w:tcPr>
            <w:tcW w:w="1701" w:type="dxa"/>
          </w:tcPr>
          <w:p w:rsidR="0064612B" w:rsidRDefault="0064612B" w:rsidP="009D5122">
            <w:r>
              <w:rPr>
                <w:rFonts w:hint="eastAsia"/>
              </w:rPr>
              <w:t>1/4</w:t>
            </w:r>
          </w:p>
        </w:tc>
        <w:tc>
          <w:tcPr>
            <w:tcW w:w="1922" w:type="dxa"/>
          </w:tcPr>
          <w:p w:rsidR="0064612B" w:rsidRDefault="0064612B" w:rsidP="009D5122">
            <w:r>
              <w:t>14.7386</w:t>
            </w:r>
          </w:p>
        </w:tc>
      </w:tr>
      <w:tr w:rsidR="0064612B" w:rsidTr="009D5122">
        <w:tc>
          <w:tcPr>
            <w:tcW w:w="4673" w:type="dxa"/>
          </w:tcPr>
          <w:p w:rsidR="0064612B" w:rsidRDefault="0064612B" w:rsidP="009D5122">
            <w:r>
              <w:rPr>
                <w:rFonts w:hint="eastAsia"/>
              </w:rPr>
              <w:t>Correlated noise and matched filter</w:t>
            </w:r>
          </w:p>
        </w:tc>
        <w:tc>
          <w:tcPr>
            <w:tcW w:w="1701" w:type="dxa"/>
          </w:tcPr>
          <w:p w:rsidR="0064612B" w:rsidRDefault="0064612B" w:rsidP="009D5122">
            <w:r>
              <w:rPr>
                <w:rFonts w:hint="eastAsia"/>
              </w:rPr>
              <w:t>1/4</w:t>
            </w:r>
          </w:p>
        </w:tc>
        <w:tc>
          <w:tcPr>
            <w:tcW w:w="1922" w:type="dxa"/>
          </w:tcPr>
          <w:p w:rsidR="0064612B" w:rsidRDefault="00C971E1" w:rsidP="009D5122">
            <w:r>
              <w:rPr>
                <w:rFonts w:hint="eastAsia"/>
              </w:rPr>
              <w:t>13.</w:t>
            </w:r>
            <w:r>
              <w:t>4771</w:t>
            </w:r>
          </w:p>
        </w:tc>
      </w:tr>
    </w:tbl>
    <w:p w:rsidR="0064612B" w:rsidRDefault="0064612B"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9E01DE" w:rsidRDefault="009E01DE" w:rsidP="006B07F4"/>
    <w:p w:rsidR="00237297" w:rsidRDefault="00237297" w:rsidP="00237297">
      <w:pPr>
        <w:spacing w:line="360" w:lineRule="auto"/>
        <w:rPr>
          <w:b/>
        </w:rPr>
      </w:pPr>
      <w:r>
        <w:rPr>
          <w:b/>
        </w:rPr>
        <w:lastRenderedPageBreak/>
        <w:t>Signal 4</w:t>
      </w:r>
      <w:r w:rsidRPr="00AC7298">
        <w:rPr>
          <w:b/>
        </w:rPr>
        <w:t>: sn a</w:t>
      </w:r>
      <w:r>
        <w:rPr>
          <w:b/>
        </w:rPr>
        <w:t>s FM chirp with fc = 1/16, f’ = 3/(8*16)</w:t>
      </w:r>
    </w:p>
    <w:p w:rsidR="00D045C4" w:rsidRDefault="009D5011" w:rsidP="00D045C4">
      <w:pPr>
        <w:keepNext/>
        <w:spacing w:line="360" w:lineRule="auto"/>
        <w:jc w:val="center"/>
      </w:pPr>
      <w:r w:rsidRPr="009D5011">
        <w:rPr>
          <w:noProof/>
        </w:rPr>
        <w:drawing>
          <wp:inline distT="0" distB="0" distL="0" distR="0">
            <wp:extent cx="5274310" cy="395997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524238" w:rsidRDefault="00D045C4" w:rsidP="00D045C4">
      <w:pPr>
        <w:pStyle w:val="a3"/>
        <w:jc w:val="center"/>
      </w:pPr>
      <w:r>
        <w:t xml:space="preserve">Figure </w:t>
      </w:r>
      <w:fldSimple w:instr=" SEQ Figure \* ARABIC ">
        <w:r w:rsidR="003972A0">
          <w:rPr>
            <w:noProof/>
          </w:rPr>
          <w:t>10</w:t>
        </w:r>
      </w:fldSimple>
      <w:r>
        <w:t xml:space="preserve"> Signal 4 - time series and sf</w:t>
      </w:r>
    </w:p>
    <w:p w:rsidR="00D045C4" w:rsidRDefault="00D045C4" w:rsidP="00D045C4"/>
    <w:p w:rsidR="007258A2" w:rsidRDefault="003E193C" w:rsidP="007258A2">
      <w:pPr>
        <w:keepNext/>
        <w:jc w:val="center"/>
      </w:pPr>
      <w:r w:rsidRPr="003E193C">
        <w:rPr>
          <w:noProof/>
        </w:rPr>
        <w:drawing>
          <wp:inline distT="0" distB="0" distL="0" distR="0">
            <wp:extent cx="5274310" cy="395997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D045C4" w:rsidRDefault="007258A2" w:rsidP="007258A2">
      <w:pPr>
        <w:pStyle w:val="a3"/>
        <w:jc w:val="center"/>
      </w:pPr>
      <w:r>
        <w:t xml:space="preserve">Figure </w:t>
      </w:r>
      <w:fldSimple w:instr=" SEQ Figure \* ARABIC ">
        <w:r w:rsidR="003972A0">
          <w:rPr>
            <w:noProof/>
          </w:rPr>
          <w:t>11</w:t>
        </w:r>
      </w:fldSimple>
      <w:r>
        <w:t xml:space="preserve"> Signal 4 - sf, h1f and h2f</w:t>
      </w:r>
    </w:p>
    <w:p w:rsidR="007258A2" w:rsidRDefault="005259BC" w:rsidP="007258A2">
      <w:pPr>
        <w:keepNext/>
        <w:jc w:val="center"/>
      </w:pPr>
      <w:r w:rsidRPr="005259BC">
        <w:rPr>
          <w:noProof/>
        </w:rPr>
        <w:lastRenderedPageBreak/>
        <w:drawing>
          <wp:inline distT="0" distB="0" distL="0" distR="0">
            <wp:extent cx="5274310" cy="395997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7258A2" w:rsidRPr="007258A2" w:rsidRDefault="007258A2" w:rsidP="007258A2">
      <w:pPr>
        <w:pStyle w:val="a3"/>
        <w:jc w:val="center"/>
      </w:pPr>
      <w:r>
        <w:t xml:space="preserve">Figure </w:t>
      </w:r>
      <w:fldSimple w:instr=" SEQ Figure \* ARABIC ">
        <w:r w:rsidR="003972A0">
          <w:rPr>
            <w:noProof/>
          </w:rPr>
          <w:t>12</w:t>
        </w:r>
      </w:fldSimple>
      <w:r>
        <w:t xml:space="preserve"> Signal 4 - ROC curves</w:t>
      </w:r>
    </w:p>
    <w:p w:rsidR="009E01DE" w:rsidRDefault="009E01DE" w:rsidP="006B07F4"/>
    <w:p w:rsidR="00035A46" w:rsidRDefault="00035A46" w:rsidP="006B07F4"/>
    <w:p w:rsidR="00035A46" w:rsidRDefault="00035A46" w:rsidP="006B07F4"/>
    <w:p w:rsidR="005D0ED5" w:rsidRDefault="005D0ED5" w:rsidP="005D0ED5">
      <w:pPr>
        <w:pStyle w:val="a3"/>
        <w:keepNext/>
        <w:jc w:val="center"/>
      </w:pPr>
      <w:r>
        <w:t xml:space="preserve">Table </w:t>
      </w:r>
      <w:fldSimple w:instr=" SEQ Table \* ARABIC ">
        <w:r w:rsidR="003972A0">
          <w:rPr>
            <w:noProof/>
          </w:rPr>
          <w:t>4</w:t>
        </w:r>
      </w:fldSimple>
      <w:r>
        <w:t xml:space="preserve"> Signal 4</w:t>
      </w:r>
      <w:r w:rsidRPr="00B717CD">
        <w:t xml:space="preserve"> - SNR, d^2 for each case</w:t>
      </w:r>
    </w:p>
    <w:tbl>
      <w:tblPr>
        <w:tblStyle w:val="a7"/>
        <w:tblW w:w="0" w:type="auto"/>
        <w:tblLook w:val="04A0" w:firstRow="1" w:lastRow="0" w:firstColumn="1" w:lastColumn="0" w:noHBand="0" w:noVBand="1"/>
      </w:tblPr>
      <w:tblGrid>
        <w:gridCol w:w="4673"/>
        <w:gridCol w:w="1701"/>
        <w:gridCol w:w="1922"/>
      </w:tblGrid>
      <w:tr w:rsidR="00035A46" w:rsidTr="009D5122">
        <w:tc>
          <w:tcPr>
            <w:tcW w:w="4673" w:type="dxa"/>
          </w:tcPr>
          <w:p w:rsidR="00035A46" w:rsidRDefault="00035A46" w:rsidP="009D5122">
            <w:r>
              <w:rPr>
                <w:rFonts w:hint="eastAsia"/>
              </w:rPr>
              <w:t>Noise type and filter</w:t>
            </w:r>
          </w:p>
        </w:tc>
        <w:tc>
          <w:tcPr>
            <w:tcW w:w="1701" w:type="dxa"/>
          </w:tcPr>
          <w:p w:rsidR="00035A46" w:rsidRDefault="00035A46" w:rsidP="009D5122">
            <w:r>
              <w:rPr>
                <w:rFonts w:hint="eastAsia"/>
              </w:rPr>
              <w:t>SNR</w:t>
            </w:r>
          </w:p>
        </w:tc>
        <w:tc>
          <w:tcPr>
            <w:tcW w:w="1922" w:type="dxa"/>
          </w:tcPr>
          <w:p w:rsidR="00035A46" w:rsidRDefault="00035A46" w:rsidP="009D5122">
            <w:r>
              <w:t>d</w:t>
            </w:r>
            <w:r w:rsidRPr="002E580C">
              <w:rPr>
                <w:vertAlign w:val="superscript"/>
              </w:rPr>
              <w:t>2</w:t>
            </w:r>
          </w:p>
        </w:tc>
      </w:tr>
      <w:tr w:rsidR="00035A46" w:rsidTr="009D5122">
        <w:tc>
          <w:tcPr>
            <w:tcW w:w="4673" w:type="dxa"/>
          </w:tcPr>
          <w:p w:rsidR="00035A46" w:rsidRDefault="00035A46" w:rsidP="009D5122">
            <w:r>
              <w:rPr>
                <w:rFonts w:hint="eastAsia"/>
              </w:rPr>
              <w:t>White noise and matched filter</w:t>
            </w:r>
          </w:p>
        </w:tc>
        <w:tc>
          <w:tcPr>
            <w:tcW w:w="1701" w:type="dxa"/>
          </w:tcPr>
          <w:p w:rsidR="00035A46" w:rsidRDefault="00035A46" w:rsidP="009D5122">
            <w:r>
              <w:t>0.2409</w:t>
            </w:r>
          </w:p>
        </w:tc>
        <w:tc>
          <w:tcPr>
            <w:tcW w:w="1922" w:type="dxa"/>
          </w:tcPr>
          <w:p w:rsidR="00035A46" w:rsidRDefault="00B46F89" w:rsidP="009D5122">
            <w:r>
              <w:t>3.8549</w:t>
            </w:r>
          </w:p>
        </w:tc>
      </w:tr>
      <w:tr w:rsidR="00035A46" w:rsidTr="009D5122">
        <w:tc>
          <w:tcPr>
            <w:tcW w:w="4673" w:type="dxa"/>
          </w:tcPr>
          <w:p w:rsidR="00035A46" w:rsidRPr="00515EA0" w:rsidRDefault="00035A46" w:rsidP="009D5122">
            <w:r>
              <w:t>Correlated noise and general matched filter</w:t>
            </w:r>
          </w:p>
        </w:tc>
        <w:tc>
          <w:tcPr>
            <w:tcW w:w="1701" w:type="dxa"/>
          </w:tcPr>
          <w:p w:rsidR="00035A46" w:rsidRDefault="00035A46" w:rsidP="009D5122">
            <w:r>
              <w:t>0.2409</w:t>
            </w:r>
          </w:p>
        </w:tc>
        <w:tc>
          <w:tcPr>
            <w:tcW w:w="1922" w:type="dxa"/>
          </w:tcPr>
          <w:p w:rsidR="00035A46" w:rsidRDefault="00AD1D3E" w:rsidP="009D5122">
            <w:r>
              <w:t>7.4790</w:t>
            </w:r>
          </w:p>
        </w:tc>
      </w:tr>
      <w:tr w:rsidR="00035A46" w:rsidTr="009D5122">
        <w:tc>
          <w:tcPr>
            <w:tcW w:w="4673" w:type="dxa"/>
          </w:tcPr>
          <w:p w:rsidR="00035A46" w:rsidRDefault="00035A46" w:rsidP="009D5122">
            <w:r>
              <w:rPr>
                <w:rFonts w:hint="eastAsia"/>
              </w:rPr>
              <w:t>Correlated noise and matched filter</w:t>
            </w:r>
          </w:p>
        </w:tc>
        <w:tc>
          <w:tcPr>
            <w:tcW w:w="1701" w:type="dxa"/>
          </w:tcPr>
          <w:p w:rsidR="00035A46" w:rsidRDefault="00035A46" w:rsidP="009D5122">
            <w:r>
              <w:t>0.2409</w:t>
            </w:r>
          </w:p>
        </w:tc>
        <w:tc>
          <w:tcPr>
            <w:tcW w:w="1922" w:type="dxa"/>
          </w:tcPr>
          <w:p w:rsidR="00035A46" w:rsidRDefault="0040395D" w:rsidP="009D5122">
            <w:r>
              <w:t>3.8549</w:t>
            </w:r>
          </w:p>
        </w:tc>
      </w:tr>
    </w:tbl>
    <w:p w:rsidR="00035A46" w:rsidRDefault="00035A46"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F37380" w:rsidRDefault="00F37380" w:rsidP="006B07F4"/>
    <w:p w:rsidR="00874B50" w:rsidRDefault="00874B50" w:rsidP="00874B50">
      <w:pPr>
        <w:spacing w:line="360" w:lineRule="auto"/>
        <w:rPr>
          <w:b/>
        </w:rPr>
      </w:pPr>
      <w:r>
        <w:rPr>
          <w:b/>
        </w:rPr>
        <w:lastRenderedPageBreak/>
        <w:t>Signal 5</w:t>
      </w:r>
      <w:r w:rsidRPr="00AC7298">
        <w:rPr>
          <w:b/>
        </w:rPr>
        <w:t>: sn a</w:t>
      </w:r>
      <w:r w:rsidR="001879AA">
        <w:rPr>
          <w:b/>
        </w:rPr>
        <w:t>s FM chirp with fc = 1/8, f’ = 1/(4</w:t>
      </w:r>
      <w:r>
        <w:rPr>
          <w:b/>
        </w:rPr>
        <w:t>*16)</w:t>
      </w:r>
    </w:p>
    <w:p w:rsidR="00874B50" w:rsidRDefault="00F26D73" w:rsidP="00874B50">
      <w:pPr>
        <w:keepNext/>
        <w:jc w:val="center"/>
      </w:pPr>
      <w:r w:rsidRPr="00F26D73">
        <w:rPr>
          <w:noProof/>
        </w:rPr>
        <w:drawing>
          <wp:inline distT="0" distB="0" distL="0" distR="0">
            <wp:extent cx="5274310" cy="395997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F37380" w:rsidRDefault="00874B50" w:rsidP="00874B50">
      <w:pPr>
        <w:pStyle w:val="a3"/>
        <w:jc w:val="center"/>
      </w:pPr>
      <w:r>
        <w:t xml:space="preserve">Figure </w:t>
      </w:r>
      <w:fldSimple w:instr=" SEQ Figure \* ARABIC ">
        <w:r w:rsidR="003972A0">
          <w:rPr>
            <w:noProof/>
          </w:rPr>
          <w:t>13</w:t>
        </w:r>
      </w:fldSimple>
      <w:r>
        <w:t xml:space="preserve"> Signal 5 - time series and sf</w:t>
      </w:r>
    </w:p>
    <w:p w:rsidR="00874B50" w:rsidRDefault="00874B50" w:rsidP="00874B50"/>
    <w:p w:rsidR="00874B50" w:rsidRDefault="008F2625" w:rsidP="00874B50">
      <w:pPr>
        <w:keepNext/>
      </w:pPr>
      <w:r w:rsidRPr="008F2625">
        <w:rPr>
          <w:noProof/>
        </w:rPr>
        <w:drawing>
          <wp:inline distT="0" distB="0" distL="0" distR="0">
            <wp:extent cx="5274310" cy="395997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874B50" w:rsidRDefault="00874B50" w:rsidP="00874B50">
      <w:pPr>
        <w:pStyle w:val="a3"/>
        <w:jc w:val="center"/>
      </w:pPr>
      <w:r>
        <w:t xml:space="preserve">Figure </w:t>
      </w:r>
      <w:fldSimple w:instr=" SEQ Figure \* ARABIC ">
        <w:r w:rsidR="003972A0">
          <w:rPr>
            <w:noProof/>
          </w:rPr>
          <w:t>14</w:t>
        </w:r>
      </w:fldSimple>
      <w:r>
        <w:t xml:space="preserve"> Signal 5 - sf, h1f and h2f</w:t>
      </w:r>
    </w:p>
    <w:p w:rsidR="00F05E9D" w:rsidRDefault="00A718BF" w:rsidP="00F05E9D">
      <w:pPr>
        <w:keepNext/>
      </w:pPr>
      <w:r w:rsidRPr="00A718BF">
        <w:rPr>
          <w:noProof/>
        </w:rPr>
        <w:lastRenderedPageBreak/>
        <w:drawing>
          <wp:inline distT="0" distB="0" distL="0" distR="0">
            <wp:extent cx="5274310" cy="395997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F05E9D" w:rsidRDefault="00F05E9D" w:rsidP="00F05E9D">
      <w:pPr>
        <w:pStyle w:val="a3"/>
        <w:jc w:val="center"/>
      </w:pPr>
      <w:r>
        <w:t xml:space="preserve">Figure </w:t>
      </w:r>
      <w:fldSimple w:instr=" SEQ Figure \* ARABIC ">
        <w:r w:rsidR="003972A0">
          <w:rPr>
            <w:noProof/>
          </w:rPr>
          <w:t>15</w:t>
        </w:r>
      </w:fldSimple>
      <w:r>
        <w:t xml:space="preserve"> Signal 5 - ROC curves</w:t>
      </w:r>
    </w:p>
    <w:p w:rsidR="00373EBA" w:rsidRDefault="00373EBA" w:rsidP="00373EBA"/>
    <w:p w:rsidR="00373EBA" w:rsidRDefault="00373EBA" w:rsidP="00373EBA"/>
    <w:p w:rsidR="00784C12" w:rsidRDefault="00784C12" w:rsidP="00373EBA"/>
    <w:p w:rsidR="00784C12" w:rsidRDefault="00784C12" w:rsidP="00373EBA"/>
    <w:p w:rsidR="00C84797" w:rsidRDefault="00C84797" w:rsidP="00C84797">
      <w:pPr>
        <w:pStyle w:val="a3"/>
        <w:keepNext/>
        <w:jc w:val="center"/>
      </w:pPr>
      <w:r>
        <w:t xml:space="preserve">Table </w:t>
      </w:r>
      <w:fldSimple w:instr=" SEQ Table \* ARABIC ">
        <w:r w:rsidR="003972A0">
          <w:rPr>
            <w:noProof/>
          </w:rPr>
          <w:t>5</w:t>
        </w:r>
      </w:fldSimple>
      <w:r>
        <w:t xml:space="preserve"> Signal 5</w:t>
      </w:r>
      <w:r w:rsidRPr="00070CD0">
        <w:t xml:space="preserve"> - SNR, d^2 for each case</w:t>
      </w:r>
    </w:p>
    <w:tbl>
      <w:tblPr>
        <w:tblStyle w:val="a7"/>
        <w:tblW w:w="0" w:type="auto"/>
        <w:tblLook w:val="04A0" w:firstRow="1" w:lastRow="0" w:firstColumn="1" w:lastColumn="0" w:noHBand="0" w:noVBand="1"/>
      </w:tblPr>
      <w:tblGrid>
        <w:gridCol w:w="4673"/>
        <w:gridCol w:w="1701"/>
        <w:gridCol w:w="1922"/>
      </w:tblGrid>
      <w:tr w:rsidR="00784C12" w:rsidTr="009D5122">
        <w:tc>
          <w:tcPr>
            <w:tcW w:w="4673" w:type="dxa"/>
          </w:tcPr>
          <w:p w:rsidR="00784C12" w:rsidRDefault="00784C12" w:rsidP="009D5122">
            <w:r>
              <w:rPr>
                <w:rFonts w:hint="eastAsia"/>
              </w:rPr>
              <w:t>Noise type and filter</w:t>
            </w:r>
          </w:p>
        </w:tc>
        <w:tc>
          <w:tcPr>
            <w:tcW w:w="1701" w:type="dxa"/>
          </w:tcPr>
          <w:p w:rsidR="00784C12" w:rsidRDefault="00784C12" w:rsidP="009D5122">
            <w:r>
              <w:rPr>
                <w:rFonts w:hint="eastAsia"/>
              </w:rPr>
              <w:t>SNR</w:t>
            </w:r>
          </w:p>
        </w:tc>
        <w:tc>
          <w:tcPr>
            <w:tcW w:w="1922" w:type="dxa"/>
          </w:tcPr>
          <w:p w:rsidR="00784C12" w:rsidRDefault="00784C12" w:rsidP="009D5122">
            <w:r>
              <w:t>d</w:t>
            </w:r>
            <w:r w:rsidRPr="002E580C">
              <w:rPr>
                <w:vertAlign w:val="superscript"/>
              </w:rPr>
              <w:t>2</w:t>
            </w:r>
          </w:p>
        </w:tc>
      </w:tr>
      <w:tr w:rsidR="00784C12" w:rsidTr="009D5122">
        <w:tc>
          <w:tcPr>
            <w:tcW w:w="4673" w:type="dxa"/>
          </w:tcPr>
          <w:p w:rsidR="00784C12" w:rsidRDefault="00784C12" w:rsidP="009D5122">
            <w:r>
              <w:rPr>
                <w:rFonts w:hint="eastAsia"/>
              </w:rPr>
              <w:t>White noise and matched filter</w:t>
            </w:r>
          </w:p>
        </w:tc>
        <w:tc>
          <w:tcPr>
            <w:tcW w:w="1701" w:type="dxa"/>
          </w:tcPr>
          <w:p w:rsidR="00784C12" w:rsidRDefault="00784C12" w:rsidP="009D5122">
            <w:r>
              <w:t>0.2486</w:t>
            </w:r>
          </w:p>
        </w:tc>
        <w:tc>
          <w:tcPr>
            <w:tcW w:w="1922" w:type="dxa"/>
          </w:tcPr>
          <w:p w:rsidR="00784C12" w:rsidRDefault="00F71147" w:rsidP="009D5122">
            <w:r>
              <w:t>3.977</w:t>
            </w:r>
            <w:r w:rsidR="00331F75">
              <w:t>3</w:t>
            </w:r>
          </w:p>
        </w:tc>
      </w:tr>
      <w:tr w:rsidR="00784C12" w:rsidTr="009D5122">
        <w:tc>
          <w:tcPr>
            <w:tcW w:w="4673" w:type="dxa"/>
          </w:tcPr>
          <w:p w:rsidR="00784C12" w:rsidRPr="00515EA0" w:rsidRDefault="00784C12" w:rsidP="009D5122">
            <w:r>
              <w:t>Correlated noise and general matched filter</w:t>
            </w:r>
          </w:p>
        </w:tc>
        <w:tc>
          <w:tcPr>
            <w:tcW w:w="1701" w:type="dxa"/>
          </w:tcPr>
          <w:p w:rsidR="00784C12" w:rsidRDefault="00784C12" w:rsidP="009D5122">
            <w:r>
              <w:t>0.2486</w:t>
            </w:r>
          </w:p>
        </w:tc>
        <w:tc>
          <w:tcPr>
            <w:tcW w:w="1922" w:type="dxa"/>
          </w:tcPr>
          <w:p w:rsidR="00784C12" w:rsidRDefault="002408E5" w:rsidP="009D5122">
            <w:r>
              <w:t>5.1418</w:t>
            </w:r>
          </w:p>
        </w:tc>
      </w:tr>
      <w:tr w:rsidR="00784C12" w:rsidTr="009D5122">
        <w:tc>
          <w:tcPr>
            <w:tcW w:w="4673" w:type="dxa"/>
          </w:tcPr>
          <w:p w:rsidR="00784C12" w:rsidRDefault="00784C12" w:rsidP="009D5122">
            <w:r>
              <w:rPr>
                <w:rFonts w:hint="eastAsia"/>
              </w:rPr>
              <w:t>Correlated noise and matched filter</w:t>
            </w:r>
          </w:p>
        </w:tc>
        <w:tc>
          <w:tcPr>
            <w:tcW w:w="1701" w:type="dxa"/>
          </w:tcPr>
          <w:p w:rsidR="00784C12" w:rsidRDefault="00784C12" w:rsidP="009D5122">
            <w:r>
              <w:t>0.2486</w:t>
            </w:r>
          </w:p>
        </w:tc>
        <w:tc>
          <w:tcPr>
            <w:tcW w:w="1922" w:type="dxa"/>
          </w:tcPr>
          <w:p w:rsidR="00784C12" w:rsidRDefault="004268A3" w:rsidP="009D5122">
            <w:r>
              <w:t>3.9773</w:t>
            </w:r>
          </w:p>
        </w:tc>
      </w:tr>
    </w:tbl>
    <w:p w:rsidR="00373EBA" w:rsidRDefault="00373EBA"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C154D2" w:rsidRDefault="00C154D2" w:rsidP="00373EBA"/>
    <w:p w:rsidR="007B252E" w:rsidRDefault="007B252E" w:rsidP="007B252E">
      <w:pPr>
        <w:spacing w:line="360" w:lineRule="auto"/>
        <w:rPr>
          <w:b/>
        </w:rPr>
      </w:pPr>
      <w:r>
        <w:rPr>
          <w:b/>
        </w:rPr>
        <w:lastRenderedPageBreak/>
        <w:t>Signal 6</w:t>
      </w:r>
      <w:r w:rsidRPr="00AC7298">
        <w:rPr>
          <w:b/>
        </w:rPr>
        <w:t>: sn a</w:t>
      </w:r>
      <w:r>
        <w:rPr>
          <w:b/>
        </w:rPr>
        <w:t>s optimal waveform</w:t>
      </w:r>
    </w:p>
    <w:p w:rsidR="000C4A7C" w:rsidRDefault="000C4A7C" w:rsidP="000C4A7C">
      <w:pPr>
        <w:keepNext/>
      </w:pPr>
      <w:r w:rsidRPr="000C4A7C">
        <w:rPr>
          <w:rFonts w:hint="eastAsia"/>
          <w:noProof/>
        </w:rPr>
        <w:drawing>
          <wp:inline distT="0" distB="0" distL="0" distR="0" wp14:anchorId="2E84F84E" wp14:editId="3E368B9F">
            <wp:extent cx="5274310" cy="399452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994528"/>
                    </a:xfrm>
                    <a:prstGeom prst="rect">
                      <a:avLst/>
                    </a:prstGeom>
                    <a:noFill/>
                    <a:ln>
                      <a:noFill/>
                    </a:ln>
                  </pic:spPr>
                </pic:pic>
              </a:graphicData>
            </a:graphic>
          </wp:inline>
        </w:drawing>
      </w:r>
    </w:p>
    <w:p w:rsidR="00963C3D" w:rsidRDefault="000C4A7C" w:rsidP="00963C3D">
      <w:pPr>
        <w:pStyle w:val="a3"/>
        <w:jc w:val="center"/>
      </w:pPr>
      <w:r>
        <w:t xml:space="preserve">Figure </w:t>
      </w:r>
      <w:fldSimple w:instr=" SEQ Figure \* ARABIC ">
        <w:r w:rsidR="003972A0">
          <w:rPr>
            <w:noProof/>
          </w:rPr>
          <w:t>16</w:t>
        </w:r>
      </w:fldSimple>
      <w:r>
        <w:t xml:space="preserve"> Signal 6 - time series and sf</w:t>
      </w:r>
    </w:p>
    <w:p w:rsidR="0012694F" w:rsidRDefault="00963C3D" w:rsidP="00963C3D">
      <w:pPr>
        <w:keepNext/>
      </w:pPr>
      <w:r w:rsidRPr="00963C3D">
        <w:rPr>
          <w:rFonts w:hint="eastAsia"/>
          <w:noProof/>
        </w:rPr>
        <w:drawing>
          <wp:inline distT="0" distB="0" distL="0" distR="0" wp14:anchorId="59A8600B" wp14:editId="2B797890">
            <wp:extent cx="5274310" cy="395997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963C3D" w:rsidRDefault="00963C3D" w:rsidP="00963C3D">
      <w:pPr>
        <w:pStyle w:val="a3"/>
        <w:jc w:val="center"/>
      </w:pPr>
      <w:r>
        <w:t xml:space="preserve">Figure </w:t>
      </w:r>
      <w:fldSimple w:instr=" SEQ Figure \* ARABIC ">
        <w:r w:rsidR="003972A0">
          <w:rPr>
            <w:noProof/>
          </w:rPr>
          <w:t>17</w:t>
        </w:r>
      </w:fldSimple>
      <w:r>
        <w:t xml:space="preserve"> Signal 7 - sf, h1f and h2f</w:t>
      </w:r>
    </w:p>
    <w:p w:rsidR="00F26D73" w:rsidRDefault="00F26D73" w:rsidP="00F26D73">
      <w:pPr>
        <w:keepNext/>
      </w:pPr>
      <w:r w:rsidRPr="00F26D73">
        <w:rPr>
          <w:rFonts w:hint="eastAsia"/>
          <w:noProof/>
        </w:rPr>
        <w:lastRenderedPageBreak/>
        <w:drawing>
          <wp:inline distT="0" distB="0" distL="0" distR="0" wp14:anchorId="6D26AD32" wp14:editId="7FCF5318">
            <wp:extent cx="5274310" cy="395997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9973"/>
                    </a:xfrm>
                    <a:prstGeom prst="rect">
                      <a:avLst/>
                    </a:prstGeom>
                    <a:noFill/>
                    <a:ln>
                      <a:noFill/>
                    </a:ln>
                  </pic:spPr>
                </pic:pic>
              </a:graphicData>
            </a:graphic>
          </wp:inline>
        </w:drawing>
      </w:r>
    </w:p>
    <w:p w:rsidR="0012694F" w:rsidRDefault="00F26D73" w:rsidP="00F26D73">
      <w:pPr>
        <w:pStyle w:val="a3"/>
        <w:jc w:val="center"/>
      </w:pPr>
      <w:r>
        <w:t xml:space="preserve">Figure </w:t>
      </w:r>
      <w:fldSimple w:instr=" SEQ Figure \* ARABIC ">
        <w:r w:rsidR="003972A0">
          <w:rPr>
            <w:noProof/>
          </w:rPr>
          <w:t>18</w:t>
        </w:r>
      </w:fldSimple>
      <w:r>
        <w:t xml:space="preserve"> Signal 6 - ROC curves</w:t>
      </w:r>
    </w:p>
    <w:p w:rsidR="00D96B97" w:rsidRDefault="00D96B97" w:rsidP="00D96B97"/>
    <w:p w:rsidR="00D96B97" w:rsidRDefault="00D96B97" w:rsidP="00D96B97"/>
    <w:p w:rsidR="00694020" w:rsidRDefault="00694020" w:rsidP="00694020">
      <w:pPr>
        <w:pStyle w:val="a3"/>
        <w:keepNext/>
        <w:jc w:val="center"/>
      </w:pPr>
      <w:r>
        <w:t xml:space="preserve">Table </w:t>
      </w:r>
      <w:fldSimple w:instr=" SEQ Table \* ARABIC ">
        <w:r w:rsidR="003972A0">
          <w:rPr>
            <w:noProof/>
          </w:rPr>
          <w:t>6</w:t>
        </w:r>
      </w:fldSimple>
      <w:r>
        <w:t xml:space="preserve"> Signal 6</w:t>
      </w:r>
      <w:r w:rsidRPr="004075EF">
        <w:t xml:space="preserve"> - SNR, d^2 for each case</w:t>
      </w:r>
    </w:p>
    <w:tbl>
      <w:tblPr>
        <w:tblStyle w:val="a7"/>
        <w:tblW w:w="0" w:type="auto"/>
        <w:tblLook w:val="04A0" w:firstRow="1" w:lastRow="0" w:firstColumn="1" w:lastColumn="0" w:noHBand="0" w:noVBand="1"/>
      </w:tblPr>
      <w:tblGrid>
        <w:gridCol w:w="4673"/>
        <w:gridCol w:w="1701"/>
        <w:gridCol w:w="1922"/>
      </w:tblGrid>
      <w:tr w:rsidR="00D96B97" w:rsidTr="009D5122">
        <w:tc>
          <w:tcPr>
            <w:tcW w:w="4673" w:type="dxa"/>
          </w:tcPr>
          <w:p w:rsidR="00D96B97" w:rsidRDefault="00D96B97" w:rsidP="009D5122">
            <w:r>
              <w:rPr>
                <w:rFonts w:hint="eastAsia"/>
              </w:rPr>
              <w:t>Noise type and filter</w:t>
            </w:r>
          </w:p>
        </w:tc>
        <w:tc>
          <w:tcPr>
            <w:tcW w:w="1701" w:type="dxa"/>
          </w:tcPr>
          <w:p w:rsidR="00D96B97" w:rsidRDefault="00D96B97" w:rsidP="009D5122">
            <w:r>
              <w:rPr>
                <w:rFonts w:hint="eastAsia"/>
              </w:rPr>
              <w:t>SNR</w:t>
            </w:r>
          </w:p>
        </w:tc>
        <w:tc>
          <w:tcPr>
            <w:tcW w:w="1922" w:type="dxa"/>
          </w:tcPr>
          <w:p w:rsidR="00D96B97" w:rsidRDefault="00D96B97" w:rsidP="009D5122">
            <w:r>
              <w:t>d</w:t>
            </w:r>
            <w:r w:rsidRPr="002E580C">
              <w:rPr>
                <w:vertAlign w:val="superscript"/>
              </w:rPr>
              <w:t>2</w:t>
            </w:r>
          </w:p>
        </w:tc>
      </w:tr>
      <w:tr w:rsidR="00D96B97" w:rsidTr="009D5122">
        <w:tc>
          <w:tcPr>
            <w:tcW w:w="4673" w:type="dxa"/>
          </w:tcPr>
          <w:p w:rsidR="00D96B97" w:rsidRDefault="00D96B97" w:rsidP="009D5122">
            <w:r>
              <w:rPr>
                <w:rFonts w:hint="eastAsia"/>
              </w:rPr>
              <w:t>White noise and matched filter</w:t>
            </w:r>
          </w:p>
        </w:tc>
        <w:tc>
          <w:tcPr>
            <w:tcW w:w="1701" w:type="dxa"/>
          </w:tcPr>
          <w:p w:rsidR="00D96B97" w:rsidRDefault="00D96B97" w:rsidP="009D5122">
            <w:r>
              <w:t>0.25</w:t>
            </w:r>
          </w:p>
        </w:tc>
        <w:tc>
          <w:tcPr>
            <w:tcW w:w="1922" w:type="dxa"/>
          </w:tcPr>
          <w:p w:rsidR="00D96B97" w:rsidRDefault="00DD7BA0" w:rsidP="009D5122">
            <w:r>
              <w:t>4</w:t>
            </w:r>
          </w:p>
        </w:tc>
      </w:tr>
      <w:tr w:rsidR="00D96B97" w:rsidTr="009D5122">
        <w:tc>
          <w:tcPr>
            <w:tcW w:w="4673" w:type="dxa"/>
          </w:tcPr>
          <w:p w:rsidR="00D96B97" w:rsidRPr="00515EA0" w:rsidRDefault="00D96B97" w:rsidP="009D5122">
            <w:r>
              <w:t>Correlated noise and general matched filter</w:t>
            </w:r>
          </w:p>
        </w:tc>
        <w:tc>
          <w:tcPr>
            <w:tcW w:w="1701" w:type="dxa"/>
          </w:tcPr>
          <w:p w:rsidR="00D96B97" w:rsidRDefault="00D96B97" w:rsidP="009D5122">
            <w:r>
              <w:t>0.25</w:t>
            </w:r>
          </w:p>
        </w:tc>
        <w:tc>
          <w:tcPr>
            <w:tcW w:w="1922" w:type="dxa"/>
          </w:tcPr>
          <w:p w:rsidR="00D96B97" w:rsidRDefault="00DE4706" w:rsidP="009D5122">
            <w:r>
              <w:t>178.1127</w:t>
            </w:r>
          </w:p>
        </w:tc>
      </w:tr>
      <w:tr w:rsidR="00D96B97" w:rsidTr="009D5122">
        <w:tc>
          <w:tcPr>
            <w:tcW w:w="4673" w:type="dxa"/>
          </w:tcPr>
          <w:p w:rsidR="00D96B97" w:rsidRDefault="00D96B97" w:rsidP="009D5122">
            <w:r>
              <w:rPr>
                <w:rFonts w:hint="eastAsia"/>
              </w:rPr>
              <w:t>Correlated noise and matched filter</w:t>
            </w:r>
          </w:p>
        </w:tc>
        <w:tc>
          <w:tcPr>
            <w:tcW w:w="1701" w:type="dxa"/>
          </w:tcPr>
          <w:p w:rsidR="00D96B97" w:rsidRDefault="00D96B97" w:rsidP="009D5122">
            <w:r>
              <w:t>0.25</w:t>
            </w:r>
          </w:p>
        </w:tc>
        <w:tc>
          <w:tcPr>
            <w:tcW w:w="1922" w:type="dxa"/>
          </w:tcPr>
          <w:p w:rsidR="00D96B97" w:rsidRDefault="00DE4706" w:rsidP="009D5122">
            <w:r>
              <w:t>178.1127</w:t>
            </w:r>
          </w:p>
        </w:tc>
      </w:tr>
    </w:tbl>
    <w:p w:rsidR="00D96B97" w:rsidRDefault="00D96B97" w:rsidP="00D96B97"/>
    <w:p w:rsidR="00FA5080" w:rsidRDefault="00FA5080" w:rsidP="00D96B97"/>
    <w:p w:rsidR="00FA5080" w:rsidRDefault="00FA5080" w:rsidP="00D96B97"/>
    <w:p w:rsidR="00FA5080" w:rsidRDefault="00FA5080" w:rsidP="00D96B97"/>
    <w:p w:rsidR="00FA5080" w:rsidRDefault="00FA5080" w:rsidP="00D96B97"/>
    <w:p w:rsidR="007C6B92" w:rsidRDefault="007C6B92" w:rsidP="007C6B92">
      <w:pPr>
        <w:pStyle w:val="a3"/>
        <w:keepNext/>
        <w:jc w:val="center"/>
      </w:pPr>
      <w:r>
        <w:t xml:space="preserve">Table </w:t>
      </w:r>
      <w:fldSimple w:instr=" SEQ Table \* ARABIC ">
        <w:r w:rsidR="003972A0">
          <w:rPr>
            <w:noProof/>
          </w:rPr>
          <w:t>7</w:t>
        </w:r>
      </w:fldSimple>
      <w:r>
        <w:t xml:space="preserve"> SNR, d^2 for each signal and each case</w:t>
      </w:r>
    </w:p>
    <w:tbl>
      <w:tblPr>
        <w:tblStyle w:val="a7"/>
        <w:tblW w:w="0" w:type="auto"/>
        <w:tblLook w:val="04A0" w:firstRow="1" w:lastRow="0" w:firstColumn="1" w:lastColumn="0" w:noHBand="0" w:noVBand="1"/>
      </w:tblPr>
      <w:tblGrid>
        <w:gridCol w:w="1659"/>
        <w:gridCol w:w="1171"/>
        <w:gridCol w:w="1701"/>
        <w:gridCol w:w="2105"/>
        <w:gridCol w:w="1660"/>
      </w:tblGrid>
      <w:tr w:rsidR="00B8130E" w:rsidTr="002411D5">
        <w:tc>
          <w:tcPr>
            <w:tcW w:w="1659" w:type="dxa"/>
          </w:tcPr>
          <w:p w:rsidR="00B8130E" w:rsidRDefault="00B8130E" w:rsidP="00D96B97">
            <w:r>
              <w:rPr>
                <w:rFonts w:hint="eastAsia"/>
              </w:rPr>
              <w:t xml:space="preserve">Signal </w:t>
            </w:r>
          </w:p>
        </w:tc>
        <w:tc>
          <w:tcPr>
            <w:tcW w:w="1171" w:type="dxa"/>
          </w:tcPr>
          <w:p w:rsidR="00B8130E" w:rsidRDefault="00353EDB" w:rsidP="00D96B97">
            <w:r>
              <w:rPr>
                <w:rFonts w:hint="eastAsia"/>
              </w:rPr>
              <w:t>SNR</w:t>
            </w:r>
          </w:p>
        </w:tc>
        <w:tc>
          <w:tcPr>
            <w:tcW w:w="1701" w:type="dxa"/>
          </w:tcPr>
          <w:p w:rsidR="00B8130E" w:rsidRPr="002411D5" w:rsidRDefault="002411D5" w:rsidP="00D96B97">
            <w:r>
              <w:t>d</w:t>
            </w:r>
            <w:r w:rsidRPr="002411D5">
              <w:rPr>
                <w:rFonts w:hint="eastAsia"/>
                <w:vertAlign w:val="superscript"/>
              </w:rPr>
              <w:t>2</w:t>
            </w:r>
            <w:r>
              <w:t>(first case)</w:t>
            </w:r>
          </w:p>
        </w:tc>
        <w:tc>
          <w:tcPr>
            <w:tcW w:w="2105" w:type="dxa"/>
          </w:tcPr>
          <w:p w:rsidR="00B8130E" w:rsidRDefault="002411D5" w:rsidP="00D96B97">
            <w:r>
              <w:t>d</w:t>
            </w:r>
            <w:r w:rsidRPr="002411D5">
              <w:rPr>
                <w:rFonts w:hint="eastAsia"/>
                <w:vertAlign w:val="superscript"/>
              </w:rPr>
              <w:t>2</w:t>
            </w:r>
            <w:r>
              <w:t>(second case)</w:t>
            </w:r>
          </w:p>
        </w:tc>
        <w:tc>
          <w:tcPr>
            <w:tcW w:w="1660" w:type="dxa"/>
          </w:tcPr>
          <w:p w:rsidR="00B8130E" w:rsidRDefault="002411D5" w:rsidP="00D96B97">
            <w:r>
              <w:t>d</w:t>
            </w:r>
            <w:r w:rsidRPr="002411D5">
              <w:rPr>
                <w:rFonts w:hint="eastAsia"/>
                <w:vertAlign w:val="superscript"/>
              </w:rPr>
              <w:t>2</w:t>
            </w:r>
            <w:r>
              <w:t>(third case)</w:t>
            </w:r>
          </w:p>
        </w:tc>
      </w:tr>
      <w:tr w:rsidR="00B8130E" w:rsidTr="002411D5">
        <w:tc>
          <w:tcPr>
            <w:tcW w:w="1659" w:type="dxa"/>
          </w:tcPr>
          <w:p w:rsidR="00B8130E" w:rsidRDefault="00B8130E" w:rsidP="00D96B97">
            <w:r>
              <w:rPr>
                <w:rFonts w:hint="eastAsia"/>
              </w:rPr>
              <w:t>1</w:t>
            </w:r>
          </w:p>
        </w:tc>
        <w:tc>
          <w:tcPr>
            <w:tcW w:w="1171" w:type="dxa"/>
          </w:tcPr>
          <w:p w:rsidR="00B8130E" w:rsidRDefault="00353EDB" w:rsidP="00D96B97">
            <w:r>
              <w:rPr>
                <w:rFonts w:hint="eastAsia"/>
              </w:rPr>
              <w:t>0.25</w:t>
            </w:r>
          </w:p>
        </w:tc>
        <w:tc>
          <w:tcPr>
            <w:tcW w:w="1701" w:type="dxa"/>
          </w:tcPr>
          <w:p w:rsidR="00B8130E" w:rsidRDefault="00792091" w:rsidP="00D96B97">
            <w:r>
              <w:rPr>
                <w:rFonts w:hint="eastAsia"/>
              </w:rPr>
              <w:t>4</w:t>
            </w:r>
          </w:p>
        </w:tc>
        <w:tc>
          <w:tcPr>
            <w:tcW w:w="2105" w:type="dxa"/>
          </w:tcPr>
          <w:p w:rsidR="00B8130E" w:rsidRDefault="00986B16" w:rsidP="00D96B97">
            <w:r>
              <w:rPr>
                <w:rFonts w:hint="eastAsia"/>
              </w:rPr>
              <w:t>2.09</w:t>
            </w:r>
            <w:r>
              <w:t>35</w:t>
            </w:r>
          </w:p>
        </w:tc>
        <w:tc>
          <w:tcPr>
            <w:tcW w:w="1660" w:type="dxa"/>
          </w:tcPr>
          <w:p w:rsidR="00B8130E" w:rsidRDefault="00522000" w:rsidP="00D96B97">
            <w:r>
              <w:rPr>
                <w:rFonts w:hint="eastAsia"/>
              </w:rPr>
              <w:t>2.</w:t>
            </w:r>
            <w:r>
              <w:t>0847</w:t>
            </w:r>
          </w:p>
        </w:tc>
      </w:tr>
      <w:tr w:rsidR="00B8130E" w:rsidTr="002411D5">
        <w:tc>
          <w:tcPr>
            <w:tcW w:w="1659" w:type="dxa"/>
          </w:tcPr>
          <w:p w:rsidR="00B8130E" w:rsidRDefault="00B8130E" w:rsidP="00D96B97">
            <w:r>
              <w:rPr>
                <w:rFonts w:hint="eastAsia"/>
              </w:rPr>
              <w:t>2</w:t>
            </w:r>
          </w:p>
        </w:tc>
        <w:tc>
          <w:tcPr>
            <w:tcW w:w="1171" w:type="dxa"/>
          </w:tcPr>
          <w:p w:rsidR="00B8130E" w:rsidRDefault="00353EDB" w:rsidP="00D96B97">
            <w:r>
              <w:rPr>
                <w:rFonts w:hint="eastAsia"/>
              </w:rPr>
              <w:t>0.25</w:t>
            </w:r>
          </w:p>
        </w:tc>
        <w:tc>
          <w:tcPr>
            <w:tcW w:w="1701" w:type="dxa"/>
          </w:tcPr>
          <w:p w:rsidR="00B8130E" w:rsidRDefault="00792091" w:rsidP="00D96B97">
            <w:r>
              <w:rPr>
                <w:rFonts w:hint="eastAsia"/>
              </w:rPr>
              <w:t>4</w:t>
            </w:r>
          </w:p>
        </w:tc>
        <w:tc>
          <w:tcPr>
            <w:tcW w:w="2105" w:type="dxa"/>
          </w:tcPr>
          <w:p w:rsidR="00B8130E" w:rsidRDefault="00986B16" w:rsidP="00D96B97">
            <w:r>
              <w:rPr>
                <w:rFonts w:hint="eastAsia"/>
              </w:rPr>
              <w:t>4.2223</w:t>
            </w:r>
          </w:p>
        </w:tc>
        <w:tc>
          <w:tcPr>
            <w:tcW w:w="1660" w:type="dxa"/>
          </w:tcPr>
          <w:p w:rsidR="00B8130E" w:rsidRDefault="00522000" w:rsidP="00D96B97">
            <w:r>
              <w:rPr>
                <w:rFonts w:hint="eastAsia"/>
              </w:rPr>
              <w:t>4</w:t>
            </w:r>
          </w:p>
        </w:tc>
      </w:tr>
      <w:tr w:rsidR="00B8130E" w:rsidTr="002411D5">
        <w:tc>
          <w:tcPr>
            <w:tcW w:w="1659" w:type="dxa"/>
          </w:tcPr>
          <w:p w:rsidR="00B8130E" w:rsidRDefault="00B8130E" w:rsidP="00D96B97">
            <w:r>
              <w:rPr>
                <w:rFonts w:hint="eastAsia"/>
              </w:rPr>
              <w:t>3</w:t>
            </w:r>
          </w:p>
        </w:tc>
        <w:tc>
          <w:tcPr>
            <w:tcW w:w="1171" w:type="dxa"/>
          </w:tcPr>
          <w:p w:rsidR="00B8130E" w:rsidRDefault="00353EDB" w:rsidP="00D96B97">
            <w:r>
              <w:rPr>
                <w:rFonts w:hint="eastAsia"/>
              </w:rPr>
              <w:t>0.25</w:t>
            </w:r>
          </w:p>
        </w:tc>
        <w:tc>
          <w:tcPr>
            <w:tcW w:w="1701" w:type="dxa"/>
          </w:tcPr>
          <w:p w:rsidR="00B8130E" w:rsidRDefault="00792091" w:rsidP="00D96B97">
            <w:r>
              <w:rPr>
                <w:rFonts w:hint="eastAsia"/>
              </w:rPr>
              <w:t>4</w:t>
            </w:r>
          </w:p>
        </w:tc>
        <w:tc>
          <w:tcPr>
            <w:tcW w:w="2105" w:type="dxa"/>
          </w:tcPr>
          <w:p w:rsidR="00B8130E" w:rsidRDefault="00DE3EC4" w:rsidP="00D96B97">
            <w:r>
              <w:rPr>
                <w:rFonts w:hint="eastAsia"/>
              </w:rPr>
              <w:t>14.73</w:t>
            </w:r>
            <w:r>
              <w:t>86</w:t>
            </w:r>
          </w:p>
        </w:tc>
        <w:tc>
          <w:tcPr>
            <w:tcW w:w="1660" w:type="dxa"/>
          </w:tcPr>
          <w:p w:rsidR="00B8130E" w:rsidRDefault="00522000" w:rsidP="00D96B97">
            <w:r>
              <w:rPr>
                <w:rFonts w:hint="eastAsia"/>
              </w:rPr>
              <w:t>13.</w:t>
            </w:r>
            <w:r>
              <w:t>4771</w:t>
            </w:r>
          </w:p>
        </w:tc>
      </w:tr>
      <w:tr w:rsidR="00B8130E" w:rsidTr="002411D5">
        <w:tc>
          <w:tcPr>
            <w:tcW w:w="1659" w:type="dxa"/>
          </w:tcPr>
          <w:p w:rsidR="00B8130E" w:rsidRDefault="00B8130E" w:rsidP="00D96B97">
            <w:r>
              <w:rPr>
                <w:rFonts w:hint="eastAsia"/>
              </w:rPr>
              <w:t>4</w:t>
            </w:r>
          </w:p>
        </w:tc>
        <w:tc>
          <w:tcPr>
            <w:tcW w:w="1171" w:type="dxa"/>
          </w:tcPr>
          <w:p w:rsidR="00B8130E" w:rsidRDefault="00353EDB" w:rsidP="00D96B97">
            <w:r>
              <w:rPr>
                <w:rFonts w:hint="eastAsia"/>
              </w:rPr>
              <w:t>0.2409</w:t>
            </w:r>
          </w:p>
        </w:tc>
        <w:tc>
          <w:tcPr>
            <w:tcW w:w="1701" w:type="dxa"/>
          </w:tcPr>
          <w:p w:rsidR="00B8130E" w:rsidRDefault="003C3217" w:rsidP="00D96B97">
            <w:r>
              <w:rPr>
                <w:rFonts w:hint="eastAsia"/>
              </w:rPr>
              <w:t>3.85</w:t>
            </w:r>
            <w:r>
              <w:t>49</w:t>
            </w:r>
          </w:p>
        </w:tc>
        <w:tc>
          <w:tcPr>
            <w:tcW w:w="2105" w:type="dxa"/>
          </w:tcPr>
          <w:p w:rsidR="00B8130E" w:rsidRDefault="00DE3EC4" w:rsidP="00D96B97">
            <w:r>
              <w:rPr>
                <w:rFonts w:hint="eastAsia"/>
              </w:rPr>
              <w:t>7.4790</w:t>
            </w:r>
          </w:p>
        </w:tc>
        <w:tc>
          <w:tcPr>
            <w:tcW w:w="1660" w:type="dxa"/>
          </w:tcPr>
          <w:p w:rsidR="00B8130E" w:rsidRDefault="00A3489C" w:rsidP="00D96B97">
            <w:r>
              <w:rPr>
                <w:rFonts w:hint="eastAsia"/>
              </w:rPr>
              <w:t>3.85</w:t>
            </w:r>
            <w:r>
              <w:t>49</w:t>
            </w:r>
          </w:p>
        </w:tc>
      </w:tr>
      <w:tr w:rsidR="00B8130E" w:rsidTr="002411D5">
        <w:tc>
          <w:tcPr>
            <w:tcW w:w="1659" w:type="dxa"/>
          </w:tcPr>
          <w:p w:rsidR="00B8130E" w:rsidRDefault="00B8130E" w:rsidP="00D96B97">
            <w:r>
              <w:rPr>
                <w:rFonts w:hint="eastAsia"/>
              </w:rPr>
              <w:t>5</w:t>
            </w:r>
          </w:p>
        </w:tc>
        <w:tc>
          <w:tcPr>
            <w:tcW w:w="1171" w:type="dxa"/>
          </w:tcPr>
          <w:p w:rsidR="00B8130E" w:rsidRDefault="00353EDB" w:rsidP="00D96B97">
            <w:r>
              <w:rPr>
                <w:rFonts w:hint="eastAsia"/>
              </w:rPr>
              <w:t>0.2409</w:t>
            </w:r>
          </w:p>
        </w:tc>
        <w:tc>
          <w:tcPr>
            <w:tcW w:w="1701" w:type="dxa"/>
          </w:tcPr>
          <w:p w:rsidR="00B8130E" w:rsidRDefault="00EE7811" w:rsidP="00D96B97">
            <w:r>
              <w:rPr>
                <w:rFonts w:hint="eastAsia"/>
              </w:rPr>
              <w:t>3.</w:t>
            </w:r>
            <w:r>
              <w:t>9773</w:t>
            </w:r>
          </w:p>
        </w:tc>
        <w:tc>
          <w:tcPr>
            <w:tcW w:w="2105" w:type="dxa"/>
          </w:tcPr>
          <w:p w:rsidR="00B8130E" w:rsidRDefault="00190703" w:rsidP="00D96B97">
            <w:r>
              <w:rPr>
                <w:rFonts w:hint="eastAsia"/>
              </w:rPr>
              <w:t>5.</w:t>
            </w:r>
            <w:r>
              <w:t>1418</w:t>
            </w:r>
          </w:p>
        </w:tc>
        <w:tc>
          <w:tcPr>
            <w:tcW w:w="1660" w:type="dxa"/>
          </w:tcPr>
          <w:p w:rsidR="00B8130E" w:rsidRDefault="00421375" w:rsidP="00D96B97">
            <w:r>
              <w:rPr>
                <w:rFonts w:hint="eastAsia"/>
              </w:rPr>
              <w:t>3.9773</w:t>
            </w:r>
          </w:p>
        </w:tc>
      </w:tr>
      <w:tr w:rsidR="00B8130E" w:rsidTr="002411D5">
        <w:tc>
          <w:tcPr>
            <w:tcW w:w="1659" w:type="dxa"/>
          </w:tcPr>
          <w:p w:rsidR="00B8130E" w:rsidRDefault="00B8130E" w:rsidP="00D96B97">
            <w:r>
              <w:rPr>
                <w:rFonts w:hint="eastAsia"/>
              </w:rPr>
              <w:t>6</w:t>
            </w:r>
          </w:p>
        </w:tc>
        <w:tc>
          <w:tcPr>
            <w:tcW w:w="1171" w:type="dxa"/>
          </w:tcPr>
          <w:p w:rsidR="00B8130E" w:rsidRDefault="002411D5" w:rsidP="00D96B97">
            <w:r>
              <w:rPr>
                <w:rFonts w:hint="eastAsia"/>
              </w:rPr>
              <w:t>0.25</w:t>
            </w:r>
          </w:p>
        </w:tc>
        <w:tc>
          <w:tcPr>
            <w:tcW w:w="1701" w:type="dxa"/>
          </w:tcPr>
          <w:p w:rsidR="00B8130E" w:rsidRDefault="00B24665" w:rsidP="00D96B97">
            <w:r>
              <w:rPr>
                <w:rFonts w:hint="eastAsia"/>
              </w:rPr>
              <w:t>4</w:t>
            </w:r>
          </w:p>
        </w:tc>
        <w:tc>
          <w:tcPr>
            <w:tcW w:w="2105" w:type="dxa"/>
          </w:tcPr>
          <w:p w:rsidR="00B8130E" w:rsidRDefault="00777981" w:rsidP="00D96B97">
            <w:r>
              <w:rPr>
                <w:rFonts w:hint="eastAsia"/>
              </w:rPr>
              <w:t>178.</w:t>
            </w:r>
            <w:r>
              <w:t>1127</w:t>
            </w:r>
          </w:p>
        </w:tc>
        <w:tc>
          <w:tcPr>
            <w:tcW w:w="1660" w:type="dxa"/>
          </w:tcPr>
          <w:p w:rsidR="00B8130E" w:rsidRDefault="00224EEA" w:rsidP="00D96B97">
            <w:r>
              <w:rPr>
                <w:rFonts w:hint="eastAsia"/>
              </w:rPr>
              <w:t>178.</w:t>
            </w:r>
            <w:r>
              <w:t>1127</w:t>
            </w:r>
          </w:p>
        </w:tc>
      </w:tr>
    </w:tbl>
    <w:p w:rsidR="00FA5080" w:rsidRDefault="00FA5080" w:rsidP="00D96B97"/>
    <w:p w:rsidR="00FA5080" w:rsidRDefault="00FA5080" w:rsidP="00D96B97"/>
    <w:p w:rsidR="00FA5080" w:rsidRDefault="00FA5080" w:rsidP="00D96B97"/>
    <w:p w:rsidR="00FA5080" w:rsidRDefault="002A6C38" w:rsidP="00D96B97">
      <w:r>
        <w:rPr>
          <w:rFonts w:hint="eastAsia"/>
        </w:rPr>
        <w:lastRenderedPageBreak/>
        <w:t>Discussion:</w:t>
      </w:r>
    </w:p>
    <w:p w:rsidR="009674D7" w:rsidRDefault="009674D7" w:rsidP="00D96B97">
      <w:r>
        <w:tab/>
        <w:t xml:space="preserve">Note: I use the first case to represent ‘uncorrelated noise with matched filter’. The second case to represent ‘correlated noise with </w:t>
      </w:r>
      <w:r w:rsidR="003B03D5">
        <w:t xml:space="preserve">general </w:t>
      </w:r>
      <w:r>
        <w:t>matched filter’</w:t>
      </w:r>
      <w:r w:rsidR="003B03D5">
        <w:t xml:space="preserve"> and the third case to represent ‘correlated noise with matched filter’</w:t>
      </w:r>
      <w:r w:rsidR="009D6F32">
        <w:t>.</w:t>
      </w:r>
    </w:p>
    <w:p w:rsidR="002A6C38" w:rsidRDefault="004B1177" w:rsidP="00325BA8">
      <w:pPr>
        <w:pStyle w:val="a4"/>
        <w:numPr>
          <w:ilvl w:val="0"/>
          <w:numId w:val="9"/>
        </w:numPr>
      </w:pPr>
      <w:r>
        <w:t>Signal 1:</w:t>
      </w:r>
      <w:r w:rsidR="00325BA8">
        <w:t xml:space="preserve"> </w:t>
      </w:r>
      <w:r w:rsidR="00325BA8" w:rsidRPr="00325BA8">
        <w:t>sn as defined in HW#3 with fc = 1/16</w:t>
      </w:r>
    </w:p>
    <w:p w:rsidR="00325BA8" w:rsidRDefault="007137AC" w:rsidP="00325BA8">
      <w:pPr>
        <w:pStyle w:val="a4"/>
        <w:numPr>
          <w:ilvl w:val="1"/>
          <w:numId w:val="9"/>
        </w:numPr>
      </w:pPr>
      <w:r>
        <w:t>Figure 1 is the time series of the signal and spectrum of S(n)</w:t>
      </w:r>
      <w:r w:rsidR="000C00C5">
        <w:t xml:space="preserve">. </w:t>
      </w:r>
      <w:r w:rsidR="00BE23B2">
        <w:t xml:space="preserve">For the time series, it appears to be a sin wave. </w:t>
      </w:r>
      <w:r w:rsidR="00C63B05">
        <w:t>With the fc = 1/16, the peak part of the spectrum is near 1/16</w:t>
      </w:r>
      <w:r w:rsidR="00347953">
        <w:t xml:space="preserve"> for normalized frequency.</w:t>
      </w:r>
      <w:r w:rsidR="00312B9A">
        <w:t xml:space="preserve"> </w:t>
      </w:r>
    </w:p>
    <w:p w:rsidR="00BC3569" w:rsidRDefault="002F2763" w:rsidP="009D5122">
      <w:pPr>
        <w:pStyle w:val="a4"/>
        <w:numPr>
          <w:ilvl w:val="1"/>
          <w:numId w:val="9"/>
        </w:numPr>
      </w:pPr>
      <w:r>
        <w:t xml:space="preserve">Figure 2 is the overplot of </w:t>
      </w:r>
      <w:r w:rsidR="00433685">
        <w:t>|S</w:t>
      </w:r>
      <w:r>
        <w:t>(f)|</w:t>
      </w:r>
      <w:r w:rsidRPr="00F83199">
        <w:rPr>
          <w:vertAlign w:val="superscript"/>
        </w:rPr>
        <w:t>2</w:t>
      </w:r>
      <w:r>
        <w:t>, |H1(f)|</w:t>
      </w:r>
      <w:r w:rsidRPr="00F83199">
        <w:rPr>
          <w:vertAlign w:val="superscript"/>
        </w:rPr>
        <w:t>2</w:t>
      </w:r>
      <w:r w:rsidR="00B75413" w:rsidRPr="00F83199">
        <w:rPr>
          <w:vertAlign w:val="superscript"/>
        </w:rPr>
        <w:t xml:space="preserve"> </w:t>
      </w:r>
      <w:r w:rsidR="00B75413">
        <w:t>and |H2(f)|</w:t>
      </w:r>
      <w:r w:rsidR="00B75413" w:rsidRPr="00F83199">
        <w:rPr>
          <w:vertAlign w:val="superscript"/>
        </w:rPr>
        <w:t>2</w:t>
      </w:r>
      <w:r w:rsidR="00B75413">
        <w:t>. We can see that |H2(f)|</w:t>
      </w:r>
      <w:r w:rsidR="00B75413" w:rsidRPr="00F83199">
        <w:rPr>
          <w:vertAlign w:val="superscript"/>
        </w:rPr>
        <w:t>2</w:t>
      </w:r>
      <w:r w:rsidR="00B75413">
        <w:t xml:space="preserve"> is low-pass</w:t>
      </w:r>
      <w:r w:rsidR="00F93A15">
        <w:t xml:space="preserve"> and |H1(f)|</w:t>
      </w:r>
      <w:r w:rsidR="00F93A15" w:rsidRPr="00F83199">
        <w:rPr>
          <w:vertAlign w:val="superscript"/>
        </w:rPr>
        <w:t>2</w:t>
      </w:r>
      <w:r w:rsidR="00F83199">
        <w:t xml:space="preserve"> is an all-pass filter.</w:t>
      </w:r>
    </w:p>
    <w:p w:rsidR="00767479" w:rsidRDefault="00AC441E" w:rsidP="008348B6">
      <w:pPr>
        <w:pStyle w:val="a4"/>
        <w:numPr>
          <w:ilvl w:val="1"/>
          <w:numId w:val="9"/>
        </w:numPr>
      </w:pPr>
      <w:r>
        <w:t xml:space="preserve">Figure 3 </w:t>
      </w:r>
      <w:r w:rsidR="008348B6">
        <w:t>and Table 1 are</w:t>
      </w:r>
      <w:r>
        <w:t xml:space="preserve"> the comparison of ROC </w:t>
      </w:r>
      <w:r w:rsidR="00767479">
        <w:t>performance of three different cases.</w:t>
      </w:r>
      <w:r w:rsidR="008348B6">
        <w:t xml:space="preserve"> </w:t>
      </w:r>
      <w:r w:rsidR="00767479">
        <w:t>It is obvious that d is larger, the ROC performance is better.</w:t>
      </w:r>
      <w:r w:rsidR="0010104C">
        <w:t xml:space="preserve"> </w:t>
      </w:r>
      <w:r w:rsidR="00EB083C">
        <w:t>The best one is uncorrelated noise with matched filter.</w:t>
      </w:r>
      <w:r w:rsidR="00BC69CC">
        <w:t xml:space="preserve"> </w:t>
      </w:r>
      <w:r w:rsidR="00B66C30">
        <w:t>The second best one is correlated noise with general matched filter.</w:t>
      </w:r>
      <w:r w:rsidR="00356028">
        <w:t xml:space="preserve"> The worst is uncorrelated noise with matched filter.</w:t>
      </w:r>
      <w:r w:rsidR="00882BC7">
        <w:t xml:space="preserve"> </w:t>
      </w:r>
      <w:r w:rsidR="0052411B">
        <w:t xml:space="preserve">The reason is that for the </w:t>
      </w:r>
      <w:r w:rsidR="00FF2CDC">
        <w:t xml:space="preserve">correlated noise, it has more parts overlap with the signal (low frequency). </w:t>
      </w:r>
      <w:r w:rsidR="008744C3">
        <w:t>But we can also find that the third case is only a little bit worse than the second one, this is because in the low-freque</w:t>
      </w:r>
      <w:r w:rsidR="00E81EF9">
        <w:t>ncy, where signal concentrates, the correlated noise is flat and really close to the uncorrelated noise.</w:t>
      </w:r>
    </w:p>
    <w:p w:rsidR="00155B15" w:rsidRDefault="00155B15" w:rsidP="000C31FF">
      <w:pPr>
        <w:pStyle w:val="a4"/>
        <w:ind w:left="1260"/>
      </w:pPr>
    </w:p>
    <w:p w:rsidR="00FB2FA0" w:rsidRDefault="00C05F7C" w:rsidP="00C05F7C">
      <w:pPr>
        <w:pStyle w:val="a4"/>
        <w:numPr>
          <w:ilvl w:val="0"/>
          <w:numId w:val="9"/>
        </w:numPr>
      </w:pPr>
      <w:r w:rsidRPr="00C05F7C">
        <w:t>Signal 2: sn as defined in HW#3 with fc = 1/4</w:t>
      </w:r>
    </w:p>
    <w:p w:rsidR="0078341F" w:rsidRDefault="0078341F" w:rsidP="0078341F">
      <w:pPr>
        <w:pStyle w:val="a4"/>
        <w:numPr>
          <w:ilvl w:val="1"/>
          <w:numId w:val="9"/>
        </w:numPr>
      </w:pPr>
      <w:r>
        <w:t xml:space="preserve">Figure 4 is the time series of the signal and spectrum of S(n). For the time series, it appears to be a sin wave. </w:t>
      </w:r>
      <w:r w:rsidR="00307890">
        <w:t>With the fc = 1/4</w:t>
      </w:r>
      <w:r>
        <w:t xml:space="preserve">, the peak part of </w:t>
      </w:r>
      <w:r w:rsidR="00B82353">
        <w:t>the spectrum is near 1/4</w:t>
      </w:r>
      <w:r>
        <w:t xml:space="preserve"> for normalized frequency. </w:t>
      </w:r>
    </w:p>
    <w:p w:rsidR="00783A93" w:rsidRDefault="00783A93" w:rsidP="00783A93">
      <w:pPr>
        <w:pStyle w:val="a4"/>
        <w:numPr>
          <w:ilvl w:val="1"/>
          <w:numId w:val="9"/>
        </w:numPr>
      </w:pPr>
      <w:r>
        <w:t xml:space="preserve">Figure 5 is the overplot of </w:t>
      </w:r>
      <w:r w:rsidR="003950B4">
        <w:t>|S</w:t>
      </w:r>
      <w:r>
        <w:t>(f)|</w:t>
      </w:r>
      <w:r w:rsidRPr="00F83199">
        <w:rPr>
          <w:vertAlign w:val="superscript"/>
        </w:rPr>
        <w:t>2</w:t>
      </w:r>
      <w:r>
        <w:t>, |H1(f)|</w:t>
      </w:r>
      <w:r w:rsidRPr="00F83199">
        <w:rPr>
          <w:vertAlign w:val="superscript"/>
        </w:rPr>
        <w:t xml:space="preserve">2 </w:t>
      </w:r>
      <w:r>
        <w:t>and |H2(f)|</w:t>
      </w:r>
      <w:r w:rsidRPr="00F83199">
        <w:rPr>
          <w:vertAlign w:val="superscript"/>
        </w:rPr>
        <w:t>2</w:t>
      </w:r>
      <w:r>
        <w:t>. We can see that |H2(f)|</w:t>
      </w:r>
      <w:r w:rsidRPr="00F83199">
        <w:rPr>
          <w:vertAlign w:val="superscript"/>
        </w:rPr>
        <w:t>2</w:t>
      </w:r>
      <w:r>
        <w:t xml:space="preserve"> is low-pass and |H1(f)|</w:t>
      </w:r>
      <w:r w:rsidRPr="00F83199">
        <w:rPr>
          <w:vertAlign w:val="superscript"/>
        </w:rPr>
        <w:t>2</w:t>
      </w:r>
      <w:r>
        <w:t xml:space="preserve"> is an all-pass filter.</w:t>
      </w:r>
    </w:p>
    <w:p w:rsidR="003B255F" w:rsidRDefault="00EE2B1D" w:rsidP="003B255F">
      <w:pPr>
        <w:pStyle w:val="a4"/>
        <w:numPr>
          <w:ilvl w:val="1"/>
          <w:numId w:val="9"/>
        </w:numPr>
      </w:pPr>
      <w:r w:rsidRPr="009D5122">
        <w:t>Figure 6 and Table 2 are the comparison of ROC performance of three different cases.</w:t>
      </w:r>
      <w:r w:rsidR="0079496D" w:rsidRPr="009D5122">
        <w:t xml:space="preserve"> </w:t>
      </w:r>
      <w:r w:rsidR="00FF127F" w:rsidRPr="009D5122">
        <w:t>For this signal, the second case is a little bit better than the first and third case and the first and third case are the same.</w:t>
      </w:r>
      <w:r w:rsidR="003B255F" w:rsidRPr="009D5122">
        <w:t xml:space="preserve"> </w:t>
      </w:r>
      <w:r w:rsidR="00A175DC">
        <w:t>The correlated noise is symmetric with the center of 0.25 in linear axis</w:t>
      </w:r>
      <w:r w:rsidR="0093154E">
        <w:t xml:space="preserve"> so </w:t>
      </w:r>
      <w:r w:rsidR="00F37BBF">
        <w:t>S</w:t>
      </w:r>
      <w:r w:rsidR="00F37BBF" w:rsidRPr="00F37BBF">
        <w:rPr>
          <w:vertAlign w:val="superscript"/>
        </w:rPr>
        <w:t>T</w:t>
      </w:r>
      <w:r w:rsidR="00A33B37">
        <w:t>CS is nearly equal to</w:t>
      </w:r>
      <w:r w:rsidR="00F37BBF">
        <w:t xml:space="preserve"> S</w:t>
      </w:r>
      <w:r w:rsidR="00F37BBF" w:rsidRPr="00F37BBF">
        <w:rPr>
          <w:vertAlign w:val="superscript"/>
        </w:rPr>
        <w:t>T</w:t>
      </w:r>
      <w:r w:rsidR="00F37BBF">
        <w:t>S</w:t>
      </w:r>
      <w:r w:rsidR="00A33B37">
        <w:t xml:space="preserve">. In this case, </w:t>
      </w:r>
      <w:r w:rsidR="00DE7AC2">
        <w:t>the first and the third are the same with ROC performance.</w:t>
      </w:r>
    </w:p>
    <w:p w:rsidR="00BE3164" w:rsidRPr="009D5122" w:rsidRDefault="00BE3164" w:rsidP="00BE3164">
      <w:pPr>
        <w:pStyle w:val="a4"/>
        <w:ind w:left="1260"/>
      </w:pPr>
    </w:p>
    <w:p w:rsidR="00400568" w:rsidRDefault="00400568" w:rsidP="00400568">
      <w:pPr>
        <w:pStyle w:val="a4"/>
        <w:numPr>
          <w:ilvl w:val="0"/>
          <w:numId w:val="9"/>
        </w:numPr>
      </w:pPr>
      <w:r w:rsidRPr="009D5122">
        <w:t>Sign</w:t>
      </w:r>
      <w:r>
        <w:t>al 3</w:t>
      </w:r>
      <w:r w:rsidRPr="00C05F7C">
        <w:t>: s</w:t>
      </w:r>
      <w:r w:rsidR="00B13E11">
        <w:t>n as defined in HW#3 with fc = 3/8</w:t>
      </w:r>
    </w:p>
    <w:p w:rsidR="00400568" w:rsidRDefault="008A64A2" w:rsidP="00400568">
      <w:pPr>
        <w:pStyle w:val="a4"/>
        <w:numPr>
          <w:ilvl w:val="1"/>
          <w:numId w:val="9"/>
        </w:numPr>
      </w:pPr>
      <w:r>
        <w:t>Figure 7</w:t>
      </w:r>
      <w:r w:rsidR="00400568">
        <w:t xml:space="preserve"> is the time series of the signal and spectrum of S(n). For the time series, it appears to be a sin wave. </w:t>
      </w:r>
      <w:r w:rsidR="00C41E26">
        <w:t>With the fc = 3/8</w:t>
      </w:r>
      <w:r w:rsidR="00400568">
        <w:t xml:space="preserve">, the peak part of the spectrum is near 1/4 for normalized frequency. </w:t>
      </w:r>
    </w:p>
    <w:p w:rsidR="00400568" w:rsidRDefault="008A64A2" w:rsidP="00400568">
      <w:pPr>
        <w:pStyle w:val="a4"/>
        <w:numPr>
          <w:ilvl w:val="1"/>
          <w:numId w:val="9"/>
        </w:numPr>
      </w:pPr>
      <w:r>
        <w:t>Figure 8</w:t>
      </w:r>
      <w:r w:rsidR="00400568">
        <w:t xml:space="preserve"> is the overplot of |S(f)|</w:t>
      </w:r>
      <w:r w:rsidR="00400568" w:rsidRPr="00F83199">
        <w:rPr>
          <w:vertAlign w:val="superscript"/>
        </w:rPr>
        <w:t>2</w:t>
      </w:r>
      <w:r w:rsidR="00400568">
        <w:t>, |H1(f)|</w:t>
      </w:r>
      <w:r w:rsidR="00400568" w:rsidRPr="00F83199">
        <w:rPr>
          <w:vertAlign w:val="superscript"/>
        </w:rPr>
        <w:t xml:space="preserve">2 </w:t>
      </w:r>
      <w:r w:rsidR="00400568">
        <w:t>and |H2(f)|</w:t>
      </w:r>
      <w:r w:rsidR="00400568" w:rsidRPr="00F83199">
        <w:rPr>
          <w:vertAlign w:val="superscript"/>
        </w:rPr>
        <w:t>2</w:t>
      </w:r>
      <w:r w:rsidR="00400568">
        <w:t>. We can see that |H2(f)|</w:t>
      </w:r>
      <w:r w:rsidR="00400568" w:rsidRPr="00F83199">
        <w:rPr>
          <w:vertAlign w:val="superscript"/>
        </w:rPr>
        <w:t>2</w:t>
      </w:r>
      <w:r w:rsidR="00400568">
        <w:t xml:space="preserve"> is low-pass and |H1(f)|</w:t>
      </w:r>
      <w:r w:rsidR="00400568" w:rsidRPr="00F83199">
        <w:rPr>
          <w:vertAlign w:val="superscript"/>
        </w:rPr>
        <w:t>2</w:t>
      </w:r>
      <w:r w:rsidR="00400568">
        <w:t xml:space="preserve"> is an all-pass filter.</w:t>
      </w:r>
    </w:p>
    <w:p w:rsidR="00400568" w:rsidRDefault="008A64A2" w:rsidP="00752D85">
      <w:pPr>
        <w:pStyle w:val="a4"/>
        <w:numPr>
          <w:ilvl w:val="1"/>
          <w:numId w:val="9"/>
        </w:numPr>
      </w:pPr>
      <w:r>
        <w:t>Figure 9</w:t>
      </w:r>
      <w:r w:rsidR="00400568">
        <w:t xml:space="preserve"> </w:t>
      </w:r>
      <w:r w:rsidR="0010562C">
        <w:t>and Table 3</w:t>
      </w:r>
      <w:r w:rsidR="00400568">
        <w:t xml:space="preserve"> are the comparison of ROC performance of three different cases. For this signal, </w:t>
      </w:r>
      <w:r w:rsidR="0055411F">
        <w:t xml:space="preserve">the first case is worse than the second </w:t>
      </w:r>
      <w:r w:rsidR="00EF13BA">
        <w:t>and third case. This is because the correlated noise</w:t>
      </w:r>
      <w:r w:rsidR="00FB668D">
        <w:t xml:space="preserve"> is relatively weak at the high frequency while the sig</w:t>
      </w:r>
      <w:r w:rsidR="007009EA">
        <w:t xml:space="preserve">nal is strong is this frequency, which </w:t>
      </w:r>
      <w:r w:rsidR="007009EA">
        <w:lastRenderedPageBreak/>
        <w:t>means noise and sign</w:t>
      </w:r>
      <w:r w:rsidR="00C4004A">
        <w:t>al have less overlap frequency.</w:t>
      </w:r>
      <w:r w:rsidR="00033A63">
        <w:t xml:space="preserve"> </w:t>
      </w:r>
      <w:r w:rsidR="00556189">
        <w:t xml:space="preserve">Actually the second case is better than the third case because </w:t>
      </w:r>
      <w:r w:rsidR="00FB3610">
        <w:t xml:space="preserve">the general matched filter </w:t>
      </w:r>
      <w:r w:rsidR="0035046E">
        <w:rPr>
          <w:rFonts w:hint="eastAsia"/>
        </w:rPr>
        <w:t>is</w:t>
      </w:r>
      <w:r w:rsidR="0035046E">
        <w:t xml:space="preserve"> de</w:t>
      </w:r>
      <w:r w:rsidR="003C3A68">
        <w:t>signed for the correlated noise and perform better in relatively high fr</w:t>
      </w:r>
      <w:r w:rsidR="00AE2615">
        <w:t>equency, where the noise is low</w:t>
      </w:r>
      <w:r w:rsidR="003C3A68">
        <w:t>.</w:t>
      </w:r>
    </w:p>
    <w:p w:rsidR="0058599C" w:rsidRDefault="0058599C" w:rsidP="0058599C">
      <w:pPr>
        <w:pStyle w:val="a4"/>
        <w:ind w:left="1260"/>
      </w:pPr>
    </w:p>
    <w:p w:rsidR="0058599C" w:rsidRDefault="0058599C" w:rsidP="0058599C">
      <w:pPr>
        <w:pStyle w:val="a4"/>
        <w:numPr>
          <w:ilvl w:val="0"/>
          <w:numId w:val="9"/>
        </w:numPr>
      </w:pPr>
      <w:r>
        <w:t>Signal 4</w:t>
      </w:r>
      <w:r w:rsidRPr="00C05F7C">
        <w:t>: s</w:t>
      </w:r>
      <w:r>
        <w:t xml:space="preserve">n as </w:t>
      </w:r>
      <w:r w:rsidRPr="0058599C">
        <w:t>FM chir</w:t>
      </w:r>
      <w:r>
        <w:t>p with fc = 1/16, f’ = 3/(8*16)</w:t>
      </w:r>
    </w:p>
    <w:p w:rsidR="0058599C" w:rsidRDefault="00983792" w:rsidP="0058599C">
      <w:pPr>
        <w:pStyle w:val="a4"/>
        <w:numPr>
          <w:ilvl w:val="1"/>
          <w:numId w:val="9"/>
        </w:numPr>
      </w:pPr>
      <w:r>
        <w:t>Figure 10</w:t>
      </w:r>
      <w:r w:rsidR="0058599C">
        <w:t xml:space="preserve"> is the time series of the signal and spectrum of S(n). For the time series, i</w:t>
      </w:r>
      <w:r w:rsidR="00DB20EF">
        <w:t>t appears to be a FM chirp</w:t>
      </w:r>
      <w:r w:rsidR="0058599C">
        <w:t xml:space="preserve"> wave. </w:t>
      </w:r>
      <w:r w:rsidR="00B56BEE">
        <w:t>With the fc = 1/16, f’ = 3/(8*16)</w:t>
      </w:r>
      <w:r w:rsidR="0058599C">
        <w:t xml:space="preserve">, </w:t>
      </w:r>
      <w:r w:rsidR="00E42D27">
        <w:t>the signal is symme</w:t>
      </w:r>
      <w:r w:rsidR="003C03E3">
        <w:t>tric with the center of f = 0.25</w:t>
      </w:r>
      <w:r w:rsidR="00C825F1">
        <w:t>.</w:t>
      </w:r>
    </w:p>
    <w:p w:rsidR="0058599C" w:rsidRDefault="00983792" w:rsidP="0058599C">
      <w:pPr>
        <w:pStyle w:val="a4"/>
        <w:numPr>
          <w:ilvl w:val="1"/>
          <w:numId w:val="9"/>
        </w:numPr>
      </w:pPr>
      <w:r>
        <w:t>Figure 11</w:t>
      </w:r>
      <w:r w:rsidR="0058599C">
        <w:t xml:space="preserve"> is the overplot of |S(f)|</w:t>
      </w:r>
      <w:r w:rsidR="0058599C" w:rsidRPr="00F83199">
        <w:rPr>
          <w:vertAlign w:val="superscript"/>
        </w:rPr>
        <w:t>2</w:t>
      </w:r>
      <w:r w:rsidR="0058599C">
        <w:t>, |H1(f)|</w:t>
      </w:r>
      <w:r w:rsidR="0058599C" w:rsidRPr="00F83199">
        <w:rPr>
          <w:vertAlign w:val="superscript"/>
        </w:rPr>
        <w:t xml:space="preserve">2 </w:t>
      </w:r>
      <w:r w:rsidR="0058599C">
        <w:t>and |H2(f)|</w:t>
      </w:r>
      <w:r w:rsidR="0058599C" w:rsidRPr="00F83199">
        <w:rPr>
          <w:vertAlign w:val="superscript"/>
        </w:rPr>
        <w:t>2</w:t>
      </w:r>
      <w:r w:rsidR="0058599C">
        <w:t>. We can see that |H2(f)|</w:t>
      </w:r>
      <w:r w:rsidR="0058599C" w:rsidRPr="00F83199">
        <w:rPr>
          <w:vertAlign w:val="superscript"/>
        </w:rPr>
        <w:t>2</w:t>
      </w:r>
      <w:r w:rsidR="0058599C">
        <w:t xml:space="preserve"> is low-pass and |H1(f)|</w:t>
      </w:r>
      <w:r w:rsidR="0058599C" w:rsidRPr="00F83199">
        <w:rPr>
          <w:vertAlign w:val="superscript"/>
        </w:rPr>
        <w:t>2</w:t>
      </w:r>
      <w:r w:rsidR="0058599C">
        <w:t xml:space="preserve"> is an all-pass filter.</w:t>
      </w:r>
    </w:p>
    <w:p w:rsidR="000D023E" w:rsidRDefault="0058599C" w:rsidP="009D5122">
      <w:pPr>
        <w:pStyle w:val="a4"/>
        <w:numPr>
          <w:ilvl w:val="1"/>
          <w:numId w:val="9"/>
        </w:numPr>
      </w:pPr>
      <w:r>
        <w:t xml:space="preserve">Figure </w:t>
      </w:r>
      <w:r w:rsidR="00983792">
        <w:t>12</w:t>
      </w:r>
      <w:r>
        <w:t xml:space="preserve"> </w:t>
      </w:r>
      <w:r w:rsidR="00983792">
        <w:t>and Table 4</w:t>
      </w:r>
      <w:r>
        <w:t xml:space="preserve"> are the comparison of ROC performance of three different cases. For this signal, </w:t>
      </w:r>
      <w:r w:rsidR="00B65899">
        <w:t>the second case is the best</w:t>
      </w:r>
      <w:r w:rsidR="00791780">
        <w:t>, the first and third cases are the same.</w:t>
      </w:r>
      <w:r w:rsidR="00ED477F">
        <w:t xml:space="preserve"> This is b</w:t>
      </w:r>
      <w:r w:rsidR="002463CD">
        <w:t>ecause general matched filter which has better performance for relatively high frequency i</w:t>
      </w:r>
      <w:r w:rsidR="00AE2615">
        <w:t xml:space="preserve">s designed for correlated noise and the correlated noise is relatively low in </w:t>
      </w:r>
      <w:r w:rsidR="001741A3">
        <w:t>high frequency.</w:t>
      </w:r>
      <w:r w:rsidR="00740DCD">
        <w:t xml:space="preserve"> </w:t>
      </w:r>
      <w:r w:rsidR="00B61557">
        <w:t>The reason that the first case and third cases are the same is similar to Signal 2.</w:t>
      </w:r>
    </w:p>
    <w:p w:rsidR="00CD1A00" w:rsidRDefault="00CD1A00" w:rsidP="00CD1A00"/>
    <w:p w:rsidR="00CD1A00" w:rsidRDefault="00CD1A00" w:rsidP="00E24576">
      <w:pPr>
        <w:pStyle w:val="a4"/>
        <w:numPr>
          <w:ilvl w:val="0"/>
          <w:numId w:val="9"/>
        </w:numPr>
      </w:pPr>
      <w:r>
        <w:rPr>
          <w:rFonts w:hint="eastAsia"/>
        </w:rPr>
        <w:t xml:space="preserve">Signal 5: </w:t>
      </w:r>
      <w:r w:rsidR="00E24576">
        <w:t>sn as FM chirp with fc = 1/8, f’ = 1/(4</w:t>
      </w:r>
      <w:r w:rsidR="00E24576" w:rsidRPr="00E24576">
        <w:t>*16)</w:t>
      </w:r>
    </w:p>
    <w:p w:rsidR="006A3AD7" w:rsidRDefault="007571E8" w:rsidP="006A3AD7">
      <w:pPr>
        <w:pStyle w:val="a4"/>
        <w:numPr>
          <w:ilvl w:val="1"/>
          <w:numId w:val="9"/>
        </w:numPr>
      </w:pPr>
      <w:r>
        <w:t>Figure 13</w:t>
      </w:r>
      <w:r w:rsidR="006A3AD7">
        <w:t xml:space="preserve"> is the time series of the signal and spectrum of S(n). For the time series, it appears to be a FM chirp wave. With the fc = 1/16, f’ = 3/(8*16), the signal is symmetric with the center of f = 0.25.</w:t>
      </w:r>
    </w:p>
    <w:p w:rsidR="006A3AD7" w:rsidRDefault="007571E8" w:rsidP="006A3AD7">
      <w:pPr>
        <w:pStyle w:val="a4"/>
        <w:numPr>
          <w:ilvl w:val="1"/>
          <w:numId w:val="9"/>
        </w:numPr>
      </w:pPr>
      <w:r>
        <w:t>Figure 14</w:t>
      </w:r>
      <w:r w:rsidR="006A3AD7">
        <w:t xml:space="preserve"> is the overplot of |S(f)|</w:t>
      </w:r>
      <w:r w:rsidR="006A3AD7" w:rsidRPr="00F83199">
        <w:rPr>
          <w:vertAlign w:val="superscript"/>
        </w:rPr>
        <w:t>2</w:t>
      </w:r>
      <w:r w:rsidR="006A3AD7">
        <w:t>, |H1(f)|</w:t>
      </w:r>
      <w:r w:rsidR="006A3AD7" w:rsidRPr="00F83199">
        <w:rPr>
          <w:vertAlign w:val="superscript"/>
        </w:rPr>
        <w:t xml:space="preserve">2 </w:t>
      </w:r>
      <w:r w:rsidR="006A3AD7">
        <w:t>and |H2(f)|</w:t>
      </w:r>
      <w:r w:rsidR="006A3AD7" w:rsidRPr="00F83199">
        <w:rPr>
          <w:vertAlign w:val="superscript"/>
        </w:rPr>
        <w:t>2</w:t>
      </w:r>
      <w:r w:rsidR="006A3AD7">
        <w:t>. We can see that |H2(f)|</w:t>
      </w:r>
      <w:r w:rsidR="006A3AD7" w:rsidRPr="00F83199">
        <w:rPr>
          <w:vertAlign w:val="superscript"/>
        </w:rPr>
        <w:t>2</w:t>
      </w:r>
      <w:r w:rsidR="006A3AD7">
        <w:t xml:space="preserve"> is low-pass and |H1(f)|</w:t>
      </w:r>
      <w:r w:rsidR="006A3AD7" w:rsidRPr="00F83199">
        <w:rPr>
          <w:vertAlign w:val="superscript"/>
        </w:rPr>
        <w:t>2</w:t>
      </w:r>
      <w:r w:rsidR="006A3AD7">
        <w:t xml:space="preserve"> is an all-pass filter.</w:t>
      </w:r>
    </w:p>
    <w:p w:rsidR="006523D6" w:rsidRDefault="006A3AD7" w:rsidP="00CC26C3">
      <w:pPr>
        <w:pStyle w:val="a4"/>
        <w:numPr>
          <w:ilvl w:val="1"/>
          <w:numId w:val="9"/>
        </w:numPr>
      </w:pPr>
      <w:r>
        <w:t xml:space="preserve">Figure </w:t>
      </w:r>
      <w:r w:rsidR="007571E8">
        <w:t>15</w:t>
      </w:r>
      <w:r>
        <w:t xml:space="preserve"> </w:t>
      </w:r>
      <w:r w:rsidR="007571E8">
        <w:t>and Table 5</w:t>
      </w:r>
      <w:r>
        <w:t xml:space="preserve"> are the comparison of ROC performance of three different cases. For this signal, </w:t>
      </w:r>
      <w:r w:rsidR="007F427C">
        <w:t xml:space="preserve">it performs similar to Signal 4. The analysis is also similar. The difference is it performs worse than Signal 4 because the signal energy </w:t>
      </w:r>
      <w:r w:rsidR="00D90DEB">
        <w:t xml:space="preserve">in Signal 5 </w:t>
      </w:r>
      <w:r w:rsidR="007F427C">
        <w:t>is high frequency is relatively low compared to Signal 4.</w:t>
      </w:r>
    </w:p>
    <w:p w:rsidR="006B149F" w:rsidRDefault="006B149F" w:rsidP="006B149F">
      <w:pPr>
        <w:pStyle w:val="a4"/>
        <w:ind w:left="1260"/>
      </w:pPr>
    </w:p>
    <w:p w:rsidR="006B149F" w:rsidRDefault="00332BD9" w:rsidP="006B149F">
      <w:pPr>
        <w:pStyle w:val="a4"/>
        <w:numPr>
          <w:ilvl w:val="0"/>
          <w:numId w:val="9"/>
        </w:numPr>
      </w:pPr>
      <w:r>
        <w:rPr>
          <w:rFonts w:hint="eastAsia"/>
        </w:rPr>
        <w:t>Signal 6: sn as optimal waveform</w:t>
      </w:r>
    </w:p>
    <w:p w:rsidR="00D30FE8" w:rsidRDefault="001C3486" w:rsidP="00CE026B">
      <w:pPr>
        <w:pStyle w:val="a4"/>
        <w:numPr>
          <w:ilvl w:val="1"/>
          <w:numId w:val="9"/>
        </w:numPr>
      </w:pPr>
      <w:r>
        <w:t xml:space="preserve">Figure 16 is the time series of the signal and spectrum of S(n). For the time series, </w:t>
      </w:r>
      <w:r w:rsidR="00D30FE8">
        <w:t>the signal mainly concentrate on the high frequency.</w:t>
      </w:r>
    </w:p>
    <w:p w:rsidR="001C3486" w:rsidRDefault="001C3486" w:rsidP="00CE026B">
      <w:pPr>
        <w:pStyle w:val="a4"/>
        <w:numPr>
          <w:ilvl w:val="1"/>
          <w:numId w:val="9"/>
        </w:numPr>
      </w:pPr>
      <w:r>
        <w:t>Figure 17 is the overplot of |S(f)|</w:t>
      </w:r>
      <w:r w:rsidRPr="00D30FE8">
        <w:rPr>
          <w:vertAlign w:val="superscript"/>
        </w:rPr>
        <w:t>2</w:t>
      </w:r>
      <w:r>
        <w:t>, |H1(f)|</w:t>
      </w:r>
      <w:r w:rsidRPr="00D30FE8">
        <w:rPr>
          <w:vertAlign w:val="superscript"/>
        </w:rPr>
        <w:t xml:space="preserve">2 </w:t>
      </w:r>
      <w:r>
        <w:t>and |H2(f)|</w:t>
      </w:r>
      <w:r w:rsidRPr="00D30FE8">
        <w:rPr>
          <w:vertAlign w:val="superscript"/>
        </w:rPr>
        <w:t>2</w:t>
      </w:r>
      <w:r>
        <w:t>. We can see that |H2(f)|</w:t>
      </w:r>
      <w:r w:rsidRPr="00D30FE8">
        <w:rPr>
          <w:vertAlign w:val="superscript"/>
        </w:rPr>
        <w:t>2</w:t>
      </w:r>
      <w:r>
        <w:t xml:space="preserve"> is low-pass and |H1(f)|</w:t>
      </w:r>
      <w:r w:rsidRPr="00D30FE8">
        <w:rPr>
          <w:vertAlign w:val="superscript"/>
        </w:rPr>
        <w:t>2</w:t>
      </w:r>
      <w:r>
        <w:t xml:space="preserve"> is an all-pass filter.</w:t>
      </w:r>
    </w:p>
    <w:p w:rsidR="00332BD9" w:rsidRDefault="001C3486" w:rsidP="002D2DE4">
      <w:pPr>
        <w:pStyle w:val="a4"/>
        <w:numPr>
          <w:ilvl w:val="1"/>
          <w:numId w:val="9"/>
        </w:numPr>
        <w:ind w:left="840"/>
      </w:pPr>
      <w:r>
        <w:t xml:space="preserve">Figure 18 </w:t>
      </w:r>
      <w:r w:rsidR="00700860">
        <w:t>and Table 6</w:t>
      </w:r>
      <w:r>
        <w:t xml:space="preserve"> are the comparison of ROC performance of three different cases. For this signal, </w:t>
      </w:r>
      <w:r w:rsidR="00EB4EC9">
        <w:t>the second and third cases is out of the plot with pd = 1.</w:t>
      </w:r>
      <w:r w:rsidR="00B36B88">
        <w:t xml:space="preserve"> </w:t>
      </w:r>
      <w:r w:rsidR="00D81744">
        <w:t xml:space="preserve">They are much better than the first case. This is due to for the correlated noise, </w:t>
      </w:r>
      <w:r w:rsidR="006E7601">
        <w:t>the noise energy is very low in the high frequency, where the signal energy mainly concentrate</w:t>
      </w:r>
      <w:r w:rsidR="00575DC0">
        <w:t>s</w:t>
      </w:r>
      <w:r w:rsidR="006E7601">
        <w:t xml:space="preserve"> on.</w:t>
      </w:r>
    </w:p>
    <w:p w:rsidR="006B0972" w:rsidRDefault="006B0972" w:rsidP="006B0972">
      <w:pPr>
        <w:pStyle w:val="a4"/>
        <w:ind w:left="840"/>
      </w:pPr>
      <w:r>
        <w:t>The proof why the second and third cases perform the same is given in Approach part.</w:t>
      </w:r>
    </w:p>
    <w:p w:rsidR="004E0678" w:rsidRDefault="004E0678" w:rsidP="006B0972">
      <w:pPr>
        <w:pStyle w:val="a4"/>
        <w:ind w:left="840"/>
      </w:pPr>
    </w:p>
    <w:p w:rsidR="004E0678" w:rsidRDefault="004E0678" w:rsidP="004E0678">
      <w:pPr>
        <w:pStyle w:val="a4"/>
        <w:numPr>
          <w:ilvl w:val="0"/>
          <w:numId w:val="3"/>
        </w:numPr>
        <w:spacing w:line="360" w:lineRule="auto"/>
      </w:pPr>
      <w:r>
        <w:lastRenderedPageBreak/>
        <w:t>Conclusion:</w:t>
      </w:r>
    </w:p>
    <w:p w:rsidR="009C2E1E" w:rsidRDefault="008B42F6" w:rsidP="009C2E1E">
      <w:pPr>
        <w:pStyle w:val="a4"/>
        <w:spacing w:line="360" w:lineRule="auto"/>
        <w:ind w:left="420"/>
        <w:rPr>
          <w:rFonts w:hint="eastAsia"/>
        </w:rPr>
      </w:pPr>
      <w:r>
        <w:t>As stated abo</w:t>
      </w:r>
      <w:r w:rsidR="009C2E1E">
        <w:t>ve, we can find we cannot say for which processor the ROC performance is better or for which signal the performance is better. It depends on the noise type, signal type and also the processor type. Be specific:</w:t>
      </w:r>
    </w:p>
    <w:p w:rsidR="008B42F6" w:rsidRDefault="008B42F6" w:rsidP="008B42F6">
      <w:pPr>
        <w:pStyle w:val="a4"/>
        <w:numPr>
          <w:ilvl w:val="0"/>
          <w:numId w:val="11"/>
        </w:numPr>
        <w:spacing w:line="360" w:lineRule="auto"/>
      </w:pPr>
      <w:r>
        <w:rPr>
          <w:rFonts w:hint="eastAsia"/>
        </w:rPr>
        <w:t xml:space="preserve">The ROC performance is determined by the overlap part of signal and noise. </w:t>
      </w:r>
      <w:r>
        <w:t>It is obvious that the more the overlap part, the worse of the performance.</w:t>
      </w:r>
    </w:p>
    <w:p w:rsidR="004E6252" w:rsidRDefault="00383943" w:rsidP="008B42F6">
      <w:pPr>
        <w:pStyle w:val="a4"/>
        <w:numPr>
          <w:ilvl w:val="0"/>
          <w:numId w:val="11"/>
        </w:numPr>
        <w:spacing w:line="360" w:lineRule="auto"/>
      </w:pPr>
      <w:r>
        <w:t xml:space="preserve">The ROC performance is also determined by </w:t>
      </w:r>
      <w:r w:rsidR="009B5EDC">
        <w:t>the energy of noise at the frequency that signal energy concentrates on.</w:t>
      </w:r>
      <w:r w:rsidR="00037917">
        <w:t xml:space="preserve"> If the noise is relatively low in the frequency where signal mainly concentrates on, the ROC performance is better.</w:t>
      </w:r>
    </w:p>
    <w:p w:rsidR="00037917" w:rsidRDefault="00037917" w:rsidP="008B42F6">
      <w:pPr>
        <w:pStyle w:val="a4"/>
        <w:numPr>
          <w:ilvl w:val="0"/>
          <w:numId w:val="11"/>
        </w:numPr>
        <w:spacing w:line="360" w:lineRule="auto"/>
      </w:pPr>
      <w:r>
        <w:t>For the optimal waveform, the general matched filter performs the same as mismatched filter.</w:t>
      </w:r>
    </w:p>
    <w:p w:rsidR="004E0678" w:rsidRDefault="004E0678"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6B0972">
      <w:pPr>
        <w:pStyle w:val="a4"/>
        <w:ind w:left="840"/>
      </w:pPr>
    </w:p>
    <w:p w:rsidR="00AB0FFB" w:rsidRDefault="00AB0FFB" w:rsidP="00B76826">
      <w:pPr>
        <w:rPr>
          <w:rFonts w:hint="eastAsia"/>
        </w:rPr>
      </w:pPr>
      <w:bookmarkStart w:id="0" w:name="_GoBack"/>
      <w:bookmarkEnd w:id="0"/>
    </w:p>
    <w:p w:rsidR="00AB0FFB" w:rsidRDefault="00AB0FFB" w:rsidP="00B5717D">
      <w:pPr>
        <w:pStyle w:val="a4"/>
        <w:numPr>
          <w:ilvl w:val="0"/>
          <w:numId w:val="3"/>
        </w:numPr>
      </w:pPr>
      <w:r>
        <w:lastRenderedPageBreak/>
        <w:t>Appendix:</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clear;clc;</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C=eye(16);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FF"/>
          <w:sz w:val="21"/>
          <w:szCs w:val="21"/>
        </w:rPr>
        <w:t>for</w:t>
      </w:r>
      <w:r w:rsidRPr="00B5717D">
        <w:rPr>
          <w:rFonts w:ascii="微软雅黑 Light" w:eastAsia="微软雅黑 Light" w:cs="微软雅黑 Light"/>
          <w:color w:val="000000"/>
          <w:sz w:val="21"/>
          <w:szCs w:val="21"/>
        </w:rPr>
        <w:t xml:space="preserve"> m=1:16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0000FF"/>
          <w:sz w:val="21"/>
          <w:szCs w:val="21"/>
        </w:rPr>
        <w:t>for</w:t>
      </w:r>
      <w:r w:rsidRPr="00B5717D">
        <w:rPr>
          <w:rFonts w:ascii="微软雅黑 Light" w:eastAsia="微软雅黑 Light" w:cs="微软雅黑 Light"/>
          <w:color w:val="000000"/>
          <w:sz w:val="21"/>
          <w:szCs w:val="21"/>
        </w:rPr>
        <w:t xml:space="preserve"> n=1:16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0000FF"/>
          <w:sz w:val="21"/>
          <w:szCs w:val="21"/>
        </w:rPr>
        <w:t>if</w:t>
      </w:r>
      <w:r w:rsidRPr="00B5717D">
        <w:rPr>
          <w:rFonts w:ascii="微软雅黑 Light" w:eastAsia="微软雅黑 Light" w:cs="微软雅黑 Light"/>
          <w:color w:val="000000"/>
          <w:sz w:val="21"/>
          <w:szCs w:val="21"/>
        </w:rPr>
        <w:t xml:space="preserve"> abs(m-n)==1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C(m,n)=0.9/1.81;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C(n,m)=0.9/1.81;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0000FF"/>
          <w:sz w:val="21"/>
          <w:szCs w:val="21"/>
        </w:rPr>
        <w:t>end</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0000FF"/>
          <w:sz w:val="21"/>
          <w:szCs w:val="21"/>
        </w:rPr>
        <w:t>end</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FF"/>
          <w:sz w:val="21"/>
          <w:szCs w:val="21"/>
        </w:rPr>
        <w:t>end</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n = 0:15;</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N= 256;</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fc = 1/16;</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fp = 3/(8*16);</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d1=4;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A = (1/2)^(1/2);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sn = A*sin(2*pi*fc*n);</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sn = A*sin(2*pi*(fc+fp*n/2).*n);</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hn1 =1;</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hn2 = (1/1.81)^(1/2)*[1, 0.9];</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omega = 0:0.5/127:0.5;</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%optimal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lastRenderedPageBreak/>
        <w:t>% [V, D] = eig(inv(C));</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ei = V(:, 16) * 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dmax = ei'/C*ei;</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sn = ei';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sf = 10*log10((abs(fft(sn,N))).^2);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hf1 = 10*log10((abs(fft(hn1, N))).^2);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hf2 = 10*log10((abs(fft(hn2, N))).^2);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figure(1)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subplot(211)</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stem(n, sn)</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title(</w:t>
      </w:r>
      <w:r w:rsidRPr="00B5717D">
        <w:rPr>
          <w:rFonts w:ascii="微软雅黑 Light" w:eastAsia="微软雅黑 Light" w:cs="微软雅黑 Light"/>
          <w:color w:val="A020F0"/>
          <w:sz w:val="21"/>
          <w:szCs w:val="21"/>
        </w:rPr>
        <w:t>'time series'</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xlabel(</w:t>
      </w:r>
      <w:r w:rsidRPr="00B5717D">
        <w:rPr>
          <w:rFonts w:ascii="微软雅黑 Light" w:eastAsia="微软雅黑 Light" w:cs="微软雅黑 Light"/>
          <w:color w:val="A020F0"/>
          <w:sz w:val="21"/>
          <w:szCs w:val="21"/>
        </w:rPr>
        <w:t>'n'</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ylabel(</w:t>
      </w:r>
      <w:r w:rsidRPr="00B5717D">
        <w:rPr>
          <w:rFonts w:ascii="微软雅黑 Light" w:eastAsia="微软雅黑 Light" w:cs="微软雅黑 Light"/>
          <w:color w:val="A020F0"/>
          <w:sz w:val="21"/>
          <w:szCs w:val="21"/>
        </w:rPr>
        <w:t>'Amplitude'</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subplot(212)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plot(omega,sf(1:128));</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title(</w:t>
      </w:r>
      <w:r w:rsidRPr="00B5717D">
        <w:rPr>
          <w:rFonts w:ascii="微软雅黑 Light" w:eastAsia="微软雅黑 Light" w:cs="微软雅黑 Light"/>
          <w:color w:val="A020F0"/>
          <w:sz w:val="21"/>
          <w:szCs w:val="21"/>
        </w:rPr>
        <w:t>'|S(f)^2|'</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xlabel(</w:t>
      </w:r>
      <w:r w:rsidRPr="00B5717D">
        <w:rPr>
          <w:rFonts w:ascii="微软雅黑 Light" w:eastAsia="微软雅黑 Light" w:cs="微软雅黑 Light"/>
          <w:color w:val="A020F0"/>
          <w:sz w:val="21"/>
          <w:szCs w:val="21"/>
        </w:rPr>
        <w:t>'normalized freqency'</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ylabel(</w:t>
      </w:r>
      <w:r w:rsidRPr="00B5717D">
        <w:rPr>
          <w:rFonts w:ascii="微软雅黑 Light" w:eastAsia="微软雅黑 Light" w:cs="微软雅黑 Light"/>
          <w:color w:val="A020F0"/>
          <w:sz w:val="21"/>
          <w:szCs w:val="21"/>
        </w:rPr>
        <w:t>'Amplitude/dB'</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axis([0 0.5 -20 20])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figure(2);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plot(omega,sf(1:128), </w:t>
      </w:r>
      <w:r w:rsidRPr="00B5717D">
        <w:rPr>
          <w:rFonts w:ascii="微软雅黑 Light" w:eastAsia="微软雅黑 Light" w:cs="微软雅黑 Light"/>
          <w:color w:val="A020F0"/>
          <w:sz w:val="21"/>
          <w:szCs w:val="21"/>
        </w:rPr>
        <w:t>'b'</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lastRenderedPageBreak/>
        <w:t xml:space="preserve">hold </w:t>
      </w:r>
      <w:r w:rsidRPr="00B5717D">
        <w:rPr>
          <w:rFonts w:ascii="微软雅黑 Light" w:eastAsia="微软雅黑 Light" w:cs="微软雅黑 Light"/>
          <w:color w:val="A020F0"/>
          <w:sz w:val="21"/>
          <w:szCs w:val="21"/>
        </w:rPr>
        <w:t>on</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plot(omega,hf1(1:128), </w:t>
      </w:r>
      <w:r w:rsidRPr="00B5717D">
        <w:rPr>
          <w:rFonts w:ascii="微软雅黑 Light" w:eastAsia="微软雅黑 Light" w:cs="微软雅黑 Light"/>
          <w:color w:val="A020F0"/>
          <w:sz w:val="21"/>
          <w:szCs w:val="21"/>
        </w:rPr>
        <w:t>'r'</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hold </w:t>
      </w:r>
      <w:r w:rsidRPr="00B5717D">
        <w:rPr>
          <w:rFonts w:ascii="微软雅黑 Light" w:eastAsia="微软雅黑 Light" w:cs="微软雅黑 Light"/>
          <w:color w:val="A020F0"/>
          <w:sz w:val="21"/>
          <w:szCs w:val="21"/>
        </w:rPr>
        <w:t>on</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plot(omega,hf2(1:128), </w:t>
      </w:r>
      <w:r w:rsidRPr="00B5717D">
        <w:rPr>
          <w:rFonts w:ascii="微软雅黑 Light" w:eastAsia="微软雅黑 Light" w:cs="微软雅黑 Light"/>
          <w:color w:val="A020F0"/>
          <w:sz w:val="21"/>
          <w:szCs w:val="21"/>
        </w:rPr>
        <w:t>'g'</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title(</w:t>
      </w:r>
      <w:r w:rsidRPr="00B5717D">
        <w:rPr>
          <w:rFonts w:ascii="微软雅黑 Light" w:eastAsia="微软雅黑 Light" w:cs="微软雅黑 Light"/>
          <w:color w:val="A020F0"/>
          <w:sz w:val="21"/>
          <w:szCs w:val="21"/>
        </w:rPr>
        <w:t>'|S(f)^2|, |h1(f)^2 and |h2(f)^2'</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xlabel(</w:t>
      </w:r>
      <w:r w:rsidRPr="00B5717D">
        <w:rPr>
          <w:rFonts w:ascii="微软雅黑 Light" w:eastAsia="微软雅黑 Light" w:cs="微软雅黑 Light"/>
          <w:color w:val="A020F0"/>
          <w:sz w:val="21"/>
          <w:szCs w:val="21"/>
        </w:rPr>
        <w:t>'normalized freqency'</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ylabel(</w:t>
      </w:r>
      <w:r w:rsidRPr="00B5717D">
        <w:rPr>
          <w:rFonts w:ascii="微软雅黑 Light" w:eastAsia="微软雅黑 Light" w:cs="微软雅黑 Light"/>
          <w:color w:val="A020F0"/>
          <w:sz w:val="21"/>
          <w:szCs w:val="21"/>
        </w:rPr>
        <w:t>'Amplitude/dB'</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legend(</w:t>
      </w:r>
      <w:r w:rsidRPr="00B5717D">
        <w:rPr>
          <w:rFonts w:ascii="微软雅黑 Light" w:eastAsia="微软雅黑 Light" w:cs="微软雅黑 Light"/>
          <w:color w:val="A020F0"/>
          <w:sz w:val="21"/>
          <w:szCs w:val="21"/>
        </w:rPr>
        <w:t>'|S(f)^2|'</w:t>
      </w:r>
      <w:r w:rsidRPr="00B5717D">
        <w:rPr>
          <w:rFonts w:ascii="微软雅黑 Light" w:eastAsia="微软雅黑 Light" w:cs="微软雅黑 Light"/>
          <w:color w:val="000000"/>
          <w:sz w:val="21"/>
          <w:szCs w:val="21"/>
        </w:rPr>
        <w:t>,</w:t>
      </w:r>
      <w:r w:rsidRPr="00B5717D">
        <w:rPr>
          <w:rFonts w:ascii="微软雅黑 Light" w:eastAsia="微软雅黑 Light" w:cs="微软雅黑 Light"/>
          <w:color w:val="A020F0"/>
          <w:sz w:val="21"/>
          <w:szCs w:val="21"/>
        </w:rPr>
        <w:t>'|h1(f)^2'</w:t>
      </w:r>
      <w:r w:rsidRPr="00B5717D">
        <w:rPr>
          <w:rFonts w:ascii="微软雅黑 Light" w:eastAsia="微软雅黑 Light" w:cs="微软雅黑 Light"/>
          <w:color w:val="000000"/>
          <w:sz w:val="21"/>
          <w:szCs w:val="21"/>
        </w:rPr>
        <w:t>,</w:t>
      </w:r>
      <w:r w:rsidRPr="00B5717D">
        <w:rPr>
          <w:rFonts w:ascii="微软雅黑 Light" w:eastAsia="微软雅黑 Light" w:cs="微软雅黑 Light"/>
          <w:color w:val="A020F0"/>
          <w:sz w:val="21"/>
          <w:szCs w:val="21"/>
        </w:rPr>
        <w:t>'|h2(f)^2'</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axis([0 0.5 -20 20])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subplot(4,1,2)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plot(omega,sf(1:128));</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title('|S(f)^2|')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xlabel('w/rad')</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ylabel('Amplitude/dB')</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axis([0 pi -30 30])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subplot(4,1,3)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plot(omega,hf1(1:128))</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title('|h1(f)^2|')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xlabel('w/rad')</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ylabel('Amplitude/dB')</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subplot(4,1,4)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plot(omega,hf2(1:128))</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lastRenderedPageBreak/>
        <w:t>% title('|h2(f)^2|')</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xlabel('w/rad')</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ylabel('Amplitude/dB')</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axis([0 pi -10 5])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%1st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PF1=0:0.0001:0.5;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a1=Qinv(PF1);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PD1=Q(a1-d1^(1/2));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%2nd</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d2=sn/C*sn';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PF2=0:0.0001:0.5;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a2=Qinv(PF2);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PD2=Q(a2-d2^(1/2));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228B22"/>
          <w:sz w:val="21"/>
          <w:szCs w:val="21"/>
        </w:rPr>
        <w:t>% 3rd</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ETH1=sn*sn';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varTH0=sn*C*sn';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lastRenderedPageBreak/>
        <w:t xml:space="preserve">d3=ETH1^2/varTH0;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PF3=0:0.0001:0.95;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a3=Qinv(PF3);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PD3=Q(a3-d3^(1/2));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figure(3)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probpaper(PF1,PD1, </w:t>
      </w:r>
      <w:r w:rsidRPr="00B5717D">
        <w:rPr>
          <w:rFonts w:ascii="微软雅黑 Light" w:eastAsia="微软雅黑 Light" w:cs="微软雅黑 Light"/>
          <w:color w:val="A020F0"/>
          <w:sz w:val="21"/>
          <w:szCs w:val="21"/>
        </w:rPr>
        <w:t>'b'</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hold </w:t>
      </w:r>
      <w:r w:rsidRPr="00B5717D">
        <w:rPr>
          <w:rFonts w:ascii="微软雅黑 Light" w:eastAsia="微软雅黑 Light" w:cs="微软雅黑 Light"/>
          <w:color w:val="A020F0"/>
          <w:sz w:val="21"/>
          <w:szCs w:val="21"/>
        </w:rPr>
        <w:t>on</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probpaper(PF2,PD2, </w:t>
      </w:r>
      <w:r w:rsidRPr="00B5717D">
        <w:rPr>
          <w:rFonts w:ascii="微软雅黑 Light" w:eastAsia="微软雅黑 Light" w:cs="微软雅黑 Light"/>
          <w:color w:val="A020F0"/>
          <w:sz w:val="21"/>
          <w:szCs w:val="21"/>
        </w:rPr>
        <w:t>'r'</w:t>
      </w:r>
      <w:r w:rsidRPr="00B5717D">
        <w:rPr>
          <w:rFonts w:ascii="微软雅黑 Light" w:eastAsia="微软雅黑 Light" w:cs="微软雅黑 Light"/>
          <w:color w:val="000000"/>
          <w:sz w:val="21"/>
          <w:szCs w:val="21"/>
        </w:rPr>
        <w:t xml:space="preserve">) </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probpaper(PF3,PD3, </w:t>
      </w:r>
      <w:r w:rsidRPr="00B5717D">
        <w:rPr>
          <w:rFonts w:ascii="微软雅黑 Light" w:eastAsia="微软雅黑 Light" w:cs="微软雅黑 Light"/>
          <w:color w:val="A020F0"/>
          <w:sz w:val="21"/>
          <w:szCs w:val="21"/>
        </w:rPr>
        <w:t>'y'</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legend(</w:t>
      </w:r>
      <w:r w:rsidRPr="00B5717D">
        <w:rPr>
          <w:rFonts w:ascii="微软雅黑 Light" w:eastAsia="微软雅黑 Light" w:cs="微软雅黑 Light"/>
          <w:color w:val="A020F0"/>
          <w:sz w:val="21"/>
          <w:szCs w:val="21"/>
        </w:rPr>
        <w:t>'Uncorrelated noise, matched filter'</w:t>
      </w: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A020F0"/>
          <w:sz w:val="21"/>
          <w:szCs w:val="21"/>
        </w:rPr>
        <w:t>'Correlated noise, general matched filter'</w:t>
      </w:r>
      <w:r w:rsidRPr="00B5717D">
        <w:rPr>
          <w:rFonts w:ascii="微软雅黑 Light" w:eastAsia="微软雅黑 Light" w:cs="微软雅黑 Light"/>
          <w:color w:val="000000"/>
          <w:sz w:val="21"/>
          <w:szCs w:val="21"/>
        </w:rPr>
        <w:t xml:space="preserve">, </w:t>
      </w:r>
      <w:r w:rsidRPr="00B5717D">
        <w:rPr>
          <w:rFonts w:ascii="微软雅黑 Light" w:eastAsia="微软雅黑 Light" w:cs="微软雅黑 Light"/>
          <w:color w:val="A020F0"/>
          <w:sz w:val="21"/>
          <w:szCs w:val="21"/>
        </w:rPr>
        <w:t>'Correlated noise, matched filter'</w:t>
      </w:r>
      <w:r w:rsidRPr="00B5717D">
        <w:rPr>
          <w:rFonts w:ascii="微软雅黑 Light" w:eastAsia="微软雅黑 Light" w:cs="微软雅黑 Light"/>
          <w:color w:val="000000"/>
          <w:sz w:val="21"/>
          <w:szCs w:val="21"/>
        </w:rPr>
        <w:t>);</w:t>
      </w:r>
    </w:p>
    <w:p w:rsidR="00B5717D" w:rsidRPr="00B5717D" w:rsidRDefault="00B5717D" w:rsidP="00B5717D">
      <w:pPr>
        <w:widowControl w:val="0"/>
        <w:autoSpaceDE w:val="0"/>
        <w:autoSpaceDN w:val="0"/>
        <w:adjustRightInd w:val="0"/>
        <w:rPr>
          <w:rFonts w:ascii="微软雅黑 Light" w:eastAsia="微软雅黑 Light" w:cstheme="minorBidi"/>
          <w:sz w:val="21"/>
          <w:szCs w:val="21"/>
        </w:rPr>
      </w:pPr>
      <w:r w:rsidRPr="00B5717D">
        <w:rPr>
          <w:rFonts w:ascii="微软雅黑 Light" w:eastAsia="微软雅黑 Light" w:cs="微软雅黑 Light"/>
          <w:color w:val="000000"/>
          <w:sz w:val="21"/>
          <w:szCs w:val="21"/>
        </w:rPr>
        <w:t xml:space="preserve"> </w:t>
      </w:r>
    </w:p>
    <w:sectPr w:rsidR="00B5717D" w:rsidRPr="00B571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4507"/>
    <w:multiLevelType w:val="hybridMultilevel"/>
    <w:tmpl w:val="D4BCE8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CD5E82"/>
    <w:multiLevelType w:val="hybridMultilevel"/>
    <w:tmpl w:val="C6402E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4677D9"/>
    <w:multiLevelType w:val="hybridMultilevel"/>
    <w:tmpl w:val="C03897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0BF5C8C"/>
    <w:multiLevelType w:val="hybridMultilevel"/>
    <w:tmpl w:val="80DE69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325F2631"/>
    <w:multiLevelType w:val="hybridMultilevel"/>
    <w:tmpl w:val="02FCCC1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15:restartNumberingAfterBreak="0">
    <w:nsid w:val="41E9443D"/>
    <w:multiLevelType w:val="hybridMultilevel"/>
    <w:tmpl w:val="3266E52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B1826B8"/>
    <w:multiLevelType w:val="hybridMultilevel"/>
    <w:tmpl w:val="0978A02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15:restartNumberingAfterBreak="0">
    <w:nsid w:val="4EAA150D"/>
    <w:multiLevelType w:val="hybridMultilevel"/>
    <w:tmpl w:val="3A008E7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5EFB10A2"/>
    <w:multiLevelType w:val="hybridMultilevel"/>
    <w:tmpl w:val="B2329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B46478"/>
    <w:multiLevelType w:val="hybridMultilevel"/>
    <w:tmpl w:val="253E1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5"/>
  </w:num>
  <w:num w:numId="9">
    <w:abstractNumId w:val="6"/>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E4"/>
    <w:rsid w:val="000042E7"/>
    <w:rsid w:val="00033A63"/>
    <w:rsid w:val="00034A6E"/>
    <w:rsid w:val="00035A46"/>
    <w:rsid w:val="00037917"/>
    <w:rsid w:val="000420D8"/>
    <w:rsid w:val="000806F5"/>
    <w:rsid w:val="00083947"/>
    <w:rsid w:val="00091A5C"/>
    <w:rsid w:val="000C00C5"/>
    <w:rsid w:val="000C31FF"/>
    <w:rsid w:val="000C410A"/>
    <w:rsid w:val="000C4A7C"/>
    <w:rsid w:val="000D023E"/>
    <w:rsid w:val="000F312E"/>
    <w:rsid w:val="0010104C"/>
    <w:rsid w:val="0010562C"/>
    <w:rsid w:val="001076B0"/>
    <w:rsid w:val="00112988"/>
    <w:rsid w:val="00120B75"/>
    <w:rsid w:val="00122DA8"/>
    <w:rsid w:val="0012694F"/>
    <w:rsid w:val="001436E5"/>
    <w:rsid w:val="00155B15"/>
    <w:rsid w:val="00161A20"/>
    <w:rsid w:val="0016763A"/>
    <w:rsid w:val="001741A3"/>
    <w:rsid w:val="00183CC1"/>
    <w:rsid w:val="0018582A"/>
    <w:rsid w:val="001879AA"/>
    <w:rsid w:val="00190703"/>
    <w:rsid w:val="00196493"/>
    <w:rsid w:val="001C3486"/>
    <w:rsid w:val="001E5C9F"/>
    <w:rsid w:val="00224EEA"/>
    <w:rsid w:val="00237297"/>
    <w:rsid w:val="002408E5"/>
    <w:rsid w:val="002411D5"/>
    <w:rsid w:val="00246183"/>
    <w:rsid w:val="002463CD"/>
    <w:rsid w:val="002735F6"/>
    <w:rsid w:val="002739CF"/>
    <w:rsid w:val="00280BA8"/>
    <w:rsid w:val="00285B67"/>
    <w:rsid w:val="00286603"/>
    <w:rsid w:val="002A6C38"/>
    <w:rsid w:val="002D21F9"/>
    <w:rsid w:val="002E580C"/>
    <w:rsid w:val="002F2763"/>
    <w:rsid w:val="002F61E7"/>
    <w:rsid w:val="00305DEB"/>
    <w:rsid w:val="00307890"/>
    <w:rsid w:val="00312B9A"/>
    <w:rsid w:val="00320968"/>
    <w:rsid w:val="00321AF8"/>
    <w:rsid w:val="00325BA8"/>
    <w:rsid w:val="00331F75"/>
    <w:rsid w:val="00332BD9"/>
    <w:rsid w:val="0033433D"/>
    <w:rsid w:val="003373D4"/>
    <w:rsid w:val="00347953"/>
    <w:rsid w:val="0035046E"/>
    <w:rsid w:val="003528C4"/>
    <w:rsid w:val="00353EDB"/>
    <w:rsid w:val="00356028"/>
    <w:rsid w:val="0036361F"/>
    <w:rsid w:val="00373EBA"/>
    <w:rsid w:val="00376335"/>
    <w:rsid w:val="00383943"/>
    <w:rsid w:val="00392D5F"/>
    <w:rsid w:val="003950B4"/>
    <w:rsid w:val="003972A0"/>
    <w:rsid w:val="003B03D5"/>
    <w:rsid w:val="003B18AC"/>
    <w:rsid w:val="003B255F"/>
    <w:rsid w:val="003C03E3"/>
    <w:rsid w:val="003C3217"/>
    <w:rsid w:val="003C3A68"/>
    <w:rsid w:val="003E193C"/>
    <w:rsid w:val="003E2EBA"/>
    <w:rsid w:val="003E47C4"/>
    <w:rsid w:val="003F15DE"/>
    <w:rsid w:val="003F26F6"/>
    <w:rsid w:val="00400568"/>
    <w:rsid w:val="0040395D"/>
    <w:rsid w:val="00405122"/>
    <w:rsid w:val="00406F4F"/>
    <w:rsid w:val="00421375"/>
    <w:rsid w:val="004268A3"/>
    <w:rsid w:val="00433685"/>
    <w:rsid w:val="00453862"/>
    <w:rsid w:val="004566EB"/>
    <w:rsid w:val="004A12D3"/>
    <w:rsid w:val="004A4B72"/>
    <w:rsid w:val="004B1177"/>
    <w:rsid w:val="004B43FB"/>
    <w:rsid w:val="004C4A91"/>
    <w:rsid w:val="004E0678"/>
    <w:rsid w:val="004E6252"/>
    <w:rsid w:val="004E7E0F"/>
    <w:rsid w:val="00512B54"/>
    <w:rsid w:val="0051478D"/>
    <w:rsid w:val="00515EA0"/>
    <w:rsid w:val="00522000"/>
    <w:rsid w:val="0052411B"/>
    <w:rsid w:val="00524238"/>
    <w:rsid w:val="005259BC"/>
    <w:rsid w:val="00534A28"/>
    <w:rsid w:val="005435CB"/>
    <w:rsid w:val="0054491E"/>
    <w:rsid w:val="0055124F"/>
    <w:rsid w:val="00551D50"/>
    <w:rsid w:val="0055411F"/>
    <w:rsid w:val="00556189"/>
    <w:rsid w:val="00565CA7"/>
    <w:rsid w:val="00575DC0"/>
    <w:rsid w:val="0058599C"/>
    <w:rsid w:val="005D0ED5"/>
    <w:rsid w:val="005D2E85"/>
    <w:rsid w:val="00610775"/>
    <w:rsid w:val="00623932"/>
    <w:rsid w:val="00627383"/>
    <w:rsid w:val="0064612B"/>
    <w:rsid w:val="006523D6"/>
    <w:rsid w:val="00653DEE"/>
    <w:rsid w:val="0065567F"/>
    <w:rsid w:val="00681CB0"/>
    <w:rsid w:val="00682B08"/>
    <w:rsid w:val="00694020"/>
    <w:rsid w:val="00697BD1"/>
    <w:rsid w:val="006A3AD7"/>
    <w:rsid w:val="006A7F9B"/>
    <w:rsid w:val="006B07F4"/>
    <w:rsid w:val="006B0972"/>
    <w:rsid w:val="006B149F"/>
    <w:rsid w:val="006B42F1"/>
    <w:rsid w:val="006E7601"/>
    <w:rsid w:val="006F5FA3"/>
    <w:rsid w:val="00700860"/>
    <w:rsid w:val="007009EA"/>
    <w:rsid w:val="007137AC"/>
    <w:rsid w:val="007258A2"/>
    <w:rsid w:val="0073447D"/>
    <w:rsid w:val="00740DCD"/>
    <w:rsid w:val="00752D85"/>
    <w:rsid w:val="007552B9"/>
    <w:rsid w:val="007571E8"/>
    <w:rsid w:val="00767479"/>
    <w:rsid w:val="007717E2"/>
    <w:rsid w:val="00777981"/>
    <w:rsid w:val="00780438"/>
    <w:rsid w:val="0078341F"/>
    <w:rsid w:val="00783A93"/>
    <w:rsid w:val="00784C12"/>
    <w:rsid w:val="00791780"/>
    <w:rsid w:val="00792091"/>
    <w:rsid w:val="0079496D"/>
    <w:rsid w:val="00796EC5"/>
    <w:rsid w:val="0079780E"/>
    <w:rsid w:val="007A48FC"/>
    <w:rsid w:val="007B252E"/>
    <w:rsid w:val="007B6DE5"/>
    <w:rsid w:val="007C203D"/>
    <w:rsid w:val="007C6B92"/>
    <w:rsid w:val="007D6A91"/>
    <w:rsid w:val="007E31AA"/>
    <w:rsid w:val="007F427C"/>
    <w:rsid w:val="00806438"/>
    <w:rsid w:val="0080750A"/>
    <w:rsid w:val="008348B6"/>
    <w:rsid w:val="00843085"/>
    <w:rsid w:val="00843BC3"/>
    <w:rsid w:val="008448F0"/>
    <w:rsid w:val="00851157"/>
    <w:rsid w:val="008744C3"/>
    <w:rsid w:val="00874B50"/>
    <w:rsid w:val="00882BC7"/>
    <w:rsid w:val="00885CFF"/>
    <w:rsid w:val="008A64A2"/>
    <w:rsid w:val="008A78DE"/>
    <w:rsid w:val="008B42F6"/>
    <w:rsid w:val="008C764C"/>
    <w:rsid w:val="008F2625"/>
    <w:rsid w:val="008F2AA3"/>
    <w:rsid w:val="008F5EB2"/>
    <w:rsid w:val="00911B2D"/>
    <w:rsid w:val="00921E58"/>
    <w:rsid w:val="00924C82"/>
    <w:rsid w:val="0093154E"/>
    <w:rsid w:val="00943428"/>
    <w:rsid w:val="009439A8"/>
    <w:rsid w:val="00945F04"/>
    <w:rsid w:val="00963C3D"/>
    <w:rsid w:val="00965ED7"/>
    <w:rsid w:val="009674D7"/>
    <w:rsid w:val="00976D59"/>
    <w:rsid w:val="00983296"/>
    <w:rsid w:val="00983792"/>
    <w:rsid w:val="00986661"/>
    <w:rsid w:val="00986B16"/>
    <w:rsid w:val="00986B21"/>
    <w:rsid w:val="009B5EDC"/>
    <w:rsid w:val="009B672A"/>
    <w:rsid w:val="009C2E1E"/>
    <w:rsid w:val="009D5011"/>
    <w:rsid w:val="009D5122"/>
    <w:rsid w:val="009D6F32"/>
    <w:rsid w:val="009E01DE"/>
    <w:rsid w:val="009E1DBC"/>
    <w:rsid w:val="00A0286A"/>
    <w:rsid w:val="00A044DF"/>
    <w:rsid w:val="00A175DC"/>
    <w:rsid w:val="00A23C3B"/>
    <w:rsid w:val="00A33B37"/>
    <w:rsid w:val="00A3489C"/>
    <w:rsid w:val="00A54A64"/>
    <w:rsid w:val="00A55261"/>
    <w:rsid w:val="00A70746"/>
    <w:rsid w:val="00A718BF"/>
    <w:rsid w:val="00A72F6D"/>
    <w:rsid w:val="00A870D6"/>
    <w:rsid w:val="00AA65E3"/>
    <w:rsid w:val="00AB03FD"/>
    <w:rsid w:val="00AB0FFB"/>
    <w:rsid w:val="00AB51E4"/>
    <w:rsid w:val="00AC441E"/>
    <w:rsid w:val="00AC7298"/>
    <w:rsid w:val="00AC74BC"/>
    <w:rsid w:val="00AD1D3E"/>
    <w:rsid w:val="00AD239A"/>
    <w:rsid w:val="00AE2615"/>
    <w:rsid w:val="00AE4818"/>
    <w:rsid w:val="00AF0C28"/>
    <w:rsid w:val="00B02842"/>
    <w:rsid w:val="00B04494"/>
    <w:rsid w:val="00B13E11"/>
    <w:rsid w:val="00B24665"/>
    <w:rsid w:val="00B35F32"/>
    <w:rsid w:val="00B36B88"/>
    <w:rsid w:val="00B46F89"/>
    <w:rsid w:val="00B56BEE"/>
    <w:rsid w:val="00B5717D"/>
    <w:rsid w:val="00B57202"/>
    <w:rsid w:val="00B61557"/>
    <w:rsid w:val="00B65899"/>
    <w:rsid w:val="00B65E70"/>
    <w:rsid w:val="00B66C30"/>
    <w:rsid w:val="00B75413"/>
    <w:rsid w:val="00B76826"/>
    <w:rsid w:val="00B77B66"/>
    <w:rsid w:val="00B8130E"/>
    <w:rsid w:val="00B82353"/>
    <w:rsid w:val="00B84470"/>
    <w:rsid w:val="00B91C1B"/>
    <w:rsid w:val="00BB3283"/>
    <w:rsid w:val="00BC3569"/>
    <w:rsid w:val="00BC69CC"/>
    <w:rsid w:val="00BD25F6"/>
    <w:rsid w:val="00BD2D28"/>
    <w:rsid w:val="00BD663A"/>
    <w:rsid w:val="00BE23B2"/>
    <w:rsid w:val="00BE3164"/>
    <w:rsid w:val="00BF7CAA"/>
    <w:rsid w:val="00C05F7C"/>
    <w:rsid w:val="00C154D2"/>
    <w:rsid w:val="00C16A83"/>
    <w:rsid w:val="00C21020"/>
    <w:rsid w:val="00C21F31"/>
    <w:rsid w:val="00C31D21"/>
    <w:rsid w:val="00C4004A"/>
    <w:rsid w:val="00C41E26"/>
    <w:rsid w:val="00C442E3"/>
    <w:rsid w:val="00C462C9"/>
    <w:rsid w:val="00C541AA"/>
    <w:rsid w:val="00C54AA6"/>
    <w:rsid w:val="00C61029"/>
    <w:rsid w:val="00C61215"/>
    <w:rsid w:val="00C629D0"/>
    <w:rsid w:val="00C63B05"/>
    <w:rsid w:val="00C825F1"/>
    <w:rsid w:val="00C83657"/>
    <w:rsid w:val="00C84797"/>
    <w:rsid w:val="00C94776"/>
    <w:rsid w:val="00C971E1"/>
    <w:rsid w:val="00CA438F"/>
    <w:rsid w:val="00CD1A00"/>
    <w:rsid w:val="00D045C4"/>
    <w:rsid w:val="00D141BE"/>
    <w:rsid w:val="00D2058D"/>
    <w:rsid w:val="00D30FE8"/>
    <w:rsid w:val="00D35EDF"/>
    <w:rsid w:val="00D51061"/>
    <w:rsid w:val="00D75ADC"/>
    <w:rsid w:val="00D81744"/>
    <w:rsid w:val="00D850CB"/>
    <w:rsid w:val="00D90DEB"/>
    <w:rsid w:val="00D96B97"/>
    <w:rsid w:val="00DA4151"/>
    <w:rsid w:val="00DA551E"/>
    <w:rsid w:val="00DB20EF"/>
    <w:rsid w:val="00DC3B6F"/>
    <w:rsid w:val="00DC4D25"/>
    <w:rsid w:val="00DD7BA0"/>
    <w:rsid w:val="00DE0965"/>
    <w:rsid w:val="00DE13D6"/>
    <w:rsid w:val="00DE3EC4"/>
    <w:rsid w:val="00DE4706"/>
    <w:rsid w:val="00DE7AC2"/>
    <w:rsid w:val="00E06045"/>
    <w:rsid w:val="00E135E6"/>
    <w:rsid w:val="00E16E09"/>
    <w:rsid w:val="00E20491"/>
    <w:rsid w:val="00E24576"/>
    <w:rsid w:val="00E3326B"/>
    <w:rsid w:val="00E37818"/>
    <w:rsid w:val="00E42D27"/>
    <w:rsid w:val="00E52016"/>
    <w:rsid w:val="00E53A9C"/>
    <w:rsid w:val="00E81EF9"/>
    <w:rsid w:val="00E838CE"/>
    <w:rsid w:val="00EA5027"/>
    <w:rsid w:val="00EA629E"/>
    <w:rsid w:val="00EB083C"/>
    <w:rsid w:val="00EB2A8A"/>
    <w:rsid w:val="00EB4EC9"/>
    <w:rsid w:val="00ED477F"/>
    <w:rsid w:val="00EE2B1D"/>
    <w:rsid w:val="00EE7811"/>
    <w:rsid w:val="00EF13BA"/>
    <w:rsid w:val="00F05E9D"/>
    <w:rsid w:val="00F07778"/>
    <w:rsid w:val="00F13E12"/>
    <w:rsid w:val="00F2523D"/>
    <w:rsid w:val="00F26D73"/>
    <w:rsid w:val="00F37380"/>
    <w:rsid w:val="00F37BBF"/>
    <w:rsid w:val="00F65F3F"/>
    <w:rsid w:val="00F66AF1"/>
    <w:rsid w:val="00F670F3"/>
    <w:rsid w:val="00F71147"/>
    <w:rsid w:val="00F83199"/>
    <w:rsid w:val="00F865D3"/>
    <w:rsid w:val="00F93A15"/>
    <w:rsid w:val="00F96A3D"/>
    <w:rsid w:val="00FA07DB"/>
    <w:rsid w:val="00FA5080"/>
    <w:rsid w:val="00FB2FA0"/>
    <w:rsid w:val="00FB3610"/>
    <w:rsid w:val="00FB668D"/>
    <w:rsid w:val="00FC7F19"/>
    <w:rsid w:val="00FD55F7"/>
    <w:rsid w:val="00FF0EDD"/>
    <w:rsid w:val="00FF127F"/>
    <w:rsid w:val="00FF2CDC"/>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666C0-3C2E-4273-BD2B-41AAC50C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1E4"/>
    <w:rPr>
      <w:rFonts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B51E4"/>
    <w:rPr>
      <w:rFonts w:asciiTheme="majorHAnsi" w:eastAsia="黑体" w:hAnsiTheme="majorHAnsi" w:cstheme="majorBidi"/>
      <w:sz w:val="20"/>
      <w:szCs w:val="20"/>
    </w:rPr>
  </w:style>
  <w:style w:type="paragraph" w:styleId="a4">
    <w:name w:val="List Paragraph"/>
    <w:basedOn w:val="a"/>
    <w:uiPriority w:val="34"/>
    <w:qFormat/>
    <w:rsid w:val="00AB51E4"/>
    <w:pPr>
      <w:ind w:left="720"/>
      <w:contextualSpacing/>
    </w:pPr>
  </w:style>
  <w:style w:type="character" w:styleId="a5">
    <w:name w:val="Placeholder Text"/>
    <w:basedOn w:val="a0"/>
    <w:uiPriority w:val="99"/>
    <w:semiHidden/>
    <w:rsid w:val="002739CF"/>
    <w:rPr>
      <w:color w:val="808080"/>
    </w:rPr>
  </w:style>
  <w:style w:type="table" w:styleId="a6">
    <w:name w:val="Table Grid"/>
    <w:basedOn w:val="a1"/>
    <w:uiPriority w:val="39"/>
    <w:rsid w:val="00515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515E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
    <w:name w:val="Plain Table 1"/>
    <w:basedOn w:val="a1"/>
    <w:uiPriority w:val="41"/>
    <w:rsid w:val="00515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515E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515EA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15EA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15E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515E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15EA0"/>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Balloon Text"/>
    <w:basedOn w:val="a"/>
    <w:link w:val="Char"/>
    <w:uiPriority w:val="99"/>
    <w:semiHidden/>
    <w:unhideWhenUsed/>
    <w:rsid w:val="003972A0"/>
    <w:rPr>
      <w:sz w:val="18"/>
      <w:szCs w:val="18"/>
    </w:rPr>
  </w:style>
  <w:style w:type="character" w:customStyle="1" w:styleId="Char">
    <w:name w:val="批注框文本 Char"/>
    <w:basedOn w:val="a0"/>
    <w:link w:val="a8"/>
    <w:uiPriority w:val="99"/>
    <w:semiHidden/>
    <w:rsid w:val="003972A0"/>
    <w:rPr>
      <w:rFonts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27</Pages>
  <Words>2456</Words>
  <Characters>14004</Characters>
  <Application>Microsoft Office Word</Application>
  <DocSecurity>0</DocSecurity>
  <Lines>116</Lines>
  <Paragraphs>32</Paragraphs>
  <ScaleCrop>false</ScaleCrop>
  <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Wang</dc:creator>
  <cp:keywords/>
  <dc:description/>
  <cp:lastModifiedBy>Mingxuan Wang</cp:lastModifiedBy>
  <cp:revision>356</cp:revision>
  <cp:lastPrinted>2015-11-02T04:28:00Z</cp:lastPrinted>
  <dcterms:created xsi:type="dcterms:W3CDTF">2015-10-31T18:24:00Z</dcterms:created>
  <dcterms:modified xsi:type="dcterms:W3CDTF">2015-11-03T01:48:00Z</dcterms:modified>
</cp:coreProperties>
</file>